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word/header47.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header45.xml" ContentType="application/vnd.openxmlformats-officedocument.wordprocessingml.header+xml"/>
  <Default Extension="wmf" ContentType="image/x-wmf"/>
  <Override PartName="/word/header14.xml" ContentType="application/vnd.openxmlformats-officedocument.wordprocessingml.header+xml"/>
  <Override PartName="/word/header25.xml" ContentType="application/vnd.openxmlformats-officedocument.wordprocessingml.header+xml"/>
  <Override PartName="/word/header34.xml" ContentType="application/vnd.openxmlformats-officedocument.wordprocessingml.header+xml"/>
  <Override PartName="/word/header43.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32.xml" ContentType="application/vnd.openxmlformats-officedocument.wordprocessingml.header+xml"/>
  <Override PartName="/word/header41.xml" ContentType="application/vnd.openxmlformats-officedocument.wordprocessingml.header+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39.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Override PartName="/word/header46.xml" ContentType="application/vnd.openxmlformats-officedocument.wordprocessingml.header+xml"/>
  <Default Extension="jpeg" ContentType="image/jpeg"/>
  <Override PartName="/word/header15.xml" ContentType="application/vnd.openxmlformats-officedocument.wordprocessingml.header+xml"/>
  <Override PartName="/word/header24.xml" ContentType="application/vnd.openxmlformats-officedocument.wordprocessingml.header+xml"/>
  <Override PartName="/word/header33.xml" ContentType="application/vnd.openxmlformats-officedocument.wordprocessingml.header+xml"/>
  <Default Extension="emf" ContentType="image/x-emf"/>
  <Override PartName="/word/header42.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header40.xml" ContentType="application/vnd.openxmlformats-officedocument.wordprocessingml.header+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7290" w:rsidRPr="003E5C40" w:rsidRDefault="00737290" w:rsidP="005F4642">
      <w:pPr>
        <w:rPr>
          <w:lang w:val="ro-RO"/>
        </w:rPr>
      </w:pPr>
    </w:p>
    <w:p w:rsidR="005F4642" w:rsidRPr="003E5C40" w:rsidRDefault="005F4642" w:rsidP="005F4642">
      <w:pPr>
        <w:rPr>
          <w:lang w:val="ro-RO"/>
        </w:rPr>
      </w:pPr>
    </w:p>
    <w:p w:rsidR="00377E4E" w:rsidRDefault="00377E4E" w:rsidP="005F4642">
      <w:pPr>
        <w:jc w:val="center"/>
        <w:rPr>
          <w:rFonts w:ascii="Times New Roman" w:hAnsi="Times New Roman"/>
          <w:b/>
          <w:bCs/>
          <w:color w:val="000000"/>
          <w:sz w:val="72"/>
          <w:szCs w:val="72"/>
          <w:lang w:val="ro-RO"/>
        </w:rPr>
      </w:pPr>
      <w:r>
        <w:rPr>
          <w:rFonts w:ascii="Times New Roman" w:hAnsi="Times New Roman"/>
          <w:b/>
          <w:bCs/>
          <w:color w:val="000000"/>
          <w:sz w:val="72"/>
          <w:szCs w:val="72"/>
          <w:lang w:val="ro-RO"/>
        </w:rPr>
        <w:t>CERCETARE – DEZVOLTARE –</w:t>
      </w:r>
    </w:p>
    <w:p w:rsidR="005F4642" w:rsidRPr="003E5C40" w:rsidRDefault="00377E4E" w:rsidP="005F4642">
      <w:pPr>
        <w:jc w:val="center"/>
        <w:rPr>
          <w:rFonts w:ascii="Times New Roman" w:hAnsi="Times New Roman"/>
          <w:b/>
          <w:bCs/>
          <w:color w:val="000000"/>
          <w:sz w:val="72"/>
          <w:szCs w:val="72"/>
          <w:lang w:val="ro-RO"/>
        </w:rPr>
      </w:pPr>
      <w:r>
        <w:rPr>
          <w:rFonts w:ascii="Times New Roman" w:hAnsi="Times New Roman"/>
          <w:b/>
          <w:bCs/>
          <w:color w:val="000000"/>
          <w:sz w:val="72"/>
          <w:szCs w:val="72"/>
          <w:lang w:val="ro-RO"/>
        </w:rPr>
        <w:t>INOVARE</w:t>
      </w:r>
    </w:p>
    <w:p w:rsidR="005F4642" w:rsidRPr="003E5C40" w:rsidRDefault="005F4642" w:rsidP="005F4642">
      <w:pPr>
        <w:jc w:val="center"/>
        <w:rPr>
          <w:rFonts w:ascii="Times New Roman" w:hAnsi="Times New Roman"/>
          <w:bCs/>
          <w:color w:val="000000"/>
          <w:sz w:val="52"/>
          <w:szCs w:val="52"/>
          <w:lang w:val="ro-RO"/>
        </w:rPr>
      </w:pPr>
    </w:p>
    <w:tbl>
      <w:tblPr>
        <w:tblW w:w="0" w:type="auto"/>
        <w:tblLayout w:type="fixed"/>
        <w:tblLook w:val="04A0"/>
      </w:tblPr>
      <w:tblGrid>
        <w:gridCol w:w="4503"/>
        <w:gridCol w:w="4797"/>
      </w:tblGrid>
      <w:tr w:rsidR="005F4642" w:rsidRPr="003E5C40" w:rsidTr="00A47EE6">
        <w:trPr>
          <w:trHeight w:val="3225"/>
        </w:trPr>
        <w:tc>
          <w:tcPr>
            <w:tcW w:w="4503" w:type="dxa"/>
          </w:tcPr>
          <w:p w:rsidR="005F4642" w:rsidRPr="003E5C40" w:rsidRDefault="0056199E" w:rsidP="00A47EE6">
            <w:pPr>
              <w:jc w:val="center"/>
              <w:rPr>
                <w:rFonts w:ascii="Times New Roman" w:hAnsi="Times New Roman"/>
                <w:bCs/>
                <w:color w:val="000000"/>
                <w:sz w:val="52"/>
                <w:szCs w:val="52"/>
                <w:lang w:val="ro-RO"/>
              </w:rPr>
            </w:pPr>
            <w:r w:rsidRPr="003E5C40">
              <w:rPr>
                <w:rFonts w:ascii="Times New Roman" w:hAnsi="Times New Roman"/>
                <w:noProof/>
                <w:color w:val="000000"/>
                <w:sz w:val="52"/>
                <w:szCs w:val="52"/>
              </w:rPr>
              <w:drawing>
                <wp:inline distT="0" distB="0" distL="0" distR="0">
                  <wp:extent cx="2625725" cy="1972310"/>
                  <wp:effectExtent l="19050" t="0" r="3175" b="8890"/>
                  <wp:docPr id="1" name="Picture 1" descr="tradition bu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dition bulding"/>
                          <pic:cNvPicPr>
                            <a:picLocks noChangeAspect="1" noChangeArrowheads="1"/>
                          </pic:cNvPicPr>
                        </pic:nvPicPr>
                        <pic:blipFill>
                          <a:blip r:embed="rId8" cstate="print"/>
                          <a:srcRect/>
                          <a:stretch>
                            <a:fillRect/>
                          </a:stretch>
                        </pic:blipFill>
                        <pic:spPr bwMode="auto">
                          <a:xfrm>
                            <a:off x="0" y="0"/>
                            <a:ext cx="2625725" cy="1972310"/>
                          </a:xfrm>
                          <a:prstGeom prst="rect">
                            <a:avLst/>
                          </a:prstGeom>
                          <a:noFill/>
                          <a:ln w="9525">
                            <a:noFill/>
                            <a:miter lim="800000"/>
                            <a:headEnd/>
                            <a:tailEnd/>
                          </a:ln>
                        </pic:spPr>
                      </pic:pic>
                    </a:graphicData>
                  </a:graphic>
                </wp:inline>
              </w:drawing>
            </w:r>
          </w:p>
        </w:tc>
        <w:tc>
          <w:tcPr>
            <w:tcW w:w="4797" w:type="dxa"/>
          </w:tcPr>
          <w:p w:rsidR="005F4642" w:rsidRPr="003E5C40" w:rsidRDefault="0056199E" w:rsidP="00A47EE6">
            <w:pPr>
              <w:jc w:val="center"/>
              <w:rPr>
                <w:rFonts w:ascii="Times New Roman" w:hAnsi="Times New Roman"/>
                <w:bCs/>
                <w:color w:val="000000"/>
                <w:sz w:val="52"/>
                <w:szCs w:val="52"/>
                <w:lang w:val="ro-RO"/>
              </w:rPr>
            </w:pPr>
            <w:r w:rsidRPr="003E5C40">
              <w:rPr>
                <w:rFonts w:ascii="Arial" w:hAnsi="Arial" w:cs="Arial"/>
                <w:noProof/>
              </w:rPr>
              <w:drawing>
                <wp:inline distT="0" distB="0" distL="0" distR="0">
                  <wp:extent cx="3004185" cy="1985645"/>
                  <wp:effectExtent l="19050" t="0" r="5715" b="0"/>
                  <wp:docPr id="2" name="Picture 0" descr="INst Life S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Nst Life Sci.jpg"/>
                          <pic:cNvPicPr>
                            <a:picLocks noChangeAspect="1" noChangeArrowheads="1"/>
                          </pic:cNvPicPr>
                        </pic:nvPicPr>
                        <pic:blipFill>
                          <a:blip r:embed="rId9" cstate="print"/>
                          <a:srcRect/>
                          <a:stretch>
                            <a:fillRect/>
                          </a:stretch>
                        </pic:blipFill>
                        <pic:spPr bwMode="auto">
                          <a:xfrm>
                            <a:off x="0" y="0"/>
                            <a:ext cx="3004185" cy="1985645"/>
                          </a:xfrm>
                          <a:prstGeom prst="rect">
                            <a:avLst/>
                          </a:prstGeom>
                          <a:noFill/>
                          <a:ln w="9525">
                            <a:noFill/>
                            <a:miter lim="800000"/>
                            <a:headEnd/>
                            <a:tailEnd/>
                          </a:ln>
                        </pic:spPr>
                      </pic:pic>
                    </a:graphicData>
                  </a:graphic>
                </wp:inline>
              </w:drawing>
            </w:r>
          </w:p>
        </w:tc>
      </w:tr>
    </w:tbl>
    <w:p w:rsidR="00377E4E" w:rsidRPr="00377E4E" w:rsidRDefault="00377E4E" w:rsidP="005F4642">
      <w:pPr>
        <w:jc w:val="center"/>
        <w:rPr>
          <w:rFonts w:ascii="Times New Roman" w:hAnsi="Times New Roman"/>
          <w:b/>
          <w:bCs/>
          <w:color w:val="000000"/>
          <w:sz w:val="52"/>
          <w:szCs w:val="52"/>
          <w:lang w:val="ro-RO"/>
        </w:rPr>
      </w:pPr>
      <w:r w:rsidRPr="00377E4E">
        <w:rPr>
          <w:rFonts w:ascii="Times New Roman" w:hAnsi="Times New Roman"/>
          <w:b/>
          <w:bCs/>
          <w:color w:val="000000"/>
          <w:sz w:val="52"/>
          <w:szCs w:val="52"/>
          <w:lang w:val="ro-RO"/>
        </w:rPr>
        <w:t>INFRASTRUCTURA DE CERCETARE</w:t>
      </w:r>
    </w:p>
    <w:p w:rsidR="005F4642" w:rsidRPr="003E5C40" w:rsidRDefault="005F4642" w:rsidP="005F4642">
      <w:pPr>
        <w:jc w:val="center"/>
        <w:rPr>
          <w:rFonts w:ascii="Times New Roman" w:hAnsi="Times New Roman"/>
          <w:bCs/>
          <w:i/>
          <w:color w:val="000000"/>
          <w:sz w:val="52"/>
          <w:szCs w:val="52"/>
          <w:lang w:val="ro-RO"/>
        </w:rPr>
      </w:pPr>
      <w:r w:rsidRPr="003E5C40">
        <w:rPr>
          <w:rFonts w:ascii="Times New Roman" w:hAnsi="Times New Roman"/>
          <w:bCs/>
          <w:i/>
          <w:color w:val="000000"/>
          <w:sz w:val="52"/>
          <w:szCs w:val="52"/>
          <w:lang w:val="ro-RO"/>
        </w:rPr>
        <w:t>Tradi</w:t>
      </w:r>
      <w:r w:rsidR="009B726E">
        <w:rPr>
          <w:rFonts w:ascii="Times New Roman" w:hAnsi="Times New Roman"/>
          <w:bCs/>
          <w:i/>
          <w:color w:val="000000"/>
          <w:sz w:val="52"/>
          <w:szCs w:val="52"/>
          <w:lang w:val="ro-RO"/>
        </w:rPr>
        <w:t>ţie şi</w:t>
      </w:r>
      <w:r w:rsidRPr="003E5C40">
        <w:rPr>
          <w:rFonts w:ascii="Times New Roman" w:hAnsi="Times New Roman"/>
          <w:bCs/>
          <w:i/>
          <w:color w:val="000000"/>
          <w:sz w:val="52"/>
          <w:szCs w:val="52"/>
          <w:lang w:val="ro-RO"/>
        </w:rPr>
        <w:t xml:space="preserve"> modernit</w:t>
      </w:r>
      <w:r w:rsidR="00FA7633" w:rsidRPr="003E5C40">
        <w:rPr>
          <w:rFonts w:ascii="Times New Roman" w:hAnsi="Times New Roman"/>
          <w:bCs/>
          <w:i/>
          <w:color w:val="000000"/>
          <w:sz w:val="52"/>
          <w:szCs w:val="52"/>
          <w:lang w:val="ro-RO"/>
        </w:rPr>
        <w:t>ate</w:t>
      </w:r>
    </w:p>
    <w:p w:rsidR="003E5C40" w:rsidRPr="003E5C40" w:rsidRDefault="00E42CA5" w:rsidP="003E5C40">
      <w:pPr>
        <w:spacing w:line="360" w:lineRule="auto"/>
        <w:jc w:val="center"/>
        <w:rPr>
          <w:rFonts w:ascii="Copperplate Gothic Bold" w:hAnsi="Copperplate Gothic Bold"/>
          <w:b/>
          <w:color w:val="000000" w:themeColor="text1"/>
          <w:sz w:val="36"/>
          <w:szCs w:val="36"/>
          <w:lang w:val="ro-RO"/>
        </w:rPr>
      </w:pPr>
      <w:r w:rsidRPr="00E42CA5">
        <w:rPr>
          <w:rFonts w:ascii="Copperplate Gothic Bold" w:hAnsi="Copperplate Gothic Bold"/>
          <w:b/>
          <w:noProof/>
          <w:color w:val="000000" w:themeColor="text1"/>
          <w:sz w:val="36"/>
          <w:szCs w:val="36"/>
          <w:lang w:val="ro-RO" w:eastAsia="zh-CN"/>
        </w:rPr>
        <w:pict>
          <v:group id="_x0000_s1108" style="position:absolute;left:0;text-align:left;margin-left:31.8pt;margin-top:36.85pt;width:1in;height:48.6pt;z-index:251665408" coordorigin="1730,3579" coordsize="1440,972">
            <v:shapetype id="_x0000_t202" coordsize="21600,21600" o:spt="202" path="m,l,21600r21600,l21600,xe">
              <v:stroke joinstyle="miter"/>
              <v:path gradientshapeok="t" o:connecttype="rect"/>
            </v:shapetype>
            <v:shape id="_x0000_s1109" type="#_x0000_t202" style="position:absolute;left:1730;top:3579;width:1440;height:972" o:allowincell="f" stroked="f">
              <v:textbox style="mso-next-textbox:#_x0000_s1109">
                <w:txbxContent>
                  <w:p w:rsidR="00296121" w:rsidRPr="003E5C40" w:rsidRDefault="00296121" w:rsidP="003E5C40">
                    <w:pPr>
                      <w:pStyle w:val="Heading3"/>
                      <w:numPr>
                        <w:ilvl w:val="0"/>
                        <w:numId w:val="0"/>
                      </w:numPr>
                      <w:spacing w:before="120" w:after="120"/>
                      <w:ind w:left="180"/>
                      <w:rPr>
                        <w:rFonts w:ascii="Copperplate Gothic Bold" w:hAnsi="Copperplate Gothic Bold"/>
                        <w:color w:val="000000" w:themeColor="text1"/>
                        <w:sz w:val="32"/>
                      </w:rPr>
                    </w:pPr>
                    <w:bookmarkStart w:id="0" w:name="_Toc373225250"/>
                    <w:bookmarkStart w:id="1" w:name="_Toc373241214"/>
                    <w:bookmarkStart w:id="2" w:name="_Toc373242944"/>
                    <w:r w:rsidRPr="003E5C40">
                      <w:rPr>
                        <w:rFonts w:ascii="Copperplate Gothic Bold" w:hAnsi="Copperplate Gothic Bold"/>
                        <w:color w:val="000000" w:themeColor="text1"/>
                        <w:sz w:val="32"/>
                      </w:rPr>
                      <w:t>EAP</w:t>
                    </w:r>
                    <w:bookmarkEnd w:id="0"/>
                    <w:bookmarkEnd w:id="1"/>
                    <w:bookmarkEnd w:id="2"/>
                  </w:p>
                  <w:p w:rsidR="00296121" w:rsidRDefault="00296121" w:rsidP="003E5C40">
                    <w:pPr>
                      <w:spacing w:before="120" w:after="120"/>
                      <w:rPr>
                        <w:rFonts w:ascii="Nasalization" w:hAnsi="Nasalization"/>
                        <w:sz w:val="56"/>
                        <w:lang w:val="ro-RO"/>
                      </w:rPr>
                    </w:pPr>
                    <w:r>
                      <w:rPr>
                        <w:rFonts w:ascii="Arial Black" w:hAnsi="Arial Black"/>
                        <w:lang w:val="ro-RO"/>
                      </w:rPr>
                      <w:t xml:space="preserve"> </w:t>
                    </w:r>
                  </w:p>
                </w:txbxContent>
              </v:textbox>
            </v:shape>
            <v:rect id="_x0000_s1110" style="position:absolute;left:1874;top:3609;width:1152;height:864" filled="f" strokecolor="#f90" strokeweight="6pt">
              <v:stroke linestyle="thickBetweenThin"/>
            </v:rect>
          </v:group>
        </w:pict>
      </w:r>
    </w:p>
    <w:p w:rsidR="00280F8E" w:rsidRPr="009B726E" w:rsidRDefault="00280F8E" w:rsidP="003E5C40">
      <w:pPr>
        <w:spacing w:after="0" w:line="240" w:lineRule="auto"/>
        <w:jc w:val="center"/>
        <w:rPr>
          <w:b/>
          <w:color w:val="FFFF00"/>
          <w:sz w:val="32"/>
          <w:szCs w:val="32"/>
          <w:lang w:val="ro-RO"/>
        </w:rPr>
      </w:pPr>
      <w:r w:rsidRPr="009B726E">
        <w:rPr>
          <w:rFonts w:ascii="Copperplate Gothic Bold" w:hAnsi="Copperplate Gothic Bold"/>
          <w:b/>
          <w:color w:val="000000" w:themeColor="text1"/>
          <w:sz w:val="32"/>
          <w:szCs w:val="32"/>
          <w:lang w:val="ro-RO"/>
        </w:rPr>
        <w:t>Editura AcademicPres</w:t>
      </w:r>
      <w:r w:rsidRPr="009B726E">
        <w:rPr>
          <w:rFonts w:ascii="Copperplate Gothic Bold" w:hAnsi="Copperplate Gothic Bold"/>
          <w:color w:val="000000" w:themeColor="text1"/>
          <w:sz w:val="32"/>
          <w:szCs w:val="32"/>
          <w:vertAlign w:val="superscript"/>
          <w:lang w:val="ro-RO"/>
        </w:rPr>
        <w:sym w:font="Symbol" w:char="F0D2"/>
      </w:r>
    </w:p>
    <w:p w:rsidR="005F4642" w:rsidRPr="009B726E" w:rsidRDefault="005F4642" w:rsidP="003E5C40">
      <w:pPr>
        <w:spacing w:after="0" w:line="240" w:lineRule="auto"/>
        <w:jc w:val="center"/>
        <w:rPr>
          <w:sz w:val="32"/>
          <w:szCs w:val="32"/>
          <w:lang w:val="ro-RO"/>
        </w:rPr>
      </w:pPr>
      <w:r w:rsidRPr="009B726E">
        <w:rPr>
          <w:rFonts w:ascii="Times New Roman" w:hAnsi="Times New Roman"/>
          <w:bCs/>
          <w:color w:val="000000"/>
          <w:sz w:val="32"/>
          <w:szCs w:val="32"/>
          <w:lang w:val="ro-RO"/>
        </w:rPr>
        <w:t>Cluj-Napoca, 201</w:t>
      </w:r>
      <w:r w:rsidR="00FA7633" w:rsidRPr="009B726E">
        <w:rPr>
          <w:rFonts w:ascii="Times New Roman" w:hAnsi="Times New Roman"/>
          <w:bCs/>
          <w:color w:val="000000"/>
          <w:sz w:val="32"/>
          <w:szCs w:val="32"/>
          <w:lang w:val="ro-RO"/>
        </w:rPr>
        <w:t>3</w:t>
      </w:r>
    </w:p>
    <w:p w:rsidR="004E572B" w:rsidRDefault="004E572B">
      <w:pPr>
        <w:spacing w:after="0" w:line="240" w:lineRule="auto"/>
        <w:rPr>
          <w:rFonts w:eastAsia="Times New Roman"/>
          <w:color w:val="0070C0"/>
          <w:sz w:val="24"/>
          <w:szCs w:val="20"/>
          <w:lang w:val="ro-RO"/>
        </w:rPr>
        <w:sectPr w:rsidR="004E572B" w:rsidSect="00D4447D">
          <w:headerReference w:type="default" r:id="rId10"/>
          <w:pgSz w:w="11907" w:h="16839" w:code="9"/>
          <w:pgMar w:top="1440" w:right="1017" w:bottom="1440" w:left="1440" w:header="720" w:footer="367" w:gutter="0"/>
          <w:cols w:space="720"/>
          <w:docGrid w:linePitch="360"/>
        </w:sectPr>
      </w:pPr>
    </w:p>
    <w:p w:rsidR="00FA7633" w:rsidRPr="003E5C40" w:rsidRDefault="003E5C40" w:rsidP="003E5C40">
      <w:pPr>
        <w:rPr>
          <w:lang w:val="ro-RO"/>
        </w:rPr>
      </w:pPr>
      <w:r w:rsidRPr="003E5C40">
        <w:rPr>
          <w:lang w:val="ro-RO"/>
        </w:rPr>
        <w:lastRenderedPageBreak/>
        <w:t>© Copyright 2013</w:t>
      </w:r>
    </w:p>
    <w:p w:rsidR="003E5C40" w:rsidRPr="003E5C40" w:rsidRDefault="003E5C40" w:rsidP="003E5C40">
      <w:pPr>
        <w:jc w:val="both"/>
        <w:rPr>
          <w:lang w:val="ro-RO"/>
        </w:rPr>
      </w:pPr>
      <w:r w:rsidRPr="003E5C40">
        <w:rPr>
          <w:lang w:val="ro-RO"/>
        </w:rPr>
        <w:tab/>
        <w:t>Toate drepturile rezervate.</w:t>
      </w:r>
      <w:r>
        <w:rPr>
          <w:lang w:val="ro-RO"/>
        </w:rPr>
        <w:t xml:space="preserve"> </w:t>
      </w:r>
      <w:r w:rsidRPr="003E5C40">
        <w:rPr>
          <w:lang w:val="ro-RO"/>
        </w:rPr>
        <w:t>Nici o parte din această lucrare nu poate fi reprodusă sub nici o formă, prin nici un mijloc mecanic sau electronic, sau stocată într-o bază de date, fără acordul prealabil, în scris al editurii.</w:t>
      </w:r>
    </w:p>
    <w:p w:rsidR="00296121" w:rsidRPr="000507D5" w:rsidRDefault="00E42CA5" w:rsidP="00296121">
      <w:pPr>
        <w:spacing w:after="0"/>
        <w:ind w:left="284"/>
        <w:rPr>
          <w:rFonts w:asciiTheme="minorHAnsi" w:hAnsiTheme="minorHAnsi"/>
          <w:sz w:val="18"/>
          <w:szCs w:val="18"/>
        </w:rPr>
      </w:pPr>
      <w:r w:rsidRPr="00E42CA5">
        <w:rPr>
          <w:noProof/>
          <w:color w:val="FF0000"/>
          <w:lang w:eastAsia="zh-CN"/>
        </w:rPr>
        <w:pict>
          <v:rect id="_x0000_s1126" style="position:absolute;left:0;text-align:left;margin-left:.55pt;margin-top:-7.5pt;width:429.95pt;height:192pt;z-index:251669504" filled="f" strokeweight="1pt"/>
        </w:pict>
      </w:r>
      <w:r w:rsidR="00296121" w:rsidRPr="000507D5">
        <w:rPr>
          <w:rFonts w:asciiTheme="minorHAnsi" w:hAnsiTheme="minorHAnsi"/>
          <w:b/>
        </w:rPr>
        <w:t>Descrierea CIP a Bibliotecii Naţionale a României</w:t>
      </w:r>
      <w:r w:rsidR="00296121" w:rsidRPr="000507D5">
        <w:rPr>
          <w:rFonts w:asciiTheme="minorHAnsi" w:hAnsiTheme="minorHAnsi"/>
        </w:rPr>
        <w:br/>
      </w:r>
    </w:p>
    <w:p w:rsidR="00296121" w:rsidRPr="000507D5" w:rsidRDefault="00296121" w:rsidP="00296121">
      <w:pPr>
        <w:spacing w:after="0"/>
        <w:ind w:left="284"/>
        <w:rPr>
          <w:rFonts w:asciiTheme="minorHAnsi" w:hAnsiTheme="minorHAnsi"/>
          <w:b/>
        </w:rPr>
      </w:pPr>
      <w:r>
        <w:rPr>
          <w:rFonts w:asciiTheme="minorHAnsi" w:hAnsiTheme="minorHAnsi"/>
          <w:b/>
        </w:rPr>
        <w:t>Universitatea de Științe Agricole și Medicină Veterinară Cluj-Napoca:</w:t>
      </w:r>
    </w:p>
    <w:p w:rsidR="00296121" w:rsidRPr="000507D5" w:rsidRDefault="00296121" w:rsidP="00296121">
      <w:pPr>
        <w:spacing w:after="0"/>
        <w:ind w:left="567"/>
        <w:rPr>
          <w:rFonts w:asciiTheme="minorHAnsi" w:hAnsiTheme="minorHAnsi"/>
        </w:rPr>
      </w:pPr>
      <w:r>
        <w:rPr>
          <w:rFonts w:asciiTheme="minorHAnsi" w:hAnsiTheme="minorHAnsi"/>
          <w:b/>
        </w:rPr>
        <w:t>cercetare- dezvoltare – inovare, realizări și rezultate (2008-2013)/</w:t>
      </w:r>
      <w:r w:rsidRPr="000507D5">
        <w:rPr>
          <w:rFonts w:asciiTheme="minorHAnsi" w:hAnsiTheme="minorHAnsi"/>
          <w:b/>
        </w:rPr>
        <w:t xml:space="preserve"> </w:t>
      </w:r>
      <w:r w:rsidRPr="000507D5">
        <w:rPr>
          <w:rFonts w:asciiTheme="minorHAnsi" w:hAnsiTheme="minorHAnsi"/>
          <w:b/>
        </w:rPr>
        <w:br/>
      </w:r>
      <w:r w:rsidRPr="000507D5">
        <w:rPr>
          <w:rFonts w:asciiTheme="minorHAnsi" w:hAnsiTheme="minorHAnsi"/>
        </w:rPr>
        <w:t>coord.: prof. univ. dr .Carmen Socaciu :</w:t>
      </w:r>
      <w:r>
        <w:rPr>
          <w:rFonts w:asciiTheme="minorHAnsi" w:hAnsiTheme="minorHAnsi"/>
        </w:rPr>
        <w:t xml:space="preserve"> - Cluj-Napoca</w:t>
      </w:r>
      <w:r w:rsidRPr="000507D5">
        <w:rPr>
          <w:rFonts w:asciiTheme="minorHAnsi" w:hAnsiTheme="minorHAnsi"/>
        </w:rPr>
        <w:t xml:space="preserve"> </w:t>
      </w:r>
    </w:p>
    <w:p w:rsidR="00296121" w:rsidRPr="000507D5" w:rsidRDefault="00296121" w:rsidP="00296121">
      <w:pPr>
        <w:spacing w:after="0"/>
        <w:ind w:left="567"/>
        <w:rPr>
          <w:rFonts w:asciiTheme="minorHAnsi" w:hAnsiTheme="minorHAnsi"/>
        </w:rPr>
      </w:pPr>
      <w:r w:rsidRPr="000507D5">
        <w:rPr>
          <w:rFonts w:asciiTheme="minorHAnsi" w:hAnsiTheme="minorHAnsi"/>
        </w:rPr>
        <w:t>AcademicPres, 2013</w:t>
      </w:r>
      <w:r w:rsidRPr="000507D5">
        <w:rPr>
          <w:rFonts w:asciiTheme="minorHAnsi" w:hAnsiTheme="minorHAnsi"/>
        </w:rPr>
        <w:br/>
        <w:t>     Bibliogr.</w:t>
      </w:r>
      <w:r w:rsidRPr="000507D5">
        <w:rPr>
          <w:rFonts w:asciiTheme="minorHAnsi" w:hAnsiTheme="minorHAnsi"/>
        </w:rPr>
        <w:br/>
        <w:t>     ISBN 978-973-744-3</w:t>
      </w:r>
      <w:r>
        <w:rPr>
          <w:rFonts w:asciiTheme="minorHAnsi" w:hAnsiTheme="minorHAnsi"/>
        </w:rPr>
        <w:t>21</w:t>
      </w:r>
      <w:r w:rsidRPr="000507D5">
        <w:rPr>
          <w:rFonts w:asciiTheme="minorHAnsi" w:hAnsiTheme="minorHAnsi"/>
        </w:rPr>
        <w:t>-</w:t>
      </w:r>
      <w:r>
        <w:rPr>
          <w:rFonts w:asciiTheme="minorHAnsi" w:hAnsiTheme="minorHAnsi"/>
        </w:rPr>
        <w:t>2</w:t>
      </w:r>
    </w:p>
    <w:p w:rsidR="00296121" w:rsidRPr="000507D5" w:rsidRDefault="00296121" w:rsidP="00296121">
      <w:pPr>
        <w:spacing w:after="0"/>
        <w:ind w:left="284"/>
        <w:rPr>
          <w:rFonts w:asciiTheme="minorHAnsi" w:hAnsiTheme="minorHAnsi"/>
        </w:rPr>
      </w:pPr>
    </w:p>
    <w:p w:rsidR="00296121" w:rsidRDefault="00296121" w:rsidP="00296121">
      <w:pPr>
        <w:spacing w:after="0"/>
        <w:ind w:left="284"/>
        <w:rPr>
          <w:rFonts w:asciiTheme="minorHAnsi" w:hAnsiTheme="minorHAnsi"/>
        </w:rPr>
      </w:pPr>
      <w:r w:rsidRPr="000507D5">
        <w:rPr>
          <w:rFonts w:asciiTheme="minorHAnsi" w:hAnsiTheme="minorHAnsi"/>
        </w:rPr>
        <w:t>I. Socaciu, Carmen (coord.)</w:t>
      </w:r>
    </w:p>
    <w:p w:rsidR="00296121" w:rsidRPr="000507D5" w:rsidRDefault="00296121" w:rsidP="00296121">
      <w:pPr>
        <w:spacing w:after="0"/>
        <w:rPr>
          <w:sz w:val="18"/>
          <w:szCs w:val="18"/>
        </w:rPr>
      </w:pPr>
    </w:p>
    <w:p w:rsidR="00296121" w:rsidRPr="000507D5" w:rsidRDefault="00296121" w:rsidP="00296121">
      <w:pPr>
        <w:pStyle w:val="Default"/>
        <w:ind w:left="284"/>
        <w:rPr>
          <w:rFonts w:asciiTheme="minorHAnsi" w:hAnsiTheme="minorHAnsi"/>
          <w:color w:val="auto"/>
          <w:sz w:val="22"/>
          <w:szCs w:val="22"/>
        </w:rPr>
      </w:pPr>
      <w:r>
        <w:rPr>
          <w:rFonts w:asciiTheme="minorHAnsi" w:hAnsiTheme="minorHAnsi"/>
          <w:color w:val="auto"/>
          <w:sz w:val="22"/>
          <w:szCs w:val="22"/>
        </w:rPr>
        <w:t>378(498 Cluj-Napoca)”2008/2013”</w:t>
      </w:r>
    </w:p>
    <w:p w:rsidR="004E572B" w:rsidRDefault="004E572B" w:rsidP="004E572B">
      <w:pPr>
        <w:spacing w:after="0"/>
      </w:pPr>
    </w:p>
    <w:p w:rsidR="003E5C40" w:rsidRPr="003E5C40" w:rsidRDefault="003E5C40" w:rsidP="003E5C40">
      <w:pPr>
        <w:pStyle w:val="Default"/>
        <w:rPr>
          <w:rFonts w:asciiTheme="minorHAnsi" w:hAnsiTheme="minorHAnsi"/>
          <w:sz w:val="22"/>
          <w:szCs w:val="22"/>
          <w:lang w:val="ro-RO"/>
        </w:rPr>
      </w:pPr>
      <w:r w:rsidRPr="003E5C40">
        <w:rPr>
          <w:rFonts w:asciiTheme="minorHAnsi" w:hAnsiTheme="minorHAnsi"/>
          <w:sz w:val="22"/>
          <w:szCs w:val="22"/>
          <w:lang w:val="ro-RO"/>
        </w:rPr>
        <w:tab/>
        <w:t xml:space="preserve">Lucrarea a fost elaborată la Universitatea de Ştiinţe Agricole </w:t>
      </w:r>
      <w:r w:rsidR="00864AD2">
        <w:rPr>
          <w:rFonts w:asciiTheme="minorHAnsi" w:hAnsiTheme="minorHAnsi"/>
          <w:sz w:val="22"/>
          <w:szCs w:val="22"/>
          <w:lang w:val="ro-RO"/>
        </w:rPr>
        <w:t>ş</w:t>
      </w:r>
      <w:r w:rsidRPr="003E5C40">
        <w:rPr>
          <w:rFonts w:asciiTheme="minorHAnsi" w:hAnsiTheme="minorHAnsi"/>
          <w:sz w:val="22"/>
          <w:szCs w:val="22"/>
          <w:lang w:val="ro-RO"/>
        </w:rPr>
        <w:t>i Medicină Veterinară Cluj-Napoca.</w:t>
      </w:r>
    </w:p>
    <w:p w:rsidR="003E5C40" w:rsidRPr="003E5C40" w:rsidRDefault="003E5C40" w:rsidP="003E5C40">
      <w:pPr>
        <w:pStyle w:val="Default"/>
        <w:rPr>
          <w:rFonts w:asciiTheme="minorHAnsi" w:hAnsiTheme="minorHAnsi"/>
          <w:sz w:val="22"/>
          <w:szCs w:val="22"/>
          <w:lang w:val="ro-RO"/>
        </w:rPr>
      </w:pPr>
    </w:p>
    <w:p w:rsidR="003E5C40" w:rsidRPr="003E5C40" w:rsidRDefault="003E5C40" w:rsidP="003E5C40">
      <w:pPr>
        <w:pStyle w:val="Default"/>
        <w:rPr>
          <w:rFonts w:asciiTheme="minorHAnsi" w:hAnsiTheme="minorHAnsi"/>
          <w:sz w:val="22"/>
          <w:szCs w:val="22"/>
          <w:lang w:val="ro-RO"/>
        </w:rPr>
      </w:pPr>
    </w:p>
    <w:p w:rsidR="003E5C40" w:rsidRDefault="003E5C40" w:rsidP="003E5C40">
      <w:pPr>
        <w:pStyle w:val="Default"/>
        <w:rPr>
          <w:rFonts w:asciiTheme="minorHAnsi" w:hAnsiTheme="minorHAnsi"/>
          <w:b/>
          <w:i/>
          <w:sz w:val="22"/>
          <w:szCs w:val="22"/>
          <w:lang w:val="ro-RO"/>
        </w:rPr>
      </w:pPr>
      <w:r w:rsidRPr="003E5C40">
        <w:rPr>
          <w:rFonts w:asciiTheme="minorHAnsi" w:hAnsiTheme="minorHAnsi"/>
          <w:b/>
          <w:i/>
          <w:sz w:val="22"/>
          <w:szCs w:val="22"/>
          <w:lang w:val="ro-RO"/>
        </w:rPr>
        <w:t xml:space="preserve">Colectivul editorial: </w:t>
      </w:r>
    </w:p>
    <w:p w:rsidR="003E5C40" w:rsidRDefault="003E5C40" w:rsidP="003E5C40">
      <w:pPr>
        <w:pStyle w:val="Default"/>
        <w:rPr>
          <w:rFonts w:asciiTheme="minorHAnsi" w:hAnsiTheme="minorHAnsi"/>
          <w:b/>
          <w:i/>
          <w:sz w:val="22"/>
          <w:szCs w:val="22"/>
          <w:lang w:val="ro-RO"/>
        </w:rPr>
      </w:pPr>
    </w:p>
    <w:p w:rsidR="003E5C40" w:rsidRPr="004E572B" w:rsidRDefault="00864AD2" w:rsidP="004E572B">
      <w:pPr>
        <w:pStyle w:val="Default"/>
        <w:spacing w:line="276" w:lineRule="auto"/>
        <w:jc w:val="both"/>
        <w:rPr>
          <w:rFonts w:asciiTheme="minorHAnsi" w:hAnsiTheme="minorHAnsi"/>
          <w:sz w:val="22"/>
          <w:szCs w:val="22"/>
          <w:lang w:val="ro-RO"/>
        </w:rPr>
      </w:pPr>
      <w:r w:rsidRPr="004E572B">
        <w:rPr>
          <w:rFonts w:asciiTheme="minorHAnsi" w:hAnsiTheme="minorHAnsi"/>
          <w:sz w:val="22"/>
          <w:szCs w:val="22"/>
          <w:lang w:val="ro-RO"/>
        </w:rPr>
        <w:t>Prof. D</w:t>
      </w:r>
      <w:r w:rsidR="003E5C40" w:rsidRPr="004E572B">
        <w:rPr>
          <w:rFonts w:asciiTheme="minorHAnsi" w:hAnsiTheme="minorHAnsi"/>
          <w:sz w:val="22"/>
          <w:szCs w:val="22"/>
          <w:lang w:val="ro-RO"/>
        </w:rPr>
        <w:t>r. Carmen Socaciu</w:t>
      </w:r>
      <w:r w:rsidRPr="004E572B">
        <w:rPr>
          <w:rFonts w:asciiTheme="minorHAnsi" w:hAnsiTheme="minorHAnsi"/>
          <w:sz w:val="22"/>
          <w:szCs w:val="22"/>
          <w:lang w:val="ro-RO"/>
        </w:rPr>
        <w:t xml:space="preserve"> – Prorector cu cercetarea ştiinţifică, coordonator</w:t>
      </w:r>
    </w:p>
    <w:p w:rsidR="00864AD2" w:rsidRPr="004E572B" w:rsidRDefault="00864AD2" w:rsidP="004E572B">
      <w:pPr>
        <w:pStyle w:val="Default"/>
        <w:spacing w:line="276" w:lineRule="auto"/>
        <w:jc w:val="both"/>
        <w:rPr>
          <w:rFonts w:asciiTheme="minorHAnsi" w:hAnsiTheme="minorHAnsi"/>
          <w:sz w:val="22"/>
          <w:szCs w:val="22"/>
          <w:lang w:val="ro-RO"/>
        </w:rPr>
      </w:pPr>
      <w:r w:rsidRPr="004E572B">
        <w:rPr>
          <w:rFonts w:asciiTheme="minorHAnsi" w:hAnsiTheme="minorHAnsi"/>
          <w:sz w:val="22"/>
          <w:szCs w:val="22"/>
          <w:lang w:val="ro-RO"/>
        </w:rPr>
        <w:t>Prof. Dr. Doru Pamfil – Rector, Editor ştiinţific</w:t>
      </w:r>
    </w:p>
    <w:p w:rsidR="00864AD2" w:rsidRPr="004E572B" w:rsidRDefault="00864AD2" w:rsidP="004E572B">
      <w:pPr>
        <w:pStyle w:val="Default"/>
        <w:spacing w:line="276" w:lineRule="auto"/>
        <w:jc w:val="both"/>
        <w:rPr>
          <w:rFonts w:asciiTheme="minorHAnsi" w:hAnsiTheme="minorHAnsi"/>
          <w:sz w:val="22"/>
          <w:szCs w:val="22"/>
          <w:lang w:val="ro-RO"/>
        </w:rPr>
      </w:pPr>
      <w:r w:rsidRPr="004E572B">
        <w:rPr>
          <w:rFonts w:asciiTheme="minorHAnsi" w:hAnsiTheme="minorHAnsi"/>
          <w:sz w:val="22"/>
          <w:szCs w:val="22"/>
          <w:lang w:val="ro-RO"/>
        </w:rPr>
        <w:t xml:space="preserve">Prof. Dr. Liviu Al. Mărghitaş </w:t>
      </w:r>
      <w:r w:rsidR="004E572B" w:rsidRPr="004E572B">
        <w:rPr>
          <w:rFonts w:asciiTheme="minorHAnsi" w:hAnsiTheme="minorHAnsi"/>
          <w:sz w:val="22"/>
          <w:szCs w:val="22"/>
          <w:lang w:val="ro-RO"/>
        </w:rPr>
        <w:t>–</w:t>
      </w:r>
      <w:r w:rsidRPr="004E572B">
        <w:rPr>
          <w:rFonts w:asciiTheme="minorHAnsi" w:hAnsiTheme="minorHAnsi"/>
          <w:sz w:val="22"/>
          <w:szCs w:val="22"/>
          <w:lang w:val="ro-RO"/>
        </w:rPr>
        <w:t xml:space="preserve"> Preşedinte, Editor</w:t>
      </w:r>
    </w:p>
    <w:p w:rsidR="004E572B" w:rsidRPr="004E572B" w:rsidRDefault="004E572B" w:rsidP="004E572B">
      <w:pPr>
        <w:spacing w:after="0"/>
        <w:jc w:val="both"/>
        <w:rPr>
          <w:lang w:val="ro-RO"/>
        </w:rPr>
      </w:pPr>
      <w:r>
        <w:rPr>
          <w:lang w:val="ro-RO"/>
        </w:rPr>
        <w:t>Şef lucr. D</w:t>
      </w:r>
      <w:r w:rsidRPr="004E572B">
        <w:rPr>
          <w:lang w:val="ro-RO"/>
        </w:rPr>
        <w:t xml:space="preserve">r. Antonia Odagiu </w:t>
      </w:r>
      <w:r w:rsidRPr="004E572B">
        <w:rPr>
          <w:rFonts w:asciiTheme="minorHAnsi" w:hAnsiTheme="minorHAnsi"/>
          <w:lang w:val="ro-RO"/>
        </w:rPr>
        <w:t>–</w:t>
      </w:r>
      <w:r>
        <w:rPr>
          <w:rFonts w:asciiTheme="minorHAnsi" w:hAnsiTheme="minorHAnsi"/>
          <w:lang w:val="ro-RO"/>
        </w:rPr>
        <w:t xml:space="preserve"> </w:t>
      </w:r>
      <w:r w:rsidRPr="004E572B">
        <w:rPr>
          <w:lang w:val="ro-RO"/>
        </w:rPr>
        <w:t>Prodecan</w:t>
      </w:r>
      <w:r w:rsidRPr="004E572B">
        <w:rPr>
          <w:rFonts w:asciiTheme="minorHAnsi" w:hAnsiTheme="minorHAnsi"/>
          <w:lang w:val="ro-RO"/>
        </w:rPr>
        <w:t xml:space="preserve"> cu cercetarea ştiinţifică</w:t>
      </w:r>
      <w:r>
        <w:rPr>
          <w:rFonts w:asciiTheme="minorHAnsi" w:hAnsiTheme="minorHAnsi"/>
          <w:lang w:val="ro-RO"/>
        </w:rPr>
        <w:t>,</w:t>
      </w:r>
      <w:r w:rsidRPr="004E572B">
        <w:rPr>
          <w:lang w:val="ro-RO"/>
        </w:rPr>
        <w:t xml:space="preserve"> Facultatea de Agricultură</w:t>
      </w:r>
    </w:p>
    <w:p w:rsidR="004E572B" w:rsidRPr="004E572B" w:rsidRDefault="004E572B" w:rsidP="004E572B">
      <w:pPr>
        <w:spacing w:after="0"/>
        <w:jc w:val="both"/>
        <w:rPr>
          <w:lang w:val="ro-RO"/>
        </w:rPr>
      </w:pPr>
      <w:r>
        <w:rPr>
          <w:lang w:val="ro-RO"/>
        </w:rPr>
        <w:t xml:space="preserve">Lector Dr. Mugurel Jitea </w:t>
      </w:r>
      <w:r w:rsidRPr="004E572B">
        <w:rPr>
          <w:rFonts w:asciiTheme="minorHAnsi" w:hAnsiTheme="minorHAnsi"/>
          <w:lang w:val="ro-RO"/>
        </w:rPr>
        <w:t>–</w:t>
      </w:r>
      <w:r>
        <w:rPr>
          <w:rFonts w:asciiTheme="minorHAnsi" w:hAnsiTheme="minorHAnsi"/>
          <w:lang w:val="ro-RO"/>
        </w:rPr>
        <w:t xml:space="preserve"> </w:t>
      </w:r>
      <w:r w:rsidRPr="004E572B">
        <w:rPr>
          <w:lang w:val="ro-RO"/>
        </w:rPr>
        <w:t>Prodecan</w:t>
      </w:r>
      <w:r w:rsidRPr="004E572B">
        <w:rPr>
          <w:rFonts w:asciiTheme="minorHAnsi" w:hAnsiTheme="minorHAnsi"/>
          <w:lang w:val="ro-RO"/>
        </w:rPr>
        <w:t xml:space="preserve"> cu cercetarea ştiinţifică</w:t>
      </w:r>
      <w:r>
        <w:rPr>
          <w:rFonts w:asciiTheme="minorHAnsi" w:hAnsiTheme="minorHAnsi"/>
          <w:lang w:val="ro-RO"/>
        </w:rPr>
        <w:t>,</w:t>
      </w:r>
      <w:r w:rsidRPr="004E572B">
        <w:rPr>
          <w:lang w:val="ro-RO"/>
        </w:rPr>
        <w:t xml:space="preserve"> Facultatea de Horticultură</w:t>
      </w:r>
    </w:p>
    <w:p w:rsidR="004E572B" w:rsidRPr="004E572B" w:rsidRDefault="004E572B" w:rsidP="004E572B">
      <w:pPr>
        <w:spacing w:after="0"/>
        <w:jc w:val="both"/>
        <w:rPr>
          <w:lang w:val="ro-RO"/>
        </w:rPr>
      </w:pPr>
      <w:r>
        <w:rPr>
          <w:lang w:val="ro-RO"/>
        </w:rPr>
        <w:t>Conf. D</w:t>
      </w:r>
      <w:r w:rsidRPr="004E572B">
        <w:rPr>
          <w:lang w:val="ro-RO"/>
        </w:rPr>
        <w:t>r. Mirela Cadar</w:t>
      </w:r>
      <w:r>
        <w:rPr>
          <w:lang w:val="ro-RO"/>
        </w:rPr>
        <w:t xml:space="preserve"> </w:t>
      </w:r>
      <w:r w:rsidRPr="004E572B">
        <w:rPr>
          <w:rFonts w:asciiTheme="minorHAnsi" w:hAnsiTheme="minorHAnsi"/>
          <w:lang w:val="ro-RO"/>
        </w:rPr>
        <w:t>–</w:t>
      </w:r>
      <w:r>
        <w:rPr>
          <w:rFonts w:asciiTheme="minorHAnsi" w:hAnsiTheme="minorHAnsi"/>
          <w:lang w:val="ro-RO"/>
        </w:rPr>
        <w:t xml:space="preserve"> </w:t>
      </w:r>
      <w:r w:rsidRPr="004E572B">
        <w:rPr>
          <w:lang w:val="ro-RO"/>
        </w:rPr>
        <w:t>Prodecan</w:t>
      </w:r>
      <w:r w:rsidRPr="004E572B">
        <w:rPr>
          <w:rFonts w:asciiTheme="minorHAnsi" w:hAnsiTheme="minorHAnsi"/>
          <w:lang w:val="ro-RO"/>
        </w:rPr>
        <w:t xml:space="preserve"> cu cercetarea ştiinţifică</w:t>
      </w:r>
      <w:r>
        <w:rPr>
          <w:rFonts w:asciiTheme="minorHAnsi" w:hAnsiTheme="minorHAnsi"/>
          <w:lang w:val="ro-RO"/>
        </w:rPr>
        <w:t>,</w:t>
      </w:r>
      <w:r w:rsidRPr="004E572B">
        <w:rPr>
          <w:lang w:val="ro-RO"/>
        </w:rPr>
        <w:t xml:space="preserve"> Facultatea de Zootehnie şi Biotehnologii</w:t>
      </w:r>
    </w:p>
    <w:p w:rsidR="004E572B" w:rsidRPr="004E572B" w:rsidRDefault="004E572B" w:rsidP="004E572B">
      <w:pPr>
        <w:spacing w:after="0"/>
        <w:jc w:val="both"/>
        <w:rPr>
          <w:lang w:val="ro-RO"/>
        </w:rPr>
      </w:pPr>
      <w:r>
        <w:rPr>
          <w:lang w:val="ro-RO"/>
        </w:rPr>
        <w:t>Prof. D</w:t>
      </w:r>
      <w:r w:rsidRPr="004E572B">
        <w:rPr>
          <w:lang w:val="ro-RO"/>
        </w:rPr>
        <w:t xml:space="preserve">r. Ioan Marcus </w:t>
      </w:r>
      <w:r w:rsidRPr="004E572B">
        <w:rPr>
          <w:rFonts w:asciiTheme="minorHAnsi" w:hAnsiTheme="minorHAnsi"/>
          <w:lang w:val="ro-RO"/>
        </w:rPr>
        <w:t>–</w:t>
      </w:r>
      <w:r>
        <w:rPr>
          <w:rFonts w:asciiTheme="minorHAnsi" w:hAnsiTheme="minorHAnsi"/>
          <w:lang w:val="ro-RO"/>
        </w:rPr>
        <w:t xml:space="preserve"> </w:t>
      </w:r>
      <w:r w:rsidRPr="004E572B">
        <w:rPr>
          <w:lang w:val="ro-RO"/>
        </w:rPr>
        <w:t>Prodecan</w:t>
      </w:r>
      <w:r w:rsidRPr="004E572B">
        <w:rPr>
          <w:rFonts w:asciiTheme="minorHAnsi" w:hAnsiTheme="minorHAnsi"/>
          <w:lang w:val="ro-RO"/>
        </w:rPr>
        <w:t xml:space="preserve"> cu cercetarea ştiinţifică</w:t>
      </w:r>
      <w:r>
        <w:rPr>
          <w:rFonts w:asciiTheme="minorHAnsi" w:hAnsiTheme="minorHAnsi"/>
          <w:lang w:val="ro-RO"/>
        </w:rPr>
        <w:t>,</w:t>
      </w:r>
      <w:r w:rsidRPr="004E572B">
        <w:rPr>
          <w:lang w:val="ro-RO"/>
        </w:rPr>
        <w:t xml:space="preserve"> Facultatea de Medicină Veterinară</w:t>
      </w:r>
    </w:p>
    <w:p w:rsidR="004E572B" w:rsidRPr="004E572B" w:rsidRDefault="009B726E" w:rsidP="004E572B">
      <w:pPr>
        <w:spacing w:after="0"/>
        <w:jc w:val="both"/>
        <w:rPr>
          <w:lang w:val="ro-RO"/>
        </w:rPr>
      </w:pPr>
      <w:r>
        <w:rPr>
          <w:lang w:val="ro-RO"/>
        </w:rPr>
        <w:t>Şef</w:t>
      </w:r>
      <w:r w:rsidR="004E572B">
        <w:rPr>
          <w:lang w:val="ro-RO"/>
        </w:rPr>
        <w:t xml:space="preserve"> </w:t>
      </w:r>
      <w:r>
        <w:rPr>
          <w:lang w:val="ro-RO"/>
        </w:rPr>
        <w:t xml:space="preserve">Lucr. </w:t>
      </w:r>
      <w:r w:rsidR="004E572B">
        <w:rPr>
          <w:lang w:val="ro-RO"/>
        </w:rPr>
        <w:t>D</w:t>
      </w:r>
      <w:r w:rsidR="004E572B" w:rsidRPr="004E572B">
        <w:rPr>
          <w:lang w:val="ro-RO"/>
        </w:rPr>
        <w:t xml:space="preserve">r. Elena Mudura </w:t>
      </w:r>
      <w:r w:rsidR="004E572B" w:rsidRPr="004E572B">
        <w:rPr>
          <w:rFonts w:asciiTheme="minorHAnsi" w:hAnsiTheme="minorHAnsi"/>
          <w:lang w:val="ro-RO"/>
        </w:rPr>
        <w:t>–</w:t>
      </w:r>
      <w:r w:rsidR="004E572B">
        <w:rPr>
          <w:rFonts w:asciiTheme="minorHAnsi" w:hAnsiTheme="minorHAnsi"/>
          <w:lang w:val="ro-RO"/>
        </w:rPr>
        <w:t xml:space="preserve"> </w:t>
      </w:r>
      <w:r w:rsidR="004E572B" w:rsidRPr="004E572B">
        <w:rPr>
          <w:lang w:val="ro-RO"/>
        </w:rPr>
        <w:t>Prodecan</w:t>
      </w:r>
      <w:r w:rsidR="004E572B" w:rsidRPr="004E572B">
        <w:rPr>
          <w:rFonts w:asciiTheme="minorHAnsi" w:hAnsiTheme="minorHAnsi"/>
          <w:lang w:val="ro-RO"/>
        </w:rPr>
        <w:t xml:space="preserve"> cu cercetarea ştiinţifică</w:t>
      </w:r>
      <w:r w:rsidR="004E572B">
        <w:rPr>
          <w:rFonts w:asciiTheme="minorHAnsi" w:hAnsiTheme="minorHAnsi"/>
          <w:lang w:val="ro-RO"/>
        </w:rPr>
        <w:t>,</w:t>
      </w:r>
      <w:r w:rsidR="004E572B" w:rsidRPr="004E572B">
        <w:rPr>
          <w:lang w:val="ro-RO"/>
        </w:rPr>
        <w:t xml:space="preserve"> Facultatea de Ştiinţă si Tehnologia Alimentului</w:t>
      </w:r>
    </w:p>
    <w:p w:rsidR="004E572B" w:rsidRPr="004E572B" w:rsidRDefault="004E572B" w:rsidP="004E572B">
      <w:pPr>
        <w:spacing w:after="0"/>
        <w:jc w:val="both"/>
        <w:rPr>
          <w:lang w:val="ro-RO"/>
        </w:rPr>
      </w:pPr>
      <w:r w:rsidRPr="004E572B">
        <w:rPr>
          <w:lang w:val="ro-RO"/>
        </w:rPr>
        <w:t xml:space="preserve">Dr. Ing. Doru Sabău </w:t>
      </w:r>
      <w:r w:rsidRPr="004E572B">
        <w:rPr>
          <w:rFonts w:asciiTheme="minorHAnsi" w:hAnsiTheme="minorHAnsi"/>
          <w:lang w:val="ro-RO"/>
        </w:rPr>
        <w:t>–</w:t>
      </w:r>
      <w:r>
        <w:rPr>
          <w:rFonts w:asciiTheme="minorHAnsi" w:hAnsiTheme="minorHAnsi"/>
          <w:lang w:val="ro-RO"/>
        </w:rPr>
        <w:t xml:space="preserve"> </w:t>
      </w:r>
      <w:r w:rsidRPr="004E572B">
        <w:rPr>
          <w:lang w:val="ro-RO"/>
        </w:rPr>
        <w:t>Director Direcţia Cercetare, Inovare şi Transfer Tehnologic</w:t>
      </w:r>
    </w:p>
    <w:p w:rsidR="004E572B" w:rsidRPr="004E572B" w:rsidRDefault="004E572B" w:rsidP="004E572B">
      <w:pPr>
        <w:spacing w:after="0"/>
      </w:pPr>
    </w:p>
    <w:p w:rsidR="003E5C40" w:rsidRDefault="004E572B" w:rsidP="003E5C40">
      <w:pPr>
        <w:pStyle w:val="Default"/>
        <w:rPr>
          <w:rFonts w:asciiTheme="minorHAnsi" w:hAnsiTheme="minorHAnsi"/>
          <w:b/>
          <w:i/>
          <w:sz w:val="22"/>
          <w:szCs w:val="22"/>
          <w:lang w:val="ro-RO"/>
        </w:rPr>
      </w:pPr>
      <w:r w:rsidRPr="004E572B">
        <w:rPr>
          <w:rFonts w:asciiTheme="minorHAnsi" w:hAnsiTheme="minorHAnsi"/>
          <w:b/>
          <w:i/>
          <w:sz w:val="22"/>
          <w:szCs w:val="22"/>
          <w:lang w:val="ro-RO"/>
        </w:rPr>
        <w:t>Colectivul de publicare:</w:t>
      </w:r>
    </w:p>
    <w:p w:rsidR="001221A2" w:rsidRDefault="001221A2" w:rsidP="003E5C40">
      <w:pPr>
        <w:pStyle w:val="Default"/>
        <w:rPr>
          <w:rFonts w:asciiTheme="minorHAnsi" w:hAnsiTheme="minorHAnsi"/>
          <w:b/>
          <w:i/>
          <w:sz w:val="22"/>
          <w:szCs w:val="22"/>
          <w:lang w:val="ro-RO"/>
        </w:rPr>
      </w:pPr>
    </w:p>
    <w:p w:rsidR="004E572B" w:rsidRDefault="004E572B" w:rsidP="00480709">
      <w:pPr>
        <w:pStyle w:val="Default"/>
        <w:spacing w:line="276" w:lineRule="auto"/>
        <w:rPr>
          <w:rFonts w:asciiTheme="minorHAnsi" w:hAnsiTheme="minorHAnsi"/>
          <w:sz w:val="22"/>
          <w:szCs w:val="22"/>
          <w:lang w:val="ro-RO"/>
        </w:rPr>
      </w:pPr>
      <w:r>
        <w:rPr>
          <w:rFonts w:asciiTheme="minorHAnsi" w:hAnsiTheme="minorHAnsi"/>
          <w:sz w:val="22"/>
          <w:szCs w:val="22"/>
          <w:lang w:val="ro-RO"/>
        </w:rPr>
        <w:t>Dr. Dorottya Domokos</w:t>
      </w:r>
    </w:p>
    <w:p w:rsidR="004E572B" w:rsidRDefault="004E572B" w:rsidP="00480709">
      <w:pPr>
        <w:pStyle w:val="Default"/>
        <w:spacing w:line="276" w:lineRule="auto"/>
        <w:rPr>
          <w:rFonts w:asciiTheme="minorHAnsi" w:hAnsiTheme="minorHAnsi"/>
          <w:sz w:val="22"/>
          <w:szCs w:val="22"/>
          <w:lang w:val="ro-RO"/>
        </w:rPr>
      </w:pPr>
      <w:r>
        <w:rPr>
          <w:rFonts w:asciiTheme="minorHAnsi" w:hAnsiTheme="minorHAnsi"/>
          <w:sz w:val="22"/>
          <w:szCs w:val="22"/>
          <w:lang w:val="ro-RO"/>
        </w:rPr>
        <w:t>Sorina Dârjan</w:t>
      </w:r>
    </w:p>
    <w:p w:rsidR="004E572B" w:rsidRDefault="004E572B" w:rsidP="00480709">
      <w:pPr>
        <w:pStyle w:val="Default"/>
        <w:spacing w:line="276" w:lineRule="auto"/>
        <w:rPr>
          <w:rFonts w:asciiTheme="minorHAnsi" w:hAnsiTheme="minorHAnsi"/>
          <w:sz w:val="22"/>
          <w:szCs w:val="22"/>
          <w:lang w:val="ro-RO"/>
        </w:rPr>
      </w:pPr>
      <w:r>
        <w:rPr>
          <w:rFonts w:asciiTheme="minorHAnsi" w:hAnsiTheme="minorHAnsi"/>
          <w:sz w:val="22"/>
          <w:szCs w:val="22"/>
          <w:lang w:val="ro-RO"/>
        </w:rPr>
        <w:t>Bianca Vlaicu</w:t>
      </w:r>
    </w:p>
    <w:p w:rsidR="004E572B" w:rsidRDefault="004E572B" w:rsidP="00480709">
      <w:pPr>
        <w:pStyle w:val="Default"/>
        <w:spacing w:line="276" w:lineRule="auto"/>
        <w:rPr>
          <w:rFonts w:asciiTheme="minorHAnsi" w:hAnsiTheme="minorHAnsi"/>
          <w:sz w:val="22"/>
          <w:szCs w:val="22"/>
          <w:lang w:val="ro-RO"/>
        </w:rPr>
      </w:pPr>
    </w:p>
    <w:p w:rsidR="004E572B" w:rsidRDefault="004E572B" w:rsidP="00480709">
      <w:pPr>
        <w:pStyle w:val="Default"/>
        <w:spacing w:line="276" w:lineRule="auto"/>
        <w:rPr>
          <w:rFonts w:asciiTheme="minorHAnsi" w:hAnsiTheme="minorHAnsi"/>
          <w:sz w:val="22"/>
          <w:szCs w:val="22"/>
          <w:lang w:val="ro-RO"/>
        </w:rPr>
      </w:pPr>
      <w:r>
        <w:rPr>
          <w:rFonts w:asciiTheme="minorHAnsi" w:hAnsiTheme="minorHAnsi"/>
          <w:sz w:val="22"/>
          <w:szCs w:val="22"/>
          <w:lang w:val="ro-RO"/>
        </w:rPr>
        <w:t xml:space="preserve">Editura AcademicPres – </w:t>
      </w:r>
      <w:r w:rsidRPr="003E5C40">
        <w:rPr>
          <w:rFonts w:asciiTheme="minorHAnsi" w:hAnsiTheme="minorHAnsi"/>
          <w:sz w:val="22"/>
          <w:szCs w:val="22"/>
          <w:lang w:val="ro-RO"/>
        </w:rPr>
        <w:t xml:space="preserve">Universitatea de Ştiinţe Agricole </w:t>
      </w:r>
      <w:r>
        <w:rPr>
          <w:rFonts w:asciiTheme="minorHAnsi" w:hAnsiTheme="minorHAnsi"/>
          <w:sz w:val="22"/>
          <w:szCs w:val="22"/>
          <w:lang w:val="ro-RO"/>
        </w:rPr>
        <w:t>ş</w:t>
      </w:r>
      <w:r w:rsidRPr="003E5C40">
        <w:rPr>
          <w:rFonts w:asciiTheme="minorHAnsi" w:hAnsiTheme="minorHAnsi"/>
          <w:sz w:val="22"/>
          <w:szCs w:val="22"/>
          <w:lang w:val="ro-RO"/>
        </w:rPr>
        <w:t>i Medicină Veterinară Cluj-Napoca</w:t>
      </w:r>
    </w:p>
    <w:p w:rsidR="004E572B" w:rsidRDefault="004E572B" w:rsidP="00480709">
      <w:pPr>
        <w:pStyle w:val="Default"/>
        <w:spacing w:line="276" w:lineRule="auto"/>
        <w:rPr>
          <w:rFonts w:asciiTheme="minorHAnsi" w:hAnsiTheme="minorHAnsi"/>
          <w:sz w:val="22"/>
          <w:szCs w:val="22"/>
          <w:lang w:val="ro-RO"/>
        </w:rPr>
      </w:pPr>
      <w:r>
        <w:rPr>
          <w:rFonts w:asciiTheme="minorHAnsi" w:hAnsiTheme="minorHAnsi"/>
          <w:sz w:val="22"/>
          <w:szCs w:val="22"/>
          <w:lang w:val="ro-RO"/>
        </w:rPr>
        <w:t>Calea Mănăştur 3-5, 400372 Cluj-Napoca</w:t>
      </w:r>
    </w:p>
    <w:p w:rsidR="004E572B" w:rsidRDefault="004E572B" w:rsidP="00480709">
      <w:pPr>
        <w:pStyle w:val="Default"/>
        <w:spacing w:line="276" w:lineRule="auto"/>
        <w:rPr>
          <w:rFonts w:asciiTheme="minorHAnsi" w:hAnsiTheme="minorHAnsi"/>
          <w:sz w:val="22"/>
          <w:szCs w:val="22"/>
          <w:lang w:val="ro-RO"/>
        </w:rPr>
      </w:pPr>
      <w:r>
        <w:rPr>
          <w:rFonts w:asciiTheme="minorHAnsi" w:hAnsiTheme="minorHAnsi"/>
          <w:sz w:val="22"/>
          <w:szCs w:val="22"/>
          <w:lang w:val="ro-RO"/>
        </w:rPr>
        <w:t>Tel: 0264-596384</w:t>
      </w:r>
    </w:p>
    <w:p w:rsidR="004E572B" w:rsidRDefault="004E572B" w:rsidP="00480709">
      <w:pPr>
        <w:pStyle w:val="Default"/>
        <w:spacing w:line="276" w:lineRule="auto"/>
        <w:rPr>
          <w:rFonts w:asciiTheme="minorHAnsi" w:hAnsiTheme="minorHAnsi"/>
          <w:sz w:val="22"/>
          <w:szCs w:val="22"/>
          <w:lang w:val="ro-RO"/>
        </w:rPr>
      </w:pPr>
      <w:r>
        <w:rPr>
          <w:rFonts w:asciiTheme="minorHAnsi" w:hAnsiTheme="minorHAnsi"/>
          <w:sz w:val="22"/>
          <w:szCs w:val="22"/>
          <w:lang w:val="ro-RO"/>
        </w:rPr>
        <w:t>Fax: 0264-593792</w:t>
      </w:r>
    </w:p>
    <w:p w:rsidR="003E5C40" w:rsidRPr="003E5C40" w:rsidRDefault="004E572B" w:rsidP="00480709">
      <w:pPr>
        <w:pStyle w:val="Default"/>
        <w:spacing w:line="276" w:lineRule="auto"/>
        <w:rPr>
          <w:lang w:val="ro-RO"/>
        </w:rPr>
      </w:pPr>
      <w:r>
        <w:rPr>
          <w:rFonts w:asciiTheme="minorHAnsi" w:hAnsiTheme="minorHAnsi"/>
          <w:sz w:val="22"/>
          <w:szCs w:val="22"/>
          <w:lang w:val="ro-RO"/>
        </w:rPr>
        <w:t>E-mail: eap@usamvcluj.ro</w:t>
      </w:r>
    </w:p>
    <w:p w:rsidR="003E5C40" w:rsidRPr="003E5C40" w:rsidRDefault="003E5C40" w:rsidP="00480709">
      <w:pPr>
        <w:pStyle w:val="Default"/>
        <w:spacing w:line="276" w:lineRule="auto"/>
        <w:rPr>
          <w:lang w:val="ro-RO"/>
        </w:rPr>
        <w:sectPr w:rsidR="003E5C40" w:rsidRPr="003E5C40" w:rsidSect="00D4447D">
          <w:headerReference w:type="default" r:id="rId11"/>
          <w:pgSz w:w="11907" w:h="16839" w:code="9"/>
          <w:pgMar w:top="1440" w:right="1017" w:bottom="1440" w:left="1440" w:header="720" w:footer="367" w:gutter="0"/>
          <w:cols w:space="720"/>
          <w:docGrid w:linePitch="360"/>
        </w:sectPr>
      </w:pPr>
    </w:p>
    <w:p w:rsidR="00D96AA1" w:rsidRPr="003E5C40" w:rsidRDefault="009B7281" w:rsidP="00FA7633">
      <w:pPr>
        <w:pStyle w:val="Style2"/>
        <w:numPr>
          <w:ilvl w:val="0"/>
          <w:numId w:val="0"/>
        </w:numPr>
        <w:rPr>
          <w:lang w:val="ro-RO"/>
        </w:rPr>
      </w:pPr>
      <w:bookmarkStart w:id="3" w:name="_Toc323735008"/>
      <w:bookmarkStart w:id="4" w:name="_Toc324411283"/>
      <w:bookmarkStart w:id="5" w:name="_Toc324411554"/>
      <w:bookmarkStart w:id="6" w:name="_Toc324506832"/>
      <w:bookmarkStart w:id="7" w:name="_Toc324506959"/>
      <w:bookmarkStart w:id="8" w:name="_Toc324860350"/>
      <w:bookmarkStart w:id="9" w:name="_Toc324860443"/>
      <w:bookmarkStart w:id="10" w:name="_Toc324861248"/>
      <w:bookmarkStart w:id="11" w:name="_Toc324863254"/>
      <w:bookmarkStart w:id="12" w:name="_Toc324864937"/>
      <w:bookmarkStart w:id="13" w:name="_Toc324867412"/>
      <w:bookmarkStart w:id="14" w:name="_Toc324867533"/>
      <w:bookmarkStart w:id="15" w:name="_Toc324868803"/>
      <w:bookmarkStart w:id="16" w:name="_Toc324870181"/>
      <w:bookmarkStart w:id="17" w:name="_Toc324870505"/>
      <w:bookmarkStart w:id="18" w:name="_Toc324870633"/>
      <w:bookmarkStart w:id="19" w:name="_Toc324929526"/>
      <w:bookmarkStart w:id="20" w:name="_Toc324929609"/>
      <w:bookmarkStart w:id="21" w:name="_Toc324929786"/>
      <w:bookmarkStart w:id="22" w:name="_Toc324931195"/>
      <w:bookmarkStart w:id="23" w:name="_Toc324931347"/>
      <w:bookmarkStart w:id="24" w:name="_Toc324931442"/>
      <w:bookmarkStart w:id="25" w:name="_Toc324937457"/>
      <w:bookmarkStart w:id="26" w:name="_Toc324938584"/>
      <w:bookmarkStart w:id="27" w:name="_Toc324941651"/>
      <w:bookmarkStart w:id="28" w:name="_Toc324941739"/>
      <w:bookmarkStart w:id="29" w:name="_Toc324945748"/>
      <w:bookmarkStart w:id="30" w:name="_Toc324945845"/>
      <w:bookmarkStart w:id="31" w:name="_Toc324945940"/>
      <w:bookmarkStart w:id="32" w:name="_Toc324946034"/>
      <w:bookmarkStart w:id="33" w:name="_Toc324946127"/>
      <w:bookmarkStart w:id="34" w:name="_Toc324946219"/>
      <w:bookmarkStart w:id="35" w:name="_Toc324946310"/>
      <w:bookmarkStart w:id="36" w:name="_Toc324946400"/>
      <w:bookmarkStart w:id="37" w:name="_Toc324946489"/>
      <w:bookmarkStart w:id="38" w:name="_Toc324949876"/>
      <w:bookmarkStart w:id="39" w:name="_Toc324951378"/>
      <w:bookmarkStart w:id="40" w:name="_Toc324952028"/>
      <w:bookmarkStart w:id="41" w:name="_Toc324952836"/>
      <w:bookmarkStart w:id="42" w:name="_Toc324954970"/>
      <w:bookmarkStart w:id="43" w:name="_Toc324971533"/>
      <w:bookmarkStart w:id="44" w:name="_Toc324972265"/>
      <w:bookmarkStart w:id="45" w:name="_Toc324979075"/>
      <w:bookmarkStart w:id="46" w:name="_Toc324980415"/>
      <w:bookmarkStart w:id="47" w:name="_Toc325020648"/>
      <w:bookmarkStart w:id="48" w:name="_Toc325021247"/>
      <w:bookmarkStart w:id="49" w:name="_Toc325103715"/>
      <w:bookmarkStart w:id="50" w:name="_Toc325105008"/>
      <w:bookmarkStart w:id="51" w:name="_Toc325105190"/>
      <w:bookmarkStart w:id="52" w:name="_Toc323735009"/>
      <w:bookmarkStart w:id="53" w:name="_Toc324411284"/>
      <w:bookmarkStart w:id="54" w:name="_Toc324411555"/>
      <w:bookmarkStart w:id="55" w:name="_Toc324506833"/>
      <w:bookmarkStart w:id="56" w:name="_Toc324506960"/>
      <w:bookmarkStart w:id="57" w:name="_Toc324860351"/>
      <w:bookmarkStart w:id="58" w:name="_Toc324860444"/>
      <w:bookmarkStart w:id="59" w:name="_Toc324861249"/>
      <w:bookmarkStart w:id="60" w:name="_Toc324863255"/>
      <w:bookmarkStart w:id="61" w:name="_Toc324864938"/>
      <w:bookmarkStart w:id="62" w:name="_Toc324867413"/>
      <w:bookmarkStart w:id="63" w:name="_Toc324867534"/>
      <w:bookmarkStart w:id="64" w:name="_Toc324868804"/>
      <w:bookmarkStart w:id="65" w:name="_Toc324870182"/>
      <w:bookmarkStart w:id="66" w:name="_Toc324870506"/>
      <w:bookmarkStart w:id="67" w:name="_Toc324870634"/>
      <w:bookmarkStart w:id="68" w:name="_Toc324929527"/>
      <w:bookmarkStart w:id="69" w:name="_Toc324929610"/>
      <w:bookmarkStart w:id="70" w:name="_Toc324929787"/>
      <w:bookmarkStart w:id="71" w:name="_Toc324931196"/>
      <w:bookmarkStart w:id="72" w:name="_Toc324931348"/>
      <w:bookmarkStart w:id="73" w:name="_Toc324931443"/>
      <w:bookmarkStart w:id="74" w:name="_Toc324937458"/>
      <w:bookmarkStart w:id="75" w:name="_Toc324938585"/>
      <w:bookmarkStart w:id="76" w:name="_Toc324941652"/>
      <w:bookmarkStart w:id="77" w:name="_Toc324941740"/>
      <w:bookmarkStart w:id="78" w:name="_Toc324945749"/>
      <w:bookmarkStart w:id="79" w:name="_Toc324945846"/>
      <w:bookmarkStart w:id="80" w:name="_Toc324945941"/>
      <w:bookmarkStart w:id="81" w:name="_Toc324946035"/>
      <w:bookmarkStart w:id="82" w:name="_Toc324946128"/>
      <w:bookmarkStart w:id="83" w:name="_Toc324946220"/>
      <w:bookmarkStart w:id="84" w:name="_Toc324946311"/>
      <w:bookmarkStart w:id="85" w:name="_Toc324946401"/>
      <w:bookmarkStart w:id="86" w:name="_Toc324946490"/>
      <w:bookmarkStart w:id="87" w:name="_Toc324949877"/>
      <w:bookmarkStart w:id="88" w:name="_Toc324951379"/>
      <w:bookmarkStart w:id="89" w:name="_Toc324952029"/>
      <w:bookmarkStart w:id="90" w:name="_Toc324952837"/>
      <w:bookmarkStart w:id="91" w:name="_Toc324954971"/>
      <w:bookmarkStart w:id="92" w:name="_Toc324971534"/>
      <w:bookmarkStart w:id="93" w:name="_Toc324972266"/>
      <w:bookmarkStart w:id="94" w:name="_Toc324979076"/>
      <w:bookmarkStart w:id="95" w:name="_Toc324980416"/>
      <w:bookmarkStart w:id="96" w:name="_Toc325020649"/>
      <w:bookmarkStart w:id="97" w:name="_Toc325021248"/>
      <w:bookmarkStart w:id="98" w:name="_Toc325103716"/>
      <w:bookmarkStart w:id="99" w:name="_Toc325105009"/>
      <w:bookmarkStart w:id="100" w:name="_Toc325105191"/>
      <w:bookmarkStart w:id="101" w:name="_Toc32510519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r w:rsidRPr="003E5C40">
        <w:rPr>
          <w:b w:val="0"/>
          <w:color w:val="AA4800"/>
          <w:lang w:val="ro-RO"/>
        </w:rPr>
        <w:lastRenderedPageBreak/>
        <w:t>CUVÂNT INTRODUCTIV</w:t>
      </w:r>
      <w:bookmarkEnd w:id="101"/>
    </w:p>
    <w:p w:rsidR="00ED77EB" w:rsidRPr="00BA34D7" w:rsidRDefault="00ED77EB" w:rsidP="0064092C">
      <w:pPr>
        <w:spacing w:after="120" w:line="240" w:lineRule="auto"/>
        <w:jc w:val="both"/>
        <w:rPr>
          <w:rFonts w:asciiTheme="minorHAnsi" w:hAnsiTheme="minorHAnsi" w:cstheme="minorHAnsi"/>
          <w:i/>
        </w:rPr>
      </w:pPr>
      <w:r>
        <w:t xml:space="preserve">Învățământul superior agricol din Transilvania are o tradiție îndelungată, universitatea noastră fiind </w:t>
      </w:r>
      <w:r w:rsidR="006B4FCC">
        <w:rPr>
          <w:lang w:val="ro-RO"/>
        </w:rPr>
        <w:t>î</w:t>
      </w:r>
      <w:r>
        <w:t>nfiin</w:t>
      </w:r>
      <w:r w:rsidR="006B4FCC">
        <w:t>ț</w:t>
      </w:r>
      <w:r>
        <w:t>at</w:t>
      </w:r>
      <w:r w:rsidR="006B4FCC">
        <w:t>ă</w:t>
      </w:r>
      <w:r>
        <w:t xml:space="preserve"> </w:t>
      </w:r>
      <w:r w:rsidR="006B4FCC">
        <w:t>î</w:t>
      </w:r>
      <w:r>
        <w:t xml:space="preserve">n 1869. </w:t>
      </w:r>
      <w:r>
        <w:rPr>
          <w:rFonts w:asciiTheme="minorHAnsi" w:hAnsiTheme="minorHAnsi" w:cstheme="minorHAnsi"/>
          <w:i/>
          <w:noProof/>
        </w:rPr>
        <w:drawing>
          <wp:anchor distT="0" distB="0" distL="114300" distR="114300" simplePos="0" relativeHeight="251667456" behindDoc="0" locked="0" layoutInCell="1" allowOverlap="1">
            <wp:simplePos x="0" y="0"/>
            <wp:positionH relativeFrom="column">
              <wp:posOffset>4619625</wp:posOffset>
            </wp:positionH>
            <wp:positionV relativeFrom="paragraph">
              <wp:posOffset>30480</wp:posOffset>
            </wp:positionV>
            <wp:extent cx="1390650" cy="2066925"/>
            <wp:effectExtent l="19050" t="0" r="0" b="0"/>
            <wp:wrapSquare wrapText="bothSides"/>
            <wp:docPr id="15" name="Picture 59" descr="pam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fil.jpg"/>
                    <pic:cNvPicPr/>
                  </pic:nvPicPr>
                  <pic:blipFill>
                    <a:blip r:embed="rId12" cstate="print"/>
                    <a:stretch>
                      <a:fillRect/>
                    </a:stretch>
                  </pic:blipFill>
                  <pic:spPr>
                    <a:xfrm>
                      <a:off x="0" y="0"/>
                      <a:ext cx="1390650" cy="2066925"/>
                    </a:xfrm>
                    <a:prstGeom prst="rect">
                      <a:avLst/>
                    </a:prstGeom>
                  </pic:spPr>
                </pic:pic>
              </a:graphicData>
            </a:graphic>
          </wp:anchor>
        </w:drawing>
      </w:r>
      <w:r>
        <w:t>Pe parcursul celor 145 ani de existență, fostul Institut de Studii Agronomice Cluj - Mănăștur a beneficiat de contribuți</w:t>
      </w:r>
      <w:r w:rsidR="0064092C">
        <w:t>a</w:t>
      </w:r>
      <w:r>
        <w:t xml:space="preserve"> multor personalități și specialiști remarcabili din diferite domenii de cercetare agricolă</w:t>
      </w:r>
      <w:r w:rsidRPr="00BA34D7">
        <w:rPr>
          <w:rFonts w:asciiTheme="minorHAnsi" w:hAnsiTheme="minorHAnsi" w:cstheme="minorHAnsi"/>
          <w:i/>
        </w:rPr>
        <w:t xml:space="preserve">. </w:t>
      </w:r>
      <w:r>
        <w:rPr>
          <w:rFonts w:asciiTheme="minorHAnsi" w:hAnsiTheme="minorHAnsi" w:cstheme="minorHAnsi"/>
          <w:lang w:val="ro-RO"/>
        </w:rPr>
        <w:t>Î</w:t>
      </w:r>
      <w:r>
        <w:rPr>
          <w:rFonts w:asciiTheme="minorHAnsi" w:hAnsiTheme="minorHAnsi" w:cstheme="minorHAnsi"/>
        </w:rPr>
        <w:t xml:space="preserve">n prezent </w:t>
      </w:r>
      <w:r>
        <w:t>este una dintre cele mai prestigioase universități de științele vieții și instituții de cercetare din România și din regiunea Dunării.</w:t>
      </w:r>
      <w:r w:rsidR="00A90630">
        <w:t xml:space="preserve"> </w:t>
      </w:r>
    </w:p>
    <w:p w:rsidR="00A90630" w:rsidRDefault="00A90630" w:rsidP="0064092C">
      <w:pPr>
        <w:spacing w:after="120" w:line="240" w:lineRule="auto"/>
        <w:jc w:val="both"/>
      </w:pPr>
      <w:r>
        <w:t>În ultimii zece ani, Universitatea de Științe Agricole și Medicină Veterinară din Cluj - Napoca (USAMV) a cunoscut evoluții impresionante, mai ales după schimbarea misiun</w:t>
      </w:r>
      <w:r w:rsidR="006B4FCC">
        <w:t>ii</w:t>
      </w:r>
      <w:r>
        <w:t xml:space="preserve"> și a strategiei sale în a</w:t>
      </w:r>
      <w:r w:rsidR="006B4FCC">
        <w:t>ceea de a</w:t>
      </w:r>
      <w:r>
        <w:t xml:space="preserve"> fi o universitate de cercetare. Universitatea a trecut prin acreditarea națională a ARACIS cu cea mai bună apreciere, a fost evaluată de două ori de către Asociația Universităților Europene și a fost recent clasificată în Top 12 al celor mai bune universități românești de cercetare avansată și educație.</w:t>
      </w:r>
    </w:p>
    <w:p w:rsidR="00986063" w:rsidRDefault="00986063" w:rsidP="0064092C">
      <w:pPr>
        <w:spacing w:after="120" w:line="240" w:lineRule="auto"/>
        <w:jc w:val="both"/>
      </w:pPr>
      <w:r>
        <w:t xml:space="preserve">Personalul academic și studenții (peste 7.000), beneficiază de facilități moderne de cercetare și predare pentru formarea lor teoretică și practică. Ei desfășoară proiecte de cercetare în laboratoare bine dotate, centre de cercetare, institute și clinici veterinare. Campusul nostru se mândrește de asemenea cu noua bibliotecă bine dotată și </w:t>
      </w:r>
      <w:r w:rsidR="006B4FCC">
        <w:t xml:space="preserve">cu </w:t>
      </w:r>
      <w:r>
        <w:t>o fermă pilot de peste 2.000 de hectare.</w:t>
      </w:r>
    </w:p>
    <w:p w:rsidR="00986063" w:rsidRDefault="00986063" w:rsidP="0064092C">
      <w:pPr>
        <w:spacing w:after="120" w:line="240" w:lineRule="auto"/>
        <w:jc w:val="both"/>
      </w:pPr>
      <w:r>
        <w:t>O parte semnificativă a personalului academic și a absolvenților au studiat</w:t>
      </w:r>
      <w:r w:rsidR="0064092C">
        <w:t>,</w:t>
      </w:r>
      <w:r>
        <w:t xml:space="preserve"> sau au beneficiat de burse de cercetare</w:t>
      </w:r>
      <w:r w:rsidR="0064092C">
        <w:t>,</w:t>
      </w:r>
      <w:r>
        <w:t xml:space="preserve"> la universitățile din diferite țări ale UE. </w:t>
      </w:r>
      <w:r w:rsidR="006B4FCC">
        <w:t xml:space="preserve">Peste </w:t>
      </w:r>
      <w:r>
        <w:t xml:space="preserve">200 de cadre didactice, cercetători și studenți </w:t>
      </w:r>
      <w:r w:rsidR="0064092C">
        <w:t xml:space="preserve">din străinătate </w:t>
      </w:r>
      <w:r>
        <w:t>au vizitat universitatea noastră în fiecare an, echilibrând numărul celor 300 de români care au beneficiat de burse Erasmus, Marie Curie și granturi Leonardo</w:t>
      </w:r>
      <w:r w:rsidR="006B4FCC">
        <w:t>,</w:t>
      </w:r>
      <w:r>
        <w:t xml:space="preserve"> sau </w:t>
      </w:r>
      <w:r w:rsidR="0064092C">
        <w:t xml:space="preserve">de mobilități </w:t>
      </w:r>
      <w:r>
        <w:t>prin proiecte de cercetare.</w:t>
      </w:r>
    </w:p>
    <w:p w:rsidR="006B4FCC" w:rsidRDefault="006B4FCC" w:rsidP="0064092C">
      <w:pPr>
        <w:spacing w:after="120" w:line="240" w:lineRule="auto"/>
        <w:jc w:val="both"/>
      </w:pPr>
      <w:r>
        <w:t>Cercetarea și inovarea rămân prioritățile absolute și, ca o consecință, mai mult de jumătate din bugetul universității provine din granturi naționale și internaționale. De asemenea, Universitatea oferă granturi de cercetare pentru tinerii cercetători și găzduiește în fiecare an un simpozion internațional care atrage peste 600 de participanți. Sunt în derulare proiecte pentru infrastructura de cercetare</w:t>
      </w:r>
      <w:r w:rsidR="0064092C">
        <w:t>,</w:t>
      </w:r>
      <w:r>
        <w:t xml:space="preserve"> în valoare de peste 20 de milioane de Euro. În laboratoarele, centrele și institutele de cercetetare care sunt prezentate în acest volum, sunt în derulare peste 200 de proiecte de cercetare, naționale și internaționale.</w:t>
      </w:r>
    </w:p>
    <w:p w:rsidR="006B4FCC" w:rsidRDefault="0064092C" w:rsidP="0064092C">
      <w:pPr>
        <w:spacing w:after="120" w:line="240" w:lineRule="auto"/>
        <w:jc w:val="both"/>
      </w:pPr>
      <w:r>
        <w:t>USAMV este d</w:t>
      </w:r>
      <w:r w:rsidR="006B4FCC">
        <w:t>e asemenea foarte activă la nivel internațional. Avem acorduri de colaborare încheiate cu universități și institute de cercetare din peste 40 de țări și contribuim ca și membru activ la mai multe asociații internaționale, precum: EUA , ICA, CASSE, DRC, GCHERA, AUF, UBS etc.</w:t>
      </w:r>
    </w:p>
    <w:p w:rsidR="00ED77EB" w:rsidRDefault="006B4FCC" w:rsidP="0064092C">
      <w:pPr>
        <w:spacing w:after="120" w:line="240" w:lineRule="auto"/>
        <w:jc w:val="both"/>
      </w:pPr>
      <w:r>
        <w:t>Este convingerea mea fermă că prin noua noastră Strategie pentru 2020, USAMV Cluj - Napoca va continua să se dezvolte și să contribuie, prin cercetare și educație de înaltă calitate, la progresul agriculturii românești. Sper că prezentarea infrastructurii de cercetare a universității va ajuta la găsirea de noi parteneri în Spațiul European al Cercetării și va contribui de asemenea la implementarea cu succes a noilor programe Orizont 2020 și European Innovation Partnership, în beneficiul agriculturii Uniunii Europene și dezvoltării rurale.</w:t>
      </w:r>
    </w:p>
    <w:p w:rsidR="0064092C" w:rsidRPr="0064092C" w:rsidRDefault="0064092C" w:rsidP="0064092C"/>
    <w:p w:rsidR="00ED77EB" w:rsidRDefault="00ED77EB" w:rsidP="00ED77EB">
      <w:pPr>
        <w:spacing w:line="240" w:lineRule="auto"/>
        <w:jc w:val="center"/>
      </w:pPr>
      <w:r>
        <w:rPr>
          <w:rFonts w:asciiTheme="minorHAnsi" w:hAnsiTheme="minorHAnsi" w:cstheme="minorHAnsi"/>
          <w:i/>
          <w:noProof/>
        </w:rPr>
        <w:drawing>
          <wp:anchor distT="0" distB="0" distL="114300" distR="114300" simplePos="0" relativeHeight="251668480" behindDoc="1" locked="0" layoutInCell="1" allowOverlap="1">
            <wp:simplePos x="0" y="0"/>
            <wp:positionH relativeFrom="column">
              <wp:posOffset>2533650</wp:posOffset>
            </wp:positionH>
            <wp:positionV relativeFrom="paragraph">
              <wp:posOffset>240665</wp:posOffset>
            </wp:positionV>
            <wp:extent cx="1200150" cy="733425"/>
            <wp:effectExtent l="19050" t="0" r="0" b="0"/>
            <wp:wrapNone/>
            <wp:docPr id="47" name="Picture 46" descr="sem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n.png"/>
                    <pic:cNvPicPr/>
                  </pic:nvPicPr>
                  <pic:blipFill>
                    <a:blip r:embed="rId13" cstate="print"/>
                    <a:stretch>
                      <a:fillRect/>
                    </a:stretch>
                  </pic:blipFill>
                  <pic:spPr>
                    <a:xfrm>
                      <a:off x="0" y="0"/>
                      <a:ext cx="1200150" cy="733425"/>
                    </a:xfrm>
                    <a:prstGeom prst="rect">
                      <a:avLst/>
                    </a:prstGeom>
                  </pic:spPr>
                </pic:pic>
              </a:graphicData>
            </a:graphic>
          </wp:anchor>
        </w:drawing>
      </w:r>
      <w:r w:rsidRPr="00BA34D7">
        <w:rPr>
          <w:rFonts w:asciiTheme="minorHAnsi" w:hAnsiTheme="minorHAnsi" w:cstheme="minorHAnsi"/>
          <w:i/>
        </w:rPr>
        <w:t>Rector Prof. Dr. Dhc. Doru C. Pamfil</w:t>
      </w:r>
    </w:p>
    <w:p w:rsidR="00ED77EB" w:rsidRDefault="00ED77EB" w:rsidP="00FA7633">
      <w:pPr>
        <w:autoSpaceDE w:val="0"/>
        <w:autoSpaceDN w:val="0"/>
        <w:adjustRightInd w:val="0"/>
        <w:spacing w:after="0" w:line="240" w:lineRule="auto"/>
        <w:jc w:val="both"/>
        <w:rPr>
          <w:rFonts w:ascii="Arial" w:hAnsi="Arial" w:cs="Arial"/>
          <w:lang w:val="ro-RO" w:eastAsia="ro-RO"/>
        </w:rPr>
      </w:pPr>
    </w:p>
    <w:p w:rsidR="002F1943" w:rsidRPr="003E5C40" w:rsidRDefault="00826A61" w:rsidP="00FA7633">
      <w:pPr>
        <w:spacing w:after="0" w:line="240" w:lineRule="auto"/>
        <w:rPr>
          <w:rFonts w:cs="Arial"/>
          <w:color w:val="000000"/>
          <w:lang w:val="ro-RO" w:eastAsia="ro-RO"/>
        </w:rPr>
      </w:pPr>
      <w:r w:rsidRPr="003E5C40">
        <w:rPr>
          <w:rFonts w:cs="Arial"/>
          <w:color w:val="000000"/>
          <w:lang w:val="ro-RO" w:eastAsia="ro-RO"/>
        </w:rPr>
        <w:br w:type="page"/>
      </w:r>
    </w:p>
    <w:p w:rsidR="000673A6" w:rsidRPr="003E5C40" w:rsidRDefault="000673A6" w:rsidP="000673A6">
      <w:pPr>
        <w:pStyle w:val="Header"/>
        <w:tabs>
          <w:tab w:val="clear" w:pos="4680"/>
        </w:tabs>
        <w:spacing w:after="0"/>
        <w:jc w:val="center"/>
        <w:rPr>
          <w:rFonts w:cs="Calibri"/>
          <w:b/>
          <w:lang w:val="ro-RO"/>
        </w:rPr>
      </w:pPr>
      <w:r w:rsidRPr="003E5C40">
        <w:rPr>
          <w:rFonts w:cs="Calibri"/>
          <w:b/>
          <w:lang w:val="ro-RO"/>
        </w:rPr>
        <w:lastRenderedPageBreak/>
        <w:t>Infrastructura de cercetare – Universitatea de Ştiinţe Agricole şi Medicină Veterinară</w:t>
      </w:r>
    </w:p>
    <w:p w:rsidR="000673A6" w:rsidRPr="003E5C40" w:rsidRDefault="000673A6" w:rsidP="000673A6">
      <w:pPr>
        <w:pStyle w:val="Header"/>
        <w:tabs>
          <w:tab w:val="clear" w:pos="4680"/>
        </w:tabs>
        <w:spacing w:after="0"/>
        <w:jc w:val="center"/>
        <w:rPr>
          <w:rFonts w:cs="Calibri"/>
          <w:i/>
          <w:lang w:val="ro-RO"/>
        </w:rPr>
      </w:pPr>
      <w:r w:rsidRPr="003E5C40">
        <w:rPr>
          <w:rFonts w:cs="Calibri"/>
          <w:i/>
          <w:lang w:val="ro-RO"/>
        </w:rPr>
        <w:t>Institute şi Centre de Cercetare</w:t>
      </w:r>
    </w:p>
    <w:p w:rsidR="000673A6" w:rsidRPr="003E5C40" w:rsidRDefault="000673A6" w:rsidP="000673A6">
      <w:pPr>
        <w:spacing w:after="0"/>
        <w:rPr>
          <w:b/>
          <w:noProof/>
          <w:lang w:val="ro-RO"/>
        </w:rPr>
      </w:pPr>
    </w:p>
    <w:p w:rsidR="000673A6" w:rsidRPr="003E5C40" w:rsidRDefault="000673A6" w:rsidP="000673A6">
      <w:pPr>
        <w:spacing w:after="0"/>
        <w:jc w:val="center"/>
        <w:rPr>
          <w:lang w:val="ro-RO"/>
        </w:rPr>
      </w:pPr>
      <w:r w:rsidRPr="003E5C40">
        <w:rPr>
          <w:noProof/>
        </w:rPr>
        <w:drawing>
          <wp:inline distT="0" distB="0" distL="0" distR="0">
            <wp:extent cx="3255231" cy="2160000"/>
            <wp:effectExtent l="19050" t="0" r="2319" b="0"/>
            <wp:docPr id="16" name="Picture 42" descr="instit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nstitut"/>
                    <pic:cNvPicPr>
                      <a:picLocks noChangeAspect="1" noChangeArrowheads="1"/>
                    </pic:cNvPicPr>
                  </pic:nvPicPr>
                  <pic:blipFill>
                    <a:blip r:embed="rId14" cstate="print"/>
                    <a:srcRect/>
                    <a:stretch>
                      <a:fillRect/>
                    </a:stretch>
                  </pic:blipFill>
                  <pic:spPr bwMode="auto">
                    <a:xfrm>
                      <a:off x="0" y="0"/>
                      <a:ext cx="3255231" cy="2160000"/>
                    </a:xfrm>
                    <a:prstGeom prst="rect">
                      <a:avLst/>
                    </a:prstGeom>
                    <a:noFill/>
                    <a:ln w="9525">
                      <a:noFill/>
                      <a:miter lim="800000"/>
                      <a:headEnd/>
                      <a:tailEnd/>
                    </a:ln>
                  </pic:spPr>
                </pic:pic>
              </a:graphicData>
            </a:graphic>
          </wp:inline>
        </w:drawing>
      </w:r>
    </w:p>
    <w:p w:rsidR="000673A6" w:rsidRPr="003A50E1" w:rsidRDefault="000673A6" w:rsidP="000673A6">
      <w:pPr>
        <w:spacing w:after="0"/>
        <w:jc w:val="center"/>
        <w:rPr>
          <w:b/>
          <w:color w:val="548DD4" w:themeColor="text2" w:themeTint="99"/>
          <w:lang w:val="ro-RO"/>
        </w:rPr>
      </w:pPr>
      <w:r w:rsidRPr="003A50E1">
        <w:rPr>
          <w:b/>
          <w:color w:val="548DD4" w:themeColor="text2" w:themeTint="99"/>
          <w:lang w:val="ro-RO"/>
        </w:rPr>
        <w:t>Institutul de Ştiinţele Vieţii</w:t>
      </w:r>
    </w:p>
    <w:p w:rsidR="000673A6" w:rsidRPr="003E5C40" w:rsidRDefault="000673A6" w:rsidP="000673A6">
      <w:pPr>
        <w:spacing w:after="0"/>
        <w:jc w:val="center"/>
        <w:rPr>
          <w:lang w:val="ro-RO"/>
        </w:rPr>
      </w:pPr>
    </w:p>
    <w:p w:rsidR="000673A6" w:rsidRPr="003E5C40" w:rsidRDefault="000673A6" w:rsidP="000673A6">
      <w:pPr>
        <w:spacing w:after="0"/>
        <w:jc w:val="center"/>
        <w:rPr>
          <w:lang w:val="ro-RO"/>
        </w:rPr>
      </w:pPr>
      <w:r w:rsidRPr="003E5C40">
        <w:rPr>
          <w:noProof/>
        </w:rPr>
        <w:drawing>
          <wp:inline distT="0" distB="0" distL="0" distR="0">
            <wp:extent cx="3263539" cy="2160000"/>
            <wp:effectExtent l="19050" t="0" r="0" b="0"/>
            <wp:docPr id="17" name="Picture 43" descr="_CRX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_CRX2255"/>
                    <pic:cNvPicPr>
                      <a:picLocks noChangeAspect="1" noChangeArrowheads="1"/>
                    </pic:cNvPicPr>
                  </pic:nvPicPr>
                  <pic:blipFill>
                    <a:blip r:embed="rId15" cstate="print"/>
                    <a:srcRect/>
                    <a:stretch>
                      <a:fillRect/>
                    </a:stretch>
                  </pic:blipFill>
                  <pic:spPr bwMode="auto">
                    <a:xfrm>
                      <a:off x="0" y="0"/>
                      <a:ext cx="3263539" cy="2160000"/>
                    </a:xfrm>
                    <a:prstGeom prst="rect">
                      <a:avLst/>
                    </a:prstGeom>
                    <a:noFill/>
                    <a:ln w="9525">
                      <a:noFill/>
                      <a:miter lim="800000"/>
                      <a:headEnd/>
                      <a:tailEnd/>
                    </a:ln>
                  </pic:spPr>
                </pic:pic>
              </a:graphicData>
            </a:graphic>
          </wp:inline>
        </w:drawing>
      </w:r>
    </w:p>
    <w:p w:rsidR="000673A6" w:rsidRPr="003A50E1" w:rsidRDefault="000673A6" w:rsidP="000673A6">
      <w:pPr>
        <w:spacing w:after="0"/>
        <w:jc w:val="center"/>
        <w:rPr>
          <w:b/>
          <w:color w:val="548DD4" w:themeColor="text2" w:themeTint="99"/>
          <w:lang w:val="ro-RO"/>
        </w:rPr>
      </w:pPr>
      <w:r w:rsidRPr="003A50E1">
        <w:rPr>
          <w:b/>
          <w:color w:val="548DD4" w:themeColor="text2" w:themeTint="99"/>
          <w:lang w:val="ro-RO"/>
        </w:rPr>
        <w:t>Centrul de Cercetări pentru Biodiversitate</w:t>
      </w:r>
    </w:p>
    <w:p w:rsidR="000673A6" w:rsidRPr="003E5C40" w:rsidRDefault="000673A6" w:rsidP="000673A6">
      <w:pPr>
        <w:spacing w:after="0"/>
        <w:jc w:val="center"/>
        <w:rPr>
          <w:lang w:val="ro-RO"/>
        </w:rPr>
      </w:pPr>
    </w:p>
    <w:p w:rsidR="000673A6" w:rsidRPr="003E5C40" w:rsidRDefault="000673A6" w:rsidP="000673A6">
      <w:pPr>
        <w:spacing w:after="0"/>
        <w:jc w:val="center"/>
        <w:rPr>
          <w:lang w:val="ro-RO"/>
        </w:rPr>
      </w:pPr>
      <w:r w:rsidRPr="003E5C40">
        <w:rPr>
          <w:noProof/>
        </w:rPr>
        <w:drawing>
          <wp:inline distT="0" distB="0" distL="0" distR="0">
            <wp:extent cx="3238616" cy="2160000"/>
            <wp:effectExtent l="19050" t="0" r="0" b="0"/>
            <wp:docPr id="18" name="Picture 44" descr="fin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n2 (1)"/>
                    <pic:cNvPicPr>
                      <a:picLocks noChangeAspect="1" noChangeArrowheads="1"/>
                    </pic:cNvPicPr>
                  </pic:nvPicPr>
                  <pic:blipFill>
                    <a:blip r:embed="rId16" cstate="print"/>
                    <a:srcRect/>
                    <a:stretch>
                      <a:fillRect/>
                    </a:stretch>
                  </pic:blipFill>
                  <pic:spPr bwMode="auto">
                    <a:xfrm>
                      <a:off x="0" y="0"/>
                      <a:ext cx="3238616" cy="2160000"/>
                    </a:xfrm>
                    <a:prstGeom prst="rect">
                      <a:avLst/>
                    </a:prstGeom>
                    <a:noFill/>
                    <a:ln w="9525">
                      <a:noFill/>
                      <a:miter lim="800000"/>
                      <a:headEnd/>
                      <a:tailEnd/>
                    </a:ln>
                  </pic:spPr>
                </pic:pic>
              </a:graphicData>
            </a:graphic>
          </wp:inline>
        </w:drawing>
      </w:r>
    </w:p>
    <w:p w:rsidR="000673A6" w:rsidRPr="003A50E1" w:rsidRDefault="000673A6" w:rsidP="000673A6">
      <w:pPr>
        <w:jc w:val="center"/>
        <w:rPr>
          <w:b/>
          <w:color w:val="548DD4" w:themeColor="text2" w:themeTint="99"/>
          <w:lang w:val="ro-RO"/>
        </w:rPr>
      </w:pPr>
      <w:r w:rsidRPr="003A50E1">
        <w:rPr>
          <w:b/>
          <w:color w:val="548DD4" w:themeColor="text2" w:themeTint="99"/>
          <w:lang w:val="ro-RO"/>
        </w:rPr>
        <w:t>Institutul de Cercetări Horticole Avansate al Transilvaniei</w:t>
      </w:r>
    </w:p>
    <w:p w:rsidR="000673A6" w:rsidRPr="003E5C40" w:rsidRDefault="000673A6" w:rsidP="000673A6">
      <w:pPr>
        <w:spacing w:after="0" w:line="240" w:lineRule="auto"/>
        <w:rPr>
          <w:rFonts w:cs="Arial"/>
          <w:color w:val="000000"/>
          <w:lang w:val="ro-RO" w:eastAsia="ro-RO"/>
        </w:rPr>
      </w:pPr>
    </w:p>
    <w:p w:rsidR="000673A6" w:rsidRPr="003E5C40" w:rsidRDefault="000673A6" w:rsidP="000673A6">
      <w:pPr>
        <w:rPr>
          <w:lang w:val="ro-RO"/>
        </w:rPr>
      </w:pPr>
    </w:p>
    <w:p w:rsidR="00FA7633" w:rsidRPr="003E5C40" w:rsidRDefault="00FA7633" w:rsidP="00FA7633">
      <w:pPr>
        <w:autoSpaceDE w:val="0"/>
        <w:autoSpaceDN w:val="0"/>
        <w:adjustRightInd w:val="0"/>
        <w:spacing w:after="0" w:line="240" w:lineRule="auto"/>
        <w:jc w:val="both"/>
        <w:rPr>
          <w:rFonts w:cs="Arial"/>
          <w:color w:val="000000"/>
          <w:lang w:val="ro-RO" w:eastAsia="ro-RO"/>
        </w:rPr>
        <w:sectPr w:rsidR="00FA7633" w:rsidRPr="003E5C40" w:rsidSect="00242396">
          <w:headerReference w:type="default" r:id="rId17"/>
          <w:footerReference w:type="default" r:id="rId18"/>
          <w:pgSz w:w="11907" w:h="16839" w:code="9"/>
          <w:pgMar w:top="1440" w:right="1440" w:bottom="1800" w:left="1440" w:header="720" w:footer="367" w:gutter="0"/>
          <w:pgNumType w:start="0"/>
          <w:cols w:space="720"/>
          <w:docGrid w:linePitch="360"/>
        </w:sectPr>
      </w:pPr>
      <w:bookmarkStart w:id="102" w:name="_Toc324411287"/>
      <w:bookmarkStart w:id="103" w:name="_Toc324411558"/>
      <w:bookmarkStart w:id="104" w:name="_Toc324506836"/>
      <w:bookmarkStart w:id="105" w:name="_Toc324506963"/>
      <w:bookmarkStart w:id="106" w:name="_Toc324860354"/>
      <w:bookmarkStart w:id="107" w:name="_Toc324860447"/>
      <w:bookmarkStart w:id="108" w:name="_Toc324861252"/>
      <w:bookmarkStart w:id="109" w:name="_Toc324863258"/>
      <w:bookmarkStart w:id="110" w:name="_Toc324864941"/>
      <w:bookmarkStart w:id="111" w:name="_Toc324867416"/>
      <w:bookmarkStart w:id="112" w:name="_Toc324867537"/>
      <w:bookmarkStart w:id="113" w:name="_Toc324868807"/>
      <w:bookmarkStart w:id="114" w:name="_Toc324870185"/>
      <w:bookmarkStart w:id="115" w:name="_Toc324870509"/>
      <w:bookmarkStart w:id="116" w:name="_Toc324870637"/>
      <w:bookmarkStart w:id="117" w:name="_Toc324929530"/>
      <w:bookmarkStart w:id="118" w:name="_Toc324929613"/>
      <w:bookmarkStart w:id="119" w:name="_Toc324929790"/>
      <w:bookmarkStart w:id="120" w:name="_Toc324931199"/>
      <w:bookmarkStart w:id="121" w:name="_Toc324931351"/>
      <w:bookmarkStart w:id="122" w:name="_Toc324931446"/>
      <w:bookmarkStart w:id="123" w:name="_Toc324937461"/>
      <w:bookmarkStart w:id="124" w:name="_Toc324938588"/>
      <w:bookmarkStart w:id="125" w:name="_Toc324941655"/>
      <w:bookmarkStart w:id="126" w:name="_Toc324941743"/>
      <w:bookmarkStart w:id="127" w:name="_Toc324945752"/>
      <w:bookmarkStart w:id="128" w:name="_Toc324945849"/>
      <w:bookmarkStart w:id="129" w:name="_Toc324945944"/>
      <w:bookmarkStart w:id="130" w:name="_Toc324946038"/>
      <w:bookmarkStart w:id="131" w:name="_Toc324946131"/>
      <w:bookmarkStart w:id="132" w:name="_Toc324946223"/>
      <w:bookmarkStart w:id="133" w:name="_Toc324946314"/>
      <w:bookmarkStart w:id="134" w:name="_Toc324946404"/>
      <w:bookmarkStart w:id="135" w:name="_Toc324946493"/>
      <w:bookmarkStart w:id="136" w:name="_Toc324949880"/>
      <w:bookmarkStart w:id="137" w:name="_Toc324951382"/>
      <w:bookmarkStart w:id="138" w:name="_Toc324952032"/>
      <w:bookmarkStart w:id="139" w:name="_Toc324952840"/>
      <w:bookmarkStart w:id="140" w:name="_Toc324954974"/>
      <w:bookmarkStart w:id="141" w:name="_Toc324971537"/>
      <w:bookmarkStart w:id="142" w:name="_Toc324972269"/>
      <w:bookmarkStart w:id="143" w:name="_Toc324979079"/>
      <w:bookmarkStart w:id="144" w:name="_Toc324980419"/>
      <w:bookmarkStart w:id="145" w:name="_Toc325020652"/>
      <w:bookmarkStart w:id="146" w:name="_Toc325021251"/>
      <w:bookmarkStart w:id="147" w:name="_Toc325103719"/>
      <w:bookmarkStart w:id="148" w:name="_Toc325105012"/>
      <w:bookmarkStart w:id="149" w:name="_Toc325105194"/>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rsidR="00FA7633" w:rsidRPr="003E5C40" w:rsidRDefault="00FA7633" w:rsidP="00FA7633">
      <w:pPr>
        <w:spacing w:line="240" w:lineRule="auto"/>
        <w:jc w:val="center"/>
        <w:rPr>
          <w:rFonts w:ascii="Arial" w:hAnsi="Arial" w:cs="Arial"/>
          <w:b/>
          <w:bCs/>
          <w:color w:val="0070C0"/>
          <w:sz w:val="32"/>
          <w:szCs w:val="32"/>
          <w:lang w:val="ro-RO"/>
        </w:rPr>
      </w:pPr>
      <w:r w:rsidRPr="003E5C40">
        <w:rPr>
          <w:rFonts w:ascii="Arial" w:hAnsi="Arial" w:cs="Arial"/>
          <w:b/>
          <w:bCs/>
          <w:color w:val="0070C0"/>
          <w:sz w:val="32"/>
          <w:szCs w:val="32"/>
          <w:lang w:val="ro-RO"/>
        </w:rPr>
        <w:lastRenderedPageBreak/>
        <w:t>CUPRINS</w:t>
      </w:r>
    </w:p>
    <w:p w:rsidR="00EA0E7A" w:rsidRDefault="00E42CA5" w:rsidP="00EA0E7A">
      <w:pPr>
        <w:pStyle w:val="TOC3"/>
        <w:tabs>
          <w:tab w:val="right" w:leader="dot" w:pos="9350"/>
        </w:tabs>
        <w:rPr>
          <w:rFonts w:asciiTheme="minorHAnsi" w:eastAsiaTheme="minorEastAsia" w:hAnsiTheme="minorHAnsi" w:cstheme="minorBidi"/>
          <w:noProof/>
        </w:rPr>
      </w:pPr>
      <w:r w:rsidRPr="003E5C40">
        <w:rPr>
          <w:color w:val="AA4800"/>
          <w:lang w:val="ro-RO"/>
        </w:rPr>
        <w:fldChar w:fldCharType="begin"/>
      </w:r>
      <w:r w:rsidR="00FA7633" w:rsidRPr="003E5C40">
        <w:rPr>
          <w:lang w:val="ro-RO"/>
        </w:rPr>
        <w:instrText xml:space="preserve"> TOC \o "1-3" \h \z \u </w:instrText>
      </w:r>
      <w:r w:rsidRPr="003E5C40">
        <w:rPr>
          <w:color w:val="AA4800"/>
          <w:lang w:val="ro-RO"/>
        </w:rPr>
        <w:fldChar w:fldCharType="separate"/>
      </w:r>
    </w:p>
    <w:p w:rsidR="00EA0E7A" w:rsidRDefault="00E42CA5" w:rsidP="00EA0E7A">
      <w:pPr>
        <w:pStyle w:val="TOC1"/>
        <w:tabs>
          <w:tab w:val="right" w:leader="dot" w:pos="9350"/>
        </w:tabs>
        <w:rPr>
          <w:rFonts w:asciiTheme="minorHAnsi" w:eastAsiaTheme="minorEastAsia" w:hAnsiTheme="minorHAnsi" w:cstheme="minorBidi"/>
          <w:color w:val="auto"/>
        </w:rPr>
      </w:pPr>
      <w:hyperlink w:anchor="_Toc373242945" w:history="1">
        <w:r w:rsidR="00EA0E7A" w:rsidRPr="0024254F">
          <w:rPr>
            <w:rStyle w:val="Hyperlink"/>
            <w:lang w:val="ro-RO"/>
          </w:rPr>
          <w:t>1.  FACULTATEA DE AGRICULTURĂ</w:t>
        </w:r>
        <w:r w:rsidR="00EA0E7A">
          <w:rPr>
            <w:webHidden/>
          </w:rPr>
          <w:tab/>
        </w:r>
        <w:r>
          <w:rPr>
            <w:webHidden/>
          </w:rPr>
          <w:fldChar w:fldCharType="begin"/>
        </w:r>
        <w:r w:rsidR="00EA0E7A">
          <w:rPr>
            <w:webHidden/>
          </w:rPr>
          <w:instrText xml:space="preserve"> PAGEREF _Toc373242945 \h </w:instrText>
        </w:r>
        <w:r>
          <w:rPr>
            <w:webHidden/>
          </w:rPr>
        </w:r>
        <w:r>
          <w:rPr>
            <w:webHidden/>
          </w:rPr>
          <w:fldChar w:fldCharType="separate"/>
        </w:r>
        <w:r w:rsidR="002F28D1">
          <w:rPr>
            <w:webHidden/>
          </w:rPr>
          <w:t>5</w:t>
        </w:r>
        <w:r>
          <w:rPr>
            <w:webHidden/>
          </w:rPr>
          <w:fldChar w:fldCharType="end"/>
        </w:r>
      </w:hyperlink>
    </w:p>
    <w:p w:rsidR="00EA0E7A" w:rsidRPr="00EA0E7A" w:rsidRDefault="00E42CA5" w:rsidP="00EA0E7A">
      <w:pPr>
        <w:pStyle w:val="TOC1"/>
        <w:tabs>
          <w:tab w:val="right" w:leader="dot" w:pos="9350"/>
        </w:tabs>
        <w:rPr>
          <w:rFonts w:asciiTheme="minorHAnsi" w:eastAsiaTheme="minorEastAsia" w:hAnsiTheme="minorHAnsi" w:cstheme="minorBidi"/>
          <w:color w:val="auto"/>
        </w:rPr>
      </w:pPr>
      <w:hyperlink w:anchor="_Toc373242946" w:history="1">
        <w:r w:rsidR="00EA0E7A" w:rsidRPr="00EA0E7A">
          <w:rPr>
            <w:rStyle w:val="Hyperlink"/>
            <w:b w:val="0"/>
            <w:i/>
            <w:lang w:val="ro-RO"/>
          </w:rPr>
          <w:t>CENTRE DE CERCETARE</w:t>
        </w:r>
        <w:r w:rsidR="00EA0E7A" w:rsidRPr="00EA0E7A">
          <w:rPr>
            <w:b w:val="0"/>
            <w:webHidden/>
          </w:rPr>
          <w:tab/>
        </w:r>
        <w:r w:rsidRPr="00EA0E7A">
          <w:rPr>
            <w:b w:val="0"/>
            <w:webHidden/>
          </w:rPr>
          <w:fldChar w:fldCharType="begin"/>
        </w:r>
        <w:r w:rsidR="00EA0E7A" w:rsidRPr="00EA0E7A">
          <w:rPr>
            <w:b w:val="0"/>
            <w:webHidden/>
          </w:rPr>
          <w:instrText xml:space="preserve"> PAGEREF _Toc373242946 \h </w:instrText>
        </w:r>
        <w:r w:rsidRPr="00EA0E7A">
          <w:rPr>
            <w:b w:val="0"/>
            <w:webHidden/>
          </w:rPr>
        </w:r>
        <w:r w:rsidRPr="00EA0E7A">
          <w:rPr>
            <w:b w:val="0"/>
            <w:webHidden/>
          </w:rPr>
          <w:fldChar w:fldCharType="separate"/>
        </w:r>
        <w:r w:rsidR="002F28D1">
          <w:rPr>
            <w:b w:val="0"/>
            <w:webHidden/>
          </w:rPr>
          <w:t>5</w:t>
        </w:r>
        <w:r w:rsidRPr="00EA0E7A">
          <w:rPr>
            <w:b w:val="0"/>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47" w:history="1">
        <w:r w:rsidR="00EA0E7A" w:rsidRPr="0024254F">
          <w:rPr>
            <w:rStyle w:val="Hyperlink"/>
            <w:b/>
            <w:noProof/>
            <w:lang w:val="ro-RO"/>
          </w:rPr>
          <w:t>C.1.1.</w:t>
        </w:r>
        <w:r w:rsidR="00EA0E7A" w:rsidRPr="0024254F">
          <w:rPr>
            <w:rStyle w:val="Hyperlink"/>
            <w:noProof/>
            <w:lang w:val="ro-RO"/>
          </w:rPr>
          <w:t xml:space="preserve">  Cultura Plantelor</w:t>
        </w:r>
        <w:r w:rsidR="00EA0E7A">
          <w:rPr>
            <w:noProof/>
            <w:webHidden/>
          </w:rPr>
          <w:tab/>
        </w:r>
        <w:r>
          <w:rPr>
            <w:noProof/>
            <w:webHidden/>
          </w:rPr>
          <w:fldChar w:fldCharType="begin"/>
        </w:r>
        <w:r w:rsidR="00EA0E7A">
          <w:rPr>
            <w:noProof/>
            <w:webHidden/>
          </w:rPr>
          <w:instrText xml:space="preserve"> PAGEREF _Toc373242947 \h </w:instrText>
        </w:r>
        <w:r>
          <w:rPr>
            <w:noProof/>
            <w:webHidden/>
          </w:rPr>
        </w:r>
        <w:r>
          <w:rPr>
            <w:noProof/>
            <w:webHidden/>
          </w:rPr>
          <w:fldChar w:fldCharType="separate"/>
        </w:r>
        <w:r w:rsidR="002F28D1">
          <w:rPr>
            <w:noProof/>
            <w:webHidden/>
          </w:rPr>
          <w:t>5</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48" w:history="1">
        <w:r w:rsidR="00EA0E7A" w:rsidRPr="0024254F">
          <w:rPr>
            <w:rStyle w:val="Hyperlink"/>
            <w:b/>
            <w:noProof/>
            <w:lang w:val="ro-RO"/>
          </w:rPr>
          <w:t>C.1.2.</w:t>
        </w:r>
        <w:r w:rsidR="00EA0E7A" w:rsidRPr="0024254F">
          <w:rPr>
            <w:rStyle w:val="Hyperlink"/>
            <w:noProof/>
            <w:lang w:val="ro-RO"/>
          </w:rPr>
          <w:t xml:space="preserve"> Sisteme Minime şi Tehnologii Agricole Durabile</w:t>
        </w:r>
        <w:r w:rsidR="00EA0E7A">
          <w:rPr>
            <w:noProof/>
            <w:webHidden/>
          </w:rPr>
          <w:tab/>
        </w:r>
        <w:r>
          <w:rPr>
            <w:noProof/>
            <w:webHidden/>
          </w:rPr>
          <w:fldChar w:fldCharType="begin"/>
        </w:r>
        <w:r w:rsidR="00EA0E7A">
          <w:rPr>
            <w:noProof/>
            <w:webHidden/>
          </w:rPr>
          <w:instrText xml:space="preserve"> PAGEREF _Toc373242948 \h </w:instrText>
        </w:r>
        <w:r>
          <w:rPr>
            <w:noProof/>
            <w:webHidden/>
          </w:rPr>
        </w:r>
        <w:r>
          <w:rPr>
            <w:noProof/>
            <w:webHidden/>
          </w:rPr>
          <w:fldChar w:fldCharType="separate"/>
        </w:r>
        <w:r w:rsidR="002F28D1">
          <w:rPr>
            <w:noProof/>
            <w:webHidden/>
          </w:rPr>
          <w:t>12</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49" w:history="1">
        <w:r w:rsidR="00EA0E7A" w:rsidRPr="0024254F">
          <w:rPr>
            <w:rStyle w:val="Hyperlink"/>
            <w:b/>
            <w:noProof/>
            <w:lang w:val="ro-RO"/>
          </w:rPr>
          <w:t>C.1.3.</w:t>
        </w:r>
        <w:r w:rsidR="00EA0E7A" w:rsidRPr="0024254F">
          <w:rPr>
            <w:rStyle w:val="Hyperlink"/>
            <w:noProof/>
            <w:lang w:val="ro-RO"/>
          </w:rPr>
          <w:t xml:space="preserve">  Centrul de Cercetări Avansate pentru Asigurarea Calităţii Vieţii şi Protecţiei Mediului Înconjurător</w:t>
        </w:r>
        <w:r w:rsidR="00EA0E7A">
          <w:rPr>
            <w:noProof/>
            <w:webHidden/>
          </w:rPr>
          <w:tab/>
        </w:r>
        <w:r>
          <w:rPr>
            <w:noProof/>
            <w:webHidden/>
          </w:rPr>
          <w:fldChar w:fldCharType="begin"/>
        </w:r>
        <w:r w:rsidR="00EA0E7A">
          <w:rPr>
            <w:noProof/>
            <w:webHidden/>
          </w:rPr>
          <w:instrText xml:space="preserve"> PAGEREF _Toc373242949 \h </w:instrText>
        </w:r>
        <w:r>
          <w:rPr>
            <w:noProof/>
            <w:webHidden/>
          </w:rPr>
        </w:r>
        <w:r>
          <w:rPr>
            <w:noProof/>
            <w:webHidden/>
          </w:rPr>
          <w:fldChar w:fldCharType="separate"/>
        </w:r>
        <w:r w:rsidR="002F28D1">
          <w:rPr>
            <w:noProof/>
            <w:webHidden/>
          </w:rPr>
          <w:t>21</w:t>
        </w:r>
        <w:r>
          <w:rPr>
            <w:noProof/>
            <w:webHidden/>
          </w:rPr>
          <w:fldChar w:fldCharType="end"/>
        </w:r>
      </w:hyperlink>
    </w:p>
    <w:p w:rsidR="00EA0E7A" w:rsidRPr="00EA0E7A" w:rsidRDefault="00E42CA5" w:rsidP="00EA0E7A">
      <w:pPr>
        <w:pStyle w:val="TOC1"/>
        <w:tabs>
          <w:tab w:val="right" w:leader="dot" w:pos="9350"/>
        </w:tabs>
        <w:rPr>
          <w:rFonts w:asciiTheme="minorHAnsi" w:eastAsiaTheme="minorEastAsia" w:hAnsiTheme="minorHAnsi" w:cstheme="minorBidi"/>
          <w:color w:val="auto"/>
        </w:rPr>
      </w:pPr>
      <w:hyperlink w:anchor="_Toc373242950" w:history="1">
        <w:r w:rsidR="00EA0E7A" w:rsidRPr="00EA0E7A">
          <w:rPr>
            <w:rStyle w:val="Hyperlink"/>
            <w:b w:val="0"/>
            <w:i/>
            <w:lang w:val="ro-RO"/>
          </w:rPr>
          <w:t>LABORATOARE DE CERCETARE</w:t>
        </w:r>
        <w:r w:rsidR="00EA0E7A" w:rsidRPr="00EA0E7A">
          <w:rPr>
            <w:b w:val="0"/>
            <w:webHidden/>
          </w:rPr>
          <w:tab/>
        </w:r>
        <w:r w:rsidRPr="00EA0E7A">
          <w:rPr>
            <w:b w:val="0"/>
            <w:webHidden/>
          </w:rPr>
          <w:fldChar w:fldCharType="begin"/>
        </w:r>
        <w:r w:rsidR="00EA0E7A" w:rsidRPr="00EA0E7A">
          <w:rPr>
            <w:b w:val="0"/>
            <w:webHidden/>
          </w:rPr>
          <w:instrText xml:space="preserve"> PAGEREF _Toc373242950 \h </w:instrText>
        </w:r>
        <w:r w:rsidRPr="00EA0E7A">
          <w:rPr>
            <w:b w:val="0"/>
            <w:webHidden/>
          </w:rPr>
        </w:r>
        <w:r w:rsidRPr="00EA0E7A">
          <w:rPr>
            <w:b w:val="0"/>
            <w:webHidden/>
          </w:rPr>
          <w:fldChar w:fldCharType="separate"/>
        </w:r>
        <w:r w:rsidR="002F28D1">
          <w:rPr>
            <w:b w:val="0"/>
            <w:webHidden/>
          </w:rPr>
          <w:t>29</w:t>
        </w:r>
        <w:r w:rsidRPr="00EA0E7A">
          <w:rPr>
            <w:b w:val="0"/>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51" w:history="1">
        <w:r w:rsidR="00EA0E7A" w:rsidRPr="0024254F">
          <w:rPr>
            <w:rStyle w:val="Hyperlink"/>
            <w:b/>
            <w:noProof/>
            <w:lang w:val="ro-RO"/>
          </w:rPr>
          <w:t>L.1.1.</w:t>
        </w:r>
        <w:r w:rsidR="00EA0E7A" w:rsidRPr="0024254F">
          <w:rPr>
            <w:rStyle w:val="Hyperlink"/>
            <w:noProof/>
            <w:lang w:val="ro-RO"/>
          </w:rPr>
          <w:t xml:space="preserve">  Ştiinţe biologice aplicate</w:t>
        </w:r>
        <w:r w:rsidR="00EA0E7A">
          <w:rPr>
            <w:noProof/>
            <w:webHidden/>
          </w:rPr>
          <w:tab/>
        </w:r>
        <w:r>
          <w:rPr>
            <w:noProof/>
            <w:webHidden/>
          </w:rPr>
          <w:fldChar w:fldCharType="begin"/>
        </w:r>
        <w:r w:rsidR="00EA0E7A">
          <w:rPr>
            <w:noProof/>
            <w:webHidden/>
          </w:rPr>
          <w:instrText xml:space="preserve"> PAGEREF _Toc373242951 \h </w:instrText>
        </w:r>
        <w:r>
          <w:rPr>
            <w:noProof/>
            <w:webHidden/>
          </w:rPr>
        </w:r>
        <w:r>
          <w:rPr>
            <w:noProof/>
            <w:webHidden/>
          </w:rPr>
          <w:fldChar w:fldCharType="separate"/>
        </w:r>
        <w:r w:rsidR="002F28D1">
          <w:rPr>
            <w:noProof/>
            <w:webHidden/>
          </w:rPr>
          <w:t>29</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52" w:history="1">
        <w:r w:rsidR="00EA0E7A" w:rsidRPr="0024254F">
          <w:rPr>
            <w:rStyle w:val="Hyperlink"/>
            <w:b/>
            <w:noProof/>
            <w:lang w:val="ro-RO"/>
          </w:rPr>
          <w:t>L.1.2.</w:t>
        </w:r>
        <w:r w:rsidR="00EA0E7A" w:rsidRPr="0024254F">
          <w:rPr>
            <w:rStyle w:val="Hyperlink"/>
            <w:noProof/>
            <w:lang w:val="ro-RO"/>
          </w:rPr>
          <w:t xml:space="preserve">  Optimizarea și dezvoltarea tehnologiilor durabile în cultura plantelor</w:t>
        </w:r>
        <w:r w:rsidR="00EA0E7A">
          <w:rPr>
            <w:noProof/>
            <w:webHidden/>
          </w:rPr>
          <w:tab/>
        </w:r>
        <w:r>
          <w:rPr>
            <w:noProof/>
            <w:webHidden/>
          </w:rPr>
          <w:fldChar w:fldCharType="begin"/>
        </w:r>
        <w:r w:rsidR="00EA0E7A">
          <w:rPr>
            <w:noProof/>
            <w:webHidden/>
          </w:rPr>
          <w:instrText xml:space="preserve"> PAGEREF _Toc373242952 \h </w:instrText>
        </w:r>
        <w:r>
          <w:rPr>
            <w:noProof/>
            <w:webHidden/>
          </w:rPr>
        </w:r>
        <w:r>
          <w:rPr>
            <w:noProof/>
            <w:webHidden/>
          </w:rPr>
          <w:fldChar w:fldCharType="separate"/>
        </w:r>
        <w:r w:rsidR="002F28D1">
          <w:rPr>
            <w:noProof/>
            <w:webHidden/>
          </w:rPr>
          <w:t>35</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53" w:history="1">
        <w:r w:rsidR="00EA0E7A" w:rsidRPr="0024254F">
          <w:rPr>
            <w:rStyle w:val="Hyperlink"/>
            <w:b/>
            <w:noProof/>
            <w:lang w:val="ro-RO"/>
          </w:rPr>
          <w:t>L.1.3.</w:t>
        </w:r>
        <w:r w:rsidR="00EA0E7A" w:rsidRPr="0024254F">
          <w:rPr>
            <w:rStyle w:val="Hyperlink"/>
            <w:noProof/>
            <w:lang w:val="ro-RO"/>
          </w:rPr>
          <w:t xml:space="preserve">  Controlul fertilităţii solurilor şi monitorizarea agroecosistemelor</w:t>
        </w:r>
        <w:r w:rsidR="00EA0E7A">
          <w:rPr>
            <w:noProof/>
            <w:webHidden/>
          </w:rPr>
          <w:tab/>
        </w:r>
        <w:r>
          <w:rPr>
            <w:noProof/>
            <w:webHidden/>
          </w:rPr>
          <w:fldChar w:fldCharType="begin"/>
        </w:r>
        <w:r w:rsidR="00EA0E7A">
          <w:rPr>
            <w:noProof/>
            <w:webHidden/>
          </w:rPr>
          <w:instrText xml:space="preserve"> PAGEREF _Toc373242953 \h </w:instrText>
        </w:r>
        <w:r>
          <w:rPr>
            <w:noProof/>
            <w:webHidden/>
          </w:rPr>
        </w:r>
        <w:r>
          <w:rPr>
            <w:noProof/>
            <w:webHidden/>
          </w:rPr>
          <w:fldChar w:fldCharType="separate"/>
        </w:r>
        <w:r w:rsidR="002F28D1">
          <w:rPr>
            <w:noProof/>
            <w:webHidden/>
          </w:rPr>
          <w:t>41</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54" w:history="1">
        <w:r w:rsidR="00EA0E7A" w:rsidRPr="0024254F">
          <w:rPr>
            <w:rStyle w:val="Hyperlink"/>
            <w:b/>
            <w:noProof/>
            <w:lang w:val="ro-RO"/>
          </w:rPr>
          <w:t>L.1.4.</w:t>
        </w:r>
        <w:r w:rsidR="00EA0E7A" w:rsidRPr="0024254F">
          <w:rPr>
            <w:rStyle w:val="Hyperlink"/>
            <w:noProof/>
            <w:lang w:val="ro-RO"/>
          </w:rPr>
          <w:t xml:space="preserve">  Laborator de Controlul Calităţii Mediului Înconjurător şi Protecţia Plantelor</w:t>
        </w:r>
        <w:r w:rsidR="00EA0E7A">
          <w:rPr>
            <w:noProof/>
            <w:webHidden/>
          </w:rPr>
          <w:tab/>
        </w:r>
        <w:r>
          <w:rPr>
            <w:noProof/>
            <w:webHidden/>
          </w:rPr>
          <w:fldChar w:fldCharType="begin"/>
        </w:r>
        <w:r w:rsidR="00EA0E7A">
          <w:rPr>
            <w:noProof/>
            <w:webHidden/>
          </w:rPr>
          <w:instrText xml:space="preserve"> PAGEREF _Toc373242954 \h </w:instrText>
        </w:r>
        <w:r>
          <w:rPr>
            <w:noProof/>
            <w:webHidden/>
          </w:rPr>
        </w:r>
        <w:r>
          <w:rPr>
            <w:noProof/>
            <w:webHidden/>
          </w:rPr>
          <w:fldChar w:fldCharType="separate"/>
        </w:r>
        <w:r w:rsidR="002F28D1">
          <w:rPr>
            <w:noProof/>
            <w:webHidden/>
          </w:rPr>
          <w:t>49</w:t>
        </w:r>
        <w:r>
          <w:rPr>
            <w:noProof/>
            <w:webHidden/>
          </w:rPr>
          <w:fldChar w:fldCharType="end"/>
        </w:r>
      </w:hyperlink>
    </w:p>
    <w:p w:rsidR="00EA0E7A" w:rsidRDefault="00E42CA5" w:rsidP="00EA0E7A">
      <w:pPr>
        <w:pStyle w:val="TOC1"/>
        <w:tabs>
          <w:tab w:val="right" w:leader="dot" w:pos="9350"/>
        </w:tabs>
        <w:rPr>
          <w:rFonts w:asciiTheme="minorHAnsi" w:eastAsiaTheme="minorEastAsia" w:hAnsiTheme="minorHAnsi" w:cstheme="minorBidi"/>
          <w:color w:val="auto"/>
        </w:rPr>
      </w:pPr>
      <w:hyperlink w:anchor="_Toc373242955" w:history="1">
        <w:r w:rsidR="00EA0E7A" w:rsidRPr="0024254F">
          <w:rPr>
            <w:rStyle w:val="Hyperlink"/>
            <w:lang w:val="ro-RO"/>
          </w:rPr>
          <w:t>2.  FACULTATEA DE HORTICULTURĂ</w:t>
        </w:r>
        <w:r w:rsidR="00EA0E7A">
          <w:rPr>
            <w:webHidden/>
          </w:rPr>
          <w:tab/>
        </w:r>
        <w:r>
          <w:rPr>
            <w:webHidden/>
          </w:rPr>
          <w:fldChar w:fldCharType="begin"/>
        </w:r>
        <w:r w:rsidR="00EA0E7A">
          <w:rPr>
            <w:webHidden/>
          </w:rPr>
          <w:instrText xml:space="preserve"> PAGEREF _Toc373242955 \h </w:instrText>
        </w:r>
        <w:r>
          <w:rPr>
            <w:webHidden/>
          </w:rPr>
        </w:r>
        <w:r>
          <w:rPr>
            <w:webHidden/>
          </w:rPr>
          <w:fldChar w:fldCharType="separate"/>
        </w:r>
        <w:r w:rsidR="002F28D1">
          <w:rPr>
            <w:webHidden/>
          </w:rPr>
          <w:t>59</w:t>
        </w:r>
        <w:r>
          <w:rPr>
            <w:webHidden/>
          </w:rPr>
          <w:fldChar w:fldCharType="end"/>
        </w:r>
      </w:hyperlink>
    </w:p>
    <w:p w:rsidR="00EA0E7A" w:rsidRDefault="00E42CA5" w:rsidP="00EA0E7A">
      <w:pPr>
        <w:pStyle w:val="TOC1"/>
        <w:tabs>
          <w:tab w:val="right" w:leader="dot" w:pos="9350"/>
        </w:tabs>
        <w:rPr>
          <w:rFonts w:asciiTheme="minorHAnsi" w:eastAsiaTheme="minorEastAsia" w:hAnsiTheme="minorHAnsi" w:cstheme="minorBidi"/>
          <w:color w:val="auto"/>
        </w:rPr>
      </w:pPr>
      <w:hyperlink w:anchor="_Toc373242956" w:history="1">
        <w:r w:rsidR="00EA0E7A" w:rsidRPr="00EA0E7A">
          <w:rPr>
            <w:rStyle w:val="Hyperlink"/>
            <w:b w:val="0"/>
            <w:i/>
            <w:lang w:val="ro-RO"/>
          </w:rPr>
          <w:t>CENTRE DE CERCETARE</w:t>
        </w:r>
        <w:r w:rsidR="00EA0E7A" w:rsidRPr="00EA0E7A">
          <w:rPr>
            <w:b w:val="0"/>
            <w:i/>
            <w:webHidden/>
          </w:rPr>
          <w:tab/>
        </w:r>
        <w:r w:rsidRPr="00EA0E7A">
          <w:rPr>
            <w:b w:val="0"/>
            <w:webHidden/>
          </w:rPr>
          <w:fldChar w:fldCharType="begin"/>
        </w:r>
        <w:r w:rsidR="00EA0E7A" w:rsidRPr="00EA0E7A">
          <w:rPr>
            <w:b w:val="0"/>
            <w:webHidden/>
          </w:rPr>
          <w:instrText xml:space="preserve"> PAGEREF _Toc373242956 \h </w:instrText>
        </w:r>
        <w:r w:rsidRPr="00EA0E7A">
          <w:rPr>
            <w:b w:val="0"/>
            <w:webHidden/>
          </w:rPr>
        </w:r>
        <w:r w:rsidRPr="00EA0E7A">
          <w:rPr>
            <w:b w:val="0"/>
            <w:webHidden/>
          </w:rPr>
          <w:fldChar w:fldCharType="separate"/>
        </w:r>
        <w:r w:rsidR="002F28D1">
          <w:rPr>
            <w:b w:val="0"/>
            <w:webHidden/>
          </w:rPr>
          <w:t>59</w:t>
        </w:r>
        <w:r w:rsidRPr="00EA0E7A">
          <w:rPr>
            <w:b w:val="0"/>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57" w:history="1">
        <w:r w:rsidR="00EA0E7A" w:rsidRPr="0024254F">
          <w:rPr>
            <w:rStyle w:val="Hyperlink"/>
            <w:b/>
            <w:noProof/>
            <w:lang w:val="ro-RO"/>
          </w:rPr>
          <w:t>C.2.1.</w:t>
        </w:r>
        <w:r w:rsidR="00EA0E7A" w:rsidRPr="0024254F">
          <w:rPr>
            <w:rStyle w:val="Hyperlink"/>
            <w:noProof/>
            <w:lang w:val="ro-RO"/>
          </w:rPr>
          <w:t xml:space="preserve">  Centrul de cercetări pentru biotehnologii agricole</w:t>
        </w:r>
        <w:r w:rsidR="00EA0E7A">
          <w:rPr>
            <w:noProof/>
            <w:webHidden/>
          </w:rPr>
          <w:tab/>
        </w:r>
        <w:r>
          <w:rPr>
            <w:noProof/>
            <w:webHidden/>
          </w:rPr>
          <w:fldChar w:fldCharType="begin"/>
        </w:r>
        <w:r w:rsidR="00EA0E7A">
          <w:rPr>
            <w:noProof/>
            <w:webHidden/>
          </w:rPr>
          <w:instrText xml:space="preserve"> PAGEREF _Toc373242957 \h </w:instrText>
        </w:r>
        <w:r>
          <w:rPr>
            <w:noProof/>
            <w:webHidden/>
          </w:rPr>
        </w:r>
        <w:r>
          <w:rPr>
            <w:noProof/>
            <w:webHidden/>
          </w:rPr>
          <w:fldChar w:fldCharType="separate"/>
        </w:r>
        <w:r w:rsidR="002F28D1">
          <w:rPr>
            <w:noProof/>
            <w:webHidden/>
          </w:rPr>
          <w:t>59</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58" w:history="1">
        <w:r w:rsidR="00EA0E7A" w:rsidRPr="0024254F">
          <w:rPr>
            <w:rStyle w:val="Hyperlink"/>
            <w:b/>
            <w:noProof/>
            <w:lang w:val="ro-RO"/>
          </w:rPr>
          <w:t>C.2.2.</w:t>
        </w:r>
        <w:r w:rsidR="00EA0E7A" w:rsidRPr="0024254F">
          <w:rPr>
            <w:rStyle w:val="Hyperlink"/>
            <w:noProof/>
            <w:lang w:val="ro-RO"/>
          </w:rPr>
          <w:t xml:space="preserve">  Centrul de Cercetări Horticole al Transilvaniei</w:t>
        </w:r>
        <w:r w:rsidR="00EA0E7A">
          <w:rPr>
            <w:noProof/>
            <w:webHidden/>
          </w:rPr>
          <w:tab/>
        </w:r>
        <w:r>
          <w:rPr>
            <w:noProof/>
            <w:webHidden/>
          </w:rPr>
          <w:fldChar w:fldCharType="begin"/>
        </w:r>
        <w:r w:rsidR="00EA0E7A">
          <w:rPr>
            <w:noProof/>
            <w:webHidden/>
          </w:rPr>
          <w:instrText xml:space="preserve"> PAGEREF _Toc373242958 \h </w:instrText>
        </w:r>
        <w:r>
          <w:rPr>
            <w:noProof/>
            <w:webHidden/>
          </w:rPr>
        </w:r>
        <w:r>
          <w:rPr>
            <w:noProof/>
            <w:webHidden/>
          </w:rPr>
          <w:fldChar w:fldCharType="separate"/>
        </w:r>
        <w:r w:rsidR="002F28D1">
          <w:rPr>
            <w:noProof/>
            <w:webHidden/>
          </w:rPr>
          <w:t>67</w:t>
        </w:r>
        <w:r>
          <w:rPr>
            <w:noProof/>
            <w:webHidden/>
          </w:rPr>
          <w:fldChar w:fldCharType="end"/>
        </w:r>
      </w:hyperlink>
    </w:p>
    <w:p w:rsidR="00EA0E7A" w:rsidRDefault="00E42CA5" w:rsidP="00EA0E7A">
      <w:pPr>
        <w:pStyle w:val="TOC1"/>
        <w:tabs>
          <w:tab w:val="right" w:leader="dot" w:pos="9350"/>
        </w:tabs>
        <w:rPr>
          <w:rFonts w:asciiTheme="minorHAnsi" w:eastAsiaTheme="minorEastAsia" w:hAnsiTheme="minorHAnsi" w:cstheme="minorBidi"/>
          <w:color w:val="auto"/>
        </w:rPr>
      </w:pPr>
      <w:hyperlink w:anchor="_Toc373242959" w:history="1">
        <w:r w:rsidR="00EA0E7A" w:rsidRPr="00EA0E7A">
          <w:rPr>
            <w:rStyle w:val="Hyperlink"/>
            <w:b w:val="0"/>
            <w:i/>
            <w:lang w:val="ro-RO"/>
          </w:rPr>
          <w:t>LABORATOARE DE CERCETARE</w:t>
        </w:r>
        <w:r w:rsidR="00EA0E7A" w:rsidRPr="00EA0E7A">
          <w:rPr>
            <w:b w:val="0"/>
            <w:i/>
            <w:webHidden/>
          </w:rPr>
          <w:tab/>
        </w:r>
        <w:r w:rsidRPr="00EA0E7A">
          <w:rPr>
            <w:b w:val="0"/>
            <w:webHidden/>
          </w:rPr>
          <w:fldChar w:fldCharType="begin"/>
        </w:r>
        <w:r w:rsidR="00EA0E7A" w:rsidRPr="00EA0E7A">
          <w:rPr>
            <w:b w:val="0"/>
            <w:webHidden/>
          </w:rPr>
          <w:instrText xml:space="preserve"> PAGEREF _Toc373242959 \h </w:instrText>
        </w:r>
        <w:r w:rsidRPr="00EA0E7A">
          <w:rPr>
            <w:b w:val="0"/>
            <w:webHidden/>
          </w:rPr>
        </w:r>
        <w:r w:rsidRPr="00EA0E7A">
          <w:rPr>
            <w:b w:val="0"/>
            <w:webHidden/>
          </w:rPr>
          <w:fldChar w:fldCharType="separate"/>
        </w:r>
        <w:r w:rsidR="002F28D1">
          <w:rPr>
            <w:b w:val="0"/>
            <w:webHidden/>
          </w:rPr>
          <w:t>72</w:t>
        </w:r>
        <w:r w:rsidRPr="00EA0E7A">
          <w:rPr>
            <w:b w:val="0"/>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60" w:history="1">
        <w:r w:rsidR="00EA0E7A" w:rsidRPr="0024254F">
          <w:rPr>
            <w:rStyle w:val="Hyperlink"/>
            <w:b/>
            <w:noProof/>
            <w:lang w:val="ro-RO"/>
          </w:rPr>
          <w:t>L.2.1.</w:t>
        </w:r>
        <w:r w:rsidR="00EA0E7A" w:rsidRPr="0024254F">
          <w:rPr>
            <w:rStyle w:val="Hyperlink"/>
            <w:noProof/>
            <w:lang w:val="ro-RO"/>
          </w:rPr>
          <w:t xml:space="preserve">  Laborator Naţional de Referinţă pentru Evaluarea şi Certificarea Conformităţii Produselor de Origine Vegetală care conţin Organisme Modificate Genetic</w:t>
        </w:r>
        <w:r w:rsidR="00EA0E7A">
          <w:rPr>
            <w:noProof/>
            <w:webHidden/>
          </w:rPr>
          <w:tab/>
        </w:r>
        <w:r>
          <w:rPr>
            <w:noProof/>
            <w:webHidden/>
          </w:rPr>
          <w:fldChar w:fldCharType="begin"/>
        </w:r>
        <w:r w:rsidR="00EA0E7A">
          <w:rPr>
            <w:noProof/>
            <w:webHidden/>
          </w:rPr>
          <w:instrText xml:space="preserve"> PAGEREF _Toc373242960 \h </w:instrText>
        </w:r>
        <w:r>
          <w:rPr>
            <w:noProof/>
            <w:webHidden/>
          </w:rPr>
        </w:r>
        <w:r>
          <w:rPr>
            <w:noProof/>
            <w:webHidden/>
          </w:rPr>
          <w:fldChar w:fldCharType="separate"/>
        </w:r>
        <w:r w:rsidR="002F28D1">
          <w:rPr>
            <w:noProof/>
            <w:webHidden/>
          </w:rPr>
          <w:t>72</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61" w:history="1">
        <w:r w:rsidR="00EA0E7A" w:rsidRPr="0024254F">
          <w:rPr>
            <w:rStyle w:val="Hyperlink"/>
            <w:b/>
            <w:noProof/>
            <w:lang w:val="ro-RO"/>
          </w:rPr>
          <w:t>L.2.2.</w:t>
        </w:r>
        <w:r w:rsidR="00EA0E7A" w:rsidRPr="0024254F">
          <w:rPr>
            <w:rStyle w:val="Hyperlink"/>
            <w:noProof/>
            <w:lang w:val="ro-RO"/>
          </w:rPr>
          <w:t xml:space="preserve">  </w:t>
        </w:r>
        <w:r w:rsidR="00EA0E7A" w:rsidRPr="0024254F">
          <w:rPr>
            <w:rStyle w:val="Hyperlink"/>
            <w:bCs/>
            <w:noProof/>
            <w:lang w:val="ro-RO"/>
          </w:rPr>
          <w:t>Genetica şi ameliorarea plantelor horticole şi silvice</w:t>
        </w:r>
        <w:r w:rsidR="00EA0E7A">
          <w:rPr>
            <w:noProof/>
            <w:webHidden/>
          </w:rPr>
          <w:tab/>
        </w:r>
        <w:r>
          <w:rPr>
            <w:noProof/>
            <w:webHidden/>
          </w:rPr>
          <w:fldChar w:fldCharType="begin"/>
        </w:r>
        <w:r w:rsidR="00EA0E7A">
          <w:rPr>
            <w:noProof/>
            <w:webHidden/>
          </w:rPr>
          <w:instrText xml:space="preserve"> PAGEREF _Toc373242961 \h </w:instrText>
        </w:r>
        <w:r>
          <w:rPr>
            <w:noProof/>
            <w:webHidden/>
          </w:rPr>
        </w:r>
        <w:r>
          <w:rPr>
            <w:noProof/>
            <w:webHidden/>
          </w:rPr>
          <w:fldChar w:fldCharType="separate"/>
        </w:r>
        <w:r w:rsidR="002F28D1">
          <w:rPr>
            <w:noProof/>
            <w:webHidden/>
          </w:rPr>
          <w:t>77</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62" w:history="1">
        <w:r w:rsidR="00EA0E7A" w:rsidRPr="0024254F">
          <w:rPr>
            <w:rStyle w:val="Hyperlink"/>
            <w:b/>
            <w:noProof/>
            <w:lang w:val="ro-RO"/>
          </w:rPr>
          <w:t>L.2.3.</w:t>
        </w:r>
        <w:r w:rsidR="00EA0E7A" w:rsidRPr="0024254F">
          <w:rPr>
            <w:rStyle w:val="Hyperlink"/>
            <w:noProof/>
            <w:lang w:val="ro-RO"/>
          </w:rPr>
          <w:t xml:space="preserve">  Administrarea Afacerilor şi Dezvoltare Rurală</w:t>
        </w:r>
        <w:r w:rsidR="00EA0E7A">
          <w:rPr>
            <w:noProof/>
            <w:webHidden/>
          </w:rPr>
          <w:tab/>
        </w:r>
        <w:r>
          <w:rPr>
            <w:noProof/>
            <w:webHidden/>
          </w:rPr>
          <w:fldChar w:fldCharType="begin"/>
        </w:r>
        <w:r w:rsidR="00EA0E7A">
          <w:rPr>
            <w:noProof/>
            <w:webHidden/>
          </w:rPr>
          <w:instrText xml:space="preserve"> PAGEREF _Toc373242962 \h </w:instrText>
        </w:r>
        <w:r>
          <w:rPr>
            <w:noProof/>
            <w:webHidden/>
          </w:rPr>
        </w:r>
        <w:r>
          <w:rPr>
            <w:noProof/>
            <w:webHidden/>
          </w:rPr>
          <w:fldChar w:fldCharType="separate"/>
        </w:r>
        <w:r w:rsidR="002F28D1">
          <w:rPr>
            <w:noProof/>
            <w:webHidden/>
          </w:rPr>
          <w:t>84</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63" w:history="1">
        <w:r w:rsidR="00EA0E7A" w:rsidRPr="0024254F">
          <w:rPr>
            <w:rStyle w:val="Hyperlink"/>
            <w:b/>
            <w:noProof/>
            <w:lang w:val="ro-RO"/>
          </w:rPr>
          <w:t>L.2.4.</w:t>
        </w:r>
        <w:r w:rsidR="00EA0E7A" w:rsidRPr="0024254F">
          <w:rPr>
            <w:rStyle w:val="Hyperlink"/>
            <w:noProof/>
            <w:lang w:val="ro-RO"/>
          </w:rPr>
          <w:t xml:space="preserve">  Proiectarea şi amenajarea peisajului utilizând concepte sustenabile</w:t>
        </w:r>
        <w:r w:rsidR="00EA0E7A">
          <w:rPr>
            <w:noProof/>
            <w:webHidden/>
          </w:rPr>
          <w:tab/>
        </w:r>
        <w:r>
          <w:rPr>
            <w:noProof/>
            <w:webHidden/>
          </w:rPr>
          <w:fldChar w:fldCharType="begin"/>
        </w:r>
        <w:r w:rsidR="00EA0E7A">
          <w:rPr>
            <w:noProof/>
            <w:webHidden/>
          </w:rPr>
          <w:instrText xml:space="preserve"> PAGEREF _Toc373242963 \h </w:instrText>
        </w:r>
        <w:r>
          <w:rPr>
            <w:noProof/>
            <w:webHidden/>
          </w:rPr>
        </w:r>
        <w:r>
          <w:rPr>
            <w:noProof/>
            <w:webHidden/>
          </w:rPr>
          <w:fldChar w:fldCharType="separate"/>
        </w:r>
        <w:r w:rsidR="002F28D1">
          <w:rPr>
            <w:noProof/>
            <w:webHidden/>
          </w:rPr>
          <w:t>90</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64" w:history="1">
        <w:r w:rsidR="00EA0E7A" w:rsidRPr="0024254F">
          <w:rPr>
            <w:rStyle w:val="Hyperlink"/>
            <w:b/>
            <w:noProof/>
            <w:lang w:val="ro-RO"/>
          </w:rPr>
          <w:t>L.2.5.</w:t>
        </w:r>
        <w:r w:rsidR="00EA0E7A" w:rsidRPr="0024254F">
          <w:rPr>
            <w:rStyle w:val="Hyperlink"/>
            <w:noProof/>
            <w:lang w:val="ro-RO"/>
          </w:rPr>
          <w:t xml:space="preserve">  Laborator de cercetare Legumiculură</w:t>
        </w:r>
        <w:r w:rsidR="00EA0E7A">
          <w:rPr>
            <w:noProof/>
            <w:webHidden/>
          </w:rPr>
          <w:tab/>
        </w:r>
        <w:r>
          <w:rPr>
            <w:noProof/>
            <w:webHidden/>
          </w:rPr>
          <w:fldChar w:fldCharType="begin"/>
        </w:r>
        <w:r w:rsidR="00EA0E7A">
          <w:rPr>
            <w:noProof/>
            <w:webHidden/>
          </w:rPr>
          <w:instrText xml:space="preserve"> PAGEREF _Toc373242964 \h </w:instrText>
        </w:r>
        <w:r>
          <w:rPr>
            <w:noProof/>
            <w:webHidden/>
          </w:rPr>
        </w:r>
        <w:r>
          <w:rPr>
            <w:noProof/>
            <w:webHidden/>
          </w:rPr>
          <w:fldChar w:fldCharType="separate"/>
        </w:r>
        <w:r w:rsidR="002F28D1">
          <w:rPr>
            <w:noProof/>
            <w:webHidden/>
          </w:rPr>
          <w:t>95</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65" w:history="1">
        <w:r w:rsidR="00EA0E7A" w:rsidRPr="0024254F">
          <w:rPr>
            <w:rStyle w:val="Hyperlink"/>
            <w:b/>
            <w:noProof/>
            <w:lang w:val="ro-RO"/>
          </w:rPr>
          <w:t>L.2.6.</w:t>
        </w:r>
        <w:r w:rsidR="00EA0E7A" w:rsidRPr="0024254F">
          <w:rPr>
            <w:rStyle w:val="Hyperlink"/>
            <w:noProof/>
            <w:lang w:val="ro-RO"/>
          </w:rPr>
          <w:t xml:space="preserve">  Laborator de cercetare pentru biodiversitate și bioconservare</w:t>
        </w:r>
        <w:r w:rsidR="00EA0E7A">
          <w:rPr>
            <w:noProof/>
            <w:webHidden/>
          </w:rPr>
          <w:tab/>
        </w:r>
        <w:r>
          <w:rPr>
            <w:noProof/>
            <w:webHidden/>
          </w:rPr>
          <w:fldChar w:fldCharType="begin"/>
        </w:r>
        <w:r w:rsidR="00EA0E7A">
          <w:rPr>
            <w:noProof/>
            <w:webHidden/>
          </w:rPr>
          <w:instrText xml:space="preserve"> PAGEREF _Toc373242965 \h </w:instrText>
        </w:r>
        <w:r>
          <w:rPr>
            <w:noProof/>
            <w:webHidden/>
          </w:rPr>
        </w:r>
        <w:r>
          <w:rPr>
            <w:noProof/>
            <w:webHidden/>
          </w:rPr>
          <w:fldChar w:fldCharType="separate"/>
        </w:r>
        <w:r w:rsidR="002F28D1">
          <w:rPr>
            <w:noProof/>
            <w:webHidden/>
          </w:rPr>
          <w:t>98</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66" w:history="1">
        <w:r w:rsidR="00EA0E7A" w:rsidRPr="0024254F">
          <w:rPr>
            <w:rStyle w:val="Hyperlink"/>
            <w:b/>
            <w:noProof/>
            <w:lang w:val="ro-RO"/>
          </w:rPr>
          <w:t>L.2.7.</w:t>
        </w:r>
        <w:r w:rsidR="00EA0E7A" w:rsidRPr="0024254F">
          <w:rPr>
            <w:rStyle w:val="Hyperlink"/>
            <w:noProof/>
            <w:lang w:val="ro-RO"/>
          </w:rPr>
          <w:t xml:space="preserve">  Îmbunătăţiri funciare, Măsurători terestre şi Ştiinţe exacte</w:t>
        </w:r>
        <w:r w:rsidR="00EA0E7A">
          <w:rPr>
            <w:noProof/>
            <w:webHidden/>
          </w:rPr>
          <w:tab/>
        </w:r>
        <w:r>
          <w:rPr>
            <w:noProof/>
            <w:webHidden/>
          </w:rPr>
          <w:fldChar w:fldCharType="begin"/>
        </w:r>
        <w:r w:rsidR="00EA0E7A">
          <w:rPr>
            <w:noProof/>
            <w:webHidden/>
          </w:rPr>
          <w:instrText xml:space="preserve"> PAGEREF _Toc373242966 \h </w:instrText>
        </w:r>
        <w:r>
          <w:rPr>
            <w:noProof/>
            <w:webHidden/>
          </w:rPr>
        </w:r>
        <w:r>
          <w:rPr>
            <w:noProof/>
            <w:webHidden/>
          </w:rPr>
          <w:fldChar w:fldCharType="separate"/>
        </w:r>
        <w:r w:rsidR="002F28D1">
          <w:rPr>
            <w:noProof/>
            <w:webHidden/>
          </w:rPr>
          <w:t>103</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67" w:history="1">
        <w:r w:rsidR="00EA0E7A" w:rsidRPr="0024254F">
          <w:rPr>
            <w:rStyle w:val="Hyperlink"/>
            <w:b/>
            <w:noProof/>
            <w:lang w:val="ro-RO"/>
          </w:rPr>
          <w:t>L.2.8.</w:t>
        </w:r>
        <w:r w:rsidR="00EA0E7A" w:rsidRPr="0024254F">
          <w:rPr>
            <w:rStyle w:val="Hyperlink"/>
            <w:noProof/>
            <w:lang w:val="ro-RO"/>
          </w:rPr>
          <w:t xml:space="preserve">  Managementul Integrat al Ecosistemelor Forestiere</w:t>
        </w:r>
        <w:r w:rsidR="00EA0E7A">
          <w:rPr>
            <w:noProof/>
            <w:webHidden/>
          </w:rPr>
          <w:tab/>
        </w:r>
        <w:r>
          <w:rPr>
            <w:noProof/>
            <w:webHidden/>
          </w:rPr>
          <w:fldChar w:fldCharType="begin"/>
        </w:r>
        <w:r w:rsidR="00EA0E7A">
          <w:rPr>
            <w:noProof/>
            <w:webHidden/>
          </w:rPr>
          <w:instrText xml:space="preserve"> PAGEREF _Toc373242967 \h </w:instrText>
        </w:r>
        <w:r>
          <w:rPr>
            <w:noProof/>
            <w:webHidden/>
          </w:rPr>
        </w:r>
        <w:r>
          <w:rPr>
            <w:noProof/>
            <w:webHidden/>
          </w:rPr>
          <w:fldChar w:fldCharType="separate"/>
        </w:r>
        <w:r w:rsidR="002F28D1">
          <w:rPr>
            <w:noProof/>
            <w:webHidden/>
          </w:rPr>
          <w:t>108</w:t>
        </w:r>
        <w:r>
          <w:rPr>
            <w:noProof/>
            <w:webHidden/>
          </w:rPr>
          <w:fldChar w:fldCharType="end"/>
        </w:r>
      </w:hyperlink>
    </w:p>
    <w:p w:rsidR="00EA0E7A" w:rsidRDefault="00E42CA5" w:rsidP="00EA0E7A">
      <w:pPr>
        <w:pStyle w:val="TOC1"/>
        <w:tabs>
          <w:tab w:val="right" w:leader="dot" w:pos="9350"/>
        </w:tabs>
        <w:rPr>
          <w:rFonts w:asciiTheme="minorHAnsi" w:eastAsiaTheme="minorEastAsia" w:hAnsiTheme="minorHAnsi" w:cstheme="minorBidi"/>
          <w:color w:val="auto"/>
        </w:rPr>
      </w:pPr>
      <w:hyperlink w:anchor="_Toc373242968" w:history="1">
        <w:r w:rsidR="00EA0E7A" w:rsidRPr="0024254F">
          <w:rPr>
            <w:rStyle w:val="Hyperlink"/>
            <w:lang w:val="ro-RO"/>
          </w:rPr>
          <w:t>3.  FACULTATEA DE ZOOTEHNIE ŞI BIOTEHNOLOGII</w:t>
        </w:r>
        <w:r w:rsidR="00EA0E7A">
          <w:rPr>
            <w:webHidden/>
          </w:rPr>
          <w:tab/>
        </w:r>
        <w:r>
          <w:rPr>
            <w:webHidden/>
          </w:rPr>
          <w:fldChar w:fldCharType="begin"/>
        </w:r>
        <w:r w:rsidR="00EA0E7A">
          <w:rPr>
            <w:webHidden/>
          </w:rPr>
          <w:instrText xml:space="preserve"> PAGEREF _Toc373242968 \h </w:instrText>
        </w:r>
        <w:r>
          <w:rPr>
            <w:webHidden/>
          </w:rPr>
        </w:r>
        <w:r>
          <w:rPr>
            <w:webHidden/>
          </w:rPr>
          <w:fldChar w:fldCharType="separate"/>
        </w:r>
        <w:r w:rsidR="002F28D1">
          <w:rPr>
            <w:webHidden/>
          </w:rPr>
          <w:t>115</w:t>
        </w:r>
        <w:r>
          <w:rPr>
            <w:webHidden/>
          </w:rPr>
          <w:fldChar w:fldCharType="end"/>
        </w:r>
      </w:hyperlink>
    </w:p>
    <w:p w:rsidR="00EA0E7A" w:rsidRDefault="00E42CA5" w:rsidP="00EA0E7A">
      <w:pPr>
        <w:pStyle w:val="TOC1"/>
        <w:tabs>
          <w:tab w:val="right" w:leader="dot" w:pos="9350"/>
        </w:tabs>
        <w:rPr>
          <w:rFonts w:asciiTheme="minorHAnsi" w:eastAsiaTheme="minorEastAsia" w:hAnsiTheme="minorHAnsi" w:cstheme="minorBidi"/>
          <w:color w:val="auto"/>
        </w:rPr>
      </w:pPr>
      <w:hyperlink w:anchor="_Toc373242969" w:history="1">
        <w:r w:rsidR="00EA0E7A" w:rsidRPr="00EA0E7A">
          <w:rPr>
            <w:rStyle w:val="Hyperlink"/>
            <w:b w:val="0"/>
            <w:i/>
            <w:lang w:val="ro-RO"/>
          </w:rPr>
          <w:t>CENTRE DE CERCETARE</w:t>
        </w:r>
        <w:r w:rsidR="00EA0E7A" w:rsidRPr="00EA0E7A">
          <w:rPr>
            <w:b w:val="0"/>
            <w:i/>
            <w:webHidden/>
          </w:rPr>
          <w:tab/>
        </w:r>
        <w:r w:rsidRPr="00EA0E7A">
          <w:rPr>
            <w:b w:val="0"/>
            <w:webHidden/>
          </w:rPr>
          <w:fldChar w:fldCharType="begin"/>
        </w:r>
        <w:r w:rsidR="00EA0E7A" w:rsidRPr="00EA0E7A">
          <w:rPr>
            <w:b w:val="0"/>
            <w:webHidden/>
          </w:rPr>
          <w:instrText xml:space="preserve"> PAGEREF _Toc373242969 \h </w:instrText>
        </w:r>
        <w:r w:rsidRPr="00EA0E7A">
          <w:rPr>
            <w:b w:val="0"/>
            <w:webHidden/>
          </w:rPr>
        </w:r>
        <w:r w:rsidRPr="00EA0E7A">
          <w:rPr>
            <w:b w:val="0"/>
            <w:webHidden/>
          </w:rPr>
          <w:fldChar w:fldCharType="separate"/>
        </w:r>
        <w:r w:rsidR="002F28D1">
          <w:rPr>
            <w:b w:val="0"/>
            <w:webHidden/>
          </w:rPr>
          <w:t>115</w:t>
        </w:r>
        <w:r w:rsidRPr="00EA0E7A">
          <w:rPr>
            <w:b w:val="0"/>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70" w:history="1">
        <w:r w:rsidR="00EA0E7A" w:rsidRPr="0024254F">
          <w:rPr>
            <w:rStyle w:val="Hyperlink"/>
            <w:b/>
            <w:noProof/>
            <w:lang w:val="ro-RO"/>
          </w:rPr>
          <w:t>C.3.1.</w:t>
        </w:r>
        <w:r w:rsidR="00EA0E7A" w:rsidRPr="0024254F">
          <w:rPr>
            <w:rStyle w:val="Hyperlink"/>
            <w:noProof/>
            <w:lang w:val="ro-RO"/>
          </w:rPr>
          <w:t xml:space="preserve"> Centrul de Cercetare Avansată și extensie în Apicultură</w:t>
        </w:r>
        <w:r w:rsidR="00EA0E7A">
          <w:rPr>
            <w:noProof/>
            <w:webHidden/>
          </w:rPr>
          <w:tab/>
        </w:r>
        <w:r>
          <w:rPr>
            <w:noProof/>
            <w:webHidden/>
          </w:rPr>
          <w:fldChar w:fldCharType="begin"/>
        </w:r>
        <w:r w:rsidR="00EA0E7A">
          <w:rPr>
            <w:noProof/>
            <w:webHidden/>
          </w:rPr>
          <w:instrText xml:space="preserve"> PAGEREF _Toc373242970 \h </w:instrText>
        </w:r>
        <w:r>
          <w:rPr>
            <w:noProof/>
            <w:webHidden/>
          </w:rPr>
        </w:r>
        <w:r>
          <w:rPr>
            <w:noProof/>
            <w:webHidden/>
          </w:rPr>
          <w:fldChar w:fldCharType="separate"/>
        </w:r>
        <w:r w:rsidR="002F28D1">
          <w:rPr>
            <w:noProof/>
            <w:webHidden/>
          </w:rPr>
          <w:t>115</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71" w:history="1">
        <w:r w:rsidR="00EA0E7A" w:rsidRPr="0024254F">
          <w:rPr>
            <w:rStyle w:val="Hyperlink"/>
            <w:b/>
            <w:noProof/>
            <w:lang w:val="ro-RO"/>
          </w:rPr>
          <w:t>C.3.2.</w:t>
        </w:r>
        <w:r w:rsidR="00EA0E7A" w:rsidRPr="0024254F">
          <w:rPr>
            <w:rStyle w:val="Hyperlink"/>
            <w:noProof/>
            <w:lang w:val="ro-RO"/>
          </w:rPr>
          <w:t xml:space="preserve"> Centrul de Referinţă pentru Cercetare Avansată în Sericicultură şi Promovarea Producţiei de Mătase</w:t>
        </w:r>
        <w:r w:rsidR="00EA0E7A">
          <w:rPr>
            <w:noProof/>
            <w:webHidden/>
          </w:rPr>
          <w:tab/>
        </w:r>
        <w:r>
          <w:rPr>
            <w:noProof/>
            <w:webHidden/>
          </w:rPr>
          <w:fldChar w:fldCharType="begin"/>
        </w:r>
        <w:r w:rsidR="00EA0E7A">
          <w:rPr>
            <w:noProof/>
            <w:webHidden/>
          </w:rPr>
          <w:instrText xml:space="preserve"> PAGEREF _Toc373242971 \h </w:instrText>
        </w:r>
        <w:r>
          <w:rPr>
            <w:noProof/>
            <w:webHidden/>
          </w:rPr>
        </w:r>
        <w:r>
          <w:rPr>
            <w:noProof/>
            <w:webHidden/>
          </w:rPr>
          <w:fldChar w:fldCharType="separate"/>
        </w:r>
        <w:r w:rsidR="002F28D1">
          <w:rPr>
            <w:noProof/>
            <w:webHidden/>
          </w:rPr>
          <w:t>120</w:t>
        </w:r>
        <w:r>
          <w:rPr>
            <w:noProof/>
            <w:webHidden/>
          </w:rPr>
          <w:fldChar w:fldCharType="end"/>
        </w:r>
      </w:hyperlink>
    </w:p>
    <w:p w:rsidR="00EA0E7A" w:rsidRDefault="00E42CA5" w:rsidP="00EA0E7A">
      <w:pPr>
        <w:pStyle w:val="TOC1"/>
        <w:tabs>
          <w:tab w:val="right" w:leader="dot" w:pos="9350"/>
        </w:tabs>
        <w:rPr>
          <w:rFonts w:asciiTheme="minorHAnsi" w:eastAsiaTheme="minorEastAsia" w:hAnsiTheme="minorHAnsi" w:cstheme="minorBidi"/>
          <w:color w:val="auto"/>
        </w:rPr>
      </w:pPr>
      <w:hyperlink w:anchor="_Toc373242972" w:history="1">
        <w:r w:rsidR="00EA0E7A" w:rsidRPr="00EA0E7A">
          <w:rPr>
            <w:rStyle w:val="Hyperlink"/>
            <w:b w:val="0"/>
            <w:i/>
            <w:lang w:val="ro-RO"/>
          </w:rPr>
          <w:t>LABORATOARE DE CERCETARE</w:t>
        </w:r>
        <w:r w:rsidR="00EA0E7A" w:rsidRPr="00EA0E7A">
          <w:rPr>
            <w:b w:val="0"/>
            <w:i/>
            <w:webHidden/>
          </w:rPr>
          <w:tab/>
        </w:r>
        <w:r w:rsidRPr="00EA0E7A">
          <w:rPr>
            <w:b w:val="0"/>
            <w:webHidden/>
          </w:rPr>
          <w:fldChar w:fldCharType="begin"/>
        </w:r>
        <w:r w:rsidR="00EA0E7A" w:rsidRPr="00EA0E7A">
          <w:rPr>
            <w:b w:val="0"/>
            <w:webHidden/>
          </w:rPr>
          <w:instrText xml:space="preserve"> PAGEREF _Toc373242972 \h </w:instrText>
        </w:r>
        <w:r w:rsidRPr="00EA0E7A">
          <w:rPr>
            <w:b w:val="0"/>
            <w:webHidden/>
          </w:rPr>
        </w:r>
        <w:r w:rsidRPr="00EA0E7A">
          <w:rPr>
            <w:b w:val="0"/>
            <w:webHidden/>
          </w:rPr>
          <w:fldChar w:fldCharType="separate"/>
        </w:r>
        <w:r w:rsidR="002F28D1">
          <w:rPr>
            <w:b w:val="0"/>
            <w:webHidden/>
          </w:rPr>
          <w:t>123</w:t>
        </w:r>
        <w:r w:rsidRPr="00EA0E7A">
          <w:rPr>
            <w:b w:val="0"/>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73" w:history="1">
        <w:r w:rsidR="00EA0E7A" w:rsidRPr="0024254F">
          <w:rPr>
            <w:rStyle w:val="Hyperlink"/>
            <w:b/>
            <w:noProof/>
            <w:lang w:val="ro-RO"/>
          </w:rPr>
          <w:t>L.3.1.</w:t>
        </w:r>
        <w:r w:rsidR="00EA0E7A" w:rsidRPr="0024254F">
          <w:rPr>
            <w:rStyle w:val="Hyperlink"/>
            <w:noProof/>
            <w:lang w:val="ro-RO"/>
          </w:rPr>
          <w:t xml:space="preserve">  Laborator zonal de genotipizare a animalelor</w:t>
        </w:r>
        <w:r w:rsidR="00EA0E7A">
          <w:rPr>
            <w:noProof/>
            <w:webHidden/>
          </w:rPr>
          <w:tab/>
        </w:r>
        <w:r>
          <w:rPr>
            <w:noProof/>
            <w:webHidden/>
          </w:rPr>
          <w:fldChar w:fldCharType="begin"/>
        </w:r>
        <w:r w:rsidR="00EA0E7A">
          <w:rPr>
            <w:noProof/>
            <w:webHidden/>
          </w:rPr>
          <w:instrText xml:space="preserve"> PAGEREF _Toc373242973 \h </w:instrText>
        </w:r>
        <w:r>
          <w:rPr>
            <w:noProof/>
            <w:webHidden/>
          </w:rPr>
        </w:r>
        <w:r>
          <w:rPr>
            <w:noProof/>
            <w:webHidden/>
          </w:rPr>
          <w:fldChar w:fldCharType="separate"/>
        </w:r>
        <w:r w:rsidR="002F28D1">
          <w:rPr>
            <w:noProof/>
            <w:webHidden/>
          </w:rPr>
          <w:t>123</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74" w:history="1">
        <w:r w:rsidR="00EA0E7A" w:rsidRPr="0024254F">
          <w:rPr>
            <w:rStyle w:val="Hyperlink"/>
            <w:b/>
            <w:noProof/>
            <w:lang w:val="ro-RO"/>
          </w:rPr>
          <w:t>L.3.2.</w:t>
        </w:r>
        <w:r w:rsidR="00EA0E7A" w:rsidRPr="0024254F">
          <w:rPr>
            <w:rStyle w:val="Hyperlink"/>
            <w:noProof/>
            <w:lang w:val="ro-RO"/>
          </w:rPr>
          <w:t xml:space="preserve">  Laborator pentru certificarea şi crioconservarea germoplasmei animale</w:t>
        </w:r>
        <w:r w:rsidR="00EA0E7A">
          <w:rPr>
            <w:noProof/>
            <w:webHidden/>
          </w:rPr>
          <w:tab/>
        </w:r>
        <w:r>
          <w:rPr>
            <w:noProof/>
            <w:webHidden/>
          </w:rPr>
          <w:fldChar w:fldCharType="begin"/>
        </w:r>
        <w:r w:rsidR="00EA0E7A">
          <w:rPr>
            <w:noProof/>
            <w:webHidden/>
          </w:rPr>
          <w:instrText xml:space="preserve"> PAGEREF _Toc373242974 \h </w:instrText>
        </w:r>
        <w:r>
          <w:rPr>
            <w:noProof/>
            <w:webHidden/>
          </w:rPr>
        </w:r>
        <w:r>
          <w:rPr>
            <w:noProof/>
            <w:webHidden/>
          </w:rPr>
          <w:fldChar w:fldCharType="separate"/>
        </w:r>
        <w:r w:rsidR="002F28D1">
          <w:rPr>
            <w:noProof/>
            <w:webHidden/>
          </w:rPr>
          <w:t>128</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75" w:history="1">
        <w:r w:rsidR="00EA0E7A" w:rsidRPr="0024254F">
          <w:rPr>
            <w:rStyle w:val="Hyperlink"/>
            <w:b/>
            <w:noProof/>
            <w:lang w:val="ro-RO"/>
          </w:rPr>
          <w:t>L.3.3.</w:t>
        </w:r>
        <w:r w:rsidR="00EA0E7A" w:rsidRPr="0024254F">
          <w:rPr>
            <w:rStyle w:val="Hyperlink"/>
            <w:noProof/>
            <w:lang w:val="ro-RO"/>
          </w:rPr>
          <w:t xml:space="preserve">  Laborator de cercetare şi controlul calităţii furajelor</w:t>
        </w:r>
        <w:r w:rsidR="00EA0E7A">
          <w:rPr>
            <w:noProof/>
            <w:webHidden/>
          </w:rPr>
          <w:tab/>
        </w:r>
        <w:r>
          <w:rPr>
            <w:noProof/>
            <w:webHidden/>
          </w:rPr>
          <w:fldChar w:fldCharType="begin"/>
        </w:r>
        <w:r w:rsidR="00EA0E7A">
          <w:rPr>
            <w:noProof/>
            <w:webHidden/>
          </w:rPr>
          <w:instrText xml:space="preserve"> PAGEREF _Toc373242975 \h </w:instrText>
        </w:r>
        <w:r>
          <w:rPr>
            <w:noProof/>
            <w:webHidden/>
          </w:rPr>
        </w:r>
        <w:r>
          <w:rPr>
            <w:noProof/>
            <w:webHidden/>
          </w:rPr>
          <w:fldChar w:fldCharType="separate"/>
        </w:r>
        <w:r w:rsidR="002F28D1">
          <w:rPr>
            <w:noProof/>
            <w:webHidden/>
          </w:rPr>
          <w:t>133</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76" w:history="1">
        <w:r w:rsidR="00EA0E7A" w:rsidRPr="0024254F">
          <w:rPr>
            <w:rStyle w:val="Hyperlink"/>
            <w:b/>
            <w:noProof/>
            <w:lang w:val="ro-RO"/>
          </w:rPr>
          <w:t>L.3.4.</w:t>
        </w:r>
        <w:r w:rsidR="00EA0E7A" w:rsidRPr="0024254F">
          <w:rPr>
            <w:rStyle w:val="Hyperlink"/>
            <w:noProof/>
            <w:lang w:val="ro-RO"/>
          </w:rPr>
          <w:t xml:space="preserve">  Laborator de cercetare în piscicultură</w:t>
        </w:r>
        <w:r w:rsidR="00EA0E7A">
          <w:rPr>
            <w:noProof/>
            <w:webHidden/>
          </w:rPr>
          <w:tab/>
        </w:r>
        <w:r>
          <w:rPr>
            <w:noProof/>
            <w:webHidden/>
          </w:rPr>
          <w:fldChar w:fldCharType="begin"/>
        </w:r>
        <w:r w:rsidR="00EA0E7A">
          <w:rPr>
            <w:noProof/>
            <w:webHidden/>
          </w:rPr>
          <w:instrText xml:space="preserve"> PAGEREF _Toc373242976 \h </w:instrText>
        </w:r>
        <w:r>
          <w:rPr>
            <w:noProof/>
            <w:webHidden/>
          </w:rPr>
        </w:r>
        <w:r>
          <w:rPr>
            <w:noProof/>
            <w:webHidden/>
          </w:rPr>
          <w:fldChar w:fldCharType="separate"/>
        </w:r>
        <w:r w:rsidR="002F28D1">
          <w:rPr>
            <w:noProof/>
            <w:webHidden/>
          </w:rPr>
          <w:t>136</w:t>
        </w:r>
        <w:r>
          <w:rPr>
            <w:noProof/>
            <w:webHidden/>
          </w:rPr>
          <w:fldChar w:fldCharType="end"/>
        </w:r>
      </w:hyperlink>
    </w:p>
    <w:p w:rsidR="00EA0E7A" w:rsidRDefault="00E42CA5" w:rsidP="00EA0E7A">
      <w:pPr>
        <w:pStyle w:val="TOC1"/>
        <w:tabs>
          <w:tab w:val="right" w:leader="dot" w:pos="9350"/>
        </w:tabs>
        <w:rPr>
          <w:rFonts w:asciiTheme="minorHAnsi" w:eastAsiaTheme="minorEastAsia" w:hAnsiTheme="minorHAnsi" w:cstheme="minorBidi"/>
          <w:color w:val="auto"/>
        </w:rPr>
      </w:pPr>
      <w:hyperlink w:anchor="_Toc373242977" w:history="1">
        <w:r w:rsidR="00EA0E7A" w:rsidRPr="0024254F">
          <w:rPr>
            <w:rStyle w:val="Hyperlink"/>
            <w:lang w:val="ro-RO"/>
          </w:rPr>
          <w:t>4.  FACULTATEA DE MEDICINĂ VETERINARĂ</w:t>
        </w:r>
        <w:r w:rsidR="00EA0E7A">
          <w:rPr>
            <w:webHidden/>
          </w:rPr>
          <w:tab/>
        </w:r>
        <w:r>
          <w:rPr>
            <w:webHidden/>
          </w:rPr>
          <w:fldChar w:fldCharType="begin"/>
        </w:r>
        <w:r w:rsidR="00EA0E7A">
          <w:rPr>
            <w:webHidden/>
          </w:rPr>
          <w:instrText xml:space="preserve"> PAGEREF _Toc373242977 \h </w:instrText>
        </w:r>
        <w:r>
          <w:rPr>
            <w:webHidden/>
          </w:rPr>
        </w:r>
        <w:r>
          <w:rPr>
            <w:webHidden/>
          </w:rPr>
          <w:fldChar w:fldCharType="separate"/>
        </w:r>
        <w:r w:rsidR="002F28D1">
          <w:rPr>
            <w:webHidden/>
          </w:rPr>
          <w:t>141</w:t>
        </w:r>
        <w:r>
          <w:rPr>
            <w:webHidden/>
          </w:rPr>
          <w:fldChar w:fldCharType="end"/>
        </w:r>
      </w:hyperlink>
    </w:p>
    <w:p w:rsidR="00EA0E7A" w:rsidRDefault="00E42CA5" w:rsidP="00EA0E7A">
      <w:pPr>
        <w:pStyle w:val="TOC1"/>
        <w:tabs>
          <w:tab w:val="right" w:leader="dot" w:pos="9350"/>
        </w:tabs>
        <w:rPr>
          <w:rFonts w:asciiTheme="minorHAnsi" w:eastAsiaTheme="minorEastAsia" w:hAnsiTheme="minorHAnsi" w:cstheme="minorBidi"/>
          <w:color w:val="auto"/>
        </w:rPr>
      </w:pPr>
      <w:hyperlink w:anchor="_Toc373242978" w:history="1">
        <w:r w:rsidR="00EA0E7A" w:rsidRPr="00EA0E7A">
          <w:rPr>
            <w:rStyle w:val="Hyperlink"/>
            <w:b w:val="0"/>
            <w:i/>
            <w:lang w:val="ro-RO"/>
          </w:rPr>
          <w:t>CENTRE DE CERCETARE</w:t>
        </w:r>
        <w:r w:rsidR="00EA0E7A" w:rsidRPr="00EA0E7A">
          <w:rPr>
            <w:b w:val="0"/>
            <w:i/>
            <w:webHidden/>
          </w:rPr>
          <w:tab/>
        </w:r>
        <w:r w:rsidRPr="00EA0E7A">
          <w:rPr>
            <w:b w:val="0"/>
            <w:webHidden/>
          </w:rPr>
          <w:fldChar w:fldCharType="begin"/>
        </w:r>
        <w:r w:rsidR="00EA0E7A" w:rsidRPr="00EA0E7A">
          <w:rPr>
            <w:b w:val="0"/>
            <w:webHidden/>
          </w:rPr>
          <w:instrText xml:space="preserve"> PAGEREF _Toc373242978 \h </w:instrText>
        </w:r>
        <w:r w:rsidRPr="00EA0E7A">
          <w:rPr>
            <w:b w:val="0"/>
            <w:webHidden/>
          </w:rPr>
        </w:r>
        <w:r w:rsidRPr="00EA0E7A">
          <w:rPr>
            <w:b w:val="0"/>
            <w:webHidden/>
          </w:rPr>
          <w:fldChar w:fldCharType="separate"/>
        </w:r>
        <w:r w:rsidR="002F28D1">
          <w:rPr>
            <w:b w:val="0"/>
            <w:webHidden/>
          </w:rPr>
          <w:t>141</w:t>
        </w:r>
        <w:r w:rsidRPr="00EA0E7A">
          <w:rPr>
            <w:b w:val="0"/>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79" w:history="1">
        <w:r w:rsidR="00EA0E7A" w:rsidRPr="0024254F">
          <w:rPr>
            <w:rStyle w:val="Hyperlink"/>
            <w:b/>
            <w:noProof/>
            <w:lang w:val="ro-RO"/>
          </w:rPr>
          <w:t>C.4.1.</w:t>
        </w:r>
        <w:r w:rsidR="00EA0E7A" w:rsidRPr="0024254F">
          <w:rPr>
            <w:rStyle w:val="Hyperlink"/>
            <w:noProof/>
            <w:lang w:val="ro-RO"/>
          </w:rPr>
          <w:t xml:space="preserve"> Centrul de Cercetare – Biotehnologii medical veterinare</w:t>
        </w:r>
        <w:r w:rsidR="00EA0E7A">
          <w:rPr>
            <w:noProof/>
            <w:webHidden/>
          </w:rPr>
          <w:tab/>
        </w:r>
        <w:r>
          <w:rPr>
            <w:noProof/>
            <w:webHidden/>
          </w:rPr>
          <w:fldChar w:fldCharType="begin"/>
        </w:r>
        <w:r w:rsidR="00EA0E7A">
          <w:rPr>
            <w:noProof/>
            <w:webHidden/>
          </w:rPr>
          <w:instrText xml:space="preserve"> PAGEREF _Toc373242979 \h </w:instrText>
        </w:r>
        <w:r>
          <w:rPr>
            <w:noProof/>
            <w:webHidden/>
          </w:rPr>
        </w:r>
        <w:r>
          <w:rPr>
            <w:noProof/>
            <w:webHidden/>
          </w:rPr>
          <w:fldChar w:fldCharType="separate"/>
        </w:r>
        <w:r w:rsidR="002F28D1">
          <w:rPr>
            <w:noProof/>
            <w:webHidden/>
          </w:rPr>
          <w:t>141</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80" w:history="1">
        <w:r w:rsidR="00EA0E7A" w:rsidRPr="0024254F">
          <w:rPr>
            <w:rStyle w:val="Hyperlink"/>
            <w:b/>
            <w:noProof/>
            <w:lang w:val="ro-RO"/>
          </w:rPr>
          <w:t>C.4.2.</w:t>
        </w:r>
        <w:r w:rsidR="00EA0E7A" w:rsidRPr="0024254F">
          <w:rPr>
            <w:rStyle w:val="Hyperlink"/>
            <w:noProof/>
            <w:lang w:val="ro-RO"/>
          </w:rPr>
          <w:t xml:space="preserve"> Patologie comparată şi experimentală</w:t>
        </w:r>
        <w:r w:rsidR="00EA0E7A">
          <w:rPr>
            <w:noProof/>
            <w:webHidden/>
          </w:rPr>
          <w:tab/>
        </w:r>
        <w:r>
          <w:rPr>
            <w:noProof/>
            <w:webHidden/>
          </w:rPr>
          <w:fldChar w:fldCharType="begin"/>
        </w:r>
        <w:r w:rsidR="00EA0E7A">
          <w:rPr>
            <w:noProof/>
            <w:webHidden/>
          </w:rPr>
          <w:instrText xml:space="preserve"> PAGEREF _Toc373242980 \h </w:instrText>
        </w:r>
        <w:r>
          <w:rPr>
            <w:noProof/>
            <w:webHidden/>
          </w:rPr>
        </w:r>
        <w:r>
          <w:rPr>
            <w:noProof/>
            <w:webHidden/>
          </w:rPr>
          <w:fldChar w:fldCharType="separate"/>
        </w:r>
        <w:r w:rsidR="002F28D1">
          <w:rPr>
            <w:noProof/>
            <w:webHidden/>
          </w:rPr>
          <w:t>149</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81" w:history="1">
        <w:r w:rsidR="00EA0E7A" w:rsidRPr="0024254F">
          <w:rPr>
            <w:rStyle w:val="Hyperlink"/>
            <w:b/>
            <w:noProof/>
            <w:lang w:val="ro-RO"/>
          </w:rPr>
          <w:t>C.4.3.</w:t>
        </w:r>
        <w:r w:rsidR="00EA0E7A" w:rsidRPr="0024254F">
          <w:rPr>
            <w:rStyle w:val="Hyperlink"/>
            <w:noProof/>
            <w:lang w:val="ro-RO"/>
          </w:rPr>
          <w:t xml:space="preserve"> Supravegherea, diagnosticul şi controlul zoonozelor</w:t>
        </w:r>
        <w:r w:rsidR="00EA0E7A">
          <w:rPr>
            <w:noProof/>
            <w:webHidden/>
          </w:rPr>
          <w:tab/>
        </w:r>
        <w:r>
          <w:rPr>
            <w:noProof/>
            <w:webHidden/>
          </w:rPr>
          <w:fldChar w:fldCharType="begin"/>
        </w:r>
        <w:r w:rsidR="00EA0E7A">
          <w:rPr>
            <w:noProof/>
            <w:webHidden/>
          </w:rPr>
          <w:instrText xml:space="preserve"> PAGEREF _Toc373242981 \h </w:instrText>
        </w:r>
        <w:r>
          <w:rPr>
            <w:noProof/>
            <w:webHidden/>
          </w:rPr>
        </w:r>
        <w:r>
          <w:rPr>
            <w:noProof/>
            <w:webHidden/>
          </w:rPr>
          <w:fldChar w:fldCharType="separate"/>
        </w:r>
        <w:r w:rsidR="002F28D1">
          <w:rPr>
            <w:noProof/>
            <w:webHidden/>
          </w:rPr>
          <w:t>159</w:t>
        </w:r>
        <w:r>
          <w:rPr>
            <w:noProof/>
            <w:webHidden/>
          </w:rPr>
          <w:fldChar w:fldCharType="end"/>
        </w:r>
      </w:hyperlink>
    </w:p>
    <w:p w:rsidR="00EA0E7A" w:rsidRDefault="00E42CA5" w:rsidP="00EA0E7A">
      <w:pPr>
        <w:pStyle w:val="TOC1"/>
        <w:tabs>
          <w:tab w:val="right" w:leader="dot" w:pos="9350"/>
        </w:tabs>
        <w:rPr>
          <w:rFonts w:asciiTheme="minorHAnsi" w:eastAsiaTheme="minorEastAsia" w:hAnsiTheme="minorHAnsi" w:cstheme="minorBidi"/>
          <w:color w:val="auto"/>
        </w:rPr>
      </w:pPr>
      <w:hyperlink w:anchor="_Toc373242982" w:history="1">
        <w:r w:rsidR="00EA0E7A" w:rsidRPr="00EA0E7A">
          <w:rPr>
            <w:rStyle w:val="Hyperlink"/>
            <w:b w:val="0"/>
            <w:i/>
            <w:lang w:val="ro-RO"/>
          </w:rPr>
          <w:t>LABORATOARE DE CERCETARE</w:t>
        </w:r>
        <w:r w:rsidR="00EA0E7A" w:rsidRPr="00EA0E7A">
          <w:rPr>
            <w:b w:val="0"/>
            <w:i/>
            <w:webHidden/>
          </w:rPr>
          <w:tab/>
        </w:r>
        <w:r w:rsidRPr="00EA0E7A">
          <w:rPr>
            <w:b w:val="0"/>
            <w:webHidden/>
          </w:rPr>
          <w:fldChar w:fldCharType="begin"/>
        </w:r>
        <w:r w:rsidR="00EA0E7A" w:rsidRPr="00EA0E7A">
          <w:rPr>
            <w:b w:val="0"/>
            <w:webHidden/>
          </w:rPr>
          <w:instrText xml:space="preserve"> PAGEREF _Toc373242982 \h </w:instrText>
        </w:r>
        <w:r w:rsidRPr="00EA0E7A">
          <w:rPr>
            <w:b w:val="0"/>
            <w:webHidden/>
          </w:rPr>
        </w:r>
        <w:r w:rsidRPr="00EA0E7A">
          <w:rPr>
            <w:b w:val="0"/>
            <w:webHidden/>
          </w:rPr>
          <w:fldChar w:fldCharType="separate"/>
        </w:r>
        <w:r w:rsidR="002F28D1">
          <w:rPr>
            <w:b w:val="0"/>
            <w:webHidden/>
          </w:rPr>
          <w:t>184</w:t>
        </w:r>
        <w:r w:rsidRPr="00EA0E7A">
          <w:rPr>
            <w:b w:val="0"/>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83" w:history="1">
        <w:r w:rsidR="00EA0E7A" w:rsidRPr="0024254F">
          <w:rPr>
            <w:rStyle w:val="Hyperlink"/>
            <w:b/>
            <w:noProof/>
            <w:lang w:val="ro-RO"/>
          </w:rPr>
          <w:t>L.4.1.</w:t>
        </w:r>
        <w:r w:rsidR="00EA0E7A" w:rsidRPr="0024254F">
          <w:rPr>
            <w:rStyle w:val="Hyperlink"/>
            <w:noProof/>
            <w:lang w:val="ro-RO"/>
          </w:rPr>
          <w:t xml:space="preserve"> Tehnici fizico-chimice aplicate în analiza produselor de origine animală</w:t>
        </w:r>
        <w:r w:rsidR="00EA0E7A">
          <w:rPr>
            <w:noProof/>
            <w:webHidden/>
          </w:rPr>
          <w:tab/>
        </w:r>
        <w:r>
          <w:rPr>
            <w:noProof/>
            <w:webHidden/>
          </w:rPr>
          <w:fldChar w:fldCharType="begin"/>
        </w:r>
        <w:r w:rsidR="00EA0E7A">
          <w:rPr>
            <w:noProof/>
            <w:webHidden/>
          </w:rPr>
          <w:instrText xml:space="preserve"> PAGEREF _Toc373242983 \h </w:instrText>
        </w:r>
        <w:r>
          <w:rPr>
            <w:noProof/>
            <w:webHidden/>
          </w:rPr>
        </w:r>
        <w:r>
          <w:rPr>
            <w:noProof/>
            <w:webHidden/>
          </w:rPr>
          <w:fldChar w:fldCharType="separate"/>
        </w:r>
        <w:r w:rsidR="002F28D1">
          <w:rPr>
            <w:noProof/>
            <w:webHidden/>
          </w:rPr>
          <w:t>184</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84" w:history="1">
        <w:r w:rsidR="00EA0E7A" w:rsidRPr="0024254F">
          <w:rPr>
            <w:rStyle w:val="Hyperlink"/>
            <w:b/>
            <w:noProof/>
            <w:lang w:val="ro-RO"/>
          </w:rPr>
          <w:t>L.4.2.</w:t>
        </w:r>
        <w:r w:rsidR="00EA0E7A" w:rsidRPr="0024254F">
          <w:rPr>
            <w:rStyle w:val="Hyperlink"/>
            <w:noProof/>
            <w:lang w:val="ro-RO"/>
          </w:rPr>
          <w:t xml:space="preserve"> Laborator de cercetare. Diagnostic de laborator medical veterinar</w:t>
        </w:r>
        <w:r w:rsidR="00EA0E7A">
          <w:rPr>
            <w:noProof/>
            <w:webHidden/>
          </w:rPr>
          <w:tab/>
        </w:r>
        <w:r>
          <w:rPr>
            <w:noProof/>
            <w:webHidden/>
          </w:rPr>
          <w:fldChar w:fldCharType="begin"/>
        </w:r>
        <w:r w:rsidR="00EA0E7A">
          <w:rPr>
            <w:noProof/>
            <w:webHidden/>
          </w:rPr>
          <w:instrText xml:space="preserve"> PAGEREF _Toc373242984 \h </w:instrText>
        </w:r>
        <w:r>
          <w:rPr>
            <w:noProof/>
            <w:webHidden/>
          </w:rPr>
        </w:r>
        <w:r>
          <w:rPr>
            <w:noProof/>
            <w:webHidden/>
          </w:rPr>
          <w:fldChar w:fldCharType="separate"/>
        </w:r>
        <w:r w:rsidR="002F28D1">
          <w:rPr>
            <w:noProof/>
            <w:webHidden/>
          </w:rPr>
          <w:t>188</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85" w:history="1">
        <w:r w:rsidR="00EA0E7A" w:rsidRPr="0024254F">
          <w:rPr>
            <w:rStyle w:val="Hyperlink"/>
            <w:b/>
            <w:noProof/>
            <w:lang w:val="ro-RO"/>
          </w:rPr>
          <w:t>L.4.3.</w:t>
        </w:r>
        <w:r w:rsidR="00EA0E7A" w:rsidRPr="0024254F">
          <w:rPr>
            <w:rStyle w:val="Hyperlink"/>
            <w:noProof/>
            <w:lang w:val="ro-RO"/>
          </w:rPr>
          <w:t xml:space="preserve"> Producţii animaliere şi siguranţa alimentelor</w:t>
        </w:r>
        <w:r w:rsidR="00EA0E7A">
          <w:rPr>
            <w:noProof/>
            <w:webHidden/>
          </w:rPr>
          <w:tab/>
        </w:r>
        <w:r>
          <w:rPr>
            <w:noProof/>
            <w:webHidden/>
          </w:rPr>
          <w:fldChar w:fldCharType="begin"/>
        </w:r>
        <w:r w:rsidR="00EA0E7A">
          <w:rPr>
            <w:noProof/>
            <w:webHidden/>
          </w:rPr>
          <w:instrText xml:space="preserve"> PAGEREF _Toc373242985 \h </w:instrText>
        </w:r>
        <w:r>
          <w:rPr>
            <w:noProof/>
            <w:webHidden/>
          </w:rPr>
        </w:r>
        <w:r>
          <w:rPr>
            <w:noProof/>
            <w:webHidden/>
          </w:rPr>
          <w:fldChar w:fldCharType="separate"/>
        </w:r>
        <w:r w:rsidR="002F28D1">
          <w:rPr>
            <w:noProof/>
            <w:webHidden/>
          </w:rPr>
          <w:t>196</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86" w:history="1">
        <w:r w:rsidR="00EA0E7A" w:rsidRPr="0024254F">
          <w:rPr>
            <w:rStyle w:val="Hyperlink"/>
            <w:b/>
            <w:noProof/>
            <w:lang w:val="ro-RO"/>
          </w:rPr>
          <w:t>L.4.4.</w:t>
        </w:r>
        <w:r w:rsidR="00EA0E7A" w:rsidRPr="0024254F">
          <w:rPr>
            <w:rStyle w:val="Hyperlink"/>
            <w:noProof/>
            <w:lang w:val="ro-RO"/>
          </w:rPr>
          <w:t xml:space="preserve"> </w:t>
        </w:r>
        <w:r w:rsidR="00EA0E7A" w:rsidRPr="0024254F">
          <w:rPr>
            <w:rStyle w:val="Hyperlink"/>
            <w:bCs/>
            <w:noProof/>
            <w:lang w:val="ro-RO"/>
          </w:rPr>
          <w:t>Laborator de farmacovigilenţă</w:t>
        </w:r>
        <w:r w:rsidR="00EA0E7A">
          <w:rPr>
            <w:noProof/>
            <w:webHidden/>
          </w:rPr>
          <w:tab/>
        </w:r>
        <w:r>
          <w:rPr>
            <w:noProof/>
            <w:webHidden/>
          </w:rPr>
          <w:fldChar w:fldCharType="begin"/>
        </w:r>
        <w:r w:rsidR="00EA0E7A">
          <w:rPr>
            <w:noProof/>
            <w:webHidden/>
          </w:rPr>
          <w:instrText xml:space="preserve"> PAGEREF _Toc373242986 \h </w:instrText>
        </w:r>
        <w:r>
          <w:rPr>
            <w:noProof/>
            <w:webHidden/>
          </w:rPr>
        </w:r>
        <w:r>
          <w:rPr>
            <w:noProof/>
            <w:webHidden/>
          </w:rPr>
          <w:fldChar w:fldCharType="separate"/>
        </w:r>
        <w:r w:rsidR="002F28D1">
          <w:rPr>
            <w:noProof/>
            <w:webHidden/>
          </w:rPr>
          <w:t>206</w:t>
        </w:r>
        <w:r>
          <w:rPr>
            <w:noProof/>
            <w:webHidden/>
          </w:rPr>
          <w:fldChar w:fldCharType="end"/>
        </w:r>
      </w:hyperlink>
    </w:p>
    <w:p w:rsidR="00EA0E7A" w:rsidRDefault="00E42CA5" w:rsidP="00EA0E7A">
      <w:pPr>
        <w:pStyle w:val="TOC1"/>
        <w:tabs>
          <w:tab w:val="right" w:leader="dot" w:pos="9350"/>
        </w:tabs>
        <w:rPr>
          <w:rFonts w:asciiTheme="minorHAnsi" w:eastAsiaTheme="minorEastAsia" w:hAnsiTheme="minorHAnsi" w:cstheme="minorBidi"/>
          <w:color w:val="auto"/>
        </w:rPr>
      </w:pPr>
      <w:hyperlink w:anchor="_Toc373242987" w:history="1">
        <w:r w:rsidR="00EA0E7A" w:rsidRPr="0024254F">
          <w:rPr>
            <w:rStyle w:val="Hyperlink"/>
            <w:lang w:val="ro-RO"/>
          </w:rPr>
          <w:t>5.  FACULTATEA DE ȘTIINȚA ȘI TEHNOLOGIA ALIMENTELOR</w:t>
        </w:r>
        <w:r w:rsidR="00EA0E7A">
          <w:rPr>
            <w:webHidden/>
          </w:rPr>
          <w:tab/>
        </w:r>
        <w:r>
          <w:rPr>
            <w:webHidden/>
          </w:rPr>
          <w:fldChar w:fldCharType="begin"/>
        </w:r>
        <w:r w:rsidR="00EA0E7A">
          <w:rPr>
            <w:webHidden/>
          </w:rPr>
          <w:instrText xml:space="preserve"> PAGEREF _Toc373242987 \h </w:instrText>
        </w:r>
        <w:r>
          <w:rPr>
            <w:webHidden/>
          </w:rPr>
        </w:r>
        <w:r>
          <w:rPr>
            <w:webHidden/>
          </w:rPr>
          <w:fldChar w:fldCharType="separate"/>
        </w:r>
        <w:r w:rsidR="002F28D1">
          <w:rPr>
            <w:webHidden/>
          </w:rPr>
          <w:t>215</w:t>
        </w:r>
        <w:r>
          <w:rPr>
            <w:webHidden/>
          </w:rPr>
          <w:fldChar w:fldCharType="end"/>
        </w:r>
      </w:hyperlink>
    </w:p>
    <w:p w:rsidR="00EA0E7A" w:rsidRDefault="00E42CA5" w:rsidP="00EA0E7A">
      <w:pPr>
        <w:pStyle w:val="TOC1"/>
        <w:tabs>
          <w:tab w:val="right" w:leader="dot" w:pos="9350"/>
        </w:tabs>
        <w:rPr>
          <w:rFonts w:asciiTheme="minorHAnsi" w:eastAsiaTheme="minorEastAsia" w:hAnsiTheme="minorHAnsi" w:cstheme="minorBidi"/>
          <w:color w:val="auto"/>
        </w:rPr>
      </w:pPr>
      <w:hyperlink w:anchor="_Toc373242988" w:history="1">
        <w:r w:rsidR="00EA0E7A" w:rsidRPr="00EA0E7A">
          <w:rPr>
            <w:rStyle w:val="Hyperlink"/>
            <w:b w:val="0"/>
            <w:i/>
            <w:lang w:val="ro-RO"/>
          </w:rPr>
          <w:t>CENTRE DE CERCETARE</w:t>
        </w:r>
        <w:r w:rsidR="00EA0E7A" w:rsidRPr="00EA0E7A">
          <w:rPr>
            <w:b w:val="0"/>
            <w:i/>
            <w:webHidden/>
          </w:rPr>
          <w:tab/>
        </w:r>
        <w:r w:rsidRPr="00EA0E7A">
          <w:rPr>
            <w:b w:val="0"/>
            <w:webHidden/>
          </w:rPr>
          <w:fldChar w:fldCharType="begin"/>
        </w:r>
        <w:r w:rsidR="00EA0E7A" w:rsidRPr="00EA0E7A">
          <w:rPr>
            <w:b w:val="0"/>
            <w:webHidden/>
          </w:rPr>
          <w:instrText xml:space="preserve"> PAGEREF _Toc373242988 \h </w:instrText>
        </w:r>
        <w:r w:rsidRPr="00EA0E7A">
          <w:rPr>
            <w:b w:val="0"/>
            <w:webHidden/>
          </w:rPr>
        </w:r>
        <w:r w:rsidRPr="00EA0E7A">
          <w:rPr>
            <w:b w:val="0"/>
            <w:webHidden/>
          </w:rPr>
          <w:fldChar w:fldCharType="separate"/>
        </w:r>
        <w:r w:rsidR="002F28D1">
          <w:rPr>
            <w:b w:val="0"/>
            <w:webHidden/>
          </w:rPr>
          <w:t>215</w:t>
        </w:r>
        <w:r w:rsidRPr="00EA0E7A">
          <w:rPr>
            <w:b w:val="0"/>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89" w:history="1">
        <w:r w:rsidR="00EA0E7A" w:rsidRPr="0024254F">
          <w:rPr>
            <w:rStyle w:val="Hyperlink"/>
            <w:b/>
            <w:noProof/>
            <w:lang w:val="ro-RO"/>
          </w:rPr>
          <w:t>C.5.1.</w:t>
        </w:r>
        <w:r w:rsidR="00EA0E7A" w:rsidRPr="0024254F">
          <w:rPr>
            <w:rStyle w:val="Hyperlink"/>
            <w:noProof/>
            <w:lang w:val="ro-RO"/>
          </w:rPr>
          <w:t xml:space="preserve"> Centrul de Cercetare în Biochimie şi Biotehnologie Agroalimentară</w:t>
        </w:r>
        <w:r w:rsidR="00EA0E7A">
          <w:rPr>
            <w:noProof/>
            <w:webHidden/>
          </w:rPr>
          <w:tab/>
        </w:r>
        <w:r>
          <w:rPr>
            <w:noProof/>
            <w:webHidden/>
          </w:rPr>
          <w:fldChar w:fldCharType="begin"/>
        </w:r>
        <w:r w:rsidR="00EA0E7A">
          <w:rPr>
            <w:noProof/>
            <w:webHidden/>
          </w:rPr>
          <w:instrText xml:space="preserve"> PAGEREF _Toc373242989 \h </w:instrText>
        </w:r>
        <w:r>
          <w:rPr>
            <w:noProof/>
            <w:webHidden/>
          </w:rPr>
        </w:r>
        <w:r>
          <w:rPr>
            <w:noProof/>
            <w:webHidden/>
          </w:rPr>
          <w:fldChar w:fldCharType="separate"/>
        </w:r>
        <w:r w:rsidR="002F28D1">
          <w:rPr>
            <w:noProof/>
            <w:webHidden/>
          </w:rPr>
          <w:t>215</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90" w:history="1">
        <w:r w:rsidR="00EA0E7A" w:rsidRPr="0024254F">
          <w:rPr>
            <w:rStyle w:val="Hyperlink"/>
            <w:b/>
            <w:noProof/>
            <w:lang w:val="ro-RO"/>
          </w:rPr>
          <w:t>C.5.2.</w:t>
        </w:r>
        <w:r w:rsidR="00EA0E7A" w:rsidRPr="0024254F">
          <w:rPr>
            <w:rStyle w:val="Hyperlink"/>
            <w:noProof/>
            <w:lang w:val="ro-RO"/>
          </w:rPr>
          <w:t xml:space="preserve"> Centrul de Cercetare privind calitatea şi siguranţa alimentului</w:t>
        </w:r>
        <w:r w:rsidR="00EA0E7A">
          <w:rPr>
            <w:noProof/>
            <w:webHidden/>
          </w:rPr>
          <w:tab/>
        </w:r>
        <w:r>
          <w:rPr>
            <w:noProof/>
            <w:webHidden/>
          </w:rPr>
          <w:fldChar w:fldCharType="begin"/>
        </w:r>
        <w:r w:rsidR="00EA0E7A">
          <w:rPr>
            <w:noProof/>
            <w:webHidden/>
          </w:rPr>
          <w:instrText xml:space="preserve"> PAGEREF _Toc373242990 \h </w:instrText>
        </w:r>
        <w:r>
          <w:rPr>
            <w:noProof/>
            <w:webHidden/>
          </w:rPr>
        </w:r>
        <w:r>
          <w:rPr>
            <w:noProof/>
            <w:webHidden/>
          </w:rPr>
          <w:fldChar w:fldCharType="separate"/>
        </w:r>
        <w:r w:rsidR="002F28D1">
          <w:rPr>
            <w:noProof/>
            <w:webHidden/>
          </w:rPr>
          <w:t>230</w:t>
        </w:r>
        <w:r>
          <w:rPr>
            <w:noProof/>
            <w:webHidden/>
          </w:rPr>
          <w:fldChar w:fldCharType="end"/>
        </w:r>
      </w:hyperlink>
    </w:p>
    <w:p w:rsidR="00EA0E7A" w:rsidRDefault="00E42CA5" w:rsidP="00EA0E7A">
      <w:pPr>
        <w:pStyle w:val="TOC1"/>
        <w:tabs>
          <w:tab w:val="right" w:leader="dot" w:pos="9350"/>
        </w:tabs>
        <w:rPr>
          <w:rFonts w:asciiTheme="minorHAnsi" w:eastAsiaTheme="minorEastAsia" w:hAnsiTheme="minorHAnsi" w:cstheme="minorBidi"/>
          <w:color w:val="auto"/>
        </w:rPr>
      </w:pPr>
      <w:hyperlink w:anchor="_Toc373242991" w:history="1">
        <w:r w:rsidR="00EA0E7A" w:rsidRPr="00EA0E7A">
          <w:rPr>
            <w:rStyle w:val="Hyperlink"/>
            <w:b w:val="0"/>
            <w:i/>
            <w:lang w:val="ro-RO"/>
          </w:rPr>
          <w:t>LABORATOARE DE CERCETARE</w:t>
        </w:r>
        <w:r w:rsidR="00EA0E7A" w:rsidRPr="00EA0E7A">
          <w:rPr>
            <w:b w:val="0"/>
            <w:i/>
            <w:webHidden/>
          </w:rPr>
          <w:tab/>
        </w:r>
        <w:r w:rsidRPr="00EA0E7A">
          <w:rPr>
            <w:b w:val="0"/>
            <w:webHidden/>
          </w:rPr>
          <w:fldChar w:fldCharType="begin"/>
        </w:r>
        <w:r w:rsidR="00EA0E7A" w:rsidRPr="00EA0E7A">
          <w:rPr>
            <w:b w:val="0"/>
            <w:webHidden/>
          </w:rPr>
          <w:instrText xml:space="preserve"> PAGEREF _Toc373242991 \h </w:instrText>
        </w:r>
        <w:r w:rsidRPr="00EA0E7A">
          <w:rPr>
            <w:b w:val="0"/>
            <w:webHidden/>
          </w:rPr>
        </w:r>
        <w:r w:rsidRPr="00EA0E7A">
          <w:rPr>
            <w:b w:val="0"/>
            <w:webHidden/>
          </w:rPr>
          <w:fldChar w:fldCharType="separate"/>
        </w:r>
        <w:r w:rsidR="002F28D1">
          <w:rPr>
            <w:b w:val="0"/>
            <w:webHidden/>
          </w:rPr>
          <w:t>236</w:t>
        </w:r>
        <w:r w:rsidRPr="00EA0E7A">
          <w:rPr>
            <w:b w:val="0"/>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92" w:history="1">
        <w:r w:rsidR="00EA0E7A" w:rsidRPr="0024254F">
          <w:rPr>
            <w:rStyle w:val="Hyperlink"/>
            <w:b/>
            <w:noProof/>
            <w:lang w:val="ro-RO"/>
          </w:rPr>
          <w:t>L.5.1.</w:t>
        </w:r>
        <w:r w:rsidR="00EA0E7A" w:rsidRPr="0024254F">
          <w:rPr>
            <w:rStyle w:val="Hyperlink"/>
            <w:noProof/>
            <w:lang w:val="ro-RO"/>
          </w:rPr>
          <w:t xml:space="preserve"> Laboratorul de incercări pentru calitatea şi siguranţa alimentelor</w:t>
        </w:r>
        <w:r w:rsidR="00EA0E7A">
          <w:rPr>
            <w:noProof/>
            <w:webHidden/>
          </w:rPr>
          <w:tab/>
        </w:r>
        <w:r>
          <w:rPr>
            <w:noProof/>
            <w:webHidden/>
          </w:rPr>
          <w:fldChar w:fldCharType="begin"/>
        </w:r>
        <w:r w:rsidR="00EA0E7A">
          <w:rPr>
            <w:noProof/>
            <w:webHidden/>
          </w:rPr>
          <w:instrText xml:space="preserve"> PAGEREF _Toc373242992 \h </w:instrText>
        </w:r>
        <w:r>
          <w:rPr>
            <w:noProof/>
            <w:webHidden/>
          </w:rPr>
        </w:r>
        <w:r>
          <w:rPr>
            <w:noProof/>
            <w:webHidden/>
          </w:rPr>
          <w:fldChar w:fldCharType="separate"/>
        </w:r>
        <w:r w:rsidR="002F28D1">
          <w:rPr>
            <w:noProof/>
            <w:webHidden/>
          </w:rPr>
          <w:t>236</w:t>
        </w:r>
        <w:r>
          <w:rPr>
            <w:noProof/>
            <w:webHidden/>
          </w:rPr>
          <w:fldChar w:fldCharType="end"/>
        </w:r>
      </w:hyperlink>
    </w:p>
    <w:p w:rsidR="00EA0E7A" w:rsidRDefault="00E42CA5" w:rsidP="00EA0E7A">
      <w:pPr>
        <w:pStyle w:val="TOC2"/>
        <w:tabs>
          <w:tab w:val="right" w:leader="dot" w:pos="9197"/>
        </w:tabs>
        <w:rPr>
          <w:rFonts w:asciiTheme="minorHAnsi" w:eastAsiaTheme="minorEastAsia" w:hAnsiTheme="minorHAnsi" w:cstheme="minorBidi"/>
          <w:noProof/>
        </w:rPr>
      </w:pPr>
      <w:hyperlink w:anchor="_Toc373242993" w:history="1">
        <w:r w:rsidR="00EA0E7A" w:rsidRPr="0024254F">
          <w:rPr>
            <w:rStyle w:val="Hyperlink"/>
            <w:b/>
            <w:noProof/>
            <w:lang w:val="ro-RO"/>
          </w:rPr>
          <w:t>L.5.2.</w:t>
        </w:r>
        <w:r w:rsidR="00EA0E7A" w:rsidRPr="0024254F">
          <w:rPr>
            <w:rStyle w:val="Hyperlink"/>
            <w:noProof/>
            <w:lang w:val="ro-RO"/>
          </w:rPr>
          <w:t xml:space="preserve"> Laborator de Cercetare Nutriţie Moleculară şi Proteomică</w:t>
        </w:r>
        <w:r w:rsidR="00EA0E7A">
          <w:rPr>
            <w:noProof/>
            <w:webHidden/>
          </w:rPr>
          <w:tab/>
        </w:r>
        <w:r>
          <w:rPr>
            <w:noProof/>
            <w:webHidden/>
          </w:rPr>
          <w:fldChar w:fldCharType="begin"/>
        </w:r>
        <w:r w:rsidR="00EA0E7A">
          <w:rPr>
            <w:noProof/>
            <w:webHidden/>
          </w:rPr>
          <w:instrText xml:space="preserve"> PAGEREF _Toc373242993 \h </w:instrText>
        </w:r>
        <w:r>
          <w:rPr>
            <w:noProof/>
            <w:webHidden/>
          </w:rPr>
        </w:r>
        <w:r>
          <w:rPr>
            <w:noProof/>
            <w:webHidden/>
          </w:rPr>
          <w:fldChar w:fldCharType="separate"/>
        </w:r>
        <w:r w:rsidR="002F28D1">
          <w:rPr>
            <w:noProof/>
            <w:webHidden/>
          </w:rPr>
          <w:t>241</w:t>
        </w:r>
        <w:r>
          <w:rPr>
            <w:noProof/>
            <w:webHidden/>
          </w:rPr>
          <w:fldChar w:fldCharType="end"/>
        </w:r>
      </w:hyperlink>
    </w:p>
    <w:p w:rsidR="000673A6" w:rsidRDefault="00E42CA5" w:rsidP="00EA0E7A">
      <w:pPr>
        <w:tabs>
          <w:tab w:val="right" w:leader="dot" w:pos="9350"/>
        </w:tabs>
        <w:autoSpaceDE w:val="0"/>
        <w:autoSpaceDN w:val="0"/>
        <w:adjustRightInd w:val="0"/>
        <w:spacing w:after="0" w:line="240" w:lineRule="auto"/>
        <w:jc w:val="both"/>
        <w:rPr>
          <w:color w:val="AA4800"/>
          <w:lang w:val="ro-RO"/>
        </w:rPr>
      </w:pPr>
      <w:r w:rsidRPr="003E5C40">
        <w:rPr>
          <w:color w:val="AA4800"/>
          <w:lang w:val="ro-RO"/>
        </w:rPr>
        <w:fldChar w:fldCharType="end"/>
      </w:r>
    </w:p>
    <w:p w:rsidR="000673A6" w:rsidRDefault="000673A6" w:rsidP="000673A6">
      <w:pPr>
        <w:pStyle w:val="Heading2"/>
        <w:rPr>
          <w:lang w:val="ro-RO"/>
        </w:rPr>
      </w:pPr>
      <w:r>
        <w:rPr>
          <w:lang w:val="ro-RO"/>
        </w:rPr>
        <w:br w:type="page"/>
      </w:r>
    </w:p>
    <w:p w:rsidR="000673A6" w:rsidRPr="003E5C40" w:rsidRDefault="000673A6" w:rsidP="000673A6">
      <w:pPr>
        <w:pStyle w:val="Style2"/>
        <w:numPr>
          <w:ilvl w:val="0"/>
          <w:numId w:val="0"/>
        </w:numPr>
        <w:rPr>
          <w:b w:val="0"/>
          <w:color w:val="AA4800"/>
          <w:lang w:val="ro-RO" w:eastAsia="ro-RO"/>
        </w:rPr>
      </w:pPr>
      <w:r w:rsidRPr="003E5C40">
        <w:rPr>
          <w:b w:val="0"/>
          <w:color w:val="AA4800"/>
          <w:lang w:val="ro-RO" w:eastAsia="ro-RO"/>
        </w:rPr>
        <w:t>PREFAȚĂ</w:t>
      </w:r>
    </w:p>
    <w:p w:rsidR="000673A6" w:rsidRPr="003E5C40" w:rsidRDefault="000673A6" w:rsidP="000673A6">
      <w:pPr>
        <w:spacing w:line="240" w:lineRule="auto"/>
        <w:jc w:val="both"/>
        <w:rPr>
          <w:rFonts w:asciiTheme="minorHAnsi" w:hAnsiTheme="minorHAnsi" w:cs="Arial"/>
          <w:bCs/>
          <w:color w:val="000000"/>
          <w:lang w:val="ro-RO"/>
        </w:rPr>
      </w:pPr>
      <w:r w:rsidRPr="003E5C40">
        <w:rPr>
          <w:rFonts w:asciiTheme="minorHAnsi" w:hAnsiTheme="minorHAnsi" w:cs="Arial"/>
          <w:bCs/>
          <w:color w:val="000000"/>
          <w:lang w:val="ro-RO"/>
        </w:rPr>
        <w:t xml:space="preserve">Misiunea şi strategia USAMV Cluj-Napoca din ultimul deceniu au inclus ca principale priorităţi </w:t>
      </w:r>
      <w:r w:rsidRPr="003E5C40">
        <w:rPr>
          <w:rFonts w:asciiTheme="minorHAnsi" w:hAnsiTheme="minorHAnsi" w:cs="Arial"/>
          <w:bCs/>
          <w:i/>
          <w:color w:val="000000"/>
          <w:lang w:val="ro-RO"/>
        </w:rPr>
        <w:t>excelenţa în educaţie şi cercetare şi competitivitate la nivel naţional şi internaţional</w:t>
      </w:r>
      <w:r w:rsidRPr="003E5C40">
        <w:rPr>
          <w:rFonts w:asciiTheme="minorHAnsi" w:hAnsiTheme="minorHAnsi" w:cs="Arial"/>
          <w:bCs/>
          <w:color w:val="000000"/>
          <w:lang w:val="ro-RO"/>
        </w:rPr>
        <w:t xml:space="preserve">, considerate ca fiind condiţii obligatorii pentru a deveni o universitate antreprenorială conectată la mediul socio-economic. Prin performanţa de a fi inclusă, conform clasificării naţionale din 2011, între cele 12 universităţi cu "cercetare avansată şi educaţie", USAMV Cluj-Napoca a reuşit să îşi consolideze rolul de lider universitar în domenii şi arii de cercetare-inovare specifice Ştiinţelor vieţii (Agricultură - Horticultură – Silvicultură - Ingineria şi Protecţia mediului - Ştiinţa şi tehnologia alimentelor - Zootehnie şi Biotehnologii - Medicină veterinară), integrate în priorităţile ariei europene de cercetare (ERA), actuale şi viitoare (Orizont 2020). </w:t>
      </w:r>
    </w:p>
    <w:p w:rsidR="000673A6" w:rsidRPr="003E5C40" w:rsidRDefault="000673A6" w:rsidP="000673A6">
      <w:pPr>
        <w:spacing w:line="240" w:lineRule="auto"/>
        <w:jc w:val="both"/>
        <w:rPr>
          <w:rFonts w:asciiTheme="minorHAnsi" w:hAnsiTheme="minorHAnsi" w:cs="Arial"/>
          <w:bCs/>
          <w:color w:val="000000"/>
          <w:lang w:val="ro-RO"/>
        </w:rPr>
      </w:pPr>
      <w:r w:rsidRPr="003E5C40">
        <w:rPr>
          <w:rFonts w:asciiTheme="minorHAnsi" w:hAnsiTheme="minorHAnsi" w:cs="Arial"/>
          <w:bCs/>
          <w:color w:val="000000"/>
          <w:lang w:val="ro-RO"/>
        </w:rPr>
        <w:t xml:space="preserve">Planul strategic si operaţional coordonat de prorectoratul cercetare-inovare în perioada 2008-2013 a inclus priorităţi şi obiective bazate pe analize sistematice de tip </w:t>
      </w:r>
      <w:r w:rsidRPr="003E5C40">
        <w:rPr>
          <w:rFonts w:asciiTheme="minorHAnsi" w:hAnsiTheme="minorHAnsi" w:cs="Arial"/>
          <w:bCs/>
          <w:i/>
          <w:color w:val="000000"/>
          <w:lang w:val="ro-RO"/>
        </w:rPr>
        <w:t>SWOT</w:t>
      </w:r>
      <w:r w:rsidRPr="003E5C40">
        <w:rPr>
          <w:rFonts w:asciiTheme="minorHAnsi" w:hAnsiTheme="minorHAnsi" w:cs="Arial"/>
          <w:bCs/>
          <w:color w:val="000000"/>
          <w:lang w:val="ro-RO"/>
        </w:rPr>
        <w:t xml:space="preserve"> (de evaluare) și </w:t>
      </w:r>
      <w:r w:rsidRPr="003E5C40">
        <w:rPr>
          <w:rFonts w:asciiTheme="minorHAnsi" w:hAnsiTheme="minorHAnsi" w:cs="Arial"/>
          <w:bCs/>
          <w:i/>
          <w:color w:val="000000"/>
          <w:lang w:val="ro-RO"/>
        </w:rPr>
        <w:t>FORESIGHT</w:t>
      </w:r>
      <w:r w:rsidRPr="003E5C40">
        <w:rPr>
          <w:rFonts w:asciiTheme="minorHAnsi" w:hAnsiTheme="minorHAnsi" w:cs="Arial"/>
          <w:bCs/>
          <w:color w:val="000000"/>
          <w:lang w:val="ro-RO"/>
        </w:rPr>
        <w:t xml:space="preserve"> (de previzionare). Structurarea sistemului CDI (cercetare-dezvoltare tehnologică si inovare) pe categorii de unităţi de cercetare (institute – centre - laboratoare) specifice unor arii tematice bine delimitate a fost iniţiată prin acreditarea la nivel naţional (CNCSIS) a centrelor de cercetare performante, între anii 2000-2005, continuată  apoi  prin iniţiative proprii ale conducerii universităţii, pe baza unor criterii aprobate de senat (în anul 2011)  privind autorizarea centrelor si laboratoarelor de cercetare care derulează activităţi  de cercetare fundamentală sau aplicată,  inovare, consultanţă şi servicii tehnice, de transfer tehnologic în domeniul specific de Ştiinţele Vieţii precum şi în inginerie, tehnologie, economie, dezvoltare rurală,turism.</w:t>
      </w:r>
    </w:p>
    <w:p w:rsidR="000673A6" w:rsidRPr="003E5C40" w:rsidRDefault="000673A6" w:rsidP="000673A6">
      <w:pPr>
        <w:spacing w:line="240" w:lineRule="auto"/>
        <w:jc w:val="both"/>
        <w:rPr>
          <w:rFonts w:asciiTheme="minorHAnsi" w:hAnsiTheme="minorHAnsi" w:cs="Arial"/>
          <w:bCs/>
          <w:color w:val="000000"/>
          <w:lang w:val="ro-RO"/>
        </w:rPr>
      </w:pPr>
      <w:r w:rsidRPr="003E5C40">
        <w:rPr>
          <w:rFonts w:asciiTheme="minorHAnsi" w:hAnsiTheme="minorHAnsi" w:cs="Arial"/>
          <w:bCs/>
          <w:color w:val="000000"/>
          <w:lang w:val="ro-RO"/>
        </w:rPr>
        <w:t>In perioada 2007-2010 universitatea a avut performante deosebit de importante prin proiecte de cercetare câştigate la nivel naţional (CEEX, Parteneriate - Idei PCE, proiecte doctorale TD,  postdoctorale PD, tinere echipe TE), beneficiind de fonduri generoase care au permis dezvoltarea fără precedent a infrastructurii, a dotării laboratoarelor cu echipamente şi instalaţii staţii pilot, precum şi angajarea, pe durata determinată în cadrul echipelor de cercetare, a tinerilor cercetători (doctoranzi şi postdoctoranzi). Analiza SWOT efectuată cu ocazia evaluării internaţionale efectuate de European University Association (EUA, 2011) a reliefat această evoluţie ascendentă, reflectată printr-o creştere semnificativă a publicaţiilor  cu recunoaştere internaţională ( reviste ISI şi BDI), a numărului citărilor şi a numărului cererilor de brevetare și omologare de noi soiuri.</w:t>
      </w:r>
    </w:p>
    <w:p w:rsidR="000673A6" w:rsidRPr="003E5C40" w:rsidRDefault="000673A6" w:rsidP="000673A6">
      <w:pPr>
        <w:spacing w:line="240" w:lineRule="auto"/>
        <w:jc w:val="both"/>
        <w:rPr>
          <w:rFonts w:asciiTheme="minorHAnsi" w:hAnsiTheme="minorHAnsi" w:cs="Arial"/>
          <w:bCs/>
          <w:color w:val="000000"/>
          <w:lang w:val="ro-RO"/>
        </w:rPr>
      </w:pPr>
      <w:r w:rsidRPr="003E5C40">
        <w:rPr>
          <w:rFonts w:asciiTheme="minorHAnsi" w:hAnsiTheme="minorHAnsi" w:cs="Arial"/>
          <w:bCs/>
          <w:color w:val="000000"/>
          <w:lang w:val="ro-RO"/>
        </w:rPr>
        <w:t>Dinamica şi fluctuaţiile finanţărilor naţionale din ultimii ani au generat însă discordanţe între cele trei componente care asigura sustenabilitatea activităţilor CDI, şi anume infrastructura şi baza materială (1), resursele umane (2) si resursele financiare (3). In ultimii 2 ani, pe fondul reducerii fondurilor de cercetare-dezvoltare la nivel naţional, au fost diminuate semnificativ posibilităţile de angajare a tinerilor cercetători şi de susţinere a activităţilor curente din centre şi laboratoare, precum şi dificultăţi în procurarea de materiale consumabile şi mentenan</w:t>
      </w:r>
      <w:r w:rsidRPr="003E5C40">
        <w:rPr>
          <w:rFonts w:ascii="Cambria" w:hAnsi="Cambria" w:cs="Arial"/>
          <w:bCs/>
          <w:color w:val="000000"/>
          <w:lang w:val="ro-RO"/>
        </w:rPr>
        <w:t>ţ</w:t>
      </w:r>
      <w:r w:rsidRPr="003E5C40">
        <w:rPr>
          <w:rFonts w:asciiTheme="minorHAnsi" w:hAnsiTheme="minorHAnsi" w:cs="Arial"/>
          <w:bCs/>
          <w:color w:val="000000"/>
          <w:lang w:val="ro-RO"/>
        </w:rPr>
        <w:t>a echipamentelor. In acest context, universitatea susţine, din fonduri proprii, programe de cercetare interne de tip  “Granturi de cercetare pentru tineri cercetători”,  pentru stimularea publicării de articole ISI, “Cecuri de inovare” pentru stimularea colaborărilor cu mediul economic, precum şi un program specific de susţinere a unor domenii prioritare ale facultăţilor.</w:t>
      </w:r>
    </w:p>
    <w:p w:rsidR="000673A6" w:rsidRPr="003E5C40" w:rsidRDefault="000673A6" w:rsidP="000673A6">
      <w:pPr>
        <w:spacing w:line="240" w:lineRule="auto"/>
        <w:jc w:val="both"/>
        <w:rPr>
          <w:rFonts w:asciiTheme="minorHAnsi" w:hAnsiTheme="minorHAnsi" w:cs="Arial"/>
          <w:bCs/>
          <w:color w:val="000000"/>
          <w:lang w:val="ro-RO"/>
        </w:rPr>
      </w:pPr>
      <w:r w:rsidRPr="003E5C40">
        <w:rPr>
          <w:rFonts w:asciiTheme="minorHAnsi" w:hAnsiTheme="minorHAnsi" w:cs="Arial"/>
          <w:bCs/>
          <w:color w:val="000000"/>
          <w:lang w:val="ro-RO"/>
        </w:rPr>
        <w:t>Au fost depuse eforturi deosebite pentru a menţine funcţionale cele două infrastructuri de tip “institut de cercetare” ale universităţii, cum sunt ”Institutul de Cercetări în Ştiinţele Vieţii” şi “Centru de Cercetare pentru Biodiversitate” precum şi noul “Institut de Cercetări Horticole Avansate al Transilvaniei”, care va fi inaugurat în curând.</w:t>
      </w:r>
    </w:p>
    <w:p w:rsidR="000673A6" w:rsidRPr="003E5C40" w:rsidRDefault="000673A6" w:rsidP="000673A6">
      <w:pPr>
        <w:spacing w:line="240" w:lineRule="auto"/>
        <w:jc w:val="both"/>
        <w:rPr>
          <w:rFonts w:asciiTheme="minorHAnsi" w:hAnsiTheme="minorHAnsi" w:cs="Arial"/>
          <w:bCs/>
          <w:color w:val="000000"/>
          <w:lang w:val="ro-RO"/>
        </w:rPr>
      </w:pPr>
      <w:r w:rsidRPr="003E5C40">
        <w:rPr>
          <w:rFonts w:asciiTheme="minorHAnsi" w:hAnsiTheme="minorHAnsi" w:cs="Arial"/>
          <w:bCs/>
          <w:color w:val="000000"/>
          <w:lang w:val="ro-RO"/>
        </w:rPr>
        <w:t xml:space="preserve">Pentru a evalua sustenabilitatea activităţilor din institute, centre şi laboratoare, Consiliul Ştiinţific a efectuat în iunie 2012, vizite de monitorizare a infrastructurii şi activităţii din Centrele şi laboratoarele aferente fiecărei facultăţi, s-au efectuat analize SWOT specifice şi s-au făcut propuneri către Consiliul de Administraţie şi Senat pentru stimularea performanţei de cercetare şi a ofertei de servicii, menite sa aducă beneficii materiale, de prestigiu si de vizibilitate a realizărilor CDI din USAMV Cluj-Napoca. </w:t>
      </w:r>
    </w:p>
    <w:p w:rsidR="000673A6" w:rsidRPr="003E5C40" w:rsidRDefault="000673A6" w:rsidP="000673A6">
      <w:pPr>
        <w:spacing w:line="240" w:lineRule="auto"/>
        <w:jc w:val="both"/>
        <w:rPr>
          <w:rFonts w:asciiTheme="minorHAnsi" w:hAnsiTheme="minorHAnsi" w:cs="Arial"/>
          <w:bCs/>
          <w:color w:val="000000"/>
          <w:lang w:val="ro-RO"/>
        </w:rPr>
      </w:pPr>
      <w:r w:rsidRPr="003E5C40">
        <w:rPr>
          <w:rFonts w:asciiTheme="minorHAnsi" w:hAnsiTheme="minorHAnsi" w:cs="Arial"/>
          <w:bCs/>
          <w:color w:val="000000"/>
          <w:lang w:val="ro-RO"/>
        </w:rPr>
        <w:t>De asemenea, Consiliul Ştiinţific a structurat şi încadrat temele de cercetare  din universitate în domeniile prioritare şi ariile tematice ale cercetării europene (conform programelor Cadru 7), pentru a facilita integrarea colectivelor de cercetare din USAMV Cluj-Napoca în consorţii internaţionale.</w:t>
      </w:r>
    </w:p>
    <w:p w:rsidR="000673A6" w:rsidRPr="003E5C40" w:rsidRDefault="000673A6" w:rsidP="000673A6">
      <w:pPr>
        <w:spacing w:line="240" w:lineRule="auto"/>
        <w:jc w:val="both"/>
        <w:rPr>
          <w:rFonts w:asciiTheme="minorHAnsi" w:hAnsiTheme="minorHAnsi" w:cs="Arial"/>
          <w:bCs/>
          <w:color w:val="000000"/>
          <w:lang w:val="ro-RO"/>
        </w:rPr>
      </w:pPr>
      <w:r w:rsidRPr="003E5C40">
        <w:rPr>
          <w:rFonts w:asciiTheme="minorHAnsi" w:hAnsiTheme="minorHAnsi" w:cs="Arial"/>
          <w:bCs/>
          <w:color w:val="000000"/>
          <w:lang w:val="ro-RO"/>
        </w:rPr>
        <w:t xml:space="preserve">In acest context, prezentul raport include o prezentare sintetică a infrastructurii de cercetare-inovare, a resurselor materiale şi umane din fiecare centru sau laborator de cercetare autorizat de USAMV Cluj-Napoca, din perioada 2008-2013. Raportul subliniază performanţele realizate de membrii acestor unităţi de cercetare, rezultate care sunt un preambul  al strategiilor viitoare, pe termen mediu şi scurt, elaborate de fiecare centru sau laborator de cercetare pentru a asigura sustenabilitatea activităţilor de cercetare pe ariile de competenţă specifice. </w:t>
      </w:r>
    </w:p>
    <w:p w:rsidR="000673A6" w:rsidRPr="003E5C40" w:rsidRDefault="000673A6" w:rsidP="000673A6">
      <w:pPr>
        <w:spacing w:line="240" w:lineRule="auto"/>
        <w:jc w:val="both"/>
        <w:rPr>
          <w:rFonts w:asciiTheme="minorHAnsi" w:hAnsiTheme="minorHAnsi" w:cs="Arial"/>
          <w:bCs/>
          <w:color w:val="000000"/>
          <w:lang w:val="ro-RO"/>
        </w:rPr>
      </w:pPr>
      <w:r w:rsidRPr="003E5C40">
        <w:rPr>
          <w:rFonts w:asciiTheme="minorHAnsi" w:hAnsiTheme="minorHAnsi" w:cs="Arial"/>
          <w:bCs/>
          <w:color w:val="000000"/>
          <w:lang w:val="ro-RO"/>
        </w:rPr>
        <w:t>Cooperarea internaţională bazată pe subiecte specifice de competenţă reprezintă un obiectiv strategic major al structurii de cercetare, inovare şi dezvoltare tehnologică din USAMV Cluj-Napoca, care vizează atât integrarea în platformele europene, cât  şi dezvoltarea de proiecte comune în Europa şi în lume.</w:t>
      </w:r>
    </w:p>
    <w:p w:rsidR="000673A6" w:rsidRPr="003E5C40" w:rsidRDefault="000673A6" w:rsidP="000673A6">
      <w:pPr>
        <w:spacing w:line="240" w:lineRule="auto"/>
        <w:jc w:val="both"/>
        <w:rPr>
          <w:rFonts w:asciiTheme="minorHAnsi" w:hAnsiTheme="minorHAnsi" w:cs="Arial"/>
          <w:bCs/>
          <w:color w:val="000000"/>
          <w:lang w:val="ro-RO"/>
        </w:rPr>
      </w:pPr>
      <w:r w:rsidRPr="003E5C40">
        <w:rPr>
          <w:rFonts w:asciiTheme="minorHAnsi" w:hAnsiTheme="minorHAnsi" w:cs="Arial"/>
          <w:bCs/>
          <w:color w:val="000000"/>
          <w:lang w:val="ro-RO"/>
        </w:rPr>
        <w:t>Raportul de faţă reprezintă astfel un punct de plecare în integrarea internaţională a universităţii noastre în consorţii CDI internaţionale, în proiectele europene viitoare, cum sunt Orizont 2020, programele Bridge (parteneriate public-privat) sau programele EIP (European Innovation Partnerships).</w:t>
      </w:r>
    </w:p>
    <w:p w:rsidR="000673A6" w:rsidRPr="003E5C40" w:rsidRDefault="000673A6" w:rsidP="000673A6">
      <w:pPr>
        <w:spacing w:line="240" w:lineRule="auto"/>
        <w:jc w:val="both"/>
        <w:rPr>
          <w:rFonts w:asciiTheme="minorHAnsi" w:hAnsiTheme="minorHAnsi" w:cs="Arial"/>
          <w:b/>
          <w:bCs/>
          <w:color w:val="000000"/>
          <w:lang w:val="ro-RO"/>
        </w:rPr>
      </w:pPr>
    </w:p>
    <w:p w:rsidR="000673A6" w:rsidRPr="003E5C40" w:rsidRDefault="000673A6" w:rsidP="000673A6">
      <w:pPr>
        <w:spacing w:line="240" w:lineRule="auto"/>
        <w:jc w:val="center"/>
        <w:rPr>
          <w:rFonts w:asciiTheme="minorHAnsi" w:hAnsiTheme="minorHAnsi" w:cs="Arial"/>
          <w:b/>
          <w:bCs/>
          <w:color w:val="000000"/>
          <w:lang w:val="ro-RO"/>
        </w:rPr>
      </w:pPr>
      <w:r w:rsidRPr="003E5C40">
        <w:rPr>
          <w:rFonts w:asciiTheme="minorHAnsi" w:hAnsiTheme="minorHAnsi" w:cs="Arial"/>
          <w:b/>
          <w:bCs/>
          <w:color w:val="000000"/>
          <w:lang w:val="ro-RO"/>
        </w:rPr>
        <w:t>Prof. Dr. Carmen Socaciu</w:t>
      </w:r>
    </w:p>
    <w:p w:rsidR="007A3819" w:rsidRDefault="000673A6" w:rsidP="007A3819">
      <w:pPr>
        <w:spacing w:after="0" w:line="240" w:lineRule="auto"/>
        <w:jc w:val="center"/>
        <w:rPr>
          <w:rFonts w:asciiTheme="minorHAnsi" w:hAnsiTheme="minorHAnsi" w:cs="Arial"/>
          <w:bCs/>
          <w:color w:val="000000"/>
          <w:lang w:val="ro-RO"/>
        </w:rPr>
      </w:pPr>
      <w:r w:rsidRPr="003E5C40">
        <w:rPr>
          <w:rFonts w:asciiTheme="minorHAnsi" w:hAnsiTheme="minorHAnsi" w:cs="Arial"/>
          <w:bCs/>
          <w:color w:val="000000"/>
          <w:lang w:val="ro-RO"/>
        </w:rPr>
        <w:t xml:space="preserve">Prorector Cercetare </w:t>
      </w:r>
      <w:r w:rsidR="007A3819">
        <w:rPr>
          <w:rFonts w:asciiTheme="minorHAnsi" w:hAnsiTheme="minorHAnsi" w:cs="Arial"/>
          <w:bCs/>
          <w:color w:val="000000"/>
          <w:lang w:val="ro-RO"/>
        </w:rPr>
        <w:t>–</w:t>
      </w:r>
      <w:r w:rsidRPr="003E5C40">
        <w:rPr>
          <w:rFonts w:asciiTheme="minorHAnsi" w:hAnsiTheme="minorHAnsi" w:cs="Arial"/>
          <w:bCs/>
          <w:color w:val="000000"/>
          <w:lang w:val="ro-RO"/>
        </w:rPr>
        <w:t xml:space="preserve"> Inovare</w:t>
      </w:r>
    </w:p>
    <w:p w:rsidR="000673A6" w:rsidRDefault="000673A6" w:rsidP="000673A6">
      <w:pPr>
        <w:spacing w:after="0" w:line="240" w:lineRule="auto"/>
        <w:rPr>
          <w:color w:val="AA4800"/>
          <w:lang w:val="ro-RO"/>
        </w:rPr>
      </w:pPr>
      <w:r>
        <w:rPr>
          <w:color w:val="AA4800"/>
          <w:lang w:val="ro-RO"/>
        </w:rPr>
        <w:br w:type="page"/>
      </w:r>
    </w:p>
    <w:p w:rsidR="00EF6935" w:rsidRPr="003E5C40" w:rsidRDefault="00EF6935" w:rsidP="000673A6">
      <w:pPr>
        <w:autoSpaceDE w:val="0"/>
        <w:autoSpaceDN w:val="0"/>
        <w:adjustRightInd w:val="0"/>
        <w:spacing w:after="0" w:line="240" w:lineRule="auto"/>
        <w:rPr>
          <w:color w:val="AA4800"/>
          <w:lang w:val="ro-RO"/>
        </w:rPr>
        <w:sectPr w:rsidR="00EF6935" w:rsidRPr="003E5C40" w:rsidSect="00D816E5">
          <w:headerReference w:type="default" r:id="rId19"/>
          <w:footerReference w:type="default" r:id="rId20"/>
          <w:pgSz w:w="11907" w:h="16839" w:code="9"/>
          <w:pgMar w:top="1440" w:right="1107" w:bottom="2070" w:left="1440" w:header="720" w:footer="740" w:gutter="0"/>
          <w:pgNumType w:start="1"/>
          <w:cols w:space="720"/>
          <w:docGrid w:linePitch="360"/>
        </w:sectPr>
      </w:pPr>
    </w:p>
    <w:p w:rsidR="00D96AA1" w:rsidRPr="003E5C40" w:rsidRDefault="00043380" w:rsidP="00227877">
      <w:pPr>
        <w:pStyle w:val="Heading1"/>
        <w:numPr>
          <w:ilvl w:val="0"/>
          <w:numId w:val="0"/>
        </w:num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ind w:right="90"/>
        <w:jc w:val="center"/>
        <w:rPr>
          <w:rFonts w:eastAsia="Calibri"/>
          <w:color w:val="FFFFFF" w:themeColor="background1"/>
          <w:szCs w:val="24"/>
          <w:lang w:val="ro-RO" w:eastAsia="en-US"/>
        </w:rPr>
      </w:pPr>
      <w:bookmarkStart w:id="150" w:name="_Toc323735012"/>
      <w:bookmarkStart w:id="151" w:name="_Toc324411288"/>
      <w:bookmarkStart w:id="152" w:name="_Toc324411559"/>
      <w:bookmarkStart w:id="153" w:name="_Toc324506837"/>
      <w:bookmarkStart w:id="154" w:name="_Toc324506964"/>
      <w:bookmarkStart w:id="155" w:name="_Toc324860355"/>
      <w:bookmarkStart w:id="156" w:name="_Toc324860448"/>
      <w:bookmarkStart w:id="157" w:name="_Toc324861253"/>
      <w:bookmarkStart w:id="158" w:name="_Toc324863259"/>
      <w:bookmarkStart w:id="159" w:name="_Toc324864942"/>
      <w:bookmarkStart w:id="160" w:name="_Toc324867417"/>
      <w:bookmarkStart w:id="161" w:name="_Toc324867538"/>
      <w:bookmarkStart w:id="162" w:name="_Toc324868808"/>
      <w:bookmarkStart w:id="163" w:name="_Toc324870186"/>
      <w:bookmarkStart w:id="164" w:name="_Toc324870510"/>
      <w:bookmarkStart w:id="165" w:name="_Toc324870638"/>
      <w:bookmarkStart w:id="166" w:name="_Toc324929531"/>
      <w:bookmarkStart w:id="167" w:name="_Toc324929614"/>
      <w:bookmarkStart w:id="168" w:name="_Toc324929791"/>
      <w:bookmarkStart w:id="169" w:name="_Toc324931200"/>
      <w:bookmarkStart w:id="170" w:name="_Toc324931352"/>
      <w:bookmarkStart w:id="171" w:name="_Toc324931447"/>
      <w:bookmarkStart w:id="172" w:name="_Toc324937462"/>
      <w:bookmarkStart w:id="173" w:name="_Toc324938589"/>
      <w:bookmarkStart w:id="174" w:name="_Toc324941656"/>
      <w:bookmarkStart w:id="175" w:name="_Toc324941744"/>
      <w:bookmarkStart w:id="176" w:name="_Toc324945753"/>
      <w:bookmarkStart w:id="177" w:name="_Toc324945850"/>
      <w:bookmarkStart w:id="178" w:name="_Toc324945945"/>
      <w:bookmarkStart w:id="179" w:name="_Toc324946039"/>
      <w:bookmarkStart w:id="180" w:name="_Toc324946132"/>
      <w:bookmarkStart w:id="181" w:name="_Toc324946224"/>
      <w:bookmarkStart w:id="182" w:name="_Toc324946315"/>
      <w:bookmarkStart w:id="183" w:name="_Toc324946405"/>
      <w:bookmarkStart w:id="184" w:name="_Toc324946494"/>
      <w:bookmarkStart w:id="185" w:name="_Toc324949881"/>
      <w:bookmarkStart w:id="186" w:name="_Toc324951383"/>
      <w:bookmarkStart w:id="187" w:name="_Toc324952033"/>
      <w:bookmarkStart w:id="188" w:name="_Toc324952841"/>
      <w:bookmarkStart w:id="189" w:name="_Toc324954975"/>
      <w:bookmarkStart w:id="190" w:name="_Toc324971538"/>
      <w:bookmarkStart w:id="191" w:name="_Toc324972270"/>
      <w:bookmarkStart w:id="192" w:name="_Toc324979080"/>
      <w:bookmarkStart w:id="193" w:name="_Toc324980420"/>
      <w:bookmarkStart w:id="194" w:name="_Toc325020653"/>
      <w:bookmarkStart w:id="195" w:name="_Toc325021252"/>
      <w:bookmarkStart w:id="196" w:name="_Toc325103720"/>
      <w:bookmarkStart w:id="197" w:name="_Toc325105013"/>
      <w:bookmarkStart w:id="198" w:name="_Toc325105195"/>
      <w:bookmarkStart w:id="199" w:name="_Toc373242945"/>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r w:rsidRPr="003E5C40">
        <w:rPr>
          <w:color w:val="FFFFFF" w:themeColor="background1"/>
          <w:lang w:val="ro-RO"/>
        </w:rPr>
        <w:t>1.</w:t>
      </w:r>
      <w:r w:rsidR="002E5BE8" w:rsidRPr="003E5C40">
        <w:rPr>
          <w:color w:val="FFFFFF" w:themeColor="background1"/>
          <w:lang w:val="ro-RO"/>
        </w:rPr>
        <w:t xml:space="preserve">  </w:t>
      </w:r>
      <w:r w:rsidRPr="003E5C40">
        <w:rPr>
          <w:color w:val="FFFFFF" w:themeColor="background1"/>
          <w:lang w:val="ro-RO"/>
        </w:rPr>
        <w:t>FACULTATEA DE AGRICULTURĂ</w:t>
      </w:r>
      <w:bookmarkStart w:id="200" w:name="_Toc323596306"/>
      <w:bookmarkStart w:id="201" w:name="_Toc323692107"/>
      <w:bookmarkStart w:id="202" w:name="_Toc323731240"/>
      <w:bookmarkStart w:id="203" w:name="_Toc323732845"/>
      <w:bookmarkStart w:id="204" w:name="_Toc323733016"/>
      <w:bookmarkStart w:id="205" w:name="_Toc323735013"/>
      <w:bookmarkStart w:id="206" w:name="_Toc324411289"/>
      <w:bookmarkStart w:id="207" w:name="_Toc324411560"/>
      <w:bookmarkStart w:id="208" w:name="_Toc324506838"/>
      <w:bookmarkStart w:id="209" w:name="_Toc324506965"/>
      <w:bookmarkStart w:id="210" w:name="_Toc324860356"/>
      <w:bookmarkStart w:id="211" w:name="_Toc324860449"/>
      <w:bookmarkStart w:id="212" w:name="_Toc324861254"/>
      <w:bookmarkStart w:id="213" w:name="_Toc324863260"/>
      <w:bookmarkStart w:id="214" w:name="_Toc324864943"/>
      <w:bookmarkStart w:id="215" w:name="_Toc324867418"/>
      <w:bookmarkStart w:id="216" w:name="_Toc324867539"/>
      <w:bookmarkStart w:id="217" w:name="_Toc324868809"/>
      <w:bookmarkStart w:id="218" w:name="_Toc324870187"/>
      <w:bookmarkStart w:id="219" w:name="_Toc324870511"/>
      <w:bookmarkStart w:id="220" w:name="_Toc324870639"/>
      <w:bookmarkStart w:id="221" w:name="_Toc324929532"/>
      <w:bookmarkStart w:id="222" w:name="_Toc324929615"/>
      <w:bookmarkStart w:id="223" w:name="_Toc324929792"/>
      <w:bookmarkStart w:id="224" w:name="_Toc324931201"/>
      <w:bookmarkStart w:id="225" w:name="_Toc324931353"/>
      <w:bookmarkStart w:id="226" w:name="_Toc324931448"/>
      <w:bookmarkStart w:id="227" w:name="_Toc324937463"/>
      <w:bookmarkStart w:id="228" w:name="_Toc324938590"/>
      <w:bookmarkStart w:id="229" w:name="_Toc324941657"/>
      <w:bookmarkStart w:id="230" w:name="_Toc324941745"/>
      <w:bookmarkStart w:id="231" w:name="_Toc324945754"/>
      <w:bookmarkStart w:id="232" w:name="_Toc324945851"/>
      <w:bookmarkStart w:id="233" w:name="_Toc324945946"/>
      <w:bookmarkStart w:id="234" w:name="_Toc324946040"/>
      <w:bookmarkStart w:id="235" w:name="_Toc324946133"/>
      <w:bookmarkStart w:id="236" w:name="_Toc324946225"/>
      <w:bookmarkStart w:id="237" w:name="_Toc324946316"/>
      <w:bookmarkStart w:id="238" w:name="_Toc324946406"/>
      <w:bookmarkStart w:id="239" w:name="_Toc324946495"/>
      <w:bookmarkStart w:id="240" w:name="_Toc324949882"/>
      <w:bookmarkStart w:id="241" w:name="_Toc324951384"/>
      <w:bookmarkStart w:id="242" w:name="_Toc324952034"/>
      <w:bookmarkStart w:id="243" w:name="_Toc324952842"/>
      <w:bookmarkStart w:id="244" w:name="_Toc324954976"/>
      <w:bookmarkStart w:id="245" w:name="_Toc324971539"/>
      <w:bookmarkStart w:id="246" w:name="_Toc324972271"/>
      <w:bookmarkStart w:id="247" w:name="_Toc324979081"/>
      <w:bookmarkStart w:id="248" w:name="_Toc324980421"/>
      <w:bookmarkStart w:id="249" w:name="_Toc325020654"/>
      <w:bookmarkStart w:id="250" w:name="_Toc325021253"/>
      <w:bookmarkStart w:id="251" w:name="_Toc325103721"/>
      <w:bookmarkStart w:id="252" w:name="_Toc325105014"/>
      <w:bookmarkStart w:id="253" w:name="_Toc325105196"/>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p>
    <w:p w:rsidR="00D96AA1" w:rsidRPr="003E5C40" w:rsidRDefault="00D96AA1" w:rsidP="00FA7633">
      <w:pPr>
        <w:autoSpaceDE w:val="0"/>
        <w:autoSpaceDN w:val="0"/>
        <w:adjustRightInd w:val="0"/>
        <w:spacing w:after="0" w:line="240" w:lineRule="auto"/>
        <w:jc w:val="both"/>
        <w:rPr>
          <w:rFonts w:ascii="Arial" w:hAnsi="Arial" w:cs="Arial"/>
          <w:b/>
          <w:bCs/>
          <w:color w:val="000000"/>
          <w:lang w:val="ro-RO" w:eastAsia="ro-RO"/>
        </w:rPr>
      </w:pPr>
      <w:bookmarkStart w:id="254" w:name="_Toc323596307"/>
      <w:bookmarkStart w:id="255" w:name="_Toc323692108"/>
      <w:bookmarkStart w:id="256" w:name="_Toc323731241"/>
      <w:bookmarkStart w:id="257" w:name="_Toc323732846"/>
      <w:bookmarkStart w:id="258" w:name="_Toc323733017"/>
      <w:bookmarkStart w:id="259" w:name="_Toc323735014"/>
      <w:bookmarkStart w:id="260" w:name="_Toc324411290"/>
      <w:bookmarkStart w:id="261" w:name="_Toc324411561"/>
      <w:bookmarkStart w:id="262" w:name="_Toc324506839"/>
      <w:bookmarkStart w:id="263" w:name="_Toc324506966"/>
      <w:bookmarkStart w:id="264" w:name="_Toc324860357"/>
      <w:bookmarkStart w:id="265" w:name="_Toc324860450"/>
      <w:bookmarkStart w:id="266" w:name="_Toc324861255"/>
      <w:bookmarkStart w:id="267" w:name="_Toc324863261"/>
      <w:bookmarkStart w:id="268" w:name="_Toc324864944"/>
      <w:bookmarkStart w:id="269" w:name="_Toc324867419"/>
      <w:bookmarkStart w:id="270" w:name="_Toc324867540"/>
      <w:bookmarkStart w:id="271" w:name="_Toc324868810"/>
      <w:bookmarkStart w:id="272" w:name="_Toc324870188"/>
      <w:bookmarkStart w:id="273" w:name="_Toc324870512"/>
      <w:bookmarkStart w:id="274" w:name="_Toc324870640"/>
      <w:bookmarkStart w:id="275" w:name="_Toc324929533"/>
      <w:bookmarkStart w:id="276" w:name="_Toc324929616"/>
      <w:bookmarkStart w:id="277" w:name="_Toc324929793"/>
      <w:bookmarkStart w:id="278" w:name="_Toc324931202"/>
      <w:bookmarkStart w:id="279" w:name="_Toc324931354"/>
      <w:bookmarkStart w:id="280" w:name="_Toc324931449"/>
      <w:bookmarkStart w:id="281" w:name="_Toc324937464"/>
      <w:bookmarkStart w:id="282" w:name="_Toc324938591"/>
      <w:bookmarkStart w:id="283" w:name="_Toc324941658"/>
      <w:bookmarkStart w:id="284" w:name="_Toc324941746"/>
      <w:bookmarkStart w:id="285" w:name="_Toc324945755"/>
      <w:bookmarkStart w:id="286" w:name="_Toc324945852"/>
      <w:bookmarkStart w:id="287" w:name="_Toc324945947"/>
      <w:bookmarkStart w:id="288" w:name="_Toc324946041"/>
      <w:bookmarkStart w:id="289" w:name="_Toc324946134"/>
      <w:bookmarkStart w:id="290" w:name="_Toc324946226"/>
      <w:bookmarkStart w:id="291" w:name="_Toc324946317"/>
      <w:bookmarkStart w:id="292" w:name="_Toc324946407"/>
      <w:bookmarkStart w:id="293" w:name="_Toc324946496"/>
      <w:bookmarkStart w:id="294" w:name="_Toc324949883"/>
      <w:bookmarkStart w:id="295" w:name="_Toc324951385"/>
      <w:bookmarkStart w:id="296" w:name="_Toc324952035"/>
      <w:bookmarkStart w:id="297" w:name="_Toc324952843"/>
      <w:bookmarkStart w:id="298" w:name="_Toc324954977"/>
      <w:bookmarkStart w:id="299" w:name="_Toc324971540"/>
      <w:bookmarkStart w:id="300" w:name="_Toc324972272"/>
      <w:bookmarkStart w:id="301" w:name="_Toc324979082"/>
      <w:bookmarkStart w:id="302" w:name="_Toc324980422"/>
      <w:bookmarkStart w:id="303" w:name="_Toc325020655"/>
      <w:bookmarkStart w:id="304" w:name="_Toc325021254"/>
      <w:bookmarkStart w:id="305" w:name="_Toc325103722"/>
      <w:bookmarkStart w:id="306" w:name="_Toc325105015"/>
      <w:bookmarkStart w:id="307" w:name="_Toc325105197"/>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p>
    <w:p w:rsidR="00091D1C" w:rsidRPr="003E5C40" w:rsidRDefault="00043380" w:rsidP="00B6494F">
      <w:pPr>
        <w:pStyle w:val="Heading1"/>
        <w:numPr>
          <w:ilvl w:val="0"/>
          <w:numId w:val="0"/>
        </w:numPr>
        <w:pBdr>
          <w:bottom w:val="single" w:sz="4" w:space="1" w:color="A6A6A6" w:themeColor="background1" w:themeShade="A6"/>
        </w:pBdr>
        <w:jc w:val="center"/>
        <w:rPr>
          <w:rFonts w:eastAsia="Calibri"/>
          <w:szCs w:val="24"/>
          <w:lang w:val="ro-RO" w:eastAsia="en-US"/>
        </w:rPr>
      </w:pPr>
      <w:bookmarkStart w:id="308" w:name="_Toc373242946"/>
      <w:bookmarkStart w:id="309" w:name="_Toc322612981"/>
      <w:r w:rsidRPr="003E5C40">
        <w:rPr>
          <w:lang w:val="ro-RO"/>
        </w:rPr>
        <w:t>CENTRE DE CERCETARE</w:t>
      </w:r>
      <w:bookmarkEnd w:id="308"/>
    </w:p>
    <w:p w:rsidR="00091D1C" w:rsidRPr="003E5C40" w:rsidRDefault="00091D1C" w:rsidP="00091D1C">
      <w:pPr>
        <w:pStyle w:val="Default"/>
        <w:rPr>
          <w:lang w:val="ro-RO" w:eastAsia="ro-RO"/>
        </w:rPr>
      </w:pPr>
    </w:p>
    <w:p w:rsidR="00EB4C90" w:rsidRPr="003E5C40" w:rsidRDefault="00EB4C90" w:rsidP="00EB4C90">
      <w:pPr>
        <w:pStyle w:val="Heading2"/>
        <w:numPr>
          <w:ilvl w:val="0"/>
          <w:numId w:val="0"/>
        </w:numPr>
        <w:rPr>
          <w:lang w:val="ro-RO"/>
        </w:rPr>
      </w:pPr>
      <w:bookmarkStart w:id="310" w:name="_Toc373242947"/>
      <w:r w:rsidRPr="003E5C40">
        <w:rPr>
          <w:b/>
          <w:lang w:val="ro-RO"/>
        </w:rPr>
        <w:t>C.1.1.</w:t>
      </w:r>
      <w:r w:rsidRPr="003E5C40">
        <w:rPr>
          <w:lang w:val="ro-RO"/>
        </w:rPr>
        <w:t xml:space="preserve">  </w:t>
      </w:r>
      <w:r w:rsidRPr="003E5C40">
        <w:rPr>
          <w:rFonts w:asciiTheme="minorHAnsi" w:hAnsiTheme="minorHAnsi"/>
          <w:lang w:val="ro-RO"/>
        </w:rPr>
        <w:t>Cultura Plantelor</w:t>
      </w:r>
      <w:bookmarkEnd w:id="310"/>
    </w:p>
    <w:p w:rsidR="00EB4C90" w:rsidRPr="003E5C40" w:rsidRDefault="00EB4C90" w:rsidP="003A620E">
      <w:pPr>
        <w:spacing w:after="0" w:line="240" w:lineRule="auto"/>
        <w:rPr>
          <w:rFonts w:ascii="Times New Roman" w:hAnsi="Times New Roman"/>
          <w:b/>
          <w:bCs/>
          <w:lang w:val="ro-RO"/>
        </w:rPr>
      </w:pPr>
    </w:p>
    <w:p w:rsidR="00EB4C90" w:rsidRPr="003E5C40" w:rsidRDefault="00EB4C90" w:rsidP="002278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 Date de contact</w:t>
      </w:r>
    </w:p>
    <w:tbl>
      <w:tblPr>
        <w:tblW w:w="9468"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A0"/>
      </w:tblPr>
      <w:tblGrid>
        <w:gridCol w:w="2358"/>
        <w:gridCol w:w="7110"/>
      </w:tblGrid>
      <w:tr w:rsidR="00613FFD" w:rsidRPr="003E5C40" w:rsidTr="00053D4C">
        <w:tc>
          <w:tcPr>
            <w:tcW w:w="2358" w:type="dxa"/>
          </w:tcPr>
          <w:p w:rsidR="00613FFD" w:rsidRPr="00E32E4D" w:rsidRDefault="00613FFD" w:rsidP="00AF5D86">
            <w:pPr>
              <w:spacing w:after="0" w:line="240" w:lineRule="auto"/>
              <w:rPr>
                <w:rFonts w:asciiTheme="minorHAnsi" w:hAnsiTheme="minorHAnsi"/>
                <w:lang w:val="ro-RO"/>
              </w:rPr>
            </w:pPr>
            <w:r w:rsidRPr="00E32E4D">
              <w:rPr>
                <w:rFonts w:asciiTheme="minorHAnsi" w:hAnsiTheme="minorHAnsi"/>
                <w:lang w:val="ro-RO"/>
              </w:rPr>
              <w:t>Denumire centru</w:t>
            </w:r>
          </w:p>
        </w:tc>
        <w:tc>
          <w:tcPr>
            <w:tcW w:w="7110" w:type="dxa"/>
          </w:tcPr>
          <w:p w:rsidR="00613FFD" w:rsidRPr="003E5C40" w:rsidRDefault="00613FFD" w:rsidP="00AF5D86">
            <w:pPr>
              <w:spacing w:after="0" w:line="240" w:lineRule="auto"/>
              <w:rPr>
                <w:rFonts w:cs="Calibri"/>
                <w:lang w:val="ro-RO"/>
              </w:rPr>
            </w:pPr>
            <w:r w:rsidRPr="003E5C40">
              <w:rPr>
                <w:rFonts w:cs="Calibri"/>
                <w:lang w:val="ro-RO"/>
              </w:rPr>
              <w:t>Cultura Plantelor</w:t>
            </w:r>
          </w:p>
        </w:tc>
      </w:tr>
      <w:tr w:rsidR="00EB4C90" w:rsidRPr="003E5C40" w:rsidTr="00053D4C">
        <w:tc>
          <w:tcPr>
            <w:tcW w:w="2358" w:type="dxa"/>
          </w:tcPr>
          <w:p w:rsidR="00EB4C90" w:rsidRPr="00E32E4D" w:rsidRDefault="00EB4C90" w:rsidP="00AF5D86">
            <w:pPr>
              <w:spacing w:after="0" w:line="240" w:lineRule="auto"/>
              <w:rPr>
                <w:rFonts w:cs="Calibri"/>
                <w:lang w:val="ro-RO"/>
              </w:rPr>
            </w:pPr>
            <w:r w:rsidRPr="00E32E4D">
              <w:rPr>
                <w:rFonts w:cs="Calibri"/>
                <w:lang w:val="ro-RO"/>
              </w:rPr>
              <w:t>Acronim</w:t>
            </w:r>
          </w:p>
        </w:tc>
        <w:tc>
          <w:tcPr>
            <w:tcW w:w="7110" w:type="dxa"/>
          </w:tcPr>
          <w:p w:rsidR="00EB4C90" w:rsidRPr="003E5C40" w:rsidRDefault="00EB4C90" w:rsidP="00AF5D86">
            <w:pPr>
              <w:spacing w:after="0" w:line="240" w:lineRule="auto"/>
              <w:rPr>
                <w:rFonts w:cs="Calibri"/>
                <w:lang w:val="ro-RO"/>
              </w:rPr>
            </w:pPr>
            <w:r w:rsidRPr="003E5C40">
              <w:rPr>
                <w:rFonts w:cs="Calibri"/>
                <w:lang w:val="ro-RO"/>
              </w:rPr>
              <w:t>CP</w:t>
            </w:r>
          </w:p>
        </w:tc>
      </w:tr>
      <w:tr w:rsidR="00EB4C90" w:rsidRPr="003E5C40" w:rsidTr="00053D4C">
        <w:tc>
          <w:tcPr>
            <w:tcW w:w="2358" w:type="dxa"/>
          </w:tcPr>
          <w:p w:rsidR="00EB4C90" w:rsidRPr="00E32E4D" w:rsidRDefault="00EB4C90" w:rsidP="00AF5D86">
            <w:pPr>
              <w:spacing w:after="0" w:line="240" w:lineRule="auto"/>
              <w:rPr>
                <w:rFonts w:cs="Calibri"/>
                <w:lang w:val="ro-RO"/>
              </w:rPr>
            </w:pPr>
            <w:r w:rsidRPr="00E32E4D">
              <w:rPr>
                <w:rFonts w:cs="Calibri"/>
                <w:lang w:val="ro-RO"/>
              </w:rPr>
              <w:t>Logo</w:t>
            </w:r>
          </w:p>
        </w:tc>
        <w:tc>
          <w:tcPr>
            <w:tcW w:w="7110" w:type="dxa"/>
          </w:tcPr>
          <w:p w:rsidR="00EB4C90" w:rsidRPr="003E5C40" w:rsidRDefault="00EB4C90" w:rsidP="00AF5D86">
            <w:pPr>
              <w:spacing w:after="0" w:line="240" w:lineRule="auto"/>
              <w:rPr>
                <w:rFonts w:cs="Calibri"/>
                <w:lang w:val="ro-RO"/>
              </w:rPr>
            </w:pPr>
            <w:r w:rsidRPr="003E5C40">
              <w:rPr>
                <w:rFonts w:cs="Calibri"/>
                <w:lang w:val="ro-RO"/>
              </w:rPr>
              <w:t>-</w:t>
            </w:r>
          </w:p>
        </w:tc>
      </w:tr>
      <w:tr w:rsidR="00EB4C90" w:rsidRPr="003E5C40" w:rsidTr="00053D4C">
        <w:tc>
          <w:tcPr>
            <w:tcW w:w="2358" w:type="dxa"/>
          </w:tcPr>
          <w:p w:rsidR="00EB4C90" w:rsidRPr="00E32E4D" w:rsidRDefault="00EB4C90" w:rsidP="00AF5D86">
            <w:pPr>
              <w:spacing w:after="0" w:line="240" w:lineRule="auto"/>
              <w:rPr>
                <w:rFonts w:cs="Calibri"/>
                <w:lang w:val="ro-RO"/>
              </w:rPr>
            </w:pPr>
            <w:r w:rsidRPr="00E32E4D">
              <w:rPr>
                <w:rFonts w:cs="Calibri"/>
                <w:lang w:val="ro-RO"/>
              </w:rPr>
              <w:t>Adresă site</w:t>
            </w:r>
          </w:p>
        </w:tc>
        <w:tc>
          <w:tcPr>
            <w:tcW w:w="7110" w:type="dxa"/>
          </w:tcPr>
          <w:p w:rsidR="00EB4C90" w:rsidRPr="003E5C40" w:rsidRDefault="00EB4C90" w:rsidP="00AF5D86">
            <w:pPr>
              <w:spacing w:after="0" w:line="240" w:lineRule="auto"/>
              <w:rPr>
                <w:rFonts w:cs="Calibri"/>
                <w:lang w:val="ro-RO"/>
              </w:rPr>
            </w:pPr>
            <w:r w:rsidRPr="003E5C40">
              <w:rPr>
                <w:rFonts w:cs="Calibri"/>
                <w:lang w:val="ro-RO"/>
              </w:rPr>
              <w:t>-</w:t>
            </w:r>
          </w:p>
        </w:tc>
      </w:tr>
      <w:tr w:rsidR="00EB4C90" w:rsidRPr="003E5C40" w:rsidTr="00053D4C">
        <w:tc>
          <w:tcPr>
            <w:tcW w:w="2358" w:type="dxa"/>
          </w:tcPr>
          <w:p w:rsidR="00EB4C90" w:rsidRPr="00E32E4D" w:rsidRDefault="00EB4C90" w:rsidP="00AF5D86">
            <w:pPr>
              <w:spacing w:after="0" w:line="240" w:lineRule="auto"/>
              <w:rPr>
                <w:rFonts w:cs="Calibri"/>
                <w:lang w:val="ro-RO"/>
              </w:rPr>
            </w:pPr>
            <w:r w:rsidRPr="00E32E4D">
              <w:rPr>
                <w:rFonts w:cs="Calibri"/>
                <w:lang w:val="ro-RO"/>
              </w:rPr>
              <w:t>Director</w:t>
            </w:r>
          </w:p>
        </w:tc>
        <w:tc>
          <w:tcPr>
            <w:tcW w:w="7110" w:type="dxa"/>
          </w:tcPr>
          <w:p w:rsidR="00EB4C90" w:rsidRPr="003E5C40" w:rsidRDefault="00EB4C90" w:rsidP="00AF5D86">
            <w:pPr>
              <w:spacing w:after="0" w:line="240" w:lineRule="auto"/>
              <w:rPr>
                <w:rFonts w:cs="Calibri"/>
                <w:lang w:val="ro-RO"/>
              </w:rPr>
            </w:pPr>
            <w:r w:rsidRPr="003E5C40">
              <w:rPr>
                <w:rFonts w:cs="Calibri"/>
                <w:lang w:val="ro-RO"/>
              </w:rPr>
              <w:t xml:space="preserve">Prof. dr. Ioan </w:t>
            </w:r>
            <w:r w:rsidR="00924F9B" w:rsidRPr="003E5C40">
              <w:rPr>
                <w:rFonts w:cs="Calibri"/>
                <w:lang w:val="ro-RO"/>
              </w:rPr>
              <w:t>Rotar</w:t>
            </w:r>
          </w:p>
        </w:tc>
      </w:tr>
      <w:tr w:rsidR="00EB4C90" w:rsidRPr="003E5C40" w:rsidTr="00053D4C">
        <w:tc>
          <w:tcPr>
            <w:tcW w:w="2358" w:type="dxa"/>
          </w:tcPr>
          <w:p w:rsidR="00EB4C90" w:rsidRPr="00E32E4D" w:rsidRDefault="00EB4C90" w:rsidP="00AF5D86">
            <w:pPr>
              <w:spacing w:after="0" w:line="240" w:lineRule="auto"/>
              <w:rPr>
                <w:rFonts w:cs="Calibri"/>
                <w:lang w:val="ro-RO"/>
              </w:rPr>
            </w:pPr>
            <w:r w:rsidRPr="00E32E4D">
              <w:rPr>
                <w:rFonts w:cs="Calibri"/>
                <w:lang w:val="ro-RO"/>
              </w:rPr>
              <w:t>Facultatea</w:t>
            </w:r>
          </w:p>
        </w:tc>
        <w:tc>
          <w:tcPr>
            <w:tcW w:w="7110" w:type="dxa"/>
          </w:tcPr>
          <w:p w:rsidR="00EB4C90" w:rsidRPr="003E5C40" w:rsidRDefault="00EB4C90" w:rsidP="00AF5D86">
            <w:pPr>
              <w:spacing w:after="0" w:line="240" w:lineRule="auto"/>
              <w:rPr>
                <w:rFonts w:cs="Calibri"/>
                <w:lang w:val="ro-RO"/>
              </w:rPr>
            </w:pPr>
            <w:r w:rsidRPr="003E5C40">
              <w:rPr>
                <w:rFonts w:cs="Calibri"/>
                <w:lang w:val="ro-RO"/>
              </w:rPr>
              <w:t>Agricultură</w:t>
            </w:r>
          </w:p>
        </w:tc>
      </w:tr>
      <w:tr w:rsidR="00924F9B" w:rsidRPr="003E5C40" w:rsidTr="00053D4C">
        <w:tc>
          <w:tcPr>
            <w:tcW w:w="2358" w:type="dxa"/>
          </w:tcPr>
          <w:p w:rsidR="00924F9B" w:rsidRPr="00E32E4D" w:rsidRDefault="00924F9B" w:rsidP="00AF5D86">
            <w:pPr>
              <w:spacing w:after="0" w:line="240" w:lineRule="auto"/>
              <w:rPr>
                <w:rFonts w:cs="Calibri"/>
                <w:lang w:val="ro-RO"/>
              </w:rPr>
            </w:pPr>
            <w:r w:rsidRPr="00E32E4D">
              <w:rPr>
                <w:rFonts w:cs="Calibri"/>
                <w:lang w:val="ro-RO"/>
              </w:rPr>
              <w:t>Telefon</w:t>
            </w:r>
          </w:p>
        </w:tc>
        <w:tc>
          <w:tcPr>
            <w:tcW w:w="7110" w:type="dxa"/>
          </w:tcPr>
          <w:p w:rsidR="00924F9B" w:rsidRPr="00E263E5" w:rsidRDefault="00924F9B" w:rsidP="00AF5D86">
            <w:pPr>
              <w:spacing w:after="0" w:line="240" w:lineRule="auto"/>
              <w:rPr>
                <w:rFonts w:asciiTheme="minorHAnsi" w:hAnsiTheme="minorHAnsi" w:cs="Calibri"/>
                <w:lang w:val="en-GB"/>
              </w:rPr>
            </w:pPr>
            <w:r w:rsidRPr="00E263E5">
              <w:rPr>
                <w:rFonts w:asciiTheme="minorHAnsi" w:hAnsiTheme="minorHAnsi" w:cs="Calibri"/>
                <w:lang w:val="en-GB"/>
              </w:rPr>
              <w:t>+40</w:t>
            </w:r>
            <w:r>
              <w:rPr>
                <w:rFonts w:asciiTheme="minorHAnsi" w:hAnsiTheme="minorHAnsi" w:cs="Calibri"/>
                <w:lang w:val="en-GB"/>
              </w:rPr>
              <w:t xml:space="preserve"> </w:t>
            </w:r>
            <w:r w:rsidRPr="00E263E5">
              <w:rPr>
                <w:rFonts w:asciiTheme="minorHAnsi" w:hAnsiTheme="minorHAnsi" w:cs="Calibri"/>
                <w:lang w:val="en-GB"/>
              </w:rPr>
              <w:t>264</w:t>
            </w:r>
            <w:r>
              <w:rPr>
                <w:rFonts w:asciiTheme="minorHAnsi" w:hAnsiTheme="minorHAnsi" w:cs="Calibri"/>
                <w:lang w:val="en-GB"/>
              </w:rPr>
              <w:t xml:space="preserve"> </w:t>
            </w:r>
            <w:r w:rsidRPr="00E263E5">
              <w:rPr>
                <w:rFonts w:asciiTheme="minorHAnsi" w:hAnsiTheme="minorHAnsi" w:cs="Calibri"/>
                <w:lang w:val="en-GB"/>
              </w:rPr>
              <w:t>595</w:t>
            </w:r>
            <w:r>
              <w:rPr>
                <w:rFonts w:asciiTheme="minorHAnsi" w:hAnsiTheme="minorHAnsi" w:cs="Calibri"/>
                <w:lang w:val="en-GB"/>
              </w:rPr>
              <w:t xml:space="preserve"> </w:t>
            </w:r>
            <w:r w:rsidRPr="00E263E5">
              <w:rPr>
                <w:rFonts w:asciiTheme="minorHAnsi" w:hAnsiTheme="minorHAnsi" w:cs="Calibri"/>
                <w:lang w:val="en-GB"/>
              </w:rPr>
              <w:t xml:space="preserve">825 </w:t>
            </w:r>
            <w:r w:rsidR="00E32E4D">
              <w:rPr>
                <w:rFonts w:asciiTheme="minorHAnsi" w:hAnsiTheme="minorHAnsi" w:cs="Calibri"/>
                <w:lang w:val="en-GB"/>
              </w:rPr>
              <w:t>int</w:t>
            </w:r>
            <w:r w:rsidRPr="00E263E5">
              <w:rPr>
                <w:rFonts w:asciiTheme="minorHAnsi" w:hAnsiTheme="minorHAnsi" w:cs="Calibri"/>
                <w:lang w:val="en-GB"/>
              </w:rPr>
              <w:t>.178</w:t>
            </w:r>
          </w:p>
        </w:tc>
      </w:tr>
      <w:tr w:rsidR="00924F9B" w:rsidRPr="003E5C40" w:rsidTr="00053D4C">
        <w:tc>
          <w:tcPr>
            <w:tcW w:w="2358" w:type="dxa"/>
          </w:tcPr>
          <w:p w:rsidR="00924F9B" w:rsidRPr="00E32E4D" w:rsidRDefault="00924F9B" w:rsidP="00AF5D86">
            <w:pPr>
              <w:spacing w:after="0" w:line="240" w:lineRule="auto"/>
              <w:rPr>
                <w:rFonts w:cs="Calibri"/>
                <w:lang w:val="ro-RO"/>
              </w:rPr>
            </w:pPr>
            <w:r w:rsidRPr="00E32E4D">
              <w:rPr>
                <w:rFonts w:cs="Calibri"/>
                <w:lang w:val="ro-RO"/>
              </w:rPr>
              <w:t>Fax</w:t>
            </w:r>
          </w:p>
        </w:tc>
        <w:tc>
          <w:tcPr>
            <w:tcW w:w="7110" w:type="dxa"/>
          </w:tcPr>
          <w:p w:rsidR="00924F9B" w:rsidRPr="00E263E5" w:rsidRDefault="00924F9B" w:rsidP="00AF5D86">
            <w:pPr>
              <w:spacing w:after="0" w:line="240" w:lineRule="auto"/>
              <w:rPr>
                <w:rFonts w:cs="Calibri"/>
                <w:lang w:val="en-GB"/>
              </w:rPr>
            </w:pPr>
            <w:r w:rsidRPr="00E263E5">
              <w:rPr>
                <w:rFonts w:cs="Calibri"/>
                <w:lang w:val="en-GB"/>
              </w:rPr>
              <w:t>-</w:t>
            </w:r>
          </w:p>
        </w:tc>
      </w:tr>
      <w:tr w:rsidR="00924F9B" w:rsidRPr="003E5C40" w:rsidTr="00053D4C">
        <w:tc>
          <w:tcPr>
            <w:tcW w:w="2358" w:type="dxa"/>
          </w:tcPr>
          <w:p w:rsidR="00924F9B" w:rsidRPr="00E32E4D" w:rsidRDefault="00924F9B" w:rsidP="00AF5D86">
            <w:pPr>
              <w:spacing w:after="0" w:line="240" w:lineRule="auto"/>
              <w:rPr>
                <w:rFonts w:cs="Calibri"/>
                <w:lang w:val="ro-RO"/>
              </w:rPr>
            </w:pPr>
            <w:r w:rsidRPr="00E32E4D">
              <w:rPr>
                <w:rFonts w:cs="Calibri"/>
                <w:lang w:val="ro-RO"/>
              </w:rPr>
              <w:t>E-mail</w:t>
            </w:r>
          </w:p>
        </w:tc>
        <w:tc>
          <w:tcPr>
            <w:tcW w:w="7110" w:type="dxa"/>
          </w:tcPr>
          <w:p w:rsidR="00924F9B" w:rsidRPr="00E263E5" w:rsidRDefault="00E42CA5" w:rsidP="00AF5D86">
            <w:pPr>
              <w:pStyle w:val="NoSpacing"/>
              <w:rPr>
                <w:rFonts w:cs="Calibri"/>
                <w:color w:val="548DD4" w:themeColor="text2" w:themeTint="99"/>
                <w:lang w:val="en-GB"/>
              </w:rPr>
            </w:pPr>
            <w:hyperlink r:id="rId21" w:history="1">
              <w:r w:rsidR="00924F9B" w:rsidRPr="00E263E5">
                <w:rPr>
                  <w:rStyle w:val="Hyperlink"/>
                  <w:rFonts w:cs="Calibri"/>
                  <w:color w:val="548DD4" w:themeColor="text2" w:themeTint="99"/>
                  <w:lang w:val="en-GB"/>
                </w:rPr>
                <w:t>ioanrotar52@yahoo.fr</w:t>
              </w:r>
            </w:hyperlink>
            <w:r w:rsidR="00924F9B" w:rsidRPr="00E263E5">
              <w:rPr>
                <w:color w:val="548DD4" w:themeColor="text2" w:themeTint="99"/>
                <w:lang w:val="en-GB"/>
              </w:rPr>
              <w:t xml:space="preserve"> </w:t>
            </w:r>
            <w:r w:rsidR="00924F9B" w:rsidRPr="00E263E5">
              <w:rPr>
                <w:rFonts w:asciiTheme="minorHAnsi" w:hAnsiTheme="minorHAnsi" w:cstheme="minorHAnsi"/>
                <w:color w:val="548DD4" w:themeColor="text2" w:themeTint="99"/>
                <w:lang w:val="en-GB"/>
              </w:rPr>
              <w:t xml:space="preserve"> </w:t>
            </w:r>
          </w:p>
        </w:tc>
      </w:tr>
    </w:tbl>
    <w:p w:rsidR="00EB4C90" w:rsidRPr="003E5C40" w:rsidRDefault="00EB4C90" w:rsidP="00227877">
      <w:pPr>
        <w:spacing w:after="0" w:line="240" w:lineRule="auto"/>
        <w:rPr>
          <w:rFonts w:asciiTheme="minorHAnsi" w:hAnsiTheme="minorHAnsi"/>
          <w:lang w:val="ro-RO"/>
        </w:rPr>
      </w:pPr>
    </w:p>
    <w:p w:rsidR="00EB4C90" w:rsidRPr="003E5C40" w:rsidRDefault="00EB4C90" w:rsidP="002278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2. Obiective</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A0"/>
      </w:tblPr>
      <w:tblGrid>
        <w:gridCol w:w="9468"/>
      </w:tblGrid>
      <w:tr w:rsidR="00EB4C90" w:rsidRPr="003E5C40" w:rsidTr="00053D4C">
        <w:tc>
          <w:tcPr>
            <w:tcW w:w="9468" w:type="dxa"/>
          </w:tcPr>
          <w:p w:rsidR="00D75568" w:rsidRPr="00924F9B" w:rsidRDefault="00D75568" w:rsidP="008975E4">
            <w:pPr>
              <w:pStyle w:val="ListParagraph"/>
              <w:numPr>
                <w:ilvl w:val="0"/>
                <w:numId w:val="12"/>
              </w:numPr>
              <w:spacing w:after="120" w:line="240" w:lineRule="auto"/>
              <w:ind w:left="540" w:hanging="540"/>
              <w:contextualSpacing w:val="0"/>
              <w:jc w:val="both"/>
              <w:rPr>
                <w:rFonts w:asciiTheme="minorHAnsi" w:hAnsiTheme="minorHAnsi"/>
                <w:lang w:val="ro-RO"/>
              </w:rPr>
            </w:pPr>
            <w:r w:rsidRPr="00924F9B">
              <w:rPr>
                <w:rFonts w:asciiTheme="minorHAnsi" w:hAnsiTheme="minorHAnsi"/>
                <w:lang w:val="ro-RO"/>
              </w:rPr>
              <w:t>Stabilirea tehnologiilor de folosinţă a pajiştilor în funcţie de exigenţele prevăzute în Planul de Dezvoltare a Agriculturii Europene pe perioada 2013-2020</w:t>
            </w:r>
            <w:r w:rsidR="00924F9B" w:rsidRPr="00924F9B">
              <w:rPr>
                <w:rFonts w:asciiTheme="minorHAnsi" w:hAnsiTheme="minorHAnsi"/>
                <w:lang w:val="ro-RO"/>
              </w:rPr>
              <w:t>.</w:t>
            </w:r>
          </w:p>
          <w:p w:rsidR="00D75568" w:rsidRPr="00924F9B" w:rsidRDefault="00D75568" w:rsidP="008975E4">
            <w:pPr>
              <w:pStyle w:val="ListParagraph"/>
              <w:numPr>
                <w:ilvl w:val="0"/>
                <w:numId w:val="12"/>
              </w:numPr>
              <w:spacing w:after="120" w:line="240" w:lineRule="auto"/>
              <w:ind w:left="540" w:hanging="540"/>
              <w:contextualSpacing w:val="0"/>
              <w:jc w:val="both"/>
              <w:rPr>
                <w:rFonts w:asciiTheme="minorHAnsi" w:hAnsiTheme="minorHAnsi"/>
                <w:lang w:val="ro-RO"/>
              </w:rPr>
            </w:pPr>
            <w:r w:rsidRPr="00924F9B">
              <w:rPr>
                <w:rFonts w:asciiTheme="minorHAnsi" w:hAnsiTheme="minorHAnsi"/>
                <w:lang w:val="ro-RO"/>
              </w:rPr>
              <w:t>Perfecţionarea sistemelor de cultură a pajiştilor semănate în contextul apariţiei fermei noi private, cu specii de mare productivitate</w:t>
            </w:r>
            <w:r w:rsidR="00924F9B" w:rsidRPr="00924F9B">
              <w:rPr>
                <w:rFonts w:asciiTheme="minorHAnsi" w:hAnsiTheme="minorHAnsi"/>
                <w:lang w:val="ro-RO"/>
              </w:rPr>
              <w:t>.</w:t>
            </w:r>
          </w:p>
          <w:p w:rsidR="00D75568" w:rsidRPr="00924F9B" w:rsidRDefault="00D75568" w:rsidP="008975E4">
            <w:pPr>
              <w:pStyle w:val="ListParagraph"/>
              <w:numPr>
                <w:ilvl w:val="0"/>
                <w:numId w:val="12"/>
              </w:numPr>
              <w:spacing w:after="120" w:line="240" w:lineRule="auto"/>
              <w:ind w:left="540" w:hanging="540"/>
              <w:contextualSpacing w:val="0"/>
              <w:jc w:val="both"/>
              <w:rPr>
                <w:rFonts w:asciiTheme="minorHAnsi" w:hAnsiTheme="minorHAnsi"/>
                <w:lang w:val="ro-RO"/>
              </w:rPr>
            </w:pPr>
            <w:r w:rsidRPr="00924F9B">
              <w:rPr>
                <w:rFonts w:asciiTheme="minorHAnsi" w:hAnsiTheme="minorHAnsi"/>
                <w:lang w:val="ro-RO"/>
              </w:rPr>
              <w:t>Elaborarea de tehnologii de cultură în concordanţă cu exigenţele impuse în faţa agriculturii de încălzirea globală</w:t>
            </w:r>
            <w:r w:rsidR="00924F9B" w:rsidRPr="00924F9B">
              <w:rPr>
                <w:rFonts w:asciiTheme="minorHAnsi" w:hAnsiTheme="minorHAnsi"/>
                <w:lang w:val="ro-RO"/>
              </w:rPr>
              <w:t>.</w:t>
            </w:r>
          </w:p>
          <w:p w:rsidR="00D75568" w:rsidRPr="00924F9B" w:rsidRDefault="00D75568" w:rsidP="008975E4">
            <w:pPr>
              <w:pStyle w:val="ListParagraph"/>
              <w:numPr>
                <w:ilvl w:val="0"/>
                <w:numId w:val="12"/>
              </w:numPr>
              <w:spacing w:after="120" w:line="240" w:lineRule="auto"/>
              <w:ind w:left="540" w:hanging="540"/>
              <w:contextualSpacing w:val="0"/>
              <w:jc w:val="both"/>
              <w:rPr>
                <w:rFonts w:asciiTheme="minorHAnsi" w:hAnsiTheme="minorHAnsi"/>
                <w:lang w:val="ro-RO"/>
              </w:rPr>
            </w:pPr>
            <w:r w:rsidRPr="00924F9B">
              <w:rPr>
                <w:rFonts w:asciiTheme="minorHAnsi" w:hAnsiTheme="minorHAnsi"/>
                <w:lang w:val="ro-RO"/>
              </w:rPr>
              <w:t>Perfecţionarea tehnologiilor de cultivare a principalelor plante de cultură</w:t>
            </w:r>
            <w:r w:rsidR="00924F9B" w:rsidRPr="00924F9B">
              <w:rPr>
                <w:rFonts w:asciiTheme="minorHAnsi" w:hAnsiTheme="minorHAnsi"/>
                <w:lang w:val="ro-RO"/>
              </w:rPr>
              <w:t>.</w:t>
            </w:r>
          </w:p>
          <w:p w:rsidR="00D75568" w:rsidRPr="00924F9B" w:rsidRDefault="00D75568" w:rsidP="008975E4">
            <w:pPr>
              <w:pStyle w:val="ListParagraph"/>
              <w:numPr>
                <w:ilvl w:val="0"/>
                <w:numId w:val="12"/>
              </w:numPr>
              <w:spacing w:after="120" w:line="240" w:lineRule="auto"/>
              <w:ind w:left="540" w:hanging="540"/>
              <w:contextualSpacing w:val="0"/>
              <w:jc w:val="both"/>
              <w:rPr>
                <w:rFonts w:asciiTheme="minorHAnsi" w:hAnsiTheme="minorHAnsi"/>
                <w:lang w:val="ro-RO"/>
              </w:rPr>
            </w:pPr>
            <w:r w:rsidRPr="00924F9B">
              <w:rPr>
                <w:rFonts w:asciiTheme="minorHAnsi" w:hAnsiTheme="minorHAnsi"/>
                <w:lang w:val="ro-RO"/>
              </w:rPr>
              <w:t>Studii de biologia şi fenologia principalelor plante de cultură</w:t>
            </w:r>
            <w:r w:rsidR="00924F9B" w:rsidRPr="00924F9B">
              <w:rPr>
                <w:rFonts w:asciiTheme="minorHAnsi" w:hAnsiTheme="minorHAnsi"/>
                <w:lang w:val="ro-RO"/>
              </w:rPr>
              <w:t>.</w:t>
            </w:r>
          </w:p>
          <w:p w:rsidR="00D75568" w:rsidRPr="00924F9B" w:rsidRDefault="00D75568" w:rsidP="008975E4">
            <w:pPr>
              <w:pStyle w:val="ListParagraph"/>
              <w:numPr>
                <w:ilvl w:val="0"/>
                <w:numId w:val="12"/>
              </w:numPr>
              <w:spacing w:after="120" w:line="240" w:lineRule="auto"/>
              <w:ind w:left="540" w:hanging="540"/>
              <w:contextualSpacing w:val="0"/>
              <w:jc w:val="both"/>
              <w:rPr>
                <w:rFonts w:asciiTheme="minorHAnsi" w:hAnsiTheme="minorHAnsi"/>
                <w:lang w:val="ro-RO"/>
              </w:rPr>
            </w:pPr>
            <w:r w:rsidRPr="00924F9B">
              <w:rPr>
                <w:rFonts w:asciiTheme="minorHAnsi" w:hAnsiTheme="minorHAnsi"/>
                <w:lang w:val="ro-RO"/>
              </w:rPr>
              <w:t>Tehnologii ecologice (în sistem de agricultură bio) la grâu, cartof şi plante medicinale</w:t>
            </w:r>
            <w:r w:rsidR="00924F9B" w:rsidRPr="00924F9B">
              <w:rPr>
                <w:rFonts w:asciiTheme="minorHAnsi" w:hAnsiTheme="minorHAnsi"/>
                <w:lang w:val="ro-RO"/>
              </w:rPr>
              <w:t>.</w:t>
            </w:r>
          </w:p>
          <w:p w:rsidR="00D75568" w:rsidRPr="00924F9B" w:rsidRDefault="00D75568" w:rsidP="008975E4">
            <w:pPr>
              <w:pStyle w:val="ListParagraph"/>
              <w:numPr>
                <w:ilvl w:val="0"/>
                <w:numId w:val="12"/>
              </w:numPr>
              <w:spacing w:after="120" w:line="240" w:lineRule="auto"/>
              <w:ind w:left="540" w:hanging="540"/>
              <w:contextualSpacing w:val="0"/>
              <w:jc w:val="both"/>
              <w:rPr>
                <w:rFonts w:asciiTheme="minorHAnsi" w:hAnsiTheme="minorHAnsi"/>
                <w:lang w:val="ro-RO"/>
              </w:rPr>
            </w:pPr>
            <w:r w:rsidRPr="00924F9B">
              <w:rPr>
                <w:rFonts w:asciiTheme="minorHAnsi" w:hAnsiTheme="minorHAnsi"/>
                <w:lang w:val="ro-RO"/>
              </w:rPr>
              <w:t xml:space="preserve">Crearea de soiuri şi producere de sămânţă la păiuşul înalt </w:t>
            </w:r>
            <w:r w:rsidRPr="00924F9B">
              <w:rPr>
                <w:rFonts w:asciiTheme="minorHAnsi" w:hAnsiTheme="minorHAnsi"/>
                <w:i/>
                <w:lang w:val="ro-RO"/>
              </w:rPr>
              <w:t>Festuca arundinacea</w:t>
            </w:r>
            <w:r w:rsidR="00924F9B" w:rsidRPr="00924F9B">
              <w:rPr>
                <w:rFonts w:asciiTheme="minorHAnsi" w:hAnsiTheme="minorHAnsi"/>
                <w:i/>
                <w:lang w:val="ro-RO"/>
              </w:rPr>
              <w:t>.</w:t>
            </w:r>
          </w:p>
          <w:p w:rsidR="00D75568" w:rsidRPr="00924F9B" w:rsidRDefault="00D75568" w:rsidP="008975E4">
            <w:pPr>
              <w:pStyle w:val="ListParagraph"/>
              <w:numPr>
                <w:ilvl w:val="0"/>
                <w:numId w:val="12"/>
              </w:numPr>
              <w:spacing w:after="120" w:line="240" w:lineRule="auto"/>
              <w:ind w:left="540" w:hanging="540"/>
              <w:contextualSpacing w:val="0"/>
              <w:jc w:val="both"/>
              <w:rPr>
                <w:rFonts w:asciiTheme="minorHAnsi" w:hAnsiTheme="minorHAnsi"/>
                <w:lang w:val="ro-RO"/>
              </w:rPr>
            </w:pPr>
            <w:r w:rsidRPr="00924F9B">
              <w:rPr>
                <w:rFonts w:asciiTheme="minorHAnsi" w:hAnsiTheme="minorHAnsi"/>
                <w:lang w:val="ro-RO"/>
              </w:rPr>
              <w:t>Ameliorarea genetică a soiurilor de grâu, de soia, orzoaică de primăvară şi a hibrizilor de porumb cu bobul normal şi zaharat</w:t>
            </w:r>
            <w:r w:rsidR="00924F9B" w:rsidRPr="00924F9B">
              <w:rPr>
                <w:rFonts w:asciiTheme="minorHAnsi" w:hAnsiTheme="minorHAnsi"/>
                <w:lang w:val="ro-RO"/>
              </w:rPr>
              <w:t>.</w:t>
            </w:r>
          </w:p>
          <w:p w:rsidR="00D75568" w:rsidRPr="00924F9B" w:rsidRDefault="00D75568" w:rsidP="008975E4">
            <w:pPr>
              <w:pStyle w:val="ListParagraph"/>
              <w:numPr>
                <w:ilvl w:val="0"/>
                <w:numId w:val="12"/>
              </w:numPr>
              <w:spacing w:after="120" w:line="240" w:lineRule="auto"/>
              <w:ind w:left="540" w:hanging="540"/>
              <w:contextualSpacing w:val="0"/>
              <w:jc w:val="both"/>
              <w:rPr>
                <w:rFonts w:asciiTheme="minorHAnsi" w:hAnsiTheme="minorHAnsi"/>
                <w:lang w:val="ro-RO"/>
              </w:rPr>
            </w:pPr>
            <w:r w:rsidRPr="00924F9B">
              <w:rPr>
                <w:rFonts w:asciiTheme="minorHAnsi" w:hAnsiTheme="minorHAnsi"/>
                <w:lang w:val="ro-RO"/>
              </w:rPr>
              <w:t>Colectarea, studiul şi menţinerea germoplasmei de porumb</w:t>
            </w:r>
            <w:r w:rsidR="00924F9B" w:rsidRPr="00924F9B">
              <w:rPr>
                <w:rFonts w:asciiTheme="minorHAnsi" w:hAnsiTheme="minorHAnsi"/>
                <w:lang w:val="ro-RO"/>
              </w:rPr>
              <w:t>.</w:t>
            </w:r>
          </w:p>
          <w:p w:rsidR="00D75568" w:rsidRPr="00924F9B" w:rsidRDefault="00D75568" w:rsidP="008975E4">
            <w:pPr>
              <w:pStyle w:val="ListParagraph"/>
              <w:numPr>
                <w:ilvl w:val="0"/>
                <w:numId w:val="12"/>
              </w:numPr>
              <w:spacing w:after="120" w:line="240" w:lineRule="auto"/>
              <w:ind w:left="540" w:hanging="540"/>
              <w:contextualSpacing w:val="0"/>
              <w:jc w:val="both"/>
              <w:rPr>
                <w:rFonts w:asciiTheme="minorHAnsi" w:hAnsiTheme="minorHAnsi"/>
                <w:lang w:val="ro-RO"/>
              </w:rPr>
            </w:pPr>
            <w:r w:rsidRPr="00924F9B">
              <w:rPr>
                <w:rFonts w:asciiTheme="minorHAnsi" w:hAnsiTheme="minorHAnsi"/>
                <w:lang w:val="ro-RO"/>
              </w:rPr>
              <w:t>Studiul diferitelor tehnologii de cultură a furajelor în arabil şi exploatarea pajiştilor din zona de câmpie</w:t>
            </w:r>
            <w:r w:rsidR="00924F9B" w:rsidRPr="00924F9B">
              <w:rPr>
                <w:rFonts w:asciiTheme="minorHAnsi" w:hAnsiTheme="minorHAnsi"/>
                <w:lang w:val="ro-RO"/>
              </w:rPr>
              <w:t>.</w:t>
            </w:r>
          </w:p>
          <w:p w:rsidR="00EB4C90" w:rsidRPr="00924F9B" w:rsidRDefault="00D75568" w:rsidP="008975E4">
            <w:pPr>
              <w:pStyle w:val="ListParagraph"/>
              <w:numPr>
                <w:ilvl w:val="0"/>
                <w:numId w:val="12"/>
              </w:numPr>
              <w:spacing w:after="120" w:line="240" w:lineRule="auto"/>
              <w:ind w:left="540" w:hanging="540"/>
              <w:contextualSpacing w:val="0"/>
              <w:jc w:val="both"/>
              <w:rPr>
                <w:rFonts w:asciiTheme="minorHAnsi" w:hAnsiTheme="minorHAnsi" w:cs="Calibri"/>
                <w:lang w:val="ro-RO"/>
              </w:rPr>
            </w:pPr>
            <w:r w:rsidRPr="00924F9B">
              <w:rPr>
                <w:rFonts w:asciiTheme="minorHAnsi" w:hAnsiTheme="minorHAnsi"/>
                <w:lang w:val="ro-RO"/>
              </w:rPr>
              <w:t>Utilizarea diferitelor tipuri de îngrăşământ mineral şi studiul efectului lui asupra calităţii recoltei şi chimismului solului</w:t>
            </w:r>
            <w:r w:rsidR="00924F9B" w:rsidRPr="00924F9B">
              <w:rPr>
                <w:rFonts w:asciiTheme="minorHAnsi" w:hAnsiTheme="minorHAnsi"/>
                <w:lang w:val="ro-RO"/>
              </w:rPr>
              <w:t>.</w:t>
            </w:r>
          </w:p>
        </w:tc>
      </w:tr>
    </w:tbl>
    <w:p w:rsidR="00227877" w:rsidRPr="003E5C40" w:rsidRDefault="00227877" w:rsidP="00227877">
      <w:pPr>
        <w:spacing w:after="0" w:line="240" w:lineRule="auto"/>
        <w:rPr>
          <w:rFonts w:asciiTheme="minorHAnsi" w:hAnsiTheme="minorHAnsi"/>
          <w:lang w:val="ro-RO"/>
        </w:rPr>
      </w:pPr>
    </w:p>
    <w:p w:rsidR="00EB4C90" w:rsidRPr="003E5C40" w:rsidRDefault="00EB4C90" w:rsidP="002278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3"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A0"/>
      </w:tblPr>
      <w:tblGrid>
        <w:gridCol w:w="4734"/>
        <w:gridCol w:w="4734"/>
      </w:tblGrid>
      <w:tr w:rsidR="000362A4" w:rsidRPr="003E5C40" w:rsidTr="000362A4">
        <w:tc>
          <w:tcPr>
            <w:tcW w:w="4734" w:type="dxa"/>
          </w:tcPr>
          <w:p w:rsidR="000362A4" w:rsidRPr="00924F9B" w:rsidRDefault="000362A4" w:rsidP="008975E4">
            <w:pPr>
              <w:pStyle w:val="ListParagraph"/>
              <w:numPr>
                <w:ilvl w:val="0"/>
                <w:numId w:val="13"/>
              </w:numPr>
              <w:spacing w:after="120" w:line="240" w:lineRule="auto"/>
              <w:ind w:left="450" w:hanging="450"/>
              <w:contextualSpacing w:val="0"/>
              <w:rPr>
                <w:rFonts w:asciiTheme="minorHAnsi" w:hAnsiTheme="minorHAnsi"/>
                <w:lang w:val="ro-RO"/>
              </w:rPr>
            </w:pPr>
            <w:r w:rsidRPr="00924F9B">
              <w:rPr>
                <w:rFonts w:asciiTheme="minorHAnsi" w:hAnsiTheme="minorHAnsi"/>
                <w:lang w:val="ro-RO"/>
              </w:rPr>
              <w:t>Agronomie</w:t>
            </w:r>
            <w:r w:rsidR="00924F9B">
              <w:rPr>
                <w:rFonts w:asciiTheme="minorHAnsi" w:hAnsiTheme="minorHAnsi"/>
                <w:lang w:val="ro-RO"/>
              </w:rPr>
              <w:t>.</w:t>
            </w:r>
          </w:p>
          <w:p w:rsidR="000362A4" w:rsidRPr="00924F9B" w:rsidRDefault="000362A4" w:rsidP="008975E4">
            <w:pPr>
              <w:pStyle w:val="ListParagraph"/>
              <w:numPr>
                <w:ilvl w:val="0"/>
                <w:numId w:val="13"/>
              </w:numPr>
              <w:spacing w:after="120" w:line="240" w:lineRule="auto"/>
              <w:ind w:left="450" w:hanging="450"/>
              <w:contextualSpacing w:val="0"/>
              <w:rPr>
                <w:rFonts w:asciiTheme="minorHAnsi" w:hAnsiTheme="minorHAnsi"/>
                <w:lang w:val="ro-RO"/>
              </w:rPr>
            </w:pPr>
            <w:r w:rsidRPr="00924F9B">
              <w:rPr>
                <w:rFonts w:asciiTheme="minorHAnsi" w:hAnsiTheme="minorHAnsi"/>
                <w:lang w:val="ro-RO"/>
              </w:rPr>
              <w:t>Cultura pajiştilor şi a plantelor furajere</w:t>
            </w:r>
            <w:r w:rsidR="00924F9B">
              <w:rPr>
                <w:rFonts w:asciiTheme="minorHAnsi" w:hAnsiTheme="minorHAnsi"/>
                <w:lang w:val="ro-RO"/>
              </w:rPr>
              <w:t>.</w:t>
            </w:r>
          </w:p>
          <w:p w:rsidR="000362A4" w:rsidRPr="00924F9B" w:rsidRDefault="000362A4" w:rsidP="008975E4">
            <w:pPr>
              <w:pStyle w:val="ListParagraph"/>
              <w:numPr>
                <w:ilvl w:val="0"/>
                <w:numId w:val="13"/>
              </w:numPr>
              <w:spacing w:after="120" w:line="240" w:lineRule="auto"/>
              <w:ind w:left="450" w:hanging="450"/>
              <w:contextualSpacing w:val="0"/>
              <w:rPr>
                <w:rFonts w:asciiTheme="minorHAnsi" w:hAnsiTheme="minorHAnsi"/>
                <w:lang w:val="ro-RO"/>
              </w:rPr>
            </w:pPr>
            <w:r w:rsidRPr="00924F9B">
              <w:rPr>
                <w:rFonts w:asciiTheme="minorHAnsi" w:hAnsiTheme="minorHAnsi"/>
                <w:lang w:val="ro-RO"/>
              </w:rPr>
              <w:t>Ameliorare</w:t>
            </w:r>
            <w:r w:rsidR="00924F9B">
              <w:rPr>
                <w:rFonts w:asciiTheme="minorHAnsi" w:hAnsiTheme="minorHAnsi"/>
                <w:lang w:val="ro-RO"/>
              </w:rPr>
              <w:t>.</w:t>
            </w:r>
          </w:p>
          <w:p w:rsidR="000362A4" w:rsidRPr="00924F9B" w:rsidRDefault="000362A4" w:rsidP="008975E4">
            <w:pPr>
              <w:pStyle w:val="ListParagraph"/>
              <w:numPr>
                <w:ilvl w:val="0"/>
                <w:numId w:val="13"/>
              </w:numPr>
              <w:spacing w:after="120" w:line="240" w:lineRule="auto"/>
              <w:ind w:left="450" w:hanging="450"/>
              <w:contextualSpacing w:val="0"/>
              <w:rPr>
                <w:rFonts w:asciiTheme="minorHAnsi" w:hAnsiTheme="minorHAnsi"/>
                <w:lang w:val="ro-RO"/>
              </w:rPr>
            </w:pPr>
            <w:r w:rsidRPr="00924F9B">
              <w:rPr>
                <w:rFonts w:asciiTheme="minorHAnsi" w:hAnsiTheme="minorHAnsi"/>
                <w:lang w:val="ro-RO"/>
              </w:rPr>
              <w:t>Fitotehnie</w:t>
            </w:r>
            <w:r w:rsidR="00924F9B">
              <w:rPr>
                <w:rFonts w:asciiTheme="minorHAnsi" w:hAnsiTheme="minorHAnsi"/>
                <w:lang w:val="ro-RO"/>
              </w:rPr>
              <w:t>.</w:t>
            </w:r>
          </w:p>
        </w:tc>
        <w:tc>
          <w:tcPr>
            <w:tcW w:w="4734" w:type="dxa"/>
          </w:tcPr>
          <w:p w:rsidR="000362A4" w:rsidRPr="00924F9B" w:rsidRDefault="000362A4" w:rsidP="008975E4">
            <w:pPr>
              <w:pStyle w:val="ListParagraph"/>
              <w:numPr>
                <w:ilvl w:val="0"/>
                <w:numId w:val="13"/>
              </w:numPr>
              <w:spacing w:after="120" w:line="240" w:lineRule="auto"/>
              <w:ind w:left="450" w:hanging="450"/>
              <w:contextualSpacing w:val="0"/>
              <w:rPr>
                <w:rFonts w:asciiTheme="minorHAnsi" w:hAnsiTheme="minorHAnsi"/>
                <w:lang w:val="ro-RO"/>
              </w:rPr>
            </w:pPr>
            <w:r w:rsidRPr="00924F9B">
              <w:rPr>
                <w:rFonts w:asciiTheme="minorHAnsi" w:hAnsiTheme="minorHAnsi"/>
                <w:lang w:val="ro-RO"/>
              </w:rPr>
              <w:t>Fiziologia plantelor</w:t>
            </w:r>
            <w:r w:rsidR="00924F9B">
              <w:rPr>
                <w:rFonts w:asciiTheme="minorHAnsi" w:hAnsiTheme="minorHAnsi"/>
                <w:lang w:val="ro-RO"/>
              </w:rPr>
              <w:t>.</w:t>
            </w:r>
          </w:p>
          <w:p w:rsidR="000362A4" w:rsidRPr="00924F9B" w:rsidRDefault="000362A4" w:rsidP="008975E4">
            <w:pPr>
              <w:pStyle w:val="ListParagraph"/>
              <w:numPr>
                <w:ilvl w:val="0"/>
                <w:numId w:val="13"/>
              </w:numPr>
              <w:spacing w:after="120" w:line="240" w:lineRule="auto"/>
              <w:ind w:left="450" w:hanging="450"/>
              <w:contextualSpacing w:val="0"/>
              <w:rPr>
                <w:rFonts w:asciiTheme="minorHAnsi" w:hAnsiTheme="minorHAnsi"/>
                <w:lang w:val="ro-RO"/>
              </w:rPr>
            </w:pPr>
            <w:r w:rsidRPr="00924F9B">
              <w:rPr>
                <w:rFonts w:asciiTheme="minorHAnsi" w:hAnsiTheme="minorHAnsi"/>
                <w:lang w:val="ro-RO"/>
              </w:rPr>
              <w:t>Botanică</w:t>
            </w:r>
            <w:r w:rsidR="00924F9B">
              <w:rPr>
                <w:rFonts w:asciiTheme="minorHAnsi" w:hAnsiTheme="minorHAnsi"/>
                <w:lang w:val="ro-RO"/>
              </w:rPr>
              <w:t>.</w:t>
            </w:r>
          </w:p>
          <w:p w:rsidR="000362A4" w:rsidRPr="00924F9B" w:rsidRDefault="000362A4" w:rsidP="008975E4">
            <w:pPr>
              <w:pStyle w:val="ListParagraph"/>
              <w:numPr>
                <w:ilvl w:val="0"/>
                <w:numId w:val="13"/>
              </w:numPr>
              <w:spacing w:after="120" w:line="240" w:lineRule="auto"/>
              <w:ind w:left="450" w:hanging="450"/>
              <w:contextualSpacing w:val="0"/>
              <w:rPr>
                <w:rFonts w:asciiTheme="minorHAnsi" w:hAnsiTheme="minorHAnsi"/>
                <w:lang w:val="ro-RO"/>
              </w:rPr>
            </w:pPr>
            <w:r w:rsidRPr="00924F9B">
              <w:rPr>
                <w:rFonts w:asciiTheme="minorHAnsi" w:hAnsiTheme="minorHAnsi"/>
                <w:lang w:val="ro-RO"/>
              </w:rPr>
              <w:t>Agrochimie</w:t>
            </w:r>
            <w:r w:rsidR="00924F9B">
              <w:rPr>
                <w:rFonts w:asciiTheme="minorHAnsi" w:hAnsiTheme="minorHAnsi"/>
                <w:lang w:val="ro-RO"/>
              </w:rPr>
              <w:t>.</w:t>
            </w:r>
          </w:p>
          <w:p w:rsidR="000362A4" w:rsidRPr="00924F9B" w:rsidRDefault="000362A4" w:rsidP="008975E4">
            <w:pPr>
              <w:pStyle w:val="ListParagraph"/>
              <w:numPr>
                <w:ilvl w:val="0"/>
                <w:numId w:val="13"/>
              </w:numPr>
              <w:spacing w:after="120" w:line="240" w:lineRule="auto"/>
              <w:ind w:left="450" w:hanging="450"/>
              <w:contextualSpacing w:val="0"/>
              <w:rPr>
                <w:rFonts w:asciiTheme="minorHAnsi" w:hAnsiTheme="minorHAnsi" w:cs="Calibri"/>
                <w:lang w:val="ro-RO"/>
              </w:rPr>
            </w:pPr>
            <w:r w:rsidRPr="00924F9B">
              <w:rPr>
                <w:rFonts w:asciiTheme="minorHAnsi" w:hAnsiTheme="minorHAnsi"/>
                <w:lang w:val="ro-RO"/>
              </w:rPr>
              <w:t>Nutriţie animală</w:t>
            </w:r>
            <w:r w:rsidR="00924F9B">
              <w:rPr>
                <w:rFonts w:asciiTheme="minorHAnsi" w:hAnsiTheme="minorHAnsi"/>
                <w:lang w:val="ro-RO"/>
              </w:rPr>
              <w:t>.</w:t>
            </w:r>
          </w:p>
        </w:tc>
      </w:tr>
    </w:tbl>
    <w:p w:rsidR="00227877" w:rsidRPr="003E5C40" w:rsidRDefault="00227877" w:rsidP="00227877">
      <w:pPr>
        <w:spacing w:after="0" w:line="240" w:lineRule="auto"/>
        <w:rPr>
          <w:rFonts w:asciiTheme="minorHAnsi" w:hAnsiTheme="minorHAnsi"/>
          <w:lang w:val="ro-RO"/>
        </w:rPr>
      </w:pPr>
    </w:p>
    <w:p w:rsidR="00EB4C90" w:rsidRPr="003E5C40" w:rsidRDefault="00EB4C90" w:rsidP="002278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A0"/>
      </w:tblPr>
      <w:tblGrid>
        <w:gridCol w:w="4734"/>
        <w:gridCol w:w="4734"/>
      </w:tblGrid>
      <w:tr w:rsidR="000362A4" w:rsidRPr="003E5C40" w:rsidTr="000362A4">
        <w:tc>
          <w:tcPr>
            <w:tcW w:w="4734" w:type="dxa"/>
          </w:tcPr>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Prof. dr. Ioan Rotar</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Prof. dr.</w:t>
            </w:r>
            <w:r w:rsidR="00924F9B">
              <w:rPr>
                <w:rFonts w:asciiTheme="minorHAnsi" w:hAnsiTheme="minorHAnsi"/>
                <w:lang w:val="ro-RO"/>
              </w:rPr>
              <w:t xml:space="preserve"> </w:t>
            </w:r>
            <w:r w:rsidRPr="00924F9B">
              <w:rPr>
                <w:rFonts w:asciiTheme="minorHAnsi" w:hAnsiTheme="minorHAnsi"/>
                <w:lang w:val="ro-RO"/>
              </w:rPr>
              <w:t>Roxana Vidican</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Prof. dr. Ioan Haş</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Prof. dr. Gavrilă Morar</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Prof. dr. Marcel Duda</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Prof. dr. Elena Tămaş</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Prof. dr. Marilena Mărghitaş</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 xml:space="preserve">Prof. dr. Gheorghe Mihai </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 xml:space="preserve">Conf. dr. Dan Vârban </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Conf. dr. Ştefania Gâdea</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Conf. dr. Gheorghe Şteţca</w:t>
            </w:r>
          </w:p>
        </w:tc>
        <w:tc>
          <w:tcPr>
            <w:tcW w:w="4734" w:type="dxa"/>
          </w:tcPr>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Conf. dr. Nicuşor Sima</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Şef lucrări dr. Florin Păcurar</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Şef lucrări dr. Rodica Vârban</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Şef lucrări dr. Andrei Stoie</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Şef lucrări dr. Leon Muntean</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Şef lucrări dr. Sorin Muntean</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Şef lucrări dr. Sorin Vâtcă</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 xml:space="preserve">Asist. dr. </w:t>
            </w:r>
            <w:r w:rsidR="00227877" w:rsidRPr="00924F9B">
              <w:rPr>
                <w:rFonts w:asciiTheme="minorHAnsi" w:hAnsiTheme="minorHAnsi"/>
                <w:lang w:val="ro-RO"/>
              </w:rPr>
              <w:t xml:space="preserve">Cristina </w:t>
            </w:r>
            <w:r w:rsidRPr="00924F9B">
              <w:rPr>
                <w:rFonts w:asciiTheme="minorHAnsi" w:hAnsiTheme="minorHAnsi"/>
                <w:lang w:val="ro-RO"/>
              </w:rPr>
              <w:t xml:space="preserve">Moldovan </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Asist. dr. Adriana Morea</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lang w:val="ro-RO"/>
              </w:rPr>
            </w:pPr>
            <w:r w:rsidRPr="00924F9B">
              <w:rPr>
                <w:rFonts w:asciiTheme="minorHAnsi" w:hAnsiTheme="minorHAnsi"/>
                <w:lang w:val="ro-RO"/>
              </w:rPr>
              <w:t>Asist. dr. Constantin Toader</w:t>
            </w:r>
          </w:p>
          <w:p w:rsidR="000362A4" w:rsidRPr="00924F9B" w:rsidRDefault="000362A4" w:rsidP="008975E4">
            <w:pPr>
              <w:pStyle w:val="ListParagraph"/>
              <w:numPr>
                <w:ilvl w:val="0"/>
                <w:numId w:val="14"/>
              </w:numPr>
              <w:spacing w:after="120" w:line="240" w:lineRule="auto"/>
              <w:ind w:left="547" w:hanging="547"/>
              <w:contextualSpacing w:val="0"/>
              <w:rPr>
                <w:rFonts w:asciiTheme="minorHAnsi" w:hAnsiTheme="minorHAnsi" w:cs="Calibri"/>
                <w:lang w:val="ro-RO"/>
              </w:rPr>
            </w:pPr>
            <w:r w:rsidRPr="00924F9B">
              <w:rPr>
                <w:rFonts w:asciiTheme="minorHAnsi" w:hAnsiTheme="minorHAnsi"/>
                <w:lang w:val="ro-RO"/>
              </w:rPr>
              <w:t>Ing. Lavinia Moldovan</w:t>
            </w:r>
          </w:p>
        </w:tc>
      </w:tr>
    </w:tbl>
    <w:p w:rsidR="00227877" w:rsidRPr="003E5C40" w:rsidRDefault="00227877" w:rsidP="00227877">
      <w:pPr>
        <w:spacing w:after="0" w:line="240" w:lineRule="auto"/>
        <w:rPr>
          <w:rFonts w:asciiTheme="minorHAnsi" w:hAnsiTheme="minorHAnsi"/>
          <w:lang w:val="ro-RO"/>
        </w:rPr>
      </w:pPr>
    </w:p>
    <w:p w:rsidR="00EB4C90" w:rsidRPr="003E5C40" w:rsidRDefault="00EB4C90" w:rsidP="002278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5. Activit</w:t>
      </w:r>
      <w:r w:rsidR="00894D1E">
        <w:rPr>
          <w:rFonts w:asciiTheme="minorHAnsi" w:hAnsiTheme="minorHAnsi"/>
          <w:b/>
          <w:bCs/>
          <w:color w:val="FFFFFF" w:themeColor="background1"/>
          <w:lang w:val="ro-RO"/>
        </w:rPr>
        <w:t>a</w:t>
      </w:r>
      <w:r w:rsidR="00227877">
        <w:rPr>
          <w:rFonts w:asciiTheme="minorHAnsi" w:hAnsiTheme="minorHAnsi"/>
          <w:b/>
          <w:bCs/>
          <w:color w:val="FFFFFF" w:themeColor="background1"/>
          <w:lang w:val="ro-RO"/>
        </w:rPr>
        <w:t xml:space="preserve">tea de cercetare </w:t>
      </w:r>
      <w:r w:rsidRPr="003E5C40">
        <w:rPr>
          <w:rFonts w:asciiTheme="minorHAnsi" w:hAnsiTheme="minorHAnsi"/>
          <w:b/>
          <w:bCs/>
          <w:color w:val="FFFFFF" w:themeColor="background1"/>
          <w:lang w:val="ro-RO"/>
        </w:rPr>
        <w:t>în ultimii 5 ani (2008-2013)</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A0"/>
      </w:tblPr>
      <w:tblGrid>
        <w:gridCol w:w="9468"/>
      </w:tblGrid>
      <w:tr w:rsidR="00EB4C90" w:rsidRPr="003E5C40" w:rsidTr="00053D4C">
        <w:tc>
          <w:tcPr>
            <w:tcW w:w="9468" w:type="dxa"/>
          </w:tcPr>
          <w:p w:rsidR="00721C62"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lang w:val="ro-RO"/>
              </w:rPr>
            </w:pPr>
            <w:r w:rsidRPr="00227877">
              <w:rPr>
                <w:rFonts w:asciiTheme="minorHAnsi" w:hAnsiTheme="minorHAnsi"/>
                <w:lang w:val="ro-RO"/>
              </w:rPr>
              <w:t xml:space="preserve">Cercetări asupra ecosistemelor de pajisti cu </w:t>
            </w:r>
            <w:r w:rsidRPr="00227877">
              <w:rPr>
                <w:rFonts w:asciiTheme="minorHAnsi" w:hAnsiTheme="minorHAnsi"/>
                <w:i/>
                <w:lang w:val="ro-RO"/>
              </w:rPr>
              <w:t>Arnica montana</w:t>
            </w:r>
            <w:r w:rsidRPr="00227877">
              <w:rPr>
                <w:rFonts w:asciiTheme="minorHAnsi" w:hAnsiTheme="minorHAnsi"/>
                <w:lang w:val="ro-RO"/>
              </w:rPr>
              <w:t xml:space="preserve"> în Bazinul superior al Arieşului</w:t>
            </w:r>
            <w:r w:rsidR="00227877" w:rsidRPr="00227877">
              <w:rPr>
                <w:rFonts w:asciiTheme="minorHAnsi" w:hAnsiTheme="minorHAnsi"/>
                <w:lang w:val="ro-RO"/>
              </w:rPr>
              <w:t>.</w:t>
            </w:r>
          </w:p>
          <w:p w:rsidR="00721C62"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lang w:val="ro-RO"/>
              </w:rPr>
            </w:pPr>
            <w:r w:rsidRPr="00227877">
              <w:rPr>
                <w:rFonts w:asciiTheme="minorHAnsi" w:hAnsiTheme="minorHAnsi"/>
                <w:lang w:val="ro-RO"/>
              </w:rPr>
              <w:t>Influenţa principalelor boli ale lucernei asupra recoltei si calitatii furajului</w:t>
            </w:r>
            <w:r w:rsidR="00227877" w:rsidRPr="00227877">
              <w:rPr>
                <w:rFonts w:asciiTheme="minorHAnsi" w:hAnsiTheme="minorHAnsi"/>
                <w:lang w:val="ro-RO"/>
              </w:rPr>
              <w:t>.</w:t>
            </w:r>
          </w:p>
          <w:p w:rsidR="00721C62"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lang w:val="ro-RO"/>
              </w:rPr>
            </w:pPr>
            <w:r w:rsidRPr="00227877">
              <w:rPr>
                <w:rFonts w:asciiTheme="minorHAnsi" w:hAnsiTheme="minorHAnsi"/>
                <w:lang w:val="ro-RO"/>
              </w:rPr>
              <w:t>Determinarea calităţii furajelor prin metode destructive si nondestructive</w:t>
            </w:r>
            <w:r w:rsidR="00227877" w:rsidRPr="00227877">
              <w:rPr>
                <w:rFonts w:asciiTheme="minorHAnsi" w:hAnsiTheme="minorHAnsi"/>
                <w:lang w:val="ro-RO"/>
              </w:rPr>
              <w:t>.</w:t>
            </w:r>
          </w:p>
          <w:p w:rsidR="00721C62"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lang w:val="ro-RO"/>
              </w:rPr>
            </w:pPr>
            <w:r w:rsidRPr="00227877">
              <w:rPr>
                <w:rFonts w:asciiTheme="minorHAnsi" w:hAnsiTheme="minorHAnsi"/>
                <w:lang w:val="ro-RO"/>
              </w:rPr>
              <w:t>Cercetări privind folosirea şi menţinerea pajiştilor montane cu low-input</w:t>
            </w:r>
            <w:r w:rsidR="00227877" w:rsidRPr="00227877">
              <w:rPr>
                <w:rFonts w:asciiTheme="minorHAnsi" w:hAnsiTheme="minorHAnsi"/>
                <w:lang w:val="ro-RO"/>
              </w:rPr>
              <w:t>.</w:t>
            </w:r>
          </w:p>
          <w:p w:rsidR="00721C62"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lang w:val="ro-RO"/>
              </w:rPr>
            </w:pPr>
            <w:r w:rsidRPr="00227877">
              <w:rPr>
                <w:rFonts w:asciiTheme="minorHAnsi" w:hAnsiTheme="minorHAnsi"/>
                <w:lang w:val="ro-RO"/>
              </w:rPr>
              <w:t>Determinarea comportamentului unor amestecuri simple şi complexe de graminee şi leguminoase perene din Depresiunea Odorheiu Secuiesc</w:t>
            </w:r>
            <w:r w:rsidR="00227877" w:rsidRPr="00227877">
              <w:rPr>
                <w:rFonts w:asciiTheme="minorHAnsi" w:hAnsiTheme="minorHAnsi"/>
                <w:lang w:val="ro-RO"/>
              </w:rPr>
              <w:t>.</w:t>
            </w:r>
          </w:p>
          <w:p w:rsidR="00721C62"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lang w:val="ro-RO"/>
              </w:rPr>
            </w:pPr>
            <w:r w:rsidRPr="00227877">
              <w:rPr>
                <w:rFonts w:asciiTheme="minorHAnsi" w:hAnsiTheme="minorHAnsi"/>
                <w:lang w:val="ro-RO"/>
              </w:rPr>
              <w:t xml:space="preserve">Cercetări privind fertilizarea cu îngrăşăminte organice şi minerale a pajiştilor de </w:t>
            </w:r>
            <w:r w:rsidRPr="00227877">
              <w:rPr>
                <w:rFonts w:asciiTheme="minorHAnsi" w:hAnsiTheme="minorHAnsi"/>
                <w:i/>
                <w:lang w:val="ro-RO"/>
              </w:rPr>
              <w:t>Festuca rubra</w:t>
            </w:r>
            <w:r w:rsidRPr="00227877">
              <w:rPr>
                <w:rFonts w:asciiTheme="minorHAnsi" w:hAnsiTheme="minorHAnsi"/>
                <w:lang w:val="ro-RO"/>
              </w:rPr>
              <w:t xml:space="preserve"> situate pe diferite soluri</w:t>
            </w:r>
            <w:r w:rsidR="00227877" w:rsidRPr="00227877">
              <w:rPr>
                <w:rFonts w:asciiTheme="minorHAnsi" w:hAnsiTheme="minorHAnsi"/>
                <w:lang w:val="ro-RO"/>
              </w:rPr>
              <w:t>.</w:t>
            </w:r>
          </w:p>
          <w:p w:rsidR="00721C62"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lang w:val="ro-RO"/>
              </w:rPr>
            </w:pPr>
            <w:r w:rsidRPr="00227877">
              <w:rPr>
                <w:rFonts w:asciiTheme="minorHAnsi" w:hAnsiTheme="minorHAnsi"/>
                <w:lang w:val="ro-RO"/>
              </w:rPr>
              <w:t>Cercetări privind influenţa nămolurilor de la staţiile de epurare orăşeneşti asupra culturii de lucernă</w:t>
            </w:r>
            <w:r w:rsidR="00227877" w:rsidRPr="00227877">
              <w:rPr>
                <w:rFonts w:asciiTheme="minorHAnsi" w:hAnsiTheme="minorHAnsi"/>
                <w:lang w:val="ro-RO"/>
              </w:rPr>
              <w:t>.</w:t>
            </w:r>
          </w:p>
          <w:p w:rsidR="00721C62"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lang w:val="ro-RO"/>
              </w:rPr>
            </w:pPr>
            <w:r w:rsidRPr="00227877">
              <w:rPr>
                <w:rFonts w:asciiTheme="minorHAnsi" w:hAnsiTheme="minorHAnsi"/>
                <w:lang w:val="ro-RO"/>
              </w:rPr>
              <w:t>Tehnologii ecologice la cultura cartofului, soiuri pretabile, tratamente pentru controlul bolilor dăunătorilor şi buruienilor pe principii ecologice</w:t>
            </w:r>
            <w:r w:rsidR="00227877" w:rsidRPr="00227877">
              <w:rPr>
                <w:rFonts w:asciiTheme="minorHAnsi" w:hAnsiTheme="minorHAnsi"/>
                <w:lang w:val="ro-RO"/>
              </w:rPr>
              <w:t>.</w:t>
            </w:r>
          </w:p>
          <w:p w:rsidR="00721C62"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lang w:val="ro-RO"/>
              </w:rPr>
            </w:pPr>
            <w:r w:rsidRPr="00227877">
              <w:rPr>
                <w:rFonts w:asciiTheme="minorHAnsi" w:hAnsiTheme="minorHAnsi"/>
                <w:lang w:val="ro-RO"/>
              </w:rPr>
              <w:t>Tehnologii ecologice de cultivare a grâului spelta , fertilizări pe principii ecologice, desimi diferite de cultivare</w:t>
            </w:r>
            <w:r w:rsidR="00227877" w:rsidRPr="00227877">
              <w:rPr>
                <w:rFonts w:asciiTheme="minorHAnsi" w:hAnsiTheme="minorHAnsi"/>
                <w:lang w:val="ro-RO"/>
              </w:rPr>
              <w:t>.</w:t>
            </w:r>
          </w:p>
          <w:p w:rsidR="00721C62"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i/>
                <w:lang w:val="ro-RO"/>
              </w:rPr>
            </w:pPr>
            <w:r w:rsidRPr="00227877">
              <w:rPr>
                <w:rFonts w:asciiTheme="minorHAnsi" w:hAnsiTheme="minorHAnsi"/>
                <w:lang w:val="ro-RO"/>
              </w:rPr>
              <w:t xml:space="preserve">Crearea de soiuri noi de păiuş înalt: </w:t>
            </w:r>
            <w:r w:rsidRPr="00227877">
              <w:rPr>
                <w:rFonts w:asciiTheme="minorHAnsi" w:hAnsiTheme="minorHAnsi"/>
                <w:i/>
                <w:lang w:val="ro-RO"/>
              </w:rPr>
              <w:t>Jucu 5, Napoca 2</w:t>
            </w:r>
            <w:r w:rsidRPr="00227877">
              <w:rPr>
                <w:rFonts w:asciiTheme="minorHAnsi" w:hAnsiTheme="minorHAnsi"/>
                <w:lang w:val="ro-RO"/>
              </w:rPr>
              <w:t xml:space="preserve"> şi </w:t>
            </w:r>
            <w:r w:rsidRPr="00227877">
              <w:rPr>
                <w:rFonts w:asciiTheme="minorHAnsi" w:hAnsiTheme="minorHAnsi"/>
                <w:i/>
                <w:lang w:val="ro-RO"/>
              </w:rPr>
              <w:t>Transilvania 6</w:t>
            </w:r>
            <w:r w:rsidRPr="00227877">
              <w:rPr>
                <w:rFonts w:asciiTheme="minorHAnsi" w:hAnsiTheme="minorHAnsi"/>
                <w:lang w:val="ro-RO"/>
              </w:rPr>
              <w:t xml:space="preserve">, trifoi roşu: </w:t>
            </w:r>
            <w:r w:rsidRPr="00227877">
              <w:rPr>
                <w:rFonts w:asciiTheme="minorHAnsi" w:hAnsiTheme="minorHAnsi"/>
                <w:i/>
                <w:lang w:val="ro-RO"/>
              </w:rPr>
              <w:t>Select 2</w:t>
            </w:r>
            <w:r w:rsidRPr="00227877">
              <w:rPr>
                <w:rFonts w:asciiTheme="minorHAnsi" w:hAnsiTheme="minorHAnsi"/>
                <w:lang w:val="ro-RO"/>
              </w:rPr>
              <w:t xml:space="preserve"> şi </w:t>
            </w:r>
            <w:r w:rsidRPr="00227877">
              <w:rPr>
                <w:rFonts w:asciiTheme="minorHAnsi" w:hAnsiTheme="minorHAnsi"/>
                <w:i/>
                <w:lang w:val="ro-RO"/>
              </w:rPr>
              <w:t>Roxana 1</w:t>
            </w:r>
            <w:r w:rsidRPr="00227877">
              <w:rPr>
                <w:rFonts w:asciiTheme="minorHAnsi" w:hAnsiTheme="minorHAnsi"/>
                <w:lang w:val="ro-RO"/>
              </w:rPr>
              <w:t xml:space="preserve">, ghizdei: </w:t>
            </w:r>
            <w:r w:rsidRPr="00227877">
              <w:rPr>
                <w:rFonts w:asciiTheme="minorHAnsi" w:hAnsiTheme="minorHAnsi"/>
                <w:i/>
                <w:lang w:val="ro-RO"/>
              </w:rPr>
              <w:t>Dacia 1</w:t>
            </w:r>
            <w:r w:rsidRPr="00227877">
              <w:rPr>
                <w:rFonts w:asciiTheme="minorHAnsi" w:hAnsiTheme="minorHAnsi"/>
                <w:lang w:val="ro-RO"/>
              </w:rPr>
              <w:t xml:space="preserve"> şi sparcetă: </w:t>
            </w:r>
            <w:r w:rsidRPr="00227877">
              <w:rPr>
                <w:rFonts w:asciiTheme="minorHAnsi" w:hAnsiTheme="minorHAnsi"/>
                <w:i/>
                <w:lang w:val="ro-RO"/>
              </w:rPr>
              <w:t>Vlamar</w:t>
            </w:r>
            <w:r w:rsidR="00227877" w:rsidRPr="00227877">
              <w:rPr>
                <w:rFonts w:asciiTheme="minorHAnsi" w:hAnsiTheme="minorHAnsi"/>
                <w:i/>
                <w:lang w:val="ro-RO"/>
              </w:rPr>
              <w:t>.</w:t>
            </w:r>
          </w:p>
          <w:p w:rsidR="00721C62"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lang w:val="ro-RO"/>
              </w:rPr>
            </w:pPr>
            <w:r w:rsidRPr="00227877">
              <w:rPr>
                <w:rFonts w:asciiTheme="minorHAnsi" w:hAnsiTheme="minorHAnsi"/>
                <w:lang w:val="ro-RO"/>
              </w:rPr>
              <w:t>Menţinerea soiurilor de lucernă, ghizdei, sparcetă, trifoi şi producerea de sămânţă</w:t>
            </w:r>
            <w:r w:rsidR="00227877" w:rsidRPr="00227877">
              <w:rPr>
                <w:rFonts w:asciiTheme="minorHAnsi" w:hAnsiTheme="minorHAnsi"/>
                <w:lang w:val="ro-RO"/>
              </w:rPr>
              <w:t>.</w:t>
            </w:r>
          </w:p>
          <w:p w:rsidR="00721C62"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lang w:val="ro-RO"/>
              </w:rPr>
            </w:pPr>
            <w:r w:rsidRPr="00227877">
              <w:rPr>
                <w:rFonts w:asciiTheme="minorHAnsi" w:hAnsiTheme="minorHAnsi"/>
                <w:lang w:val="ro-RO"/>
              </w:rPr>
              <w:t>Studiul variabilităţii însuşirilor de calitate la un sortiment de grâu de toamnă</w:t>
            </w:r>
            <w:r w:rsidR="00227877" w:rsidRPr="00227877">
              <w:rPr>
                <w:rFonts w:asciiTheme="minorHAnsi" w:hAnsiTheme="minorHAnsi"/>
                <w:lang w:val="ro-RO"/>
              </w:rPr>
              <w:t>.</w:t>
            </w:r>
          </w:p>
          <w:p w:rsidR="00721C62"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lang w:val="ro-RO"/>
              </w:rPr>
            </w:pPr>
            <w:r w:rsidRPr="00227877">
              <w:rPr>
                <w:rFonts w:asciiTheme="minorHAnsi" w:hAnsiTheme="minorHAnsi"/>
                <w:lang w:val="ro-RO"/>
              </w:rPr>
              <w:t>Studiul fenotipic şi genotipic al liniilor consangvinizate de porumb diferenţiate citoplasmatic</w:t>
            </w:r>
            <w:r w:rsidR="00227877" w:rsidRPr="00227877">
              <w:rPr>
                <w:rFonts w:asciiTheme="minorHAnsi" w:hAnsiTheme="minorHAnsi"/>
                <w:lang w:val="ro-RO"/>
              </w:rPr>
              <w:t>.</w:t>
            </w:r>
          </w:p>
          <w:p w:rsidR="00EB4C90" w:rsidRPr="00227877" w:rsidRDefault="00721C62" w:rsidP="008975E4">
            <w:pPr>
              <w:pStyle w:val="ListParagraph"/>
              <w:numPr>
                <w:ilvl w:val="0"/>
                <w:numId w:val="15"/>
              </w:numPr>
              <w:spacing w:after="120" w:line="240" w:lineRule="auto"/>
              <w:ind w:left="547" w:hanging="547"/>
              <w:contextualSpacing w:val="0"/>
              <w:jc w:val="both"/>
              <w:rPr>
                <w:rFonts w:asciiTheme="minorHAnsi" w:hAnsiTheme="minorHAnsi" w:cs="Calibri"/>
                <w:lang w:val="ro-RO"/>
              </w:rPr>
            </w:pPr>
            <w:r w:rsidRPr="00227877">
              <w:rPr>
                <w:rFonts w:asciiTheme="minorHAnsi" w:hAnsiTheme="minorHAnsi"/>
                <w:lang w:val="ro-RO"/>
              </w:rPr>
              <w:t>Studiul capacităţii si stabilităţii producţiei la porumb în sistem concurenţial si fără concurenţă între plante</w:t>
            </w:r>
            <w:r w:rsidR="00227877" w:rsidRPr="00227877">
              <w:rPr>
                <w:rFonts w:asciiTheme="minorHAnsi" w:hAnsiTheme="minorHAnsi"/>
                <w:lang w:val="ro-RO"/>
              </w:rPr>
              <w:t>.</w:t>
            </w:r>
          </w:p>
        </w:tc>
      </w:tr>
    </w:tbl>
    <w:p w:rsidR="00227877" w:rsidRPr="003E5C40" w:rsidRDefault="00227877" w:rsidP="00227877">
      <w:pPr>
        <w:spacing w:after="0" w:line="240" w:lineRule="auto"/>
        <w:rPr>
          <w:rFonts w:asciiTheme="minorHAnsi" w:hAnsiTheme="minorHAnsi"/>
          <w:lang w:val="ro-RO"/>
        </w:rPr>
      </w:pPr>
    </w:p>
    <w:p w:rsidR="00EB4C90" w:rsidRPr="003E5C40" w:rsidRDefault="00EB4C90" w:rsidP="002278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A0"/>
      </w:tblPr>
      <w:tblGrid>
        <w:gridCol w:w="619"/>
        <w:gridCol w:w="5159"/>
        <w:gridCol w:w="2160"/>
        <w:gridCol w:w="1530"/>
      </w:tblGrid>
      <w:tr w:rsidR="00EB4C90" w:rsidRPr="003E5C40" w:rsidTr="00894D1E">
        <w:tc>
          <w:tcPr>
            <w:tcW w:w="619" w:type="dxa"/>
            <w:shd w:val="clear" w:color="auto" w:fill="auto"/>
            <w:vAlign w:val="center"/>
          </w:tcPr>
          <w:p w:rsidR="00EB4C90" w:rsidRPr="003E5C40" w:rsidRDefault="00EB4C90" w:rsidP="000362A4">
            <w:pPr>
              <w:spacing w:after="120" w:line="240" w:lineRule="auto"/>
              <w:jc w:val="center"/>
              <w:rPr>
                <w:rFonts w:cs="Calibri"/>
                <w:b/>
                <w:lang w:val="ro-RO"/>
              </w:rPr>
            </w:pPr>
            <w:r w:rsidRPr="003E5C40">
              <w:rPr>
                <w:rFonts w:cs="Calibri"/>
                <w:b/>
                <w:lang w:val="ro-RO"/>
              </w:rPr>
              <w:t>Nr. crt.</w:t>
            </w:r>
          </w:p>
        </w:tc>
        <w:tc>
          <w:tcPr>
            <w:tcW w:w="5159" w:type="dxa"/>
            <w:shd w:val="clear" w:color="auto" w:fill="auto"/>
            <w:vAlign w:val="center"/>
          </w:tcPr>
          <w:p w:rsidR="00EB4C90" w:rsidRPr="003E5C40" w:rsidRDefault="00EB4C90" w:rsidP="000362A4">
            <w:pPr>
              <w:spacing w:after="120" w:line="240" w:lineRule="auto"/>
              <w:jc w:val="center"/>
              <w:rPr>
                <w:rFonts w:cs="Calibri"/>
                <w:b/>
                <w:lang w:val="ro-RO"/>
              </w:rPr>
            </w:pPr>
            <w:r w:rsidRPr="003E5C40">
              <w:rPr>
                <w:rFonts w:cs="Calibri"/>
                <w:b/>
                <w:lang w:val="ro-RO"/>
              </w:rPr>
              <w:t>Echipament</w:t>
            </w:r>
          </w:p>
        </w:tc>
        <w:tc>
          <w:tcPr>
            <w:tcW w:w="2160" w:type="dxa"/>
            <w:shd w:val="clear" w:color="auto" w:fill="auto"/>
            <w:vAlign w:val="center"/>
          </w:tcPr>
          <w:p w:rsidR="00EB4C90" w:rsidRPr="003E5C40" w:rsidRDefault="00EB4C90" w:rsidP="00FB40A4">
            <w:pPr>
              <w:spacing w:after="120" w:line="240" w:lineRule="auto"/>
              <w:jc w:val="center"/>
              <w:rPr>
                <w:rFonts w:cs="Calibri"/>
                <w:b/>
                <w:lang w:val="ro-RO"/>
              </w:rPr>
            </w:pPr>
            <w:r w:rsidRPr="003E5C40">
              <w:rPr>
                <w:rFonts w:cs="Calibri"/>
                <w:b/>
                <w:lang w:val="ro-RO"/>
              </w:rPr>
              <w:t>Activitatea la care se utilizează</w:t>
            </w:r>
          </w:p>
        </w:tc>
        <w:tc>
          <w:tcPr>
            <w:tcW w:w="1530" w:type="dxa"/>
            <w:shd w:val="clear" w:color="auto" w:fill="auto"/>
            <w:vAlign w:val="center"/>
          </w:tcPr>
          <w:p w:rsidR="00EB4C90" w:rsidRPr="003E5C40" w:rsidRDefault="00EB4C90" w:rsidP="000362A4">
            <w:pPr>
              <w:spacing w:after="120" w:line="240" w:lineRule="auto"/>
              <w:jc w:val="center"/>
              <w:rPr>
                <w:rFonts w:cs="Calibri"/>
                <w:b/>
                <w:lang w:val="ro-RO"/>
              </w:rPr>
            </w:pPr>
            <w:r w:rsidRPr="003E5C40">
              <w:rPr>
                <w:rFonts w:cs="Calibri"/>
                <w:b/>
                <w:lang w:val="ro-RO"/>
              </w:rPr>
              <w:t>Anul achiziţiei</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1.</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lang w:val="ro-RO"/>
              </w:rPr>
              <w:t xml:space="preserve">Etuvă </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2.</w:t>
            </w:r>
          </w:p>
        </w:tc>
        <w:tc>
          <w:tcPr>
            <w:tcW w:w="5159" w:type="dxa"/>
          </w:tcPr>
          <w:p w:rsidR="00721C62" w:rsidRPr="003E5C40" w:rsidRDefault="00721C62" w:rsidP="000362A4">
            <w:pPr>
              <w:tabs>
                <w:tab w:val="left" w:pos="-79"/>
              </w:tabs>
              <w:spacing w:after="120" w:line="240" w:lineRule="auto"/>
              <w:rPr>
                <w:rFonts w:asciiTheme="minorHAnsi" w:hAnsiTheme="minorHAnsi"/>
                <w:lang w:val="ro-RO"/>
              </w:rPr>
            </w:pPr>
            <w:r w:rsidRPr="003E5C40">
              <w:rPr>
                <w:rFonts w:asciiTheme="minorHAnsi" w:hAnsiTheme="minorHAnsi"/>
                <w:lang w:val="ro-RO"/>
              </w:rPr>
              <w:t>Balanţă mecanică; Balanţă analitică ALT 220 4 NM KERN</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2008</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3.</w:t>
            </w:r>
          </w:p>
        </w:tc>
        <w:tc>
          <w:tcPr>
            <w:tcW w:w="5159" w:type="dxa"/>
          </w:tcPr>
          <w:p w:rsidR="00721C62" w:rsidRPr="003E5C40" w:rsidRDefault="00721C62" w:rsidP="000362A4">
            <w:pPr>
              <w:tabs>
                <w:tab w:val="left" w:pos="0"/>
              </w:tabs>
              <w:spacing w:after="120" w:line="240" w:lineRule="auto"/>
              <w:ind w:left="11"/>
              <w:rPr>
                <w:rFonts w:asciiTheme="minorHAnsi" w:hAnsiTheme="minorHAnsi"/>
                <w:lang w:val="ro-RO"/>
              </w:rPr>
            </w:pPr>
            <w:r w:rsidRPr="003E5C40">
              <w:rPr>
                <w:rFonts w:asciiTheme="minorHAnsi" w:hAnsiTheme="minorHAnsi"/>
                <w:lang w:val="ro-RO"/>
              </w:rPr>
              <w:t xml:space="preserve">Sistem mineralizare KJELDHAL TIP VELP DK 6 </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4.</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lang w:val="ro-RO"/>
              </w:rPr>
              <w:t>Moara laborator RETSCH MODEL GRINDOMIX GM 200</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5.</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lang w:val="ro-RO"/>
              </w:rPr>
              <w:t>Motocositoare SOLO; Motocoasă  FS 87, Kit Motocoasă STHL, Motocoasă  FS 70 RC-E</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5.1, 5.2, 5.4, 5.5, 5.6, 5.8</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6.</w:t>
            </w:r>
          </w:p>
        </w:tc>
        <w:tc>
          <w:tcPr>
            <w:tcW w:w="5159" w:type="dxa"/>
          </w:tcPr>
          <w:p w:rsidR="00721C62" w:rsidRPr="003E5C40" w:rsidRDefault="00FB40A4" w:rsidP="000362A4">
            <w:pPr>
              <w:tabs>
                <w:tab w:val="left" w:pos="0"/>
              </w:tabs>
              <w:spacing w:after="120" w:line="240" w:lineRule="auto"/>
              <w:rPr>
                <w:rFonts w:asciiTheme="minorHAnsi" w:hAnsiTheme="minorHAnsi"/>
                <w:lang w:val="ro-RO"/>
              </w:rPr>
            </w:pPr>
            <w:r>
              <w:rPr>
                <w:rFonts w:asciiTheme="minorHAnsi" w:hAnsiTheme="minorHAnsi"/>
                <w:lang w:val="ro-RO"/>
              </w:rPr>
              <w:t>Herbometru electronic</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5.1, 5.9, 5.10</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7.</w:t>
            </w:r>
          </w:p>
        </w:tc>
        <w:tc>
          <w:tcPr>
            <w:tcW w:w="5159" w:type="dxa"/>
          </w:tcPr>
          <w:p w:rsidR="00721C62" w:rsidRPr="003E5C40" w:rsidRDefault="00FB40A4" w:rsidP="000362A4">
            <w:pPr>
              <w:tabs>
                <w:tab w:val="left" w:pos="0"/>
              </w:tabs>
              <w:spacing w:after="120" w:line="240" w:lineRule="auto"/>
              <w:rPr>
                <w:rFonts w:asciiTheme="minorHAnsi" w:hAnsiTheme="minorHAnsi"/>
                <w:lang w:val="ro-RO"/>
              </w:rPr>
            </w:pPr>
            <w:r>
              <w:rPr>
                <w:rFonts w:asciiTheme="minorHAnsi" w:hAnsiTheme="minorHAnsi"/>
                <w:lang w:val="ro-RO"/>
              </w:rPr>
              <w:t>4XUmidometru FARM PRO</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5.1, 5.9, 5.10</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8.</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lang w:val="ro-RO"/>
              </w:rPr>
              <w:t>Ph-metru SORTORIUS DOCU PH+/P10</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9.</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lang w:val="ro-RO"/>
              </w:rPr>
              <w:t>Spectrofotometru JENWAJ PFP 7</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10.</w:t>
            </w:r>
          </w:p>
        </w:tc>
        <w:tc>
          <w:tcPr>
            <w:tcW w:w="5159" w:type="dxa"/>
          </w:tcPr>
          <w:p w:rsidR="00721C62" w:rsidRPr="003E5C40" w:rsidRDefault="00721C62" w:rsidP="000362A4">
            <w:pPr>
              <w:tabs>
                <w:tab w:val="left" w:pos="0"/>
              </w:tabs>
              <w:spacing w:after="120" w:line="240" w:lineRule="auto"/>
              <w:ind w:left="11" w:hanging="11"/>
              <w:rPr>
                <w:rFonts w:asciiTheme="minorHAnsi" w:hAnsiTheme="minorHAnsi"/>
                <w:lang w:val="ro-RO"/>
              </w:rPr>
            </w:pPr>
            <w:r w:rsidRPr="003E5C40">
              <w:rPr>
                <w:rFonts w:asciiTheme="minorHAnsi" w:hAnsiTheme="minorHAnsi"/>
                <w:lang w:val="ro-RO"/>
              </w:rPr>
              <w:t>Unitate de mineralizare – Selecta; Unitate de distilare Kjeldahl –Selecta</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11.</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lang w:val="ro-RO"/>
              </w:rPr>
              <w:t>Sistem de extractie pe faza solida</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12.</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lang w:val="ro-RO"/>
              </w:rPr>
              <w:t>Analizor Multiparametru</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13.</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lang w:val="ro-RO"/>
              </w:rPr>
              <w:t>Sistem de omogenizare probe; Titrator automat</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14.</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lang w:val="ro-RO"/>
              </w:rPr>
              <w:t>Aparat pentru determinarea carbonului organic total</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15.</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lang w:val="ro-RO"/>
              </w:rPr>
              <w:t>Gaz Cromatograf cu spectrometru de masa</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16.</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lang w:val="ro-RO"/>
              </w:rPr>
              <w:t>Moara planetara cu bile pentru măcinat probe de sol</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17.</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lang w:val="ro-RO"/>
              </w:rPr>
              <w:t>Sistem de extractie Soxhlet automat</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18.</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lang w:val="ro-RO"/>
              </w:rPr>
              <w:t>Trusa prelevare soluri dure; Trusa prelevare soluri moi</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5.1, 5.2, 5.4, 5.5, 5.6, 5.8</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19.</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bCs/>
                <w:lang w:val="ro-RO"/>
              </w:rPr>
              <w:t>Germinatoare Lindhardt, Mithscherlich</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5.1, 5.2, 5.4, 5.5, 5.6, 5.8</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r w:rsidR="00721C62" w:rsidRPr="003E5C40" w:rsidTr="00894D1E">
        <w:tc>
          <w:tcPr>
            <w:tcW w:w="619" w:type="dxa"/>
          </w:tcPr>
          <w:p w:rsidR="00721C62" w:rsidRPr="003E5C40" w:rsidRDefault="00721C62" w:rsidP="000362A4">
            <w:pPr>
              <w:spacing w:after="120" w:line="240" w:lineRule="auto"/>
              <w:jc w:val="center"/>
              <w:rPr>
                <w:rFonts w:cs="Calibri"/>
                <w:lang w:val="ro-RO"/>
              </w:rPr>
            </w:pPr>
            <w:r w:rsidRPr="003E5C40">
              <w:rPr>
                <w:rFonts w:cs="Calibri"/>
                <w:lang w:val="ro-RO"/>
              </w:rPr>
              <w:t>20.</w:t>
            </w:r>
          </w:p>
        </w:tc>
        <w:tc>
          <w:tcPr>
            <w:tcW w:w="5159" w:type="dxa"/>
          </w:tcPr>
          <w:p w:rsidR="00721C62" w:rsidRPr="003E5C40" w:rsidRDefault="00721C62" w:rsidP="000362A4">
            <w:pPr>
              <w:tabs>
                <w:tab w:val="left" w:pos="0"/>
              </w:tabs>
              <w:spacing w:after="120" w:line="240" w:lineRule="auto"/>
              <w:rPr>
                <w:rFonts w:asciiTheme="minorHAnsi" w:hAnsiTheme="minorHAnsi"/>
                <w:lang w:val="ro-RO"/>
              </w:rPr>
            </w:pPr>
            <w:r w:rsidRPr="003E5C40">
              <w:rPr>
                <w:rFonts w:asciiTheme="minorHAnsi" w:hAnsiTheme="minorHAnsi"/>
                <w:bCs/>
                <w:lang w:val="ro-RO"/>
              </w:rPr>
              <w:t>Videoproiector, laptop</w:t>
            </w:r>
          </w:p>
        </w:tc>
        <w:tc>
          <w:tcPr>
            <w:tcW w:w="2160" w:type="dxa"/>
          </w:tcPr>
          <w:p w:rsidR="00721C62" w:rsidRPr="003E5C40" w:rsidRDefault="00721C62" w:rsidP="00FB40A4">
            <w:pPr>
              <w:spacing w:after="120" w:line="240" w:lineRule="auto"/>
              <w:jc w:val="center"/>
              <w:rPr>
                <w:rFonts w:asciiTheme="minorHAnsi" w:hAnsiTheme="minorHAnsi"/>
                <w:lang w:val="ro-RO"/>
              </w:rPr>
            </w:pPr>
            <w:r w:rsidRPr="003E5C40">
              <w:rPr>
                <w:rFonts w:asciiTheme="minorHAnsi" w:hAnsiTheme="minorHAnsi"/>
                <w:lang w:val="ro-RO"/>
              </w:rPr>
              <w:t>5.3, 5.7</w:t>
            </w:r>
          </w:p>
        </w:tc>
        <w:tc>
          <w:tcPr>
            <w:tcW w:w="1530" w:type="dxa"/>
          </w:tcPr>
          <w:p w:rsidR="00721C62" w:rsidRPr="003E5C40" w:rsidRDefault="00721C62" w:rsidP="000362A4">
            <w:pPr>
              <w:spacing w:after="120" w:line="240" w:lineRule="auto"/>
              <w:jc w:val="center"/>
              <w:rPr>
                <w:rFonts w:asciiTheme="minorHAnsi" w:hAnsiTheme="minorHAnsi"/>
                <w:lang w:val="ro-RO"/>
              </w:rPr>
            </w:pPr>
            <w:r w:rsidRPr="003E5C40">
              <w:rPr>
                <w:rFonts w:asciiTheme="minorHAnsi" w:hAnsiTheme="minorHAnsi"/>
                <w:lang w:val="ro-RO"/>
              </w:rPr>
              <w:t>2007</w:t>
            </w:r>
          </w:p>
        </w:tc>
      </w:tr>
    </w:tbl>
    <w:p w:rsidR="00227877" w:rsidRPr="003E5C40" w:rsidRDefault="00227877" w:rsidP="00227877">
      <w:pPr>
        <w:spacing w:after="0" w:line="240" w:lineRule="auto"/>
        <w:rPr>
          <w:rFonts w:asciiTheme="minorHAnsi" w:hAnsiTheme="minorHAnsi"/>
          <w:lang w:val="ro-RO"/>
        </w:rPr>
      </w:pPr>
    </w:p>
    <w:p w:rsidR="00EB4C90" w:rsidRPr="003E5C40" w:rsidRDefault="00EB4C90" w:rsidP="002278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7. Proie</w:t>
      </w:r>
      <w:r w:rsidR="00227877">
        <w:rPr>
          <w:rFonts w:asciiTheme="minorHAnsi" w:hAnsiTheme="minorHAnsi"/>
          <w:b/>
          <w:bCs/>
          <w:color w:val="FFFFFF" w:themeColor="background1"/>
          <w:lang w:val="ro-RO"/>
        </w:rPr>
        <w:t>cte de cercetare reprezentative</w:t>
      </w:r>
    </w:p>
    <w:tbl>
      <w:tblPr>
        <w:tblW w:w="9468"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0A0"/>
      </w:tblPr>
      <w:tblGrid>
        <w:gridCol w:w="648"/>
        <w:gridCol w:w="5130"/>
        <w:gridCol w:w="2160"/>
        <w:gridCol w:w="1530"/>
      </w:tblGrid>
      <w:tr w:rsidR="00EB4C90" w:rsidRPr="003E5C40" w:rsidTr="001F06A0">
        <w:tc>
          <w:tcPr>
            <w:tcW w:w="648" w:type="dxa"/>
            <w:shd w:val="clear" w:color="auto" w:fill="auto"/>
            <w:vAlign w:val="center"/>
          </w:tcPr>
          <w:p w:rsidR="00EB4C90" w:rsidRPr="003E5C40" w:rsidRDefault="00EB4C90" w:rsidP="004466C1">
            <w:pPr>
              <w:spacing w:after="120" w:line="240" w:lineRule="auto"/>
              <w:jc w:val="center"/>
              <w:rPr>
                <w:rFonts w:cs="Calibri"/>
                <w:b/>
                <w:lang w:val="ro-RO"/>
              </w:rPr>
            </w:pPr>
            <w:r w:rsidRPr="003E5C40">
              <w:rPr>
                <w:rFonts w:cs="Calibri"/>
                <w:b/>
                <w:lang w:val="ro-RO"/>
              </w:rPr>
              <w:t>Nr. crt.</w:t>
            </w:r>
          </w:p>
        </w:tc>
        <w:tc>
          <w:tcPr>
            <w:tcW w:w="5130" w:type="dxa"/>
            <w:shd w:val="clear" w:color="auto" w:fill="auto"/>
            <w:vAlign w:val="center"/>
          </w:tcPr>
          <w:p w:rsidR="00EB4C90" w:rsidRPr="003E5C40" w:rsidRDefault="00EB4C90" w:rsidP="004466C1">
            <w:pPr>
              <w:spacing w:after="120" w:line="240" w:lineRule="auto"/>
              <w:jc w:val="center"/>
              <w:rPr>
                <w:rFonts w:cs="Calibri"/>
                <w:b/>
                <w:lang w:val="ro-RO"/>
              </w:rPr>
            </w:pPr>
            <w:r w:rsidRPr="003E5C40">
              <w:rPr>
                <w:rFonts w:cs="Calibri"/>
                <w:b/>
                <w:lang w:val="ro-RO"/>
              </w:rPr>
              <w:t>Titlul proiectului şi programul de finanţare</w:t>
            </w:r>
          </w:p>
        </w:tc>
        <w:tc>
          <w:tcPr>
            <w:tcW w:w="2160" w:type="dxa"/>
            <w:shd w:val="clear" w:color="auto" w:fill="auto"/>
            <w:vAlign w:val="center"/>
          </w:tcPr>
          <w:p w:rsidR="00EB4C90" w:rsidRPr="003E5C40" w:rsidRDefault="00EB4C90" w:rsidP="004466C1">
            <w:pPr>
              <w:spacing w:after="120" w:line="240" w:lineRule="auto"/>
              <w:jc w:val="center"/>
              <w:rPr>
                <w:rFonts w:cs="Calibri"/>
                <w:b/>
                <w:lang w:val="ro-RO"/>
              </w:rPr>
            </w:pPr>
            <w:r w:rsidRPr="003E5C40">
              <w:rPr>
                <w:rFonts w:cs="Calibri"/>
                <w:b/>
                <w:lang w:val="ro-RO"/>
              </w:rPr>
              <w:t>Director/Responsabil proiect</w:t>
            </w:r>
          </w:p>
        </w:tc>
        <w:tc>
          <w:tcPr>
            <w:tcW w:w="1530" w:type="dxa"/>
            <w:shd w:val="clear" w:color="auto" w:fill="auto"/>
            <w:vAlign w:val="center"/>
          </w:tcPr>
          <w:p w:rsidR="00EB4C90" w:rsidRPr="003E5C40" w:rsidRDefault="00EB4C90" w:rsidP="004466C1">
            <w:pPr>
              <w:spacing w:after="120" w:line="240" w:lineRule="auto"/>
              <w:jc w:val="center"/>
              <w:rPr>
                <w:rFonts w:cs="Calibri"/>
                <w:b/>
                <w:lang w:val="ro-RO"/>
              </w:rPr>
            </w:pPr>
            <w:r w:rsidRPr="003E5C40">
              <w:rPr>
                <w:rFonts w:cs="Calibri"/>
                <w:b/>
                <w:lang w:val="ro-RO"/>
              </w:rPr>
              <w:t>Perioada de derulare</w:t>
            </w:r>
          </w:p>
        </w:tc>
      </w:tr>
      <w:tr w:rsidR="00721C62" w:rsidRPr="003E5C40" w:rsidTr="001F06A0">
        <w:tc>
          <w:tcPr>
            <w:tcW w:w="648" w:type="dxa"/>
          </w:tcPr>
          <w:p w:rsidR="00721C62" w:rsidRPr="003E5C40" w:rsidRDefault="00721C62" w:rsidP="004466C1">
            <w:pPr>
              <w:spacing w:after="120" w:line="240" w:lineRule="auto"/>
              <w:jc w:val="center"/>
              <w:rPr>
                <w:rFonts w:cs="Calibri"/>
                <w:lang w:val="ro-RO"/>
              </w:rPr>
            </w:pPr>
            <w:r w:rsidRPr="003E5C40">
              <w:rPr>
                <w:rFonts w:cs="Calibri"/>
                <w:lang w:val="ro-RO"/>
              </w:rPr>
              <w:t>1.</w:t>
            </w:r>
          </w:p>
        </w:tc>
        <w:tc>
          <w:tcPr>
            <w:tcW w:w="5130" w:type="dxa"/>
          </w:tcPr>
          <w:p w:rsidR="00721C62" w:rsidRPr="003911EE" w:rsidRDefault="003911EE" w:rsidP="00186A10">
            <w:pPr>
              <w:spacing w:after="120" w:line="240" w:lineRule="auto"/>
              <w:jc w:val="both"/>
              <w:rPr>
                <w:rFonts w:asciiTheme="minorHAnsi" w:hAnsiTheme="minorHAnsi"/>
                <w:lang w:val="ro-RO"/>
              </w:rPr>
            </w:pPr>
            <w:r w:rsidRPr="003911EE">
              <w:rPr>
                <w:rFonts w:asciiTheme="minorHAnsi" w:hAnsiTheme="minorHAnsi"/>
                <w:lang w:val="ro-RO"/>
              </w:rPr>
              <w:t xml:space="preserve">Conservarea biodiversităţii ecosistemelor de </w:t>
            </w:r>
            <w:r w:rsidRPr="003911EE">
              <w:rPr>
                <w:rFonts w:asciiTheme="minorHAnsi" w:hAnsiTheme="minorHAnsi"/>
                <w:i/>
                <w:lang w:val="ro-RO"/>
              </w:rPr>
              <w:t>Arnica montana</w:t>
            </w:r>
            <w:r w:rsidRPr="003911EE">
              <w:rPr>
                <w:rFonts w:asciiTheme="minorHAnsi" w:hAnsiTheme="minorHAnsi"/>
                <w:lang w:val="ro-RO"/>
              </w:rPr>
              <w:t xml:space="preserve"> prin folosire sustenabilă</w:t>
            </w:r>
            <w:r w:rsidRPr="003911EE">
              <w:rPr>
                <w:rFonts w:asciiTheme="minorHAnsi" w:hAnsiTheme="minorHAnsi"/>
              </w:rPr>
              <w:t>;</w:t>
            </w:r>
            <w:r w:rsidRPr="003911EE">
              <w:rPr>
                <w:rFonts w:asciiTheme="minorHAnsi" w:hAnsiTheme="minorHAnsi"/>
                <w:lang w:val="ro-RO"/>
              </w:rPr>
              <w:t xml:space="preserve"> PN II IDEI-EFISCSU</w:t>
            </w:r>
          </w:p>
        </w:tc>
        <w:tc>
          <w:tcPr>
            <w:tcW w:w="2160" w:type="dxa"/>
            <w:vMerge w:val="restart"/>
            <w:vAlign w:val="center"/>
          </w:tcPr>
          <w:p w:rsidR="00721C62" w:rsidRPr="003E5C40" w:rsidRDefault="00721C62" w:rsidP="003911EE">
            <w:pPr>
              <w:spacing w:after="120" w:line="240" w:lineRule="auto"/>
              <w:jc w:val="center"/>
              <w:rPr>
                <w:rFonts w:cs="Calibri"/>
                <w:lang w:val="ro-RO"/>
              </w:rPr>
            </w:pPr>
            <w:r w:rsidRPr="003E5C40">
              <w:rPr>
                <w:rFonts w:cs="Calibri"/>
                <w:lang w:val="ro-RO"/>
              </w:rPr>
              <w:t xml:space="preserve">Prof.dr. </w:t>
            </w:r>
            <w:r w:rsidR="003911EE" w:rsidRPr="003E5C40">
              <w:rPr>
                <w:rFonts w:cs="Calibri"/>
                <w:lang w:val="ro-RO"/>
              </w:rPr>
              <w:t>Rotar</w:t>
            </w:r>
            <w:r w:rsidRPr="003E5C40">
              <w:rPr>
                <w:rFonts w:cs="Calibri"/>
                <w:lang w:val="ro-RO"/>
              </w:rPr>
              <w:t xml:space="preserve"> Ioan</w:t>
            </w:r>
          </w:p>
        </w:tc>
        <w:tc>
          <w:tcPr>
            <w:tcW w:w="1530" w:type="dxa"/>
            <w:vAlign w:val="center"/>
          </w:tcPr>
          <w:p w:rsidR="00721C62" w:rsidRPr="003911EE" w:rsidRDefault="00721C62" w:rsidP="004466C1">
            <w:pPr>
              <w:spacing w:after="120" w:line="240" w:lineRule="auto"/>
              <w:jc w:val="center"/>
              <w:rPr>
                <w:rFonts w:asciiTheme="minorHAnsi" w:hAnsiTheme="minorHAnsi"/>
                <w:lang w:val="ro-RO"/>
              </w:rPr>
            </w:pPr>
            <w:r w:rsidRPr="003911EE">
              <w:rPr>
                <w:rFonts w:asciiTheme="minorHAnsi" w:hAnsiTheme="minorHAnsi"/>
                <w:bCs/>
                <w:lang w:val="ro-RO"/>
              </w:rPr>
              <w:t>2009-2011</w:t>
            </w:r>
          </w:p>
        </w:tc>
      </w:tr>
      <w:tr w:rsidR="003911EE" w:rsidRPr="003E5C40" w:rsidTr="001F06A0">
        <w:trPr>
          <w:trHeight w:val="930"/>
        </w:trPr>
        <w:tc>
          <w:tcPr>
            <w:tcW w:w="648" w:type="dxa"/>
          </w:tcPr>
          <w:p w:rsidR="003911EE" w:rsidRPr="003E5C40" w:rsidRDefault="003911EE" w:rsidP="004466C1">
            <w:pPr>
              <w:spacing w:after="120" w:line="240" w:lineRule="auto"/>
              <w:jc w:val="center"/>
              <w:rPr>
                <w:rFonts w:cs="Calibri"/>
                <w:lang w:val="ro-RO"/>
              </w:rPr>
            </w:pPr>
            <w:r w:rsidRPr="003E5C40">
              <w:rPr>
                <w:rFonts w:cs="Calibri"/>
                <w:lang w:val="ro-RO"/>
              </w:rPr>
              <w:t>2.</w:t>
            </w:r>
          </w:p>
        </w:tc>
        <w:tc>
          <w:tcPr>
            <w:tcW w:w="5130" w:type="dxa"/>
          </w:tcPr>
          <w:p w:rsidR="003911EE" w:rsidRPr="003911EE" w:rsidRDefault="003911EE" w:rsidP="00186A10">
            <w:pPr>
              <w:spacing w:after="120" w:line="240" w:lineRule="auto"/>
              <w:jc w:val="both"/>
              <w:rPr>
                <w:rFonts w:asciiTheme="minorHAnsi" w:hAnsiTheme="minorHAnsi"/>
                <w:lang w:val="ro-RO"/>
              </w:rPr>
            </w:pPr>
            <w:r w:rsidRPr="003911EE">
              <w:rPr>
                <w:rFonts w:asciiTheme="minorHAnsi" w:hAnsiTheme="minorHAnsi"/>
                <w:lang w:val="ro-RO"/>
              </w:rPr>
              <w:t>Evaluarea potenţialului productiv a pajiştilor montane şi stabilirea de măsuri tehnologice de creştere a producţiei de masă verde; MECI</w:t>
            </w:r>
          </w:p>
        </w:tc>
        <w:tc>
          <w:tcPr>
            <w:tcW w:w="2160" w:type="dxa"/>
            <w:vMerge/>
            <w:vAlign w:val="center"/>
          </w:tcPr>
          <w:p w:rsidR="003911EE" w:rsidRPr="003E5C40" w:rsidRDefault="003911EE" w:rsidP="003911EE">
            <w:pPr>
              <w:spacing w:after="120" w:line="240" w:lineRule="auto"/>
              <w:jc w:val="center"/>
              <w:rPr>
                <w:rFonts w:cs="Calibri"/>
                <w:lang w:val="ro-RO"/>
              </w:rPr>
            </w:pPr>
          </w:p>
        </w:tc>
        <w:tc>
          <w:tcPr>
            <w:tcW w:w="1530" w:type="dxa"/>
            <w:vAlign w:val="center"/>
          </w:tcPr>
          <w:p w:rsidR="003911EE" w:rsidRPr="003911EE" w:rsidRDefault="003911EE" w:rsidP="004466C1">
            <w:pPr>
              <w:spacing w:after="120"/>
              <w:jc w:val="center"/>
              <w:rPr>
                <w:rFonts w:asciiTheme="minorHAnsi" w:hAnsiTheme="minorHAnsi"/>
                <w:bCs/>
                <w:lang w:val="ro-RO"/>
              </w:rPr>
            </w:pPr>
            <w:r w:rsidRPr="003911EE">
              <w:rPr>
                <w:rFonts w:asciiTheme="minorHAnsi" w:hAnsiTheme="minorHAnsi"/>
                <w:bCs/>
                <w:lang w:val="ro-RO"/>
              </w:rPr>
              <w:t>2007-2010</w:t>
            </w:r>
          </w:p>
        </w:tc>
      </w:tr>
      <w:tr w:rsidR="00721C62" w:rsidRPr="003E5C40" w:rsidTr="001F06A0">
        <w:tc>
          <w:tcPr>
            <w:tcW w:w="648" w:type="dxa"/>
          </w:tcPr>
          <w:p w:rsidR="00721C62" w:rsidRPr="003E5C40" w:rsidRDefault="003911EE" w:rsidP="004466C1">
            <w:pPr>
              <w:spacing w:after="120" w:line="240" w:lineRule="auto"/>
              <w:jc w:val="center"/>
              <w:rPr>
                <w:rFonts w:cs="Calibri"/>
                <w:lang w:val="ro-RO"/>
              </w:rPr>
            </w:pPr>
            <w:r>
              <w:rPr>
                <w:rFonts w:cs="Calibri"/>
                <w:lang w:val="ro-RO"/>
              </w:rPr>
              <w:t>3</w:t>
            </w:r>
            <w:r w:rsidR="00721C62" w:rsidRPr="003E5C40">
              <w:rPr>
                <w:rFonts w:cs="Calibri"/>
                <w:lang w:val="ro-RO"/>
              </w:rPr>
              <w:t>.</w:t>
            </w:r>
          </w:p>
        </w:tc>
        <w:tc>
          <w:tcPr>
            <w:tcW w:w="5130" w:type="dxa"/>
          </w:tcPr>
          <w:p w:rsidR="00721C62" w:rsidRPr="003911EE" w:rsidRDefault="00721C62" w:rsidP="00186A10">
            <w:pPr>
              <w:spacing w:after="120" w:line="240" w:lineRule="auto"/>
              <w:jc w:val="both"/>
              <w:rPr>
                <w:rFonts w:asciiTheme="minorHAnsi" w:hAnsiTheme="minorHAnsi"/>
                <w:lang w:val="ro-RO"/>
              </w:rPr>
            </w:pPr>
            <w:r w:rsidRPr="003911EE">
              <w:rPr>
                <w:rFonts w:asciiTheme="minorHAnsi" w:hAnsiTheme="minorHAnsi"/>
                <w:lang w:val="ro-RO"/>
              </w:rPr>
              <w:t>PN II IDEI</w:t>
            </w:r>
            <w:r w:rsidR="003911EE" w:rsidRPr="003911EE">
              <w:rPr>
                <w:rFonts w:asciiTheme="minorHAnsi" w:hAnsiTheme="minorHAnsi"/>
                <w:lang w:val="ro-RO"/>
              </w:rPr>
              <w:t>,</w:t>
            </w:r>
            <w:r w:rsidRPr="003911EE">
              <w:rPr>
                <w:rFonts w:asciiTheme="minorHAnsi" w:hAnsiTheme="minorHAnsi"/>
                <w:lang w:val="ro-RO"/>
              </w:rPr>
              <w:t xml:space="preserve"> Noi abordari privind folosirea sustenabila a pajistilor secundare in vederea păstrării landşaftului cultural</w:t>
            </w:r>
            <w:r w:rsidR="003911EE" w:rsidRPr="003911EE">
              <w:rPr>
                <w:rFonts w:asciiTheme="minorHAnsi" w:hAnsiTheme="minorHAnsi"/>
                <w:lang w:val="ro-RO"/>
              </w:rPr>
              <w:t>;</w:t>
            </w:r>
            <w:r w:rsidRPr="003911EE">
              <w:rPr>
                <w:rFonts w:asciiTheme="minorHAnsi" w:hAnsiTheme="minorHAnsi"/>
                <w:lang w:val="ro-RO"/>
              </w:rPr>
              <w:t xml:space="preserve"> </w:t>
            </w:r>
            <w:r w:rsidRPr="003911EE">
              <w:rPr>
                <w:rFonts w:asciiTheme="minorHAnsi" w:hAnsiTheme="minorHAnsi"/>
                <w:bCs/>
                <w:lang w:val="ro-RO"/>
              </w:rPr>
              <w:t>CNCSIS</w:t>
            </w:r>
          </w:p>
        </w:tc>
        <w:tc>
          <w:tcPr>
            <w:tcW w:w="2160" w:type="dxa"/>
            <w:vAlign w:val="center"/>
          </w:tcPr>
          <w:p w:rsidR="00721C62" w:rsidRPr="003E5C40" w:rsidRDefault="00721C62" w:rsidP="003911EE">
            <w:pPr>
              <w:spacing w:after="120" w:line="240" w:lineRule="auto"/>
              <w:jc w:val="center"/>
              <w:rPr>
                <w:rFonts w:cs="Calibri"/>
                <w:lang w:val="ro-RO"/>
              </w:rPr>
            </w:pPr>
            <w:r w:rsidRPr="003E5C40">
              <w:rPr>
                <w:rFonts w:cs="Calibri"/>
                <w:lang w:val="ro-RO"/>
              </w:rPr>
              <w:t xml:space="preserve">Sef lucr.dr. </w:t>
            </w:r>
            <w:r w:rsidR="003911EE" w:rsidRPr="003E5C40">
              <w:rPr>
                <w:rFonts w:cs="Calibri"/>
                <w:lang w:val="ro-RO"/>
              </w:rPr>
              <w:t>Pacurar</w:t>
            </w:r>
            <w:r w:rsidRPr="003E5C40">
              <w:rPr>
                <w:rFonts w:cs="Calibri"/>
                <w:lang w:val="ro-RO"/>
              </w:rPr>
              <w:t xml:space="preserve"> Florin</w:t>
            </w:r>
          </w:p>
        </w:tc>
        <w:tc>
          <w:tcPr>
            <w:tcW w:w="1530" w:type="dxa"/>
            <w:vAlign w:val="center"/>
          </w:tcPr>
          <w:p w:rsidR="00721C62" w:rsidRPr="003911EE" w:rsidRDefault="00721C62" w:rsidP="004466C1">
            <w:pPr>
              <w:spacing w:after="120" w:line="240" w:lineRule="auto"/>
              <w:jc w:val="center"/>
              <w:rPr>
                <w:rFonts w:asciiTheme="minorHAnsi" w:hAnsiTheme="minorHAnsi"/>
                <w:lang w:val="ro-RO"/>
              </w:rPr>
            </w:pPr>
            <w:r w:rsidRPr="003911EE">
              <w:rPr>
                <w:rFonts w:asciiTheme="minorHAnsi" w:hAnsiTheme="minorHAnsi"/>
                <w:bCs/>
                <w:lang w:val="ro-RO"/>
              </w:rPr>
              <w:t>2009-2011</w:t>
            </w:r>
          </w:p>
        </w:tc>
      </w:tr>
      <w:tr w:rsidR="00721C62" w:rsidRPr="003E5C40" w:rsidTr="001F06A0">
        <w:tc>
          <w:tcPr>
            <w:tcW w:w="648" w:type="dxa"/>
          </w:tcPr>
          <w:p w:rsidR="00721C62" w:rsidRPr="003E5C40" w:rsidRDefault="003911EE" w:rsidP="004466C1">
            <w:pPr>
              <w:spacing w:after="120" w:line="240" w:lineRule="auto"/>
              <w:jc w:val="center"/>
              <w:rPr>
                <w:rFonts w:cs="Calibri"/>
                <w:lang w:val="ro-RO"/>
              </w:rPr>
            </w:pPr>
            <w:r>
              <w:rPr>
                <w:rFonts w:cs="Calibri"/>
                <w:lang w:val="ro-RO"/>
              </w:rPr>
              <w:t>4</w:t>
            </w:r>
            <w:r w:rsidR="00721C62" w:rsidRPr="003E5C40">
              <w:rPr>
                <w:rFonts w:cs="Calibri"/>
                <w:lang w:val="ro-RO"/>
              </w:rPr>
              <w:t>.</w:t>
            </w:r>
          </w:p>
        </w:tc>
        <w:tc>
          <w:tcPr>
            <w:tcW w:w="5130" w:type="dxa"/>
          </w:tcPr>
          <w:p w:rsidR="00721C62" w:rsidRPr="003911EE" w:rsidRDefault="00721C62" w:rsidP="00186A10">
            <w:pPr>
              <w:spacing w:after="120" w:line="240" w:lineRule="auto"/>
              <w:jc w:val="both"/>
              <w:rPr>
                <w:rFonts w:asciiTheme="minorHAnsi" w:hAnsiTheme="minorHAnsi"/>
                <w:lang w:val="ro-RO"/>
              </w:rPr>
            </w:pPr>
            <w:r w:rsidRPr="003911EE">
              <w:rPr>
                <w:rFonts w:asciiTheme="minorHAnsi" w:hAnsiTheme="minorHAnsi"/>
                <w:lang w:val="ro-RO"/>
              </w:rPr>
              <w:t>PN II</w:t>
            </w:r>
            <w:r w:rsidR="003911EE" w:rsidRPr="003911EE">
              <w:rPr>
                <w:rFonts w:asciiTheme="minorHAnsi" w:hAnsiTheme="minorHAnsi"/>
                <w:lang w:val="ro-RO"/>
              </w:rPr>
              <w:t>,</w:t>
            </w:r>
            <w:r w:rsidRPr="003911EE">
              <w:rPr>
                <w:rFonts w:asciiTheme="minorHAnsi" w:hAnsiTheme="minorHAnsi"/>
                <w:lang w:val="ro-RO"/>
              </w:rPr>
              <w:t xml:space="preserve"> Evaluarea impactului utilizarii resurselor organo-minerale şi nutritia speciilor vegetale pentru protectia si ameliorarea fertilitatii solului si a cresterii sigurantei si securitatii productiei agricole si alimentare</w:t>
            </w:r>
            <w:r w:rsidR="003911EE" w:rsidRPr="003911EE">
              <w:rPr>
                <w:rFonts w:asciiTheme="minorHAnsi" w:hAnsiTheme="minorHAnsi"/>
                <w:lang w:val="ro-RO"/>
              </w:rPr>
              <w:t>;</w:t>
            </w:r>
            <w:r w:rsidRPr="003911EE">
              <w:rPr>
                <w:rFonts w:asciiTheme="minorHAnsi" w:hAnsiTheme="minorHAnsi"/>
                <w:lang w:val="ro-RO"/>
              </w:rPr>
              <w:t xml:space="preserve"> </w:t>
            </w:r>
            <w:r w:rsidRPr="003911EE">
              <w:rPr>
                <w:rFonts w:asciiTheme="minorHAnsi" w:hAnsiTheme="minorHAnsi"/>
                <w:bCs/>
                <w:lang w:val="ro-RO"/>
              </w:rPr>
              <w:t>MECT</w:t>
            </w:r>
          </w:p>
        </w:tc>
        <w:tc>
          <w:tcPr>
            <w:tcW w:w="2160" w:type="dxa"/>
            <w:vAlign w:val="center"/>
          </w:tcPr>
          <w:p w:rsidR="00721C62" w:rsidRPr="003E5C40" w:rsidRDefault="00721C62" w:rsidP="003911EE">
            <w:pPr>
              <w:spacing w:after="120" w:line="240" w:lineRule="auto"/>
              <w:jc w:val="center"/>
              <w:rPr>
                <w:rFonts w:cs="Calibri"/>
                <w:lang w:val="ro-RO"/>
              </w:rPr>
            </w:pPr>
            <w:r w:rsidRPr="003E5C40">
              <w:rPr>
                <w:rFonts w:cs="Calibri"/>
                <w:lang w:val="ro-RO"/>
              </w:rPr>
              <w:t xml:space="preserve">Prof.dr. </w:t>
            </w:r>
            <w:r w:rsidR="003911EE" w:rsidRPr="003E5C40">
              <w:rPr>
                <w:rFonts w:cs="Calibri"/>
                <w:lang w:val="ro-RO"/>
              </w:rPr>
              <w:t>Marghitas</w:t>
            </w:r>
            <w:r w:rsidRPr="003E5C40">
              <w:rPr>
                <w:rFonts w:cs="Calibri"/>
                <w:lang w:val="ro-RO"/>
              </w:rPr>
              <w:t xml:space="preserve"> Marilena</w:t>
            </w:r>
          </w:p>
        </w:tc>
        <w:tc>
          <w:tcPr>
            <w:tcW w:w="1530" w:type="dxa"/>
            <w:vAlign w:val="center"/>
          </w:tcPr>
          <w:p w:rsidR="00721C62" w:rsidRPr="003911EE" w:rsidRDefault="00721C62" w:rsidP="004466C1">
            <w:pPr>
              <w:spacing w:after="120" w:line="240" w:lineRule="auto"/>
              <w:jc w:val="center"/>
              <w:rPr>
                <w:rFonts w:asciiTheme="minorHAnsi" w:hAnsiTheme="minorHAnsi"/>
                <w:bCs/>
                <w:lang w:val="ro-RO"/>
              </w:rPr>
            </w:pPr>
            <w:r w:rsidRPr="003911EE">
              <w:rPr>
                <w:rFonts w:asciiTheme="minorHAnsi" w:hAnsiTheme="minorHAnsi"/>
                <w:bCs/>
                <w:lang w:val="ro-RO"/>
              </w:rPr>
              <w:t>2008-2011</w:t>
            </w:r>
          </w:p>
        </w:tc>
      </w:tr>
      <w:tr w:rsidR="00721C62" w:rsidRPr="003E5C40" w:rsidTr="001F06A0">
        <w:tc>
          <w:tcPr>
            <w:tcW w:w="648" w:type="dxa"/>
          </w:tcPr>
          <w:p w:rsidR="00721C62" w:rsidRPr="003E5C40" w:rsidRDefault="003911EE" w:rsidP="004466C1">
            <w:pPr>
              <w:spacing w:after="120" w:line="240" w:lineRule="auto"/>
              <w:jc w:val="center"/>
              <w:rPr>
                <w:rFonts w:cs="Calibri"/>
                <w:lang w:val="ro-RO"/>
              </w:rPr>
            </w:pPr>
            <w:r>
              <w:rPr>
                <w:rFonts w:cs="Calibri"/>
                <w:lang w:val="ro-RO"/>
              </w:rPr>
              <w:t>5</w:t>
            </w:r>
            <w:r w:rsidR="00721C62" w:rsidRPr="003E5C40">
              <w:rPr>
                <w:rFonts w:cs="Calibri"/>
                <w:lang w:val="ro-RO"/>
              </w:rPr>
              <w:t>.</w:t>
            </w:r>
          </w:p>
        </w:tc>
        <w:tc>
          <w:tcPr>
            <w:tcW w:w="5130" w:type="dxa"/>
          </w:tcPr>
          <w:p w:rsidR="00721C62" w:rsidRPr="003911EE" w:rsidRDefault="00721C62" w:rsidP="00186A10">
            <w:pPr>
              <w:spacing w:after="120" w:line="240" w:lineRule="auto"/>
              <w:jc w:val="both"/>
              <w:rPr>
                <w:rFonts w:asciiTheme="minorHAnsi" w:hAnsiTheme="minorHAnsi"/>
                <w:lang w:val="ro-RO"/>
              </w:rPr>
            </w:pPr>
            <w:r w:rsidRPr="003911EE">
              <w:rPr>
                <w:rFonts w:asciiTheme="minorHAnsi" w:hAnsiTheme="minorHAnsi"/>
                <w:lang w:val="ro-RO"/>
              </w:rPr>
              <w:t>CEEX P-CD, MEC nr. 104/2006</w:t>
            </w:r>
            <w:r w:rsidR="003911EE" w:rsidRPr="003911EE">
              <w:rPr>
                <w:rFonts w:asciiTheme="minorHAnsi" w:hAnsiTheme="minorHAnsi"/>
                <w:lang w:val="ro-RO"/>
              </w:rPr>
              <w:t>,</w:t>
            </w:r>
            <w:r w:rsidRPr="003911EE">
              <w:rPr>
                <w:rFonts w:asciiTheme="minorHAnsi" w:hAnsiTheme="minorHAnsi"/>
                <w:lang w:val="ro-RO"/>
              </w:rPr>
              <w:t xml:space="preserve"> Valorificarea durabilă a plantelor medicinale şi hameiului cu obţinere de preparate bioactive (VaDuPlaMed)</w:t>
            </w:r>
            <w:r w:rsidR="003911EE" w:rsidRPr="003911EE">
              <w:rPr>
                <w:rFonts w:asciiTheme="minorHAnsi" w:hAnsiTheme="minorHAnsi"/>
                <w:lang w:val="ro-RO"/>
              </w:rPr>
              <w:t>,</w:t>
            </w:r>
            <w:r w:rsidRPr="003911EE">
              <w:rPr>
                <w:rFonts w:asciiTheme="minorHAnsi" w:hAnsiTheme="minorHAnsi"/>
                <w:lang w:val="ro-RO"/>
              </w:rPr>
              <w:t xml:space="preserve"> </w:t>
            </w:r>
            <w:r w:rsidRPr="003911EE">
              <w:rPr>
                <w:rFonts w:asciiTheme="minorHAnsi" w:hAnsiTheme="minorHAnsi"/>
                <w:bCs/>
                <w:lang w:val="ro-RO"/>
              </w:rPr>
              <w:t>MEC, CNMP-BIOTECH</w:t>
            </w:r>
          </w:p>
        </w:tc>
        <w:tc>
          <w:tcPr>
            <w:tcW w:w="2160" w:type="dxa"/>
            <w:vMerge w:val="restart"/>
            <w:vAlign w:val="center"/>
          </w:tcPr>
          <w:p w:rsidR="00721C62" w:rsidRPr="003E5C40" w:rsidRDefault="00721C62" w:rsidP="003911EE">
            <w:pPr>
              <w:spacing w:after="120" w:line="240" w:lineRule="auto"/>
              <w:jc w:val="center"/>
              <w:rPr>
                <w:rFonts w:cs="Calibri"/>
                <w:lang w:val="ro-RO"/>
              </w:rPr>
            </w:pPr>
            <w:r w:rsidRPr="003E5C40">
              <w:rPr>
                <w:rFonts w:cs="Calibri"/>
                <w:lang w:val="ro-RO"/>
              </w:rPr>
              <w:t xml:space="preserve">Prof.dr. </w:t>
            </w:r>
            <w:r w:rsidR="003911EE" w:rsidRPr="003E5C40">
              <w:rPr>
                <w:rFonts w:cs="Calibri"/>
                <w:lang w:val="ro-RO"/>
              </w:rPr>
              <w:t>Duda</w:t>
            </w:r>
            <w:r w:rsidRPr="003E5C40">
              <w:rPr>
                <w:rFonts w:cs="Calibri"/>
                <w:lang w:val="ro-RO"/>
              </w:rPr>
              <w:t xml:space="preserve"> Matei</w:t>
            </w:r>
          </w:p>
        </w:tc>
        <w:tc>
          <w:tcPr>
            <w:tcW w:w="1530" w:type="dxa"/>
            <w:vAlign w:val="center"/>
          </w:tcPr>
          <w:p w:rsidR="00721C62" w:rsidRPr="003911EE" w:rsidRDefault="00721C62" w:rsidP="004466C1">
            <w:pPr>
              <w:spacing w:after="120" w:line="240" w:lineRule="auto"/>
              <w:jc w:val="center"/>
              <w:rPr>
                <w:rFonts w:asciiTheme="minorHAnsi" w:hAnsiTheme="minorHAnsi"/>
                <w:lang w:val="ro-RO"/>
              </w:rPr>
            </w:pPr>
            <w:r w:rsidRPr="003911EE">
              <w:rPr>
                <w:rFonts w:asciiTheme="minorHAnsi" w:hAnsiTheme="minorHAnsi"/>
                <w:lang w:val="ro-RO"/>
              </w:rPr>
              <w:t>2006-2008</w:t>
            </w:r>
          </w:p>
        </w:tc>
      </w:tr>
      <w:tr w:rsidR="00721C62" w:rsidRPr="003E5C40" w:rsidTr="001F06A0">
        <w:tc>
          <w:tcPr>
            <w:tcW w:w="648" w:type="dxa"/>
          </w:tcPr>
          <w:p w:rsidR="00721C62" w:rsidRPr="003E5C40" w:rsidRDefault="003911EE" w:rsidP="004466C1">
            <w:pPr>
              <w:spacing w:after="120" w:line="240" w:lineRule="auto"/>
              <w:jc w:val="center"/>
              <w:rPr>
                <w:rFonts w:cs="Calibri"/>
                <w:lang w:val="ro-RO"/>
              </w:rPr>
            </w:pPr>
            <w:r>
              <w:rPr>
                <w:rFonts w:cs="Calibri"/>
                <w:lang w:val="ro-RO"/>
              </w:rPr>
              <w:t>6</w:t>
            </w:r>
            <w:r w:rsidR="00721C62" w:rsidRPr="003E5C40">
              <w:rPr>
                <w:rFonts w:cs="Calibri"/>
                <w:lang w:val="ro-RO"/>
              </w:rPr>
              <w:t>.</w:t>
            </w:r>
          </w:p>
        </w:tc>
        <w:tc>
          <w:tcPr>
            <w:tcW w:w="5130" w:type="dxa"/>
          </w:tcPr>
          <w:p w:rsidR="00721C62" w:rsidRPr="003911EE" w:rsidRDefault="00721C62" w:rsidP="00186A10">
            <w:pPr>
              <w:spacing w:after="120" w:line="240" w:lineRule="auto"/>
              <w:jc w:val="both"/>
              <w:rPr>
                <w:rFonts w:asciiTheme="minorHAnsi" w:hAnsiTheme="minorHAnsi"/>
                <w:lang w:val="ro-RO"/>
              </w:rPr>
            </w:pPr>
            <w:r w:rsidRPr="003911EE">
              <w:rPr>
                <w:rFonts w:asciiTheme="minorHAnsi" w:hAnsiTheme="minorHAnsi"/>
                <w:lang w:val="ro-RO"/>
              </w:rPr>
              <w:t>PN-II-IN-CI-2012-1 cu nr. 48CI/15.06.2012</w:t>
            </w:r>
            <w:r w:rsidR="003911EE" w:rsidRPr="003911EE">
              <w:rPr>
                <w:rFonts w:asciiTheme="minorHAnsi" w:hAnsiTheme="minorHAnsi"/>
                <w:lang w:val="ro-RO"/>
              </w:rPr>
              <w:t>,</w:t>
            </w:r>
            <w:r w:rsidRPr="003911EE">
              <w:rPr>
                <w:rFonts w:asciiTheme="minorHAnsi" w:hAnsiTheme="minorHAnsi"/>
                <w:lang w:val="ro-RO"/>
              </w:rPr>
              <w:t xml:space="preserve"> "Cercetări privind creşterea adaptabilităţii şi performanţelor soiurilor de hamei Magnum, Merkur şi Perle în condiţiile pedoclimatice din zona Sighişoara, ADAPHAMSIG"</w:t>
            </w:r>
            <w:r w:rsidR="003911EE" w:rsidRPr="003911EE">
              <w:rPr>
                <w:rFonts w:asciiTheme="minorHAnsi" w:hAnsiTheme="minorHAnsi"/>
                <w:lang w:val="ro-RO"/>
              </w:rPr>
              <w:t xml:space="preserve">; </w:t>
            </w:r>
            <w:r w:rsidRPr="003911EE">
              <w:rPr>
                <w:rFonts w:asciiTheme="minorHAnsi" w:hAnsiTheme="minorHAnsi"/>
                <w:bCs/>
                <w:lang w:val="ro-RO"/>
              </w:rPr>
              <w:t>UEFISCDI</w:t>
            </w:r>
          </w:p>
        </w:tc>
        <w:tc>
          <w:tcPr>
            <w:tcW w:w="2160" w:type="dxa"/>
            <w:vMerge/>
            <w:vAlign w:val="center"/>
          </w:tcPr>
          <w:p w:rsidR="00721C62" w:rsidRPr="003E5C40" w:rsidRDefault="00721C62" w:rsidP="003911EE">
            <w:pPr>
              <w:spacing w:after="120" w:line="240" w:lineRule="auto"/>
              <w:jc w:val="center"/>
              <w:rPr>
                <w:rFonts w:cs="Calibri"/>
                <w:lang w:val="ro-RO"/>
              </w:rPr>
            </w:pPr>
          </w:p>
        </w:tc>
        <w:tc>
          <w:tcPr>
            <w:tcW w:w="1530" w:type="dxa"/>
            <w:vAlign w:val="center"/>
          </w:tcPr>
          <w:p w:rsidR="00721C62" w:rsidRPr="003911EE" w:rsidRDefault="00721C62" w:rsidP="004466C1">
            <w:pPr>
              <w:spacing w:after="120" w:line="240" w:lineRule="auto"/>
              <w:jc w:val="center"/>
              <w:rPr>
                <w:rFonts w:asciiTheme="minorHAnsi" w:hAnsiTheme="minorHAnsi"/>
                <w:lang w:val="ro-RO"/>
              </w:rPr>
            </w:pPr>
            <w:r w:rsidRPr="003911EE">
              <w:rPr>
                <w:rFonts w:asciiTheme="minorHAnsi" w:hAnsiTheme="minorHAnsi"/>
                <w:lang w:val="ro-RO"/>
              </w:rPr>
              <w:t>2012</w:t>
            </w:r>
          </w:p>
        </w:tc>
      </w:tr>
      <w:tr w:rsidR="00EB4C90" w:rsidRPr="003E5C40" w:rsidTr="001F06A0">
        <w:tc>
          <w:tcPr>
            <w:tcW w:w="648" w:type="dxa"/>
          </w:tcPr>
          <w:p w:rsidR="00EB4C90" w:rsidRPr="003E5C40" w:rsidRDefault="003911EE" w:rsidP="004466C1">
            <w:pPr>
              <w:spacing w:after="120" w:line="240" w:lineRule="auto"/>
              <w:jc w:val="center"/>
              <w:rPr>
                <w:rFonts w:cs="Calibri"/>
                <w:lang w:val="ro-RO"/>
              </w:rPr>
            </w:pPr>
            <w:r>
              <w:rPr>
                <w:rFonts w:cs="Calibri"/>
                <w:lang w:val="ro-RO"/>
              </w:rPr>
              <w:t>7</w:t>
            </w:r>
            <w:r w:rsidR="00EB4C90" w:rsidRPr="003E5C40">
              <w:rPr>
                <w:rFonts w:cs="Calibri"/>
                <w:lang w:val="ro-RO"/>
              </w:rPr>
              <w:t>.</w:t>
            </w:r>
          </w:p>
        </w:tc>
        <w:tc>
          <w:tcPr>
            <w:tcW w:w="5130" w:type="dxa"/>
          </w:tcPr>
          <w:p w:rsidR="00EB4C90" w:rsidRPr="003911EE" w:rsidRDefault="00721C62" w:rsidP="00186A10">
            <w:pPr>
              <w:spacing w:after="120" w:line="240" w:lineRule="auto"/>
              <w:jc w:val="both"/>
              <w:rPr>
                <w:rFonts w:asciiTheme="minorHAnsi" w:hAnsiTheme="minorHAnsi" w:cs="Calibri"/>
                <w:lang w:val="ro-RO"/>
              </w:rPr>
            </w:pPr>
            <w:r w:rsidRPr="003911EE">
              <w:rPr>
                <w:rFonts w:asciiTheme="minorHAnsi" w:hAnsiTheme="minorHAnsi"/>
                <w:color w:val="000000"/>
                <w:shd w:val="clear" w:color="auto" w:fill="FFFFFF"/>
                <w:lang w:val="ro-RO"/>
              </w:rPr>
              <w:t>PNCD IDEI</w:t>
            </w:r>
            <w:r w:rsidR="003911EE" w:rsidRPr="003911EE">
              <w:rPr>
                <w:rFonts w:asciiTheme="minorHAnsi" w:hAnsiTheme="minorHAnsi"/>
                <w:color w:val="000000"/>
                <w:shd w:val="clear" w:color="auto" w:fill="FFFFFF"/>
                <w:lang w:val="ro-RO"/>
              </w:rPr>
              <w:t>,</w:t>
            </w:r>
            <w:r w:rsidRPr="003911EE">
              <w:rPr>
                <w:rFonts w:asciiTheme="minorHAnsi" w:hAnsiTheme="minorHAnsi"/>
                <w:color w:val="000000"/>
                <w:shd w:val="clear" w:color="auto" w:fill="FFFFFF"/>
                <w:lang w:val="ro-RO"/>
              </w:rPr>
              <w:t xml:space="preserve"> Stabilirea unui sortiment de plante furajere anuale si perene in conditiile Campiei Transilvaniei, in vederea limitarii efectelor negative ale secetei asupra producerii de furaje- Ministerul Educaţiei, Cercetării şi Tineretului, CNCSIS: 1488</w:t>
            </w:r>
          </w:p>
        </w:tc>
        <w:tc>
          <w:tcPr>
            <w:tcW w:w="2160" w:type="dxa"/>
            <w:vAlign w:val="center"/>
          </w:tcPr>
          <w:p w:rsidR="00EB4C90" w:rsidRPr="003E5C40" w:rsidRDefault="00EB4C90" w:rsidP="003911EE">
            <w:pPr>
              <w:spacing w:after="120" w:line="240" w:lineRule="auto"/>
              <w:jc w:val="center"/>
              <w:rPr>
                <w:rFonts w:cs="Calibri"/>
                <w:lang w:val="ro-RO"/>
              </w:rPr>
            </w:pPr>
            <w:r w:rsidRPr="003E5C40">
              <w:rPr>
                <w:rFonts w:cs="Calibri"/>
                <w:lang w:val="ro-RO"/>
              </w:rPr>
              <w:t xml:space="preserve">Conf.dr </w:t>
            </w:r>
            <w:r w:rsidR="003911EE" w:rsidRPr="003E5C40">
              <w:rPr>
                <w:rFonts w:cs="Calibri"/>
                <w:lang w:val="ro-RO"/>
              </w:rPr>
              <w:t>Sima</w:t>
            </w:r>
            <w:r w:rsidRPr="003E5C40">
              <w:rPr>
                <w:rFonts w:cs="Calibri"/>
                <w:lang w:val="ro-RO"/>
              </w:rPr>
              <w:t xml:space="preserve"> Nicusor</w:t>
            </w:r>
          </w:p>
        </w:tc>
        <w:tc>
          <w:tcPr>
            <w:tcW w:w="1530" w:type="dxa"/>
            <w:vAlign w:val="center"/>
          </w:tcPr>
          <w:p w:rsidR="00EB4C90" w:rsidRPr="003911EE" w:rsidRDefault="00EB4C90" w:rsidP="004466C1">
            <w:pPr>
              <w:spacing w:after="120" w:line="240" w:lineRule="auto"/>
              <w:jc w:val="center"/>
              <w:rPr>
                <w:rFonts w:cs="Calibri"/>
                <w:lang w:val="ro-RO"/>
              </w:rPr>
            </w:pPr>
            <w:r w:rsidRPr="003911EE">
              <w:rPr>
                <w:rFonts w:cs="Calibri"/>
                <w:color w:val="000000"/>
                <w:shd w:val="clear" w:color="auto" w:fill="FFFFFF"/>
                <w:lang w:val="ro-RO"/>
              </w:rPr>
              <w:t>2009- 2011</w:t>
            </w:r>
          </w:p>
        </w:tc>
      </w:tr>
    </w:tbl>
    <w:p w:rsidR="00227877" w:rsidRPr="003E5C40" w:rsidRDefault="00227877" w:rsidP="00227877">
      <w:pPr>
        <w:spacing w:after="0" w:line="240" w:lineRule="auto"/>
        <w:rPr>
          <w:rFonts w:asciiTheme="minorHAnsi" w:hAnsiTheme="minorHAnsi"/>
          <w:lang w:val="ro-RO"/>
        </w:rPr>
      </w:pPr>
    </w:p>
    <w:p w:rsidR="000254A2" w:rsidRPr="003E5C40" w:rsidRDefault="000254A2" w:rsidP="002278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Realizări reprezentative </w:t>
      </w:r>
      <w:r w:rsidR="00227877">
        <w:rPr>
          <w:rFonts w:asciiTheme="minorHAnsi" w:hAnsiTheme="minorHAnsi"/>
          <w:b/>
          <w:bCs/>
          <w:color w:val="FFFFFF" w:themeColor="background1"/>
          <w:lang w:val="ro-RO"/>
        </w:rPr>
        <w:t>(</w:t>
      </w:r>
      <w:r w:rsidRPr="003E5C40">
        <w:rPr>
          <w:rFonts w:asciiTheme="minorHAnsi" w:hAnsiTheme="minorHAnsi"/>
          <w:b/>
          <w:bCs/>
          <w:color w:val="FFFFFF" w:themeColor="background1"/>
          <w:lang w:val="ro-RO"/>
        </w:rPr>
        <w:t>în ultimii 5 ani</w:t>
      </w:r>
      <w:r w:rsidR="00227877">
        <w:rPr>
          <w:rFonts w:asciiTheme="minorHAnsi" w:hAnsiTheme="minorHAnsi"/>
          <w:b/>
          <w:bCs/>
          <w:color w:val="FFFFFF" w:themeColor="background1"/>
          <w:lang w:val="ro-RO"/>
        </w:rPr>
        <w:t>)</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A0"/>
      </w:tblPr>
      <w:tblGrid>
        <w:gridCol w:w="9468"/>
      </w:tblGrid>
      <w:tr w:rsidR="00EB4C90" w:rsidRPr="003E5C40" w:rsidTr="00053D4C">
        <w:tc>
          <w:tcPr>
            <w:tcW w:w="9468" w:type="dxa"/>
          </w:tcPr>
          <w:p w:rsidR="00EB4C90" w:rsidRPr="003911EE" w:rsidRDefault="00EB4C90" w:rsidP="008975E4">
            <w:pPr>
              <w:pStyle w:val="ListParagraph"/>
              <w:numPr>
                <w:ilvl w:val="0"/>
                <w:numId w:val="16"/>
              </w:numPr>
              <w:spacing w:after="120" w:line="240" w:lineRule="auto"/>
              <w:ind w:left="446" w:hanging="446"/>
              <w:contextualSpacing w:val="0"/>
              <w:rPr>
                <w:rFonts w:cs="Calibri"/>
                <w:lang w:val="ro-RO"/>
              </w:rPr>
            </w:pPr>
            <w:r w:rsidRPr="003911EE">
              <w:rPr>
                <w:rFonts w:cs="Calibri"/>
                <w:lang w:val="ro-RO"/>
              </w:rPr>
              <w:t>Nr. articole publicate - 280</w:t>
            </w:r>
          </w:p>
          <w:p w:rsidR="00EB4C90" w:rsidRPr="003911EE" w:rsidRDefault="00EB4C90" w:rsidP="008975E4">
            <w:pPr>
              <w:pStyle w:val="ListParagraph"/>
              <w:numPr>
                <w:ilvl w:val="0"/>
                <w:numId w:val="16"/>
              </w:numPr>
              <w:spacing w:after="120" w:line="240" w:lineRule="auto"/>
              <w:ind w:left="446" w:hanging="446"/>
              <w:contextualSpacing w:val="0"/>
              <w:rPr>
                <w:rFonts w:cs="Calibri"/>
                <w:lang w:val="ro-RO"/>
              </w:rPr>
            </w:pPr>
            <w:r w:rsidRPr="003911EE">
              <w:rPr>
                <w:rFonts w:cs="Calibri"/>
                <w:lang w:val="ro-RO"/>
              </w:rPr>
              <w:t>Nr.brevete</w:t>
            </w:r>
            <w:r w:rsidR="003911EE">
              <w:rPr>
                <w:rFonts w:cs="Calibri"/>
                <w:lang w:val="ro-RO"/>
              </w:rPr>
              <w:t xml:space="preserve"> </w:t>
            </w:r>
            <w:r w:rsidRPr="003911EE">
              <w:rPr>
                <w:rFonts w:cs="Calibri"/>
                <w:lang w:val="ro-RO"/>
              </w:rPr>
              <w:t>- 7</w:t>
            </w:r>
          </w:p>
          <w:p w:rsidR="00EB4C90" w:rsidRPr="003911EE" w:rsidRDefault="00EB4C90" w:rsidP="008975E4">
            <w:pPr>
              <w:pStyle w:val="ListParagraph"/>
              <w:numPr>
                <w:ilvl w:val="0"/>
                <w:numId w:val="16"/>
              </w:numPr>
              <w:spacing w:after="120" w:line="240" w:lineRule="auto"/>
              <w:ind w:left="446" w:hanging="446"/>
              <w:contextualSpacing w:val="0"/>
              <w:rPr>
                <w:rFonts w:cs="Calibri"/>
                <w:lang w:val="ro-RO"/>
              </w:rPr>
            </w:pPr>
            <w:r w:rsidRPr="003911EE">
              <w:rPr>
                <w:rFonts w:cs="Calibri"/>
                <w:lang w:val="ro-RO"/>
              </w:rPr>
              <w:t>Nr. Teze de doctorat finalizate</w:t>
            </w:r>
            <w:r w:rsidR="003911EE">
              <w:rPr>
                <w:rFonts w:cs="Calibri"/>
                <w:lang w:val="ro-RO"/>
              </w:rPr>
              <w:t xml:space="preserve"> </w:t>
            </w:r>
            <w:r w:rsidRPr="003911EE">
              <w:rPr>
                <w:rFonts w:cs="Calibri"/>
                <w:lang w:val="ro-RO"/>
              </w:rPr>
              <w:t>- 33</w:t>
            </w:r>
          </w:p>
        </w:tc>
      </w:tr>
    </w:tbl>
    <w:p w:rsidR="00227877" w:rsidRPr="003E5C40" w:rsidRDefault="00227877" w:rsidP="00227877">
      <w:pPr>
        <w:spacing w:after="0" w:line="240" w:lineRule="auto"/>
        <w:rPr>
          <w:rFonts w:asciiTheme="minorHAnsi" w:hAnsiTheme="minorHAnsi"/>
          <w:lang w:val="ro-RO"/>
        </w:rPr>
      </w:pPr>
    </w:p>
    <w:p w:rsidR="000254A2" w:rsidRPr="003E5C40" w:rsidRDefault="000254A2" w:rsidP="002278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227877">
        <w:rPr>
          <w:rFonts w:asciiTheme="minorHAnsi" w:hAnsiTheme="minorHAnsi"/>
          <w:b/>
          <w:bCs/>
          <w:color w:val="FFFFFF" w:themeColor="background1"/>
          <w:lang w:val="ro-RO"/>
        </w:rPr>
        <w:t xml:space="preserve">Principalele articole științifice </w:t>
      </w:r>
      <w:r w:rsidRPr="003E5C40">
        <w:rPr>
          <w:rFonts w:asciiTheme="minorHAnsi" w:hAnsiTheme="minorHAnsi"/>
          <w:b/>
          <w:bCs/>
          <w:color w:val="FFFFFF" w:themeColor="background1"/>
          <w:lang w:val="ro-RO"/>
        </w:rPr>
        <w:t>publicate în reviste ISI</w:t>
      </w:r>
      <w:r w:rsidR="00227877">
        <w:rPr>
          <w:rFonts w:asciiTheme="minorHAnsi" w:hAnsiTheme="minorHAnsi"/>
          <w:b/>
          <w:bCs/>
          <w:color w:val="FFFFFF" w:themeColor="background1"/>
          <w:lang w:val="ro-RO"/>
        </w:rPr>
        <w:t xml:space="preserve"> (</w:t>
      </w:r>
      <w:r w:rsidRPr="003E5C40">
        <w:rPr>
          <w:rFonts w:asciiTheme="minorHAnsi" w:hAnsiTheme="minorHAnsi"/>
          <w:b/>
          <w:bCs/>
          <w:color w:val="FFFFFF" w:themeColor="background1"/>
          <w:lang w:val="ro-RO"/>
        </w:rPr>
        <w:t>în ultimii 5 ani</w:t>
      </w:r>
      <w:r w:rsidR="00227877">
        <w:rPr>
          <w:rFonts w:asciiTheme="minorHAnsi" w:hAnsiTheme="minorHAnsi"/>
          <w:b/>
          <w:bCs/>
          <w:color w:val="FFFFFF" w:themeColor="background1"/>
          <w:lang w:val="ro-RO"/>
        </w:rPr>
        <w:t>)</w:t>
      </w:r>
      <w:r w:rsidRPr="003E5C40">
        <w:rPr>
          <w:rFonts w:asciiTheme="minorHAnsi" w:hAnsiTheme="minorHAnsi"/>
          <w:b/>
          <w:bCs/>
          <w:color w:val="FFFFFF" w:themeColor="background1"/>
          <w:lang w:val="ro-RO"/>
        </w:rPr>
        <w:t xml:space="preserve"> </w:t>
      </w:r>
    </w:p>
    <w:tbl>
      <w:tblPr>
        <w:tblW w:w="9468"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A0"/>
      </w:tblPr>
      <w:tblGrid>
        <w:gridCol w:w="9468"/>
      </w:tblGrid>
      <w:tr w:rsidR="00EB4C90" w:rsidRPr="003E5C40" w:rsidTr="00053D4C">
        <w:tc>
          <w:tcPr>
            <w:tcW w:w="9468" w:type="dxa"/>
          </w:tcPr>
          <w:p w:rsidR="00EB4C90" w:rsidRPr="003911EE" w:rsidRDefault="00EB4C90" w:rsidP="008975E4">
            <w:pPr>
              <w:pStyle w:val="ListParagraph"/>
              <w:numPr>
                <w:ilvl w:val="0"/>
                <w:numId w:val="17"/>
              </w:numPr>
              <w:spacing w:after="120" w:line="240" w:lineRule="auto"/>
              <w:ind w:left="547" w:hanging="547"/>
              <w:contextualSpacing w:val="0"/>
              <w:jc w:val="both"/>
              <w:rPr>
                <w:rFonts w:asciiTheme="minorHAnsi" w:hAnsiTheme="minorHAnsi" w:cs="Calibri"/>
                <w:i/>
                <w:iCs/>
                <w:color w:val="000000" w:themeColor="text1"/>
                <w:lang w:val="ro-RO"/>
              </w:rPr>
            </w:pPr>
            <w:r w:rsidRPr="003911EE">
              <w:rPr>
                <w:rFonts w:asciiTheme="minorHAnsi" w:hAnsiTheme="minorHAnsi" w:cs="Calibri"/>
                <w:color w:val="000000" w:themeColor="text1"/>
                <w:shd w:val="clear" w:color="auto" w:fill="FFFFFF"/>
                <w:lang w:val="ro-RO"/>
              </w:rPr>
              <w:t>IMPORTANCE AND FUNCTIONS OF GRASSLANDS, Carlier L, I. Rotar, Mariana Vlahova, Roxana Vidican,</w:t>
            </w:r>
            <w:r w:rsidR="00A24419" w:rsidRPr="003911EE">
              <w:rPr>
                <w:rFonts w:asciiTheme="minorHAnsi" w:hAnsiTheme="minorHAnsi" w:cs="Calibri"/>
                <w:color w:val="000000" w:themeColor="text1"/>
                <w:shd w:val="clear" w:color="auto" w:fill="FFFFFF"/>
                <w:lang w:val="ro-RO"/>
              </w:rPr>
              <w:t xml:space="preserve"> </w:t>
            </w:r>
            <w:r w:rsidRPr="003911EE">
              <w:rPr>
                <w:rFonts w:asciiTheme="minorHAnsi" w:hAnsiTheme="minorHAnsi" w:cs="Calibri"/>
                <w:color w:val="000000" w:themeColor="text1"/>
                <w:shd w:val="clear" w:color="auto" w:fill="FFFFFF"/>
                <w:lang w:val="ro-RO"/>
              </w:rPr>
              <w:t xml:space="preserve">2009, , </w:t>
            </w:r>
            <w:r w:rsidR="0069701E" w:rsidRPr="003911EE">
              <w:rPr>
                <w:rFonts w:asciiTheme="minorHAnsi" w:hAnsiTheme="minorHAnsi" w:cs="Arial"/>
                <w:color w:val="000000" w:themeColor="text1"/>
                <w:shd w:val="clear" w:color="auto" w:fill="FFFFFF"/>
                <w:lang w:val="ro-RO"/>
              </w:rPr>
              <w:t>NOTULAE BOTANICAE HORTI AGROBOTANICI CLUJ-NAPOCA</w:t>
            </w:r>
            <w:r w:rsidRPr="003911EE">
              <w:rPr>
                <w:rFonts w:asciiTheme="minorHAnsi" w:hAnsiTheme="minorHAnsi" w:cs="Calibri"/>
                <w:color w:val="000000" w:themeColor="text1"/>
                <w:shd w:val="clear" w:color="auto" w:fill="FFFFFF"/>
                <w:lang w:val="ro-RO"/>
              </w:rPr>
              <w:t xml:space="preserve">, </w:t>
            </w:r>
            <w:r w:rsidR="0069701E" w:rsidRPr="003911EE">
              <w:rPr>
                <w:rStyle w:val="frlabel"/>
                <w:rFonts w:asciiTheme="minorHAnsi" w:hAnsiTheme="minorHAnsi" w:cs="Arial"/>
                <w:bCs/>
                <w:color w:val="000000" w:themeColor="text1"/>
                <w:shd w:val="clear" w:color="auto" w:fill="FFFFFF"/>
                <w:lang w:val="ro-RO"/>
              </w:rPr>
              <w:t>Volume:</w:t>
            </w:r>
            <w:r w:rsidR="0069701E" w:rsidRPr="003911EE">
              <w:rPr>
                <w:rStyle w:val="apple-converted-space"/>
                <w:rFonts w:asciiTheme="minorHAnsi" w:hAnsiTheme="minorHAnsi" w:cs="Arial"/>
                <w:color w:val="000000" w:themeColor="text1"/>
                <w:shd w:val="clear" w:color="auto" w:fill="FFFFFF"/>
                <w:lang w:val="ro-RO"/>
              </w:rPr>
              <w:t> </w:t>
            </w:r>
            <w:r w:rsidR="0069701E" w:rsidRPr="003911EE">
              <w:rPr>
                <w:rFonts w:asciiTheme="minorHAnsi" w:hAnsiTheme="minorHAnsi"/>
                <w:color w:val="000000" w:themeColor="text1"/>
                <w:lang w:val="ro-RO"/>
              </w:rPr>
              <w:t>37</w:t>
            </w:r>
            <w:r w:rsidR="00A24419" w:rsidRPr="003911EE">
              <w:rPr>
                <w:rFonts w:asciiTheme="minorHAnsi" w:hAnsiTheme="minorHAnsi"/>
                <w:color w:val="000000" w:themeColor="text1"/>
                <w:lang w:val="ro-RO"/>
              </w:rPr>
              <w:t xml:space="preserve">, </w:t>
            </w:r>
            <w:r w:rsidR="0069701E" w:rsidRPr="003911EE">
              <w:rPr>
                <w:rStyle w:val="frlabel"/>
                <w:rFonts w:asciiTheme="minorHAnsi" w:hAnsiTheme="minorHAnsi" w:cs="Arial"/>
                <w:bCs/>
                <w:color w:val="000000" w:themeColor="text1"/>
                <w:shd w:val="clear" w:color="auto" w:fill="FFFFFF"/>
                <w:lang w:val="ro-RO"/>
              </w:rPr>
              <w:t>Issue:</w:t>
            </w:r>
            <w:r w:rsidR="0069701E" w:rsidRPr="003911EE">
              <w:rPr>
                <w:rStyle w:val="apple-converted-space"/>
                <w:rFonts w:asciiTheme="minorHAnsi" w:hAnsiTheme="minorHAnsi" w:cs="Arial"/>
                <w:color w:val="000000" w:themeColor="text1"/>
                <w:shd w:val="clear" w:color="auto" w:fill="FFFFFF"/>
                <w:lang w:val="ro-RO"/>
              </w:rPr>
              <w:t> </w:t>
            </w:r>
            <w:r w:rsidR="0069701E" w:rsidRPr="003911EE">
              <w:rPr>
                <w:rFonts w:asciiTheme="minorHAnsi" w:hAnsiTheme="minorHAnsi"/>
                <w:color w:val="000000" w:themeColor="text1"/>
                <w:lang w:val="ro-RO"/>
              </w:rPr>
              <w:t>1</w:t>
            </w:r>
            <w:r w:rsidR="00A24419" w:rsidRPr="003911EE">
              <w:rPr>
                <w:rFonts w:asciiTheme="minorHAnsi" w:hAnsiTheme="minorHAnsi"/>
                <w:color w:val="000000" w:themeColor="text1"/>
                <w:lang w:val="ro-RO"/>
              </w:rPr>
              <w:t xml:space="preserve">, </w:t>
            </w:r>
            <w:r w:rsidR="0069701E" w:rsidRPr="003911EE">
              <w:rPr>
                <w:rStyle w:val="frlabel"/>
                <w:rFonts w:asciiTheme="minorHAnsi" w:hAnsiTheme="minorHAnsi" w:cs="Arial"/>
                <w:bCs/>
                <w:color w:val="000000" w:themeColor="text1"/>
                <w:shd w:val="clear" w:color="auto" w:fill="FFFFFF"/>
                <w:lang w:val="ro-RO"/>
              </w:rPr>
              <w:t>Pages:</w:t>
            </w:r>
            <w:r w:rsidR="0069701E" w:rsidRPr="003911EE">
              <w:rPr>
                <w:rStyle w:val="apple-converted-space"/>
                <w:rFonts w:asciiTheme="minorHAnsi" w:hAnsiTheme="minorHAnsi" w:cs="Arial"/>
                <w:color w:val="000000" w:themeColor="text1"/>
                <w:shd w:val="clear" w:color="auto" w:fill="FFFFFF"/>
                <w:lang w:val="ro-RO"/>
              </w:rPr>
              <w:t> </w:t>
            </w:r>
            <w:r w:rsidR="0069701E" w:rsidRPr="003911EE">
              <w:rPr>
                <w:rFonts w:asciiTheme="minorHAnsi" w:hAnsiTheme="minorHAnsi"/>
                <w:color w:val="000000" w:themeColor="text1"/>
                <w:lang w:val="ro-RO"/>
              </w:rPr>
              <w:t>25-30.</w:t>
            </w:r>
          </w:p>
          <w:p w:rsidR="00EB4C90" w:rsidRPr="003911EE" w:rsidRDefault="00EB4C90" w:rsidP="008975E4">
            <w:pPr>
              <w:pStyle w:val="ListParagraph"/>
              <w:numPr>
                <w:ilvl w:val="0"/>
                <w:numId w:val="17"/>
              </w:numPr>
              <w:spacing w:after="120" w:line="240" w:lineRule="auto"/>
              <w:ind w:left="547" w:hanging="547"/>
              <w:contextualSpacing w:val="0"/>
              <w:jc w:val="both"/>
              <w:rPr>
                <w:rFonts w:asciiTheme="minorHAnsi" w:hAnsiTheme="minorHAnsi" w:cs="Calibri"/>
                <w:color w:val="000000" w:themeColor="text1"/>
                <w:lang w:val="ro-RO"/>
              </w:rPr>
            </w:pPr>
            <w:r w:rsidRPr="003911EE">
              <w:rPr>
                <w:rFonts w:asciiTheme="minorHAnsi" w:hAnsiTheme="minorHAnsi" w:cs="Calibri"/>
                <w:color w:val="000000" w:themeColor="text1"/>
                <w:shd w:val="clear" w:color="auto" w:fill="FFFFFF"/>
                <w:lang w:val="ro-RO"/>
              </w:rPr>
              <w:t>INFLUENCE OF THE MANAGEMENT ON THE PHYTOCOENOTIC BIODIVERSITY OF SOME</w:t>
            </w:r>
            <w:r w:rsidR="00A24419" w:rsidRPr="003911EE">
              <w:rPr>
                <w:rFonts w:asciiTheme="minorHAnsi" w:hAnsiTheme="minorHAnsi" w:cs="Calibri"/>
                <w:color w:val="000000" w:themeColor="text1"/>
                <w:shd w:val="clear" w:color="auto" w:fill="FFFFFF"/>
                <w:lang w:val="ro-RO"/>
              </w:rPr>
              <w:t xml:space="preserve"> </w:t>
            </w:r>
            <w:r w:rsidRPr="003911EE">
              <w:rPr>
                <w:rFonts w:asciiTheme="minorHAnsi" w:hAnsiTheme="minorHAnsi" w:cs="Calibri"/>
                <w:color w:val="000000" w:themeColor="text1"/>
                <w:shd w:val="clear" w:color="auto" w:fill="FFFFFF"/>
                <w:lang w:val="ro-RO"/>
              </w:rPr>
              <w:t>ROUMANIAN</w:t>
            </w:r>
            <w:r w:rsidR="00A24419" w:rsidRPr="003911EE">
              <w:rPr>
                <w:rFonts w:asciiTheme="minorHAnsi" w:hAnsiTheme="minorHAnsi" w:cs="Calibri"/>
                <w:color w:val="000000" w:themeColor="text1"/>
                <w:shd w:val="clear" w:color="auto" w:fill="FFFFFF"/>
                <w:lang w:val="ro-RO"/>
              </w:rPr>
              <w:t xml:space="preserve"> </w:t>
            </w:r>
            <w:r w:rsidRPr="003911EE">
              <w:rPr>
                <w:rFonts w:asciiTheme="minorHAnsi" w:hAnsiTheme="minorHAnsi" w:cs="Calibri"/>
                <w:color w:val="000000" w:themeColor="text1"/>
                <w:shd w:val="clear" w:color="auto" w:fill="FFFFFF"/>
                <w:lang w:val="ro-RO"/>
              </w:rPr>
              <w:t>REPRESENTATIVE GRASSLAND TYPES</w:t>
            </w:r>
            <w:r w:rsidRPr="003911EE">
              <w:rPr>
                <w:rFonts w:asciiTheme="minorHAnsi" w:hAnsiTheme="minorHAnsi" w:cs="Calibri"/>
                <w:color w:val="000000" w:themeColor="text1"/>
                <w:lang w:val="ro-RO"/>
              </w:rPr>
              <w:t xml:space="preserve">, </w:t>
            </w:r>
            <w:r w:rsidR="0042351A" w:rsidRPr="003911EE">
              <w:rPr>
                <w:rFonts w:asciiTheme="minorHAnsi" w:hAnsiTheme="minorHAnsi" w:cs="Arial"/>
                <w:color w:val="000000" w:themeColor="text1"/>
                <w:shd w:val="clear" w:color="auto" w:fill="FFFFFF"/>
                <w:lang w:val="ro-RO"/>
              </w:rPr>
              <w:t>Vintu Vasile;</w:t>
            </w:r>
            <w:r w:rsidR="0042351A" w:rsidRPr="003911EE">
              <w:rPr>
                <w:rStyle w:val="apple-converted-space"/>
                <w:rFonts w:asciiTheme="minorHAnsi" w:hAnsiTheme="minorHAnsi" w:cs="Arial"/>
                <w:color w:val="000000" w:themeColor="text1"/>
                <w:shd w:val="clear" w:color="auto" w:fill="FFFFFF"/>
                <w:lang w:val="ro-RO"/>
              </w:rPr>
              <w:t> </w:t>
            </w:r>
            <w:r w:rsidR="0042351A" w:rsidRPr="003911EE">
              <w:rPr>
                <w:rFonts w:asciiTheme="minorHAnsi" w:hAnsiTheme="minorHAnsi" w:cs="Arial"/>
                <w:color w:val="000000" w:themeColor="text1"/>
                <w:shd w:val="clear" w:color="auto" w:fill="FFFFFF"/>
                <w:lang w:val="ro-RO"/>
              </w:rPr>
              <w:t>Samuil Costel;</w:t>
            </w:r>
            <w:r w:rsidR="0042351A" w:rsidRPr="003911EE">
              <w:rPr>
                <w:rStyle w:val="apple-converted-space"/>
                <w:rFonts w:asciiTheme="minorHAnsi" w:hAnsiTheme="minorHAnsi" w:cs="Arial"/>
                <w:color w:val="000000" w:themeColor="text1"/>
                <w:shd w:val="clear" w:color="auto" w:fill="FFFFFF"/>
                <w:lang w:val="ro-RO"/>
              </w:rPr>
              <w:t> </w:t>
            </w:r>
            <w:r w:rsidR="0042351A" w:rsidRPr="003911EE">
              <w:rPr>
                <w:rFonts w:asciiTheme="minorHAnsi" w:hAnsiTheme="minorHAnsi" w:cs="Arial"/>
                <w:color w:val="000000" w:themeColor="text1"/>
                <w:shd w:val="clear" w:color="auto" w:fill="FFFFFF"/>
                <w:lang w:val="ro-RO"/>
              </w:rPr>
              <w:t>Rotar Ioan;</w:t>
            </w:r>
            <w:r w:rsidR="0042351A" w:rsidRPr="003911EE">
              <w:rPr>
                <w:rStyle w:val="apple-converted-space"/>
                <w:rFonts w:asciiTheme="minorHAnsi" w:hAnsiTheme="minorHAnsi" w:cs="Arial"/>
                <w:color w:val="000000" w:themeColor="text1"/>
                <w:shd w:val="clear" w:color="auto" w:fill="FFFFFF"/>
                <w:lang w:val="ro-RO"/>
              </w:rPr>
              <w:t> </w:t>
            </w:r>
            <w:r w:rsidR="0042351A" w:rsidRPr="003911EE">
              <w:rPr>
                <w:rFonts w:asciiTheme="minorHAnsi" w:hAnsiTheme="minorHAnsi" w:cs="Arial"/>
                <w:color w:val="000000" w:themeColor="text1"/>
                <w:shd w:val="clear" w:color="auto" w:fill="FFFFFF"/>
                <w:lang w:val="ro-RO"/>
              </w:rPr>
              <w:t>Moisuc Alexandru;</w:t>
            </w:r>
            <w:r w:rsidR="0042351A" w:rsidRPr="003911EE">
              <w:rPr>
                <w:rStyle w:val="apple-converted-space"/>
                <w:rFonts w:asciiTheme="minorHAnsi" w:hAnsiTheme="minorHAnsi" w:cs="Arial"/>
                <w:color w:val="000000" w:themeColor="text1"/>
                <w:shd w:val="clear" w:color="auto" w:fill="FFFFFF"/>
                <w:lang w:val="ro-RO"/>
              </w:rPr>
              <w:t> </w:t>
            </w:r>
            <w:r w:rsidR="0042351A" w:rsidRPr="003911EE">
              <w:rPr>
                <w:rFonts w:asciiTheme="minorHAnsi" w:hAnsiTheme="minorHAnsi" w:cs="Arial"/>
                <w:color w:val="000000" w:themeColor="text1"/>
                <w:shd w:val="clear" w:color="auto" w:fill="FFFFFF"/>
                <w:lang w:val="ro-RO"/>
              </w:rPr>
              <w:t>Razec I</w:t>
            </w:r>
            <w:r w:rsidR="00746B9F" w:rsidRPr="003911EE">
              <w:rPr>
                <w:rFonts w:asciiTheme="minorHAnsi" w:hAnsiTheme="minorHAnsi" w:cs="Arial"/>
                <w:color w:val="000000" w:themeColor="text1"/>
                <w:shd w:val="clear" w:color="auto" w:fill="FFFFFF"/>
                <w:lang w:val="ro-RO"/>
              </w:rPr>
              <w:t>.</w:t>
            </w:r>
            <w:r w:rsidRPr="003911EE">
              <w:rPr>
                <w:rFonts w:asciiTheme="minorHAnsi" w:hAnsiTheme="minorHAnsi" w:cs="Calibri"/>
                <w:color w:val="000000" w:themeColor="text1"/>
                <w:shd w:val="clear" w:color="auto" w:fill="FFFFFF"/>
                <w:lang w:val="ro-RO"/>
              </w:rPr>
              <w:t xml:space="preserve">, 2011, </w:t>
            </w:r>
            <w:r w:rsidR="0069701E" w:rsidRPr="003911EE">
              <w:rPr>
                <w:rFonts w:asciiTheme="minorHAnsi" w:hAnsiTheme="minorHAnsi" w:cs="Arial"/>
                <w:color w:val="000000" w:themeColor="text1"/>
                <w:shd w:val="clear" w:color="auto" w:fill="FFFFFF"/>
                <w:lang w:val="ro-RO"/>
              </w:rPr>
              <w:t>NOTULAE BOTANICAE HORTI AGROBOTANICI CLUJ-NAPOCA</w:t>
            </w:r>
            <w:r w:rsidR="0042351A" w:rsidRPr="003911EE">
              <w:rPr>
                <w:rFonts w:asciiTheme="minorHAnsi" w:hAnsiTheme="minorHAnsi" w:cs="Calibri"/>
                <w:color w:val="000000" w:themeColor="text1"/>
                <w:shd w:val="clear" w:color="auto" w:fill="FFFFFF"/>
                <w:lang w:val="ro-RO"/>
              </w:rPr>
              <w:t>, V</w:t>
            </w:r>
            <w:r w:rsidR="0042351A" w:rsidRPr="003911EE">
              <w:rPr>
                <w:rStyle w:val="frlabel"/>
                <w:rFonts w:asciiTheme="minorHAnsi" w:hAnsiTheme="minorHAnsi" w:cs="Arial"/>
                <w:bCs/>
                <w:color w:val="000000" w:themeColor="text1"/>
                <w:shd w:val="clear" w:color="auto" w:fill="FFFFFF"/>
                <w:lang w:val="ro-RO"/>
              </w:rPr>
              <w:t>olume:</w:t>
            </w:r>
            <w:r w:rsidR="00A24419" w:rsidRPr="003911EE">
              <w:rPr>
                <w:rStyle w:val="frlabel"/>
                <w:rFonts w:asciiTheme="minorHAnsi" w:hAnsiTheme="minorHAnsi" w:cs="Arial"/>
                <w:bCs/>
                <w:color w:val="000000" w:themeColor="text1"/>
                <w:shd w:val="clear" w:color="auto" w:fill="FFFFFF"/>
                <w:lang w:val="ro-RO"/>
              </w:rPr>
              <w:t xml:space="preserve"> </w:t>
            </w:r>
            <w:r w:rsidR="0042351A" w:rsidRPr="003911EE">
              <w:rPr>
                <w:rFonts w:asciiTheme="minorHAnsi" w:hAnsiTheme="minorHAnsi"/>
                <w:color w:val="000000" w:themeColor="text1"/>
                <w:lang w:val="ro-RO"/>
              </w:rPr>
              <w:t>39</w:t>
            </w:r>
            <w:r w:rsidR="00A24419" w:rsidRPr="003911EE">
              <w:rPr>
                <w:rFonts w:asciiTheme="minorHAnsi" w:hAnsiTheme="minorHAnsi"/>
                <w:color w:val="000000" w:themeColor="text1"/>
                <w:lang w:val="ro-RO"/>
              </w:rPr>
              <w:t xml:space="preserve">, </w:t>
            </w:r>
            <w:r w:rsidR="0042351A" w:rsidRPr="003911EE">
              <w:rPr>
                <w:rStyle w:val="frlabel"/>
                <w:rFonts w:asciiTheme="minorHAnsi" w:hAnsiTheme="minorHAnsi" w:cs="Arial"/>
                <w:bCs/>
                <w:color w:val="000000" w:themeColor="text1"/>
                <w:shd w:val="clear" w:color="auto" w:fill="FFFFFF"/>
                <w:lang w:val="ro-RO"/>
              </w:rPr>
              <w:t>Issue:</w:t>
            </w:r>
            <w:r w:rsidR="0042351A" w:rsidRPr="003911EE">
              <w:rPr>
                <w:rStyle w:val="apple-converted-space"/>
                <w:rFonts w:asciiTheme="minorHAnsi" w:hAnsiTheme="minorHAnsi" w:cs="Arial"/>
                <w:color w:val="000000" w:themeColor="text1"/>
                <w:shd w:val="clear" w:color="auto" w:fill="FFFFFF"/>
                <w:lang w:val="ro-RO"/>
              </w:rPr>
              <w:t> </w:t>
            </w:r>
            <w:r w:rsidR="0042351A" w:rsidRPr="003911EE">
              <w:rPr>
                <w:rFonts w:asciiTheme="minorHAnsi" w:hAnsiTheme="minorHAnsi"/>
                <w:color w:val="000000" w:themeColor="text1"/>
                <w:lang w:val="ro-RO"/>
              </w:rPr>
              <w:t>1</w:t>
            </w:r>
            <w:r w:rsidR="00A24419" w:rsidRPr="003911EE">
              <w:rPr>
                <w:rFonts w:asciiTheme="minorHAnsi" w:hAnsiTheme="minorHAnsi"/>
                <w:color w:val="000000" w:themeColor="text1"/>
                <w:lang w:val="ro-RO"/>
              </w:rPr>
              <w:t xml:space="preserve">, </w:t>
            </w:r>
            <w:r w:rsidR="0042351A" w:rsidRPr="003911EE">
              <w:rPr>
                <w:rStyle w:val="frlabel"/>
                <w:rFonts w:asciiTheme="minorHAnsi" w:hAnsiTheme="minorHAnsi" w:cs="Arial"/>
                <w:bCs/>
                <w:color w:val="000000" w:themeColor="text1"/>
                <w:shd w:val="clear" w:color="auto" w:fill="FFFFFF"/>
                <w:lang w:val="ro-RO"/>
              </w:rPr>
              <w:t>Pages:</w:t>
            </w:r>
            <w:r w:rsidR="0042351A" w:rsidRPr="003911EE">
              <w:rPr>
                <w:rStyle w:val="apple-converted-space"/>
                <w:rFonts w:asciiTheme="minorHAnsi" w:hAnsiTheme="minorHAnsi" w:cs="Arial"/>
                <w:color w:val="000000" w:themeColor="text1"/>
                <w:shd w:val="clear" w:color="auto" w:fill="FFFFFF"/>
                <w:lang w:val="ro-RO"/>
              </w:rPr>
              <w:t> </w:t>
            </w:r>
            <w:r w:rsidR="0042351A" w:rsidRPr="003911EE">
              <w:rPr>
                <w:rFonts w:asciiTheme="minorHAnsi" w:hAnsiTheme="minorHAnsi"/>
                <w:color w:val="000000" w:themeColor="text1"/>
                <w:lang w:val="ro-RO"/>
              </w:rPr>
              <w:t>119-125</w:t>
            </w:r>
            <w:r w:rsidRPr="003911EE">
              <w:rPr>
                <w:rFonts w:asciiTheme="minorHAnsi" w:hAnsiTheme="minorHAnsi" w:cs="Calibri"/>
                <w:color w:val="000000" w:themeColor="text1"/>
                <w:shd w:val="clear" w:color="auto" w:fill="FFFFFF"/>
                <w:lang w:val="ro-RO"/>
              </w:rPr>
              <w:t>.</w:t>
            </w:r>
          </w:p>
          <w:p w:rsidR="00EB4C90" w:rsidRPr="003911EE" w:rsidRDefault="0069701E" w:rsidP="008975E4">
            <w:pPr>
              <w:pStyle w:val="ListParagraph"/>
              <w:numPr>
                <w:ilvl w:val="0"/>
                <w:numId w:val="17"/>
              </w:numPr>
              <w:spacing w:after="120" w:line="240" w:lineRule="auto"/>
              <w:ind w:left="547" w:hanging="547"/>
              <w:contextualSpacing w:val="0"/>
              <w:jc w:val="both"/>
              <w:rPr>
                <w:rFonts w:asciiTheme="minorHAnsi" w:hAnsiTheme="minorHAnsi" w:cs="Calibri"/>
                <w:color w:val="000000" w:themeColor="text1"/>
                <w:shd w:val="clear" w:color="auto" w:fill="FFFFFF"/>
                <w:lang w:val="ro-RO"/>
              </w:rPr>
            </w:pPr>
            <w:r w:rsidRPr="003911EE">
              <w:rPr>
                <w:rFonts w:asciiTheme="minorHAnsi" w:hAnsiTheme="minorHAnsi" w:cs="Calibri"/>
                <w:color w:val="000000" w:themeColor="text1"/>
                <w:shd w:val="clear" w:color="auto" w:fill="FFFFFF"/>
                <w:lang w:val="ro-RO"/>
              </w:rPr>
              <w:t>EFFECT OF SOIL TILLAGE SYSTEM ON SOIL PROPERTIES AND YIELD IN SOME ARABLE CROPS</w:t>
            </w:r>
            <w:r w:rsidR="00EB4C90" w:rsidRPr="003911EE">
              <w:rPr>
                <w:rFonts w:asciiTheme="minorHAnsi" w:hAnsiTheme="minorHAnsi" w:cs="Calibri"/>
                <w:color w:val="000000" w:themeColor="text1"/>
                <w:lang w:val="ro-RO"/>
              </w:rPr>
              <w:t xml:space="preserve">, </w:t>
            </w:r>
            <w:r w:rsidR="00EB4C90" w:rsidRPr="003911EE">
              <w:rPr>
                <w:rFonts w:asciiTheme="minorHAnsi" w:hAnsiTheme="minorHAnsi" w:cs="Calibri"/>
                <w:color w:val="000000" w:themeColor="text1"/>
                <w:shd w:val="clear" w:color="auto" w:fill="FFFFFF"/>
                <w:lang w:val="ro-RO"/>
              </w:rPr>
              <w:t xml:space="preserve">Teodor Rusu, Paula Ioana Moraru and Ioan Rotar, 2011, </w:t>
            </w:r>
            <w:r w:rsidRPr="003911EE">
              <w:rPr>
                <w:rFonts w:asciiTheme="minorHAnsi" w:hAnsiTheme="minorHAnsi" w:cs="Arial"/>
                <w:color w:val="000000" w:themeColor="text1"/>
                <w:shd w:val="clear" w:color="auto" w:fill="FFFFFF"/>
                <w:lang w:val="ro-RO"/>
              </w:rPr>
              <w:t>JOURNAL OF FOOD AGRICULTURE &amp; ENVIRONMENT,</w:t>
            </w:r>
            <w:r w:rsidRPr="003911EE">
              <w:rPr>
                <w:rFonts w:asciiTheme="minorHAnsi" w:hAnsiTheme="minorHAnsi" w:cs="Calibri"/>
                <w:color w:val="000000" w:themeColor="text1"/>
                <w:shd w:val="clear" w:color="auto" w:fill="FFFFFF"/>
                <w:lang w:val="ro-RO"/>
              </w:rPr>
              <w:t xml:space="preserve"> </w:t>
            </w:r>
            <w:r w:rsidRPr="003911EE">
              <w:rPr>
                <w:rStyle w:val="frlabel"/>
                <w:rFonts w:asciiTheme="minorHAnsi" w:hAnsiTheme="minorHAnsi" w:cs="Arial"/>
                <w:bCs/>
                <w:color w:val="000000" w:themeColor="text1"/>
                <w:shd w:val="clear" w:color="auto" w:fill="FFFFFF"/>
                <w:lang w:val="ro-RO"/>
              </w:rPr>
              <w:t>Volume:</w:t>
            </w:r>
            <w:r w:rsidRPr="003911EE">
              <w:rPr>
                <w:rStyle w:val="apple-converted-space"/>
                <w:rFonts w:asciiTheme="minorHAnsi" w:hAnsiTheme="minorHAnsi" w:cs="Arial"/>
                <w:color w:val="000000" w:themeColor="text1"/>
                <w:shd w:val="clear" w:color="auto" w:fill="FFFFFF"/>
                <w:lang w:val="ro-RO"/>
              </w:rPr>
              <w:t> </w:t>
            </w:r>
            <w:r w:rsidRPr="003911EE">
              <w:rPr>
                <w:rFonts w:asciiTheme="minorHAnsi" w:hAnsiTheme="minorHAnsi"/>
                <w:color w:val="000000" w:themeColor="text1"/>
                <w:lang w:val="ro-RO"/>
              </w:rPr>
              <w:t>9</w:t>
            </w:r>
            <w:r w:rsidR="00A24419" w:rsidRPr="003911EE">
              <w:rPr>
                <w:rFonts w:asciiTheme="minorHAnsi" w:hAnsiTheme="minorHAnsi"/>
                <w:color w:val="000000" w:themeColor="text1"/>
                <w:lang w:val="ro-RO"/>
              </w:rPr>
              <w:t xml:space="preserve">, </w:t>
            </w:r>
            <w:r w:rsidRPr="003911EE">
              <w:rPr>
                <w:rStyle w:val="frlabel"/>
                <w:rFonts w:asciiTheme="minorHAnsi" w:hAnsiTheme="minorHAnsi" w:cs="Arial"/>
                <w:bCs/>
                <w:color w:val="000000" w:themeColor="text1"/>
                <w:shd w:val="clear" w:color="auto" w:fill="FFFFFF"/>
                <w:lang w:val="ro-RO"/>
              </w:rPr>
              <w:t>Issue:</w:t>
            </w:r>
            <w:r w:rsidRPr="003911EE">
              <w:rPr>
                <w:rStyle w:val="apple-converted-space"/>
                <w:rFonts w:asciiTheme="minorHAnsi" w:hAnsiTheme="minorHAnsi" w:cs="Arial"/>
                <w:color w:val="000000" w:themeColor="text1"/>
                <w:shd w:val="clear" w:color="auto" w:fill="FFFFFF"/>
                <w:lang w:val="ro-RO"/>
              </w:rPr>
              <w:t> </w:t>
            </w:r>
            <w:r w:rsidRPr="003911EE">
              <w:rPr>
                <w:rFonts w:asciiTheme="minorHAnsi" w:hAnsiTheme="minorHAnsi"/>
                <w:color w:val="000000" w:themeColor="text1"/>
                <w:lang w:val="ro-RO"/>
              </w:rPr>
              <w:t>3-4</w:t>
            </w:r>
            <w:r w:rsidR="00A24419" w:rsidRPr="003911EE">
              <w:rPr>
                <w:rFonts w:asciiTheme="minorHAnsi" w:hAnsiTheme="minorHAnsi"/>
                <w:color w:val="000000" w:themeColor="text1"/>
                <w:lang w:val="ro-RO"/>
              </w:rPr>
              <w:t>, P</w:t>
            </w:r>
            <w:r w:rsidRPr="003911EE">
              <w:rPr>
                <w:rStyle w:val="frlabel"/>
                <w:rFonts w:asciiTheme="minorHAnsi" w:hAnsiTheme="minorHAnsi" w:cs="Arial"/>
                <w:bCs/>
                <w:color w:val="000000" w:themeColor="text1"/>
                <w:shd w:val="clear" w:color="auto" w:fill="FFFFFF"/>
                <w:lang w:val="ro-RO"/>
              </w:rPr>
              <w:t>ages:</w:t>
            </w:r>
            <w:r w:rsidRPr="003911EE">
              <w:rPr>
                <w:rStyle w:val="apple-converted-space"/>
                <w:rFonts w:asciiTheme="minorHAnsi" w:hAnsiTheme="minorHAnsi" w:cs="Arial"/>
                <w:color w:val="000000" w:themeColor="text1"/>
                <w:shd w:val="clear" w:color="auto" w:fill="FFFFFF"/>
                <w:lang w:val="ro-RO"/>
              </w:rPr>
              <w:t> </w:t>
            </w:r>
            <w:r w:rsidRPr="003911EE">
              <w:rPr>
                <w:rFonts w:asciiTheme="minorHAnsi" w:hAnsiTheme="minorHAnsi"/>
                <w:color w:val="000000" w:themeColor="text1"/>
                <w:lang w:val="ro-RO"/>
              </w:rPr>
              <w:t>426-429</w:t>
            </w:r>
            <w:r w:rsidR="00A24419" w:rsidRPr="003911EE">
              <w:rPr>
                <w:rFonts w:asciiTheme="minorHAnsi" w:hAnsiTheme="minorHAnsi"/>
                <w:color w:val="000000" w:themeColor="text1"/>
                <w:lang w:val="ro-RO"/>
              </w:rPr>
              <w:t xml:space="preserve">, </w:t>
            </w:r>
            <w:r w:rsidRPr="003911EE">
              <w:rPr>
                <w:rStyle w:val="frlabel"/>
                <w:rFonts w:asciiTheme="minorHAnsi" w:hAnsiTheme="minorHAnsi" w:cs="Arial"/>
                <w:bCs/>
                <w:color w:val="000000" w:themeColor="text1"/>
                <w:shd w:val="clear" w:color="auto" w:fill="FFFFFF"/>
                <w:lang w:val="ro-RO"/>
              </w:rPr>
              <w:t>Part:</w:t>
            </w:r>
            <w:r w:rsidRPr="003911EE">
              <w:rPr>
                <w:rStyle w:val="apple-converted-space"/>
                <w:rFonts w:asciiTheme="minorHAnsi" w:hAnsiTheme="minorHAnsi" w:cs="Arial"/>
                <w:color w:val="000000" w:themeColor="text1"/>
                <w:shd w:val="clear" w:color="auto" w:fill="FFFFFF"/>
                <w:lang w:val="ro-RO"/>
              </w:rPr>
              <w:t> </w:t>
            </w:r>
            <w:r w:rsidRPr="003911EE">
              <w:rPr>
                <w:rFonts w:asciiTheme="minorHAnsi" w:hAnsiTheme="minorHAnsi"/>
                <w:color w:val="000000" w:themeColor="text1"/>
                <w:lang w:val="ro-RO"/>
              </w:rPr>
              <w:t>1</w:t>
            </w:r>
            <w:r w:rsidR="00EB4C90" w:rsidRPr="003911EE">
              <w:rPr>
                <w:rFonts w:asciiTheme="minorHAnsi" w:hAnsiTheme="minorHAnsi" w:cs="Calibri"/>
                <w:color w:val="000000" w:themeColor="text1"/>
                <w:shd w:val="clear" w:color="auto" w:fill="FFFFFF"/>
                <w:lang w:val="ro-RO"/>
              </w:rPr>
              <w:t>.</w:t>
            </w:r>
          </w:p>
          <w:p w:rsidR="00EB4C90" w:rsidRPr="003911EE" w:rsidRDefault="0042351A" w:rsidP="008975E4">
            <w:pPr>
              <w:pStyle w:val="ListParagraph"/>
              <w:numPr>
                <w:ilvl w:val="0"/>
                <w:numId w:val="17"/>
              </w:numPr>
              <w:spacing w:after="120" w:line="240" w:lineRule="auto"/>
              <w:ind w:left="547" w:hanging="547"/>
              <w:contextualSpacing w:val="0"/>
              <w:jc w:val="both"/>
              <w:rPr>
                <w:rFonts w:asciiTheme="minorHAnsi" w:hAnsiTheme="minorHAnsi" w:cs="Calibri"/>
                <w:color w:val="000000" w:themeColor="text1"/>
                <w:lang w:val="ro-RO"/>
              </w:rPr>
            </w:pPr>
            <w:r w:rsidRPr="003911EE">
              <w:rPr>
                <w:rStyle w:val="publication-title"/>
                <w:rFonts w:asciiTheme="minorHAnsi" w:hAnsiTheme="minorHAnsi"/>
                <w:bCs/>
                <w:color w:val="000000" w:themeColor="text1"/>
                <w:shd w:val="clear" w:color="auto" w:fill="FFFFFF"/>
                <w:lang w:val="ro-RO"/>
              </w:rPr>
              <w:t>FERTILIZATION EFFECTS ON THE CHEMICAL COMPOSITION AND IN VITRO ORGANIC MATTER DIGESTIBILITY OF SEMI-NATURAL MEADOWS AS PREDICTED BY NIR SPECTROMETRY</w:t>
            </w:r>
            <w:r w:rsidR="00EB4C90" w:rsidRPr="003911EE">
              <w:rPr>
                <w:rFonts w:asciiTheme="minorHAnsi" w:hAnsiTheme="minorHAnsi" w:cs="Calibri"/>
                <w:color w:val="000000" w:themeColor="text1"/>
                <w:shd w:val="clear" w:color="auto" w:fill="FFFFFF"/>
                <w:lang w:val="ro-RO"/>
              </w:rPr>
              <w:t xml:space="preserve">, </w:t>
            </w:r>
            <w:r w:rsidR="00562DB4" w:rsidRPr="003911EE">
              <w:rPr>
                <w:rFonts w:asciiTheme="minorHAnsi" w:hAnsiTheme="minorHAnsi"/>
                <w:iCs/>
                <w:color w:val="000000" w:themeColor="text1"/>
                <w:lang w:val="ro-RO"/>
              </w:rPr>
              <w:t>Laura M. Dale, André Thewis, Ioan Rotar, Christelle Boudry, Florin S. Păcurar, Bernard Lecler, Richard Agneessens, Pierre Dardenne, Vincent Baeten</w:t>
            </w:r>
            <w:r w:rsidR="00EB4C90" w:rsidRPr="003911EE">
              <w:rPr>
                <w:rFonts w:asciiTheme="minorHAnsi" w:hAnsiTheme="minorHAnsi" w:cs="Calibri"/>
                <w:color w:val="000000" w:themeColor="text1"/>
                <w:shd w:val="clear" w:color="auto" w:fill="FFFFFF"/>
                <w:lang w:val="ro-RO"/>
              </w:rPr>
              <w:t>, 201</w:t>
            </w:r>
            <w:r w:rsidR="002D427F" w:rsidRPr="003911EE">
              <w:rPr>
                <w:rFonts w:asciiTheme="minorHAnsi" w:hAnsiTheme="minorHAnsi" w:cs="Calibri"/>
                <w:color w:val="000000" w:themeColor="text1"/>
                <w:shd w:val="clear" w:color="auto" w:fill="FFFFFF"/>
                <w:lang w:val="ro-RO"/>
              </w:rPr>
              <w:t>3</w:t>
            </w:r>
            <w:r w:rsidR="00EB4C90" w:rsidRPr="003911EE">
              <w:rPr>
                <w:rFonts w:asciiTheme="minorHAnsi" w:hAnsiTheme="minorHAnsi" w:cs="Calibri"/>
                <w:color w:val="000000" w:themeColor="text1"/>
                <w:shd w:val="clear" w:color="auto" w:fill="FFFFFF"/>
                <w:lang w:val="ro-RO"/>
              </w:rPr>
              <w:t xml:space="preserve">, </w:t>
            </w:r>
            <w:r w:rsidR="0069701E" w:rsidRPr="003911EE">
              <w:rPr>
                <w:rFonts w:asciiTheme="minorHAnsi" w:hAnsiTheme="minorHAnsi" w:cs="Arial"/>
                <w:color w:val="000000" w:themeColor="text1"/>
                <w:shd w:val="clear" w:color="auto" w:fill="FFFFFF"/>
                <w:lang w:val="ro-RO"/>
              </w:rPr>
              <w:t>NOTULAE BOTANICAE HORTI AGROBOTANICI CLUJ-NAPOCA</w:t>
            </w:r>
            <w:r w:rsidR="005E711B" w:rsidRPr="003911EE">
              <w:rPr>
                <w:rFonts w:asciiTheme="minorHAnsi" w:hAnsiTheme="minorHAnsi" w:cs="Calibri"/>
                <w:color w:val="000000" w:themeColor="text1"/>
                <w:shd w:val="clear" w:color="auto" w:fill="FFFFFF"/>
                <w:lang w:val="ro-RO"/>
              </w:rPr>
              <w:t>, V</w:t>
            </w:r>
            <w:r w:rsidR="005E711B" w:rsidRPr="003911EE">
              <w:rPr>
                <w:rStyle w:val="frlabel"/>
                <w:rFonts w:asciiTheme="minorHAnsi" w:hAnsiTheme="minorHAnsi" w:cs="Arial"/>
                <w:bCs/>
                <w:color w:val="000000" w:themeColor="text1"/>
                <w:shd w:val="clear" w:color="auto" w:fill="FFFFFF"/>
                <w:lang w:val="ro-RO"/>
              </w:rPr>
              <w:t>olume:</w:t>
            </w:r>
            <w:r w:rsidR="005E711B" w:rsidRPr="003911EE">
              <w:rPr>
                <w:rStyle w:val="apple-converted-space"/>
                <w:rFonts w:asciiTheme="minorHAnsi" w:hAnsiTheme="minorHAnsi" w:cs="Arial"/>
                <w:color w:val="000000" w:themeColor="text1"/>
                <w:shd w:val="clear" w:color="auto" w:fill="FFFFFF"/>
                <w:lang w:val="ro-RO"/>
              </w:rPr>
              <w:t> </w:t>
            </w:r>
            <w:r w:rsidR="005E711B" w:rsidRPr="003911EE">
              <w:rPr>
                <w:rFonts w:asciiTheme="minorHAnsi" w:hAnsiTheme="minorHAnsi"/>
                <w:color w:val="000000" w:themeColor="text1"/>
                <w:shd w:val="clear" w:color="auto" w:fill="FFFFFF"/>
                <w:lang w:val="ro-RO"/>
              </w:rPr>
              <w:t>41</w:t>
            </w:r>
            <w:r w:rsidR="00A24419" w:rsidRPr="003911EE">
              <w:rPr>
                <w:rFonts w:asciiTheme="minorHAnsi" w:hAnsiTheme="minorHAnsi"/>
                <w:color w:val="000000" w:themeColor="text1"/>
                <w:shd w:val="clear" w:color="auto" w:fill="FFFFFF"/>
                <w:lang w:val="ro-RO"/>
              </w:rPr>
              <w:t xml:space="preserve">, </w:t>
            </w:r>
            <w:r w:rsidR="005E711B" w:rsidRPr="003911EE">
              <w:rPr>
                <w:rStyle w:val="frlabel"/>
                <w:rFonts w:asciiTheme="minorHAnsi" w:hAnsiTheme="minorHAnsi" w:cs="Arial"/>
                <w:bCs/>
                <w:color w:val="000000" w:themeColor="text1"/>
                <w:shd w:val="clear" w:color="auto" w:fill="FFFFFF"/>
                <w:lang w:val="ro-RO"/>
              </w:rPr>
              <w:t>Issue:</w:t>
            </w:r>
            <w:r w:rsidR="005E711B" w:rsidRPr="003911EE">
              <w:rPr>
                <w:rStyle w:val="apple-converted-space"/>
                <w:rFonts w:asciiTheme="minorHAnsi" w:hAnsiTheme="minorHAnsi" w:cs="Arial"/>
                <w:color w:val="000000" w:themeColor="text1"/>
                <w:shd w:val="clear" w:color="auto" w:fill="FFFFFF"/>
                <w:lang w:val="ro-RO"/>
              </w:rPr>
              <w:t> </w:t>
            </w:r>
            <w:r w:rsidR="005E711B" w:rsidRPr="003911EE">
              <w:rPr>
                <w:rFonts w:asciiTheme="minorHAnsi" w:hAnsiTheme="minorHAnsi"/>
                <w:color w:val="000000" w:themeColor="text1"/>
                <w:lang w:val="ro-RO"/>
              </w:rPr>
              <w:t>1</w:t>
            </w:r>
            <w:r w:rsidR="00A24419" w:rsidRPr="003911EE">
              <w:rPr>
                <w:rFonts w:asciiTheme="minorHAnsi" w:hAnsiTheme="minorHAnsi"/>
                <w:color w:val="000000" w:themeColor="text1"/>
                <w:lang w:val="ro-RO"/>
              </w:rPr>
              <w:t xml:space="preserve">, </w:t>
            </w:r>
            <w:r w:rsidR="005E711B" w:rsidRPr="003911EE">
              <w:rPr>
                <w:rStyle w:val="frlabel"/>
                <w:rFonts w:asciiTheme="minorHAnsi" w:hAnsiTheme="minorHAnsi" w:cs="Arial"/>
                <w:bCs/>
                <w:color w:val="000000" w:themeColor="text1"/>
                <w:shd w:val="clear" w:color="auto" w:fill="FFFFFF"/>
                <w:lang w:val="ro-RO"/>
              </w:rPr>
              <w:t>Pages:</w:t>
            </w:r>
            <w:r w:rsidR="005E711B" w:rsidRPr="003911EE">
              <w:rPr>
                <w:rStyle w:val="apple-converted-space"/>
                <w:rFonts w:asciiTheme="minorHAnsi" w:hAnsiTheme="minorHAnsi" w:cs="Arial"/>
                <w:color w:val="000000" w:themeColor="text1"/>
                <w:shd w:val="clear" w:color="auto" w:fill="FFFFFF"/>
                <w:lang w:val="ro-RO"/>
              </w:rPr>
              <w:t> </w:t>
            </w:r>
            <w:r w:rsidR="005E711B" w:rsidRPr="003911EE">
              <w:rPr>
                <w:rFonts w:asciiTheme="minorHAnsi" w:hAnsiTheme="minorHAnsi"/>
                <w:color w:val="000000" w:themeColor="text1"/>
                <w:shd w:val="clear" w:color="auto" w:fill="FFFFFF"/>
                <w:lang w:val="ro-RO"/>
              </w:rPr>
              <w:t>42-48.</w:t>
            </w:r>
          </w:p>
          <w:p w:rsidR="00EB4C90" w:rsidRPr="003E5C40" w:rsidRDefault="005F6CBC" w:rsidP="008975E4">
            <w:pPr>
              <w:pStyle w:val="Caption"/>
              <w:numPr>
                <w:ilvl w:val="0"/>
                <w:numId w:val="17"/>
              </w:numPr>
              <w:spacing w:after="120"/>
              <w:ind w:left="547" w:hanging="547"/>
              <w:jc w:val="both"/>
              <w:rPr>
                <w:rFonts w:asciiTheme="minorHAnsi" w:hAnsiTheme="minorHAnsi" w:cs="Calibri"/>
                <w:b w:val="0"/>
                <w:caps w:val="0"/>
                <w:color w:val="000000" w:themeColor="text1"/>
                <w:sz w:val="22"/>
                <w:szCs w:val="22"/>
                <w:shd w:val="clear" w:color="auto" w:fill="FFFFFF"/>
              </w:rPr>
            </w:pPr>
            <w:r w:rsidRPr="003E5C40">
              <w:rPr>
                <w:rFonts w:asciiTheme="minorHAnsi" w:hAnsiTheme="minorHAnsi"/>
                <w:b w:val="0"/>
                <w:color w:val="000000" w:themeColor="text1"/>
                <w:sz w:val="22"/>
                <w:szCs w:val="22"/>
              </w:rPr>
              <w:t>THE INFLUENCE OF MINERAL AND ORGANIC LONG –TERM  FERTILIZATION  UPON  THE  FLORISTIC  COMPOSITION OF FESTUCA RUBRA L.-AGROSTIS CAPILLARIS L. GRASSLAND IN APUSENI MOUNTAINS, ROMANIA</w:t>
            </w:r>
            <w:r w:rsidR="00EB4C90" w:rsidRPr="003E5C40">
              <w:rPr>
                <w:rFonts w:asciiTheme="minorHAnsi" w:hAnsiTheme="minorHAnsi" w:cs="Calibri"/>
                <w:color w:val="000000" w:themeColor="text1"/>
                <w:sz w:val="22"/>
                <w:szCs w:val="22"/>
                <w:shd w:val="clear" w:color="auto" w:fill="FFFFFF"/>
              </w:rPr>
              <w:t>,</w:t>
            </w:r>
            <w:r w:rsidRPr="003E5C40">
              <w:rPr>
                <w:rFonts w:asciiTheme="minorHAnsi" w:hAnsiTheme="minorHAnsi" w:cs="Calibri"/>
                <w:b w:val="0"/>
                <w:caps w:val="0"/>
                <w:color w:val="000000" w:themeColor="text1"/>
                <w:sz w:val="22"/>
                <w:szCs w:val="22"/>
                <w:shd w:val="clear" w:color="auto" w:fill="FFFFFF"/>
              </w:rPr>
              <w:t xml:space="preserve"> Florin S. Păcurar, Ioan Rotar, Anca D. Bogdan, Roxana M. Vidican And Laura Dale</w:t>
            </w:r>
            <w:r w:rsidR="00EB4C90" w:rsidRPr="003E5C40">
              <w:rPr>
                <w:rFonts w:asciiTheme="minorHAnsi" w:hAnsiTheme="minorHAnsi" w:cs="Calibri"/>
                <w:b w:val="0"/>
                <w:color w:val="000000" w:themeColor="text1"/>
                <w:sz w:val="22"/>
                <w:szCs w:val="22"/>
                <w:shd w:val="clear" w:color="auto" w:fill="FFFFFF"/>
              </w:rPr>
              <w:t xml:space="preserve">, </w:t>
            </w:r>
            <w:r w:rsidRPr="003E5C40">
              <w:rPr>
                <w:rFonts w:asciiTheme="minorHAnsi" w:hAnsiTheme="minorHAnsi" w:cs="Calibri"/>
                <w:b w:val="0"/>
                <w:color w:val="000000" w:themeColor="text1"/>
                <w:sz w:val="22"/>
                <w:szCs w:val="22"/>
                <w:shd w:val="clear" w:color="auto" w:fill="FFFFFF"/>
              </w:rPr>
              <w:t xml:space="preserve">2012, </w:t>
            </w:r>
            <w:r w:rsidR="00EB4C90" w:rsidRPr="003E5C40">
              <w:rPr>
                <w:rFonts w:asciiTheme="minorHAnsi" w:hAnsiTheme="minorHAnsi" w:cs="Calibri"/>
                <w:b w:val="0"/>
                <w:color w:val="000000" w:themeColor="text1"/>
                <w:sz w:val="22"/>
                <w:szCs w:val="22"/>
                <w:shd w:val="clear" w:color="auto" w:fill="FFFFFF"/>
              </w:rPr>
              <w:t>Journal of food agriculture and environment,</w:t>
            </w:r>
            <w:r w:rsidR="00EB4C90" w:rsidRPr="003E5C40">
              <w:rPr>
                <w:rFonts w:asciiTheme="minorHAnsi" w:hAnsiTheme="minorHAnsi" w:cs="Calibri"/>
                <w:color w:val="000000" w:themeColor="text1"/>
                <w:sz w:val="22"/>
                <w:szCs w:val="22"/>
                <w:shd w:val="clear" w:color="auto" w:fill="FFFFFF"/>
              </w:rPr>
              <w:t xml:space="preserve"> </w:t>
            </w:r>
            <w:r w:rsidRPr="003E5C40">
              <w:rPr>
                <w:rStyle w:val="frlabel"/>
                <w:rFonts w:asciiTheme="minorHAnsi" w:hAnsiTheme="minorHAnsi" w:cs="Arial"/>
                <w:b w:val="0"/>
                <w:bCs/>
                <w:caps w:val="0"/>
                <w:color w:val="000000" w:themeColor="text1"/>
                <w:sz w:val="22"/>
                <w:szCs w:val="22"/>
                <w:shd w:val="clear" w:color="auto" w:fill="FFFFFF"/>
              </w:rPr>
              <w:t>Volume:</w:t>
            </w:r>
            <w:r w:rsidRPr="003E5C40">
              <w:rPr>
                <w:rStyle w:val="apple-converted-space"/>
                <w:rFonts w:asciiTheme="minorHAnsi" w:hAnsiTheme="minorHAnsi" w:cs="Arial"/>
                <w:b w:val="0"/>
                <w:caps w:val="0"/>
                <w:color w:val="000000" w:themeColor="text1"/>
                <w:sz w:val="22"/>
                <w:szCs w:val="22"/>
                <w:shd w:val="clear" w:color="auto" w:fill="FFFFFF"/>
              </w:rPr>
              <w:t> </w:t>
            </w:r>
            <w:r w:rsidRPr="003E5C40">
              <w:rPr>
                <w:rFonts w:asciiTheme="minorHAnsi" w:hAnsiTheme="minorHAnsi"/>
                <w:b w:val="0"/>
                <w:caps w:val="0"/>
                <w:color w:val="000000" w:themeColor="text1"/>
                <w:sz w:val="22"/>
                <w:szCs w:val="22"/>
              </w:rPr>
              <w:t>10</w:t>
            </w:r>
            <w:r w:rsidR="00A24419" w:rsidRPr="003E5C40">
              <w:rPr>
                <w:rFonts w:asciiTheme="minorHAnsi" w:hAnsiTheme="minorHAnsi"/>
                <w:b w:val="0"/>
                <w:caps w:val="0"/>
                <w:color w:val="000000" w:themeColor="text1"/>
                <w:sz w:val="22"/>
                <w:szCs w:val="22"/>
              </w:rPr>
              <w:t xml:space="preserve">, </w:t>
            </w:r>
            <w:r w:rsidRPr="003E5C40">
              <w:rPr>
                <w:rStyle w:val="frlabel"/>
                <w:rFonts w:asciiTheme="minorHAnsi" w:hAnsiTheme="minorHAnsi" w:cs="Arial"/>
                <w:b w:val="0"/>
                <w:bCs/>
                <w:caps w:val="0"/>
                <w:color w:val="000000" w:themeColor="text1"/>
                <w:sz w:val="22"/>
                <w:szCs w:val="22"/>
                <w:shd w:val="clear" w:color="auto" w:fill="FFFFFF"/>
              </w:rPr>
              <w:t>Issue:</w:t>
            </w:r>
            <w:r w:rsidRPr="003E5C40">
              <w:rPr>
                <w:rStyle w:val="apple-converted-space"/>
                <w:rFonts w:asciiTheme="minorHAnsi" w:hAnsiTheme="minorHAnsi" w:cs="Arial"/>
                <w:b w:val="0"/>
                <w:caps w:val="0"/>
                <w:color w:val="000000" w:themeColor="text1"/>
                <w:sz w:val="22"/>
                <w:szCs w:val="22"/>
                <w:shd w:val="clear" w:color="auto" w:fill="FFFFFF"/>
              </w:rPr>
              <w:t> </w:t>
            </w:r>
            <w:r w:rsidRPr="003E5C40">
              <w:rPr>
                <w:rFonts w:asciiTheme="minorHAnsi" w:hAnsiTheme="minorHAnsi"/>
                <w:b w:val="0"/>
                <w:caps w:val="0"/>
                <w:color w:val="000000" w:themeColor="text1"/>
                <w:sz w:val="22"/>
                <w:szCs w:val="22"/>
              </w:rPr>
              <w:t>1</w:t>
            </w:r>
            <w:r w:rsidR="00A24419" w:rsidRPr="003E5C40">
              <w:rPr>
                <w:rFonts w:asciiTheme="minorHAnsi" w:hAnsiTheme="minorHAnsi"/>
                <w:b w:val="0"/>
                <w:caps w:val="0"/>
                <w:color w:val="000000" w:themeColor="text1"/>
                <w:sz w:val="22"/>
                <w:szCs w:val="22"/>
              </w:rPr>
              <w:t xml:space="preserve">, </w:t>
            </w:r>
            <w:r w:rsidRPr="003E5C40">
              <w:rPr>
                <w:rStyle w:val="frlabel"/>
                <w:rFonts w:asciiTheme="minorHAnsi" w:hAnsiTheme="minorHAnsi" w:cs="Arial"/>
                <w:b w:val="0"/>
                <w:bCs/>
                <w:caps w:val="0"/>
                <w:color w:val="000000" w:themeColor="text1"/>
                <w:sz w:val="22"/>
                <w:szCs w:val="22"/>
                <w:shd w:val="clear" w:color="auto" w:fill="FFFFFF"/>
              </w:rPr>
              <w:t>Pages:</w:t>
            </w:r>
            <w:r w:rsidRPr="003E5C40">
              <w:rPr>
                <w:rStyle w:val="apple-converted-space"/>
                <w:rFonts w:asciiTheme="minorHAnsi" w:hAnsiTheme="minorHAnsi" w:cs="Arial"/>
                <w:b w:val="0"/>
                <w:caps w:val="0"/>
                <w:color w:val="000000" w:themeColor="text1"/>
                <w:sz w:val="22"/>
                <w:szCs w:val="22"/>
                <w:shd w:val="clear" w:color="auto" w:fill="FFFFFF"/>
              </w:rPr>
              <w:t> </w:t>
            </w:r>
            <w:r w:rsidRPr="003E5C40">
              <w:rPr>
                <w:rFonts w:asciiTheme="minorHAnsi" w:hAnsiTheme="minorHAnsi"/>
                <w:b w:val="0"/>
                <w:caps w:val="0"/>
                <w:color w:val="000000" w:themeColor="text1"/>
                <w:sz w:val="22"/>
                <w:szCs w:val="22"/>
              </w:rPr>
              <w:t>866-879</w:t>
            </w:r>
            <w:r w:rsidR="00A24419" w:rsidRPr="003E5C40">
              <w:rPr>
                <w:rFonts w:asciiTheme="minorHAnsi" w:hAnsiTheme="minorHAnsi"/>
                <w:b w:val="0"/>
                <w:caps w:val="0"/>
                <w:color w:val="000000" w:themeColor="text1"/>
                <w:sz w:val="22"/>
                <w:szCs w:val="22"/>
              </w:rPr>
              <w:t xml:space="preserve">, </w:t>
            </w:r>
            <w:r w:rsidRPr="003E5C40">
              <w:rPr>
                <w:rStyle w:val="frlabel"/>
                <w:rFonts w:asciiTheme="minorHAnsi" w:hAnsiTheme="minorHAnsi" w:cs="Arial"/>
                <w:b w:val="0"/>
                <w:bCs/>
                <w:caps w:val="0"/>
                <w:color w:val="000000" w:themeColor="text1"/>
                <w:sz w:val="22"/>
                <w:szCs w:val="22"/>
                <w:shd w:val="clear" w:color="auto" w:fill="FFFFFF"/>
              </w:rPr>
              <w:t>Part:</w:t>
            </w:r>
            <w:r w:rsidRPr="003E5C40">
              <w:rPr>
                <w:rStyle w:val="apple-converted-space"/>
                <w:rFonts w:asciiTheme="minorHAnsi" w:hAnsiTheme="minorHAnsi" w:cs="Arial"/>
                <w:b w:val="0"/>
                <w:caps w:val="0"/>
                <w:color w:val="000000" w:themeColor="text1"/>
                <w:sz w:val="22"/>
                <w:szCs w:val="22"/>
                <w:shd w:val="clear" w:color="auto" w:fill="FFFFFF"/>
              </w:rPr>
              <w:t> </w:t>
            </w:r>
            <w:r w:rsidRPr="003E5C40">
              <w:rPr>
                <w:rFonts w:asciiTheme="minorHAnsi" w:hAnsiTheme="minorHAnsi"/>
                <w:b w:val="0"/>
                <w:caps w:val="0"/>
                <w:color w:val="000000" w:themeColor="text1"/>
                <w:sz w:val="22"/>
                <w:szCs w:val="22"/>
              </w:rPr>
              <w:t>2</w:t>
            </w:r>
            <w:r w:rsidRPr="003E5C40">
              <w:rPr>
                <w:rFonts w:asciiTheme="minorHAnsi" w:hAnsiTheme="minorHAnsi" w:cs="Calibri"/>
                <w:b w:val="0"/>
                <w:caps w:val="0"/>
                <w:color w:val="000000" w:themeColor="text1"/>
                <w:sz w:val="22"/>
                <w:szCs w:val="22"/>
                <w:shd w:val="clear" w:color="auto" w:fill="FFFFFF"/>
              </w:rPr>
              <w:t>.</w:t>
            </w:r>
          </w:p>
          <w:p w:rsidR="00EB4C90" w:rsidRPr="003911EE" w:rsidRDefault="00B4728B" w:rsidP="008975E4">
            <w:pPr>
              <w:pStyle w:val="ListParagraph"/>
              <w:numPr>
                <w:ilvl w:val="0"/>
                <w:numId w:val="17"/>
              </w:numPr>
              <w:spacing w:after="120" w:line="240" w:lineRule="auto"/>
              <w:ind w:left="547" w:hanging="547"/>
              <w:contextualSpacing w:val="0"/>
              <w:jc w:val="both"/>
              <w:rPr>
                <w:rFonts w:asciiTheme="minorHAnsi" w:hAnsiTheme="minorHAnsi" w:cs="Calibri"/>
                <w:color w:val="000000" w:themeColor="text1"/>
                <w:lang w:val="ro-RO"/>
              </w:rPr>
            </w:pPr>
            <w:r w:rsidRPr="003911EE">
              <w:rPr>
                <w:rFonts w:asciiTheme="minorHAnsi" w:hAnsiTheme="minorHAnsi" w:cs="Calibri"/>
                <w:color w:val="000000" w:themeColor="text1"/>
                <w:shd w:val="clear" w:color="auto" w:fill="FFFFFF"/>
                <w:lang w:val="ro-RO"/>
              </w:rPr>
              <w:t>RESEARCH ON CRUDE PROTEIN AND DIGESTIBILITY OF ARNICA MONTANA CONVENTIONAL NIR SPECTROMETRY AND HYPERSPECTRAL IMAGING L. USING NIR</w:t>
            </w:r>
            <w:r w:rsidR="00EB4C90" w:rsidRPr="003911EE">
              <w:rPr>
                <w:rFonts w:asciiTheme="minorHAnsi" w:hAnsiTheme="minorHAnsi" w:cs="Calibri"/>
                <w:color w:val="000000" w:themeColor="text1"/>
                <w:shd w:val="clear" w:color="auto" w:fill="FFFFFF"/>
                <w:lang w:val="ro-RO"/>
              </w:rPr>
              <w:t xml:space="preserve">, </w:t>
            </w:r>
            <w:r w:rsidRPr="003911EE">
              <w:rPr>
                <w:rFonts w:asciiTheme="minorHAnsi" w:hAnsiTheme="minorHAnsi" w:cs="Arial"/>
                <w:color w:val="000000" w:themeColor="text1"/>
                <w:shd w:val="clear" w:color="auto" w:fill="FFFFFF"/>
                <w:lang w:val="ro-RO"/>
              </w:rPr>
              <w:t>Dale Laura M.;</w:t>
            </w:r>
            <w:r w:rsidRPr="003911EE">
              <w:rPr>
                <w:rStyle w:val="apple-converted-space"/>
                <w:rFonts w:asciiTheme="minorHAnsi" w:hAnsiTheme="minorHAnsi" w:cs="Arial"/>
                <w:color w:val="000000" w:themeColor="text1"/>
                <w:shd w:val="clear" w:color="auto" w:fill="FFFFFF"/>
                <w:lang w:val="ro-RO"/>
              </w:rPr>
              <w:t> </w:t>
            </w:r>
            <w:r w:rsidRPr="003911EE">
              <w:rPr>
                <w:rFonts w:asciiTheme="minorHAnsi" w:hAnsiTheme="minorHAnsi" w:cs="Arial"/>
                <w:color w:val="000000" w:themeColor="text1"/>
                <w:shd w:val="clear" w:color="auto" w:fill="FFFFFF"/>
                <w:lang w:val="ro-RO"/>
              </w:rPr>
              <w:t>Pierna Juan A. Fernandez; Vermeulen Philippe;</w:t>
            </w:r>
            <w:r w:rsidRPr="003911EE">
              <w:rPr>
                <w:rStyle w:val="apple-converted-space"/>
                <w:rFonts w:asciiTheme="minorHAnsi" w:hAnsiTheme="minorHAnsi" w:cs="Arial"/>
                <w:color w:val="000000" w:themeColor="text1"/>
                <w:shd w:val="clear" w:color="auto" w:fill="FFFFFF"/>
                <w:lang w:val="ro-RO"/>
              </w:rPr>
              <w:t> </w:t>
            </w:r>
            <w:r w:rsidRPr="003911EE">
              <w:rPr>
                <w:rFonts w:asciiTheme="minorHAnsi" w:hAnsiTheme="minorHAnsi" w:cs="Arial"/>
                <w:color w:val="000000" w:themeColor="text1"/>
                <w:shd w:val="clear" w:color="auto" w:fill="FFFFFF"/>
                <w:lang w:val="ro-RO"/>
              </w:rPr>
              <w:t>Lecler Bernard; Bogdan Anca D.;</w:t>
            </w:r>
            <w:r w:rsidRPr="003911EE">
              <w:rPr>
                <w:rStyle w:val="apple-converted-space"/>
                <w:rFonts w:asciiTheme="minorHAnsi" w:hAnsiTheme="minorHAnsi" w:cs="Arial"/>
                <w:color w:val="000000" w:themeColor="text1"/>
                <w:shd w:val="clear" w:color="auto" w:fill="FFFFFF"/>
                <w:lang w:val="ro-RO"/>
              </w:rPr>
              <w:t> </w:t>
            </w:r>
            <w:r w:rsidRPr="003911EE">
              <w:rPr>
                <w:rFonts w:asciiTheme="minorHAnsi" w:hAnsiTheme="minorHAnsi" w:cs="Arial"/>
                <w:color w:val="000000" w:themeColor="text1"/>
                <w:shd w:val="clear" w:color="auto" w:fill="FFFFFF"/>
                <w:lang w:val="ro-RO"/>
              </w:rPr>
              <w:t>Pacurar Florin S.;</w:t>
            </w:r>
            <w:r w:rsidRPr="003911EE">
              <w:rPr>
                <w:rStyle w:val="apple-converted-space"/>
                <w:rFonts w:asciiTheme="minorHAnsi" w:hAnsiTheme="minorHAnsi" w:cs="Arial"/>
                <w:color w:val="000000" w:themeColor="text1"/>
                <w:shd w:val="clear" w:color="auto" w:fill="FFFFFF"/>
                <w:lang w:val="ro-RO"/>
              </w:rPr>
              <w:t> </w:t>
            </w:r>
            <w:r w:rsidRPr="003911EE">
              <w:rPr>
                <w:rFonts w:asciiTheme="minorHAnsi" w:hAnsiTheme="minorHAnsi" w:cs="Arial"/>
                <w:color w:val="000000" w:themeColor="text1"/>
                <w:shd w:val="clear" w:color="auto" w:fill="FFFFFF"/>
                <w:lang w:val="ro-RO"/>
              </w:rPr>
              <w:t>Rotar Ioan;</w:t>
            </w:r>
            <w:r w:rsidRPr="003911EE">
              <w:rPr>
                <w:rStyle w:val="apple-converted-space"/>
                <w:rFonts w:asciiTheme="minorHAnsi" w:hAnsiTheme="minorHAnsi" w:cs="Arial"/>
                <w:color w:val="000000" w:themeColor="text1"/>
                <w:shd w:val="clear" w:color="auto" w:fill="FFFFFF"/>
                <w:lang w:val="ro-RO"/>
              </w:rPr>
              <w:t> </w:t>
            </w:r>
            <w:r w:rsidRPr="003911EE">
              <w:rPr>
                <w:rFonts w:asciiTheme="minorHAnsi" w:hAnsiTheme="minorHAnsi" w:cs="Arial"/>
                <w:color w:val="000000" w:themeColor="text1"/>
                <w:shd w:val="clear" w:color="auto" w:fill="FFFFFF"/>
                <w:lang w:val="ro-RO"/>
              </w:rPr>
              <w:t>Thewis Andre;</w:t>
            </w:r>
            <w:r w:rsidR="00A24419" w:rsidRPr="003911EE">
              <w:rPr>
                <w:rFonts w:asciiTheme="minorHAnsi" w:hAnsiTheme="minorHAnsi" w:cs="Arial"/>
                <w:color w:val="000000" w:themeColor="text1"/>
                <w:shd w:val="clear" w:color="auto" w:fill="FFFFFF"/>
                <w:lang w:val="ro-RO"/>
              </w:rPr>
              <w:t xml:space="preserve"> </w:t>
            </w:r>
            <w:r w:rsidRPr="003911EE">
              <w:rPr>
                <w:rFonts w:asciiTheme="minorHAnsi" w:hAnsiTheme="minorHAnsi" w:cs="Arial"/>
                <w:color w:val="000000" w:themeColor="text1"/>
                <w:shd w:val="clear" w:color="auto" w:fill="FFFFFF"/>
                <w:lang w:val="ro-RO"/>
              </w:rPr>
              <w:t>Baeten Vincent</w:t>
            </w:r>
            <w:r w:rsidR="00EB4C90" w:rsidRPr="003911EE">
              <w:rPr>
                <w:rFonts w:asciiTheme="minorHAnsi" w:hAnsiTheme="minorHAnsi" w:cs="Calibri"/>
                <w:color w:val="000000" w:themeColor="text1"/>
                <w:shd w:val="clear" w:color="auto" w:fill="FFFFFF"/>
                <w:lang w:val="ro-RO"/>
              </w:rPr>
              <w:t>,</w:t>
            </w:r>
            <w:r w:rsidR="00A24419" w:rsidRPr="003911EE">
              <w:rPr>
                <w:rFonts w:asciiTheme="minorHAnsi" w:hAnsiTheme="minorHAnsi" w:cs="Calibri"/>
                <w:color w:val="000000" w:themeColor="text1"/>
                <w:shd w:val="clear" w:color="auto" w:fill="FFFFFF"/>
                <w:lang w:val="ro-RO"/>
              </w:rPr>
              <w:t xml:space="preserve"> </w:t>
            </w:r>
            <w:r w:rsidR="00EB4C90" w:rsidRPr="003911EE">
              <w:rPr>
                <w:rFonts w:asciiTheme="minorHAnsi" w:hAnsiTheme="minorHAnsi" w:cs="Calibri"/>
                <w:color w:val="000000" w:themeColor="text1"/>
                <w:shd w:val="clear" w:color="auto" w:fill="FFFFFF"/>
                <w:lang w:val="ro-RO"/>
              </w:rPr>
              <w:t xml:space="preserve">2012, </w:t>
            </w:r>
            <w:r w:rsidRPr="003911EE">
              <w:rPr>
                <w:rFonts w:asciiTheme="minorHAnsi" w:hAnsiTheme="minorHAnsi" w:cs="Arial"/>
                <w:color w:val="000000" w:themeColor="text1"/>
                <w:shd w:val="clear" w:color="auto" w:fill="FFFFFF"/>
                <w:lang w:val="ro-RO"/>
              </w:rPr>
              <w:t>JOURNAL OF FOOD AGRICULTURE &amp; ENVIRONMENT</w:t>
            </w:r>
            <w:r w:rsidR="00EB4C90" w:rsidRPr="003911EE">
              <w:rPr>
                <w:rFonts w:asciiTheme="minorHAnsi" w:hAnsiTheme="minorHAnsi" w:cs="Calibri"/>
                <w:color w:val="000000" w:themeColor="text1"/>
                <w:shd w:val="clear" w:color="auto" w:fill="FFFFFF"/>
                <w:lang w:val="ro-RO"/>
              </w:rPr>
              <w:t xml:space="preserve">, </w:t>
            </w:r>
            <w:r w:rsidRPr="003911EE">
              <w:rPr>
                <w:rStyle w:val="frlabel"/>
                <w:rFonts w:asciiTheme="minorHAnsi" w:hAnsiTheme="minorHAnsi" w:cs="Arial"/>
                <w:bCs/>
                <w:color w:val="000000" w:themeColor="text1"/>
                <w:shd w:val="clear" w:color="auto" w:fill="FFFFFF"/>
                <w:lang w:val="ro-RO"/>
              </w:rPr>
              <w:t>Volume:</w:t>
            </w:r>
            <w:r w:rsidRPr="003911EE">
              <w:rPr>
                <w:rStyle w:val="apple-converted-space"/>
                <w:rFonts w:asciiTheme="minorHAnsi" w:hAnsiTheme="minorHAnsi" w:cs="Arial"/>
                <w:color w:val="000000" w:themeColor="text1"/>
                <w:shd w:val="clear" w:color="auto" w:fill="FFFFFF"/>
                <w:lang w:val="ro-RO"/>
              </w:rPr>
              <w:t> </w:t>
            </w:r>
            <w:r w:rsidRPr="003911EE">
              <w:rPr>
                <w:rFonts w:asciiTheme="minorHAnsi" w:hAnsiTheme="minorHAnsi"/>
                <w:color w:val="000000" w:themeColor="text1"/>
                <w:lang w:val="ro-RO"/>
              </w:rPr>
              <w:t>10</w:t>
            </w:r>
            <w:r w:rsidR="00A24419" w:rsidRPr="003911EE">
              <w:rPr>
                <w:rFonts w:asciiTheme="minorHAnsi" w:hAnsiTheme="minorHAnsi"/>
                <w:color w:val="000000" w:themeColor="text1"/>
                <w:lang w:val="ro-RO"/>
              </w:rPr>
              <w:t xml:space="preserve">, </w:t>
            </w:r>
            <w:r w:rsidRPr="003911EE">
              <w:rPr>
                <w:rStyle w:val="frlabel"/>
                <w:rFonts w:asciiTheme="minorHAnsi" w:hAnsiTheme="minorHAnsi" w:cs="Arial"/>
                <w:bCs/>
                <w:color w:val="000000" w:themeColor="text1"/>
                <w:shd w:val="clear" w:color="auto" w:fill="FFFFFF"/>
                <w:lang w:val="ro-RO"/>
              </w:rPr>
              <w:t>Issue:</w:t>
            </w:r>
            <w:r w:rsidRPr="003911EE">
              <w:rPr>
                <w:rStyle w:val="apple-converted-space"/>
                <w:rFonts w:asciiTheme="minorHAnsi" w:hAnsiTheme="minorHAnsi" w:cs="Arial"/>
                <w:color w:val="000000" w:themeColor="text1"/>
                <w:shd w:val="clear" w:color="auto" w:fill="FFFFFF"/>
                <w:lang w:val="ro-RO"/>
              </w:rPr>
              <w:t> </w:t>
            </w:r>
            <w:r w:rsidRPr="003911EE">
              <w:rPr>
                <w:rFonts w:asciiTheme="minorHAnsi" w:hAnsiTheme="minorHAnsi"/>
                <w:color w:val="000000" w:themeColor="text1"/>
                <w:lang w:val="ro-RO"/>
              </w:rPr>
              <w:t>1</w:t>
            </w:r>
            <w:r w:rsidR="00A24419" w:rsidRPr="003911EE">
              <w:rPr>
                <w:rFonts w:asciiTheme="minorHAnsi" w:hAnsiTheme="minorHAnsi"/>
                <w:color w:val="000000" w:themeColor="text1"/>
                <w:lang w:val="ro-RO"/>
              </w:rPr>
              <w:t xml:space="preserve">, </w:t>
            </w:r>
            <w:r w:rsidRPr="003911EE">
              <w:rPr>
                <w:rStyle w:val="frlabel"/>
                <w:rFonts w:asciiTheme="minorHAnsi" w:hAnsiTheme="minorHAnsi" w:cs="Arial"/>
                <w:bCs/>
                <w:color w:val="000000" w:themeColor="text1"/>
                <w:shd w:val="clear" w:color="auto" w:fill="FFFFFF"/>
                <w:lang w:val="ro-RO"/>
              </w:rPr>
              <w:t>Pages:</w:t>
            </w:r>
            <w:r w:rsidRPr="003911EE">
              <w:rPr>
                <w:rStyle w:val="apple-converted-space"/>
                <w:rFonts w:asciiTheme="minorHAnsi" w:hAnsiTheme="minorHAnsi" w:cs="Arial"/>
                <w:color w:val="000000" w:themeColor="text1"/>
                <w:shd w:val="clear" w:color="auto" w:fill="FFFFFF"/>
                <w:lang w:val="ro-RO"/>
              </w:rPr>
              <w:t> </w:t>
            </w:r>
            <w:r w:rsidRPr="003911EE">
              <w:rPr>
                <w:rFonts w:asciiTheme="minorHAnsi" w:hAnsiTheme="minorHAnsi"/>
                <w:color w:val="000000" w:themeColor="text1"/>
                <w:lang w:val="ro-RO"/>
              </w:rPr>
              <w:t>391-396</w:t>
            </w:r>
            <w:r w:rsidR="00A24419" w:rsidRPr="003911EE">
              <w:rPr>
                <w:rFonts w:asciiTheme="minorHAnsi" w:hAnsiTheme="minorHAnsi"/>
                <w:color w:val="000000" w:themeColor="text1"/>
                <w:lang w:val="ro-RO"/>
              </w:rPr>
              <w:t xml:space="preserve">, </w:t>
            </w:r>
            <w:r w:rsidRPr="003911EE">
              <w:rPr>
                <w:rStyle w:val="frlabel"/>
                <w:rFonts w:asciiTheme="minorHAnsi" w:hAnsiTheme="minorHAnsi" w:cs="Arial"/>
                <w:bCs/>
                <w:color w:val="000000" w:themeColor="text1"/>
                <w:shd w:val="clear" w:color="auto" w:fill="FFFFFF"/>
                <w:lang w:val="ro-RO"/>
              </w:rPr>
              <w:t>Part:</w:t>
            </w:r>
            <w:r w:rsidRPr="003911EE">
              <w:rPr>
                <w:rStyle w:val="apple-converted-space"/>
                <w:rFonts w:asciiTheme="minorHAnsi" w:hAnsiTheme="minorHAnsi" w:cs="Arial"/>
                <w:color w:val="000000" w:themeColor="text1"/>
                <w:shd w:val="clear" w:color="auto" w:fill="FFFFFF"/>
                <w:lang w:val="ro-RO"/>
              </w:rPr>
              <w:t> </w:t>
            </w:r>
            <w:r w:rsidRPr="003911EE">
              <w:rPr>
                <w:rFonts w:asciiTheme="minorHAnsi" w:hAnsiTheme="minorHAnsi"/>
                <w:color w:val="000000" w:themeColor="text1"/>
                <w:lang w:val="ro-RO"/>
              </w:rPr>
              <w:t>1</w:t>
            </w:r>
            <w:r w:rsidR="00EB4C90" w:rsidRPr="003911EE">
              <w:rPr>
                <w:rFonts w:asciiTheme="minorHAnsi" w:hAnsiTheme="minorHAnsi" w:cs="Calibri"/>
                <w:color w:val="000000" w:themeColor="text1"/>
                <w:shd w:val="clear" w:color="auto" w:fill="FFFFFF"/>
                <w:lang w:val="ro-RO"/>
              </w:rPr>
              <w:t>.</w:t>
            </w:r>
          </w:p>
          <w:p w:rsidR="00EB4C90" w:rsidRPr="003911EE" w:rsidRDefault="007A12EB" w:rsidP="008975E4">
            <w:pPr>
              <w:pStyle w:val="ListParagraph"/>
              <w:numPr>
                <w:ilvl w:val="0"/>
                <w:numId w:val="17"/>
              </w:numPr>
              <w:spacing w:after="120" w:line="240" w:lineRule="auto"/>
              <w:ind w:left="547" w:hanging="547"/>
              <w:contextualSpacing w:val="0"/>
              <w:jc w:val="both"/>
              <w:rPr>
                <w:rFonts w:cs="Calibri"/>
                <w:shd w:val="clear" w:color="auto" w:fill="FFFFFF"/>
                <w:lang w:val="ro-RO"/>
              </w:rPr>
            </w:pPr>
            <w:r w:rsidRPr="003911EE">
              <w:rPr>
                <w:rFonts w:cs="Calibri"/>
                <w:shd w:val="clear" w:color="auto" w:fill="FFFFFF"/>
                <w:lang w:val="ro-RO"/>
              </w:rPr>
              <w:t>EVALUATION OF “TURDA” MAIZE GERMPLASM FOR PHENOTYPIC VARIABILITY IN GRAIN CHEMICAL COMPOSITION</w:t>
            </w:r>
            <w:r w:rsidR="00C631A9" w:rsidRPr="003911EE">
              <w:rPr>
                <w:rFonts w:cs="Calibri"/>
                <w:shd w:val="clear" w:color="auto" w:fill="FFFFFF"/>
                <w:lang w:val="ro-RO"/>
              </w:rPr>
              <w:t xml:space="preserve">, </w:t>
            </w:r>
            <w:r w:rsidRPr="003911EE">
              <w:rPr>
                <w:rFonts w:cs="Calibri"/>
                <w:shd w:val="clear" w:color="auto" w:fill="FFFFFF"/>
                <w:lang w:val="ro-RO"/>
              </w:rPr>
              <w:t>Has Voichita, I. Has, D. Pamfil, Ana Copandean, S. Campean</w:t>
            </w:r>
            <w:r w:rsidR="00EB4C90" w:rsidRPr="003911EE">
              <w:rPr>
                <w:rFonts w:cs="Calibri"/>
                <w:shd w:val="clear" w:color="auto" w:fill="FFFFFF"/>
                <w:lang w:val="ro-RO"/>
              </w:rPr>
              <w:t xml:space="preserve">, 2009, </w:t>
            </w:r>
            <w:r w:rsidRPr="003911EE">
              <w:rPr>
                <w:rFonts w:cs="Calibri"/>
                <w:shd w:val="clear" w:color="auto" w:fill="FFFFFF"/>
                <w:lang w:val="ro-RO"/>
              </w:rPr>
              <w:t>MAYDICA</w:t>
            </w:r>
            <w:r w:rsidR="00EB4C90" w:rsidRPr="003911EE">
              <w:rPr>
                <w:rFonts w:cs="Calibri"/>
                <w:shd w:val="clear" w:color="auto" w:fill="FFFFFF"/>
                <w:lang w:val="ro-RO"/>
              </w:rPr>
              <w:t>,</w:t>
            </w:r>
            <w:r w:rsidRPr="003911EE">
              <w:rPr>
                <w:rFonts w:cs="Calibri"/>
                <w:shd w:val="clear" w:color="auto" w:fill="FFFFFF"/>
                <w:lang w:val="ro-RO"/>
              </w:rPr>
              <w:t xml:space="preserve"> </w:t>
            </w:r>
            <w:r w:rsidRPr="003911EE">
              <w:rPr>
                <w:rStyle w:val="frlabel"/>
                <w:rFonts w:asciiTheme="minorHAnsi" w:hAnsiTheme="minorHAnsi" w:cs="Arial"/>
                <w:bCs/>
                <w:color w:val="333333"/>
                <w:shd w:val="clear" w:color="auto" w:fill="FFFFFF"/>
                <w:lang w:val="ro-RO"/>
              </w:rPr>
              <w:t>Volume:</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 xml:space="preserve">54, </w:t>
            </w:r>
            <w:r w:rsidRPr="003911EE">
              <w:rPr>
                <w:rStyle w:val="frlabel"/>
                <w:rFonts w:asciiTheme="minorHAnsi" w:hAnsiTheme="minorHAnsi" w:cs="Arial"/>
                <w:bCs/>
                <w:color w:val="333333"/>
                <w:shd w:val="clear" w:color="auto" w:fill="FFFFFF"/>
                <w:lang w:val="ro-RO"/>
              </w:rPr>
              <w:t>Issue:</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 xml:space="preserve">2-3, </w:t>
            </w:r>
            <w:r w:rsidRPr="003911EE">
              <w:rPr>
                <w:rStyle w:val="frlabel"/>
                <w:rFonts w:asciiTheme="minorHAnsi" w:hAnsiTheme="minorHAnsi" w:cs="Arial"/>
                <w:bCs/>
                <w:color w:val="333333"/>
                <w:shd w:val="clear" w:color="auto" w:fill="FFFFFF"/>
                <w:lang w:val="ro-RO"/>
              </w:rPr>
              <w:t>Pages:</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313-320</w:t>
            </w:r>
            <w:r w:rsidR="00EB4C90" w:rsidRPr="003911EE">
              <w:rPr>
                <w:rFonts w:cs="Calibri"/>
                <w:shd w:val="clear" w:color="auto" w:fill="FFFFFF"/>
                <w:lang w:val="ro-RO"/>
              </w:rPr>
              <w:t>.</w:t>
            </w:r>
          </w:p>
          <w:p w:rsidR="00EB4C90" w:rsidRPr="003911EE" w:rsidRDefault="00B219A1" w:rsidP="008975E4">
            <w:pPr>
              <w:pStyle w:val="ListParagraph"/>
              <w:numPr>
                <w:ilvl w:val="0"/>
                <w:numId w:val="17"/>
              </w:numPr>
              <w:spacing w:after="120" w:line="240" w:lineRule="auto"/>
              <w:ind w:left="547" w:hanging="547"/>
              <w:contextualSpacing w:val="0"/>
              <w:jc w:val="both"/>
              <w:rPr>
                <w:rFonts w:cs="Calibri"/>
                <w:shd w:val="clear" w:color="auto" w:fill="FFFFFF"/>
                <w:lang w:val="ro-RO"/>
              </w:rPr>
            </w:pPr>
            <w:r w:rsidRPr="003911EE">
              <w:rPr>
                <w:rFonts w:asciiTheme="minorHAnsi" w:hAnsiTheme="minorHAnsi" w:cs="Calibri"/>
                <w:shd w:val="clear" w:color="auto" w:fill="FFFFFF"/>
                <w:lang w:val="ro-RO"/>
              </w:rPr>
              <w:t>DENSITY EFFECTS ON ENVIRONMENTAL VARIANCE AND EXPECTED RESPONSE TO SELECTION IN MAIZE (ZEA MAYS L.), Tokatlidis S. I., Voichita Haş, I. Mylonas, I. Haş, G. Evgenidis, V. Melidis, Anna Copandean, Lissavet Ninou</w:t>
            </w:r>
            <w:r w:rsidR="00EB4C90" w:rsidRPr="003911EE">
              <w:rPr>
                <w:rFonts w:asciiTheme="minorHAnsi" w:hAnsiTheme="minorHAnsi" w:cs="Calibri"/>
                <w:shd w:val="clear" w:color="auto" w:fill="FFFFFF"/>
                <w:lang w:val="ro-RO"/>
              </w:rPr>
              <w:t xml:space="preserve">, 2010, </w:t>
            </w:r>
            <w:r w:rsidRPr="003911EE">
              <w:rPr>
                <w:rFonts w:asciiTheme="minorHAnsi" w:hAnsiTheme="minorHAnsi" w:cs="Arial"/>
                <w:color w:val="333333"/>
                <w:shd w:val="clear" w:color="auto" w:fill="FFFFFF"/>
                <w:lang w:val="ro-RO"/>
              </w:rPr>
              <w:t>EUPHYTICA</w:t>
            </w:r>
            <w:r w:rsidR="00EB4C90" w:rsidRPr="003911EE">
              <w:rPr>
                <w:rFonts w:asciiTheme="minorHAnsi" w:hAnsiTheme="minorHAnsi" w:cs="Calibri"/>
                <w:shd w:val="clear" w:color="auto" w:fill="FFFFFF"/>
                <w:lang w:val="ro-RO"/>
              </w:rPr>
              <w:t xml:space="preserve">; </w:t>
            </w:r>
            <w:r w:rsidRPr="003911EE">
              <w:rPr>
                <w:rStyle w:val="frlabel"/>
                <w:rFonts w:asciiTheme="minorHAnsi" w:hAnsiTheme="minorHAnsi" w:cs="Arial"/>
                <w:bCs/>
                <w:color w:val="333333"/>
                <w:shd w:val="clear" w:color="auto" w:fill="FFFFFF"/>
                <w:lang w:val="ro-RO"/>
              </w:rPr>
              <w:t>Volume:</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 xml:space="preserve">174, </w:t>
            </w:r>
            <w:r w:rsidRPr="003911EE">
              <w:rPr>
                <w:rStyle w:val="frlabel"/>
                <w:rFonts w:asciiTheme="minorHAnsi" w:hAnsiTheme="minorHAnsi" w:cs="Arial"/>
                <w:bCs/>
                <w:color w:val="333333"/>
                <w:shd w:val="clear" w:color="auto" w:fill="FFFFFF"/>
                <w:lang w:val="ro-RO"/>
              </w:rPr>
              <w:t>Issue:</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 xml:space="preserve">2, </w:t>
            </w:r>
            <w:r w:rsidRPr="003911EE">
              <w:rPr>
                <w:rStyle w:val="frlabel"/>
                <w:rFonts w:asciiTheme="minorHAnsi" w:hAnsiTheme="minorHAnsi" w:cs="Arial"/>
                <w:bCs/>
                <w:color w:val="333333"/>
                <w:shd w:val="clear" w:color="auto" w:fill="FFFFFF"/>
                <w:lang w:val="ro-RO"/>
              </w:rPr>
              <w:t>Pages:</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283-291</w:t>
            </w:r>
            <w:r w:rsidR="00EB4C90" w:rsidRPr="003911EE">
              <w:rPr>
                <w:rFonts w:asciiTheme="minorHAnsi" w:hAnsiTheme="minorHAnsi" w:cs="Calibri"/>
                <w:shd w:val="clear" w:color="auto" w:fill="FFFFFF"/>
                <w:lang w:val="ro-RO"/>
              </w:rPr>
              <w:t>.</w:t>
            </w:r>
          </w:p>
          <w:p w:rsidR="00EB4C90" w:rsidRPr="003911EE" w:rsidRDefault="00D02AA0" w:rsidP="008975E4">
            <w:pPr>
              <w:pStyle w:val="ListParagraph"/>
              <w:numPr>
                <w:ilvl w:val="0"/>
                <w:numId w:val="17"/>
              </w:numPr>
              <w:spacing w:after="120" w:line="240" w:lineRule="auto"/>
              <w:ind w:left="547" w:hanging="547"/>
              <w:contextualSpacing w:val="0"/>
              <w:jc w:val="both"/>
              <w:rPr>
                <w:rFonts w:asciiTheme="minorHAnsi" w:hAnsiTheme="minorHAnsi" w:cstheme="minorHAnsi"/>
                <w:shd w:val="clear" w:color="auto" w:fill="FFFFFF"/>
                <w:lang w:val="ro-RO"/>
              </w:rPr>
            </w:pPr>
            <w:r w:rsidRPr="003911EE">
              <w:rPr>
                <w:rFonts w:asciiTheme="minorHAnsi" w:hAnsiTheme="minorHAnsi" w:cstheme="minorHAnsi"/>
                <w:shd w:val="clear" w:color="auto" w:fill="FFFFFF"/>
                <w:lang w:val="ro-RO"/>
              </w:rPr>
              <w:t>CHARACTERIZATION OF „TURDA” MAIZE GERMPLASM FOR THE CHEMICAL COMPOSITION OF THE GRAIN</w:t>
            </w:r>
            <w:r w:rsidR="00EB4C90" w:rsidRPr="003911EE">
              <w:rPr>
                <w:rFonts w:asciiTheme="minorHAnsi" w:hAnsiTheme="minorHAnsi" w:cstheme="minorHAnsi"/>
                <w:shd w:val="clear" w:color="auto" w:fill="FFFFFF"/>
                <w:lang w:val="ro-RO"/>
              </w:rPr>
              <w:t xml:space="preserve">,  </w:t>
            </w:r>
            <w:r w:rsidRPr="003911EE">
              <w:rPr>
                <w:rFonts w:asciiTheme="minorHAnsi" w:hAnsiTheme="minorHAnsi" w:cstheme="minorHAnsi"/>
                <w:shd w:val="clear" w:color="auto" w:fill="FFFFFF"/>
                <w:lang w:val="ro-RO"/>
              </w:rPr>
              <w:t>Has Voichita, I. Has, D. Pamfil, Ana Copandean</w:t>
            </w:r>
            <w:r w:rsidR="00EB4C90" w:rsidRPr="003911EE">
              <w:rPr>
                <w:rFonts w:asciiTheme="minorHAnsi" w:hAnsiTheme="minorHAnsi" w:cstheme="minorHAnsi"/>
                <w:shd w:val="clear" w:color="auto" w:fill="FFFFFF"/>
                <w:lang w:val="ro-RO"/>
              </w:rPr>
              <w:t xml:space="preserve">, 2010, </w:t>
            </w:r>
            <w:r w:rsidRPr="003911EE">
              <w:rPr>
                <w:rFonts w:asciiTheme="minorHAnsi" w:hAnsiTheme="minorHAnsi" w:cstheme="minorHAnsi"/>
                <w:shd w:val="clear" w:color="auto" w:fill="FFFFFF"/>
                <w:lang w:val="ro-RO"/>
              </w:rPr>
              <w:t>ROMANIAN AGRICULTURAL RESEARCH</w:t>
            </w:r>
            <w:r w:rsidR="00EB4C90" w:rsidRPr="003911EE">
              <w:rPr>
                <w:rFonts w:asciiTheme="minorHAnsi" w:hAnsiTheme="minorHAnsi" w:cstheme="minorHAnsi"/>
                <w:shd w:val="clear" w:color="auto" w:fill="FFFFFF"/>
                <w:lang w:val="ro-RO"/>
              </w:rPr>
              <w:t xml:space="preserve">, </w:t>
            </w:r>
            <w:r w:rsidR="004466C1" w:rsidRPr="003911EE">
              <w:rPr>
                <w:rStyle w:val="frlabel"/>
                <w:rFonts w:asciiTheme="minorHAnsi" w:hAnsiTheme="minorHAnsi" w:cstheme="minorHAnsi"/>
                <w:bCs/>
                <w:color w:val="333333"/>
                <w:shd w:val="clear" w:color="auto" w:fill="FFFFFF"/>
                <w:lang w:val="ro-RO"/>
              </w:rPr>
              <w:t>Volume:</w:t>
            </w:r>
            <w:r w:rsidR="004466C1" w:rsidRPr="003911EE">
              <w:rPr>
                <w:rStyle w:val="apple-converted-space"/>
                <w:rFonts w:asciiTheme="minorHAnsi" w:hAnsiTheme="minorHAnsi" w:cstheme="minorHAnsi"/>
                <w:color w:val="333333"/>
                <w:shd w:val="clear" w:color="auto" w:fill="FFFFFF"/>
                <w:lang w:val="ro-RO"/>
              </w:rPr>
              <w:t> </w:t>
            </w:r>
            <w:r w:rsidR="004466C1" w:rsidRPr="003911EE">
              <w:rPr>
                <w:rFonts w:asciiTheme="minorHAnsi" w:hAnsiTheme="minorHAnsi" w:cstheme="minorHAnsi"/>
                <w:lang w:val="ro-RO"/>
              </w:rPr>
              <w:t xml:space="preserve">27, </w:t>
            </w:r>
            <w:r w:rsidR="004466C1" w:rsidRPr="003911EE">
              <w:rPr>
                <w:rStyle w:val="frlabel"/>
                <w:rFonts w:asciiTheme="minorHAnsi" w:hAnsiTheme="minorHAnsi" w:cstheme="minorHAnsi"/>
                <w:bCs/>
                <w:color w:val="333333"/>
                <w:shd w:val="clear" w:color="auto" w:fill="FFFFFF"/>
                <w:lang w:val="ro-RO"/>
              </w:rPr>
              <w:t>Pages:</w:t>
            </w:r>
            <w:r w:rsidR="004466C1" w:rsidRPr="003911EE">
              <w:rPr>
                <w:rStyle w:val="apple-converted-space"/>
                <w:rFonts w:asciiTheme="minorHAnsi" w:hAnsiTheme="minorHAnsi" w:cstheme="minorHAnsi"/>
                <w:color w:val="333333"/>
                <w:shd w:val="clear" w:color="auto" w:fill="FFFFFF"/>
                <w:lang w:val="ro-RO"/>
              </w:rPr>
              <w:t> </w:t>
            </w:r>
            <w:r w:rsidR="004466C1" w:rsidRPr="003911EE">
              <w:rPr>
                <w:rFonts w:asciiTheme="minorHAnsi" w:hAnsiTheme="minorHAnsi" w:cstheme="minorHAnsi"/>
                <w:lang w:val="ro-RO"/>
              </w:rPr>
              <w:t>59-67.</w:t>
            </w:r>
          </w:p>
          <w:p w:rsidR="00EB4C90" w:rsidRPr="003911EE" w:rsidRDefault="00B2457F" w:rsidP="008975E4">
            <w:pPr>
              <w:pStyle w:val="ListParagraph"/>
              <w:numPr>
                <w:ilvl w:val="0"/>
                <w:numId w:val="17"/>
              </w:numPr>
              <w:spacing w:after="120" w:line="240" w:lineRule="auto"/>
              <w:ind w:left="547" w:hanging="547"/>
              <w:contextualSpacing w:val="0"/>
              <w:jc w:val="both"/>
              <w:rPr>
                <w:rFonts w:asciiTheme="minorHAnsi" w:hAnsiTheme="minorHAnsi" w:cs="Calibri"/>
                <w:shd w:val="clear" w:color="auto" w:fill="FFFFFF"/>
                <w:lang w:val="ro-RO"/>
              </w:rPr>
            </w:pPr>
            <w:r w:rsidRPr="003911EE">
              <w:rPr>
                <w:rFonts w:asciiTheme="minorHAnsi" w:hAnsiTheme="minorHAnsi" w:cs="Calibri"/>
                <w:shd w:val="clear" w:color="auto" w:fill="FFFFFF"/>
                <w:lang w:val="ro-RO"/>
              </w:rPr>
              <w:t>MAIZE HYBRIDS LESS DEPENDENT ON HIGH PLANT DENSITIES IMPROVE RESOURCE EFFICIENCY IN RAINFED AND IRRIGATED CONDITIONS</w:t>
            </w:r>
            <w:r w:rsidR="00EB4C90" w:rsidRPr="003911EE">
              <w:rPr>
                <w:rFonts w:asciiTheme="minorHAnsi" w:hAnsiTheme="minorHAnsi" w:cs="Calibri"/>
                <w:shd w:val="clear" w:color="auto" w:fill="FFFFFF"/>
                <w:lang w:val="ro-RO"/>
              </w:rPr>
              <w:t xml:space="preserve">, Tokatlidis I.S., V. Haş, V. Melidis, I. Haş, I. Mylonas, G. Evghenidis, A. Copândean, E. Ninou, V. Fasoula , 2011, </w:t>
            </w:r>
            <w:r w:rsidRPr="003911EE">
              <w:rPr>
                <w:rFonts w:asciiTheme="minorHAnsi" w:hAnsiTheme="minorHAnsi" w:cs="Arial"/>
                <w:color w:val="333333"/>
                <w:shd w:val="clear" w:color="auto" w:fill="FFFFFF"/>
                <w:lang w:val="ro-RO"/>
              </w:rPr>
              <w:t>FIELD CROPS RESEARCH</w:t>
            </w:r>
            <w:r w:rsidR="00EB4C90" w:rsidRPr="003911EE">
              <w:rPr>
                <w:rFonts w:asciiTheme="minorHAnsi" w:hAnsiTheme="minorHAnsi" w:cs="Calibri"/>
                <w:shd w:val="clear" w:color="auto" w:fill="FFFFFF"/>
                <w:lang w:val="ro-RO"/>
              </w:rPr>
              <w:t xml:space="preserve">, </w:t>
            </w:r>
            <w:r w:rsidRPr="003911EE">
              <w:rPr>
                <w:rStyle w:val="frlabel"/>
                <w:rFonts w:asciiTheme="minorHAnsi" w:hAnsiTheme="minorHAnsi" w:cs="Arial"/>
                <w:bCs/>
                <w:color w:val="333333"/>
                <w:shd w:val="clear" w:color="auto" w:fill="FFFFFF"/>
                <w:lang w:val="ro-RO"/>
              </w:rPr>
              <w:t>Volume:</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 xml:space="preserve">120, </w:t>
            </w:r>
            <w:r w:rsidRPr="003911EE">
              <w:rPr>
                <w:rStyle w:val="frlabel"/>
                <w:rFonts w:asciiTheme="minorHAnsi" w:hAnsiTheme="minorHAnsi" w:cs="Arial"/>
                <w:bCs/>
                <w:color w:val="333333"/>
                <w:shd w:val="clear" w:color="auto" w:fill="FFFFFF"/>
                <w:lang w:val="ro-RO"/>
              </w:rPr>
              <w:t>Issue:</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 xml:space="preserve">3, </w:t>
            </w:r>
            <w:r w:rsidRPr="003911EE">
              <w:rPr>
                <w:rStyle w:val="frlabel"/>
                <w:rFonts w:asciiTheme="minorHAnsi" w:hAnsiTheme="minorHAnsi" w:cs="Arial"/>
                <w:bCs/>
                <w:color w:val="333333"/>
                <w:shd w:val="clear" w:color="auto" w:fill="FFFFFF"/>
                <w:lang w:val="ro-RO"/>
              </w:rPr>
              <w:t>Pages:</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345-351</w:t>
            </w:r>
            <w:r w:rsidR="00EB4C90" w:rsidRPr="003911EE">
              <w:rPr>
                <w:rFonts w:asciiTheme="minorHAnsi" w:hAnsiTheme="minorHAnsi" w:cs="Calibri"/>
                <w:shd w:val="clear" w:color="auto" w:fill="FFFFFF"/>
                <w:lang w:val="ro-RO"/>
              </w:rPr>
              <w:t>.</w:t>
            </w:r>
          </w:p>
          <w:p w:rsidR="00EB4C90" w:rsidRPr="003911EE" w:rsidRDefault="00D02AA0" w:rsidP="008975E4">
            <w:pPr>
              <w:pStyle w:val="ListParagraph"/>
              <w:numPr>
                <w:ilvl w:val="0"/>
                <w:numId w:val="17"/>
              </w:numPr>
              <w:spacing w:after="120" w:line="240" w:lineRule="auto"/>
              <w:ind w:left="547" w:hanging="547"/>
              <w:contextualSpacing w:val="0"/>
              <w:jc w:val="both"/>
              <w:rPr>
                <w:rFonts w:asciiTheme="minorHAnsi" w:hAnsiTheme="minorHAnsi" w:cs="Calibri"/>
                <w:shd w:val="clear" w:color="auto" w:fill="FFFFFF"/>
                <w:lang w:val="ro-RO"/>
              </w:rPr>
            </w:pPr>
            <w:r w:rsidRPr="003911EE">
              <w:rPr>
                <w:rFonts w:asciiTheme="minorHAnsi" w:hAnsiTheme="minorHAnsi" w:cs="Calibri"/>
                <w:shd w:val="clear" w:color="auto" w:fill="FFFFFF"/>
                <w:lang w:val="ro-RO"/>
              </w:rPr>
              <w:t>CONSERVATION AGRICULTURE VERSUS CONVENTIONAL AGRICULTURE: THE INFLUENCE OF AGRICULTURAL SYSTEM, FERTILIZATION AND PLANT PROTECTION ON WHEAT YIELD</w:t>
            </w:r>
            <w:r w:rsidR="00EB4C90" w:rsidRPr="003911EE">
              <w:rPr>
                <w:rFonts w:asciiTheme="minorHAnsi" w:hAnsiTheme="minorHAnsi" w:cs="Calibri"/>
                <w:shd w:val="clear" w:color="auto" w:fill="FFFFFF"/>
                <w:lang w:val="ro-RO"/>
              </w:rPr>
              <w:t xml:space="preserve">, M.A. Grigoras, A. Popescu, D. Pamfil, I. Has, M. Gidea, 2012, </w:t>
            </w:r>
            <w:r w:rsidRPr="003911EE">
              <w:rPr>
                <w:rFonts w:asciiTheme="minorHAnsi" w:hAnsiTheme="minorHAnsi" w:cs="Arial"/>
                <w:color w:val="333333"/>
                <w:shd w:val="clear" w:color="auto" w:fill="FFFFFF"/>
                <w:lang w:val="ro-RO"/>
              </w:rPr>
              <w:t>NOTULAE BOTANICAE HORTI AGROBOTANICI CLUJ-NAPOCA</w:t>
            </w:r>
            <w:r w:rsidR="00EB4C90" w:rsidRPr="003911EE">
              <w:rPr>
                <w:rFonts w:asciiTheme="minorHAnsi" w:hAnsiTheme="minorHAnsi" w:cs="Calibri"/>
                <w:shd w:val="clear" w:color="auto" w:fill="FFFFFF"/>
                <w:lang w:val="ro-RO"/>
              </w:rPr>
              <w:t xml:space="preserve">, </w:t>
            </w:r>
            <w:r w:rsidRPr="003911EE">
              <w:rPr>
                <w:rStyle w:val="frlabel"/>
                <w:rFonts w:asciiTheme="minorHAnsi" w:hAnsiTheme="minorHAnsi" w:cs="Arial"/>
                <w:bCs/>
                <w:color w:val="333333"/>
                <w:shd w:val="clear" w:color="auto" w:fill="FFFFFF"/>
                <w:lang w:val="ro-RO"/>
              </w:rPr>
              <w:t>Volume:</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 xml:space="preserve">40, </w:t>
            </w:r>
            <w:r w:rsidRPr="003911EE">
              <w:rPr>
                <w:rStyle w:val="frlabel"/>
                <w:rFonts w:asciiTheme="minorHAnsi" w:hAnsiTheme="minorHAnsi" w:cs="Arial"/>
                <w:bCs/>
                <w:color w:val="333333"/>
                <w:shd w:val="clear" w:color="auto" w:fill="FFFFFF"/>
                <w:lang w:val="ro-RO"/>
              </w:rPr>
              <w:t>Issue:</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 xml:space="preserve">1, </w:t>
            </w:r>
            <w:r w:rsidRPr="003911EE">
              <w:rPr>
                <w:rStyle w:val="frlabel"/>
                <w:rFonts w:asciiTheme="minorHAnsi" w:hAnsiTheme="minorHAnsi" w:cs="Arial"/>
                <w:bCs/>
                <w:color w:val="333333"/>
                <w:shd w:val="clear" w:color="auto" w:fill="FFFFFF"/>
                <w:lang w:val="ro-RO"/>
              </w:rPr>
              <w:t>Pages:</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188-194</w:t>
            </w:r>
            <w:r w:rsidR="00EB4C90" w:rsidRPr="003911EE">
              <w:rPr>
                <w:rFonts w:asciiTheme="minorHAnsi" w:hAnsiTheme="minorHAnsi" w:cs="Calibri"/>
                <w:shd w:val="clear" w:color="auto" w:fill="FFFFFF"/>
                <w:lang w:val="ro-RO"/>
              </w:rPr>
              <w:t>.</w:t>
            </w:r>
          </w:p>
          <w:p w:rsidR="00EB4C90" w:rsidRPr="003911EE" w:rsidRDefault="003F678B" w:rsidP="008975E4">
            <w:pPr>
              <w:pStyle w:val="ListParagraph"/>
              <w:numPr>
                <w:ilvl w:val="0"/>
                <w:numId w:val="17"/>
              </w:numPr>
              <w:spacing w:after="120" w:line="240" w:lineRule="auto"/>
              <w:ind w:left="547" w:hanging="547"/>
              <w:contextualSpacing w:val="0"/>
              <w:jc w:val="both"/>
              <w:rPr>
                <w:rFonts w:asciiTheme="minorHAnsi" w:hAnsiTheme="minorHAnsi" w:cs="Calibri"/>
                <w:shd w:val="clear" w:color="auto" w:fill="FFFFFF"/>
                <w:lang w:val="ro-RO"/>
              </w:rPr>
            </w:pPr>
            <w:r w:rsidRPr="003911EE">
              <w:rPr>
                <w:rFonts w:asciiTheme="minorHAnsi" w:hAnsiTheme="minorHAnsi" w:cs="Calibri"/>
                <w:shd w:val="clear" w:color="auto" w:fill="FFFFFF"/>
                <w:lang w:val="ro-RO"/>
              </w:rPr>
              <w:t>INFLUENCE OF NO-TILLAGE AGRICULTURE SYSTEM AND FERTILIZATION ON WHEAT YIELD AND GRAIN PROTEIN AND GLUTEN CONTENTS</w:t>
            </w:r>
            <w:r w:rsidR="00EB4C90" w:rsidRPr="003911EE">
              <w:rPr>
                <w:rFonts w:asciiTheme="minorHAnsi" w:hAnsiTheme="minorHAnsi" w:cs="Calibri"/>
                <w:shd w:val="clear" w:color="auto" w:fill="FFFFFF"/>
                <w:lang w:val="ro-RO"/>
              </w:rPr>
              <w:t xml:space="preserve">, Mircea Adrian Grigoras, Agatha Popescu, Doru Pamfil, Ioan Has and Mihai Gidea, 2012, </w:t>
            </w:r>
            <w:r w:rsidRPr="003911EE">
              <w:rPr>
                <w:rFonts w:asciiTheme="minorHAnsi" w:hAnsiTheme="minorHAnsi" w:cs="Arial"/>
                <w:color w:val="333333"/>
                <w:shd w:val="clear" w:color="auto" w:fill="FFFFFF"/>
                <w:lang w:val="ro-RO"/>
              </w:rPr>
              <w:t>JOURNAL OF FOOD AGRICULTURE &amp; ENVIRONMENT</w:t>
            </w:r>
            <w:r w:rsidR="00EB4C90" w:rsidRPr="003911EE">
              <w:rPr>
                <w:rFonts w:asciiTheme="minorHAnsi" w:hAnsiTheme="minorHAnsi" w:cs="Calibri"/>
                <w:shd w:val="clear" w:color="auto" w:fill="FFFFFF"/>
                <w:lang w:val="ro-RO"/>
              </w:rPr>
              <w:t>, 2012</w:t>
            </w:r>
            <w:r w:rsidRPr="003911EE">
              <w:rPr>
                <w:rFonts w:asciiTheme="minorHAnsi" w:hAnsiTheme="minorHAnsi" w:cs="Calibri"/>
                <w:shd w:val="clear" w:color="auto" w:fill="FFFFFF"/>
                <w:lang w:val="ro-RO"/>
              </w:rPr>
              <w:t xml:space="preserve">, </w:t>
            </w:r>
            <w:r w:rsidR="00EB4C90" w:rsidRPr="003911EE">
              <w:rPr>
                <w:rFonts w:asciiTheme="minorHAnsi" w:hAnsiTheme="minorHAnsi" w:cs="Calibri"/>
                <w:shd w:val="clear" w:color="auto" w:fill="FFFFFF"/>
                <w:lang w:val="ro-RO"/>
              </w:rPr>
              <w:t xml:space="preserve"> </w:t>
            </w:r>
            <w:r w:rsidRPr="003911EE">
              <w:rPr>
                <w:rStyle w:val="frlabel"/>
                <w:rFonts w:asciiTheme="minorHAnsi" w:hAnsiTheme="minorHAnsi" w:cs="Arial"/>
                <w:bCs/>
                <w:color w:val="333333"/>
                <w:shd w:val="clear" w:color="auto" w:fill="FFFFFF"/>
                <w:lang w:val="ro-RO"/>
              </w:rPr>
              <w:t>Volume:</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 xml:space="preserve">10, </w:t>
            </w:r>
            <w:r w:rsidRPr="003911EE">
              <w:rPr>
                <w:rStyle w:val="frlabel"/>
                <w:rFonts w:asciiTheme="minorHAnsi" w:hAnsiTheme="minorHAnsi" w:cs="Arial"/>
                <w:bCs/>
                <w:color w:val="333333"/>
                <w:shd w:val="clear" w:color="auto" w:fill="FFFFFF"/>
                <w:lang w:val="ro-RO"/>
              </w:rPr>
              <w:t>Issue:</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 xml:space="preserve">2, </w:t>
            </w:r>
            <w:r w:rsidRPr="003911EE">
              <w:rPr>
                <w:rStyle w:val="frlabel"/>
                <w:rFonts w:asciiTheme="minorHAnsi" w:hAnsiTheme="minorHAnsi" w:cs="Arial"/>
                <w:bCs/>
                <w:color w:val="333333"/>
                <w:shd w:val="clear" w:color="auto" w:fill="FFFFFF"/>
                <w:lang w:val="ro-RO"/>
              </w:rPr>
              <w:t>Pages:</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 xml:space="preserve">532-539, </w:t>
            </w:r>
            <w:r w:rsidRPr="003911EE">
              <w:rPr>
                <w:rStyle w:val="frlabel"/>
                <w:rFonts w:asciiTheme="minorHAnsi" w:hAnsiTheme="minorHAnsi" w:cs="Arial"/>
                <w:bCs/>
                <w:color w:val="333333"/>
                <w:shd w:val="clear" w:color="auto" w:fill="FFFFFF"/>
                <w:lang w:val="ro-RO"/>
              </w:rPr>
              <w:t>Part:</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2</w:t>
            </w:r>
            <w:r w:rsidR="00EB4C90" w:rsidRPr="003911EE">
              <w:rPr>
                <w:rFonts w:asciiTheme="minorHAnsi" w:hAnsiTheme="minorHAnsi" w:cs="Calibri"/>
                <w:shd w:val="clear" w:color="auto" w:fill="FFFFFF"/>
                <w:lang w:val="ro-RO"/>
              </w:rPr>
              <w:t>.</w:t>
            </w:r>
          </w:p>
          <w:p w:rsidR="00EB4C90" w:rsidRPr="003911EE" w:rsidRDefault="00810C8F" w:rsidP="008975E4">
            <w:pPr>
              <w:pStyle w:val="ListParagraph"/>
              <w:numPr>
                <w:ilvl w:val="0"/>
                <w:numId w:val="17"/>
              </w:numPr>
              <w:spacing w:after="120" w:line="240" w:lineRule="auto"/>
              <w:ind w:left="547" w:hanging="547"/>
              <w:contextualSpacing w:val="0"/>
              <w:jc w:val="both"/>
              <w:rPr>
                <w:rFonts w:asciiTheme="minorHAnsi" w:hAnsiTheme="minorHAnsi" w:cs="Calibri"/>
                <w:shd w:val="clear" w:color="auto" w:fill="FFFFFF"/>
                <w:lang w:val="ro-RO"/>
              </w:rPr>
            </w:pPr>
            <w:r w:rsidRPr="003911EE">
              <w:rPr>
                <w:rFonts w:asciiTheme="minorHAnsi" w:hAnsiTheme="minorHAnsi" w:cs="Calibri"/>
                <w:shd w:val="clear" w:color="auto" w:fill="FFFFFF"/>
                <w:lang w:val="ro-RO"/>
              </w:rPr>
              <w:t>THE INFLUENCE OF THE NUTRITIONAL SPACE UPON THE RAW MATERIAL AND VOLATILE OIL YIELDS IN VALERIANA OFFICINALIS L., UNDER THE ECOLOGICAL CONDITIONS OF CLUJ-NAPOCA, ROMANIA</w:t>
            </w:r>
            <w:r w:rsidR="00EB4C90" w:rsidRPr="003911EE">
              <w:rPr>
                <w:rFonts w:asciiTheme="minorHAnsi" w:hAnsiTheme="minorHAnsi" w:cs="Calibri"/>
                <w:shd w:val="clear" w:color="auto" w:fill="FFFFFF"/>
                <w:lang w:val="ro-RO"/>
              </w:rPr>
              <w:t xml:space="preserve">, </w:t>
            </w:r>
            <w:r w:rsidRPr="003911EE">
              <w:rPr>
                <w:rFonts w:asciiTheme="minorHAnsi" w:hAnsiTheme="minorHAnsi" w:cs="Calibri"/>
                <w:shd w:val="clear" w:color="auto" w:fill="FFFFFF"/>
                <w:lang w:val="ro-RO"/>
              </w:rPr>
              <w:t>Muntean Sorin, Leon Muntean, Leon Sorin Muntean, Marcel M. Duda, Dan I. Vârban</w:t>
            </w:r>
            <w:r w:rsidR="00EB4C90" w:rsidRPr="003911EE">
              <w:rPr>
                <w:rFonts w:asciiTheme="minorHAnsi" w:hAnsiTheme="minorHAnsi" w:cs="Calibri"/>
                <w:shd w:val="clear" w:color="auto" w:fill="FFFFFF"/>
                <w:lang w:val="ro-RO"/>
              </w:rPr>
              <w:t xml:space="preserve">, 2009, </w:t>
            </w:r>
            <w:r w:rsidRPr="003911EE">
              <w:rPr>
                <w:rFonts w:asciiTheme="minorHAnsi" w:hAnsiTheme="minorHAnsi" w:cs="Calibri"/>
                <w:shd w:val="clear" w:color="auto" w:fill="FFFFFF"/>
                <w:lang w:val="ro-RO"/>
              </w:rPr>
              <w:t>PLANTA MEDICA</w:t>
            </w:r>
            <w:r w:rsidR="00EB4C90" w:rsidRPr="003911EE">
              <w:rPr>
                <w:rFonts w:asciiTheme="minorHAnsi" w:hAnsiTheme="minorHAnsi" w:cs="Calibri"/>
                <w:shd w:val="clear" w:color="auto" w:fill="FFFFFF"/>
                <w:lang w:val="ro-RO"/>
              </w:rPr>
              <w:t xml:space="preserve">, Vol. 75, Issue 9, </w:t>
            </w:r>
            <w:r w:rsidRPr="003911EE">
              <w:rPr>
                <w:rFonts w:asciiTheme="minorHAnsi" w:hAnsiTheme="minorHAnsi"/>
                <w:color w:val="000000"/>
                <w:lang w:val="ro-RO"/>
              </w:rPr>
              <w:t>PB26,</w:t>
            </w:r>
            <w:r w:rsidRPr="003911EE">
              <w:rPr>
                <w:rFonts w:asciiTheme="minorHAnsi" w:hAnsiTheme="minorHAnsi" w:cs="Calibri"/>
                <w:shd w:val="clear" w:color="auto" w:fill="FFFFFF"/>
                <w:lang w:val="ro-RO"/>
              </w:rPr>
              <w:t xml:space="preserve"> </w:t>
            </w:r>
            <w:r w:rsidR="00EB4C90" w:rsidRPr="003911EE">
              <w:rPr>
                <w:rFonts w:asciiTheme="minorHAnsi" w:hAnsiTheme="minorHAnsi" w:cs="Calibri"/>
                <w:shd w:val="clear" w:color="auto" w:fill="FFFFFF"/>
                <w:lang w:val="ro-RO"/>
              </w:rPr>
              <w:t>p. 934.</w:t>
            </w:r>
          </w:p>
          <w:p w:rsidR="00EB4C90" w:rsidRPr="003911EE" w:rsidRDefault="00810C8F" w:rsidP="008975E4">
            <w:pPr>
              <w:pStyle w:val="ListParagraph"/>
              <w:numPr>
                <w:ilvl w:val="0"/>
                <w:numId w:val="17"/>
              </w:numPr>
              <w:spacing w:after="120" w:line="240" w:lineRule="auto"/>
              <w:ind w:left="547" w:hanging="547"/>
              <w:contextualSpacing w:val="0"/>
              <w:jc w:val="both"/>
              <w:rPr>
                <w:rFonts w:asciiTheme="minorHAnsi" w:hAnsiTheme="minorHAnsi" w:cs="Calibri"/>
                <w:shd w:val="clear" w:color="auto" w:fill="FFFFFF"/>
                <w:lang w:val="ro-RO"/>
              </w:rPr>
            </w:pPr>
            <w:r w:rsidRPr="003911EE">
              <w:rPr>
                <w:rFonts w:asciiTheme="minorHAnsi" w:hAnsiTheme="minorHAnsi" w:cs="Calibri"/>
                <w:shd w:val="clear" w:color="auto" w:fill="FFFFFF"/>
                <w:lang w:val="ro-RO"/>
              </w:rPr>
              <w:t>ASSESMENT OF SOMACLONAL VARIATION IN PURPLE CONEFLOWER (ECHINACEA PURPUREA (L) MOENCH) BY RAPD (RANDOM AMPLIFICATION OF POLYMORPHIC DNA) FINGERPRINTING ANALYSE</w:t>
            </w:r>
            <w:r w:rsidR="00EB4C90" w:rsidRPr="003911EE">
              <w:rPr>
                <w:rFonts w:asciiTheme="minorHAnsi" w:hAnsiTheme="minorHAnsi" w:cs="Calibri"/>
                <w:shd w:val="clear" w:color="auto" w:fill="FFFFFF"/>
                <w:lang w:val="ro-RO"/>
              </w:rPr>
              <w:t xml:space="preserve">,  </w:t>
            </w:r>
            <w:r w:rsidRPr="003911EE">
              <w:rPr>
                <w:rFonts w:asciiTheme="minorHAnsi" w:hAnsiTheme="minorHAnsi" w:cs="Calibri"/>
                <w:shd w:val="clear" w:color="auto" w:fill="FFFFFF"/>
                <w:lang w:val="ro-RO"/>
              </w:rPr>
              <w:t>Muntean Leon, Sorin Muntean, Marcel M. Duda, Dan I. Vârban</w:t>
            </w:r>
            <w:r w:rsidR="00EB4C90" w:rsidRPr="003911EE">
              <w:rPr>
                <w:rFonts w:asciiTheme="minorHAnsi" w:hAnsiTheme="minorHAnsi" w:cs="Calibri"/>
                <w:shd w:val="clear" w:color="auto" w:fill="FFFFFF"/>
                <w:lang w:val="ro-RO"/>
              </w:rPr>
              <w:t xml:space="preserve">, 2009, </w:t>
            </w:r>
            <w:r w:rsidRPr="003911EE">
              <w:rPr>
                <w:rFonts w:asciiTheme="minorHAnsi" w:hAnsiTheme="minorHAnsi" w:cs="Calibri"/>
                <w:shd w:val="clear" w:color="auto" w:fill="FFFFFF"/>
                <w:lang w:val="ro-RO"/>
              </w:rPr>
              <w:t>PLANTA MEDICA</w:t>
            </w:r>
            <w:r w:rsidR="00EB4C90" w:rsidRPr="003911EE">
              <w:rPr>
                <w:rFonts w:asciiTheme="minorHAnsi" w:hAnsiTheme="minorHAnsi" w:cs="Calibri"/>
                <w:shd w:val="clear" w:color="auto" w:fill="FFFFFF"/>
                <w:lang w:val="ro-RO"/>
              </w:rPr>
              <w:t xml:space="preserve">, Vol. 75, Issue 9, </w:t>
            </w:r>
            <w:r w:rsidRPr="003911EE">
              <w:rPr>
                <w:rFonts w:asciiTheme="minorHAnsi" w:hAnsiTheme="minorHAnsi"/>
                <w:color w:val="000000"/>
                <w:lang w:val="ro-RO"/>
              </w:rPr>
              <w:t>PB27,</w:t>
            </w:r>
            <w:r w:rsidR="00EB4C90" w:rsidRPr="003911EE">
              <w:rPr>
                <w:rFonts w:asciiTheme="minorHAnsi" w:hAnsiTheme="minorHAnsi" w:cs="Calibri"/>
                <w:shd w:val="clear" w:color="auto" w:fill="FFFFFF"/>
                <w:lang w:val="ro-RO"/>
              </w:rPr>
              <w:t xml:space="preserve"> p. 934.</w:t>
            </w:r>
          </w:p>
          <w:p w:rsidR="00EB4C90" w:rsidRPr="003911EE" w:rsidRDefault="00D90DBC" w:rsidP="008975E4">
            <w:pPr>
              <w:pStyle w:val="ListParagraph"/>
              <w:numPr>
                <w:ilvl w:val="0"/>
                <w:numId w:val="17"/>
              </w:numPr>
              <w:spacing w:after="120" w:line="240" w:lineRule="auto"/>
              <w:ind w:left="547" w:hanging="547"/>
              <w:contextualSpacing w:val="0"/>
              <w:jc w:val="both"/>
              <w:rPr>
                <w:rFonts w:cs="Calibri"/>
                <w:shd w:val="clear" w:color="auto" w:fill="FFFFFF"/>
                <w:lang w:val="ro-RO"/>
              </w:rPr>
            </w:pPr>
            <w:r w:rsidRPr="003911EE">
              <w:rPr>
                <w:rFonts w:cs="Calibri"/>
                <w:shd w:val="clear" w:color="auto" w:fill="FFFFFF"/>
                <w:lang w:val="ro-RO"/>
              </w:rPr>
              <w:t xml:space="preserve">RESULTS REGARDING SEED MORPHOLOGY OF SOME MEDICINAL PLANT VARIETIES </w:t>
            </w:r>
            <w:r w:rsidR="00EB4C90" w:rsidRPr="003911EE">
              <w:rPr>
                <w:rFonts w:cs="Calibri"/>
                <w:shd w:val="clear" w:color="auto" w:fill="FFFFFF"/>
                <w:lang w:val="ro-RO"/>
              </w:rPr>
              <w:t xml:space="preserve">, </w:t>
            </w:r>
            <w:r w:rsidRPr="003911EE">
              <w:rPr>
                <w:rFonts w:cs="Calibri"/>
                <w:shd w:val="clear" w:color="auto" w:fill="FFFFFF"/>
                <w:lang w:val="ro-RO"/>
              </w:rPr>
              <w:t>Duda M. Marcel, Marcela Fălticeanu, Simona Vaida, Bogdan Duda</w:t>
            </w:r>
            <w:r w:rsidR="00EB4C90" w:rsidRPr="003911EE">
              <w:rPr>
                <w:rFonts w:cs="Calibri"/>
                <w:shd w:val="clear" w:color="auto" w:fill="FFFFFF"/>
                <w:lang w:val="ro-RO"/>
              </w:rPr>
              <w:t xml:space="preserve">, 2010, </w:t>
            </w:r>
            <w:r w:rsidRPr="003911EE">
              <w:rPr>
                <w:rFonts w:cs="Calibri"/>
                <w:shd w:val="clear" w:color="auto" w:fill="FFFFFF"/>
                <w:lang w:val="ro-RO"/>
              </w:rPr>
              <w:t xml:space="preserve">PHARMACOGNOSY MAGAZINE </w:t>
            </w:r>
            <w:r w:rsidR="00EB4C90" w:rsidRPr="003911EE">
              <w:rPr>
                <w:rFonts w:cs="Calibri"/>
                <w:shd w:val="clear" w:color="auto" w:fill="FFFFFF"/>
                <w:lang w:val="ro-RO"/>
              </w:rPr>
              <w:t>(Publication of Pharmacognosy Network Worldwide). Medknow Publications, Vol. 6, Issue 22 (Suppl.), p. S41.</w:t>
            </w:r>
          </w:p>
          <w:p w:rsidR="00EB4C90" w:rsidRPr="003911EE" w:rsidRDefault="00D90DBC" w:rsidP="008975E4">
            <w:pPr>
              <w:pStyle w:val="ListParagraph"/>
              <w:numPr>
                <w:ilvl w:val="0"/>
                <w:numId w:val="17"/>
              </w:numPr>
              <w:spacing w:after="120" w:line="240" w:lineRule="auto"/>
              <w:ind w:left="547" w:hanging="547"/>
              <w:contextualSpacing w:val="0"/>
              <w:jc w:val="both"/>
              <w:rPr>
                <w:rFonts w:asciiTheme="minorHAnsi" w:hAnsiTheme="minorHAnsi" w:cs="Calibri"/>
                <w:shd w:val="clear" w:color="auto" w:fill="FFFFFF"/>
                <w:lang w:val="ro-RO"/>
              </w:rPr>
            </w:pPr>
            <w:r w:rsidRPr="003911EE">
              <w:rPr>
                <w:rFonts w:asciiTheme="minorHAnsi" w:hAnsiTheme="minorHAnsi" w:cs="Calibri"/>
                <w:shd w:val="clear" w:color="auto" w:fill="FFFFFF"/>
                <w:lang w:val="ro-RO"/>
              </w:rPr>
              <w:t>CAMELINA SATIVA: A NEW SOURCE OF VEGETAL OILS</w:t>
            </w:r>
            <w:r w:rsidR="00EB4C90" w:rsidRPr="003911EE">
              <w:rPr>
                <w:rFonts w:asciiTheme="minorHAnsi" w:hAnsiTheme="minorHAnsi" w:cs="Calibri"/>
                <w:shd w:val="clear" w:color="auto" w:fill="FFFFFF"/>
                <w:lang w:val="ro-RO"/>
              </w:rPr>
              <w:t xml:space="preserve">, </w:t>
            </w:r>
            <w:r w:rsidRPr="003911EE">
              <w:rPr>
                <w:rFonts w:asciiTheme="minorHAnsi" w:hAnsiTheme="minorHAnsi" w:cs="Calibri"/>
                <w:shd w:val="clear" w:color="auto" w:fill="FFFFFF"/>
                <w:lang w:val="ro-RO"/>
              </w:rPr>
              <w:t>Imbrea Florin, Ştefana Jurcoane, Horia V. Hălmăjan, Marcel Duda, Lucian Botoş</w:t>
            </w:r>
            <w:r w:rsidR="00EB4C90" w:rsidRPr="003911EE">
              <w:rPr>
                <w:rFonts w:asciiTheme="minorHAnsi" w:hAnsiTheme="minorHAnsi" w:cs="Calibri"/>
                <w:shd w:val="clear" w:color="auto" w:fill="FFFFFF"/>
                <w:lang w:val="ro-RO"/>
              </w:rPr>
              <w:t xml:space="preserve">, 2011, </w:t>
            </w:r>
            <w:r w:rsidRPr="003911EE">
              <w:rPr>
                <w:rFonts w:asciiTheme="minorHAnsi" w:hAnsiTheme="minorHAnsi" w:cs="Arial"/>
                <w:color w:val="333333"/>
                <w:shd w:val="clear" w:color="auto" w:fill="FFFFFF"/>
                <w:lang w:val="ro-RO"/>
              </w:rPr>
              <w:t>ROMANIAN BIOTECHNOLOGICAL LETTERS</w:t>
            </w:r>
            <w:r w:rsidR="00EB4C90" w:rsidRPr="003911EE">
              <w:rPr>
                <w:rFonts w:asciiTheme="minorHAnsi" w:hAnsiTheme="minorHAnsi" w:cs="Calibri"/>
                <w:shd w:val="clear" w:color="auto" w:fill="FFFFFF"/>
                <w:lang w:val="ro-RO"/>
              </w:rPr>
              <w:t xml:space="preserve">,  </w:t>
            </w:r>
            <w:r w:rsidRPr="003911EE">
              <w:rPr>
                <w:rStyle w:val="frlabel"/>
                <w:rFonts w:asciiTheme="minorHAnsi" w:hAnsiTheme="minorHAnsi" w:cs="Arial"/>
                <w:bCs/>
                <w:color w:val="333333"/>
                <w:shd w:val="clear" w:color="auto" w:fill="FFFFFF"/>
                <w:lang w:val="ro-RO"/>
              </w:rPr>
              <w:t>Volume:</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 xml:space="preserve">16, </w:t>
            </w:r>
            <w:r w:rsidRPr="003911EE">
              <w:rPr>
                <w:rStyle w:val="frlabel"/>
                <w:rFonts w:asciiTheme="minorHAnsi" w:hAnsiTheme="minorHAnsi" w:cs="Arial"/>
                <w:bCs/>
                <w:color w:val="333333"/>
                <w:shd w:val="clear" w:color="auto" w:fill="FFFFFF"/>
                <w:lang w:val="ro-RO"/>
              </w:rPr>
              <w:t>Issue:</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 xml:space="preserve">3, </w:t>
            </w:r>
            <w:r w:rsidRPr="003911EE">
              <w:rPr>
                <w:rStyle w:val="frlabel"/>
                <w:rFonts w:asciiTheme="minorHAnsi" w:hAnsiTheme="minorHAnsi" w:cs="Arial"/>
                <w:bCs/>
                <w:color w:val="333333"/>
                <w:shd w:val="clear" w:color="auto" w:fill="FFFFFF"/>
                <w:lang w:val="ro-RO"/>
              </w:rPr>
              <w:t>Pages:</w:t>
            </w:r>
            <w:r w:rsidRPr="003911EE">
              <w:rPr>
                <w:rStyle w:val="apple-converted-space"/>
                <w:rFonts w:asciiTheme="minorHAnsi" w:hAnsiTheme="minorHAnsi" w:cs="Arial"/>
                <w:color w:val="333333"/>
                <w:shd w:val="clear" w:color="auto" w:fill="FFFFFF"/>
                <w:lang w:val="ro-RO"/>
              </w:rPr>
              <w:t> </w:t>
            </w:r>
            <w:r w:rsidRPr="003911EE">
              <w:rPr>
                <w:rFonts w:asciiTheme="minorHAnsi" w:hAnsiTheme="minorHAnsi"/>
                <w:lang w:val="ro-RO"/>
              </w:rPr>
              <w:t>6263-6270</w:t>
            </w:r>
            <w:r w:rsidR="00EB4C90" w:rsidRPr="003911EE">
              <w:rPr>
                <w:rFonts w:asciiTheme="minorHAnsi" w:hAnsiTheme="minorHAnsi" w:cs="Calibri"/>
                <w:shd w:val="clear" w:color="auto" w:fill="FFFFFF"/>
                <w:lang w:val="ro-RO"/>
              </w:rPr>
              <w:t>.</w:t>
            </w:r>
          </w:p>
        </w:tc>
      </w:tr>
    </w:tbl>
    <w:p w:rsidR="00227877" w:rsidRPr="003E5C40" w:rsidRDefault="00227877" w:rsidP="00227877">
      <w:pPr>
        <w:spacing w:after="0" w:line="240" w:lineRule="auto"/>
        <w:rPr>
          <w:rFonts w:asciiTheme="minorHAnsi" w:hAnsiTheme="minorHAnsi"/>
          <w:lang w:val="ro-RO"/>
        </w:rPr>
      </w:pPr>
    </w:p>
    <w:p w:rsidR="000254A2" w:rsidRPr="003E5C40" w:rsidRDefault="000254A2" w:rsidP="002278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10. Vizibilitatea</w:t>
      </w:r>
      <w:r w:rsidR="00227877">
        <w:rPr>
          <w:rFonts w:asciiTheme="minorHAnsi" w:hAnsiTheme="minorHAnsi"/>
          <w:b/>
          <w:bCs/>
          <w:color w:val="FFFFFF" w:themeColor="background1"/>
          <w:lang w:val="ro-RO"/>
        </w:rPr>
        <w:t xml:space="preserve"> </w:t>
      </w:r>
      <w:r w:rsidRPr="003E5C40">
        <w:rPr>
          <w:rFonts w:asciiTheme="minorHAnsi" w:hAnsiTheme="minorHAnsi"/>
          <w:b/>
          <w:bCs/>
          <w:color w:val="FFFFFF" w:themeColor="background1"/>
          <w:lang w:val="ro-RO"/>
        </w:rPr>
        <w:t>naţională şi internaţională</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A0"/>
      </w:tblPr>
      <w:tblGrid>
        <w:gridCol w:w="9468"/>
      </w:tblGrid>
      <w:tr w:rsidR="00EB4C90" w:rsidRPr="003E5C40" w:rsidTr="00053D4C">
        <w:tc>
          <w:tcPr>
            <w:tcW w:w="9468" w:type="dxa"/>
          </w:tcPr>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Rotar</w:t>
            </w:r>
            <w:r w:rsidR="00971293">
              <w:rPr>
                <w:rFonts w:cs="Calibri"/>
                <w:lang w:val="ro-RO"/>
              </w:rPr>
              <w:t xml:space="preserve"> </w:t>
            </w:r>
            <w:r w:rsidRPr="003911EE">
              <w:rPr>
                <w:rFonts w:cs="Calibri"/>
                <w:lang w:val="ro-RO"/>
              </w:rPr>
              <w:t>- membru în comitetul editorial al revistei Notulae Botanicae Horti Agrobotanici Cluj-Napoca</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Rotar</w:t>
            </w:r>
            <w:r w:rsidR="00971293">
              <w:rPr>
                <w:rFonts w:cs="Calibri"/>
                <w:lang w:val="ro-RO"/>
              </w:rPr>
              <w:t xml:space="preserve"> </w:t>
            </w:r>
            <w:r w:rsidRPr="003911EE">
              <w:rPr>
                <w:rFonts w:cs="Calibri"/>
                <w:lang w:val="ro-RO"/>
              </w:rPr>
              <w:t>- membru în comitetul editorial al revistei Bulletin of UASVM Cluj-Napoca, Agriculture</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Rotar</w:t>
            </w:r>
            <w:r w:rsidR="00971293">
              <w:rPr>
                <w:rFonts w:cs="Calibri"/>
                <w:lang w:val="ro-RO"/>
              </w:rPr>
              <w:t xml:space="preserve"> </w:t>
            </w:r>
            <w:r w:rsidRPr="003911EE">
              <w:rPr>
                <w:rFonts w:cs="Calibri"/>
                <w:lang w:val="ro-RO"/>
              </w:rPr>
              <w:t>- membru în comitetul editorial al revistei Romanian Journal of Grasslands and Forage Crops</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Rotar</w:t>
            </w:r>
            <w:r w:rsidR="00971293">
              <w:rPr>
                <w:rFonts w:cs="Calibri"/>
                <w:lang w:val="ro-RO"/>
              </w:rPr>
              <w:t xml:space="preserve"> </w:t>
            </w:r>
            <w:r w:rsidRPr="003911EE">
              <w:rPr>
                <w:rFonts w:cs="Calibri"/>
                <w:lang w:val="ro-RO"/>
              </w:rPr>
              <w:t>- membru în comitetul editorial al revistei Agricultura</w:t>
            </w:r>
            <w:r w:rsidR="00971293">
              <w:rPr>
                <w:rFonts w:cs="Calibri"/>
                <w:lang w:val="ro-RO"/>
              </w:rPr>
              <w:t xml:space="preserve"> </w:t>
            </w:r>
            <w:r w:rsidRPr="003911EE">
              <w:rPr>
                <w:rFonts w:cs="Calibri"/>
                <w:lang w:val="ro-RO"/>
              </w:rPr>
              <w:t>- Revista de stiinta si practica Agricola</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Rotar</w:t>
            </w:r>
            <w:r w:rsidR="00971293">
              <w:rPr>
                <w:rFonts w:cs="Calibri"/>
                <w:lang w:val="ro-RO"/>
              </w:rPr>
              <w:t xml:space="preserve"> </w:t>
            </w:r>
            <w:r w:rsidRPr="003911EE">
              <w:rPr>
                <w:rFonts w:cs="Calibri"/>
                <w:lang w:val="ro-RO"/>
              </w:rPr>
              <w:t>- membru în comitetul editorial al revistei ProEnvironment</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Rotar -</w:t>
            </w:r>
            <w:r w:rsidR="00971293">
              <w:rPr>
                <w:rFonts w:cs="Calibri"/>
                <w:lang w:val="ro-RO"/>
              </w:rPr>
              <w:t xml:space="preserve"> </w:t>
            </w:r>
            <w:r w:rsidRPr="003911EE">
              <w:rPr>
                <w:rFonts w:cs="Calibri"/>
                <w:lang w:val="ro-RO"/>
              </w:rPr>
              <w:t>Expert evaluator CNCSIS</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Rotar -</w:t>
            </w:r>
            <w:r w:rsidR="00971293">
              <w:rPr>
                <w:rFonts w:cs="Calibri"/>
                <w:lang w:val="ro-RO"/>
              </w:rPr>
              <w:t xml:space="preserve"> </w:t>
            </w:r>
            <w:r w:rsidRPr="003911EE">
              <w:rPr>
                <w:rFonts w:cs="Calibri"/>
                <w:lang w:val="ro-RO"/>
              </w:rPr>
              <w:t>Expert evaluator ARACIS</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Rotar - cu premiul „Iuliu Prodan” al Academiei de Ştiinţe Agricole şi Silvice pentru o lucrare ştiinţifică</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Rotar</w:t>
            </w:r>
            <w:r w:rsidR="00971293">
              <w:rPr>
                <w:rFonts w:cs="Calibri"/>
                <w:lang w:val="ro-RO"/>
              </w:rPr>
              <w:t xml:space="preserve"> </w:t>
            </w:r>
            <w:r w:rsidRPr="003911EE">
              <w:rPr>
                <w:rFonts w:cs="Calibri"/>
                <w:lang w:val="ro-RO"/>
              </w:rPr>
              <w:t>- membru în comitetul editorial al revistei Analele Universităţii din Craiova, seria Agricultură – Montanologie – Cadastru</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Roxana Vidican</w:t>
            </w:r>
            <w:r w:rsidR="00971293">
              <w:rPr>
                <w:rFonts w:cs="Calibri"/>
                <w:lang w:val="ro-RO"/>
              </w:rPr>
              <w:t xml:space="preserve"> </w:t>
            </w:r>
            <w:r w:rsidRPr="003911EE">
              <w:rPr>
                <w:rFonts w:cs="Calibri"/>
                <w:lang w:val="ro-RO"/>
              </w:rPr>
              <w:t>- membru în comitetul editorial al revistei Journal of Plant Breeding and Genetics</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Roxana Vidican - membru în comitetul editorial al revistei Bulletin of UASVM Cluj-Napoca, Agriculture</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Roxana Vidican - membru în comitetul editorial al revistei Romanian Journal of Grasslands and Forage Crops</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Roxana Vidican -</w:t>
            </w:r>
            <w:r w:rsidR="00974352" w:rsidRPr="003911EE">
              <w:rPr>
                <w:rFonts w:cs="Calibri"/>
                <w:lang w:val="ro-RO"/>
              </w:rPr>
              <w:t xml:space="preserve"> </w:t>
            </w:r>
            <w:r w:rsidRPr="003911EE">
              <w:rPr>
                <w:rFonts w:cs="Calibri"/>
                <w:lang w:val="ro-RO"/>
              </w:rPr>
              <w:t>Expert evaluator tip A</w:t>
            </w:r>
            <w:r w:rsidR="00971293">
              <w:rPr>
                <w:rFonts w:cs="Calibri"/>
                <w:lang w:val="ro-RO"/>
              </w:rPr>
              <w:t xml:space="preserve"> </w:t>
            </w:r>
            <w:r w:rsidRPr="003911EE">
              <w:rPr>
                <w:rFonts w:cs="Calibri"/>
                <w:lang w:val="ro-RO"/>
              </w:rPr>
              <w:t>- Calimas</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Roxana Vidican -</w:t>
            </w:r>
            <w:r w:rsidR="00974352" w:rsidRPr="003911EE">
              <w:rPr>
                <w:rFonts w:cs="Calibri"/>
                <w:lang w:val="ro-RO"/>
              </w:rPr>
              <w:t xml:space="preserve"> </w:t>
            </w:r>
            <w:r w:rsidRPr="003911EE">
              <w:rPr>
                <w:rFonts w:cs="Calibri"/>
                <w:lang w:val="ro-RO"/>
              </w:rPr>
              <w:t>Expert evaluator tip A</w:t>
            </w:r>
            <w:r w:rsidR="00971293">
              <w:rPr>
                <w:rFonts w:cs="Calibri"/>
                <w:lang w:val="ro-RO"/>
              </w:rPr>
              <w:t xml:space="preserve"> </w:t>
            </w:r>
            <w:r w:rsidRPr="003911EE">
              <w:rPr>
                <w:rFonts w:cs="Calibri"/>
                <w:lang w:val="ro-RO"/>
              </w:rPr>
              <w:t>- CNRED</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Haş</w:t>
            </w:r>
            <w:r w:rsidR="00974352" w:rsidRPr="003911EE">
              <w:rPr>
                <w:rFonts w:cs="Calibri"/>
                <w:lang w:val="ro-RO"/>
              </w:rPr>
              <w:t xml:space="preserve"> </w:t>
            </w:r>
            <w:r w:rsidRPr="003911EE">
              <w:rPr>
                <w:rFonts w:cs="Calibri"/>
                <w:lang w:val="ro-RO"/>
              </w:rPr>
              <w:t>- membru în comitetul editorial al revistei Notulae Botanicae Horti Agrobotanici Cluj-Napoca</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Haş</w:t>
            </w:r>
            <w:r w:rsidR="00662FA4" w:rsidRPr="003911EE">
              <w:rPr>
                <w:rFonts w:cs="Calibri"/>
                <w:lang w:val="ro-RO"/>
              </w:rPr>
              <w:t xml:space="preserve"> </w:t>
            </w:r>
            <w:r w:rsidRPr="003911EE">
              <w:rPr>
                <w:rFonts w:cs="Calibri"/>
                <w:lang w:val="ro-RO"/>
              </w:rPr>
              <w:t>-</w:t>
            </w:r>
            <w:r w:rsidR="00662FA4" w:rsidRPr="003911EE">
              <w:rPr>
                <w:rFonts w:cs="Calibri"/>
                <w:lang w:val="ro-RO"/>
              </w:rPr>
              <w:t xml:space="preserve"> </w:t>
            </w:r>
            <w:r w:rsidRPr="003911EE">
              <w:rPr>
                <w:rFonts w:cs="Calibri"/>
                <w:lang w:val="ro-RO"/>
              </w:rPr>
              <w:t>Membru corespondent ASAS</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Haş</w:t>
            </w:r>
            <w:r w:rsidR="00662FA4" w:rsidRPr="003911EE">
              <w:rPr>
                <w:rFonts w:cs="Calibri"/>
                <w:lang w:val="ro-RO"/>
              </w:rPr>
              <w:t xml:space="preserve"> </w:t>
            </w:r>
            <w:r w:rsidRPr="003911EE">
              <w:rPr>
                <w:rFonts w:cs="Calibri"/>
                <w:lang w:val="ro-RO"/>
              </w:rPr>
              <w:t>- membru în comitetul editorial al revistei Bulletin of UASVM Cluj-Napoca, Agriculture</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Haş</w:t>
            </w:r>
            <w:r w:rsidR="00971293">
              <w:rPr>
                <w:rFonts w:cs="Calibri"/>
                <w:lang w:val="ro-RO"/>
              </w:rPr>
              <w:t xml:space="preserve"> </w:t>
            </w:r>
            <w:r w:rsidRPr="003911EE">
              <w:rPr>
                <w:rFonts w:cs="Calibri"/>
                <w:lang w:val="ro-RO"/>
              </w:rPr>
              <w:t>- membru în comitetul editorial al revistei Ameliorarea Plantelor</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Gavril Morar</w:t>
            </w:r>
            <w:r w:rsidR="00971293">
              <w:rPr>
                <w:rFonts w:cs="Calibri"/>
                <w:lang w:val="ro-RO"/>
              </w:rPr>
              <w:t xml:space="preserve"> </w:t>
            </w:r>
            <w:r w:rsidRPr="003911EE">
              <w:rPr>
                <w:rFonts w:cs="Calibri"/>
                <w:lang w:val="ro-RO"/>
              </w:rPr>
              <w:t>- membru în comitetul editorial al revistei Bulletin of UASVM Cluj-Napoca, Agriculture</w:t>
            </w:r>
            <w:r w:rsidR="003911EE">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Matei Marcel Duda</w:t>
            </w:r>
            <w:r w:rsidR="00971293">
              <w:rPr>
                <w:rFonts w:cs="Calibri"/>
                <w:lang w:val="ro-RO"/>
              </w:rPr>
              <w:t xml:space="preserve"> </w:t>
            </w:r>
            <w:r w:rsidRPr="003911EE">
              <w:rPr>
                <w:rFonts w:cs="Calibri"/>
                <w:lang w:val="ro-RO"/>
              </w:rPr>
              <w:t>- Expert/evaluator în colective de evaluare naţionale pentru proiecte de cercetare</w:t>
            </w:r>
            <w:r w:rsidR="00971293">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Matei Marcel Duda</w:t>
            </w:r>
            <w:r w:rsidR="00971293">
              <w:rPr>
                <w:rFonts w:cs="Calibri"/>
                <w:lang w:val="ro-RO"/>
              </w:rPr>
              <w:t xml:space="preserve"> </w:t>
            </w:r>
            <w:r w:rsidRPr="003911EE">
              <w:rPr>
                <w:rFonts w:cs="Calibri"/>
                <w:lang w:val="ro-RO"/>
              </w:rPr>
              <w:t>- Premiul "Amilcar Vasiliu" acordat de Academia Oamenilor de Ştiinţă din România pentru carte</w:t>
            </w:r>
            <w:r w:rsidR="00971293">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Şef lucrări </w:t>
            </w:r>
            <w:r w:rsidR="009A549F">
              <w:rPr>
                <w:rFonts w:cs="Calibri"/>
                <w:lang w:val="ro-RO"/>
              </w:rPr>
              <w:t>d</w:t>
            </w:r>
            <w:r w:rsidRPr="003911EE">
              <w:rPr>
                <w:rFonts w:cs="Calibri"/>
                <w:lang w:val="ro-RO"/>
              </w:rPr>
              <w:t>r. Leon Muntean</w:t>
            </w:r>
            <w:r w:rsidR="00971293">
              <w:rPr>
                <w:rFonts w:cs="Calibri"/>
                <w:lang w:val="ro-RO"/>
              </w:rPr>
              <w:t xml:space="preserve"> </w:t>
            </w:r>
            <w:r w:rsidRPr="003911EE">
              <w:rPr>
                <w:rFonts w:cs="Calibri"/>
                <w:lang w:val="ro-RO"/>
              </w:rPr>
              <w:t>- membru în comitetul editorial al revistei Notulae Botanicae Horti Agrobotanici Cluj-Napoca</w:t>
            </w:r>
            <w:r w:rsidR="00971293">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Şef lucrări </w:t>
            </w:r>
            <w:r w:rsidR="009A549F">
              <w:rPr>
                <w:rFonts w:cs="Calibri"/>
                <w:lang w:val="ro-RO"/>
              </w:rPr>
              <w:t>d</w:t>
            </w:r>
            <w:r w:rsidRPr="003911EE">
              <w:rPr>
                <w:rFonts w:cs="Calibri"/>
                <w:lang w:val="ro-RO"/>
              </w:rPr>
              <w:t>r. Sorin Vâtcă - membru în comitetul editorial al revistei Bulletin of UASVM Cluj-Napoca, Agriculture</w:t>
            </w:r>
            <w:r w:rsidR="00971293">
              <w:rPr>
                <w:rFonts w:cs="Calibri"/>
                <w:lang w:val="ro-RO"/>
              </w:rPr>
              <w:t>.</w:t>
            </w:r>
          </w:p>
          <w:p w:rsidR="00EB4C90" w:rsidRPr="003911EE" w:rsidRDefault="00EB4C90" w:rsidP="008975E4">
            <w:pPr>
              <w:pStyle w:val="ListParagraph"/>
              <w:numPr>
                <w:ilvl w:val="0"/>
                <w:numId w:val="18"/>
              </w:numPr>
              <w:spacing w:after="120" w:line="240" w:lineRule="auto"/>
              <w:ind w:left="634" w:hanging="634"/>
              <w:contextualSpacing w:val="0"/>
              <w:jc w:val="both"/>
              <w:rPr>
                <w:rFonts w:cs="Calibri"/>
                <w:lang w:val="ro-RO"/>
              </w:rPr>
            </w:pPr>
            <w:r w:rsidRPr="003911EE">
              <w:rPr>
                <w:rFonts w:cs="Calibri"/>
                <w:lang w:val="ro-RO"/>
              </w:rPr>
              <w:t xml:space="preserve">Prof. </w:t>
            </w:r>
            <w:r w:rsidR="009A549F">
              <w:rPr>
                <w:rFonts w:cs="Calibri"/>
                <w:lang w:val="ro-RO"/>
              </w:rPr>
              <w:t>d</w:t>
            </w:r>
            <w:r w:rsidRPr="003911EE">
              <w:rPr>
                <w:rFonts w:cs="Calibri"/>
                <w:lang w:val="ro-RO"/>
              </w:rPr>
              <w:t>r. Ioan Haş</w:t>
            </w:r>
            <w:r w:rsidR="00971293">
              <w:rPr>
                <w:rFonts w:cs="Calibri"/>
                <w:lang w:val="ro-RO"/>
              </w:rPr>
              <w:t xml:space="preserve"> </w:t>
            </w:r>
            <w:r w:rsidRPr="003911EE">
              <w:rPr>
                <w:rFonts w:cs="Calibri"/>
                <w:lang w:val="ro-RO"/>
              </w:rPr>
              <w:t>- membru în comitetul editorial al revistei Notulae Botanicae Horti Agrobotanici Cluj-Napoca</w:t>
            </w:r>
            <w:r w:rsidR="00971293">
              <w:rPr>
                <w:rFonts w:cs="Calibri"/>
                <w:lang w:val="ro-RO"/>
              </w:rPr>
              <w:t>.</w:t>
            </w:r>
          </w:p>
        </w:tc>
      </w:tr>
    </w:tbl>
    <w:p w:rsidR="00227877" w:rsidRPr="003E5C40" w:rsidRDefault="00227877" w:rsidP="00227877">
      <w:pPr>
        <w:spacing w:after="0" w:line="240" w:lineRule="auto"/>
        <w:rPr>
          <w:rFonts w:asciiTheme="minorHAnsi" w:hAnsiTheme="minorHAnsi"/>
          <w:lang w:val="ro-RO"/>
        </w:rPr>
      </w:pPr>
    </w:p>
    <w:p w:rsidR="00000B49" w:rsidRPr="003E5C40" w:rsidRDefault="00000B49" w:rsidP="00227877">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right="90"/>
        <w:rPr>
          <w:b/>
          <w:color w:val="FFFFFF" w:themeColor="background1"/>
          <w:lang w:val="ro-RO"/>
        </w:rPr>
      </w:pPr>
      <w:r w:rsidRPr="003E5C40">
        <w:rPr>
          <w:b/>
          <w:color w:val="FFFFFF" w:themeColor="background1"/>
          <w:lang w:val="ro-RO"/>
        </w:rPr>
        <w:t xml:space="preserve">11. Oferta de </w:t>
      </w:r>
      <w:r w:rsidR="00227877">
        <w:rPr>
          <w:b/>
          <w:color w:val="FFFFFF" w:themeColor="background1"/>
          <w:lang w:val="ro-RO"/>
        </w:rPr>
        <w:t xml:space="preserve">cercetare și </w:t>
      </w:r>
      <w:r w:rsidRPr="003E5C40">
        <w:rPr>
          <w:b/>
          <w:color w:val="FFFFFF" w:themeColor="background1"/>
          <w:lang w:val="ro-RO"/>
        </w:rPr>
        <w:t>servicii pentru mediul economic</w:t>
      </w:r>
    </w:p>
    <w:tbl>
      <w:tblPr>
        <w:tblStyle w:val="TableGrid"/>
        <w:tblW w:w="0" w:type="auto"/>
        <w:tblLook w:val="04A0"/>
      </w:tblPr>
      <w:tblGrid>
        <w:gridCol w:w="9468"/>
      </w:tblGrid>
      <w:tr w:rsidR="00971293" w:rsidTr="00971293">
        <w:tc>
          <w:tcPr>
            <w:tcW w:w="9468" w:type="dxa"/>
          </w:tcPr>
          <w:p w:rsidR="00971293" w:rsidRPr="00971293" w:rsidRDefault="00971293" w:rsidP="008975E4">
            <w:pPr>
              <w:pStyle w:val="ListParagraph"/>
              <w:numPr>
                <w:ilvl w:val="0"/>
                <w:numId w:val="19"/>
              </w:numPr>
              <w:spacing w:after="120" w:line="240" w:lineRule="auto"/>
              <w:ind w:left="540" w:hanging="540"/>
              <w:contextualSpacing w:val="0"/>
              <w:jc w:val="both"/>
              <w:rPr>
                <w:rFonts w:asciiTheme="minorHAnsi" w:hAnsiTheme="minorHAnsi"/>
              </w:rPr>
            </w:pPr>
            <w:r w:rsidRPr="00971293">
              <w:rPr>
                <w:rFonts w:asciiTheme="minorHAnsi" w:hAnsiTheme="minorHAnsi"/>
              </w:rPr>
              <w:t>Contracte naţionale încheiate cu parteneri din mediul economic:</w:t>
            </w:r>
          </w:p>
          <w:p w:rsidR="00971293" w:rsidRPr="00971293" w:rsidRDefault="00971293" w:rsidP="008975E4">
            <w:pPr>
              <w:pStyle w:val="ListParagraph"/>
              <w:numPr>
                <w:ilvl w:val="0"/>
                <w:numId w:val="20"/>
              </w:numPr>
              <w:spacing w:after="120" w:line="240" w:lineRule="auto"/>
              <w:contextualSpacing w:val="0"/>
              <w:jc w:val="both"/>
              <w:rPr>
                <w:rFonts w:asciiTheme="minorHAnsi" w:hAnsiTheme="minorHAnsi"/>
              </w:rPr>
            </w:pPr>
            <w:r w:rsidRPr="00971293">
              <w:rPr>
                <w:rFonts w:asciiTheme="minorHAnsi" w:hAnsiTheme="minorHAnsi"/>
              </w:rPr>
              <w:t>Studiul efectulului aplicării de amendamente asupra pajiştilor semi-naturale, a culturii de lucernă şi de sfeclă</w:t>
            </w:r>
            <w:r>
              <w:rPr>
                <w:rFonts w:asciiTheme="minorHAnsi" w:hAnsiTheme="minorHAnsi"/>
              </w:rPr>
              <w:t xml:space="preserve">; </w:t>
            </w:r>
            <w:r w:rsidRPr="00971293">
              <w:rPr>
                <w:rFonts w:asciiTheme="minorHAnsi" w:hAnsiTheme="minorHAnsi"/>
              </w:rPr>
              <w:t>parteneriat cu HOLCIM ROMÂNIA SA, 2012-2014.</w:t>
            </w:r>
          </w:p>
          <w:p w:rsidR="00971293" w:rsidRPr="00971293" w:rsidRDefault="00971293" w:rsidP="008975E4">
            <w:pPr>
              <w:pStyle w:val="ListParagraph"/>
              <w:numPr>
                <w:ilvl w:val="0"/>
                <w:numId w:val="20"/>
              </w:numPr>
              <w:spacing w:after="120" w:line="240" w:lineRule="auto"/>
              <w:contextualSpacing w:val="0"/>
              <w:jc w:val="both"/>
              <w:rPr>
                <w:rFonts w:asciiTheme="minorHAnsi" w:hAnsiTheme="minorHAnsi"/>
              </w:rPr>
            </w:pPr>
            <w:r w:rsidRPr="00971293">
              <w:rPr>
                <w:rFonts w:asciiTheme="minorHAnsi" w:hAnsiTheme="minorHAnsi"/>
              </w:rPr>
              <w:t>Cercetări privind influenţa fertilizării cu minerale zeolitice şi uree în condiţiile ecopedologice de la SCDA Turda</w:t>
            </w:r>
            <w:r>
              <w:rPr>
                <w:rFonts w:asciiTheme="minorHAnsi" w:hAnsiTheme="minorHAnsi"/>
              </w:rPr>
              <w:t xml:space="preserve">; </w:t>
            </w:r>
            <w:r w:rsidRPr="00971293">
              <w:rPr>
                <w:rFonts w:asciiTheme="minorHAnsi" w:hAnsiTheme="minorHAnsi"/>
              </w:rPr>
              <w:t xml:space="preserve">parteneriat cu S.C. AZOMUREŞ S.A. </w:t>
            </w:r>
          </w:p>
          <w:p w:rsidR="00971293" w:rsidRPr="00971293" w:rsidRDefault="00971293" w:rsidP="008975E4">
            <w:pPr>
              <w:pStyle w:val="ListParagraph"/>
              <w:numPr>
                <w:ilvl w:val="0"/>
                <w:numId w:val="20"/>
              </w:numPr>
              <w:spacing w:after="120" w:line="240" w:lineRule="auto"/>
              <w:contextualSpacing w:val="0"/>
              <w:jc w:val="both"/>
              <w:rPr>
                <w:rFonts w:asciiTheme="minorHAnsi" w:hAnsiTheme="minorHAnsi"/>
              </w:rPr>
            </w:pPr>
            <w:r w:rsidRPr="00971293">
              <w:rPr>
                <w:rFonts w:asciiTheme="minorHAnsi" w:hAnsiTheme="minorHAnsi"/>
              </w:rPr>
              <w:t xml:space="preserve">Prestări servicii - Testări cu soiuri de plante din specia </w:t>
            </w:r>
            <w:r w:rsidRPr="00B70377">
              <w:rPr>
                <w:rFonts w:asciiTheme="minorHAnsi" w:hAnsiTheme="minorHAnsi"/>
                <w:i/>
              </w:rPr>
              <w:t>Camelina sativa L</w:t>
            </w:r>
            <w:r w:rsidRPr="00971293">
              <w:rPr>
                <w:rFonts w:asciiTheme="minorHAnsi" w:hAnsiTheme="minorHAnsi"/>
              </w:rPr>
              <w:t>.; parteneriat cu BIOTEHGEN Bucureşti.</w:t>
            </w:r>
          </w:p>
        </w:tc>
      </w:tr>
    </w:tbl>
    <w:p w:rsidR="00971293" w:rsidRDefault="00971293" w:rsidP="00000B49">
      <w:pPr>
        <w:pStyle w:val="Default"/>
        <w:rPr>
          <w:lang w:val="ro-RO"/>
        </w:rPr>
      </w:pPr>
    </w:p>
    <w:p w:rsidR="00971293" w:rsidRPr="003E5C40" w:rsidRDefault="00971293" w:rsidP="00000B49">
      <w:pPr>
        <w:pStyle w:val="Default"/>
        <w:rPr>
          <w:lang w:val="ro-RO"/>
        </w:rPr>
      </w:pPr>
    </w:p>
    <w:p w:rsidR="00B95C7A" w:rsidRPr="003E5C40" w:rsidRDefault="00B95C7A" w:rsidP="00000B49">
      <w:pPr>
        <w:pStyle w:val="Default"/>
        <w:rPr>
          <w:lang w:val="ro-RO"/>
        </w:rPr>
        <w:sectPr w:rsidR="00B95C7A" w:rsidRPr="003E5C40" w:rsidSect="00053D4C">
          <w:headerReference w:type="default" r:id="rId22"/>
          <w:pgSz w:w="11907" w:h="16839" w:code="9"/>
          <w:pgMar w:top="1440" w:right="1107" w:bottom="2070" w:left="1440" w:header="720" w:footer="740" w:gutter="0"/>
          <w:cols w:space="720"/>
          <w:docGrid w:linePitch="360"/>
        </w:sectPr>
      </w:pPr>
    </w:p>
    <w:p w:rsidR="00B95C7A" w:rsidRPr="003E5C40" w:rsidRDefault="00B95C7A" w:rsidP="00B95C7A">
      <w:pPr>
        <w:pStyle w:val="Heading2"/>
        <w:numPr>
          <w:ilvl w:val="0"/>
          <w:numId w:val="0"/>
        </w:numPr>
        <w:rPr>
          <w:lang w:val="ro-RO"/>
        </w:rPr>
      </w:pPr>
      <w:bookmarkStart w:id="311" w:name="_Toc373242948"/>
      <w:r w:rsidRPr="003E5C40">
        <w:rPr>
          <w:b/>
          <w:lang w:val="ro-RO"/>
        </w:rPr>
        <w:t>C.1.2.</w:t>
      </w:r>
      <w:r w:rsidRPr="003E5C40">
        <w:rPr>
          <w:lang w:val="ro-RO"/>
        </w:rPr>
        <w:t xml:space="preserve"> Sisteme Minime şi Tehnologii Agricole Durabile</w:t>
      </w:r>
      <w:bookmarkEnd w:id="311"/>
    </w:p>
    <w:p w:rsidR="00B95C7A" w:rsidRPr="003E5C40" w:rsidRDefault="00B95C7A" w:rsidP="00B95C7A">
      <w:pPr>
        <w:spacing w:after="120" w:line="240" w:lineRule="auto"/>
        <w:rPr>
          <w:rFonts w:ascii="Times New Roman" w:hAnsi="Times New Roman"/>
          <w:b/>
          <w:bCs/>
          <w:lang w:val="ro-RO"/>
        </w:rPr>
      </w:pPr>
    </w:p>
    <w:p w:rsidR="00B95C7A" w:rsidRPr="003E5C40" w:rsidRDefault="00B95C7A" w:rsidP="00E32E4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 Date de contact</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358"/>
        <w:gridCol w:w="7110"/>
      </w:tblGrid>
      <w:tr w:rsidR="00613FFD" w:rsidRPr="003E5C40" w:rsidTr="00E32E4D">
        <w:tc>
          <w:tcPr>
            <w:tcW w:w="2358" w:type="dxa"/>
          </w:tcPr>
          <w:p w:rsidR="00613FFD" w:rsidRPr="00E32E4D" w:rsidRDefault="00613FFD" w:rsidP="00AF5D86">
            <w:pPr>
              <w:spacing w:after="0" w:line="240" w:lineRule="auto"/>
              <w:rPr>
                <w:rFonts w:asciiTheme="minorHAnsi" w:hAnsiTheme="minorHAnsi"/>
                <w:lang w:val="ro-RO"/>
              </w:rPr>
            </w:pPr>
            <w:r w:rsidRPr="00E32E4D">
              <w:rPr>
                <w:rFonts w:asciiTheme="minorHAnsi" w:hAnsiTheme="minorHAnsi"/>
                <w:lang w:val="ro-RO"/>
              </w:rPr>
              <w:t>Denumire centru</w:t>
            </w:r>
          </w:p>
        </w:tc>
        <w:tc>
          <w:tcPr>
            <w:tcW w:w="7110" w:type="dxa"/>
          </w:tcPr>
          <w:p w:rsidR="00613FFD" w:rsidRPr="003E5C40" w:rsidRDefault="00613FFD" w:rsidP="00AF5D86">
            <w:pPr>
              <w:spacing w:after="0" w:line="240" w:lineRule="auto"/>
              <w:rPr>
                <w:rFonts w:asciiTheme="minorHAnsi" w:hAnsiTheme="minorHAnsi" w:cstheme="minorHAnsi"/>
                <w:lang w:val="ro-RO"/>
              </w:rPr>
            </w:pPr>
            <w:r w:rsidRPr="003E5C40">
              <w:rPr>
                <w:rFonts w:asciiTheme="minorHAnsi" w:hAnsiTheme="minorHAnsi" w:cstheme="minorHAnsi"/>
                <w:lang w:val="ro-RO"/>
              </w:rPr>
              <w:t>Sisteme Minime și Tehnologii Agricole Durabile</w:t>
            </w:r>
          </w:p>
        </w:tc>
      </w:tr>
      <w:tr w:rsidR="00B95C7A" w:rsidRPr="003E5C40" w:rsidTr="00E32E4D">
        <w:tc>
          <w:tcPr>
            <w:tcW w:w="2358" w:type="dxa"/>
          </w:tcPr>
          <w:p w:rsidR="00B95C7A" w:rsidRPr="00E32E4D" w:rsidRDefault="00B95C7A" w:rsidP="00AF5D86">
            <w:pPr>
              <w:spacing w:after="0" w:line="240" w:lineRule="auto"/>
              <w:rPr>
                <w:rFonts w:asciiTheme="minorHAnsi" w:hAnsiTheme="minorHAnsi" w:cstheme="minorHAnsi"/>
                <w:lang w:val="ro-RO"/>
              </w:rPr>
            </w:pPr>
            <w:r w:rsidRPr="00E32E4D">
              <w:rPr>
                <w:rFonts w:asciiTheme="minorHAnsi" w:hAnsiTheme="minorHAnsi" w:cstheme="minorHAnsi"/>
                <w:lang w:val="ro-RO"/>
              </w:rPr>
              <w:t>Acronim</w:t>
            </w:r>
          </w:p>
        </w:tc>
        <w:tc>
          <w:tcPr>
            <w:tcW w:w="7110" w:type="dxa"/>
          </w:tcPr>
          <w:p w:rsidR="00B95C7A" w:rsidRPr="003E5C40" w:rsidRDefault="00B95C7A" w:rsidP="00AF5D86">
            <w:pPr>
              <w:spacing w:after="0" w:line="240" w:lineRule="auto"/>
              <w:rPr>
                <w:rFonts w:asciiTheme="minorHAnsi" w:hAnsiTheme="minorHAnsi" w:cstheme="minorHAnsi"/>
                <w:lang w:val="ro-RO"/>
              </w:rPr>
            </w:pPr>
            <w:r w:rsidRPr="003E5C40">
              <w:rPr>
                <w:rFonts w:asciiTheme="minorHAnsi" w:hAnsiTheme="minorHAnsi" w:cstheme="minorHAnsi"/>
                <w:lang w:val="ro-RO"/>
              </w:rPr>
              <w:t>SMTAD</w:t>
            </w:r>
          </w:p>
        </w:tc>
      </w:tr>
      <w:tr w:rsidR="00B95C7A" w:rsidRPr="003E5C40" w:rsidTr="00E32E4D">
        <w:tc>
          <w:tcPr>
            <w:tcW w:w="2358" w:type="dxa"/>
          </w:tcPr>
          <w:p w:rsidR="00B95C7A" w:rsidRPr="00E32E4D" w:rsidRDefault="00B95C7A" w:rsidP="00AF5D86">
            <w:pPr>
              <w:spacing w:after="0" w:line="240" w:lineRule="auto"/>
              <w:rPr>
                <w:rFonts w:asciiTheme="minorHAnsi" w:hAnsiTheme="minorHAnsi" w:cstheme="minorHAnsi"/>
                <w:lang w:val="ro-RO"/>
              </w:rPr>
            </w:pPr>
            <w:r w:rsidRPr="00E32E4D">
              <w:rPr>
                <w:rFonts w:asciiTheme="minorHAnsi" w:hAnsiTheme="minorHAnsi" w:cstheme="minorHAnsi"/>
                <w:lang w:val="ro-RO"/>
              </w:rPr>
              <w:t>Logo</w:t>
            </w:r>
          </w:p>
        </w:tc>
        <w:tc>
          <w:tcPr>
            <w:tcW w:w="7110" w:type="dxa"/>
          </w:tcPr>
          <w:p w:rsidR="00B95C7A" w:rsidRPr="003E5C40" w:rsidRDefault="00B95C7A" w:rsidP="00AF5D86">
            <w:pPr>
              <w:spacing w:after="0" w:line="240" w:lineRule="auto"/>
              <w:rPr>
                <w:rFonts w:asciiTheme="minorHAnsi" w:hAnsiTheme="minorHAnsi" w:cstheme="minorHAnsi"/>
                <w:lang w:val="ro-RO"/>
              </w:rPr>
            </w:pPr>
            <w:r w:rsidRPr="003E5C40">
              <w:rPr>
                <w:rFonts w:asciiTheme="minorHAnsi" w:hAnsiTheme="minorHAnsi" w:cstheme="minorHAnsi"/>
                <w:lang w:val="ro-RO"/>
              </w:rPr>
              <w:t>SMTAD</w:t>
            </w:r>
          </w:p>
        </w:tc>
      </w:tr>
      <w:tr w:rsidR="00B95C7A" w:rsidRPr="003E5C40" w:rsidTr="00E32E4D">
        <w:tc>
          <w:tcPr>
            <w:tcW w:w="2358" w:type="dxa"/>
          </w:tcPr>
          <w:p w:rsidR="00B95C7A" w:rsidRPr="00E32E4D" w:rsidRDefault="00B95C7A" w:rsidP="00AF5D86">
            <w:pPr>
              <w:spacing w:after="0" w:line="240" w:lineRule="auto"/>
              <w:rPr>
                <w:rFonts w:asciiTheme="minorHAnsi" w:hAnsiTheme="minorHAnsi" w:cstheme="minorHAnsi"/>
                <w:lang w:val="ro-RO"/>
              </w:rPr>
            </w:pPr>
            <w:r w:rsidRPr="00E32E4D">
              <w:rPr>
                <w:rFonts w:asciiTheme="minorHAnsi" w:hAnsiTheme="minorHAnsi" w:cstheme="minorHAnsi"/>
                <w:lang w:val="ro-RO"/>
              </w:rPr>
              <w:t>Adresă site</w:t>
            </w:r>
          </w:p>
        </w:tc>
        <w:tc>
          <w:tcPr>
            <w:tcW w:w="7110" w:type="dxa"/>
          </w:tcPr>
          <w:p w:rsidR="00B95C7A" w:rsidRPr="003E5C40" w:rsidRDefault="00E42CA5" w:rsidP="00AF5D86">
            <w:pPr>
              <w:spacing w:after="0" w:line="240" w:lineRule="auto"/>
              <w:rPr>
                <w:rFonts w:asciiTheme="minorHAnsi" w:hAnsiTheme="minorHAnsi" w:cstheme="minorHAnsi"/>
                <w:color w:val="548DD4" w:themeColor="text2" w:themeTint="99"/>
                <w:lang w:val="ro-RO"/>
              </w:rPr>
            </w:pPr>
            <w:hyperlink r:id="rId23" w:history="1">
              <w:r w:rsidR="00B95C7A" w:rsidRPr="003E5C40">
                <w:rPr>
                  <w:rStyle w:val="Hyperlink"/>
                  <w:rFonts w:asciiTheme="minorHAnsi" w:hAnsiTheme="minorHAnsi" w:cstheme="minorHAnsi"/>
                  <w:color w:val="548DD4" w:themeColor="text2" w:themeTint="99"/>
                  <w:lang w:val="ro-RO"/>
                </w:rPr>
                <w:t>http://www.usamvcluj.ro/SMDT/index.htm</w:t>
              </w:r>
            </w:hyperlink>
            <w:r w:rsidR="00B95C7A" w:rsidRPr="003E5C40">
              <w:rPr>
                <w:rFonts w:asciiTheme="minorHAnsi" w:hAnsiTheme="minorHAnsi" w:cstheme="minorHAnsi"/>
                <w:color w:val="548DD4" w:themeColor="text2" w:themeTint="99"/>
                <w:lang w:val="ro-RO"/>
              </w:rPr>
              <w:t xml:space="preserve"> </w:t>
            </w:r>
          </w:p>
        </w:tc>
      </w:tr>
      <w:tr w:rsidR="00B95C7A" w:rsidRPr="003E5C40" w:rsidTr="00E32E4D">
        <w:tc>
          <w:tcPr>
            <w:tcW w:w="2358" w:type="dxa"/>
          </w:tcPr>
          <w:p w:rsidR="00B95C7A" w:rsidRPr="00E32E4D" w:rsidRDefault="00B95C7A" w:rsidP="00AF5D86">
            <w:pPr>
              <w:spacing w:after="0" w:line="240" w:lineRule="auto"/>
              <w:rPr>
                <w:rFonts w:asciiTheme="minorHAnsi" w:hAnsiTheme="minorHAnsi" w:cstheme="minorHAnsi"/>
                <w:lang w:val="ro-RO"/>
              </w:rPr>
            </w:pPr>
            <w:r w:rsidRPr="00E32E4D">
              <w:rPr>
                <w:rFonts w:asciiTheme="minorHAnsi" w:hAnsiTheme="minorHAnsi" w:cstheme="minorHAnsi"/>
                <w:lang w:val="ro-RO"/>
              </w:rPr>
              <w:t>Director</w:t>
            </w:r>
          </w:p>
        </w:tc>
        <w:tc>
          <w:tcPr>
            <w:tcW w:w="7110" w:type="dxa"/>
          </w:tcPr>
          <w:p w:rsidR="00B95C7A" w:rsidRPr="003E5C40" w:rsidRDefault="00B95C7A" w:rsidP="00AF5D86">
            <w:pPr>
              <w:spacing w:after="0" w:line="240" w:lineRule="auto"/>
              <w:rPr>
                <w:rFonts w:asciiTheme="minorHAnsi" w:hAnsiTheme="minorHAnsi" w:cstheme="minorHAnsi"/>
                <w:lang w:val="ro-RO"/>
              </w:rPr>
            </w:pPr>
            <w:r w:rsidRPr="003E5C40">
              <w:rPr>
                <w:rFonts w:asciiTheme="minorHAnsi" w:hAnsiTheme="minorHAnsi" w:cstheme="minorHAnsi"/>
                <w:lang w:val="ro-RO"/>
              </w:rPr>
              <w:t xml:space="preserve">Prof. dr. </w:t>
            </w:r>
            <w:r w:rsidR="00E32E4D" w:rsidRPr="003E5C40">
              <w:rPr>
                <w:rFonts w:asciiTheme="minorHAnsi" w:hAnsiTheme="minorHAnsi" w:cstheme="minorHAnsi"/>
                <w:lang w:val="ro-RO"/>
              </w:rPr>
              <w:t xml:space="preserve">Teodor </w:t>
            </w:r>
            <w:r w:rsidRPr="003E5C40">
              <w:rPr>
                <w:rFonts w:asciiTheme="minorHAnsi" w:hAnsiTheme="minorHAnsi" w:cstheme="minorHAnsi"/>
                <w:lang w:val="ro-RO"/>
              </w:rPr>
              <w:t xml:space="preserve">Rusu </w:t>
            </w:r>
          </w:p>
        </w:tc>
      </w:tr>
      <w:tr w:rsidR="00B95C7A" w:rsidRPr="003E5C40" w:rsidTr="00E32E4D">
        <w:tc>
          <w:tcPr>
            <w:tcW w:w="2358" w:type="dxa"/>
          </w:tcPr>
          <w:p w:rsidR="00B95C7A" w:rsidRPr="00E32E4D" w:rsidRDefault="00B95C7A" w:rsidP="00AF5D86">
            <w:pPr>
              <w:spacing w:after="0" w:line="240" w:lineRule="auto"/>
              <w:rPr>
                <w:rFonts w:asciiTheme="minorHAnsi" w:hAnsiTheme="minorHAnsi" w:cstheme="minorHAnsi"/>
                <w:lang w:val="ro-RO"/>
              </w:rPr>
            </w:pPr>
            <w:r w:rsidRPr="00E32E4D">
              <w:rPr>
                <w:rFonts w:asciiTheme="minorHAnsi" w:hAnsiTheme="minorHAnsi" w:cstheme="minorHAnsi"/>
                <w:lang w:val="ro-RO"/>
              </w:rPr>
              <w:t>Facultatea</w:t>
            </w:r>
          </w:p>
        </w:tc>
        <w:tc>
          <w:tcPr>
            <w:tcW w:w="7110" w:type="dxa"/>
          </w:tcPr>
          <w:p w:rsidR="00B95C7A" w:rsidRPr="003E5C40" w:rsidRDefault="00E32E4D" w:rsidP="00AF5D86">
            <w:pPr>
              <w:spacing w:after="0" w:line="240" w:lineRule="auto"/>
              <w:rPr>
                <w:rFonts w:asciiTheme="minorHAnsi" w:hAnsiTheme="minorHAnsi" w:cstheme="minorHAnsi"/>
                <w:lang w:val="ro-RO"/>
              </w:rPr>
            </w:pPr>
            <w:r w:rsidRPr="003E5C40">
              <w:rPr>
                <w:rFonts w:cs="Calibri"/>
                <w:lang w:val="ro-RO"/>
              </w:rPr>
              <w:t>Agricultură</w:t>
            </w:r>
          </w:p>
        </w:tc>
      </w:tr>
      <w:tr w:rsidR="00E32E4D" w:rsidRPr="003E5C40" w:rsidTr="00E32E4D">
        <w:tc>
          <w:tcPr>
            <w:tcW w:w="2358" w:type="dxa"/>
          </w:tcPr>
          <w:p w:rsidR="00E32E4D" w:rsidRPr="00E32E4D" w:rsidRDefault="00E32E4D" w:rsidP="00AF5D86">
            <w:pPr>
              <w:spacing w:after="0" w:line="240" w:lineRule="auto"/>
              <w:rPr>
                <w:rFonts w:asciiTheme="minorHAnsi" w:hAnsiTheme="minorHAnsi" w:cstheme="minorHAnsi"/>
                <w:lang w:val="ro-RO"/>
              </w:rPr>
            </w:pPr>
            <w:r w:rsidRPr="00E32E4D">
              <w:rPr>
                <w:rFonts w:asciiTheme="minorHAnsi" w:hAnsiTheme="minorHAnsi" w:cstheme="minorHAnsi"/>
                <w:lang w:val="ro-RO"/>
              </w:rPr>
              <w:t>Telefon</w:t>
            </w:r>
          </w:p>
        </w:tc>
        <w:tc>
          <w:tcPr>
            <w:tcW w:w="7110" w:type="dxa"/>
          </w:tcPr>
          <w:p w:rsidR="00E32E4D" w:rsidRPr="00E263E5" w:rsidRDefault="00E32E4D" w:rsidP="00AF5D86">
            <w:pPr>
              <w:spacing w:after="0" w:line="240" w:lineRule="auto"/>
              <w:rPr>
                <w:rFonts w:asciiTheme="minorHAnsi" w:hAnsiTheme="minorHAnsi" w:cstheme="minorHAnsi"/>
                <w:lang w:val="en-GB"/>
              </w:rPr>
            </w:pPr>
            <w:r w:rsidRPr="00E263E5">
              <w:rPr>
                <w:rFonts w:asciiTheme="minorHAnsi" w:hAnsiTheme="minorHAnsi" w:cstheme="minorHAnsi"/>
                <w:lang w:val="en-GB"/>
              </w:rPr>
              <w:t>+40</w:t>
            </w:r>
            <w:r>
              <w:rPr>
                <w:rFonts w:asciiTheme="minorHAnsi" w:hAnsiTheme="minorHAnsi" w:cstheme="minorHAnsi"/>
                <w:lang w:val="en-GB"/>
              </w:rPr>
              <w:t xml:space="preserve"> </w:t>
            </w:r>
            <w:r w:rsidRPr="00E263E5">
              <w:rPr>
                <w:rFonts w:asciiTheme="minorHAnsi" w:hAnsiTheme="minorHAnsi" w:cstheme="minorHAnsi"/>
                <w:lang w:val="en-GB"/>
              </w:rPr>
              <w:t>264</w:t>
            </w:r>
            <w:r>
              <w:rPr>
                <w:rFonts w:asciiTheme="minorHAnsi" w:hAnsiTheme="minorHAnsi" w:cstheme="minorHAnsi"/>
                <w:lang w:val="en-GB"/>
              </w:rPr>
              <w:t xml:space="preserve"> </w:t>
            </w:r>
            <w:r w:rsidRPr="00E263E5">
              <w:rPr>
                <w:rFonts w:asciiTheme="minorHAnsi" w:hAnsiTheme="minorHAnsi" w:cstheme="minorHAnsi"/>
                <w:lang w:val="en-GB"/>
              </w:rPr>
              <w:t>596</w:t>
            </w:r>
            <w:r>
              <w:rPr>
                <w:rFonts w:asciiTheme="minorHAnsi" w:hAnsiTheme="minorHAnsi" w:cstheme="minorHAnsi"/>
                <w:lang w:val="en-GB"/>
              </w:rPr>
              <w:t xml:space="preserve"> </w:t>
            </w:r>
            <w:r w:rsidRPr="00E263E5">
              <w:rPr>
                <w:rFonts w:asciiTheme="minorHAnsi" w:hAnsiTheme="minorHAnsi" w:cstheme="minorHAnsi"/>
                <w:lang w:val="en-GB"/>
              </w:rPr>
              <w:t xml:space="preserve">384 </w:t>
            </w:r>
            <w:r>
              <w:rPr>
                <w:rFonts w:asciiTheme="minorHAnsi" w:hAnsiTheme="minorHAnsi" w:cstheme="minorHAnsi"/>
                <w:lang w:val="en-GB"/>
              </w:rPr>
              <w:t>int</w:t>
            </w:r>
            <w:r w:rsidRPr="00E263E5">
              <w:rPr>
                <w:rFonts w:asciiTheme="minorHAnsi" w:hAnsiTheme="minorHAnsi" w:cstheme="minorHAnsi"/>
                <w:lang w:val="en-GB"/>
              </w:rPr>
              <w:t>. 204</w:t>
            </w:r>
          </w:p>
        </w:tc>
      </w:tr>
      <w:tr w:rsidR="00E32E4D" w:rsidRPr="003E5C40" w:rsidTr="00E32E4D">
        <w:tc>
          <w:tcPr>
            <w:tcW w:w="2358" w:type="dxa"/>
          </w:tcPr>
          <w:p w:rsidR="00E32E4D" w:rsidRPr="00E32E4D" w:rsidRDefault="00E32E4D" w:rsidP="00AF5D86">
            <w:pPr>
              <w:spacing w:after="0" w:line="240" w:lineRule="auto"/>
              <w:rPr>
                <w:rFonts w:asciiTheme="minorHAnsi" w:hAnsiTheme="minorHAnsi" w:cstheme="minorHAnsi"/>
                <w:lang w:val="ro-RO"/>
              </w:rPr>
            </w:pPr>
            <w:r w:rsidRPr="00E32E4D">
              <w:rPr>
                <w:rFonts w:asciiTheme="minorHAnsi" w:hAnsiTheme="minorHAnsi" w:cstheme="minorHAnsi"/>
                <w:lang w:val="ro-RO"/>
              </w:rPr>
              <w:t>Fax</w:t>
            </w:r>
          </w:p>
        </w:tc>
        <w:tc>
          <w:tcPr>
            <w:tcW w:w="7110" w:type="dxa"/>
          </w:tcPr>
          <w:p w:rsidR="00E32E4D" w:rsidRPr="00E263E5" w:rsidRDefault="00E32E4D" w:rsidP="00AF5D86">
            <w:pPr>
              <w:spacing w:after="0" w:line="240" w:lineRule="auto"/>
              <w:rPr>
                <w:rFonts w:asciiTheme="minorHAnsi" w:hAnsiTheme="minorHAnsi" w:cstheme="minorHAnsi"/>
                <w:lang w:val="en-GB"/>
              </w:rPr>
            </w:pPr>
            <w:r w:rsidRPr="00E263E5">
              <w:rPr>
                <w:rFonts w:asciiTheme="minorHAnsi" w:hAnsiTheme="minorHAnsi" w:cstheme="minorHAnsi"/>
                <w:lang w:val="en-GB"/>
              </w:rPr>
              <w:t>+40</w:t>
            </w:r>
            <w:r>
              <w:rPr>
                <w:rFonts w:asciiTheme="minorHAnsi" w:hAnsiTheme="minorHAnsi" w:cstheme="minorHAnsi"/>
                <w:lang w:val="en-GB"/>
              </w:rPr>
              <w:t xml:space="preserve"> </w:t>
            </w:r>
            <w:r w:rsidRPr="00E263E5">
              <w:rPr>
                <w:rFonts w:asciiTheme="minorHAnsi" w:hAnsiTheme="minorHAnsi" w:cstheme="minorHAnsi"/>
                <w:lang w:val="en-GB"/>
              </w:rPr>
              <w:t>264</w:t>
            </w:r>
            <w:r>
              <w:rPr>
                <w:rFonts w:asciiTheme="minorHAnsi" w:hAnsiTheme="minorHAnsi" w:cstheme="minorHAnsi"/>
                <w:lang w:val="en-GB"/>
              </w:rPr>
              <w:t xml:space="preserve"> </w:t>
            </w:r>
            <w:r w:rsidRPr="00E263E5">
              <w:rPr>
                <w:rFonts w:asciiTheme="minorHAnsi" w:hAnsiTheme="minorHAnsi" w:cstheme="minorHAnsi"/>
                <w:lang w:val="en-GB"/>
              </w:rPr>
              <w:t>593</w:t>
            </w:r>
            <w:r>
              <w:rPr>
                <w:rFonts w:asciiTheme="minorHAnsi" w:hAnsiTheme="minorHAnsi" w:cstheme="minorHAnsi"/>
                <w:lang w:val="en-GB"/>
              </w:rPr>
              <w:t xml:space="preserve"> </w:t>
            </w:r>
            <w:r w:rsidRPr="00E263E5">
              <w:rPr>
                <w:rFonts w:asciiTheme="minorHAnsi" w:hAnsiTheme="minorHAnsi" w:cstheme="minorHAnsi"/>
                <w:lang w:val="en-GB"/>
              </w:rPr>
              <w:t>792</w:t>
            </w:r>
          </w:p>
        </w:tc>
      </w:tr>
      <w:tr w:rsidR="00E32E4D" w:rsidRPr="003E5C40" w:rsidTr="00E32E4D">
        <w:tc>
          <w:tcPr>
            <w:tcW w:w="2358" w:type="dxa"/>
          </w:tcPr>
          <w:p w:rsidR="00E32E4D" w:rsidRPr="00E32E4D" w:rsidRDefault="00E32E4D" w:rsidP="00AF5D86">
            <w:pPr>
              <w:spacing w:after="0" w:line="240" w:lineRule="auto"/>
              <w:rPr>
                <w:rFonts w:asciiTheme="minorHAnsi" w:hAnsiTheme="minorHAnsi" w:cstheme="minorHAnsi"/>
                <w:lang w:val="ro-RO"/>
              </w:rPr>
            </w:pPr>
            <w:r w:rsidRPr="00E32E4D">
              <w:rPr>
                <w:rFonts w:asciiTheme="minorHAnsi" w:hAnsiTheme="minorHAnsi" w:cstheme="minorHAnsi"/>
                <w:lang w:val="ro-RO"/>
              </w:rPr>
              <w:t>E-mail</w:t>
            </w:r>
          </w:p>
        </w:tc>
        <w:tc>
          <w:tcPr>
            <w:tcW w:w="7110" w:type="dxa"/>
          </w:tcPr>
          <w:p w:rsidR="00E32E4D" w:rsidRPr="00E263E5" w:rsidRDefault="00E42CA5" w:rsidP="00AF5D86">
            <w:pPr>
              <w:spacing w:after="0" w:line="240" w:lineRule="auto"/>
              <w:rPr>
                <w:rFonts w:asciiTheme="minorHAnsi" w:hAnsiTheme="minorHAnsi" w:cstheme="minorHAnsi"/>
                <w:color w:val="548DD4" w:themeColor="text2" w:themeTint="99"/>
                <w:lang w:val="en-GB"/>
              </w:rPr>
            </w:pPr>
            <w:hyperlink r:id="rId24" w:history="1">
              <w:r w:rsidR="00E32E4D" w:rsidRPr="00E263E5">
                <w:rPr>
                  <w:rStyle w:val="Hyperlink"/>
                  <w:rFonts w:asciiTheme="minorHAnsi" w:hAnsiTheme="minorHAnsi" w:cstheme="minorHAnsi"/>
                  <w:color w:val="548DD4" w:themeColor="text2" w:themeTint="99"/>
                  <w:lang w:val="en-GB"/>
                </w:rPr>
                <w:t>trusu@usamvcluj.ro</w:t>
              </w:r>
            </w:hyperlink>
            <w:r w:rsidR="00E32E4D" w:rsidRPr="00E263E5">
              <w:rPr>
                <w:rFonts w:asciiTheme="minorHAnsi" w:hAnsiTheme="minorHAnsi" w:cstheme="minorHAnsi"/>
                <w:color w:val="548DD4" w:themeColor="text2" w:themeTint="99"/>
                <w:lang w:val="en-GB"/>
              </w:rPr>
              <w:t xml:space="preserve"> </w:t>
            </w:r>
          </w:p>
        </w:tc>
      </w:tr>
    </w:tbl>
    <w:p w:rsidR="00713842" w:rsidRPr="003E5C40" w:rsidRDefault="00713842" w:rsidP="00E32E4D">
      <w:pPr>
        <w:spacing w:after="0" w:line="240" w:lineRule="auto"/>
        <w:rPr>
          <w:rFonts w:asciiTheme="minorHAnsi" w:hAnsiTheme="minorHAnsi"/>
          <w:lang w:val="ro-RO"/>
        </w:rPr>
      </w:pPr>
    </w:p>
    <w:p w:rsidR="00713842" w:rsidRPr="003E5C40" w:rsidRDefault="00713842" w:rsidP="00E32E4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2. Obiective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B95C7A" w:rsidRPr="003E5C40" w:rsidTr="00E32E4D">
        <w:tc>
          <w:tcPr>
            <w:tcW w:w="9468" w:type="dxa"/>
          </w:tcPr>
          <w:p w:rsidR="00B95C7A" w:rsidRPr="00E32E4D" w:rsidRDefault="00B95C7A" w:rsidP="008975E4">
            <w:pPr>
              <w:pStyle w:val="NormalWeb"/>
              <w:numPr>
                <w:ilvl w:val="0"/>
                <w:numId w:val="21"/>
              </w:numPr>
              <w:spacing w:before="0" w:beforeAutospacing="0" w:after="120" w:afterAutospacing="0"/>
              <w:ind w:left="446" w:hanging="446"/>
              <w:jc w:val="both"/>
              <w:rPr>
                <w:rFonts w:asciiTheme="minorHAnsi" w:hAnsiTheme="minorHAnsi" w:cstheme="minorHAnsi"/>
                <w:sz w:val="22"/>
                <w:szCs w:val="22"/>
                <w:lang w:val="ro-RO"/>
              </w:rPr>
            </w:pPr>
            <w:r w:rsidRPr="00E32E4D">
              <w:rPr>
                <w:rFonts w:asciiTheme="minorHAnsi" w:hAnsiTheme="minorHAnsi" w:cstheme="minorHAnsi"/>
                <w:color w:val="000000"/>
                <w:sz w:val="22"/>
                <w:szCs w:val="22"/>
                <w:lang w:val="ro-RO"/>
              </w:rPr>
              <w:t>Dezvoltarea programelor de cercetare ştiinţifică şi consultanţă în domeniul tehnologiilor agricole durabile la nivel regional, naţional şi internaţional</w:t>
            </w:r>
            <w:r w:rsidR="00E32E4D" w:rsidRPr="00E32E4D">
              <w:rPr>
                <w:rFonts w:asciiTheme="minorHAnsi" w:hAnsiTheme="minorHAnsi" w:cstheme="minorHAnsi"/>
                <w:color w:val="000000"/>
                <w:sz w:val="22"/>
                <w:szCs w:val="22"/>
                <w:lang w:val="ro-RO"/>
              </w:rPr>
              <w:t>.</w:t>
            </w:r>
          </w:p>
          <w:p w:rsidR="00B95C7A" w:rsidRPr="00E32E4D" w:rsidRDefault="00B95C7A" w:rsidP="008975E4">
            <w:pPr>
              <w:pStyle w:val="ListParagraph"/>
              <w:numPr>
                <w:ilvl w:val="0"/>
                <w:numId w:val="21"/>
              </w:numPr>
              <w:spacing w:after="120" w:line="240" w:lineRule="auto"/>
              <w:ind w:left="446" w:hanging="446"/>
              <w:contextualSpacing w:val="0"/>
              <w:jc w:val="both"/>
              <w:rPr>
                <w:rFonts w:asciiTheme="minorHAnsi" w:hAnsiTheme="minorHAnsi" w:cstheme="minorHAnsi"/>
                <w:color w:val="000000"/>
                <w:lang w:val="ro-RO"/>
              </w:rPr>
            </w:pPr>
            <w:r w:rsidRPr="00E32E4D">
              <w:rPr>
                <w:rFonts w:asciiTheme="minorHAnsi" w:hAnsiTheme="minorHAnsi" w:cstheme="minorHAnsi"/>
                <w:color w:val="000000"/>
                <w:lang w:val="ro-RO"/>
              </w:rPr>
              <w:t>Dezvoltarea unor sisteme de cercetare pe termen lung prin care să se obţină rezultate ştiinţifice şi tehnologice</w:t>
            </w:r>
            <w:r w:rsidR="00E32E4D" w:rsidRPr="00E32E4D">
              <w:rPr>
                <w:rFonts w:asciiTheme="minorHAnsi" w:hAnsiTheme="minorHAnsi" w:cstheme="minorHAnsi"/>
                <w:color w:val="000000"/>
                <w:lang w:val="ro-RO"/>
              </w:rPr>
              <w:t>.</w:t>
            </w:r>
          </w:p>
          <w:p w:rsidR="00B95C7A" w:rsidRPr="00E32E4D" w:rsidRDefault="00B95C7A" w:rsidP="008975E4">
            <w:pPr>
              <w:pStyle w:val="ListParagraph"/>
              <w:numPr>
                <w:ilvl w:val="0"/>
                <w:numId w:val="21"/>
              </w:numPr>
              <w:spacing w:after="120" w:line="240" w:lineRule="auto"/>
              <w:ind w:left="446" w:hanging="446"/>
              <w:contextualSpacing w:val="0"/>
              <w:jc w:val="both"/>
              <w:rPr>
                <w:rFonts w:asciiTheme="minorHAnsi" w:hAnsiTheme="minorHAnsi" w:cstheme="minorHAnsi"/>
                <w:color w:val="000000"/>
                <w:lang w:val="ro-RO"/>
              </w:rPr>
            </w:pPr>
            <w:r w:rsidRPr="00E32E4D">
              <w:rPr>
                <w:rFonts w:asciiTheme="minorHAnsi" w:hAnsiTheme="minorHAnsi" w:cstheme="minorHAnsi"/>
                <w:color w:val="000000"/>
                <w:lang w:val="ro-RO"/>
              </w:rPr>
              <w:t>Elaborarea de soluţii şi concepte ştiinţifice pentru realizarea unor tehnologii agricole adaptate condiţiilor pedoclimatice şi socio-economice locale</w:t>
            </w:r>
            <w:r w:rsidR="00E32E4D" w:rsidRPr="00E32E4D">
              <w:rPr>
                <w:rFonts w:asciiTheme="minorHAnsi" w:hAnsiTheme="minorHAnsi" w:cstheme="minorHAnsi"/>
                <w:color w:val="000000"/>
                <w:lang w:val="ro-RO"/>
              </w:rPr>
              <w:t>.</w:t>
            </w:r>
          </w:p>
          <w:p w:rsidR="00B95C7A" w:rsidRPr="00E32E4D" w:rsidRDefault="00B95C7A" w:rsidP="008975E4">
            <w:pPr>
              <w:pStyle w:val="ListParagraph"/>
              <w:numPr>
                <w:ilvl w:val="0"/>
                <w:numId w:val="21"/>
              </w:numPr>
              <w:spacing w:after="120" w:line="240" w:lineRule="auto"/>
              <w:ind w:left="446" w:hanging="446"/>
              <w:contextualSpacing w:val="0"/>
              <w:jc w:val="both"/>
              <w:rPr>
                <w:rFonts w:asciiTheme="minorHAnsi" w:hAnsiTheme="minorHAnsi" w:cstheme="minorHAnsi"/>
                <w:color w:val="000000"/>
                <w:lang w:val="ro-RO"/>
              </w:rPr>
            </w:pPr>
            <w:r w:rsidRPr="00E32E4D">
              <w:rPr>
                <w:rFonts w:asciiTheme="minorHAnsi" w:hAnsiTheme="minorHAnsi" w:cstheme="minorHAnsi"/>
                <w:color w:val="000000"/>
                <w:lang w:val="ro-RO"/>
              </w:rPr>
              <w:t>Conservarea biodiversităţii, a calităţii mediului şi elaborarea măsurilor tehnologice de adaptare la schimbările climatice globale</w:t>
            </w:r>
            <w:r w:rsidR="00E32E4D" w:rsidRPr="00E32E4D">
              <w:rPr>
                <w:rFonts w:asciiTheme="minorHAnsi" w:hAnsiTheme="minorHAnsi" w:cstheme="minorHAnsi"/>
                <w:color w:val="000000"/>
                <w:lang w:val="ro-RO"/>
              </w:rPr>
              <w:t>.</w:t>
            </w:r>
          </w:p>
          <w:p w:rsidR="00B95C7A" w:rsidRPr="00E32E4D" w:rsidRDefault="00B95C7A" w:rsidP="008975E4">
            <w:pPr>
              <w:pStyle w:val="ListParagraph"/>
              <w:numPr>
                <w:ilvl w:val="0"/>
                <w:numId w:val="21"/>
              </w:numPr>
              <w:spacing w:after="120" w:line="240" w:lineRule="auto"/>
              <w:ind w:left="446" w:hanging="446"/>
              <w:contextualSpacing w:val="0"/>
              <w:jc w:val="both"/>
              <w:rPr>
                <w:rFonts w:asciiTheme="minorHAnsi" w:hAnsiTheme="minorHAnsi" w:cstheme="minorHAnsi"/>
                <w:color w:val="000000"/>
                <w:lang w:val="ro-RO"/>
              </w:rPr>
            </w:pPr>
            <w:r w:rsidRPr="00E32E4D">
              <w:rPr>
                <w:rFonts w:asciiTheme="minorHAnsi" w:hAnsiTheme="minorHAnsi" w:cstheme="minorHAnsi"/>
                <w:color w:val="000000"/>
                <w:lang w:val="ro-RO"/>
              </w:rPr>
              <w:t>Concentrarea şi dezvoltarea potenţialului de cercetare, elaborarea de proiecte şi extensia rezultatelor cercetării ştiinţifice</w:t>
            </w:r>
            <w:r w:rsidR="00E32E4D" w:rsidRPr="00E32E4D">
              <w:rPr>
                <w:rFonts w:asciiTheme="minorHAnsi" w:hAnsiTheme="minorHAnsi" w:cstheme="minorHAnsi"/>
                <w:color w:val="000000"/>
                <w:lang w:val="ro-RO"/>
              </w:rPr>
              <w:t>.</w:t>
            </w:r>
          </w:p>
        </w:tc>
      </w:tr>
    </w:tbl>
    <w:p w:rsidR="00E32E4D" w:rsidRPr="003E5C40" w:rsidRDefault="00E32E4D" w:rsidP="00E32E4D">
      <w:pPr>
        <w:spacing w:after="0" w:line="240" w:lineRule="auto"/>
        <w:rPr>
          <w:rFonts w:asciiTheme="minorHAnsi" w:hAnsiTheme="minorHAnsi"/>
          <w:lang w:val="ro-RO"/>
        </w:rPr>
      </w:pPr>
    </w:p>
    <w:p w:rsidR="00713842" w:rsidRPr="003E5C40" w:rsidRDefault="00713842" w:rsidP="00B703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B95C7A" w:rsidRPr="003E5C40" w:rsidTr="00E32E4D">
        <w:tc>
          <w:tcPr>
            <w:tcW w:w="9468" w:type="dxa"/>
          </w:tcPr>
          <w:p w:rsidR="00B95C7A" w:rsidRPr="00E32E4D" w:rsidRDefault="00B95C7A" w:rsidP="008975E4">
            <w:pPr>
              <w:pStyle w:val="ListParagraph"/>
              <w:numPr>
                <w:ilvl w:val="0"/>
                <w:numId w:val="22"/>
              </w:numPr>
              <w:spacing w:after="120" w:line="240" w:lineRule="auto"/>
              <w:ind w:left="446" w:hanging="446"/>
              <w:contextualSpacing w:val="0"/>
              <w:jc w:val="both"/>
              <w:rPr>
                <w:rFonts w:asciiTheme="minorHAnsi" w:hAnsiTheme="minorHAnsi" w:cstheme="minorHAnsi"/>
                <w:color w:val="000000"/>
                <w:lang w:val="ro-RO"/>
              </w:rPr>
            </w:pPr>
            <w:r w:rsidRPr="00E32E4D">
              <w:rPr>
                <w:rFonts w:asciiTheme="minorHAnsi" w:hAnsiTheme="minorHAnsi" w:cstheme="minorHAnsi"/>
                <w:lang w:val="ro-RO"/>
              </w:rPr>
              <w:t xml:space="preserve">Agrotehnică și tehnologii agricole durabile: </w:t>
            </w:r>
            <w:r w:rsidRPr="00E32E4D">
              <w:rPr>
                <w:rFonts w:asciiTheme="minorHAnsi" w:hAnsiTheme="minorHAnsi" w:cstheme="minorHAnsi"/>
                <w:color w:val="000000"/>
                <w:lang w:val="ro-RO"/>
              </w:rPr>
              <w:t>fundamentarea de soluţii ştiinţifice privind sisteme de conservare a solului; conservarea fertilităţii solului şi integrarea sistemului de lucrare cu fertilizarea, combaterea integrată a buruienilor şi asolamentul pentru aplicarea unei agriculturi durabile; organizarea teritoriului; extensie, implementare şi consultanţă.</w:t>
            </w:r>
          </w:p>
          <w:p w:rsidR="00B95C7A" w:rsidRPr="00E32E4D" w:rsidRDefault="00B95C7A" w:rsidP="008975E4">
            <w:pPr>
              <w:pStyle w:val="ListParagraph"/>
              <w:numPr>
                <w:ilvl w:val="0"/>
                <w:numId w:val="22"/>
              </w:numPr>
              <w:spacing w:after="120" w:line="240" w:lineRule="auto"/>
              <w:ind w:left="446" w:hanging="446"/>
              <w:contextualSpacing w:val="0"/>
              <w:jc w:val="both"/>
              <w:rPr>
                <w:rFonts w:asciiTheme="minorHAnsi" w:hAnsiTheme="minorHAnsi" w:cstheme="minorHAnsi"/>
                <w:color w:val="000000"/>
                <w:lang w:val="ro-RO"/>
              </w:rPr>
            </w:pPr>
            <w:r w:rsidRPr="00E32E4D">
              <w:rPr>
                <w:rFonts w:asciiTheme="minorHAnsi" w:hAnsiTheme="minorHAnsi" w:cstheme="minorHAnsi"/>
                <w:lang w:val="ro-RO"/>
              </w:rPr>
              <w:t xml:space="preserve">Mașini agricole: </w:t>
            </w:r>
            <w:r w:rsidRPr="00E32E4D">
              <w:rPr>
                <w:rFonts w:asciiTheme="minorHAnsi" w:hAnsiTheme="minorHAnsi" w:cstheme="minorHAnsi"/>
                <w:color w:val="000000"/>
                <w:lang w:val="ro-RO"/>
              </w:rPr>
              <w:t>încercarea unor noi tipuri de maşini agricole introduse în exploatare; determinarea consumului de combustibil la diferite lucrări agricole şi elaborarea soluţiilor de reducere a acestora; introducerea agriculturii de precizie în tehnologiile agricole.</w:t>
            </w:r>
          </w:p>
          <w:p w:rsidR="00B95C7A" w:rsidRPr="00E32E4D" w:rsidRDefault="00B95C7A" w:rsidP="008975E4">
            <w:pPr>
              <w:pStyle w:val="ListParagraph"/>
              <w:numPr>
                <w:ilvl w:val="0"/>
                <w:numId w:val="22"/>
              </w:numPr>
              <w:spacing w:after="120" w:line="240" w:lineRule="auto"/>
              <w:ind w:left="446" w:hanging="446"/>
              <w:contextualSpacing w:val="0"/>
              <w:jc w:val="both"/>
              <w:rPr>
                <w:rFonts w:asciiTheme="minorHAnsi" w:hAnsiTheme="minorHAnsi" w:cstheme="minorHAnsi"/>
                <w:color w:val="000000"/>
                <w:lang w:val="ro-RO"/>
              </w:rPr>
            </w:pPr>
            <w:r w:rsidRPr="00E32E4D">
              <w:rPr>
                <w:rFonts w:asciiTheme="minorHAnsi" w:hAnsiTheme="minorHAnsi" w:cstheme="minorHAnsi"/>
                <w:color w:val="000000"/>
                <w:lang w:val="ro-RO"/>
              </w:rPr>
              <w:t>Pedologie și Agrochimie: managementul fertilizării și amendării solurilor; studiul şi inventarierea solurilor; evaluarea pretabilităţii terenurilor; studiul solurilor slab productive; reconstrucţia ecologică şi îmbunătăţirea stării de fertilitate a solurilor; posibilităţi de remediere a fertilităţii solurilor degradate.</w:t>
            </w:r>
          </w:p>
        </w:tc>
      </w:tr>
    </w:tbl>
    <w:p w:rsidR="00E32E4D" w:rsidRPr="003E5C40" w:rsidRDefault="00E32E4D" w:rsidP="00E32E4D">
      <w:pPr>
        <w:spacing w:after="0" w:line="240" w:lineRule="auto"/>
        <w:rPr>
          <w:rFonts w:asciiTheme="minorHAnsi" w:hAnsiTheme="minorHAnsi"/>
          <w:lang w:val="ro-RO"/>
        </w:rPr>
      </w:pPr>
    </w:p>
    <w:p w:rsidR="002E647B" w:rsidRPr="003E5C40" w:rsidRDefault="002E647B" w:rsidP="00B703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B95C7A" w:rsidRPr="003E5C40" w:rsidTr="00322300">
        <w:tc>
          <w:tcPr>
            <w:tcW w:w="9468" w:type="dxa"/>
          </w:tcPr>
          <w:p w:rsidR="00B95C7A" w:rsidRPr="006A6F60" w:rsidRDefault="006A6F6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Prof. dr. </w:t>
            </w:r>
            <w:r w:rsidR="00B95C7A" w:rsidRPr="006A6F60">
              <w:rPr>
                <w:rFonts w:asciiTheme="minorHAnsi" w:hAnsiTheme="minorHAnsi" w:cstheme="minorHAnsi"/>
                <w:lang w:val="ro-RO"/>
              </w:rPr>
              <w:t>Blaga Gheorghe</w:t>
            </w:r>
            <w:r>
              <w:rPr>
                <w:rFonts w:asciiTheme="minorHAnsi" w:hAnsiTheme="minorHAnsi" w:cstheme="minorHAnsi"/>
                <w:lang w:val="ro-RO"/>
              </w:rPr>
              <w:t xml:space="preserve"> - </w:t>
            </w:r>
            <w:r w:rsidR="00B95C7A" w:rsidRPr="006A6F60">
              <w:rPr>
                <w:rFonts w:asciiTheme="minorHAnsi" w:hAnsiTheme="minorHAnsi" w:cstheme="minorHAnsi"/>
                <w:lang w:val="ro-RO"/>
              </w:rPr>
              <w:t>pedologie, evaluarea terenurilor, reconstrucția ecologică.</w:t>
            </w:r>
          </w:p>
          <w:p w:rsidR="00B95C7A" w:rsidRPr="006A6F60" w:rsidRDefault="006A6F6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Prof. dr. </w:t>
            </w:r>
            <w:r w:rsidR="00B95C7A" w:rsidRPr="006A6F60">
              <w:rPr>
                <w:rFonts w:asciiTheme="minorHAnsi" w:hAnsiTheme="minorHAnsi" w:cstheme="minorHAnsi"/>
                <w:lang w:val="ro-RO"/>
              </w:rPr>
              <w:t>Bogdan Ileana</w:t>
            </w:r>
            <w:r>
              <w:rPr>
                <w:rFonts w:asciiTheme="minorHAnsi" w:hAnsiTheme="minorHAnsi" w:cstheme="minorHAnsi"/>
                <w:lang w:val="ro-RO"/>
              </w:rPr>
              <w:t xml:space="preserve"> - </w:t>
            </w:r>
            <w:r w:rsidR="00B95C7A" w:rsidRPr="006A6F60">
              <w:rPr>
                <w:rFonts w:asciiTheme="minorHAnsi" w:hAnsiTheme="minorHAnsi" w:cstheme="minorHAnsi"/>
                <w:lang w:val="ro-RO"/>
              </w:rPr>
              <w:t>agrotehnică, herbologie, fitotehnie, prelucrare statistică.</w:t>
            </w:r>
          </w:p>
          <w:p w:rsidR="00B95C7A" w:rsidRPr="006A6F60" w:rsidRDefault="006A6F6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Prof. dr. </w:t>
            </w:r>
            <w:r w:rsidR="00B95C7A" w:rsidRPr="006A6F60">
              <w:rPr>
                <w:rFonts w:asciiTheme="minorHAnsi" w:hAnsiTheme="minorHAnsi" w:cstheme="minorHAnsi"/>
                <w:lang w:val="ro-RO"/>
              </w:rPr>
              <w:t>Dîrja Marcel</w:t>
            </w:r>
            <w:r>
              <w:rPr>
                <w:rFonts w:asciiTheme="minorHAnsi" w:hAnsiTheme="minorHAnsi" w:cstheme="minorHAnsi"/>
                <w:lang w:val="ro-RO"/>
              </w:rPr>
              <w:t xml:space="preserve"> - </w:t>
            </w:r>
            <w:r w:rsidR="00B95C7A" w:rsidRPr="006A6F60">
              <w:rPr>
                <w:rFonts w:asciiTheme="minorHAnsi" w:hAnsiTheme="minorHAnsi" w:cstheme="minorHAnsi"/>
                <w:lang w:val="ro-RO"/>
              </w:rPr>
              <w:t>combaterea eroziunii solului, îmbunătățiri funciare.</w:t>
            </w:r>
          </w:p>
          <w:p w:rsidR="00B95C7A" w:rsidRPr="006A6F60" w:rsidRDefault="006A6F6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Prof. dr. </w:t>
            </w:r>
            <w:r w:rsidR="00B95C7A" w:rsidRPr="006A6F60">
              <w:rPr>
                <w:rFonts w:asciiTheme="minorHAnsi" w:hAnsiTheme="minorHAnsi" w:cstheme="minorHAnsi"/>
                <w:lang w:val="ro-RO"/>
              </w:rPr>
              <w:t>Drocaș Ioan</w:t>
            </w:r>
            <w:r>
              <w:rPr>
                <w:rFonts w:asciiTheme="minorHAnsi" w:hAnsiTheme="minorHAnsi" w:cstheme="minorHAnsi"/>
                <w:lang w:val="ro-RO"/>
              </w:rPr>
              <w:t xml:space="preserve"> - </w:t>
            </w:r>
            <w:r w:rsidR="00B95C7A" w:rsidRPr="006A6F60">
              <w:rPr>
                <w:rFonts w:asciiTheme="minorHAnsi" w:hAnsiTheme="minorHAnsi" w:cstheme="minorHAnsi"/>
                <w:lang w:val="ro-RO"/>
              </w:rPr>
              <w:t>coordonator domeniul mașini agricole, agricultura de precizie.</w:t>
            </w:r>
          </w:p>
          <w:p w:rsidR="00B95C7A" w:rsidRPr="006A6F60" w:rsidRDefault="006A6F6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Prof. dr. </w:t>
            </w:r>
            <w:r w:rsidR="00B95C7A" w:rsidRPr="006A6F60">
              <w:rPr>
                <w:rFonts w:asciiTheme="minorHAnsi" w:hAnsiTheme="minorHAnsi" w:cstheme="minorHAnsi"/>
                <w:lang w:val="ro-RO"/>
              </w:rPr>
              <w:t>Duda Marcel Matei</w:t>
            </w:r>
            <w:r>
              <w:rPr>
                <w:rFonts w:asciiTheme="minorHAnsi" w:hAnsiTheme="minorHAnsi" w:cstheme="minorHAnsi"/>
                <w:lang w:val="ro-RO"/>
              </w:rPr>
              <w:t xml:space="preserve"> - </w:t>
            </w:r>
            <w:r w:rsidR="00B95C7A" w:rsidRPr="006A6F60">
              <w:rPr>
                <w:rFonts w:asciiTheme="minorHAnsi" w:hAnsiTheme="minorHAnsi" w:cstheme="minorHAnsi"/>
                <w:lang w:val="ro-RO"/>
              </w:rPr>
              <w:t>tehnologii convenţionale şi durabile la culturile de câmp, condiţionarea şi păstrarea produselor agricole.</w:t>
            </w:r>
          </w:p>
          <w:p w:rsidR="00B95C7A" w:rsidRPr="006A6F60" w:rsidRDefault="006A6F6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Prof. dr. </w:t>
            </w:r>
            <w:r w:rsidR="00B95C7A" w:rsidRPr="006A6F60">
              <w:rPr>
                <w:rFonts w:asciiTheme="minorHAnsi" w:hAnsiTheme="minorHAnsi" w:cstheme="minorHAnsi"/>
                <w:lang w:val="ro-RO"/>
              </w:rPr>
              <w:t>Guș Petru</w:t>
            </w:r>
            <w:r>
              <w:rPr>
                <w:rFonts w:asciiTheme="minorHAnsi" w:hAnsiTheme="minorHAnsi" w:cstheme="minorHAnsi"/>
                <w:lang w:val="ro-RO"/>
              </w:rPr>
              <w:t xml:space="preserve"> - </w:t>
            </w:r>
            <w:r w:rsidR="00B95C7A" w:rsidRPr="006A6F60">
              <w:rPr>
                <w:rFonts w:asciiTheme="minorHAnsi" w:hAnsiTheme="minorHAnsi" w:cstheme="minorHAnsi"/>
                <w:lang w:val="ro-RO"/>
              </w:rPr>
              <w:t>agrotehnică, drept și legislație agricolă, evaluarea terenurilor.</w:t>
            </w:r>
          </w:p>
          <w:p w:rsidR="00B95C7A" w:rsidRPr="006A6F60" w:rsidRDefault="006A6F6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Prof. dr. </w:t>
            </w:r>
            <w:r w:rsidR="00B95C7A" w:rsidRPr="006A6F60">
              <w:rPr>
                <w:rFonts w:asciiTheme="minorHAnsi" w:hAnsiTheme="minorHAnsi" w:cstheme="minorHAnsi"/>
                <w:lang w:val="ro-RO"/>
              </w:rPr>
              <w:t>Luca Emil</w:t>
            </w:r>
            <w:r>
              <w:rPr>
                <w:rFonts w:asciiTheme="minorHAnsi" w:hAnsiTheme="minorHAnsi" w:cstheme="minorHAnsi"/>
                <w:lang w:val="ro-RO"/>
              </w:rPr>
              <w:t xml:space="preserve"> - </w:t>
            </w:r>
            <w:r w:rsidR="00B95C7A" w:rsidRPr="006A6F60">
              <w:rPr>
                <w:rFonts w:asciiTheme="minorHAnsi" w:hAnsiTheme="minorHAnsi" w:cstheme="minorHAnsi"/>
                <w:lang w:val="ro-RO"/>
              </w:rPr>
              <w:t>îmbunătățiri funciare, irigarea culturilor, dezvoltare rurală.</w:t>
            </w:r>
          </w:p>
          <w:p w:rsidR="00B95C7A" w:rsidRPr="006A6F60" w:rsidRDefault="006A6F6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Prof. dr. </w:t>
            </w:r>
            <w:r w:rsidR="00B95C7A" w:rsidRPr="006A6F60">
              <w:rPr>
                <w:rFonts w:asciiTheme="minorHAnsi" w:hAnsiTheme="minorHAnsi" w:cstheme="minorHAnsi"/>
                <w:lang w:val="ro-RO"/>
              </w:rPr>
              <w:t>Mărghitaș Marilena</w:t>
            </w:r>
            <w:r>
              <w:rPr>
                <w:rFonts w:asciiTheme="minorHAnsi" w:hAnsiTheme="minorHAnsi" w:cstheme="minorHAnsi"/>
                <w:lang w:val="ro-RO"/>
              </w:rPr>
              <w:t xml:space="preserve"> - </w:t>
            </w:r>
            <w:r w:rsidR="00B95C7A" w:rsidRPr="006A6F60">
              <w:rPr>
                <w:rFonts w:asciiTheme="minorHAnsi" w:hAnsiTheme="minorHAnsi" w:cstheme="minorHAnsi"/>
                <w:lang w:val="ro-RO"/>
              </w:rPr>
              <w:t xml:space="preserve">agrochimie, </w:t>
            </w:r>
            <w:r w:rsidR="00B95C7A" w:rsidRPr="006A6F60">
              <w:rPr>
                <w:rFonts w:asciiTheme="minorHAnsi" w:hAnsiTheme="minorHAnsi" w:cstheme="minorHAnsi"/>
                <w:bCs/>
                <w:lang w:val="ro-RO"/>
              </w:rPr>
              <w:t>managementul nutrienţilor, ameliorare agrochimică, reconstrucţie ecologică, cartare agrochimică, protecţia mediului.</w:t>
            </w:r>
          </w:p>
          <w:p w:rsidR="00B95C7A" w:rsidRPr="006A6F60" w:rsidRDefault="006A6F6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Prof. dr. </w:t>
            </w:r>
            <w:r w:rsidR="00B95C7A" w:rsidRPr="006A6F60">
              <w:rPr>
                <w:rFonts w:asciiTheme="minorHAnsi" w:hAnsiTheme="minorHAnsi" w:cstheme="minorHAnsi"/>
                <w:lang w:val="ro-RO"/>
              </w:rPr>
              <w:t>Păcurar Ioan</w:t>
            </w:r>
            <w:r>
              <w:rPr>
                <w:rFonts w:asciiTheme="minorHAnsi" w:hAnsiTheme="minorHAnsi" w:cstheme="minorHAnsi"/>
                <w:lang w:val="ro-RO"/>
              </w:rPr>
              <w:t xml:space="preserve"> - </w:t>
            </w:r>
            <w:r w:rsidR="00B95C7A" w:rsidRPr="006A6F60">
              <w:rPr>
                <w:rFonts w:asciiTheme="minorHAnsi" w:hAnsiTheme="minorHAnsi" w:cstheme="minorHAnsi"/>
                <w:lang w:val="ro-RO"/>
              </w:rPr>
              <w:t>coordonator domeniul pedologie, bonitare, evaluarea terenurilor.</w:t>
            </w:r>
          </w:p>
          <w:p w:rsidR="00B95C7A" w:rsidRPr="006A6F60" w:rsidRDefault="006A6F6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Prof. dr. </w:t>
            </w:r>
            <w:r w:rsidR="00B95C7A" w:rsidRPr="006A6F60">
              <w:rPr>
                <w:rFonts w:asciiTheme="minorHAnsi" w:hAnsiTheme="minorHAnsi" w:cstheme="minorHAnsi"/>
                <w:lang w:val="ro-RO"/>
              </w:rPr>
              <w:t>Rusu Mihai Cornel</w:t>
            </w:r>
            <w:r>
              <w:rPr>
                <w:rFonts w:asciiTheme="minorHAnsi" w:hAnsiTheme="minorHAnsi" w:cstheme="minorHAnsi"/>
                <w:lang w:val="ro-RO"/>
              </w:rPr>
              <w:t xml:space="preserve"> - </w:t>
            </w:r>
            <w:r w:rsidR="00B95C7A" w:rsidRPr="006A6F60">
              <w:rPr>
                <w:rFonts w:asciiTheme="minorHAnsi" w:hAnsiTheme="minorHAnsi" w:cstheme="minorHAnsi"/>
                <w:lang w:val="ro-RO"/>
              </w:rPr>
              <w:t>agrochimie; managementul fertilizării şi amendării solurilor, măsuri agrochimice de reconstrucţie a solurilor poluate.</w:t>
            </w:r>
          </w:p>
          <w:p w:rsidR="00B95C7A" w:rsidRPr="006A6F60" w:rsidRDefault="006A6F6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Prof. dr. </w:t>
            </w:r>
            <w:r w:rsidR="00B95C7A" w:rsidRPr="006A6F60">
              <w:rPr>
                <w:rFonts w:asciiTheme="minorHAnsi" w:hAnsiTheme="minorHAnsi" w:cstheme="minorHAnsi"/>
                <w:lang w:val="ro-RO"/>
              </w:rPr>
              <w:t>Rusu Teodor</w:t>
            </w:r>
            <w:r>
              <w:rPr>
                <w:rFonts w:asciiTheme="minorHAnsi" w:hAnsiTheme="minorHAnsi" w:cstheme="minorHAnsi"/>
                <w:lang w:val="ro-RO"/>
              </w:rPr>
              <w:t xml:space="preserve"> - </w:t>
            </w:r>
            <w:r w:rsidR="00B95C7A" w:rsidRPr="006A6F60">
              <w:rPr>
                <w:rFonts w:asciiTheme="minorHAnsi" w:hAnsiTheme="minorHAnsi" w:cstheme="minorHAnsi"/>
                <w:lang w:val="ro-RO"/>
              </w:rPr>
              <w:t>coordonator domeniul agrotehnică și tehnologii agricole durabile, consultanță agricolă și dezvoltare rurală.</w:t>
            </w:r>
          </w:p>
          <w:p w:rsidR="00B95C7A" w:rsidRPr="006A6F60" w:rsidRDefault="006A6F6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C</w:t>
            </w:r>
            <w:r w:rsidRPr="006A6F60">
              <w:rPr>
                <w:rFonts w:asciiTheme="minorHAnsi" w:hAnsiTheme="minorHAnsi" w:cstheme="minorHAnsi"/>
                <w:lang w:val="ro-RO"/>
              </w:rPr>
              <w:t xml:space="preserve">onf. </w:t>
            </w:r>
            <w:r>
              <w:rPr>
                <w:rFonts w:asciiTheme="minorHAnsi" w:hAnsiTheme="minorHAnsi" w:cstheme="minorHAnsi"/>
                <w:lang w:val="ro-RO"/>
              </w:rPr>
              <w:t>d</w:t>
            </w:r>
            <w:r w:rsidRPr="006A6F60">
              <w:rPr>
                <w:rFonts w:asciiTheme="minorHAnsi" w:hAnsiTheme="minorHAnsi" w:cstheme="minorHAnsi"/>
                <w:lang w:val="ro-RO"/>
              </w:rPr>
              <w:t>r</w:t>
            </w:r>
            <w:r>
              <w:rPr>
                <w:rFonts w:asciiTheme="minorHAnsi" w:hAnsiTheme="minorHAnsi" w:cstheme="minorHAnsi"/>
                <w:lang w:val="ro-RO"/>
              </w:rPr>
              <w:t>.</w:t>
            </w:r>
            <w:r w:rsidRPr="006A6F60">
              <w:rPr>
                <w:rFonts w:asciiTheme="minorHAnsi" w:hAnsiTheme="minorHAnsi" w:cstheme="minorHAnsi"/>
                <w:lang w:val="ro-RO"/>
              </w:rPr>
              <w:t xml:space="preserve"> </w:t>
            </w:r>
            <w:r w:rsidR="00B95C7A" w:rsidRPr="006A6F60">
              <w:rPr>
                <w:rFonts w:asciiTheme="minorHAnsi" w:hAnsiTheme="minorHAnsi" w:cstheme="minorHAnsi"/>
                <w:lang w:val="ro-RO"/>
              </w:rPr>
              <w:t>Stănilă Sorin</w:t>
            </w:r>
            <w:r>
              <w:rPr>
                <w:rFonts w:asciiTheme="minorHAnsi" w:hAnsiTheme="minorHAnsi" w:cstheme="minorHAnsi"/>
                <w:lang w:val="ro-RO"/>
              </w:rPr>
              <w:t xml:space="preserve"> - </w:t>
            </w:r>
            <w:r w:rsidR="00B95C7A" w:rsidRPr="006A6F60">
              <w:rPr>
                <w:rFonts w:asciiTheme="minorHAnsi" w:hAnsiTheme="minorHAnsi" w:cstheme="minorHAnsi"/>
                <w:lang w:val="ro-RO"/>
              </w:rPr>
              <w:t>tehnologii conservative de lucrare a solului, masini agricole.</w:t>
            </w:r>
          </w:p>
          <w:p w:rsidR="00B95C7A" w:rsidRPr="006A6F60" w:rsidRDefault="0032230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Ș</w:t>
            </w:r>
            <w:r w:rsidRPr="006A6F60">
              <w:rPr>
                <w:rFonts w:asciiTheme="minorHAnsi" w:hAnsiTheme="minorHAnsi" w:cstheme="minorHAnsi"/>
                <w:lang w:val="ro-RO"/>
              </w:rPr>
              <w:t>ef lucrări dr.</w:t>
            </w:r>
            <w:r w:rsidR="00B95C7A" w:rsidRPr="006A6F60">
              <w:rPr>
                <w:rFonts w:asciiTheme="minorHAnsi" w:hAnsiTheme="minorHAnsi" w:cstheme="minorHAnsi"/>
                <w:lang w:val="ro-RO"/>
              </w:rPr>
              <w:t xml:space="preserve"> Buta Mihai</w:t>
            </w:r>
            <w:r>
              <w:rPr>
                <w:rFonts w:asciiTheme="minorHAnsi" w:hAnsiTheme="minorHAnsi" w:cstheme="minorHAnsi"/>
                <w:lang w:val="ro-RO"/>
              </w:rPr>
              <w:t xml:space="preserve"> - </w:t>
            </w:r>
            <w:r w:rsidR="00B95C7A" w:rsidRPr="006A6F60">
              <w:rPr>
                <w:rFonts w:asciiTheme="minorHAnsi" w:hAnsiTheme="minorHAnsi" w:cstheme="minorHAnsi"/>
                <w:lang w:val="ro-RO"/>
              </w:rPr>
              <w:t>pedologie, cartare și bonitare, studii pedologice, geologie.</w:t>
            </w:r>
          </w:p>
          <w:p w:rsidR="00B95C7A" w:rsidRPr="006A6F60" w:rsidRDefault="0032230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Ș</w:t>
            </w:r>
            <w:r w:rsidRPr="006A6F60">
              <w:rPr>
                <w:rFonts w:asciiTheme="minorHAnsi" w:hAnsiTheme="minorHAnsi" w:cstheme="minorHAnsi"/>
                <w:lang w:val="ro-RO"/>
              </w:rPr>
              <w:t xml:space="preserve">ef lucrări dr. </w:t>
            </w:r>
            <w:r w:rsidR="00B95C7A" w:rsidRPr="006A6F60">
              <w:rPr>
                <w:rFonts w:asciiTheme="minorHAnsi" w:hAnsiTheme="minorHAnsi" w:cstheme="minorHAnsi"/>
                <w:lang w:val="ro-RO"/>
              </w:rPr>
              <w:t>Marian Ovidiu</w:t>
            </w:r>
            <w:r>
              <w:rPr>
                <w:rFonts w:asciiTheme="minorHAnsi" w:hAnsiTheme="minorHAnsi" w:cstheme="minorHAnsi"/>
                <w:lang w:val="ro-RO"/>
              </w:rPr>
              <w:t xml:space="preserve"> - </w:t>
            </w:r>
            <w:r w:rsidR="00B95C7A" w:rsidRPr="006A6F60">
              <w:rPr>
                <w:rFonts w:asciiTheme="minorHAnsi" w:hAnsiTheme="minorHAnsi" w:cstheme="minorHAnsi"/>
                <w:lang w:val="ro-RO"/>
              </w:rPr>
              <w:t>exploatarea utilajelor agricole, baza energetică pentru agricultura.</w:t>
            </w:r>
          </w:p>
          <w:p w:rsidR="00B95C7A" w:rsidRPr="006A6F60" w:rsidRDefault="0032230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Ș</w:t>
            </w:r>
            <w:r w:rsidRPr="006A6F60">
              <w:rPr>
                <w:rFonts w:asciiTheme="minorHAnsi" w:hAnsiTheme="minorHAnsi" w:cstheme="minorHAnsi"/>
                <w:lang w:val="ro-RO"/>
              </w:rPr>
              <w:t xml:space="preserve">ef lucrări dr. </w:t>
            </w:r>
            <w:r w:rsidR="00B95C7A" w:rsidRPr="006A6F60">
              <w:rPr>
                <w:rFonts w:asciiTheme="minorHAnsi" w:hAnsiTheme="minorHAnsi" w:cstheme="minorHAnsi"/>
                <w:lang w:val="ro-RO"/>
              </w:rPr>
              <w:t>Molnar Adrian</w:t>
            </w:r>
            <w:r>
              <w:rPr>
                <w:rFonts w:asciiTheme="minorHAnsi" w:hAnsiTheme="minorHAnsi" w:cstheme="minorHAnsi"/>
                <w:lang w:val="ro-RO"/>
              </w:rPr>
              <w:t xml:space="preserve"> - </w:t>
            </w:r>
            <w:r w:rsidR="00B95C7A" w:rsidRPr="006A6F60">
              <w:rPr>
                <w:rFonts w:asciiTheme="minorHAnsi" w:hAnsiTheme="minorHAnsi" w:cstheme="minorHAnsi"/>
                <w:lang w:val="ro-RO"/>
              </w:rPr>
              <w:t>mașini agricole, mașini horticole, motoare și tractoare.</w:t>
            </w:r>
          </w:p>
          <w:p w:rsidR="00B95C7A" w:rsidRPr="006A6F60" w:rsidRDefault="0032230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Ș</w:t>
            </w:r>
            <w:r w:rsidRPr="006A6F60">
              <w:rPr>
                <w:rFonts w:asciiTheme="minorHAnsi" w:hAnsiTheme="minorHAnsi" w:cstheme="minorHAnsi"/>
                <w:lang w:val="ro-RO"/>
              </w:rPr>
              <w:t xml:space="preserve">ef lucrări dr. </w:t>
            </w:r>
            <w:r w:rsidR="00B95C7A" w:rsidRPr="006A6F60">
              <w:rPr>
                <w:rFonts w:asciiTheme="minorHAnsi" w:hAnsiTheme="minorHAnsi" w:cstheme="minorHAnsi"/>
                <w:lang w:val="ro-RO"/>
              </w:rPr>
              <w:t>Pop Adrian Ioan</w:t>
            </w:r>
            <w:r>
              <w:rPr>
                <w:rFonts w:asciiTheme="minorHAnsi" w:hAnsiTheme="minorHAnsi" w:cstheme="minorHAnsi"/>
                <w:lang w:val="ro-RO"/>
              </w:rPr>
              <w:t xml:space="preserve"> - </w:t>
            </w:r>
            <w:r w:rsidR="00B95C7A" w:rsidRPr="006A6F60">
              <w:rPr>
                <w:rFonts w:asciiTheme="minorHAnsi" w:hAnsiTheme="minorHAnsi" w:cstheme="minorHAnsi"/>
                <w:lang w:val="ro-RO"/>
              </w:rPr>
              <w:t>agrotehnică, tehnică experimentală, herbologie.</w:t>
            </w:r>
          </w:p>
          <w:p w:rsidR="00B95C7A" w:rsidRPr="006A6F60" w:rsidRDefault="0032230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Ș</w:t>
            </w:r>
            <w:r w:rsidRPr="006A6F60">
              <w:rPr>
                <w:rFonts w:asciiTheme="minorHAnsi" w:hAnsiTheme="minorHAnsi" w:cstheme="minorHAnsi"/>
                <w:lang w:val="ro-RO"/>
              </w:rPr>
              <w:t xml:space="preserve">ef lucrări dr. </w:t>
            </w:r>
            <w:r w:rsidR="00B95C7A" w:rsidRPr="006A6F60">
              <w:rPr>
                <w:rFonts w:asciiTheme="minorHAnsi" w:hAnsiTheme="minorHAnsi" w:cstheme="minorHAnsi"/>
                <w:lang w:val="ro-RO"/>
              </w:rPr>
              <w:t>Ranta Ovidiu</w:t>
            </w:r>
            <w:r>
              <w:rPr>
                <w:rFonts w:asciiTheme="minorHAnsi" w:hAnsiTheme="minorHAnsi" w:cstheme="minorHAnsi"/>
                <w:lang w:val="ro-RO"/>
              </w:rPr>
              <w:t xml:space="preserve"> - </w:t>
            </w:r>
            <w:r w:rsidR="00B95C7A" w:rsidRPr="006A6F60">
              <w:rPr>
                <w:rFonts w:asciiTheme="minorHAnsi" w:hAnsiTheme="minorHAnsi" w:cstheme="minorHAnsi"/>
                <w:lang w:val="ro-RO"/>
              </w:rPr>
              <w:t>tehnologii de mecanizare, tehnologii de depoluare, tractoare.</w:t>
            </w:r>
          </w:p>
          <w:p w:rsidR="00B95C7A" w:rsidRPr="006A6F60" w:rsidRDefault="0032230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sidRPr="00924F9B">
              <w:rPr>
                <w:rFonts w:asciiTheme="minorHAnsi" w:hAnsiTheme="minorHAnsi"/>
                <w:lang w:val="ro-RO"/>
              </w:rPr>
              <w:t xml:space="preserve">Asist. dr. </w:t>
            </w:r>
            <w:r w:rsidR="00B95C7A" w:rsidRPr="006A6F60">
              <w:rPr>
                <w:rFonts w:asciiTheme="minorHAnsi" w:hAnsiTheme="minorHAnsi" w:cstheme="minorHAnsi"/>
                <w:lang w:val="ro-RO"/>
              </w:rPr>
              <w:t>Toader Constantin</w:t>
            </w:r>
            <w:r>
              <w:rPr>
                <w:rFonts w:asciiTheme="minorHAnsi" w:hAnsiTheme="minorHAnsi" w:cstheme="minorHAnsi"/>
                <w:lang w:val="ro-RO"/>
              </w:rPr>
              <w:t xml:space="preserve"> - </w:t>
            </w:r>
            <w:r w:rsidR="00B95C7A" w:rsidRPr="006A6F60">
              <w:rPr>
                <w:rFonts w:asciiTheme="minorHAnsi" w:hAnsiTheme="minorHAnsi" w:cstheme="minorHAnsi"/>
                <w:lang w:val="ro-RO"/>
              </w:rPr>
              <w:t>agrochimie, ştiinţa solului, fertilizanţi, fertilitatea ecologică a solului.</w:t>
            </w:r>
          </w:p>
          <w:p w:rsidR="00B95C7A" w:rsidRPr="006A6F60" w:rsidRDefault="0032230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sidRPr="00924F9B">
              <w:rPr>
                <w:rFonts w:asciiTheme="minorHAnsi" w:hAnsiTheme="minorHAnsi"/>
                <w:lang w:val="ro-RO"/>
              </w:rPr>
              <w:t xml:space="preserve">Asist. dr. </w:t>
            </w:r>
            <w:r w:rsidR="00B95C7A" w:rsidRPr="006A6F60">
              <w:rPr>
                <w:rFonts w:asciiTheme="minorHAnsi" w:hAnsiTheme="minorHAnsi" w:cstheme="minorHAnsi"/>
                <w:lang w:val="ro-RO"/>
              </w:rPr>
              <w:t>Topan Călin</w:t>
            </w:r>
            <w:r>
              <w:rPr>
                <w:rFonts w:asciiTheme="minorHAnsi" w:hAnsiTheme="minorHAnsi" w:cstheme="minorHAnsi"/>
                <w:lang w:val="ro-RO"/>
              </w:rPr>
              <w:t xml:space="preserve"> - </w:t>
            </w:r>
            <w:r w:rsidR="00B95C7A" w:rsidRPr="006A6F60">
              <w:rPr>
                <w:rFonts w:asciiTheme="minorHAnsi" w:hAnsiTheme="minorHAnsi" w:cstheme="minorHAnsi"/>
                <w:lang w:val="ro-RO"/>
              </w:rPr>
              <w:t>mecanizare, baza energetică, conducerea tractorului.</w:t>
            </w:r>
          </w:p>
          <w:p w:rsidR="00B95C7A" w:rsidRPr="006A6F60" w:rsidRDefault="0032230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Ing. dr. </w:t>
            </w:r>
            <w:r w:rsidR="00B95C7A" w:rsidRPr="006A6F60">
              <w:rPr>
                <w:rFonts w:asciiTheme="minorHAnsi" w:hAnsiTheme="minorHAnsi" w:cstheme="minorHAnsi"/>
                <w:lang w:val="ro-RO"/>
              </w:rPr>
              <w:t>Barbură Marinela</w:t>
            </w:r>
            <w:r>
              <w:rPr>
                <w:rFonts w:asciiTheme="minorHAnsi" w:hAnsiTheme="minorHAnsi" w:cstheme="minorHAnsi"/>
                <w:lang w:val="ro-RO"/>
              </w:rPr>
              <w:t xml:space="preserve"> - </w:t>
            </w:r>
            <w:r w:rsidR="00B95C7A" w:rsidRPr="006A6F60">
              <w:rPr>
                <w:rFonts w:asciiTheme="minorHAnsi" w:hAnsiTheme="minorHAnsi" w:cstheme="minorHAnsi"/>
                <w:lang w:val="ro-RO"/>
              </w:rPr>
              <w:t>pedologie, stațiuni forestiere.</w:t>
            </w:r>
          </w:p>
          <w:p w:rsidR="00B95C7A" w:rsidRPr="006A6F60" w:rsidRDefault="0032230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Ing. dr. </w:t>
            </w:r>
            <w:r w:rsidR="00B95C7A" w:rsidRPr="006A6F60">
              <w:rPr>
                <w:rFonts w:asciiTheme="minorHAnsi" w:hAnsiTheme="minorHAnsi" w:cstheme="minorHAnsi"/>
                <w:lang w:val="ro-RO"/>
              </w:rPr>
              <w:t>Cacovean Horea</w:t>
            </w:r>
            <w:r>
              <w:rPr>
                <w:rFonts w:asciiTheme="minorHAnsi" w:hAnsiTheme="minorHAnsi" w:cstheme="minorHAnsi"/>
                <w:lang w:val="ro-RO"/>
              </w:rPr>
              <w:t xml:space="preserve"> - </w:t>
            </w:r>
            <w:r w:rsidR="00B95C7A" w:rsidRPr="006A6F60">
              <w:rPr>
                <w:rFonts w:asciiTheme="minorHAnsi" w:hAnsiTheme="minorHAnsi" w:cstheme="minorHAnsi"/>
                <w:lang w:val="ro-RO"/>
              </w:rPr>
              <w:t>pedologie, agrochimie, cartarea și bonitarea solurilor.</w:t>
            </w:r>
          </w:p>
          <w:p w:rsidR="00B95C7A" w:rsidRPr="006A6F60" w:rsidRDefault="0032230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Ing. dr. </w:t>
            </w:r>
            <w:r w:rsidR="00B95C7A" w:rsidRPr="006A6F60">
              <w:rPr>
                <w:rFonts w:asciiTheme="minorHAnsi" w:hAnsiTheme="minorHAnsi" w:cstheme="minorHAnsi"/>
                <w:lang w:val="ro-RO"/>
              </w:rPr>
              <w:t>Cătinaș Ioana</w:t>
            </w:r>
            <w:r>
              <w:rPr>
                <w:rFonts w:asciiTheme="minorHAnsi" w:hAnsiTheme="minorHAnsi" w:cstheme="minorHAnsi"/>
                <w:lang w:val="ro-RO"/>
              </w:rPr>
              <w:t xml:space="preserve"> - </w:t>
            </w:r>
            <w:r w:rsidR="00B95C7A" w:rsidRPr="006A6F60">
              <w:rPr>
                <w:rFonts w:asciiTheme="minorHAnsi" w:hAnsiTheme="minorHAnsi" w:cstheme="minorHAnsi"/>
                <w:lang w:val="ro-RO"/>
              </w:rPr>
              <w:t>pedologie, metode de cercetare a solului.</w:t>
            </w:r>
          </w:p>
          <w:p w:rsidR="00B95C7A" w:rsidRPr="006A6F60" w:rsidRDefault="0032230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sidRPr="006A6F60">
              <w:rPr>
                <w:rFonts w:asciiTheme="minorHAnsi" w:hAnsiTheme="minorHAnsi" w:cstheme="minorHAnsi"/>
                <w:lang w:val="ro-RO"/>
              </w:rPr>
              <w:t xml:space="preserve">CSII </w:t>
            </w:r>
            <w:r>
              <w:rPr>
                <w:rFonts w:asciiTheme="minorHAnsi" w:hAnsiTheme="minorHAnsi" w:cstheme="minorHAnsi"/>
                <w:lang w:val="ro-RO"/>
              </w:rPr>
              <w:t>I</w:t>
            </w:r>
            <w:r w:rsidRPr="006A6F60">
              <w:rPr>
                <w:rFonts w:asciiTheme="minorHAnsi" w:hAnsiTheme="minorHAnsi" w:cstheme="minorHAnsi"/>
                <w:lang w:val="ro-RO"/>
              </w:rPr>
              <w:t>ng</w:t>
            </w:r>
            <w:r>
              <w:rPr>
                <w:rFonts w:asciiTheme="minorHAnsi" w:hAnsiTheme="minorHAnsi" w:cstheme="minorHAnsi"/>
                <w:lang w:val="ro-RO"/>
              </w:rPr>
              <w:t>. d</w:t>
            </w:r>
            <w:r w:rsidRPr="006A6F60">
              <w:rPr>
                <w:rFonts w:asciiTheme="minorHAnsi" w:hAnsiTheme="minorHAnsi" w:cstheme="minorHAnsi"/>
                <w:lang w:val="ro-RO"/>
              </w:rPr>
              <w:t>r</w:t>
            </w:r>
            <w:r>
              <w:rPr>
                <w:rFonts w:asciiTheme="minorHAnsi" w:hAnsiTheme="minorHAnsi" w:cstheme="minorHAnsi"/>
                <w:lang w:val="ro-RO"/>
              </w:rPr>
              <w:t>.</w:t>
            </w:r>
            <w:r w:rsidR="00B95C7A" w:rsidRPr="006A6F60">
              <w:rPr>
                <w:rFonts w:asciiTheme="minorHAnsi" w:hAnsiTheme="minorHAnsi" w:cstheme="minorHAnsi"/>
                <w:lang w:val="ro-RO"/>
              </w:rPr>
              <w:t xml:space="preserve"> Clapa Doina</w:t>
            </w:r>
            <w:r>
              <w:rPr>
                <w:rFonts w:asciiTheme="minorHAnsi" w:hAnsiTheme="minorHAnsi" w:cstheme="minorHAnsi"/>
                <w:lang w:val="ro-RO"/>
              </w:rPr>
              <w:t xml:space="preserve"> - </w:t>
            </w:r>
            <w:r w:rsidR="00B95C7A" w:rsidRPr="006A6F60">
              <w:rPr>
                <w:rFonts w:asciiTheme="minorHAnsi" w:hAnsiTheme="minorHAnsi" w:cstheme="minorHAnsi"/>
                <w:lang w:val="ro-RO"/>
              </w:rPr>
              <w:t>reconstrucția ecologică a terenurilor, metode de cercetare a plantei.</w:t>
            </w:r>
          </w:p>
          <w:p w:rsidR="00B95C7A" w:rsidRPr="006A6F60" w:rsidRDefault="0032230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Pr>
                <w:rFonts w:asciiTheme="minorHAnsi" w:hAnsiTheme="minorHAnsi" w:cstheme="minorHAnsi"/>
                <w:lang w:val="ro-RO"/>
              </w:rPr>
              <w:t xml:space="preserve">Ing. cercetare dr. </w:t>
            </w:r>
            <w:r w:rsidR="00B95C7A" w:rsidRPr="006A6F60">
              <w:rPr>
                <w:rFonts w:asciiTheme="minorHAnsi" w:hAnsiTheme="minorHAnsi" w:cstheme="minorHAnsi"/>
                <w:lang w:val="ro-RO"/>
              </w:rPr>
              <w:t>Moraru Paula Ioana</w:t>
            </w:r>
            <w:r>
              <w:rPr>
                <w:rFonts w:asciiTheme="minorHAnsi" w:hAnsiTheme="minorHAnsi" w:cstheme="minorHAnsi"/>
                <w:lang w:val="ro-RO"/>
              </w:rPr>
              <w:t xml:space="preserve"> - </w:t>
            </w:r>
            <w:r w:rsidR="00B95C7A" w:rsidRPr="006A6F60">
              <w:rPr>
                <w:rFonts w:asciiTheme="minorHAnsi" w:hAnsiTheme="minorHAnsi" w:cstheme="minorHAnsi"/>
                <w:lang w:val="ro-RO"/>
              </w:rPr>
              <w:t>sisteme de lucrare a solului, agricultura durabilă.</w:t>
            </w:r>
          </w:p>
          <w:p w:rsidR="00B95C7A" w:rsidRPr="006A6F60" w:rsidRDefault="00322300" w:rsidP="008975E4">
            <w:pPr>
              <w:pStyle w:val="ListParagraph"/>
              <w:numPr>
                <w:ilvl w:val="0"/>
                <w:numId w:val="23"/>
              </w:numPr>
              <w:spacing w:after="120" w:line="240" w:lineRule="auto"/>
              <w:ind w:left="547" w:hanging="547"/>
              <w:contextualSpacing w:val="0"/>
              <w:jc w:val="both"/>
              <w:rPr>
                <w:rFonts w:asciiTheme="minorHAnsi" w:hAnsiTheme="minorHAnsi" w:cstheme="minorHAnsi"/>
                <w:lang w:val="ro-RO"/>
              </w:rPr>
            </w:pPr>
            <w:r w:rsidRPr="00322300">
              <w:rPr>
                <w:rFonts w:asciiTheme="minorHAnsi" w:hAnsiTheme="minorHAnsi" w:cstheme="minorHAnsi"/>
                <w:lang w:val="ro-RO"/>
              </w:rPr>
              <w:t>Doctoranzi</w:t>
            </w:r>
            <w:r w:rsidRPr="00322300">
              <w:rPr>
                <w:rFonts w:asciiTheme="minorHAnsi" w:hAnsiTheme="minorHAnsi" w:cstheme="minorHAnsi"/>
              </w:rPr>
              <w:t xml:space="preserve">: Ing. chimist </w:t>
            </w:r>
            <w:r w:rsidR="00B95C7A" w:rsidRPr="00322300">
              <w:rPr>
                <w:rFonts w:asciiTheme="minorHAnsi" w:hAnsiTheme="minorHAnsi" w:cstheme="minorHAnsi"/>
                <w:lang w:val="ro-RO"/>
              </w:rPr>
              <w:t>Moldovan Lavinia</w:t>
            </w:r>
            <w:r w:rsidRPr="00322300">
              <w:rPr>
                <w:rFonts w:asciiTheme="minorHAnsi" w:hAnsiTheme="minorHAnsi" w:cstheme="minorHAnsi"/>
                <w:lang w:val="ro-RO"/>
              </w:rPr>
              <w:t xml:space="preserve"> - </w:t>
            </w:r>
            <w:r w:rsidR="00B95C7A" w:rsidRPr="00322300">
              <w:rPr>
                <w:rFonts w:asciiTheme="minorHAnsi" w:hAnsiTheme="minorHAnsi" w:cstheme="minorHAnsi"/>
                <w:lang w:val="ro-RO"/>
              </w:rPr>
              <w:t>chimia și agrochimia solului</w:t>
            </w:r>
            <w:r w:rsidRPr="00322300">
              <w:rPr>
                <w:rFonts w:asciiTheme="minorHAnsi" w:hAnsiTheme="minorHAnsi" w:cstheme="minorHAnsi"/>
                <w:lang w:val="ro-RO"/>
              </w:rPr>
              <w:t xml:space="preserve">; Ing. </w:t>
            </w:r>
            <w:r w:rsidR="00B95C7A" w:rsidRPr="00322300">
              <w:rPr>
                <w:rFonts w:asciiTheme="minorHAnsi" w:hAnsiTheme="minorHAnsi" w:cstheme="minorHAnsi"/>
                <w:lang w:val="ro-RO"/>
              </w:rPr>
              <w:t>Chețan Cornel</w:t>
            </w:r>
            <w:r w:rsidRPr="00322300">
              <w:rPr>
                <w:rFonts w:asciiTheme="minorHAnsi" w:hAnsiTheme="minorHAnsi" w:cstheme="minorHAnsi"/>
                <w:lang w:val="ro-RO"/>
              </w:rPr>
              <w:t xml:space="preserve"> - </w:t>
            </w:r>
            <w:r w:rsidR="00B95C7A" w:rsidRPr="00322300">
              <w:rPr>
                <w:rFonts w:asciiTheme="minorHAnsi" w:hAnsiTheme="minorHAnsi" w:cstheme="minorHAnsi"/>
                <w:lang w:val="ro-RO"/>
              </w:rPr>
              <w:t>agrotehnică, protecția plantelor, tehnologii agricole</w:t>
            </w:r>
            <w:r w:rsidRPr="00322300">
              <w:rPr>
                <w:rFonts w:asciiTheme="minorHAnsi" w:hAnsiTheme="minorHAnsi" w:cstheme="minorHAnsi"/>
                <w:lang w:val="ro-RO"/>
              </w:rPr>
              <w:t>; Ing.</w:t>
            </w:r>
            <w:r w:rsidR="00B95C7A" w:rsidRPr="00322300">
              <w:rPr>
                <w:rFonts w:asciiTheme="minorHAnsi" w:hAnsiTheme="minorHAnsi" w:cstheme="minorHAnsi"/>
                <w:lang w:val="ro-RO"/>
              </w:rPr>
              <w:t xml:space="preserve"> Chețan Felicia</w:t>
            </w:r>
            <w:r w:rsidRPr="00322300">
              <w:rPr>
                <w:rFonts w:asciiTheme="minorHAnsi" w:hAnsiTheme="minorHAnsi" w:cstheme="minorHAnsi"/>
                <w:lang w:val="ro-RO"/>
              </w:rPr>
              <w:t xml:space="preserve"> - </w:t>
            </w:r>
            <w:r w:rsidR="00B95C7A" w:rsidRPr="00322300">
              <w:rPr>
                <w:rFonts w:asciiTheme="minorHAnsi" w:hAnsiTheme="minorHAnsi" w:cstheme="minorHAnsi"/>
                <w:lang w:val="ro-RO"/>
              </w:rPr>
              <w:t>agrotehnică, metode de cercetare a solului, asolamente</w:t>
            </w:r>
            <w:r w:rsidRPr="00322300">
              <w:rPr>
                <w:rFonts w:asciiTheme="minorHAnsi" w:hAnsiTheme="minorHAnsi" w:cstheme="minorHAnsi"/>
                <w:lang w:val="ro-RO"/>
              </w:rPr>
              <w:t>; I</w:t>
            </w:r>
            <w:r>
              <w:rPr>
                <w:rFonts w:asciiTheme="minorHAnsi" w:hAnsiTheme="minorHAnsi" w:cstheme="minorHAnsi"/>
                <w:lang w:val="ro-RO"/>
              </w:rPr>
              <w:t>ng.</w:t>
            </w:r>
            <w:r w:rsidR="00B95C7A" w:rsidRPr="00322300">
              <w:rPr>
                <w:rFonts w:asciiTheme="minorHAnsi" w:hAnsiTheme="minorHAnsi" w:cstheme="minorHAnsi"/>
                <w:lang w:val="ro-RO"/>
              </w:rPr>
              <w:t xml:space="preserve"> Coste Camelia</w:t>
            </w:r>
            <w:r>
              <w:rPr>
                <w:rFonts w:asciiTheme="minorHAnsi" w:hAnsiTheme="minorHAnsi" w:cstheme="minorHAnsi"/>
                <w:lang w:val="ro-RO"/>
              </w:rPr>
              <w:t xml:space="preserve"> - </w:t>
            </w:r>
            <w:r w:rsidR="00B95C7A" w:rsidRPr="00322300">
              <w:rPr>
                <w:rFonts w:asciiTheme="minorHAnsi" w:hAnsiTheme="minorHAnsi" w:cstheme="minorHAnsi"/>
                <w:lang w:val="ro-RO"/>
              </w:rPr>
              <w:t>climatologie, protecția mediului, schimbări climatice</w:t>
            </w:r>
            <w:r>
              <w:rPr>
                <w:rFonts w:asciiTheme="minorHAnsi" w:hAnsiTheme="minorHAnsi" w:cstheme="minorHAnsi"/>
                <w:lang w:val="ro-RO"/>
              </w:rPr>
              <w:t>; Ing. M</w:t>
            </w:r>
            <w:r w:rsidR="00B95C7A" w:rsidRPr="006A6F60">
              <w:rPr>
                <w:rFonts w:asciiTheme="minorHAnsi" w:hAnsiTheme="minorHAnsi" w:cstheme="minorHAnsi"/>
                <w:lang w:val="ro-RO"/>
              </w:rPr>
              <w:t>arian Rafael</w:t>
            </w:r>
            <w:r>
              <w:rPr>
                <w:rFonts w:asciiTheme="minorHAnsi" w:hAnsiTheme="minorHAnsi" w:cstheme="minorHAnsi"/>
                <w:lang w:val="ro-RO"/>
              </w:rPr>
              <w:t xml:space="preserve"> - s</w:t>
            </w:r>
            <w:r w:rsidR="00B95C7A" w:rsidRPr="006A6F60">
              <w:rPr>
                <w:rFonts w:asciiTheme="minorHAnsi" w:hAnsiTheme="minorHAnsi" w:cstheme="minorHAnsi"/>
                <w:lang w:val="ro-RO"/>
              </w:rPr>
              <w:t>isteme de lucrare a solului, tehnologii durabile, schimbări climatice.</w:t>
            </w:r>
          </w:p>
        </w:tc>
      </w:tr>
    </w:tbl>
    <w:p w:rsidR="0040590E" w:rsidRPr="003E5C40" w:rsidRDefault="0040590E" w:rsidP="00E32E4D">
      <w:pPr>
        <w:pStyle w:val="Heading2"/>
        <w:numPr>
          <w:ilvl w:val="0"/>
          <w:numId w:val="0"/>
        </w:numPr>
        <w:jc w:val="both"/>
        <w:rPr>
          <w:lang w:val="ro-RO"/>
        </w:rPr>
      </w:pPr>
    </w:p>
    <w:p w:rsidR="002E647B" w:rsidRPr="003E5C40" w:rsidRDefault="002E647B" w:rsidP="00B703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894D1E" w:rsidRPr="003E5C40">
        <w:rPr>
          <w:rFonts w:asciiTheme="minorHAnsi" w:hAnsiTheme="minorHAnsi"/>
          <w:b/>
          <w:bCs/>
          <w:color w:val="FFFFFF" w:themeColor="background1"/>
          <w:lang w:val="ro-RO"/>
        </w:rPr>
        <w:t>Activit</w:t>
      </w:r>
      <w:r w:rsidR="00894D1E">
        <w:rPr>
          <w:rFonts w:asciiTheme="minorHAnsi" w:hAnsiTheme="minorHAnsi"/>
          <w:b/>
          <w:bCs/>
          <w:color w:val="FFFFFF" w:themeColor="background1"/>
          <w:lang w:val="ro-RO"/>
        </w:rPr>
        <w:t xml:space="preserve">atea de cercetare </w:t>
      </w:r>
      <w:r w:rsidR="00894D1E" w:rsidRPr="003E5C40">
        <w:rPr>
          <w:rFonts w:asciiTheme="minorHAnsi" w:hAnsiTheme="minorHAnsi"/>
          <w:b/>
          <w:bCs/>
          <w:color w:val="FFFFFF" w:themeColor="background1"/>
          <w:lang w:val="ro-RO"/>
        </w:rPr>
        <w:t>în ultimii 5 ani (2008-2013)</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B95C7A" w:rsidRPr="003E5C40" w:rsidTr="00894D1E">
        <w:tc>
          <w:tcPr>
            <w:tcW w:w="9468" w:type="dxa"/>
          </w:tcPr>
          <w:p w:rsidR="00B95C7A" w:rsidRPr="00894D1E" w:rsidRDefault="00B95C7A" w:rsidP="008975E4">
            <w:pPr>
              <w:pStyle w:val="ListParagraph"/>
              <w:numPr>
                <w:ilvl w:val="0"/>
                <w:numId w:val="24"/>
              </w:numPr>
              <w:spacing w:after="120" w:line="240" w:lineRule="auto"/>
              <w:ind w:left="446" w:hanging="446"/>
              <w:contextualSpacing w:val="0"/>
              <w:jc w:val="both"/>
              <w:rPr>
                <w:rFonts w:asciiTheme="minorHAnsi" w:hAnsiTheme="minorHAnsi" w:cstheme="minorHAnsi"/>
                <w:lang w:val="ro-RO"/>
              </w:rPr>
            </w:pPr>
            <w:r w:rsidRPr="00894D1E">
              <w:rPr>
                <w:rFonts w:asciiTheme="minorHAnsi" w:hAnsiTheme="minorHAnsi" w:cstheme="minorHAnsi"/>
                <w:lang w:val="ro-RO"/>
              </w:rPr>
              <w:t>Consolidarea competențelor științifice și tehnologice în domeniul sistemelor conservative de lucrare a solului și a tehnologiilor agricole durabile.</w:t>
            </w:r>
          </w:p>
          <w:p w:rsidR="00B95C7A" w:rsidRPr="00894D1E" w:rsidRDefault="00B95C7A" w:rsidP="008975E4">
            <w:pPr>
              <w:pStyle w:val="ListParagraph"/>
              <w:numPr>
                <w:ilvl w:val="0"/>
                <w:numId w:val="24"/>
              </w:numPr>
              <w:spacing w:after="120" w:line="240" w:lineRule="auto"/>
              <w:ind w:left="446" w:hanging="446"/>
              <w:contextualSpacing w:val="0"/>
              <w:jc w:val="both"/>
              <w:rPr>
                <w:rFonts w:asciiTheme="minorHAnsi" w:hAnsiTheme="minorHAnsi" w:cstheme="minorHAnsi"/>
                <w:lang w:val="ro-RO"/>
              </w:rPr>
            </w:pPr>
            <w:r w:rsidRPr="00894D1E">
              <w:rPr>
                <w:rFonts w:asciiTheme="minorHAnsi" w:hAnsiTheme="minorHAnsi" w:cstheme="minorHAnsi"/>
                <w:lang w:val="ro-RO"/>
              </w:rPr>
              <w:t>Cercetare-dezvoltare-implementare pe domeniile pedologie, agrochimie, mașini agricole, agrotehnică și tehnologii agricole durabile, expertiză-consultanță națională și colaborare internațională.</w:t>
            </w:r>
          </w:p>
          <w:p w:rsidR="00B95C7A" w:rsidRPr="00894D1E" w:rsidRDefault="00B95C7A" w:rsidP="008975E4">
            <w:pPr>
              <w:pStyle w:val="ListParagraph"/>
              <w:numPr>
                <w:ilvl w:val="0"/>
                <w:numId w:val="24"/>
              </w:numPr>
              <w:spacing w:after="120" w:line="240" w:lineRule="auto"/>
              <w:ind w:left="446" w:hanging="446"/>
              <w:contextualSpacing w:val="0"/>
              <w:jc w:val="both"/>
              <w:rPr>
                <w:rFonts w:asciiTheme="minorHAnsi" w:hAnsiTheme="minorHAnsi" w:cstheme="minorHAnsi"/>
                <w:lang w:val="ro-RO"/>
              </w:rPr>
            </w:pPr>
            <w:r w:rsidRPr="00894D1E">
              <w:rPr>
                <w:rFonts w:asciiTheme="minorHAnsi" w:hAnsiTheme="minorHAnsi" w:cstheme="minorHAnsi"/>
                <w:lang w:val="ro-RO"/>
              </w:rPr>
              <w:t xml:space="preserve">Elaborarea tehnologiilor agricole durabile, adaptate schimbărilor climatice, îmbunătățirea funcționării solului, prin cercetări interdisciplinare sol-plantă-tehnologie de cultură. </w:t>
            </w:r>
          </w:p>
          <w:p w:rsidR="00B95C7A" w:rsidRPr="00894D1E" w:rsidRDefault="00B95C7A" w:rsidP="008975E4">
            <w:pPr>
              <w:pStyle w:val="ListParagraph"/>
              <w:numPr>
                <w:ilvl w:val="0"/>
                <w:numId w:val="24"/>
              </w:numPr>
              <w:spacing w:after="120" w:line="240" w:lineRule="auto"/>
              <w:ind w:left="446" w:hanging="446"/>
              <w:contextualSpacing w:val="0"/>
              <w:jc w:val="both"/>
              <w:rPr>
                <w:rFonts w:asciiTheme="minorHAnsi" w:hAnsiTheme="minorHAnsi" w:cstheme="minorHAnsi"/>
                <w:lang w:val="ro-RO"/>
              </w:rPr>
            </w:pPr>
            <w:r w:rsidRPr="00894D1E">
              <w:rPr>
                <w:rFonts w:asciiTheme="minorHAnsi" w:hAnsiTheme="minorHAnsi" w:cstheme="minorHAnsi"/>
                <w:lang w:val="ro-RO"/>
              </w:rPr>
              <w:t>Organizarea Simpozioanelor Internaționale „Soil Minimum Tillage Systems”, ediția 5: 18-19 iulie 2008; ediția 6: 27-29 iunie 2011; ediția 7: 2-3 mai 2013.</w:t>
            </w:r>
          </w:p>
        </w:tc>
      </w:tr>
    </w:tbl>
    <w:p w:rsidR="00E32E4D" w:rsidRPr="003E5C40" w:rsidRDefault="00E32E4D" w:rsidP="00E32E4D">
      <w:pPr>
        <w:pStyle w:val="Heading2"/>
        <w:numPr>
          <w:ilvl w:val="0"/>
          <w:numId w:val="0"/>
        </w:numPr>
        <w:jc w:val="both"/>
        <w:rPr>
          <w:lang w:val="ro-RO"/>
        </w:rPr>
      </w:pPr>
    </w:p>
    <w:p w:rsidR="002E647B" w:rsidRPr="003E5C40" w:rsidRDefault="002E647B" w:rsidP="00B703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94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A0"/>
      </w:tblPr>
      <w:tblGrid>
        <w:gridCol w:w="558"/>
        <w:gridCol w:w="5220"/>
        <w:gridCol w:w="2160"/>
        <w:gridCol w:w="1530"/>
      </w:tblGrid>
      <w:tr w:rsidR="00B95C7A" w:rsidRPr="003E5C40" w:rsidTr="00894D1E">
        <w:tc>
          <w:tcPr>
            <w:tcW w:w="558" w:type="dxa"/>
            <w:vAlign w:val="center"/>
          </w:tcPr>
          <w:p w:rsidR="00B95C7A" w:rsidRPr="003E5C40" w:rsidRDefault="00B95C7A" w:rsidP="007D0DE6">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Nr. crt.</w:t>
            </w:r>
          </w:p>
        </w:tc>
        <w:tc>
          <w:tcPr>
            <w:tcW w:w="5220" w:type="dxa"/>
            <w:vAlign w:val="center"/>
          </w:tcPr>
          <w:p w:rsidR="00B95C7A" w:rsidRPr="003E5C40" w:rsidRDefault="00B95C7A" w:rsidP="007D0DE6">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Echipament</w:t>
            </w:r>
          </w:p>
        </w:tc>
        <w:tc>
          <w:tcPr>
            <w:tcW w:w="2160" w:type="dxa"/>
            <w:vAlign w:val="center"/>
          </w:tcPr>
          <w:p w:rsidR="00B95C7A" w:rsidRPr="003E5C40" w:rsidRDefault="00B95C7A" w:rsidP="007D0DE6">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Activitatea la care se utilizează</w:t>
            </w:r>
          </w:p>
        </w:tc>
        <w:tc>
          <w:tcPr>
            <w:tcW w:w="1530" w:type="dxa"/>
            <w:vAlign w:val="center"/>
          </w:tcPr>
          <w:p w:rsidR="00B95C7A" w:rsidRPr="003E5C40" w:rsidRDefault="00B95C7A" w:rsidP="007D0DE6">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Anul achiziţiei</w:t>
            </w:r>
          </w:p>
        </w:tc>
      </w:tr>
      <w:tr w:rsidR="00B95C7A" w:rsidRPr="003E5C40" w:rsidTr="00894D1E">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w:t>
            </w:r>
          </w:p>
        </w:tc>
        <w:tc>
          <w:tcPr>
            <w:tcW w:w="5220" w:type="dxa"/>
          </w:tcPr>
          <w:p w:rsidR="00B95C7A" w:rsidRPr="003E5C40" w:rsidRDefault="00B95C7A" w:rsidP="007D0DE6">
            <w:pPr>
              <w:spacing w:after="120" w:line="240" w:lineRule="auto"/>
              <w:ind w:firstLine="11"/>
              <w:jc w:val="both"/>
              <w:rPr>
                <w:rFonts w:asciiTheme="minorHAnsi" w:hAnsiTheme="minorHAnsi" w:cstheme="minorHAnsi"/>
                <w:color w:val="000000"/>
                <w:lang w:val="ro-RO"/>
              </w:rPr>
            </w:pPr>
            <w:r w:rsidRPr="003E5C40">
              <w:rPr>
                <w:rFonts w:asciiTheme="minorHAnsi" w:hAnsiTheme="minorHAnsi" w:cstheme="minorHAnsi"/>
                <w:color w:val="000000"/>
                <w:lang w:val="ro-RO"/>
              </w:rPr>
              <w:t>Tractor Massey Ferguson 105 CP; plug reversibil PP-3-30 Eberardt; grapa rotativa KE-253 Eberardt; paraplow; cizel (2); grapa cu discuri GD 3,4; echipament de erbicidat EEP600; eemanatoare Accord Optima NoTillage; motocultor.</w:t>
            </w:r>
          </w:p>
        </w:tc>
        <w:tc>
          <w:tcPr>
            <w:tcW w:w="216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 xml:space="preserve">5.1, 5.2, 5.4 </w:t>
            </w:r>
          </w:p>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Organizare câmp experimental</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2006-2012</w:t>
            </w:r>
          </w:p>
        </w:tc>
      </w:tr>
      <w:tr w:rsidR="00B95C7A" w:rsidRPr="003E5C40" w:rsidTr="00894D1E">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w:t>
            </w:r>
          </w:p>
        </w:tc>
        <w:tc>
          <w:tcPr>
            <w:tcW w:w="5220" w:type="dxa"/>
          </w:tcPr>
          <w:p w:rsidR="00B95C7A" w:rsidRPr="003E5C40" w:rsidRDefault="00B95C7A" w:rsidP="007D0DE6">
            <w:pPr>
              <w:spacing w:after="120" w:line="240" w:lineRule="auto"/>
              <w:jc w:val="both"/>
              <w:rPr>
                <w:rFonts w:asciiTheme="minorHAnsi" w:hAnsiTheme="minorHAnsi" w:cstheme="minorHAnsi"/>
                <w:lang w:val="ro-RO"/>
              </w:rPr>
            </w:pPr>
            <w:r w:rsidRPr="003E5C40">
              <w:rPr>
                <w:rFonts w:asciiTheme="minorHAnsi" w:hAnsiTheme="minorHAnsi" w:cstheme="minorHAnsi"/>
                <w:color w:val="000000"/>
                <w:lang w:val="ro-RO"/>
              </w:rPr>
              <w:t xml:space="preserve">Sistem de monitorizare a respirației solului (7 unități – temperatura, umiditate: </w:t>
            </w:r>
            <w:r w:rsidRPr="003E5C40">
              <w:rPr>
                <w:rFonts w:asciiTheme="minorHAnsi" w:hAnsiTheme="minorHAnsi" w:cstheme="minorHAnsi"/>
                <w:lang w:val="ro-RO"/>
              </w:rPr>
              <w:t>CS616</w:t>
            </w:r>
            <w:r w:rsidRPr="003E5C40">
              <w:rPr>
                <w:rFonts w:asciiTheme="minorHAnsi" w:hAnsiTheme="minorHAnsi" w:cstheme="minorHAnsi"/>
                <w:color w:val="000000"/>
                <w:lang w:val="ro-RO"/>
              </w:rPr>
              <w:t>, CO</w:t>
            </w:r>
            <w:r w:rsidRPr="003E5C40">
              <w:rPr>
                <w:rFonts w:asciiTheme="minorHAnsi" w:hAnsiTheme="minorHAnsi" w:cstheme="minorHAnsi"/>
                <w:color w:val="000000"/>
                <w:vertAlign w:val="subscript"/>
                <w:lang w:val="ro-RO"/>
              </w:rPr>
              <w:t>2</w:t>
            </w:r>
            <w:r w:rsidRPr="003E5C40">
              <w:rPr>
                <w:rFonts w:asciiTheme="minorHAnsi" w:hAnsiTheme="minorHAnsi" w:cstheme="minorHAnsi"/>
                <w:color w:val="000000"/>
                <w:lang w:val="ro-RO"/>
              </w:rPr>
              <w:t xml:space="preserve">: </w:t>
            </w:r>
            <w:r w:rsidRPr="003E5C40">
              <w:rPr>
                <w:rFonts w:asciiTheme="minorHAnsi" w:hAnsiTheme="minorHAnsi" w:cstheme="minorHAnsi"/>
                <w:lang w:val="ro-RO"/>
              </w:rPr>
              <w:t>GMM220</w:t>
            </w:r>
            <w:r w:rsidRPr="003E5C40">
              <w:rPr>
                <w:rFonts w:asciiTheme="minorHAnsi" w:hAnsiTheme="minorHAnsi" w:cstheme="minorHAnsi"/>
                <w:color w:val="000000"/>
                <w:lang w:val="ro-RO"/>
              </w:rPr>
              <w:t>, O</w:t>
            </w:r>
            <w:r w:rsidRPr="003E5C40">
              <w:rPr>
                <w:rFonts w:asciiTheme="minorHAnsi" w:hAnsiTheme="minorHAnsi" w:cstheme="minorHAnsi"/>
                <w:color w:val="000000"/>
                <w:vertAlign w:val="subscript"/>
                <w:lang w:val="ro-RO"/>
              </w:rPr>
              <w:t>2</w:t>
            </w:r>
            <w:r w:rsidRPr="003E5C40">
              <w:rPr>
                <w:rFonts w:asciiTheme="minorHAnsi" w:hAnsiTheme="minorHAnsi" w:cstheme="minorHAnsi"/>
                <w:color w:val="000000"/>
                <w:lang w:val="ro-RO"/>
              </w:rPr>
              <w:t xml:space="preserve">: </w:t>
            </w:r>
            <w:r w:rsidRPr="003E5C40">
              <w:rPr>
                <w:rFonts w:asciiTheme="minorHAnsi" w:hAnsiTheme="minorHAnsi" w:cstheme="minorHAnsi"/>
                <w:lang w:val="ro-RO"/>
              </w:rPr>
              <w:t>Figaro KE-25</w:t>
            </w:r>
            <w:r w:rsidRPr="003E5C40">
              <w:rPr>
                <w:rFonts w:asciiTheme="minorHAnsi" w:hAnsiTheme="minorHAnsi" w:cstheme="minorHAnsi"/>
                <w:color w:val="000000"/>
                <w:lang w:val="ro-RO"/>
              </w:rPr>
              <w:t>).</w:t>
            </w:r>
          </w:p>
        </w:tc>
        <w:tc>
          <w:tcPr>
            <w:tcW w:w="216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5.1, 5.3</w:t>
            </w:r>
          </w:p>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Monitorizarea solului</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w:t>
            </w:r>
          </w:p>
        </w:tc>
      </w:tr>
      <w:tr w:rsidR="00B95C7A" w:rsidRPr="003E5C40" w:rsidTr="00894D1E">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3.</w:t>
            </w:r>
          </w:p>
        </w:tc>
        <w:tc>
          <w:tcPr>
            <w:tcW w:w="5220" w:type="dxa"/>
          </w:tcPr>
          <w:p w:rsidR="00B95C7A" w:rsidRPr="003E5C40" w:rsidRDefault="00B95C7A" w:rsidP="007D0DE6">
            <w:pPr>
              <w:spacing w:after="120" w:line="240" w:lineRule="auto"/>
              <w:jc w:val="both"/>
              <w:rPr>
                <w:rFonts w:asciiTheme="minorHAnsi" w:hAnsiTheme="minorHAnsi" w:cstheme="minorHAnsi"/>
                <w:lang w:val="ro-RO"/>
              </w:rPr>
            </w:pPr>
            <w:r w:rsidRPr="003E5C40">
              <w:rPr>
                <w:rFonts w:asciiTheme="minorHAnsi" w:hAnsiTheme="minorHAnsi" w:cstheme="minorHAnsi"/>
                <w:color w:val="000000"/>
                <w:lang w:val="ro-RO"/>
              </w:rPr>
              <w:t xml:space="preserve">Sistem de monitorizare a regimului termic și hidric al solului (20 microstații </w:t>
            </w:r>
            <w:r w:rsidRPr="003E5C40">
              <w:rPr>
                <w:rFonts w:asciiTheme="minorHAnsi" w:hAnsiTheme="minorHAnsi" w:cstheme="minorHAnsi"/>
                <w:iCs/>
                <w:lang w:val="ro-RO"/>
              </w:rPr>
              <w:t>HOBO-MAN-H21-002</w:t>
            </w:r>
            <w:r w:rsidRPr="003E5C40">
              <w:rPr>
                <w:rFonts w:asciiTheme="minorHAnsi" w:hAnsiTheme="minorHAnsi" w:cstheme="minorHAnsi"/>
                <w:color w:val="000000"/>
                <w:lang w:val="ro-RO"/>
              </w:rPr>
              <w:t xml:space="preserve">, temperatură: </w:t>
            </w:r>
            <w:r w:rsidRPr="003E5C40">
              <w:rPr>
                <w:rFonts w:asciiTheme="minorHAnsi" w:hAnsiTheme="minorHAnsi" w:cstheme="minorHAnsi"/>
                <w:lang w:val="ro-RO"/>
              </w:rPr>
              <w:t>S-TMB-M002</w:t>
            </w:r>
            <w:r w:rsidRPr="003E5C40">
              <w:rPr>
                <w:rFonts w:asciiTheme="minorHAnsi" w:hAnsiTheme="minorHAnsi" w:cstheme="minorHAnsi"/>
                <w:color w:val="000000"/>
                <w:lang w:val="ro-RO"/>
              </w:rPr>
              <w:t xml:space="preserve">, umiditate: </w:t>
            </w:r>
            <w:r w:rsidRPr="003E5C40">
              <w:rPr>
                <w:rFonts w:asciiTheme="minorHAnsi" w:hAnsiTheme="minorHAnsi" w:cstheme="minorHAnsi"/>
                <w:lang w:val="ro-RO"/>
              </w:rPr>
              <w:t>S-SMC-M005</w:t>
            </w:r>
            <w:r w:rsidRPr="003E5C40">
              <w:rPr>
                <w:rFonts w:asciiTheme="minorHAnsi" w:hAnsiTheme="minorHAnsi" w:cstheme="minorHAnsi"/>
                <w:color w:val="000000"/>
                <w:lang w:val="ro-RO"/>
              </w:rPr>
              <w:t xml:space="preserve">, precipitații: </w:t>
            </w:r>
            <w:r w:rsidRPr="003E5C40">
              <w:rPr>
                <w:rFonts w:asciiTheme="minorHAnsi" w:hAnsiTheme="minorHAnsi" w:cstheme="minorHAnsi"/>
                <w:lang w:val="ro-RO"/>
              </w:rPr>
              <w:t>RG3-M</w:t>
            </w:r>
            <w:r w:rsidRPr="003E5C40">
              <w:rPr>
                <w:rFonts w:asciiTheme="minorHAnsi" w:hAnsiTheme="minorHAnsi" w:cstheme="minorHAnsi"/>
                <w:color w:val="000000"/>
                <w:lang w:val="ro-RO"/>
              </w:rPr>
              <w:t>).</w:t>
            </w:r>
          </w:p>
        </w:tc>
        <w:tc>
          <w:tcPr>
            <w:tcW w:w="2160" w:type="dxa"/>
          </w:tcPr>
          <w:p w:rsidR="00500B6C"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5.1, 5.2</w:t>
            </w:r>
          </w:p>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Monitorizare, climatologie</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2008-2009</w:t>
            </w:r>
          </w:p>
        </w:tc>
      </w:tr>
      <w:tr w:rsidR="00B95C7A" w:rsidRPr="003E5C40" w:rsidTr="00894D1E">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4.</w:t>
            </w:r>
          </w:p>
        </w:tc>
        <w:tc>
          <w:tcPr>
            <w:tcW w:w="5220" w:type="dxa"/>
          </w:tcPr>
          <w:p w:rsidR="00B95C7A" w:rsidRPr="003E5C40" w:rsidRDefault="00B95C7A" w:rsidP="007D0DE6">
            <w:pPr>
              <w:spacing w:after="120" w:line="240" w:lineRule="auto"/>
              <w:jc w:val="both"/>
              <w:rPr>
                <w:rFonts w:asciiTheme="minorHAnsi" w:hAnsiTheme="minorHAnsi" w:cstheme="minorHAnsi"/>
                <w:color w:val="000000"/>
                <w:lang w:val="ro-RO"/>
              </w:rPr>
            </w:pPr>
            <w:r w:rsidRPr="003E5C40">
              <w:rPr>
                <w:rFonts w:asciiTheme="minorHAnsi" w:hAnsiTheme="minorHAnsi" w:cstheme="minorHAnsi"/>
                <w:color w:val="000000"/>
                <w:lang w:val="ro-RO"/>
              </w:rPr>
              <w:t>Stație automată ACE (Automated Soil CO</w:t>
            </w:r>
            <w:r w:rsidRPr="003E5C40">
              <w:rPr>
                <w:rFonts w:asciiTheme="minorHAnsi" w:hAnsiTheme="minorHAnsi" w:cstheme="minorHAnsi"/>
                <w:color w:val="000000"/>
                <w:vertAlign w:val="subscript"/>
                <w:lang w:val="ro-RO"/>
              </w:rPr>
              <w:t>2</w:t>
            </w:r>
            <w:r w:rsidRPr="003E5C40">
              <w:rPr>
                <w:rFonts w:asciiTheme="minorHAnsi" w:hAnsiTheme="minorHAnsi" w:cstheme="minorHAnsi"/>
                <w:color w:val="000000"/>
                <w:lang w:val="ro-RO"/>
              </w:rPr>
              <w:t xml:space="preserve"> Exchange System) pentru determinarea schimbului de CO</w:t>
            </w:r>
            <w:r w:rsidRPr="003E5C40">
              <w:rPr>
                <w:rFonts w:asciiTheme="minorHAnsi" w:hAnsiTheme="minorHAnsi" w:cstheme="minorHAnsi"/>
                <w:color w:val="000000"/>
                <w:vertAlign w:val="subscript"/>
                <w:lang w:val="ro-RO"/>
              </w:rPr>
              <w:t>2</w:t>
            </w:r>
            <w:r w:rsidRPr="003E5C40">
              <w:rPr>
                <w:rFonts w:asciiTheme="minorHAnsi" w:hAnsiTheme="minorHAnsi" w:cstheme="minorHAnsi"/>
                <w:color w:val="000000"/>
                <w:lang w:val="ro-RO"/>
              </w:rPr>
              <w:t xml:space="preserve"> al solului.</w:t>
            </w:r>
          </w:p>
        </w:tc>
        <w:tc>
          <w:tcPr>
            <w:tcW w:w="2160" w:type="dxa"/>
          </w:tcPr>
          <w:p w:rsidR="00B70377" w:rsidRDefault="00B95C7A" w:rsidP="00B70377">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5.3</w:t>
            </w:r>
          </w:p>
          <w:p w:rsidR="00B95C7A" w:rsidRPr="003E5C40" w:rsidRDefault="00B95C7A" w:rsidP="00B70377">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Monitorizarea respirației solului</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2011</w:t>
            </w:r>
          </w:p>
        </w:tc>
      </w:tr>
      <w:tr w:rsidR="00B95C7A" w:rsidRPr="003E5C40" w:rsidTr="00894D1E">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w:t>
            </w:r>
          </w:p>
        </w:tc>
        <w:tc>
          <w:tcPr>
            <w:tcW w:w="5220" w:type="dxa"/>
          </w:tcPr>
          <w:p w:rsidR="00B95C7A" w:rsidRPr="003E5C40" w:rsidRDefault="00B95C7A" w:rsidP="007D0DE6">
            <w:pPr>
              <w:spacing w:after="120" w:line="240" w:lineRule="auto"/>
              <w:jc w:val="both"/>
              <w:rPr>
                <w:rFonts w:asciiTheme="minorHAnsi" w:hAnsiTheme="minorHAnsi" w:cstheme="minorHAnsi"/>
                <w:color w:val="000000"/>
                <w:lang w:val="ro-RO"/>
              </w:rPr>
            </w:pPr>
            <w:r w:rsidRPr="003E5C40">
              <w:rPr>
                <w:rFonts w:asciiTheme="minorHAnsi" w:hAnsiTheme="minorHAnsi" w:cstheme="minorHAnsi"/>
                <w:lang w:val="ro-RO"/>
              </w:rPr>
              <w:t xml:space="preserve">Penetrometru digital Fieldscout SC900; pH-metru portabil Sentix SUR; trusa LaMotte STH-5-5007; umidometru electrometric Delmhorst KS-D1; tensiometru Jet fil ARL2725; infiltrometru digital Turf Tec; termohigrometru digital Aquaterr Temp 300; permeametrul Guelph 2800K1. </w:t>
            </w:r>
          </w:p>
        </w:tc>
        <w:tc>
          <w:tcPr>
            <w:tcW w:w="216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 xml:space="preserve">5.1, 5.2, 5.3 </w:t>
            </w:r>
          </w:p>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Analize de sol și plantă</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2008-2012</w:t>
            </w:r>
          </w:p>
        </w:tc>
      </w:tr>
      <w:tr w:rsidR="00B95C7A" w:rsidRPr="003E5C40" w:rsidTr="00894D1E">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6.</w:t>
            </w:r>
          </w:p>
        </w:tc>
        <w:tc>
          <w:tcPr>
            <w:tcW w:w="5220" w:type="dxa"/>
          </w:tcPr>
          <w:p w:rsidR="00B95C7A" w:rsidRPr="003E5C40" w:rsidRDefault="00B95C7A" w:rsidP="007D0DE6">
            <w:pPr>
              <w:spacing w:after="120" w:line="240" w:lineRule="auto"/>
              <w:jc w:val="both"/>
              <w:rPr>
                <w:rFonts w:asciiTheme="minorHAnsi" w:hAnsiTheme="minorHAnsi" w:cstheme="minorHAnsi"/>
                <w:lang w:val="ro-RO"/>
              </w:rPr>
            </w:pPr>
            <w:r w:rsidRPr="003E5C40">
              <w:rPr>
                <w:rFonts w:asciiTheme="minorHAnsi" w:hAnsiTheme="minorHAnsi" w:cstheme="minorHAnsi"/>
                <w:lang w:val="ro-RO"/>
              </w:rPr>
              <w:t>Laboratoare din cadrul centrului: Agrotehnica, Pedologie, Agrochimie - Laboratorul de analiză Sol-Plantă și Mașini agricole – Optimizarea și Dezvoltarea Tehnologiilor Durabile în Cultura Plantelor.</w:t>
            </w:r>
          </w:p>
        </w:tc>
        <w:tc>
          <w:tcPr>
            <w:tcW w:w="2160" w:type="dxa"/>
          </w:tcPr>
          <w:p w:rsidR="007D0DE6"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5.1, 5.2, 5.3, 5.4</w:t>
            </w:r>
          </w:p>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Analize de sol, plantă, mașini agricole</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2008-2012</w:t>
            </w:r>
          </w:p>
        </w:tc>
      </w:tr>
    </w:tbl>
    <w:p w:rsidR="002C5882" w:rsidRPr="002C5882" w:rsidRDefault="0040590E" w:rsidP="002C5882">
      <w:pPr>
        <w:pStyle w:val="Heading2"/>
        <w:numPr>
          <w:ilvl w:val="0"/>
          <w:numId w:val="0"/>
        </w:numPr>
        <w:jc w:val="left"/>
        <w:rPr>
          <w:lang w:val="ro-RO"/>
        </w:rPr>
      </w:pPr>
      <w:r w:rsidRPr="003E5C40">
        <w:rPr>
          <w:lang w:val="ro-RO"/>
        </w:rPr>
        <w:br w:type="page"/>
      </w:r>
    </w:p>
    <w:p w:rsidR="002E647B" w:rsidRPr="003E5C40" w:rsidRDefault="002E647B" w:rsidP="00B703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1F06A0" w:rsidRPr="003E5C40">
        <w:rPr>
          <w:rFonts w:asciiTheme="minorHAnsi" w:hAnsiTheme="minorHAnsi"/>
          <w:b/>
          <w:bCs/>
          <w:color w:val="FFFFFF" w:themeColor="background1"/>
          <w:lang w:val="ro-RO"/>
        </w:rPr>
        <w:t>Proie</w:t>
      </w:r>
      <w:r w:rsidR="001F06A0">
        <w:rPr>
          <w:rFonts w:asciiTheme="minorHAnsi" w:hAnsiTheme="minorHAnsi"/>
          <w:b/>
          <w:bCs/>
          <w:color w:val="FFFFFF" w:themeColor="background1"/>
          <w:lang w:val="ro-RO"/>
        </w:rPr>
        <w:t>cte de cercetare reprezentative</w:t>
      </w:r>
    </w:p>
    <w:tbl>
      <w:tblPr>
        <w:tblW w:w="94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558"/>
        <w:gridCol w:w="5220"/>
        <w:gridCol w:w="2160"/>
        <w:gridCol w:w="1530"/>
      </w:tblGrid>
      <w:tr w:rsidR="00B95C7A" w:rsidRPr="003E5C40" w:rsidTr="001F06A0">
        <w:tc>
          <w:tcPr>
            <w:tcW w:w="558" w:type="dxa"/>
            <w:vAlign w:val="center"/>
          </w:tcPr>
          <w:p w:rsidR="00B95C7A" w:rsidRPr="003E5C40" w:rsidRDefault="00B95C7A" w:rsidP="007D0DE6">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Nr. crt.</w:t>
            </w:r>
          </w:p>
        </w:tc>
        <w:tc>
          <w:tcPr>
            <w:tcW w:w="5220" w:type="dxa"/>
            <w:vAlign w:val="center"/>
          </w:tcPr>
          <w:p w:rsidR="00B95C7A" w:rsidRPr="003E5C40" w:rsidRDefault="00B95C7A" w:rsidP="007D0DE6">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Titlul proiectului şi programul de finanţare</w:t>
            </w:r>
          </w:p>
        </w:tc>
        <w:tc>
          <w:tcPr>
            <w:tcW w:w="2160" w:type="dxa"/>
            <w:vAlign w:val="center"/>
          </w:tcPr>
          <w:p w:rsidR="00B95C7A" w:rsidRPr="003E5C40" w:rsidRDefault="00B95C7A" w:rsidP="007D0DE6">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Director / Responsabil proiect</w:t>
            </w:r>
          </w:p>
        </w:tc>
        <w:tc>
          <w:tcPr>
            <w:tcW w:w="1530" w:type="dxa"/>
            <w:vAlign w:val="center"/>
          </w:tcPr>
          <w:p w:rsidR="00B95C7A" w:rsidRPr="003E5C40" w:rsidRDefault="00B95C7A" w:rsidP="007D0DE6">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Perioada de derulare</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w:t>
            </w:r>
          </w:p>
        </w:tc>
        <w:tc>
          <w:tcPr>
            <w:tcW w:w="5220" w:type="dxa"/>
          </w:tcPr>
          <w:p w:rsidR="00B95C7A" w:rsidRPr="001F06A0" w:rsidRDefault="00B95C7A" w:rsidP="001F06A0">
            <w:pPr>
              <w:spacing w:after="120" w:line="240" w:lineRule="auto"/>
              <w:jc w:val="both"/>
              <w:rPr>
                <w:rFonts w:asciiTheme="minorHAnsi" w:hAnsiTheme="minorHAnsi" w:cstheme="minorHAnsi"/>
                <w:lang w:val="ro-RO"/>
              </w:rPr>
            </w:pPr>
            <w:r w:rsidRPr="001F06A0">
              <w:rPr>
                <w:rStyle w:val="hps"/>
                <w:rFonts w:asciiTheme="minorHAnsi" w:hAnsiTheme="minorHAnsi" w:cstheme="minorHAnsi"/>
                <w:lang w:val="ro-RO"/>
              </w:rPr>
              <w:t>Managementul solului,</w:t>
            </w:r>
            <w:r w:rsidRPr="001F06A0">
              <w:rPr>
                <w:rFonts w:asciiTheme="minorHAnsi" w:hAnsiTheme="minorHAnsi" w:cstheme="minorHAnsi"/>
                <w:lang w:val="ro-RO"/>
              </w:rPr>
              <w:t xml:space="preserve"> </w:t>
            </w:r>
            <w:r w:rsidRPr="001F06A0">
              <w:rPr>
                <w:rStyle w:val="hps"/>
                <w:rFonts w:asciiTheme="minorHAnsi" w:hAnsiTheme="minorHAnsi" w:cstheme="minorHAnsi"/>
                <w:lang w:val="ro-RO"/>
              </w:rPr>
              <w:t>apei şi carbonului</w:t>
            </w:r>
            <w:r w:rsidRPr="001F06A0">
              <w:rPr>
                <w:rFonts w:asciiTheme="minorHAnsi" w:hAnsiTheme="minorHAnsi" w:cstheme="minorHAnsi"/>
                <w:lang w:val="ro-RO"/>
              </w:rPr>
              <w:t xml:space="preserve">: </w:t>
            </w:r>
            <w:r w:rsidRPr="001F06A0">
              <w:rPr>
                <w:rStyle w:val="hps"/>
                <w:rFonts w:asciiTheme="minorHAnsi" w:hAnsiTheme="minorHAnsi" w:cstheme="minorHAnsi"/>
                <w:lang w:val="ro-RO"/>
              </w:rPr>
              <w:t>beneficii</w:t>
            </w:r>
            <w:r w:rsidRPr="001F06A0">
              <w:rPr>
                <w:rFonts w:asciiTheme="minorHAnsi" w:hAnsiTheme="minorHAnsi" w:cstheme="minorHAnsi"/>
                <w:lang w:val="ro-RO"/>
              </w:rPr>
              <w:t xml:space="preserve"> </w:t>
            </w:r>
            <w:r w:rsidRPr="001F06A0">
              <w:rPr>
                <w:rStyle w:val="hps"/>
                <w:rFonts w:asciiTheme="minorHAnsi" w:hAnsiTheme="minorHAnsi" w:cstheme="minorHAnsi"/>
                <w:lang w:val="ro-RO"/>
              </w:rPr>
              <w:t>de mediu</w:t>
            </w:r>
            <w:r w:rsidRPr="001F06A0">
              <w:rPr>
                <w:rFonts w:asciiTheme="minorHAnsi" w:hAnsiTheme="minorHAnsi" w:cstheme="minorHAnsi"/>
                <w:lang w:val="ro-RO"/>
              </w:rPr>
              <w:t>, e</w:t>
            </w:r>
            <w:r w:rsidRPr="001F06A0">
              <w:rPr>
                <w:rStyle w:val="hps"/>
                <w:rFonts w:asciiTheme="minorHAnsi" w:hAnsiTheme="minorHAnsi" w:cstheme="minorHAnsi"/>
                <w:lang w:val="ro-RO"/>
              </w:rPr>
              <w:t>conomice şi sociale</w:t>
            </w:r>
            <w:r w:rsidR="001F06A0">
              <w:rPr>
                <w:rStyle w:val="hps"/>
                <w:rFonts w:asciiTheme="minorHAnsi" w:hAnsiTheme="minorHAnsi" w:cstheme="minorHAnsi"/>
                <w:lang w:val="ro-RO"/>
              </w:rPr>
              <w:t>; PN II</w:t>
            </w:r>
            <w:r w:rsidRPr="001F06A0">
              <w:rPr>
                <w:rFonts w:asciiTheme="minorHAnsi" w:hAnsiTheme="minorHAnsi" w:cstheme="minorHAnsi"/>
                <w:lang w:val="ro-RO"/>
              </w:rPr>
              <w:t xml:space="preserve"> -</w:t>
            </w:r>
            <w:r w:rsidRPr="001F06A0">
              <w:rPr>
                <w:rFonts w:asciiTheme="minorHAnsi" w:hAnsiTheme="minorHAnsi" w:cstheme="minorHAnsi"/>
                <w:color w:val="000000"/>
                <w:lang w:val="ro-RO"/>
              </w:rPr>
              <w:t xml:space="preserve"> Workshop-uri Exploratorii</w:t>
            </w:r>
            <w:r w:rsidR="001F06A0">
              <w:rPr>
                <w:rFonts w:asciiTheme="minorHAnsi" w:hAnsiTheme="minorHAnsi" w:cstheme="minorHAnsi"/>
                <w:color w:val="000000"/>
                <w:lang w:val="ro-RO"/>
              </w:rPr>
              <w:t xml:space="preserve">, </w:t>
            </w:r>
            <w:r w:rsidRPr="001F06A0">
              <w:rPr>
                <w:rFonts w:asciiTheme="minorHAnsi" w:hAnsiTheme="minorHAnsi" w:cstheme="minorHAnsi"/>
                <w:lang w:val="ro-RO"/>
              </w:rPr>
              <w:t>PN-II-ID-WE-2012-4-092, c. 85/24.09.2012</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Rusu Teodor</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2012-2013</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w:t>
            </w:r>
          </w:p>
        </w:tc>
        <w:tc>
          <w:tcPr>
            <w:tcW w:w="5220" w:type="dxa"/>
          </w:tcPr>
          <w:p w:rsidR="00B95C7A" w:rsidRPr="001F06A0" w:rsidRDefault="00B95C7A" w:rsidP="00E238A9">
            <w:pPr>
              <w:spacing w:after="120" w:line="240" w:lineRule="auto"/>
              <w:jc w:val="both"/>
              <w:rPr>
                <w:rStyle w:val="hps"/>
                <w:rFonts w:asciiTheme="minorHAnsi" w:hAnsiTheme="minorHAnsi" w:cstheme="minorHAnsi"/>
                <w:lang w:val="ro-RO"/>
              </w:rPr>
            </w:pPr>
            <w:r w:rsidRPr="001F06A0">
              <w:rPr>
                <w:rStyle w:val="Strong"/>
                <w:rFonts w:asciiTheme="minorHAnsi" w:hAnsiTheme="minorHAnsi" w:cstheme="minorHAnsi"/>
                <w:b w:val="0"/>
                <w:bCs w:val="0"/>
                <w:lang w:val="ro-RO"/>
              </w:rPr>
              <w:t xml:space="preserve">Perfecţionarea tehnologiilor de cultivare în condiţiile pedoclimatice din România în scopul valorificării fitoterapeutice a speciilor: </w:t>
            </w:r>
            <w:r w:rsidRPr="00E238A9">
              <w:rPr>
                <w:rStyle w:val="Strong"/>
                <w:rFonts w:asciiTheme="minorHAnsi" w:hAnsiTheme="minorHAnsi" w:cstheme="minorHAnsi"/>
                <w:b w:val="0"/>
                <w:bCs w:val="0"/>
                <w:i/>
                <w:lang w:val="ro-RO"/>
              </w:rPr>
              <w:t xml:space="preserve">Baptisia tinctoria, Chionanthus virginicus, Equisetum arvense </w:t>
            </w:r>
            <w:r w:rsidRPr="00E238A9">
              <w:rPr>
                <w:rStyle w:val="Strong"/>
                <w:rFonts w:asciiTheme="minorHAnsi" w:hAnsiTheme="minorHAnsi" w:cstheme="minorHAnsi"/>
                <w:b w:val="0"/>
                <w:bCs w:val="0"/>
                <w:lang w:val="ro-RO"/>
              </w:rPr>
              <w:t xml:space="preserve">şi </w:t>
            </w:r>
            <w:r w:rsidRPr="00E238A9">
              <w:rPr>
                <w:rStyle w:val="Strong"/>
                <w:rFonts w:asciiTheme="minorHAnsi" w:hAnsiTheme="minorHAnsi" w:cstheme="minorHAnsi"/>
                <w:b w:val="0"/>
                <w:bCs w:val="0"/>
                <w:i/>
                <w:lang w:val="ro-RO"/>
              </w:rPr>
              <w:t>Ranunculus bulbosus</w:t>
            </w:r>
            <w:r w:rsidR="00E238A9">
              <w:rPr>
                <w:rStyle w:val="Strong"/>
                <w:rFonts w:asciiTheme="minorHAnsi" w:hAnsiTheme="minorHAnsi" w:cstheme="minorHAnsi"/>
                <w:b w:val="0"/>
                <w:bCs w:val="0"/>
                <w:i/>
                <w:lang w:val="ro-RO"/>
              </w:rPr>
              <w:t>;</w:t>
            </w:r>
            <w:r w:rsidRPr="001F06A0">
              <w:rPr>
                <w:rStyle w:val="Strong"/>
                <w:rFonts w:asciiTheme="minorHAnsi" w:hAnsiTheme="minorHAnsi" w:cstheme="minorHAnsi"/>
                <w:b w:val="0"/>
                <w:bCs w:val="0"/>
                <w:lang w:val="ro-RO"/>
              </w:rPr>
              <w:t xml:space="preserve"> P</w:t>
            </w:r>
            <w:r w:rsidR="00E238A9">
              <w:rPr>
                <w:rStyle w:val="Strong"/>
                <w:rFonts w:asciiTheme="minorHAnsi" w:hAnsiTheme="minorHAnsi" w:cstheme="minorHAnsi"/>
                <w:b w:val="0"/>
                <w:bCs w:val="0"/>
                <w:lang w:val="ro-RO"/>
              </w:rPr>
              <w:t>N II</w:t>
            </w:r>
            <w:r w:rsidRPr="001F06A0">
              <w:rPr>
                <w:rStyle w:val="Strong"/>
                <w:rFonts w:asciiTheme="minorHAnsi" w:hAnsiTheme="minorHAnsi" w:cstheme="minorHAnsi"/>
                <w:b w:val="0"/>
                <w:bCs w:val="0"/>
                <w:lang w:val="ro-RO"/>
              </w:rPr>
              <w:t xml:space="preserve"> CI </w:t>
            </w:r>
            <w:r w:rsidRPr="001F06A0">
              <w:rPr>
                <w:rFonts w:asciiTheme="minorHAnsi" w:hAnsiTheme="minorHAnsi" w:cstheme="minorHAnsi"/>
                <w:lang w:val="ro-RO"/>
              </w:rPr>
              <w:t>UEFISCDI: PN-II-IN-CI-2012-1-0337, c. 167 CI / 7.12.2012</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Duda Marcel</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2012-2013</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3.</w:t>
            </w:r>
          </w:p>
        </w:tc>
        <w:tc>
          <w:tcPr>
            <w:tcW w:w="5220" w:type="dxa"/>
          </w:tcPr>
          <w:p w:rsidR="00B95C7A" w:rsidRPr="001F06A0" w:rsidRDefault="00B95C7A" w:rsidP="00E238A9">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Implementarea tehnologiei cu lucrări minime la cerealele de toamnă și optimizarea utilizării solurilor la SC Nora Ly Agroserv SRL sub aspectul eco-condiționalității</w:t>
            </w:r>
            <w:r w:rsidR="00E238A9">
              <w:rPr>
                <w:rFonts w:asciiTheme="minorHAnsi" w:hAnsiTheme="minorHAnsi" w:cstheme="minorHAnsi"/>
                <w:lang w:val="ro-RO"/>
              </w:rPr>
              <w:t>;</w:t>
            </w:r>
            <w:r w:rsidRPr="001F06A0">
              <w:rPr>
                <w:rFonts w:asciiTheme="minorHAnsi" w:hAnsiTheme="minorHAnsi" w:cstheme="minorHAnsi"/>
                <w:b/>
                <w:lang w:val="ro-RO"/>
              </w:rPr>
              <w:t xml:space="preserve"> </w:t>
            </w:r>
            <w:r w:rsidRPr="001F06A0">
              <w:rPr>
                <w:rFonts w:asciiTheme="minorHAnsi" w:hAnsiTheme="minorHAnsi" w:cstheme="minorHAnsi"/>
                <w:lang w:val="ro-RO"/>
              </w:rPr>
              <w:t>Proiect CI, UEFISCIDI: PN-II-IN-CI-2012-1-0201, c. 109CI/20.07.2012.</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Rusu Teodor</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2012</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4.</w:t>
            </w:r>
          </w:p>
        </w:tc>
        <w:tc>
          <w:tcPr>
            <w:tcW w:w="5220" w:type="dxa"/>
          </w:tcPr>
          <w:p w:rsidR="00B95C7A" w:rsidRPr="001F06A0" w:rsidRDefault="00B95C7A" w:rsidP="00E238A9">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Implementarea tehnologiei de semănat direct și creșterea gradului de adaptare a SC Pombis SRL sub aspect economic, ecologic și organizatoric</w:t>
            </w:r>
            <w:r w:rsidR="00E238A9">
              <w:rPr>
                <w:rFonts w:asciiTheme="minorHAnsi" w:hAnsiTheme="minorHAnsi" w:cstheme="minorHAnsi"/>
                <w:lang w:val="ro-RO"/>
              </w:rPr>
              <w:t>;</w:t>
            </w:r>
            <w:r w:rsidRPr="001F06A0">
              <w:rPr>
                <w:rFonts w:asciiTheme="minorHAnsi" w:hAnsiTheme="minorHAnsi" w:cstheme="minorHAnsi"/>
                <w:lang w:val="ro-RO"/>
              </w:rPr>
              <w:t xml:space="preserve"> Proiect CI, UEFISCIDI: PN-II-IN-CI-2012-0017, c. 4CI/21.05.2012</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Rusu Teodor</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2012</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w:t>
            </w:r>
          </w:p>
        </w:tc>
        <w:tc>
          <w:tcPr>
            <w:tcW w:w="5220" w:type="dxa"/>
          </w:tcPr>
          <w:p w:rsidR="00B95C7A" w:rsidRPr="001F06A0" w:rsidRDefault="00B95C7A" w:rsidP="00E238A9">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Cercetări privind creşterea adaptabilităţii şi performanţelor soiurilor de hamei Magnum, Merkur şi Perle în condiţiile pedoclimatice din zona Sighişoara</w:t>
            </w:r>
            <w:r w:rsidR="00E238A9">
              <w:rPr>
                <w:rFonts w:asciiTheme="minorHAnsi" w:hAnsiTheme="minorHAnsi" w:cstheme="minorHAnsi"/>
                <w:lang w:val="ro-RO"/>
              </w:rPr>
              <w:t>;</w:t>
            </w:r>
            <w:r w:rsidRPr="001F06A0">
              <w:rPr>
                <w:rFonts w:asciiTheme="minorHAnsi" w:hAnsiTheme="minorHAnsi" w:cstheme="minorHAnsi"/>
                <w:lang w:val="ro-RO"/>
              </w:rPr>
              <w:t xml:space="preserve"> P</w:t>
            </w:r>
            <w:r w:rsidR="00E238A9">
              <w:rPr>
                <w:rFonts w:asciiTheme="minorHAnsi" w:hAnsiTheme="minorHAnsi" w:cstheme="minorHAnsi"/>
                <w:lang w:val="ro-RO"/>
              </w:rPr>
              <w:t>N II</w:t>
            </w:r>
            <w:r w:rsidRPr="001F06A0">
              <w:rPr>
                <w:rFonts w:asciiTheme="minorHAnsi" w:hAnsiTheme="minorHAnsi" w:cstheme="minorHAnsi"/>
                <w:lang w:val="ro-RO"/>
              </w:rPr>
              <w:t xml:space="preserve"> CI</w:t>
            </w:r>
            <w:r w:rsidR="00E238A9">
              <w:rPr>
                <w:rFonts w:asciiTheme="minorHAnsi" w:hAnsiTheme="minorHAnsi" w:cstheme="minorHAnsi"/>
                <w:lang w:val="ro-RO"/>
              </w:rPr>
              <w:t xml:space="preserve">, </w:t>
            </w:r>
            <w:r w:rsidRPr="001F06A0">
              <w:rPr>
                <w:rFonts w:asciiTheme="minorHAnsi" w:hAnsiTheme="minorHAnsi" w:cstheme="minorHAnsi"/>
                <w:lang w:val="ro-RO"/>
              </w:rPr>
              <w:t>UEFISCDI: PN-II-IN-CI-2012-1-0089 c.  48CI/ 15.06.2012</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Duda Marcel</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2012</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6.</w:t>
            </w:r>
          </w:p>
        </w:tc>
        <w:tc>
          <w:tcPr>
            <w:tcW w:w="5220" w:type="dxa"/>
          </w:tcPr>
          <w:p w:rsidR="00B95C7A" w:rsidRPr="001F06A0" w:rsidRDefault="00B95C7A" w:rsidP="00E238A9">
            <w:pPr>
              <w:spacing w:after="120" w:line="240" w:lineRule="auto"/>
              <w:ind w:left="-8" w:firstLine="8"/>
              <w:jc w:val="both"/>
              <w:rPr>
                <w:rFonts w:asciiTheme="minorHAnsi" w:hAnsiTheme="minorHAnsi" w:cstheme="minorHAnsi"/>
                <w:lang w:val="ro-RO"/>
              </w:rPr>
            </w:pPr>
            <w:r w:rsidRPr="001F06A0">
              <w:rPr>
                <w:rFonts w:asciiTheme="minorHAnsi" w:hAnsiTheme="minorHAnsi" w:cstheme="minorHAnsi"/>
                <w:iCs/>
                <w:lang w:val="ro-RO"/>
              </w:rPr>
              <w:t xml:space="preserve">Transferul tehnologiei de înmulţire in vitro a afinului cu tufă înaltă (Vaccinium corymbosum) la </w:t>
            </w:r>
            <w:r w:rsidRPr="001F06A0">
              <w:rPr>
                <w:rFonts w:asciiTheme="minorHAnsi" w:hAnsiTheme="minorHAnsi" w:cstheme="minorHAnsi"/>
                <w:iCs/>
                <w:caps/>
                <w:lang w:val="ro-RO"/>
              </w:rPr>
              <w:t>s.c</w:t>
            </w:r>
            <w:r w:rsidRPr="001F06A0">
              <w:rPr>
                <w:rFonts w:asciiTheme="minorHAnsi" w:hAnsiTheme="minorHAnsi" w:cstheme="minorHAnsi"/>
                <w:iCs/>
                <w:lang w:val="ro-RO"/>
              </w:rPr>
              <w:t>. Natural Invest SRL</w:t>
            </w:r>
            <w:r w:rsidR="00E238A9">
              <w:rPr>
                <w:rFonts w:asciiTheme="minorHAnsi" w:hAnsiTheme="minorHAnsi" w:cstheme="minorHAnsi"/>
                <w:iCs/>
                <w:lang w:val="ro-RO"/>
              </w:rPr>
              <w:t xml:space="preserve">; </w:t>
            </w:r>
            <w:r w:rsidRPr="001F06A0">
              <w:rPr>
                <w:rFonts w:asciiTheme="minorHAnsi" w:hAnsiTheme="minorHAnsi" w:cstheme="minorHAnsi"/>
                <w:lang w:val="ro-RO"/>
              </w:rPr>
              <w:t>P</w:t>
            </w:r>
            <w:r w:rsidR="00E238A9">
              <w:rPr>
                <w:rFonts w:asciiTheme="minorHAnsi" w:hAnsiTheme="minorHAnsi" w:cstheme="minorHAnsi"/>
                <w:lang w:val="ro-RO"/>
              </w:rPr>
              <w:t xml:space="preserve">N II </w:t>
            </w:r>
            <w:r w:rsidRPr="001F06A0">
              <w:rPr>
                <w:rFonts w:asciiTheme="minorHAnsi" w:hAnsiTheme="minorHAnsi" w:cstheme="minorHAnsi"/>
                <w:lang w:val="ro-RO"/>
              </w:rPr>
              <w:t>CI</w:t>
            </w:r>
            <w:r w:rsidR="00E238A9">
              <w:rPr>
                <w:rFonts w:asciiTheme="minorHAnsi" w:hAnsiTheme="minorHAnsi" w:cstheme="minorHAnsi"/>
                <w:lang w:val="ro-RO"/>
              </w:rPr>
              <w:t>,</w:t>
            </w:r>
            <w:r w:rsidRPr="001F06A0">
              <w:rPr>
                <w:rFonts w:asciiTheme="minorHAnsi" w:hAnsiTheme="minorHAnsi" w:cstheme="minorHAnsi"/>
                <w:lang w:val="ro-RO"/>
              </w:rPr>
              <w:t xml:space="preserve"> UEFISCDI: PN-II-IN-CI-2012-1-0107 c.  81CI /29.06.2012</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6A6F60">
              <w:rPr>
                <w:rFonts w:asciiTheme="minorHAnsi" w:hAnsiTheme="minorHAnsi" w:cstheme="minorHAnsi"/>
                <w:lang w:val="ro-RO"/>
              </w:rPr>
              <w:t xml:space="preserve">CSII </w:t>
            </w:r>
            <w:r>
              <w:rPr>
                <w:rFonts w:asciiTheme="minorHAnsi" w:hAnsiTheme="minorHAnsi" w:cstheme="minorHAnsi"/>
                <w:lang w:val="ro-RO"/>
              </w:rPr>
              <w:t>I</w:t>
            </w:r>
            <w:r w:rsidRPr="006A6F60">
              <w:rPr>
                <w:rFonts w:asciiTheme="minorHAnsi" w:hAnsiTheme="minorHAnsi" w:cstheme="minorHAnsi"/>
                <w:lang w:val="ro-RO"/>
              </w:rPr>
              <w:t>ng</w:t>
            </w:r>
            <w:r>
              <w:rPr>
                <w:rFonts w:asciiTheme="minorHAnsi" w:hAnsiTheme="minorHAnsi" w:cstheme="minorHAnsi"/>
                <w:lang w:val="ro-RO"/>
              </w:rPr>
              <w:t>. d</w:t>
            </w:r>
            <w:r w:rsidRPr="006A6F60">
              <w:rPr>
                <w:rFonts w:asciiTheme="minorHAnsi" w:hAnsiTheme="minorHAnsi" w:cstheme="minorHAnsi"/>
                <w:lang w:val="ro-RO"/>
              </w:rPr>
              <w:t>r</w:t>
            </w:r>
            <w:r>
              <w:rPr>
                <w:rFonts w:asciiTheme="minorHAnsi" w:hAnsiTheme="minorHAnsi" w:cstheme="minorHAnsi"/>
                <w:lang w:val="ro-RO"/>
              </w:rPr>
              <w:t>.</w:t>
            </w:r>
            <w:r w:rsidRPr="006A6F60">
              <w:rPr>
                <w:rFonts w:asciiTheme="minorHAnsi" w:hAnsiTheme="minorHAnsi" w:cstheme="minorHAnsi"/>
                <w:lang w:val="ro-RO"/>
              </w:rPr>
              <w:t xml:space="preserve"> </w:t>
            </w:r>
            <w:r w:rsidR="00B95C7A" w:rsidRPr="003E5C40">
              <w:rPr>
                <w:rFonts w:asciiTheme="minorHAnsi" w:hAnsiTheme="minorHAnsi" w:cstheme="minorHAnsi"/>
                <w:lang w:val="ro-RO"/>
              </w:rPr>
              <w:t>Clapa Doina</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2012</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7.</w:t>
            </w:r>
          </w:p>
        </w:tc>
        <w:tc>
          <w:tcPr>
            <w:tcW w:w="5220" w:type="dxa"/>
          </w:tcPr>
          <w:p w:rsidR="00B95C7A" w:rsidRPr="001F06A0" w:rsidRDefault="00B95C7A" w:rsidP="00E238A9">
            <w:pPr>
              <w:spacing w:after="120" w:line="240" w:lineRule="auto"/>
              <w:jc w:val="both"/>
              <w:rPr>
                <w:rFonts w:asciiTheme="minorHAnsi" w:hAnsiTheme="minorHAnsi" w:cstheme="minorHAnsi"/>
                <w:lang w:val="ro-RO"/>
              </w:rPr>
            </w:pPr>
            <w:r w:rsidRPr="001F06A0">
              <w:rPr>
                <w:rFonts w:asciiTheme="minorHAnsi" w:hAnsiTheme="minorHAnsi" w:cstheme="minorHAnsi"/>
                <w:noProof/>
                <w:lang w:val="ro-RO"/>
              </w:rPr>
              <w:t>Cercetarea influenței sistemului de lucrare a solului asupra umidității, temperaturii și respirației solului</w:t>
            </w:r>
            <w:r w:rsidR="00E238A9">
              <w:rPr>
                <w:rFonts w:asciiTheme="minorHAnsi" w:hAnsiTheme="minorHAnsi" w:cstheme="minorHAnsi"/>
                <w:noProof/>
                <w:lang w:val="ro-RO"/>
              </w:rPr>
              <w:t>;</w:t>
            </w:r>
            <w:r w:rsidRPr="001F06A0">
              <w:rPr>
                <w:rFonts w:asciiTheme="minorHAnsi" w:hAnsiTheme="minorHAnsi" w:cstheme="minorHAnsi"/>
                <w:noProof/>
                <w:lang w:val="ro-RO"/>
              </w:rPr>
              <w:t xml:space="preserve"> PN II-RU-273/2010, c. 176/2010</w:t>
            </w:r>
          </w:p>
        </w:tc>
        <w:tc>
          <w:tcPr>
            <w:tcW w:w="2160" w:type="dxa"/>
          </w:tcPr>
          <w:p w:rsidR="00B95C7A" w:rsidRPr="003E5C40" w:rsidRDefault="001F06A0" w:rsidP="001F06A0">
            <w:pPr>
              <w:spacing w:after="120" w:line="240" w:lineRule="auto"/>
              <w:jc w:val="center"/>
              <w:rPr>
                <w:rFonts w:asciiTheme="minorHAnsi" w:hAnsiTheme="minorHAnsi" w:cstheme="minorHAnsi"/>
                <w:lang w:val="ro-RO"/>
              </w:rPr>
            </w:pPr>
            <w:r>
              <w:rPr>
                <w:rFonts w:asciiTheme="minorHAnsi" w:hAnsiTheme="minorHAnsi" w:cstheme="minorHAnsi"/>
                <w:lang w:val="ro-RO"/>
              </w:rPr>
              <w:t xml:space="preserve">Ing. dr. </w:t>
            </w:r>
            <w:r w:rsidR="00B95C7A" w:rsidRPr="003E5C40">
              <w:rPr>
                <w:rFonts w:asciiTheme="minorHAnsi" w:hAnsiTheme="minorHAnsi" w:cstheme="minorHAnsi"/>
                <w:lang w:val="ro-RO"/>
              </w:rPr>
              <w:t>Moraru Paula Ioana</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2010-2012</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8.</w:t>
            </w:r>
          </w:p>
        </w:tc>
        <w:tc>
          <w:tcPr>
            <w:tcW w:w="5220" w:type="dxa"/>
          </w:tcPr>
          <w:p w:rsidR="00B95C7A" w:rsidRPr="001F06A0" w:rsidRDefault="00B95C7A" w:rsidP="00E238A9">
            <w:pPr>
              <w:tabs>
                <w:tab w:val="num" w:pos="426"/>
              </w:tabs>
              <w:spacing w:after="120" w:line="240" w:lineRule="auto"/>
              <w:ind w:right="55"/>
              <w:jc w:val="both"/>
              <w:rPr>
                <w:rFonts w:asciiTheme="minorHAnsi" w:hAnsiTheme="minorHAnsi" w:cstheme="minorHAnsi"/>
                <w:b/>
                <w:lang w:val="ro-RO"/>
              </w:rPr>
            </w:pPr>
            <w:r w:rsidRPr="001F06A0">
              <w:rPr>
                <w:rFonts w:asciiTheme="minorHAnsi" w:hAnsiTheme="minorHAnsi" w:cstheme="minorHAnsi"/>
                <w:lang w:val="ro-RO"/>
              </w:rPr>
              <w:t xml:space="preserve">Cercetări privind îmbunătățirea tehnologiei de semănat direct la cultura porumbului. </w:t>
            </w:r>
            <w:r w:rsidRPr="001F06A0">
              <w:rPr>
                <w:rFonts w:asciiTheme="minorHAnsi" w:hAnsiTheme="minorHAnsi" w:cstheme="minorHAnsi"/>
                <w:b/>
                <w:lang w:val="ro-RO"/>
              </w:rPr>
              <w:t xml:space="preserve"> </w:t>
            </w:r>
            <w:r w:rsidRPr="001F06A0">
              <w:rPr>
                <w:rFonts w:asciiTheme="minorHAnsi" w:hAnsiTheme="minorHAnsi" w:cstheme="minorHAnsi"/>
                <w:lang w:val="ro-RO"/>
              </w:rPr>
              <w:t>Contract de cercetare, SC Agrocons Parox SRL</w:t>
            </w:r>
            <w:r w:rsidR="00E238A9">
              <w:rPr>
                <w:rFonts w:asciiTheme="minorHAnsi" w:hAnsiTheme="minorHAnsi" w:cstheme="minorHAnsi"/>
                <w:lang w:val="ro-RO"/>
              </w:rPr>
              <w:t>;</w:t>
            </w:r>
            <w:r w:rsidRPr="001F06A0">
              <w:rPr>
                <w:rFonts w:asciiTheme="minorHAnsi" w:hAnsiTheme="minorHAnsi" w:cstheme="minorHAnsi"/>
                <w:lang w:val="ro-RO"/>
              </w:rPr>
              <w:t xml:space="preserve"> c. 3654/14.04.2011</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Rusu Teodor</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2011</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9.</w:t>
            </w:r>
          </w:p>
        </w:tc>
        <w:tc>
          <w:tcPr>
            <w:tcW w:w="5220" w:type="dxa"/>
          </w:tcPr>
          <w:p w:rsidR="00B95C7A" w:rsidRPr="001F06A0" w:rsidRDefault="00B95C7A" w:rsidP="00E238A9">
            <w:pPr>
              <w:tabs>
                <w:tab w:val="num" w:pos="426"/>
              </w:tabs>
              <w:spacing w:after="120" w:line="240" w:lineRule="auto"/>
              <w:ind w:right="55"/>
              <w:jc w:val="both"/>
              <w:rPr>
                <w:rFonts w:asciiTheme="minorHAnsi" w:hAnsiTheme="minorHAnsi" w:cstheme="minorHAnsi"/>
                <w:lang w:val="ro-RO"/>
              </w:rPr>
            </w:pPr>
            <w:r w:rsidRPr="001F06A0">
              <w:rPr>
                <w:rStyle w:val="hps"/>
                <w:rFonts w:asciiTheme="minorHAnsi" w:eastAsia="ヒラギノ角ゴ Pro W3" w:hAnsiTheme="minorHAnsi" w:cstheme="minorHAnsi"/>
                <w:lang w:val="ro-RO"/>
              </w:rPr>
              <w:t>Testări cu</w:t>
            </w:r>
            <w:r w:rsidRPr="001F06A0">
              <w:rPr>
                <w:rStyle w:val="apple-converted-space"/>
                <w:rFonts w:asciiTheme="minorHAnsi" w:hAnsiTheme="minorHAnsi" w:cstheme="minorHAnsi"/>
                <w:color w:val="000000"/>
                <w:lang w:val="ro-RO"/>
              </w:rPr>
              <w:t> </w:t>
            </w:r>
            <w:r w:rsidRPr="001F06A0">
              <w:rPr>
                <w:rStyle w:val="hps"/>
                <w:rFonts w:asciiTheme="minorHAnsi" w:eastAsia="ヒラギノ角ゴ Pro W3" w:hAnsiTheme="minorHAnsi" w:cstheme="minorHAnsi"/>
                <w:lang w:val="ro-RO"/>
              </w:rPr>
              <w:t xml:space="preserve">soiuri de plante din specia </w:t>
            </w:r>
            <w:r w:rsidRPr="00E238A9">
              <w:rPr>
                <w:rStyle w:val="hps"/>
                <w:rFonts w:asciiTheme="minorHAnsi" w:eastAsia="ヒラギノ角ゴ Pro W3" w:hAnsiTheme="minorHAnsi" w:cstheme="minorHAnsi"/>
                <w:i/>
                <w:lang w:val="ro-RO"/>
              </w:rPr>
              <w:t>Camelina</w:t>
            </w:r>
            <w:r w:rsidRPr="00E238A9">
              <w:rPr>
                <w:rStyle w:val="apple-converted-space"/>
                <w:rFonts w:asciiTheme="minorHAnsi" w:hAnsiTheme="minorHAnsi" w:cstheme="minorHAnsi"/>
                <w:i/>
                <w:color w:val="000000"/>
                <w:lang w:val="ro-RO"/>
              </w:rPr>
              <w:t> </w:t>
            </w:r>
            <w:r w:rsidRPr="00E238A9">
              <w:rPr>
                <w:rStyle w:val="hps"/>
                <w:rFonts w:asciiTheme="minorHAnsi" w:eastAsia="ヒラギノ角ゴ Pro W3" w:hAnsiTheme="minorHAnsi" w:cstheme="minorHAnsi"/>
                <w:i/>
                <w:lang w:val="ro-RO"/>
              </w:rPr>
              <w:t>sativa</w:t>
            </w:r>
            <w:r w:rsidRPr="00E238A9">
              <w:rPr>
                <w:rStyle w:val="apple-converted-space"/>
                <w:rFonts w:asciiTheme="minorHAnsi" w:hAnsiTheme="minorHAnsi" w:cstheme="minorHAnsi"/>
                <w:i/>
                <w:color w:val="000000"/>
                <w:lang w:val="ro-RO"/>
              </w:rPr>
              <w:t> </w:t>
            </w:r>
            <w:r w:rsidRPr="00E238A9">
              <w:rPr>
                <w:rStyle w:val="hps"/>
                <w:rFonts w:asciiTheme="minorHAnsi" w:eastAsia="ヒラギノ角ゴ Pro W3" w:hAnsiTheme="minorHAnsi" w:cstheme="minorHAnsi"/>
                <w:i/>
                <w:lang w:val="ro-RO"/>
              </w:rPr>
              <w:t>L.</w:t>
            </w:r>
            <w:r w:rsidRPr="001F06A0">
              <w:rPr>
                <w:rStyle w:val="hps"/>
                <w:rFonts w:asciiTheme="minorHAnsi" w:eastAsia="ヒラギノ角ゴ Pro W3" w:hAnsiTheme="minorHAnsi" w:cstheme="minorHAnsi"/>
                <w:lang w:val="ro-RO"/>
              </w:rPr>
              <w:t xml:space="preserve"> BIOTEHGEN Bucureşti</w:t>
            </w:r>
            <w:r w:rsidR="00E238A9">
              <w:rPr>
                <w:rStyle w:val="hps"/>
                <w:rFonts w:asciiTheme="minorHAnsi" w:eastAsia="ヒラギノ角ゴ Pro W3" w:hAnsiTheme="minorHAnsi" w:cstheme="minorHAnsi"/>
                <w:lang w:val="ro-RO"/>
              </w:rPr>
              <w:t>;</w:t>
            </w:r>
            <w:r w:rsidRPr="001F06A0">
              <w:rPr>
                <w:rStyle w:val="hps"/>
                <w:rFonts w:asciiTheme="minorHAnsi" w:eastAsia="ヒラギノ角ゴ Pro W3" w:hAnsiTheme="minorHAnsi" w:cstheme="minorHAnsi"/>
                <w:lang w:val="ro-RO"/>
              </w:rPr>
              <w:t xml:space="preserve"> c. 4796 / 18.05.2011</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Duda Marcel</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2011</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10.</w:t>
            </w:r>
          </w:p>
        </w:tc>
        <w:tc>
          <w:tcPr>
            <w:tcW w:w="5220" w:type="dxa"/>
          </w:tcPr>
          <w:p w:rsidR="00B95C7A" w:rsidRPr="001F06A0" w:rsidRDefault="00B95C7A" w:rsidP="00E238A9">
            <w:pPr>
              <w:tabs>
                <w:tab w:val="num" w:pos="426"/>
              </w:tabs>
              <w:spacing w:after="120" w:line="240" w:lineRule="auto"/>
              <w:ind w:right="55"/>
              <w:jc w:val="both"/>
              <w:rPr>
                <w:rStyle w:val="hps"/>
                <w:rFonts w:asciiTheme="minorHAnsi" w:eastAsia="ヒラギノ角ゴ Pro W3" w:hAnsiTheme="minorHAnsi" w:cstheme="minorHAnsi"/>
                <w:lang w:val="ro-RO"/>
              </w:rPr>
            </w:pPr>
            <w:r w:rsidRPr="001F06A0">
              <w:rPr>
                <w:rFonts w:asciiTheme="minorHAnsi" w:hAnsiTheme="minorHAnsi" w:cstheme="minorHAnsi"/>
                <w:bCs/>
                <w:lang w:val="ro-RO"/>
              </w:rPr>
              <w:t>Testarea îngrăşămintelor foliare la culturile agricole şi horticole</w:t>
            </w:r>
            <w:r w:rsidR="00E238A9">
              <w:rPr>
                <w:rFonts w:asciiTheme="minorHAnsi" w:hAnsiTheme="minorHAnsi" w:cstheme="minorHAnsi"/>
                <w:bCs/>
                <w:lang w:val="ro-RO"/>
              </w:rPr>
              <w:t>;</w:t>
            </w:r>
            <w:r w:rsidRPr="001F06A0">
              <w:rPr>
                <w:rFonts w:asciiTheme="minorHAnsi" w:hAnsiTheme="minorHAnsi" w:cstheme="minorHAnsi"/>
                <w:lang w:val="ro-RO"/>
              </w:rPr>
              <w:t xml:space="preserve"> A</w:t>
            </w:r>
            <w:r w:rsidR="00E238A9">
              <w:rPr>
                <w:rFonts w:asciiTheme="minorHAnsi" w:hAnsiTheme="minorHAnsi" w:cstheme="minorHAnsi"/>
                <w:lang w:val="ro-RO"/>
              </w:rPr>
              <w:t>BU</w:t>
            </w:r>
            <w:r w:rsidRPr="001F06A0">
              <w:rPr>
                <w:rFonts w:asciiTheme="minorHAnsi" w:hAnsiTheme="minorHAnsi" w:cstheme="minorHAnsi"/>
                <w:lang w:val="ro-RO"/>
              </w:rPr>
              <w:t xml:space="preserve"> </w:t>
            </w:r>
            <w:r w:rsidR="00E238A9">
              <w:rPr>
                <w:rFonts w:asciiTheme="minorHAnsi" w:hAnsiTheme="minorHAnsi" w:cstheme="minorHAnsi"/>
                <w:lang w:val="ro-RO"/>
              </w:rPr>
              <w:t>–</w:t>
            </w:r>
            <w:r w:rsidRPr="001F06A0">
              <w:rPr>
                <w:rFonts w:asciiTheme="minorHAnsi" w:hAnsiTheme="minorHAnsi" w:cstheme="minorHAnsi"/>
                <w:lang w:val="ro-RO"/>
              </w:rPr>
              <w:t xml:space="preserve"> </w:t>
            </w:r>
            <w:r w:rsidR="00E238A9">
              <w:rPr>
                <w:rFonts w:asciiTheme="minorHAnsi" w:hAnsiTheme="minorHAnsi" w:cstheme="minorHAnsi"/>
                <w:lang w:val="ro-RO"/>
              </w:rPr>
              <w:t>(DOCENT),</w:t>
            </w:r>
            <w:r w:rsidRPr="001F06A0">
              <w:rPr>
                <w:rFonts w:asciiTheme="minorHAnsi" w:hAnsiTheme="minorHAnsi" w:cstheme="minorHAnsi"/>
                <w:lang w:val="ro-RO"/>
              </w:rPr>
              <w:t xml:space="preserve"> c. 583</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Rusu Mihai Cornel</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2008-2012</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11.</w:t>
            </w:r>
          </w:p>
        </w:tc>
        <w:tc>
          <w:tcPr>
            <w:tcW w:w="5220" w:type="dxa"/>
          </w:tcPr>
          <w:p w:rsidR="00B95C7A" w:rsidRPr="001F06A0" w:rsidRDefault="00B95C7A" w:rsidP="00E238A9">
            <w:pPr>
              <w:pStyle w:val="CVNormal"/>
              <w:spacing w:after="120"/>
              <w:ind w:left="0"/>
              <w:jc w:val="both"/>
              <w:rPr>
                <w:rStyle w:val="hps"/>
                <w:rFonts w:asciiTheme="minorHAnsi" w:hAnsiTheme="minorHAnsi" w:cstheme="minorHAnsi"/>
                <w:sz w:val="22"/>
                <w:szCs w:val="22"/>
                <w:lang w:val="ro-RO"/>
              </w:rPr>
            </w:pPr>
            <w:r w:rsidRPr="001F06A0">
              <w:rPr>
                <w:rFonts w:asciiTheme="minorHAnsi" w:hAnsiTheme="minorHAnsi" w:cstheme="minorHAnsi"/>
                <w:sz w:val="22"/>
                <w:szCs w:val="22"/>
                <w:lang w:val="ro-RO"/>
              </w:rPr>
              <w:t>Evaluarea impactului utilizării resurselor organo-minerale în nutriţia speciilor vegetale pentru protecţia şi ameliorarea fertilităţii solului şi a creşterii siguranţei şi securităţii producţiei agricole şi alimentare</w:t>
            </w:r>
            <w:r w:rsidR="00E238A9">
              <w:rPr>
                <w:rFonts w:asciiTheme="minorHAnsi" w:hAnsiTheme="minorHAnsi" w:cstheme="minorHAnsi"/>
                <w:sz w:val="22"/>
                <w:szCs w:val="22"/>
                <w:lang w:val="ro-RO"/>
              </w:rPr>
              <w:t>; P</w:t>
            </w:r>
            <w:r w:rsidRPr="001F06A0">
              <w:rPr>
                <w:rFonts w:asciiTheme="minorHAnsi" w:hAnsiTheme="minorHAnsi" w:cstheme="minorHAnsi"/>
                <w:sz w:val="22"/>
                <w:szCs w:val="22"/>
                <w:lang w:val="ro-RO"/>
              </w:rPr>
              <w:t>N</w:t>
            </w:r>
            <w:r w:rsidR="00E238A9">
              <w:rPr>
                <w:rFonts w:asciiTheme="minorHAnsi" w:hAnsiTheme="minorHAnsi" w:cstheme="minorHAnsi"/>
                <w:sz w:val="22"/>
                <w:szCs w:val="22"/>
                <w:lang w:val="ro-RO"/>
              </w:rPr>
              <w:t xml:space="preserve"> </w:t>
            </w:r>
            <w:r w:rsidRPr="001F06A0">
              <w:rPr>
                <w:rFonts w:asciiTheme="minorHAnsi" w:hAnsiTheme="minorHAnsi" w:cstheme="minorHAnsi"/>
                <w:sz w:val="22"/>
                <w:szCs w:val="22"/>
                <w:lang w:val="ro-RO"/>
              </w:rPr>
              <w:t>II Parteneriate, MECI – CNMP, c. 52128/2008</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Mărghitaș Marilena</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2008-2011</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12.</w:t>
            </w:r>
          </w:p>
        </w:tc>
        <w:tc>
          <w:tcPr>
            <w:tcW w:w="5220" w:type="dxa"/>
          </w:tcPr>
          <w:p w:rsidR="00B95C7A" w:rsidRPr="001F06A0" w:rsidRDefault="00B95C7A" w:rsidP="00E238A9">
            <w:pPr>
              <w:tabs>
                <w:tab w:val="num" w:pos="426"/>
              </w:tabs>
              <w:spacing w:after="120" w:line="240" w:lineRule="auto"/>
              <w:ind w:right="55"/>
              <w:jc w:val="both"/>
              <w:rPr>
                <w:rFonts w:asciiTheme="minorHAnsi" w:hAnsiTheme="minorHAnsi" w:cstheme="minorHAnsi"/>
                <w:lang w:val="ro-RO"/>
              </w:rPr>
            </w:pPr>
            <w:r w:rsidRPr="001F06A0">
              <w:rPr>
                <w:rFonts w:asciiTheme="minorHAnsi" w:hAnsiTheme="minorHAnsi" w:cstheme="minorHAnsi"/>
                <w:lang w:val="ro-RO"/>
              </w:rPr>
              <w:t>Common land for sustainable management</w:t>
            </w:r>
            <w:r w:rsidR="00E238A9">
              <w:rPr>
                <w:rFonts w:asciiTheme="minorHAnsi" w:hAnsiTheme="minorHAnsi" w:cstheme="minorHAnsi"/>
                <w:lang w:val="ro-RO"/>
              </w:rPr>
              <w:t>;</w:t>
            </w:r>
            <w:r w:rsidRPr="001F06A0">
              <w:rPr>
                <w:rFonts w:asciiTheme="minorHAnsi" w:hAnsiTheme="minorHAnsi" w:cstheme="minorHAnsi"/>
                <w:lang w:val="ro-RO"/>
              </w:rPr>
              <w:t xml:space="preserve"> INTERREG IV C</w:t>
            </w:r>
            <w:r w:rsidRPr="001F06A0">
              <w:rPr>
                <w:rFonts w:asciiTheme="minorHAnsi" w:hAnsiTheme="minorHAnsi" w:cstheme="minorHAnsi"/>
                <w:smallCaps/>
                <w:lang w:val="ro-RO"/>
              </w:rPr>
              <w:t xml:space="preserve"> – </w:t>
            </w:r>
            <w:r w:rsidR="00E238A9" w:rsidRPr="001F06A0">
              <w:rPr>
                <w:rFonts w:asciiTheme="minorHAnsi" w:hAnsiTheme="minorHAnsi" w:cstheme="minorHAnsi"/>
                <w:smallCaps/>
                <w:lang w:val="ro-RO"/>
              </w:rPr>
              <w:t>COMMONS</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Păcurar Ioan</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2008-2011</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13.</w:t>
            </w:r>
          </w:p>
        </w:tc>
        <w:tc>
          <w:tcPr>
            <w:tcW w:w="5220" w:type="dxa"/>
          </w:tcPr>
          <w:p w:rsidR="00B95C7A" w:rsidRPr="001F06A0" w:rsidRDefault="00B95C7A" w:rsidP="00E238A9">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Monitorizarea impactului agriculturii asupra schimbărilor climatice globale, managementul solului, apei și carbonului prin sisteme conservative: minimum tillage și no-tillage, în Câmpia Transilvaniei</w:t>
            </w:r>
            <w:r w:rsidR="00E238A9">
              <w:rPr>
                <w:rFonts w:asciiTheme="minorHAnsi" w:hAnsiTheme="minorHAnsi" w:cstheme="minorHAnsi"/>
                <w:lang w:val="ro-RO"/>
              </w:rPr>
              <w:t xml:space="preserve">; </w:t>
            </w:r>
            <w:r w:rsidRPr="001F06A0">
              <w:rPr>
                <w:rFonts w:asciiTheme="minorHAnsi" w:hAnsiTheme="minorHAnsi" w:cstheme="minorHAnsi"/>
                <w:lang w:val="ro-RO"/>
              </w:rPr>
              <w:t>PN</w:t>
            </w:r>
            <w:r w:rsidR="00E238A9">
              <w:rPr>
                <w:rFonts w:asciiTheme="minorHAnsi" w:hAnsiTheme="minorHAnsi" w:cstheme="minorHAnsi"/>
                <w:lang w:val="ro-RO"/>
              </w:rPr>
              <w:t xml:space="preserve"> </w:t>
            </w:r>
            <w:r w:rsidRPr="001F06A0">
              <w:rPr>
                <w:rFonts w:asciiTheme="minorHAnsi" w:hAnsiTheme="minorHAnsi" w:cstheme="minorHAnsi"/>
                <w:lang w:val="ro-RO"/>
              </w:rPr>
              <w:t>II Parteneriate, MECI – CNMP, c. 52-114/1.10.2008</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Rusu Teodor</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2008-2011</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14.</w:t>
            </w:r>
          </w:p>
        </w:tc>
        <w:tc>
          <w:tcPr>
            <w:tcW w:w="5220" w:type="dxa"/>
          </w:tcPr>
          <w:p w:rsidR="00B95C7A" w:rsidRPr="001F06A0" w:rsidRDefault="00B95C7A" w:rsidP="00E238A9">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Cercetări privind promovarea unui sistem complex pentru evaluarea caracteristicilor fizico-mecanice ale solurilor în vederea creșterii siguranţei şi securităţii producţiei agricole</w:t>
            </w:r>
            <w:r w:rsidR="00E238A9">
              <w:rPr>
                <w:rFonts w:asciiTheme="minorHAnsi" w:hAnsiTheme="minorHAnsi" w:cstheme="minorHAnsi"/>
                <w:lang w:val="ro-RO"/>
              </w:rPr>
              <w:t xml:space="preserve">; </w:t>
            </w:r>
            <w:r w:rsidRPr="001F06A0">
              <w:rPr>
                <w:rFonts w:asciiTheme="minorHAnsi" w:hAnsiTheme="minorHAnsi" w:cstheme="minorHAnsi"/>
                <w:lang w:val="ro-RO"/>
              </w:rPr>
              <w:t>PN</w:t>
            </w:r>
            <w:r w:rsidR="00E238A9">
              <w:rPr>
                <w:rFonts w:asciiTheme="minorHAnsi" w:hAnsiTheme="minorHAnsi" w:cstheme="minorHAnsi"/>
                <w:lang w:val="ro-RO"/>
              </w:rPr>
              <w:t xml:space="preserve"> </w:t>
            </w:r>
            <w:r w:rsidRPr="001F06A0">
              <w:rPr>
                <w:rFonts w:asciiTheme="minorHAnsi" w:hAnsiTheme="minorHAnsi" w:cstheme="minorHAnsi"/>
                <w:lang w:val="ro-RO"/>
              </w:rPr>
              <w:t>II Parteneriate, MECI-CNMP, c. 5210/1.10.2008</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Drocaș Ioan</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2008-2011</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15.</w:t>
            </w:r>
          </w:p>
        </w:tc>
        <w:tc>
          <w:tcPr>
            <w:tcW w:w="5220" w:type="dxa"/>
          </w:tcPr>
          <w:p w:rsidR="00B95C7A" w:rsidRPr="001F06A0" w:rsidRDefault="00B95C7A" w:rsidP="00E238A9">
            <w:pPr>
              <w:spacing w:after="120" w:line="240" w:lineRule="auto"/>
              <w:jc w:val="both"/>
              <w:rPr>
                <w:rFonts w:asciiTheme="minorHAnsi" w:hAnsiTheme="minorHAnsi" w:cstheme="minorHAnsi"/>
                <w:lang w:val="ro-RO"/>
              </w:rPr>
            </w:pPr>
            <w:r w:rsidRPr="001F06A0">
              <w:rPr>
                <w:rFonts w:asciiTheme="minorHAnsi" w:hAnsiTheme="minorHAnsi" w:cstheme="minorHAnsi"/>
                <w:bCs/>
                <w:lang w:val="ro-RO"/>
              </w:rPr>
              <w:t>Culturi alternative cu potenţial de adaptare la diferite condiţii ecologice şi valorificarea complexă a acestora prin biotehnologii</w:t>
            </w:r>
            <w:r w:rsidR="00E238A9">
              <w:rPr>
                <w:rFonts w:asciiTheme="minorHAnsi" w:hAnsiTheme="minorHAnsi" w:cstheme="minorHAnsi"/>
                <w:bCs/>
                <w:lang w:val="ro-RO"/>
              </w:rPr>
              <w:t xml:space="preserve">; </w:t>
            </w:r>
            <w:r w:rsidRPr="001F06A0">
              <w:rPr>
                <w:rFonts w:asciiTheme="minorHAnsi" w:hAnsiTheme="minorHAnsi" w:cstheme="minorHAnsi"/>
                <w:lang w:val="ro-RO"/>
              </w:rPr>
              <w:t>PN</w:t>
            </w:r>
            <w:r w:rsidR="00E238A9">
              <w:rPr>
                <w:rFonts w:asciiTheme="minorHAnsi" w:hAnsiTheme="minorHAnsi" w:cstheme="minorHAnsi"/>
                <w:lang w:val="ro-RO"/>
              </w:rPr>
              <w:t xml:space="preserve"> </w:t>
            </w:r>
            <w:r w:rsidRPr="001F06A0">
              <w:rPr>
                <w:rFonts w:asciiTheme="minorHAnsi" w:hAnsiTheme="minorHAnsi" w:cstheme="minorHAnsi"/>
                <w:lang w:val="ro-RO"/>
              </w:rPr>
              <w:t xml:space="preserve">II Parteneriate, MECI-CNMP, </w:t>
            </w:r>
            <w:r w:rsidRPr="001F06A0">
              <w:rPr>
                <w:rFonts w:asciiTheme="minorHAnsi" w:hAnsiTheme="minorHAnsi" w:cstheme="minorHAnsi"/>
                <w:bCs/>
                <w:lang w:val="ro-RO"/>
              </w:rPr>
              <w:t xml:space="preserve">c. </w:t>
            </w:r>
            <w:r w:rsidRPr="001F06A0">
              <w:rPr>
                <w:rFonts w:asciiTheme="minorHAnsi" w:hAnsiTheme="minorHAnsi" w:cstheme="minorHAnsi"/>
                <w:lang w:val="ro-RO"/>
              </w:rPr>
              <w:t>51-018/ 15.09.2007</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Rusu Teodor</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2007-2010</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16.</w:t>
            </w:r>
          </w:p>
        </w:tc>
        <w:tc>
          <w:tcPr>
            <w:tcW w:w="5220" w:type="dxa"/>
          </w:tcPr>
          <w:p w:rsidR="00B95C7A" w:rsidRPr="001F06A0" w:rsidRDefault="00B95C7A" w:rsidP="00E238A9">
            <w:pPr>
              <w:spacing w:after="120" w:line="240" w:lineRule="auto"/>
              <w:jc w:val="both"/>
              <w:rPr>
                <w:rFonts w:asciiTheme="minorHAnsi" w:hAnsiTheme="minorHAnsi" w:cstheme="minorHAnsi"/>
                <w:bCs/>
                <w:lang w:val="ro-RO"/>
              </w:rPr>
            </w:pPr>
            <w:r w:rsidRPr="001F06A0">
              <w:rPr>
                <w:rFonts w:asciiTheme="minorHAnsi" w:hAnsiTheme="minorHAnsi" w:cstheme="minorHAnsi"/>
                <w:bCs/>
                <w:lang w:val="ro-RO"/>
              </w:rPr>
              <w:t>Studiul diversităţii biologice şi ecologice a speciilor de plante perene şi reconsiderarea utilităţii lor multiple (culinare, medicinale, decorative etc.), în contextul dezvoltării sustenabile socio-economice şi alinierea la tendinţele UE</w:t>
            </w:r>
            <w:r w:rsidR="00E238A9">
              <w:rPr>
                <w:rFonts w:asciiTheme="minorHAnsi" w:hAnsiTheme="minorHAnsi" w:cstheme="minorHAnsi"/>
                <w:bCs/>
                <w:lang w:val="ro-RO"/>
              </w:rPr>
              <w:t xml:space="preserve">; PN II, </w:t>
            </w:r>
            <w:r w:rsidRPr="001F06A0">
              <w:rPr>
                <w:rFonts w:asciiTheme="minorHAnsi" w:hAnsiTheme="minorHAnsi" w:cstheme="minorHAnsi"/>
                <w:lang w:val="ro-RO"/>
              </w:rPr>
              <w:t>MEC-CNMP, c. 51-061/2007</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Duda Marcel</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2007-2010</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17.</w:t>
            </w:r>
          </w:p>
        </w:tc>
        <w:tc>
          <w:tcPr>
            <w:tcW w:w="5220" w:type="dxa"/>
          </w:tcPr>
          <w:p w:rsidR="00B95C7A" w:rsidRPr="001F06A0" w:rsidRDefault="00B95C7A" w:rsidP="00E238A9">
            <w:pPr>
              <w:spacing w:after="120" w:line="240" w:lineRule="auto"/>
              <w:jc w:val="both"/>
              <w:rPr>
                <w:rFonts w:asciiTheme="minorHAnsi" w:hAnsiTheme="minorHAnsi" w:cstheme="minorHAnsi"/>
                <w:bCs/>
                <w:lang w:val="ro-RO"/>
              </w:rPr>
            </w:pPr>
            <w:r w:rsidRPr="001F06A0">
              <w:rPr>
                <w:rFonts w:asciiTheme="minorHAnsi" w:hAnsiTheme="minorHAnsi" w:cstheme="minorHAnsi"/>
                <w:lang w:val="ro-RO"/>
              </w:rPr>
              <w:t>Cercetări interdisciplinare privind corelaţia sol-plantă, stabilirea unor factori de transfer pentru zone cu poluare istorică antropică</w:t>
            </w:r>
            <w:r w:rsidR="00E238A9">
              <w:rPr>
                <w:rFonts w:asciiTheme="minorHAnsi" w:hAnsiTheme="minorHAnsi" w:cstheme="minorHAnsi"/>
                <w:lang w:val="ro-RO"/>
              </w:rPr>
              <w:t xml:space="preserve">; </w:t>
            </w:r>
            <w:r w:rsidRPr="001F06A0">
              <w:rPr>
                <w:rFonts w:asciiTheme="minorHAnsi" w:hAnsiTheme="minorHAnsi" w:cstheme="minorHAnsi"/>
                <w:lang w:val="ro-RO"/>
              </w:rPr>
              <w:t>MEC-CNMP, PN II, c. 52-157/2008</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Guș Petru</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2008-2010</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18.</w:t>
            </w:r>
          </w:p>
        </w:tc>
        <w:tc>
          <w:tcPr>
            <w:tcW w:w="5220" w:type="dxa"/>
          </w:tcPr>
          <w:p w:rsidR="00B95C7A" w:rsidRPr="001F06A0" w:rsidRDefault="00B95C7A" w:rsidP="00E238A9">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Consultanţă pentru întinerirea şi creşterea performanţei plantaţiei de hamei de la Ocna Sibiului. SC Comcereal SA Sibiu</w:t>
            </w:r>
            <w:r w:rsidR="00E238A9">
              <w:rPr>
                <w:rFonts w:asciiTheme="minorHAnsi" w:hAnsiTheme="minorHAnsi" w:cstheme="minorHAnsi"/>
                <w:lang w:val="ro-RO"/>
              </w:rPr>
              <w:t>;</w:t>
            </w:r>
            <w:r w:rsidRPr="001F06A0">
              <w:rPr>
                <w:rFonts w:asciiTheme="minorHAnsi" w:hAnsiTheme="minorHAnsi" w:cstheme="minorHAnsi"/>
                <w:lang w:val="ro-RO"/>
              </w:rPr>
              <w:t xml:space="preserve"> c. 4496/6.05.2009</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Duda Marcel</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2009</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19.</w:t>
            </w:r>
          </w:p>
        </w:tc>
        <w:tc>
          <w:tcPr>
            <w:tcW w:w="5220" w:type="dxa"/>
          </w:tcPr>
          <w:p w:rsidR="00B95C7A" w:rsidRPr="001F06A0" w:rsidRDefault="00B95C7A" w:rsidP="00E238A9">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Managementul durabil al terenurilor din Dealurile Cojocnei în contextul  integrării în structurile europene</w:t>
            </w:r>
            <w:r w:rsidR="00E238A9">
              <w:rPr>
                <w:rFonts w:asciiTheme="minorHAnsi" w:hAnsiTheme="minorHAnsi" w:cstheme="minorHAnsi"/>
                <w:lang w:val="ro-RO"/>
              </w:rPr>
              <w:t>;</w:t>
            </w:r>
            <w:r w:rsidRPr="001F06A0">
              <w:rPr>
                <w:rFonts w:asciiTheme="minorHAnsi" w:hAnsiTheme="minorHAnsi" w:cstheme="minorHAnsi"/>
                <w:lang w:val="ro-RO"/>
              </w:rPr>
              <w:t xml:space="preserve"> MEC-CNCSIS, TD, c. 404/2007.</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Pr>
                <w:rFonts w:asciiTheme="minorHAnsi" w:hAnsiTheme="minorHAnsi" w:cstheme="minorHAnsi"/>
                <w:lang w:val="ro-RO"/>
              </w:rPr>
              <w:t>Ș</w:t>
            </w:r>
            <w:r w:rsidRPr="006A6F60">
              <w:rPr>
                <w:rFonts w:asciiTheme="minorHAnsi" w:hAnsiTheme="minorHAnsi" w:cstheme="minorHAnsi"/>
                <w:lang w:val="ro-RO"/>
              </w:rPr>
              <w:t xml:space="preserve">ef lucrări dr. </w:t>
            </w:r>
            <w:r w:rsidR="00B95C7A" w:rsidRPr="003E5C40">
              <w:rPr>
                <w:rFonts w:asciiTheme="minorHAnsi" w:hAnsiTheme="minorHAnsi" w:cstheme="minorHAnsi"/>
                <w:lang w:val="ro-RO"/>
              </w:rPr>
              <w:t>Buta Mihai</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2007-2008</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w:t>
            </w:r>
          </w:p>
        </w:tc>
        <w:tc>
          <w:tcPr>
            <w:tcW w:w="5220" w:type="dxa"/>
          </w:tcPr>
          <w:p w:rsidR="00B95C7A" w:rsidRPr="001F06A0" w:rsidRDefault="00B95C7A" w:rsidP="00E238A9">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Testarea și diagnosticarea stării tehnice a maşinilor pentru lucrări fitosanitare în vederea reducerii poluării mediului</w:t>
            </w:r>
            <w:r w:rsidR="00E238A9">
              <w:rPr>
                <w:rFonts w:asciiTheme="minorHAnsi" w:hAnsiTheme="minorHAnsi" w:cstheme="minorHAnsi"/>
                <w:lang w:val="ro-RO"/>
              </w:rPr>
              <w:t xml:space="preserve">; </w:t>
            </w:r>
            <w:r w:rsidRPr="001F06A0">
              <w:rPr>
                <w:rFonts w:asciiTheme="minorHAnsi" w:hAnsiTheme="minorHAnsi" w:cstheme="minorHAnsi"/>
                <w:bCs/>
                <w:lang w:val="ro-RO"/>
              </w:rPr>
              <w:t>Grant CNCSIS</w:t>
            </w:r>
            <w:r w:rsidR="00E238A9">
              <w:rPr>
                <w:rFonts w:asciiTheme="minorHAnsi" w:hAnsiTheme="minorHAnsi" w:cstheme="minorHAnsi"/>
                <w:bCs/>
                <w:lang w:val="ro-RO"/>
              </w:rPr>
              <w:t xml:space="preserve">, </w:t>
            </w:r>
            <w:r w:rsidRPr="001F06A0">
              <w:rPr>
                <w:rFonts w:asciiTheme="minorHAnsi" w:hAnsiTheme="minorHAnsi" w:cstheme="minorHAnsi"/>
                <w:bCs/>
                <w:lang w:val="ro-RO"/>
              </w:rPr>
              <w:t>A</w:t>
            </w:r>
            <w:r w:rsidRPr="001F06A0">
              <w:rPr>
                <w:rFonts w:asciiTheme="minorHAnsi" w:hAnsiTheme="minorHAnsi" w:cstheme="minorHAnsi"/>
                <w:lang w:val="ro-RO"/>
              </w:rPr>
              <w:t>, c. 894/2007</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Pr>
                <w:rFonts w:asciiTheme="minorHAnsi" w:hAnsiTheme="minorHAnsi" w:cstheme="minorHAnsi"/>
                <w:lang w:val="ro-RO"/>
              </w:rPr>
              <w:t>C</w:t>
            </w:r>
            <w:r w:rsidRPr="006A6F60">
              <w:rPr>
                <w:rFonts w:asciiTheme="minorHAnsi" w:hAnsiTheme="minorHAnsi" w:cstheme="minorHAnsi"/>
                <w:lang w:val="ro-RO"/>
              </w:rPr>
              <w:t xml:space="preserve">onf. </w:t>
            </w:r>
            <w:r>
              <w:rPr>
                <w:rFonts w:asciiTheme="minorHAnsi" w:hAnsiTheme="minorHAnsi" w:cstheme="minorHAnsi"/>
                <w:lang w:val="ro-RO"/>
              </w:rPr>
              <w:t>d</w:t>
            </w:r>
            <w:r w:rsidRPr="006A6F60">
              <w:rPr>
                <w:rFonts w:asciiTheme="minorHAnsi" w:hAnsiTheme="minorHAnsi" w:cstheme="minorHAnsi"/>
                <w:lang w:val="ro-RO"/>
              </w:rPr>
              <w:t>r</w:t>
            </w:r>
            <w:r>
              <w:rPr>
                <w:rFonts w:asciiTheme="minorHAnsi" w:hAnsiTheme="minorHAnsi" w:cstheme="minorHAnsi"/>
                <w:lang w:val="ro-RO"/>
              </w:rPr>
              <w:t>.</w:t>
            </w:r>
            <w:r w:rsidRPr="006A6F60">
              <w:rPr>
                <w:rFonts w:asciiTheme="minorHAnsi" w:hAnsiTheme="minorHAnsi" w:cstheme="minorHAnsi"/>
                <w:lang w:val="ro-RO"/>
              </w:rPr>
              <w:t xml:space="preserve"> </w:t>
            </w:r>
            <w:r w:rsidR="00B95C7A" w:rsidRPr="003E5C40">
              <w:rPr>
                <w:rFonts w:asciiTheme="minorHAnsi" w:hAnsiTheme="minorHAnsi" w:cstheme="minorHAnsi"/>
                <w:lang w:val="ro-RO"/>
              </w:rPr>
              <w:t>Stănilă Sorin</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2007-2008</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21.</w:t>
            </w:r>
          </w:p>
        </w:tc>
        <w:tc>
          <w:tcPr>
            <w:tcW w:w="5220" w:type="dxa"/>
          </w:tcPr>
          <w:p w:rsidR="00B95C7A" w:rsidRPr="001F06A0" w:rsidRDefault="00B95C7A" w:rsidP="007307A8">
            <w:pPr>
              <w:spacing w:after="120" w:line="240" w:lineRule="auto"/>
              <w:jc w:val="both"/>
              <w:rPr>
                <w:rFonts w:asciiTheme="minorHAnsi" w:hAnsiTheme="minorHAnsi" w:cstheme="minorHAnsi"/>
                <w:bCs/>
                <w:lang w:val="ro-RO"/>
              </w:rPr>
            </w:pPr>
            <w:r w:rsidRPr="001F06A0">
              <w:rPr>
                <w:rFonts w:asciiTheme="minorHAnsi" w:hAnsiTheme="minorHAnsi" w:cstheme="minorHAnsi"/>
                <w:lang w:val="ro-RO"/>
              </w:rPr>
              <w:t>Sistem complex de cercetare a fenomenelor de degradare a terenurilor arabile şi monitorizarea impactului negativ al agriculturii asupra resurselor naturale şi a schimbărilor climatice global</w:t>
            </w:r>
            <w:r w:rsidR="007307A8">
              <w:rPr>
                <w:rFonts w:asciiTheme="minorHAnsi" w:hAnsiTheme="minorHAnsi" w:cstheme="minorHAnsi"/>
                <w:lang w:val="ro-RO"/>
              </w:rPr>
              <w:t xml:space="preserve">; </w:t>
            </w:r>
            <w:r w:rsidRPr="001F06A0">
              <w:rPr>
                <w:rFonts w:asciiTheme="minorHAnsi" w:hAnsiTheme="minorHAnsi" w:cstheme="minorHAnsi"/>
                <w:lang w:val="ro-RO"/>
              </w:rPr>
              <w:t>CEEX, M</w:t>
            </w:r>
            <w:r w:rsidR="007307A8">
              <w:rPr>
                <w:rFonts w:asciiTheme="minorHAnsi" w:hAnsiTheme="minorHAnsi" w:cstheme="minorHAnsi"/>
                <w:lang w:val="ro-RO"/>
              </w:rPr>
              <w:t>1</w:t>
            </w:r>
            <w:r w:rsidRPr="001F06A0">
              <w:rPr>
                <w:rFonts w:asciiTheme="minorHAnsi" w:hAnsiTheme="minorHAnsi" w:cstheme="minorHAnsi"/>
                <w:lang w:val="ro-RO"/>
              </w:rPr>
              <w:t>, MEC-AMCSIT, c. 124/20.07.2006</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Rusu Teodor</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22.</w:t>
            </w:r>
          </w:p>
        </w:tc>
        <w:tc>
          <w:tcPr>
            <w:tcW w:w="5220" w:type="dxa"/>
          </w:tcPr>
          <w:p w:rsidR="00B95C7A" w:rsidRPr="001F06A0" w:rsidRDefault="00B95C7A" w:rsidP="007307A8">
            <w:pPr>
              <w:spacing w:after="120" w:line="240" w:lineRule="auto"/>
              <w:jc w:val="both"/>
              <w:rPr>
                <w:rFonts w:asciiTheme="minorHAnsi" w:hAnsiTheme="minorHAnsi" w:cstheme="minorHAnsi"/>
                <w:bCs/>
                <w:lang w:val="ro-RO"/>
              </w:rPr>
            </w:pPr>
            <w:r w:rsidRPr="001F06A0">
              <w:rPr>
                <w:rFonts w:asciiTheme="minorHAnsi" w:hAnsiTheme="minorHAnsi" w:cstheme="minorHAnsi"/>
                <w:color w:val="000000"/>
                <w:lang w:val="ro-RO"/>
              </w:rPr>
              <w:t>Promovarea integrării cercetării tehnologiilor agricole durabile și a sistemelor conservative de lucrare a solului în spațiul european de cercetare</w:t>
            </w:r>
            <w:r w:rsidR="007307A8">
              <w:rPr>
                <w:rFonts w:asciiTheme="minorHAnsi" w:hAnsiTheme="minorHAnsi" w:cstheme="minorHAnsi"/>
                <w:color w:val="000000"/>
                <w:lang w:val="ro-RO"/>
              </w:rPr>
              <w:t>;</w:t>
            </w:r>
            <w:r w:rsidRPr="001F06A0">
              <w:rPr>
                <w:rFonts w:asciiTheme="minorHAnsi" w:hAnsiTheme="minorHAnsi" w:cstheme="minorHAnsi"/>
                <w:b/>
                <w:lang w:val="ro-RO"/>
              </w:rPr>
              <w:t xml:space="preserve"> </w:t>
            </w:r>
            <w:r w:rsidRPr="001F06A0">
              <w:rPr>
                <w:rFonts w:asciiTheme="minorHAnsi" w:hAnsiTheme="minorHAnsi" w:cstheme="minorHAnsi"/>
                <w:lang w:val="ro-RO"/>
              </w:rPr>
              <w:t>CEEX, M</w:t>
            </w:r>
            <w:r w:rsidR="007307A8">
              <w:rPr>
                <w:rFonts w:asciiTheme="minorHAnsi" w:hAnsiTheme="minorHAnsi" w:cstheme="minorHAnsi"/>
                <w:lang w:val="ro-RO"/>
              </w:rPr>
              <w:t>3</w:t>
            </w:r>
            <w:r w:rsidRPr="001F06A0">
              <w:rPr>
                <w:rFonts w:asciiTheme="minorHAnsi" w:hAnsiTheme="minorHAnsi" w:cstheme="minorHAnsi"/>
                <w:lang w:val="ro-RO"/>
              </w:rPr>
              <w:t>, MEC-CNMP, c.129/1.08.2006</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Rusu Teodor</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23.</w:t>
            </w:r>
          </w:p>
        </w:tc>
        <w:tc>
          <w:tcPr>
            <w:tcW w:w="5220" w:type="dxa"/>
          </w:tcPr>
          <w:p w:rsidR="00B95C7A" w:rsidRPr="001F06A0" w:rsidRDefault="00B95C7A" w:rsidP="007307A8">
            <w:pPr>
              <w:spacing w:after="120" w:line="240" w:lineRule="auto"/>
              <w:jc w:val="both"/>
              <w:rPr>
                <w:rFonts w:asciiTheme="minorHAnsi" w:hAnsiTheme="minorHAnsi" w:cstheme="minorHAnsi"/>
                <w:color w:val="000000"/>
                <w:lang w:val="ro-RO"/>
              </w:rPr>
            </w:pPr>
            <w:r w:rsidRPr="001F06A0">
              <w:rPr>
                <w:rFonts w:asciiTheme="minorHAnsi" w:hAnsiTheme="minorHAnsi" w:cstheme="minorHAnsi"/>
                <w:lang w:val="ro-RO"/>
              </w:rPr>
              <w:t>Ameliorarea conservarea şi valorificarea solurilor degradate prin intervenţia antropică în agroecosistemele din zonele colinare, pentru creşterea calităţii vieţii şi protecţia mediului</w:t>
            </w:r>
            <w:r w:rsidR="007307A8">
              <w:rPr>
                <w:rFonts w:asciiTheme="minorHAnsi" w:hAnsiTheme="minorHAnsi" w:cstheme="minorHAnsi"/>
                <w:lang w:val="ro-RO"/>
              </w:rPr>
              <w:t>;</w:t>
            </w:r>
            <w:r w:rsidRPr="001F06A0">
              <w:rPr>
                <w:rFonts w:asciiTheme="minorHAnsi" w:hAnsiTheme="minorHAnsi" w:cstheme="minorHAnsi"/>
                <w:lang w:val="ro-RO"/>
              </w:rPr>
              <w:t xml:space="preserve"> CEEX, M</w:t>
            </w:r>
            <w:r w:rsidR="007307A8">
              <w:rPr>
                <w:rFonts w:asciiTheme="minorHAnsi" w:hAnsiTheme="minorHAnsi" w:cstheme="minorHAnsi"/>
                <w:lang w:val="ro-RO"/>
              </w:rPr>
              <w:t>1</w:t>
            </w:r>
            <w:r w:rsidRPr="001F06A0">
              <w:rPr>
                <w:rFonts w:asciiTheme="minorHAnsi" w:hAnsiTheme="minorHAnsi" w:cstheme="minorHAnsi"/>
                <w:lang w:val="ro-RO"/>
              </w:rPr>
              <w:t>, BIOTEC, c. 44/10.10.2005</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Guș Petru</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24.</w:t>
            </w:r>
          </w:p>
        </w:tc>
        <w:tc>
          <w:tcPr>
            <w:tcW w:w="5220" w:type="dxa"/>
          </w:tcPr>
          <w:p w:rsidR="00B95C7A" w:rsidRPr="001F06A0" w:rsidRDefault="00B95C7A" w:rsidP="007307A8">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Managementul culturilor de câmp în sistemul de agricultură conservativă în Câmpia Transilvaniei</w:t>
            </w:r>
            <w:r w:rsidR="007307A8">
              <w:rPr>
                <w:rFonts w:asciiTheme="minorHAnsi" w:hAnsiTheme="minorHAnsi" w:cstheme="minorHAnsi"/>
                <w:lang w:val="ro-RO"/>
              </w:rPr>
              <w:t>;</w:t>
            </w:r>
            <w:r w:rsidRPr="001F06A0">
              <w:rPr>
                <w:rFonts w:asciiTheme="minorHAnsi" w:hAnsiTheme="minorHAnsi" w:cstheme="minorHAnsi"/>
                <w:lang w:val="ro-RO"/>
              </w:rPr>
              <w:t xml:space="preserve"> CEEX M</w:t>
            </w:r>
            <w:r w:rsidR="007307A8">
              <w:rPr>
                <w:rFonts w:asciiTheme="minorHAnsi" w:hAnsiTheme="minorHAnsi" w:cstheme="minorHAnsi"/>
                <w:lang w:val="ro-RO"/>
              </w:rPr>
              <w:t>1</w:t>
            </w:r>
            <w:r w:rsidRPr="001F06A0">
              <w:rPr>
                <w:rFonts w:asciiTheme="minorHAnsi" w:hAnsiTheme="minorHAnsi" w:cstheme="minorHAnsi"/>
                <w:lang w:val="ro-RO"/>
              </w:rPr>
              <w:t>, AGRAL, 3/3.10.2005</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Guș Petru</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25.</w:t>
            </w:r>
          </w:p>
        </w:tc>
        <w:tc>
          <w:tcPr>
            <w:tcW w:w="5220" w:type="dxa"/>
          </w:tcPr>
          <w:p w:rsidR="00B95C7A" w:rsidRPr="001F06A0" w:rsidRDefault="00B95C7A" w:rsidP="007307A8">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Managementul durabil al gestionării terenurilor degradate din zona colinară a Transilvaniei</w:t>
            </w:r>
            <w:r w:rsidR="007307A8">
              <w:rPr>
                <w:rFonts w:asciiTheme="minorHAnsi" w:hAnsiTheme="minorHAnsi" w:cstheme="minorHAnsi"/>
                <w:lang w:val="ro-RO"/>
              </w:rPr>
              <w:t>;</w:t>
            </w:r>
            <w:r w:rsidRPr="001F06A0">
              <w:rPr>
                <w:rFonts w:asciiTheme="minorHAnsi" w:hAnsiTheme="minorHAnsi" w:cstheme="minorHAnsi"/>
                <w:lang w:val="ro-RO"/>
              </w:rPr>
              <w:t xml:space="preserve"> CEEX-AGRAL, c. 68/04.10.2006</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Păcurar Ioan</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26.</w:t>
            </w:r>
          </w:p>
        </w:tc>
        <w:tc>
          <w:tcPr>
            <w:tcW w:w="5220" w:type="dxa"/>
          </w:tcPr>
          <w:p w:rsidR="00B95C7A" w:rsidRPr="001F06A0" w:rsidRDefault="00B95C7A" w:rsidP="007307A8">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Cercetări privind folosiea durabilă a histosolurilor de la obârșia Mureșului și Oltului</w:t>
            </w:r>
            <w:r w:rsidR="007307A8">
              <w:rPr>
                <w:rFonts w:asciiTheme="minorHAnsi" w:hAnsiTheme="minorHAnsi" w:cstheme="minorHAnsi"/>
                <w:lang w:val="ro-RO"/>
              </w:rPr>
              <w:t>;</w:t>
            </w:r>
            <w:r w:rsidRPr="001F06A0">
              <w:rPr>
                <w:rFonts w:asciiTheme="minorHAnsi" w:hAnsiTheme="minorHAnsi" w:cstheme="minorHAnsi"/>
                <w:lang w:val="ro-RO"/>
              </w:rPr>
              <w:t xml:space="preserve"> MEC-CNCSIS, c. 45GR/17.05.2006</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Păcurar Ioan</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27.</w:t>
            </w:r>
          </w:p>
        </w:tc>
        <w:tc>
          <w:tcPr>
            <w:tcW w:w="5220" w:type="dxa"/>
          </w:tcPr>
          <w:p w:rsidR="00B95C7A" w:rsidRPr="001F06A0" w:rsidRDefault="00B95C7A" w:rsidP="007307A8">
            <w:pPr>
              <w:spacing w:after="120" w:line="240" w:lineRule="auto"/>
              <w:jc w:val="both"/>
              <w:rPr>
                <w:rFonts w:asciiTheme="minorHAnsi" w:hAnsiTheme="minorHAnsi" w:cstheme="minorHAnsi"/>
                <w:lang w:val="ro-RO"/>
              </w:rPr>
            </w:pPr>
            <w:r w:rsidRPr="001F06A0">
              <w:rPr>
                <w:rFonts w:asciiTheme="minorHAnsi" w:hAnsiTheme="minorHAnsi" w:cstheme="minorHAnsi"/>
                <w:iCs/>
                <w:lang w:val="ro-RO"/>
              </w:rPr>
              <w:t>Cercetarea şi dezvoltarea unor tehnici inovative şi a echipamentelor de aplicare, pentru întreţinerea culturii de cartof, în sistem conservativ</w:t>
            </w:r>
            <w:r w:rsidR="007307A8">
              <w:rPr>
                <w:rFonts w:asciiTheme="minorHAnsi" w:hAnsiTheme="minorHAnsi" w:cstheme="minorHAnsi"/>
                <w:iCs/>
                <w:lang w:val="ro-RO"/>
              </w:rPr>
              <w:t>;</w:t>
            </w:r>
            <w:r w:rsidRPr="001F06A0">
              <w:rPr>
                <w:rFonts w:asciiTheme="minorHAnsi" w:hAnsiTheme="minorHAnsi" w:cstheme="minorHAnsi"/>
                <w:lang w:val="ro-RO"/>
              </w:rPr>
              <w:t xml:space="preserve"> CEEX, M</w:t>
            </w:r>
            <w:r w:rsidR="007307A8">
              <w:rPr>
                <w:rFonts w:asciiTheme="minorHAnsi" w:hAnsiTheme="minorHAnsi" w:cstheme="minorHAnsi"/>
                <w:lang w:val="ro-RO"/>
              </w:rPr>
              <w:t>1</w:t>
            </w:r>
            <w:r w:rsidRPr="001F06A0">
              <w:rPr>
                <w:rFonts w:asciiTheme="minorHAnsi" w:hAnsiTheme="minorHAnsi" w:cstheme="minorHAnsi"/>
                <w:lang w:val="ro-RO"/>
              </w:rPr>
              <w:t>, MEC-AMCSIT, c. 66/4.10.2006</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Pr>
                <w:rFonts w:asciiTheme="minorHAnsi" w:hAnsiTheme="minorHAnsi" w:cstheme="minorHAnsi"/>
                <w:lang w:val="ro-RO"/>
              </w:rPr>
              <w:t>C</w:t>
            </w:r>
            <w:r w:rsidRPr="006A6F60">
              <w:rPr>
                <w:rFonts w:asciiTheme="minorHAnsi" w:hAnsiTheme="minorHAnsi" w:cstheme="minorHAnsi"/>
                <w:lang w:val="ro-RO"/>
              </w:rPr>
              <w:t xml:space="preserve">onf. </w:t>
            </w:r>
            <w:r>
              <w:rPr>
                <w:rFonts w:asciiTheme="minorHAnsi" w:hAnsiTheme="minorHAnsi" w:cstheme="minorHAnsi"/>
                <w:lang w:val="ro-RO"/>
              </w:rPr>
              <w:t>d</w:t>
            </w:r>
            <w:r w:rsidRPr="006A6F60">
              <w:rPr>
                <w:rFonts w:asciiTheme="minorHAnsi" w:hAnsiTheme="minorHAnsi" w:cstheme="minorHAnsi"/>
                <w:lang w:val="ro-RO"/>
              </w:rPr>
              <w:t>r</w:t>
            </w:r>
            <w:r>
              <w:rPr>
                <w:rFonts w:asciiTheme="minorHAnsi" w:hAnsiTheme="minorHAnsi" w:cstheme="minorHAnsi"/>
                <w:lang w:val="ro-RO"/>
              </w:rPr>
              <w:t>.</w:t>
            </w:r>
            <w:r w:rsidRPr="006A6F60">
              <w:rPr>
                <w:rFonts w:asciiTheme="minorHAnsi" w:hAnsiTheme="minorHAnsi" w:cstheme="minorHAnsi"/>
                <w:lang w:val="ro-RO"/>
              </w:rPr>
              <w:t xml:space="preserve"> </w:t>
            </w:r>
            <w:r w:rsidR="00B95C7A" w:rsidRPr="003E5C40">
              <w:rPr>
                <w:rFonts w:asciiTheme="minorHAnsi" w:hAnsiTheme="minorHAnsi" w:cstheme="minorHAnsi"/>
                <w:lang w:val="ro-RO"/>
              </w:rPr>
              <w:t>Stănilă Sorin</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28.</w:t>
            </w:r>
          </w:p>
        </w:tc>
        <w:tc>
          <w:tcPr>
            <w:tcW w:w="5220" w:type="dxa"/>
          </w:tcPr>
          <w:p w:rsidR="00B95C7A" w:rsidRPr="001F06A0" w:rsidRDefault="00B95C7A" w:rsidP="007307A8">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Cercetarea şi dezvoltarea unor tehnologii durabile de tratamente fitosanitare, cu impact favorabil asupra mediului şi calităţii produselor agricole</w:t>
            </w:r>
            <w:r w:rsidR="007307A8">
              <w:rPr>
                <w:rFonts w:asciiTheme="minorHAnsi" w:hAnsiTheme="minorHAnsi" w:cstheme="minorHAnsi"/>
                <w:lang w:val="ro-RO"/>
              </w:rPr>
              <w:t>;</w:t>
            </w:r>
            <w:r w:rsidRPr="001F06A0">
              <w:rPr>
                <w:rFonts w:asciiTheme="minorHAnsi" w:hAnsiTheme="minorHAnsi" w:cstheme="minorHAnsi"/>
                <w:lang w:val="ro-RO"/>
              </w:rPr>
              <w:t xml:space="preserve"> CEEX, M</w:t>
            </w:r>
            <w:r w:rsidR="007307A8">
              <w:rPr>
                <w:rFonts w:asciiTheme="minorHAnsi" w:hAnsiTheme="minorHAnsi" w:cstheme="minorHAnsi"/>
                <w:lang w:val="ro-RO"/>
              </w:rPr>
              <w:t>1</w:t>
            </w:r>
            <w:r w:rsidRPr="001F06A0">
              <w:rPr>
                <w:rFonts w:asciiTheme="minorHAnsi" w:hAnsiTheme="minorHAnsi" w:cstheme="minorHAnsi"/>
                <w:lang w:val="ro-RO"/>
              </w:rPr>
              <w:t>, c. 67/04.10.2006</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Drocaș Ioan</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29.</w:t>
            </w:r>
          </w:p>
        </w:tc>
        <w:tc>
          <w:tcPr>
            <w:tcW w:w="5220" w:type="dxa"/>
          </w:tcPr>
          <w:p w:rsidR="00B95C7A" w:rsidRPr="001F06A0" w:rsidRDefault="00B95C7A" w:rsidP="007307A8">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Cercetări privind riscul eroziunii de suprafaţă, adâncime, alunecări active de teren, şi mijloacele de reabilitare a acestora, pentru prevenirea dezastrelor hidrologice potenţiale din nord-vestul Transilvaniei</w:t>
            </w:r>
            <w:r w:rsidR="007307A8">
              <w:rPr>
                <w:rFonts w:asciiTheme="minorHAnsi" w:hAnsiTheme="minorHAnsi" w:cstheme="minorHAnsi"/>
                <w:lang w:val="ro-RO"/>
              </w:rPr>
              <w:t>;</w:t>
            </w:r>
            <w:r w:rsidRPr="001F06A0">
              <w:rPr>
                <w:rFonts w:asciiTheme="minorHAnsi" w:hAnsiTheme="minorHAnsi" w:cstheme="minorHAnsi"/>
                <w:lang w:val="ro-RO"/>
              </w:rPr>
              <w:t xml:space="preserve"> </w:t>
            </w:r>
            <w:r w:rsidRPr="001F06A0">
              <w:rPr>
                <w:rFonts w:asciiTheme="minorHAnsi" w:hAnsiTheme="minorHAnsi" w:cstheme="minorHAnsi"/>
                <w:bCs/>
                <w:lang w:val="ro-RO"/>
              </w:rPr>
              <w:t>Grant CNCSIS</w:t>
            </w:r>
            <w:r w:rsidR="007307A8">
              <w:rPr>
                <w:rFonts w:asciiTheme="minorHAnsi" w:hAnsiTheme="minorHAnsi" w:cstheme="minorHAnsi"/>
                <w:bCs/>
                <w:lang w:val="ro-RO"/>
              </w:rPr>
              <w:t>,</w:t>
            </w:r>
            <w:r w:rsidRPr="001F06A0">
              <w:rPr>
                <w:rFonts w:asciiTheme="minorHAnsi" w:hAnsiTheme="minorHAnsi" w:cstheme="minorHAnsi"/>
                <w:bCs/>
                <w:lang w:val="ro-RO"/>
              </w:rPr>
              <w:t xml:space="preserve"> A</w:t>
            </w:r>
            <w:r w:rsidRPr="001F06A0">
              <w:rPr>
                <w:rFonts w:asciiTheme="minorHAnsi" w:hAnsiTheme="minorHAnsi" w:cstheme="minorHAnsi"/>
                <w:lang w:val="ro-RO"/>
              </w:rPr>
              <w:t>, c. 1128/2006</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Dîrja Marcel</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30.</w:t>
            </w:r>
          </w:p>
        </w:tc>
        <w:tc>
          <w:tcPr>
            <w:tcW w:w="5220" w:type="dxa"/>
          </w:tcPr>
          <w:p w:rsidR="00B95C7A" w:rsidRPr="001F06A0" w:rsidRDefault="00B95C7A" w:rsidP="007307A8">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Network naţional şi international privind asigurarea calităţii biocombustibililor şi a subproduselor şi promovarea unui proiect PC7</w:t>
            </w:r>
            <w:r w:rsidR="007307A8">
              <w:rPr>
                <w:rFonts w:asciiTheme="minorHAnsi" w:hAnsiTheme="minorHAnsi" w:cstheme="minorHAnsi"/>
                <w:lang w:val="ro-RO"/>
              </w:rPr>
              <w:t>;</w:t>
            </w:r>
            <w:r w:rsidRPr="001F06A0">
              <w:rPr>
                <w:rFonts w:asciiTheme="minorHAnsi" w:hAnsiTheme="minorHAnsi" w:cstheme="minorHAnsi"/>
                <w:lang w:val="ro-RO"/>
              </w:rPr>
              <w:t xml:space="preserve"> BIO-Q-NET, CEEX</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Luca Emil</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31.</w:t>
            </w:r>
          </w:p>
        </w:tc>
        <w:tc>
          <w:tcPr>
            <w:tcW w:w="5220" w:type="dxa"/>
          </w:tcPr>
          <w:p w:rsidR="00B95C7A" w:rsidRPr="001F06A0" w:rsidRDefault="00B95C7A" w:rsidP="007307A8">
            <w:pPr>
              <w:spacing w:after="120" w:line="240" w:lineRule="auto"/>
              <w:jc w:val="both"/>
              <w:rPr>
                <w:rFonts w:asciiTheme="minorHAnsi" w:hAnsiTheme="minorHAnsi" w:cstheme="minorHAnsi"/>
                <w:lang w:val="ro-RO"/>
              </w:rPr>
            </w:pPr>
            <w:r w:rsidRPr="001F06A0">
              <w:rPr>
                <w:rFonts w:asciiTheme="minorHAnsi" w:hAnsiTheme="minorHAnsi" w:cstheme="minorHAnsi"/>
                <w:lang w:val="ro-RO"/>
              </w:rPr>
              <w:t>Valorificarea durabilă a plantelor medicinale şi hameiului cu obţinere de preparate bioactive</w:t>
            </w:r>
            <w:r w:rsidR="007307A8">
              <w:rPr>
                <w:rFonts w:asciiTheme="minorHAnsi" w:hAnsiTheme="minorHAnsi" w:cstheme="minorHAnsi"/>
                <w:lang w:val="ro-RO"/>
              </w:rPr>
              <w:t>;</w:t>
            </w:r>
            <w:r w:rsidRPr="001F06A0">
              <w:rPr>
                <w:rFonts w:asciiTheme="minorHAnsi" w:hAnsiTheme="minorHAnsi" w:cstheme="minorHAnsi"/>
                <w:lang w:val="ro-RO"/>
              </w:rPr>
              <w:t xml:space="preserve"> CEEX P-CD, MEC, c. 104/2006</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3E5C40">
              <w:rPr>
                <w:rFonts w:cs="Calibri"/>
                <w:lang w:val="ro-RO"/>
              </w:rPr>
              <w:t xml:space="preserve">Prof.dr. </w:t>
            </w:r>
            <w:r w:rsidR="00B95C7A" w:rsidRPr="003E5C40">
              <w:rPr>
                <w:rFonts w:asciiTheme="minorHAnsi" w:hAnsiTheme="minorHAnsi" w:cstheme="minorHAnsi"/>
                <w:lang w:val="ro-RO"/>
              </w:rPr>
              <w:t>Duda Marcel</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B95C7A" w:rsidRPr="003E5C40" w:rsidTr="001F06A0">
        <w:tc>
          <w:tcPr>
            <w:tcW w:w="558"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32.</w:t>
            </w:r>
          </w:p>
        </w:tc>
        <w:tc>
          <w:tcPr>
            <w:tcW w:w="5220" w:type="dxa"/>
          </w:tcPr>
          <w:p w:rsidR="00B95C7A" w:rsidRPr="001F06A0" w:rsidRDefault="00B95C7A" w:rsidP="007307A8">
            <w:pPr>
              <w:spacing w:after="120" w:line="240" w:lineRule="auto"/>
              <w:ind w:left="-8"/>
              <w:jc w:val="both"/>
              <w:rPr>
                <w:rFonts w:asciiTheme="minorHAnsi" w:hAnsiTheme="minorHAnsi" w:cstheme="minorHAnsi"/>
                <w:iCs/>
                <w:lang w:val="ro-RO"/>
              </w:rPr>
            </w:pPr>
            <w:r w:rsidRPr="001F06A0">
              <w:rPr>
                <w:rFonts w:asciiTheme="minorHAnsi" w:hAnsiTheme="minorHAnsi" w:cstheme="minorHAnsi"/>
                <w:iCs/>
                <w:lang w:val="ro-RO"/>
              </w:rPr>
              <w:t>Reabilitarea si reconstructia ecologica a haldelor de steril prin cultura organica a afinului cu tufa inalta, alternativa de valorificare a terenurilor degradate in exploatarile de suprafata</w:t>
            </w:r>
            <w:r w:rsidR="007307A8">
              <w:rPr>
                <w:rFonts w:asciiTheme="minorHAnsi" w:hAnsiTheme="minorHAnsi" w:cstheme="minorHAnsi"/>
                <w:iCs/>
                <w:lang w:val="ro-RO"/>
              </w:rPr>
              <w:t xml:space="preserve">; </w:t>
            </w:r>
            <w:r w:rsidRPr="001F06A0">
              <w:rPr>
                <w:rFonts w:asciiTheme="minorHAnsi" w:hAnsiTheme="minorHAnsi" w:cstheme="minorHAnsi"/>
                <w:lang w:val="ro-RO"/>
              </w:rPr>
              <w:t xml:space="preserve">CEEX P-CD, MEC, </w:t>
            </w:r>
            <w:r w:rsidRPr="001F06A0">
              <w:rPr>
                <w:rFonts w:asciiTheme="minorHAnsi" w:hAnsiTheme="minorHAnsi" w:cstheme="minorHAnsi"/>
                <w:bCs/>
                <w:lang w:val="ro-RO"/>
              </w:rPr>
              <w:t>c. 757/2006</w:t>
            </w:r>
          </w:p>
        </w:tc>
        <w:tc>
          <w:tcPr>
            <w:tcW w:w="2160" w:type="dxa"/>
          </w:tcPr>
          <w:p w:rsidR="00B95C7A" w:rsidRPr="003E5C40" w:rsidRDefault="001F06A0" w:rsidP="007D0DE6">
            <w:pPr>
              <w:spacing w:after="120" w:line="240" w:lineRule="auto"/>
              <w:jc w:val="center"/>
              <w:rPr>
                <w:rFonts w:asciiTheme="minorHAnsi" w:hAnsiTheme="minorHAnsi" w:cstheme="minorHAnsi"/>
                <w:lang w:val="ro-RO"/>
              </w:rPr>
            </w:pPr>
            <w:r w:rsidRPr="006A6F60">
              <w:rPr>
                <w:rFonts w:asciiTheme="minorHAnsi" w:hAnsiTheme="minorHAnsi" w:cstheme="minorHAnsi"/>
                <w:lang w:val="ro-RO"/>
              </w:rPr>
              <w:t xml:space="preserve">CSII </w:t>
            </w:r>
            <w:r>
              <w:rPr>
                <w:rFonts w:asciiTheme="minorHAnsi" w:hAnsiTheme="minorHAnsi" w:cstheme="minorHAnsi"/>
                <w:lang w:val="ro-RO"/>
              </w:rPr>
              <w:t>I</w:t>
            </w:r>
            <w:r w:rsidRPr="006A6F60">
              <w:rPr>
                <w:rFonts w:asciiTheme="minorHAnsi" w:hAnsiTheme="minorHAnsi" w:cstheme="minorHAnsi"/>
                <w:lang w:val="ro-RO"/>
              </w:rPr>
              <w:t>ng</w:t>
            </w:r>
            <w:r>
              <w:rPr>
                <w:rFonts w:asciiTheme="minorHAnsi" w:hAnsiTheme="minorHAnsi" w:cstheme="minorHAnsi"/>
                <w:lang w:val="ro-RO"/>
              </w:rPr>
              <w:t>. d</w:t>
            </w:r>
            <w:r w:rsidRPr="006A6F60">
              <w:rPr>
                <w:rFonts w:asciiTheme="minorHAnsi" w:hAnsiTheme="minorHAnsi" w:cstheme="minorHAnsi"/>
                <w:lang w:val="ro-RO"/>
              </w:rPr>
              <w:t>r</w:t>
            </w:r>
            <w:r>
              <w:rPr>
                <w:rFonts w:asciiTheme="minorHAnsi" w:hAnsiTheme="minorHAnsi" w:cstheme="minorHAnsi"/>
                <w:lang w:val="ro-RO"/>
              </w:rPr>
              <w:t>.</w:t>
            </w:r>
            <w:r w:rsidRPr="006A6F60">
              <w:rPr>
                <w:rFonts w:asciiTheme="minorHAnsi" w:hAnsiTheme="minorHAnsi" w:cstheme="minorHAnsi"/>
                <w:lang w:val="ro-RO"/>
              </w:rPr>
              <w:t xml:space="preserve"> </w:t>
            </w:r>
            <w:r w:rsidR="00B95C7A" w:rsidRPr="003E5C40">
              <w:rPr>
                <w:rFonts w:asciiTheme="minorHAnsi" w:hAnsiTheme="minorHAnsi" w:cstheme="minorHAnsi"/>
                <w:lang w:val="ro-RO"/>
              </w:rPr>
              <w:t>Clapa Doina</w:t>
            </w:r>
          </w:p>
        </w:tc>
        <w:tc>
          <w:tcPr>
            <w:tcW w:w="1530" w:type="dxa"/>
          </w:tcPr>
          <w:p w:rsidR="00B95C7A" w:rsidRPr="003E5C40" w:rsidRDefault="00B95C7A" w:rsidP="007D0DE6">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bl>
    <w:p w:rsidR="009B010F" w:rsidRPr="003E5C40" w:rsidRDefault="009B010F" w:rsidP="006C26ED">
      <w:pPr>
        <w:spacing w:after="0" w:line="240" w:lineRule="auto"/>
        <w:rPr>
          <w:rFonts w:asciiTheme="minorHAnsi" w:hAnsiTheme="minorHAnsi"/>
          <w:lang w:val="ro-RO"/>
        </w:rPr>
      </w:pPr>
    </w:p>
    <w:p w:rsidR="009B010F" w:rsidRPr="003E5C40" w:rsidRDefault="009B010F" w:rsidP="00B703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6C26ED" w:rsidRPr="003E5C40">
        <w:rPr>
          <w:rFonts w:asciiTheme="minorHAnsi" w:hAnsiTheme="minorHAnsi"/>
          <w:b/>
          <w:bCs/>
          <w:color w:val="FFFFFF" w:themeColor="background1"/>
          <w:lang w:val="ro-RO"/>
        </w:rPr>
        <w:t xml:space="preserve">Realizări reprezentative </w:t>
      </w:r>
      <w:r w:rsidR="006C26ED">
        <w:rPr>
          <w:rFonts w:asciiTheme="minorHAnsi" w:hAnsiTheme="minorHAnsi"/>
          <w:b/>
          <w:bCs/>
          <w:color w:val="FFFFFF" w:themeColor="background1"/>
          <w:lang w:val="ro-RO"/>
        </w:rPr>
        <w:t>(</w:t>
      </w:r>
      <w:r w:rsidR="006C26ED" w:rsidRPr="003E5C40">
        <w:rPr>
          <w:rFonts w:asciiTheme="minorHAnsi" w:hAnsiTheme="minorHAnsi"/>
          <w:b/>
          <w:bCs/>
          <w:color w:val="FFFFFF" w:themeColor="background1"/>
          <w:lang w:val="ro-RO"/>
        </w:rPr>
        <w:t>în ultimii 5 ani</w:t>
      </w:r>
      <w:r w:rsidR="006C26ED">
        <w:rPr>
          <w:rFonts w:asciiTheme="minorHAnsi" w:hAnsiTheme="minorHAnsi"/>
          <w:b/>
          <w:bCs/>
          <w:color w:val="FFFFFF" w:themeColor="background1"/>
          <w:lang w:val="ro-RO"/>
        </w:rPr>
        <w:t>)</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B95C7A" w:rsidRPr="003E5C40" w:rsidTr="006C26ED">
        <w:tc>
          <w:tcPr>
            <w:tcW w:w="9468" w:type="dxa"/>
          </w:tcPr>
          <w:p w:rsidR="00B95C7A" w:rsidRPr="006C26ED" w:rsidRDefault="00B95C7A" w:rsidP="008975E4">
            <w:pPr>
              <w:pStyle w:val="ListParagraph"/>
              <w:numPr>
                <w:ilvl w:val="0"/>
                <w:numId w:val="25"/>
              </w:numPr>
              <w:spacing w:after="120" w:line="240" w:lineRule="auto"/>
              <w:ind w:left="446" w:hanging="446"/>
              <w:contextualSpacing w:val="0"/>
              <w:jc w:val="both"/>
              <w:rPr>
                <w:rFonts w:asciiTheme="minorHAnsi" w:hAnsiTheme="minorHAnsi" w:cstheme="minorHAnsi"/>
                <w:lang w:val="ro-RO"/>
              </w:rPr>
            </w:pPr>
            <w:r w:rsidRPr="006C26ED">
              <w:rPr>
                <w:rFonts w:asciiTheme="minorHAnsi" w:hAnsiTheme="minorHAnsi" w:cstheme="minorHAnsi"/>
                <w:lang w:val="ro-RO"/>
              </w:rPr>
              <w:t>Nr. articole publicate</w:t>
            </w:r>
            <w:r w:rsidR="006C26ED">
              <w:rPr>
                <w:rFonts w:asciiTheme="minorHAnsi" w:hAnsiTheme="minorHAnsi" w:cstheme="minorHAnsi"/>
                <w:lang w:val="ro-RO"/>
              </w:rPr>
              <w:t xml:space="preserve"> - </w:t>
            </w:r>
            <w:r w:rsidRPr="006C26ED">
              <w:rPr>
                <w:rFonts w:asciiTheme="minorHAnsi" w:hAnsiTheme="minorHAnsi" w:cstheme="minorHAnsi"/>
                <w:lang w:val="ro-RO"/>
              </w:rPr>
              <w:t>434; cărți, îndrumătoare: 34</w:t>
            </w:r>
          </w:p>
          <w:p w:rsidR="006C26ED" w:rsidRDefault="00B95C7A" w:rsidP="008975E4">
            <w:pPr>
              <w:pStyle w:val="ListParagraph"/>
              <w:numPr>
                <w:ilvl w:val="0"/>
                <w:numId w:val="25"/>
              </w:numPr>
              <w:spacing w:after="120" w:line="240" w:lineRule="auto"/>
              <w:ind w:left="446" w:hanging="446"/>
              <w:contextualSpacing w:val="0"/>
              <w:jc w:val="both"/>
              <w:rPr>
                <w:rFonts w:asciiTheme="minorHAnsi" w:hAnsiTheme="minorHAnsi" w:cstheme="minorHAnsi"/>
                <w:lang w:val="ro-RO"/>
              </w:rPr>
            </w:pPr>
            <w:r w:rsidRPr="006C26ED">
              <w:rPr>
                <w:rFonts w:asciiTheme="minorHAnsi" w:hAnsiTheme="minorHAnsi" w:cstheme="minorHAnsi"/>
                <w:lang w:val="ro-RO"/>
              </w:rPr>
              <w:t xml:space="preserve">Nr. </w:t>
            </w:r>
            <w:r w:rsidR="006C26ED" w:rsidRPr="006C26ED">
              <w:rPr>
                <w:rFonts w:asciiTheme="minorHAnsi" w:hAnsiTheme="minorHAnsi" w:cstheme="minorHAnsi"/>
                <w:lang w:val="ro-RO"/>
              </w:rPr>
              <w:t>B</w:t>
            </w:r>
            <w:r w:rsidRPr="006C26ED">
              <w:rPr>
                <w:rFonts w:asciiTheme="minorHAnsi" w:hAnsiTheme="minorHAnsi" w:cstheme="minorHAnsi"/>
                <w:lang w:val="ro-RO"/>
              </w:rPr>
              <w:t>revete</w:t>
            </w:r>
            <w:r w:rsidR="006C26ED">
              <w:rPr>
                <w:rFonts w:asciiTheme="minorHAnsi" w:hAnsiTheme="minorHAnsi" w:cstheme="minorHAnsi"/>
                <w:lang w:val="ro-RO"/>
              </w:rPr>
              <w:t xml:space="preserve"> – </w:t>
            </w:r>
            <w:r w:rsidRPr="006C26ED">
              <w:rPr>
                <w:rFonts w:asciiTheme="minorHAnsi" w:hAnsiTheme="minorHAnsi" w:cstheme="minorHAnsi"/>
                <w:lang w:val="ro-RO"/>
              </w:rPr>
              <w:t>1</w:t>
            </w:r>
          </w:p>
          <w:p w:rsidR="006C26ED" w:rsidRDefault="00B95C7A" w:rsidP="008975E4">
            <w:pPr>
              <w:pStyle w:val="ListParagraph"/>
              <w:numPr>
                <w:ilvl w:val="0"/>
                <w:numId w:val="25"/>
              </w:numPr>
              <w:spacing w:after="120" w:line="240" w:lineRule="auto"/>
              <w:ind w:left="446" w:hanging="446"/>
              <w:contextualSpacing w:val="0"/>
              <w:jc w:val="both"/>
              <w:rPr>
                <w:rFonts w:asciiTheme="minorHAnsi" w:hAnsiTheme="minorHAnsi" w:cstheme="minorHAnsi"/>
                <w:lang w:val="ro-RO"/>
              </w:rPr>
            </w:pPr>
            <w:r w:rsidRPr="006C26ED">
              <w:rPr>
                <w:rFonts w:asciiTheme="minorHAnsi" w:hAnsiTheme="minorHAnsi" w:cstheme="minorHAnsi"/>
                <w:lang w:val="ro-RO"/>
              </w:rPr>
              <w:t xml:space="preserve">Nr. </w:t>
            </w:r>
            <w:r w:rsidR="006C26ED" w:rsidRPr="006C26ED">
              <w:rPr>
                <w:rFonts w:asciiTheme="minorHAnsi" w:hAnsiTheme="minorHAnsi" w:cstheme="minorHAnsi"/>
                <w:lang w:val="ro-RO"/>
              </w:rPr>
              <w:t>S</w:t>
            </w:r>
            <w:r w:rsidRPr="006C26ED">
              <w:rPr>
                <w:rFonts w:asciiTheme="minorHAnsi" w:hAnsiTheme="minorHAnsi" w:cstheme="minorHAnsi"/>
                <w:lang w:val="ro-RO"/>
              </w:rPr>
              <w:t>ervicii</w:t>
            </w:r>
            <w:r w:rsidR="006C26ED">
              <w:rPr>
                <w:rFonts w:asciiTheme="minorHAnsi" w:hAnsiTheme="minorHAnsi" w:cstheme="minorHAnsi"/>
                <w:lang w:val="ro-RO"/>
              </w:rPr>
              <w:t xml:space="preserve"> – </w:t>
            </w:r>
            <w:r w:rsidRPr="006C26ED">
              <w:rPr>
                <w:rFonts w:asciiTheme="minorHAnsi" w:hAnsiTheme="minorHAnsi" w:cstheme="minorHAnsi"/>
                <w:lang w:val="ro-RO"/>
              </w:rPr>
              <w:t>5</w:t>
            </w:r>
          </w:p>
          <w:p w:rsidR="00B95C7A" w:rsidRPr="006C26ED" w:rsidRDefault="00B95C7A" w:rsidP="008975E4">
            <w:pPr>
              <w:pStyle w:val="ListParagraph"/>
              <w:numPr>
                <w:ilvl w:val="0"/>
                <w:numId w:val="25"/>
              </w:numPr>
              <w:spacing w:after="120" w:line="240" w:lineRule="auto"/>
              <w:ind w:left="446" w:hanging="446"/>
              <w:contextualSpacing w:val="0"/>
              <w:jc w:val="both"/>
              <w:rPr>
                <w:rFonts w:asciiTheme="minorHAnsi" w:hAnsiTheme="minorHAnsi" w:cstheme="minorHAnsi"/>
                <w:lang w:val="ro-RO"/>
              </w:rPr>
            </w:pPr>
            <w:r w:rsidRPr="006C26ED">
              <w:rPr>
                <w:rFonts w:asciiTheme="minorHAnsi" w:hAnsiTheme="minorHAnsi" w:cstheme="minorHAnsi"/>
                <w:lang w:val="ro-RO"/>
              </w:rPr>
              <w:t>Nr. analize efectuate pentru terți</w:t>
            </w:r>
            <w:r w:rsidR="006C26ED">
              <w:rPr>
                <w:rFonts w:asciiTheme="minorHAnsi" w:hAnsiTheme="minorHAnsi" w:cstheme="minorHAnsi"/>
                <w:lang w:val="ro-RO"/>
              </w:rPr>
              <w:t xml:space="preserve"> - </w:t>
            </w:r>
            <w:r w:rsidRPr="006C26ED">
              <w:rPr>
                <w:rFonts w:asciiTheme="minorHAnsi" w:hAnsiTheme="minorHAnsi" w:cstheme="minorHAnsi"/>
                <w:lang w:val="ro-RO"/>
              </w:rPr>
              <w:t>878</w:t>
            </w:r>
          </w:p>
          <w:p w:rsidR="00B95C7A" w:rsidRPr="006C26ED" w:rsidRDefault="00B95C7A" w:rsidP="008975E4">
            <w:pPr>
              <w:pStyle w:val="ListParagraph"/>
              <w:numPr>
                <w:ilvl w:val="0"/>
                <w:numId w:val="25"/>
              </w:numPr>
              <w:spacing w:after="120" w:line="240" w:lineRule="auto"/>
              <w:ind w:left="446" w:hanging="446"/>
              <w:contextualSpacing w:val="0"/>
              <w:jc w:val="both"/>
              <w:rPr>
                <w:rFonts w:asciiTheme="minorHAnsi" w:hAnsiTheme="minorHAnsi" w:cstheme="minorHAnsi"/>
                <w:lang w:val="ro-RO"/>
              </w:rPr>
            </w:pPr>
            <w:r w:rsidRPr="006C26ED">
              <w:rPr>
                <w:rFonts w:asciiTheme="minorHAnsi" w:hAnsiTheme="minorHAnsi" w:cstheme="minorHAnsi"/>
                <w:lang w:val="ro-RO"/>
              </w:rPr>
              <w:t xml:space="preserve">Nr. </w:t>
            </w:r>
            <w:r w:rsidR="006C26ED" w:rsidRPr="006C26ED">
              <w:rPr>
                <w:rFonts w:asciiTheme="minorHAnsi" w:hAnsiTheme="minorHAnsi" w:cstheme="minorHAnsi"/>
                <w:lang w:val="ro-RO"/>
              </w:rPr>
              <w:t>T</w:t>
            </w:r>
            <w:r w:rsidRPr="006C26ED">
              <w:rPr>
                <w:rFonts w:asciiTheme="minorHAnsi" w:hAnsiTheme="minorHAnsi" w:cstheme="minorHAnsi"/>
                <w:lang w:val="ro-RO"/>
              </w:rPr>
              <w:t>ehnologii</w:t>
            </w:r>
            <w:r w:rsidR="006C26ED">
              <w:rPr>
                <w:rFonts w:asciiTheme="minorHAnsi" w:hAnsiTheme="minorHAnsi" w:cstheme="minorHAnsi"/>
                <w:lang w:val="ro-RO"/>
              </w:rPr>
              <w:t xml:space="preserve"> dezvoltate - </w:t>
            </w:r>
            <w:r w:rsidRPr="006C26ED">
              <w:rPr>
                <w:rFonts w:asciiTheme="minorHAnsi" w:hAnsiTheme="minorHAnsi" w:cstheme="minorHAnsi"/>
                <w:lang w:val="ro-RO"/>
              </w:rPr>
              <w:t>4 tehnologii modernizate (paraplow, cizel, grapă rotativă, semănat direct); maşină de erbicidat modernizată EEP-600ME; maşină de stropit în vii şi livezi cu echipament el</w:t>
            </w:r>
            <w:r w:rsidR="006C26ED">
              <w:rPr>
                <w:rFonts w:asciiTheme="minorHAnsi" w:hAnsiTheme="minorHAnsi" w:cstheme="minorHAnsi"/>
                <w:lang w:val="ro-RO"/>
              </w:rPr>
              <w:t>ectronic şi senzori ATOM-1000ME</w:t>
            </w:r>
          </w:p>
          <w:p w:rsidR="00B95C7A" w:rsidRPr="006C26ED" w:rsidRDefault="00B95C7A" w:rsidP="008975E4">
            <w:pPr>
              <w:pStyle w:val="ListParagraph"/>
              <w:numPr>
                <w:ilvl w:val="0"/>
                <w:numId w:val="25"/>
              </w:numPr>
              <w:spacing w:after="120" w:line="240" w:lineRule="auto"/>
              <w:ind w:left="446" w:hanging="446"/>
              <w:contextualSpacing w:val="0"/>
              <w:jc w:val="both"/>
              <w:rPr>
                <w:rFonts w:asciiTheme="minorHAnsi" w:hAnsiTheme="minorHAnsi" w:cstheme="minorHAnsi"/>
                <w:lang w:val="ro-RO"/>
              </w:rPr>
            </w:pPr>
            <w:r w:rsidRPr="006C26ED">
              <w:rPr>
                <w:rFonts w:asciiTheme="minorHAnsi" w:hAnsiTheme="minorHAnsi" w:cstheme="minorHAnsi"/>
                <w:lang w:val="ro-RO"/>
              </w:rPr>
              <w:t>Nr. teze de doctorat finalizate</w:t>
            </w:r>
            <w:r w:rsidR="006C26ED">
              <w:rPr>
                <w:rFonts w:asciiTheme="minorHAnsi" w:hAnsiTheme="minorHAnsi" w:cstheme="minorHAnsi"/>
                <w:lang w:val="ro-RO"/>
              </w:rPr>
              <w:t xml:space="preserve"> - </w:t>
            </w:r>
            <w:r w:rsidRPr="006C26ED">
              <w:rPr>
                <w:rFonts w:asciiTheme="minorHAnsi" w:hAnsiTheme="minorHAnsi" w:cstheme="minorHAnsi"/>
                <w:lang w:val="ro-RO"/>
              </w:rPr>
              <w:t>3</w:t>
            </w:r>
            <w:r w:rsidR="006C26ED">
              <w:rPr>
                <w:rFonts w:asciiTheme="minorHAnsi" w:hAnsiTheme="minorHAnsi" w:cstheme="minorHAnsi"/>
                <w:lang w:val="ro-RO"/>
              </w:rPr>
              <w:t>6</w:t>
            </w:r>
            <w:r w:rsidRPr="006C26ED">
              <w:rPr>
                <w:rFonts w:asciiTheme="minorHAnsi" w:hAnsiTheme="minorHAnsi" w:cstheme="minorHAnsi"/>
                <w:lang w:val="ro-RO"/>
              </w:rPr>
              <w:t xml:space="preserve"> (9 conducători de doctorat)</w:t>
            </w:r>
          </w:p>
        </w:tc>
      </w:tr>
    </w:tbl>
    <w:p w:rsidR="009B010F" w:rsidRPr="003E5C40" w:rsidRDefault="009B010F" w:rsidP="00E32E4D">
      <w:pPr>
        <w:spacing w:after="0" w:line="240" w:lineRule="auto"/>
        <w:rPr>
          <w:rFonts w:asciiTheme="minorHAnsi" w:hAnsiTheme="minorHAnsi"/>
          <w:lang w:val="ro-RO"/>
        </w:rPr>
      </w:pPr>
    </w:p>
    <w:p w:rsidR="009B010F" w:rsidRPr="003E5C40" w:rsidRDefault="009B010F" w:rsidP="006C26E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6C26ED">
        <w:rPr>
          <w:rFonts w:asciiTheme="minorHAnsi" w:hAnsiTheme="minorHAnsi"/>
          <w:b/>
          <w:bCs/>
          <w:color w:val="FFFFFF" w:themeColor="background1"/>
          <w:lang w:val="ro-RO"/>
        </w:rPr>
        <w:t xml:space="preserve">Principalele articole științifice </w:t>
      </w:r>
      <w:r w:rsidR="006C26ED" w:rsidRPr="003E5C40">
        <w:rPr>
          <w:rFonts w:asciiTheme="minorHAnsi" w:hAnsiTheme="minorHAnsi"/>
          <w:b/>
          <w:bCs/>
          <w:color w:val="FFFFFF" w:themeColor="background1"/>
          <w:lang w:val="ro-RO"/>
        </w:rPr>
        <w:t>publicate în reviste ISI</w:t>
      </w:r>
      <w:r w:rsidR="006C26ED">
        <w:rPr>
          <w:rFonts w:asciiTheme="minorHAnsi" w:hAnsiTheme="minorHAnsi"/>
          <w:b/>
          <w:bCs/>
          <w:color w:val="FFFFFF" w:themeColor="background1"/>
          <w:lang w:val="ro-RO"/>
        </w:rPr>
        <w:t xml:space="preserve"> (</w:t>
      </w:r>
      <w:r w:rsidR="006C26ED" w:rsidRPr="003E5C40">
        <w:rPr>
          <w:rFonts w:asciiTheme="minorHAnsi" w:hAnsiTheme="minorHAnsi"/>
          <w:b/>
          <w:bCs/>
          <w:color w:val="FFFFFF" w:themeColor="background1"/>
          <w:lang w:val="ro-RO"/>
        </w:rPr>
        <w:t>în ultimii 5 ani</w:t>
      </w:r>
      <w:r w:rsidR="006C26ED">
        <w:rPr>
          <w:rFonts w:asciiTheme="minorHAnsi" w:hAnsiTheme="minorHAnsi"/>
          <w:b/>
          <w:bCs/>
          <w:color w:val="FFFFFF" w:themeColor="background1"/>
          <w:lang w:val="ro-RO"/>
        </w:rPr>
        <w:t>)</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B95C7A" w:rsidRPr="003E5C40" w:rsidTr="006C26ED">
        <w:tc>
          <w:tcPr>
            <w:tcW w:w="9468" w:type="dxa"/>
          </w:tcPr>
          <w:p w:rsidR="00B95C7A" w:rsidRPr="006C26ED" w:rsidRDefault="00225197" w:rsidP="008975E4">
            <w:pPr>
              <w:pStyle w:val="ListParagraph"/>
              <w:numPr>
                <w:ilvl w:val="0"/>
                <w:numId w:val="26"/>
              </w:numPr>
              <w:spacing w:after="120" w:line="240" w:lineRule="auto"/>
              <w:ind w:left="547" w:hanging="547"/>
              <w:contextualSpacing w:val="0"/>
              <w:jc w:val="both"/>
              <w:rPr>
                <w:rFonts w:asciiTheme="minorHAnsi" w:hAnsiTheme="minorHAnsi" w:cstheme="minorHAnsi"/>
                <w:i/>
                <w:iCs/>
                <w:lang w:val="ro-RO"/>
              </w:rPr>
            </w:pPr>
            <w:r w:rsidRPr="006C26ED">
              <w:rPr>
                <w:rFonts w:asciiTheme="minorHAnsi" w:hAnsiTheme="minorHAnsi" w:cs="Arial"/>
                <w:color w:val="333333"/>
                <w:lang w:val="ro-RO"/>
              </w:rPr>
              <w:t xml:space="preserve">VEGETATIVE DEVELOPMENT </w:t>
            </w:r>
            <w:r w:rsidRPr="006C26ED">
              <w:rPr>
                <w:rFonts w:asciiTheme="minorHAnsi" w:hAnsiTheme="minorHAnsi" w:cs="Arial"/>
                <w:color w:val="333333"/>
                <w:shd w:val="clear" w:color="auto" w:fill="FFFFFF"/>
                <w:lang w:val="ro-RO"/>
              </w:rPr>
              <w:t xml:space="preserve">AND </w:t>
            </w:r>
            <w:r w:rsidRPr="006C26ED">
              <w:rPr>
                <w:rFonts w:asciiTheme="minorHAnsi" w:hAnsiTheme="minorHAnsi" w:cs="Arial"/>
                <w:color w:val="333333"/>
                <w:lang w:val="ro-RO"/>
              </w:rPr>
              <w:t>PRODUCTION OF SOME AMARANTHUS CULTIVARS UNDER THE TRANSYLVANIAN CONDITIONS</w:t>
            </w:r>
            <w:r w:rsidRPr="006C26ED">
              <w:rPr>
                <w:rFonts w:asciiTheme="minorHAnsi" w:hAnsiTheme="minorHAnsi" w:cs="Arial"/>
                <w:color w:val="333333"/>
                <w:shd w:val="clear" w:color="auto" w:fill="FFFFFF"/>
                <w:lang w:val="ro-RO"/>
              </w:rPr>
              <w:t xml:space="preserve">, </w:t>
            </w:r>
            <w:r w:rsidRPr="006C26ED">
              <w:rPr>
                <w:rFonts w:asciiTheme="minorHAnsi" w:hAnsiTheme="minorHAnsi" w:cs="Arial"/>
                <w:color w:val="333333"/>
                <w:lang w:val="ro-RO"/>
              </w:rPr>
              <w:t>ROMANIA, R</w:t>
            </w:r>
            <w:r w:rsidR="00B95C7A" w:rsidRPr="006C26ED">
              <w:rPr>
                <w:rFonts w:asciiTheme="minorHAnsi" w:hAnsiTheme="minorHAnsi" w:cstheme="minorHAnsi"/>
                <w:lang w:val="ro-RO"/>
              </w:rPr>
              <w:t>usu T., 2012</w:t>
            </w:r>
            <w:r w:rsidRPr="006C26ED">
              <w:rPr>
                <w:rFonts w:asciiTheme="minorHAnsi" w:hAnsiTheme="minorHAnsi" w:cstheme="minorHAnsi"/>
                <w:lang w:val="ro-RO"/>
              </w:rPr>
              <w:t xml:space="preserve">, </w:t>
            </w:r>
            <w:r w:rsidRPr="006C26ED">
              <w:rPr>
                <w:rFonts w:asciiTheme="minorHAnsi" w:hAnsiTheme="minorHAnsi" w:cs="Arial"/>
                <w:color w:val="333333"/>
                <w:shd w:val="clear" w:color="auto" w:fill="FFFFFF"/>
                <w:lang w:val="ro-RO"/>
              </w:rPr>
              <w:t>JOURNAL OF FOOD AGRICULTURE &amp; ENVIRONMENT</w:t>
            </w:r>
            <w:r w:rsidR="00B95C7A" w:rsidRPr="006C26ED">
              <w:rPr>
                <w:rFonts w:asciiTheme="minorHAnsi" w:hAnsiTheme="minorHAnsi" w:cstheme="minorHAnsi"/>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10,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3-4,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742-745, </w:t>
            </w:r>
            <w:r w:rsidRPr="006C26ED">
              <w:rPr>
                <w:rStyle w:val="frlabel"/>
                <w:rFonts w:asciiTheme="minorHAnsi" w:hAnsiTheme="minorHAnsi" w:cs="Arial"/>
                <w:bCs/>
                <w:color w:val="333333"/>
                <w:shd w:val="clear" w:color="auto" w:fill="FFFFFF"/>
                <w:lang w:val="ro-RO"/>
              </w:rPr>
              <w:t>Part:</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2</w:t>
            </w:r>
            <w:r w:rsidR="00B95C7A" w:rsidRPr="006C26ED">
              <w:rPr>
                <w:rFonts w:asciiTheme="minorHAnsi" w:hAnsiTheme="minorHAnsi" w:cstheme="minorHAnsi"/>
                <w:lang w:val="ro-RO"/>
              </w:rPr>
              <w:t>.</w:t>
            </w:r>
          </w:p>
          <w:p w:rsidR="00B95C7A" w:rsidRPr="006C26ED" w:rsidRDefault="00E42CA5" w:rsidP="008975E4">
            <w:pPr>
              <w:pStyle w:val="ListParagraph"/>
              <w:numPr>
                <w:ilvl w:val="0"/>
                <w:numId w:val="26"/>
              </w:numPr>
              <w:spacing w:after="120" w:line="240" w:lineRule="auto"/>
              <w:ind w:left="547" w:hanging="547"/>
              <w:contextualSpacing w:val="0"/>
              <w:jc w:val="both"/>
              <w:rPr>
                <w:rFonts w:asciiTheme="minorHAnsi" w:hAnsiTheme="minorHAnsi" w:cstheme="minorHAnsi"/>
                <w:lang w:val="ro-RO"/>
              </w:rPr>
            </w:pPr>
            <w:hyperlink r:id="rId25" w:history="1">
              <w:r w:rsidR="00087784" w:rsidRPr="006C26ED">
                <w:rPr>
                  <w:rFonts w:asciiTheme="minorHAnsi" w:hAnsiTheme="minorHAnsi" w:cstheme="minorHAnsi"/>
                  <w:lang w:val="ro-RO"/>
                </w:rPr>
                <w:t>EFFECT OF TILLAGE SYSTEMS ON SOIL MOISTURE, SOIL TEMPERATURE, SOIL RESPIRATION AND PRODUCTION OF WHEAT, MAIZE AND SOYBEAN CROPS,</w:t>
              </w:r>
              <w:r w:rsidR="00B95C7A" w:rsidRPr="006C26ED">
                <w:rPr>
                  <w:rFonts w:asciiTheme="minorHAnsi" w:hAnsiTheme="minorHAnsi" w:cstheme="minorHAnsi"/>
                  <w:i/>
                  <w:lang w:val="ro-RO"/>
                </w:rPr>
                <w:t xml:space="preserve"> </w:t>
              </w:r>
            </w:hyperlink>
            <w:r w:rsidR="00B95C7A" w:rsidRPr="006C26ED">
              <w:rPr>
                <w:rFonts w:asciiTheme="minorHAnsi" w:hAnsiTheme="minorHAnsi" w:cstheme="minorHAnsi"/>
                <w:lang w:val="ro-RO"/>
              </w:rPr>
              <w:t xml:space="preserve"> Moraru P. I., T. Rusu, 2012</w:t>
            </w:r>
            <w:r w:rsidR="00087784" w:rsidRPr="006C26ED">
              <w:rPr>
                <w:rFonts w:asciiTheme="minorHAnsi" w:hAnsiTheme="minorHAnsi" w:cstheme="minorHAnsi"/>
                <w:lang w:val="ro-RO"/>
              </w:rPr>
              <w:t>,</w:t>
            </w:r>
            <w:r w:rsidR="00B95C7A" w:rsidRPr="006C26ED">
              <w:rPr>
                <w:rFonts w:asciiTheme="minorHAnsi" w:hAnsiTheme="minorHAnsi" w:cstheme="minorHAnsi"/>
                <w:i/>
                <w:lang w:val="ro-RO"/>
              </w:rPr>
              <w:t xml:space="preserve"> </w:t>
            </w:r>
            <w:r w:rsidR="00087784" w:rsidRPr="006C26ED">
              <w:rPr>
                <w:rFonts w:asciiTheme="minorHAnsi" w:hAnsiTheme="minorHAnsi" w:cs="Arial"/>
                <w:color w:val="333333"/>
                <w:shd w:val="clear" w:color="auto" w:fill="FFFFFF"/>
                <w:lang w:val="ro-RO"/>
              </w:rPr>
              <w:t>JOURNAL OF FOOD AGRICULTURE &amp; ENVIRONMENT</w:t>
            </w:r>
            <w:r w:rsidR="00087784" w:rsidRPr="006C26ED">
              <w:rPr>
                <w:rFonts w:asciiTheme="minorHAnsi" w:hAnsiTheme="minorHAnsi" w:cstheme="minorHAnsi"/>
                <w:lang w:val="ro-RO"/>
              </w:rPr>
              <w:t>,</w:t>
            </w:r>
            <w:r w:rsidR="00B95C7A" w:rsidRPr="006C26ED">
              <w:rPr>
                <w:rFonts w:asciiTheme="minorHAnsi" w:hAnsiTheme="minorHAnsi" w:cstheme="minorHAnsi"/>
                <w:lang w:val="ro-RO"/>
              </w:rPr>
              <w:t xml:space="preserve"> </w:t>
            </w:r>
            <w:r w:rsidR="00087784" w:rsidRPr="006C26ED">
              <w:rPr>
                <w:rStyle w:val="frlabel"/>
                <w:rFonts w:asciiTheme="minorHAnsi" w:hAnsiTheme="minorHAnsi" w:cs="Arial"/>
                <w:bCs/>
                <w:color w:val="333333"/>
                <w:shd w:val="clear" w:color="auto" w:fill="FFFFFF"/>
                <w:lang w:val="ro-RO"/>
              </w:rPr>
              <w:t>Volume:</w:t>
            </w:r>
            <w:r w:rsidR="00087784" w:rsidRPr="006C26ED">
              <w:rPr>
                <w:rStyle w:val="apple-converted-space"/>
                <w:rFonts w:asciiTheme="minorHAnsi" w:hAnsiTheme="minorHAnsi" w:cs="Arial"/>
                <w:color w:val="333333"/>
                <w:shd w:val="clear" w:color="auto" w:fill="FFFFFF"/>
                <w:lang w:val="ro-RO"/>
              </w:rPr>
              <w:t> </w:t>
            </w:r>
            <w:r w:rsidR="00087784" w:rsidRPr="006C26ED">
              <w:rPr>
                <w:rFonts w:asciiTheme="minorHAnsi" w:hAnsiTheme="minorHAnsi"/>
                <w:lang w:val="ro-RO"/>
              </w:rPr>
              <w:t xml:space="preserve">10, </w:t>
            </w:r>
            <w:r w:rsidR="00087784" w:rsidRPr="006C26ED">
              <w:rPr>
                <w:rStyle w:val="frlabel"/>
                <w:rFonts w:asciiTheme="minorHAnsi" w:hAnsiTheme="minorHAnsi" w:cs="Arial"/>
                <w:bCs/>
                <w:color w:val="333333"/>
                <w:shd w:val="clear" w:color="auto" w:fill="FFFFFF"/>
                <w:lang w:val="ro-RO"/>
              </w:rPr>
              <w:t>Issue:</w:t>
            </w:r>
            <w:r w:rsidR="00087784" w:rsidRPr="006C26ED">
              <w:rPr>
                <w:rStyle w:val="apple-converted-space"/>
                <w:rFonts w:asciiTheme="minorHAnsi" w:hAnsiTheme="minorHAnsi" w:cs="Arial"/>
                <w:color w:val="333333"/>
                <w:shd w:val="clear" w:color="auto" w:fill="FFFFFF"/>
                <w:lang w:val="ro-RO"/>
              </w:rPr>
              <w:t> </w:t>
            </w:r>
            <w:r w:rsidR="00087784" w:rsidRPr="006C26ED">
              <w:rPr>
                <w:rFonts w:asciiTheme="minorHAnsi" w:hAnsiTheme="minorHAnsi"/>
                <w:lang w:val="ro-RO"/>
              </w:rPr>
              <w:t xml:space="preserve">2, </w:t>
            </w:r>
            <w:r w:rsidR="00087784" w:rsidRPr="006C26ED">
              <w:rPr>
                <w:rStyle w:val="frlabel"/>
                <w:rFonts w:asciiTheme="minorHAnsi" w:hAnsiTheme="minorHAnsi" w:cs="Arial"/>
                <w:bCs/>
                <w:color w:val="333333"/>
                <w:shd w:val="clear" w:color="auto" w:fill="FFFFFF"/>
                <w:lang w:val="ro-RO"/>
              </w:rPr>
              <w:t>Pages:</w:t>
            </w:r>
            <w:r w:rsidR="00087784" w:rsidRPr="006C26ED">
              <w:rPr>
                <w:rStyle w:val="apple-converted-space"/>
                <w:rFonts w:asciiTheme="minorHAnsi" w:hAnsiTheme="minorHAnsi" w:cs="Arial"/>
                <w:color w:val="333333"/>
                <w:shd w:val="clear" w:color="auto" w:fill="FFFFFF"/>
                <w:lang w:val="ro-RO"/>
              </w:rPr>
              <w:t> </w:t>
            </w:r>
            <w:r w:rsidR="00087784" w:rsidRPr="006C26ED">
              <w:rPr>
                <w:rFonts w:asciiTheme="minorHAnsi" w:hAnsiTheme="minorHAnsi"/>
                <w:lang w:val="ro-RO"/>
              </w:rPr>
              <w:t xml:space="preserve">445-448, </w:t>
            </w:r>
            <w:r w:rsidR="00087784" w:rsidRPr="006C26ED">
              <w:rPr>
                <w:rStyle w:val="frlabel"/>
                <w:rFonts w:asciiTheme="minorHAnsi" w:hAnsiTheme="minorHAnsi" w:cs="Arial"/>
                <w:bCs/>
                <w:color w:val="333333"/>
                <w:shd w:val="clear" w:color="auto" w:fill="FFFFFF"/>
                <w:lang w:val="ro-RO"/>
              </w:rPr>
              <w:t>Part:</w:t>
            </w:r>
            <w:r w:rsidR="00087784" w:rsidRPr="006C26ED">
              <w:rPr>
                <w:rStyle w:val="apple-converted-space"/>
                <w:rFonts w:asciiTheme="minorHAnsi" w:hAnsiTheme="minorHAnsi" w:cs="Arial"/>
                <w:color w:val="333333"/>
                <w:shd w:val="clear" w:color="auto" w:fill="FFFFFF"/>
                <w:lang w:val="ro-RO"/>
              </w:rPr>
              <w:t> </w:t>
            </w:r>
            <w:r w:rsidR="00087784" w:rsidRPr="006C26ED">
              <w:rPr>
                <w:rFonts w:asciiTheme="minorHAnsi" w:hAnsiTheme="minorHAnsi"/>
                <w:lang w:val="ro-RO"/>
              </w:rPr>
              <w:t>1</w:t>
            </w:r>
            <w:r w:rsidR="00B95C7A" w:rsidRPr="006C26ED">
              <w:rPr>
                <w:rFonts w:asciiTheme="minorHAnsi" w:hAnsiTheme="minorHAnsi" w:cstheme="minorHAnsi"/>
                <w:lang w:val="ro-RO"/>
              </w:rPr>
              <w:t>.</w:t>
            </w:r>
          </w:p>
          <w:p w:rsidR="00B95C7A" w:rsidRPr="006C26ED" w:rsidRDefault="0008647A" w:rsidP="008975E4">
            <w:pPr>
              <w:pStyle w:val="ListParagraph"/>
              <w:numPr>
                <w:ilvl w:val="0"/>
                <w:numId w:val="26"/>
              </w:numPr>
              <w:spacing w:after="120" w:line="240" w:lineRule="auto"/>
              <w:ind w:left="547" w:hanging="547"/>
              <w:contextualSpacing w:val="0"/>
              <w:jc w:val="both"/>
              <w:rPr>
                <w:rFonts w:asciiTheme="minorHAnsi" w:hAnsiTheme="minorHAnsi" w:cstheme="minorHAnsi"/>
                <w:lang w:val="ro-RO"/>
              </w:rPr>
            </w:pPr>
            <w:r w:rsidRPr="006C26ED">
              <w:rPr>
                <w:rFonts w:asciiTheme="minorHAnsi" w:hAnsiTheme="minorHAnsi" w:cstheme="minorHAnsi"/>
                <w:lang w:val="ro-RO"/>
              </w:rPr>
              <w:t>OIL EXTRACTION AND FATTY ACID CHARACTERIZATION OF NANNOCHLOROPSIS OCULATA MICROALGAE FOR BIODIESEL APPLICATIONS</w:t>
            </w:r>
            <w:r w:rsidR="00A05CCE" w:rsidRPr="006C26ED">
              <w:rPr>
                <w:rFonts w:asciiTheme="minorHAnsi" w:hAnsiTheme="minorHAnsi" w:cstheme="minorHAnsi"/>
                <w:lang w:val="ro-RO"/>
              </w:rPr>
              <w:t>,</w:t>
            </w:r>
            <w:r w:rsidR="00B95C7A" w:rsidRPr="006C26ED">
              <w:rPr>
                <w:rFonts w:asciiTheme="minorHAnsi" w:hAnsiTheme="minorHAnsi" w:cstheme="minorHAnsi"/>
                <w:lang w:val="ro-RO"/>
              </w:rPr>
              <w:t xml:space="preserve"> Gog A., L. Senila, M. Roman, E. </w:t>
            </w:r>
            <w:r w:rsidR="00B95C7A" w:rsidRPr="006C26ED">
              <w:rPr>
                <w:rFonts w:asciiTheme="minorHAnsi" w:hAnsiTheme="minorHAnsi" w:cstheme="minorHAnsi"/>
                <w:bCs/>
                <w:lang w:val="ro-RO"/>
              </w:rPr>
              <w:t>Luca</w:t>
            </w:r>
            <w:r w:rsidR="00B95C7A" w:rsidRPr="006C26ED">
              <w:rPr>
                <w:rFonts w:asciiTheme="minorHAnsi" w:hAnsiTheme="minorHAnsi" w:cstheme="minorHAnsi"/>
                <w:lang w:val="ro-RO"/>
              </w:rPr>
              <w:t>, C. Roman, F. D. Irimie, 2012</w:t>
            </w:r>
            <w:r w:rsidRPr="006C26ED">
              <w:rPr>
                <w:rFonts w:asciiTheme="minorHAnsi" w:hAnsiTheme="minorHAnsi" w:cstheme="minorHAnsi"/>
                <w:lang w:val="ro-RO"/>
              </w:rPr>
              <w:t>,</w:t>
            </w:r>
            <w:r w:rsidR="00B95C7A" w:rsidRPr="006C26ED">
              <w:rPr>
                <w:rFonts w:asciiTheme="minorHAnsi" w:hAnsiTheme="minorHAnsi" w:cstheme="minorHAnsi"/>
                <w:lang w:val="ro-RO"/>
              </w:rPr>
              <w:t xml:space="preserve"> </w:t>
            </w:r>
            <w:r w:rsidRPr="006C26ED">
              <w:rPr>
                <w:rFonts w:asciiTheme="minorHAnsi" w:hAnsiTheme="minorHAnsi" w:cs="Arial"/>
                <w:color w:val="333333"/>
                <w:shd w:val="clear" w:color="auto" w:fill="FFFFFF"/>
                <w:lang w:val="ro-RO"/>
              </w:rPr>
              <w:t>STUDIA UNIVERSITATIS BABES-BOLYAI CHEMIA</w:t>
            </w:r>
            <w:r w:rsidR="00B95C7A" w:rsidRPr="006C26ED">
              <w:rPr>
                <w:rFonts w:asciiTheme="minorHAnsi" w:hAnsiTheme="minorHAnsi" w:cstheme="minorHAnsi"/>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57,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1,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111-118</w:t>
            </w:r>
            <w:r w:rsidR="00B95C7A" w:rsidRPr="006C26ED">
              <w:rPr>
                <w:rFonts w:asciiTheme="minorHAnsi" w:hAnsiTheme="minorHAnsi" w:cstheme="minorHAnsi"/>
                <w:lang w:val="ro-RO"/>
              </w:rPr>
              <w:t>.</w:t>
            </w:r>
          </w:p>
          <w:p w:rsidR="00B95C7A" w:rsidRPr="006C26ED" w:rsidRDefault="00A05CCE" w:rsidP="008975E4">
            <w:pPr>
              <w:pStyle w:val="ListParagraph"/>
              <w:numPr>
                <w:ilvl w:val="0"/>
                <w:numId w:val="26"/>
              </w:numPr>
              <w:spacing w:after="120" w:line="240" w:lineRule="auto"/>
              <w:ind w:left="547" w:hanging="547"/>
              <w:contextualSpacing w:val="0"/>
              <w:jc w:val="both"/>
              <w:rPr>
                <w:rFonts w:asciiTheme="minorHAnsi" w:hAnsiTheme="minorHAnsi" w:cstheme="minorHAnsi"/>
                <w:lang w:val="ro-RO"/>
              </w:rPr>
            </w:pPr>
            <w:r w:rsidRPr="006C26ED">
              <w:rPr>
                <w:rFonts w:asciiTheme="minorHAnsi" w:hAnsiTheme="minorHAnsi" w:cstheme="minorHAnsi"/>
                <w:lang w:val="ro-RO"/>
              </w:rPr>
              <w:t>EFFECT OF SOIL TILLAGE SYSTEM ON SOIL PROPERTIES AND YIELD IN SOME ARABLE CROPS</w:t>
            </w:r>
            <w:r w:rsidR="00B95C7A" w:rsidRPr="006C26ED">
              <w:rPr>
                <w:rFonts w:asciiTheme="minorHAnsi" w:hAnsiTheme="minorHAnsi" w:cstheme="minorHAnsi"/>
                <w:i/>
                <w:lang w:val="ro-RO"/>
              </w:rPr>
              <w:t xml:space="preserve">. </w:t>
            </w:r>
            <w:r w:rsidR="00B95C7A" w:rsidRPr="006C26ED">
              <w:rPr>
                <w:rFonts w:asciiTheme="minorHAnsi" w:hAnsiTheme="minorHAnsi" w:cstheme="minorHAnsi"/>
                <w:lang w:val="ro-RO"/>
              </w:rPr>
              <w:t>Rusu T., P. I. Moraru, I. Rotar, 2011</w:t>
            </w:r>
            <w:r w:rsidRPr="006C26ED">
              <w:rPr>
                <w:rFonts w:asciiTheme="minorHAnsi" w:hAnsiTheme="minorHAnsi" w:cstheme="minorHAnsi"/>
                <w:lang w:val="ro-RO"/>
              </w:rPr>
              <w:t xml:space="preserve">, </w:t>
            </w:r>
            <w:r w:rsidRPr="006C26ED">
              <w:rPr>
                <w:rFonts w:asciiTheme="minorHAnsi" w:hAnsiTheme="minorHAnsi" w:cs="Arial"/>
                <w:color w:val="333333"/>
                <w:shd w:val="clear" w:color="auto" w:fill="FFFFFF"/>
                <w:lang w:val="ro-RO"/>
              </w:rPr>
              <w:t>JOURNAL OF FOOD AGRICULTURE &amp; ENVIRONMENT</w:t>
            </w:r>
            <w:r w:rsidR="00B95C7A" w:rsidRPr="006C26ED">
              <w:rPr>
                <w:rFonts w:asciiTheme="minorHAnsi" w:hAnsiTheme="minorHAnsi" w:cstheme="minorHAnsi"/>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9,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3-4,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426-429, </w:t>
            </w:r>
            <w:r w:rsidRPr="006C26ED">
              <w:rPr>
                <w:rStyle w:val="frlabel"/>
                <w:rFonts w:asciiTheme="minorHAnsi" w:hAnsiTheme="minorHAnsi" w:cs="Arial"/>
                <w:bCs/>
                <w:color w:val="333333"/>
                <w:shd w:val="clear" w:color="auto" w:fill="FFFFFF"/>
                <w:lang w:val="ro-RO"/>
              </w:rPr>
              <w:t>Part:</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1</w:t>
            </w:r>
            <w:r w:rsidR="00B95C7A" w:rsidRPr="006C26ED">
              <w:rPr>
                <w:rFonts w:asciiTheme="minorHAnsi" w:hAnsiTheme="minorHAnsi" w:cstheme="minorHAnsi"/>
                <w:lang w:val="ro-RO"/>
              </w:rPr>
              <w:t>.</w:t>
            </w:r>
          </w:p>
          <w:p w:rsidR="00B95C7A" w:rsidRPr="006C26ED" w:rsidRDefault="005F397F" w:rsidP="008975E4">
            <w:pPr>
              <w:pStyle w:val="ListParagraph"/>
              <w:numPr>
                <w:ilvl w:val="0"/>
                <w:numId w:val="26"/>
              </w:numPr>
              <w:spacing w:after="120" w:line="240" w:lineRule="auto"/>
              <w:ind w:left="547" w:hanging="547"/>
              <w:contextualSpacing w:val="0"/>
              <w:jc w:val="both"/>
              <w:rPr>
                <w:rFonts w:asciiTheme="minorHAnsi" w:hAnsiTheme="minorHAnsi" w:cstheme="minorHAnsi"/>
                <w:lang w:val="ro-RO"/>
              </w:rPr>
            </w:pPr>
            <w:r w:rsidRPr="006C26ED">
              <w:rPr>
                <w:rFonts w:asciiTheme="minorHAnsi" w:hAnsiTheme="minorHAnsi" w:cstheme="minorHAnsi"/>
                <w:lang w:val="ro-RO"/>
              </w:rPr>
              <w:t>EVOLUTION OF SOIL PROPERTIES INFLUENCED BY SOIL USAGE AND SOIL TILLAGE SYSTEM</w:t>
            </w:r>
            <w:r w:rsidR="007163B6" w:rsidRPr="006C26ED">
              <w:rPr>
                <w:rFonts w:asciiTheme="minorHAnsi" w:hAnsiTheme="minorHAnsi" w:cstheme="minorHAnsi"/>
                <w:lang w:val="ro-RO"/>
              </w:rPr>
              <w:t>,</w:t>
            </w:r>
            <w:r w:rsidR="00B95C7A" w:rsidRPr="006C26ED">
              <w:rPr>
                <w:rFonts w:asciiTheme="minorHAnsi" w:hAnsiTheme="minorHAnsi" w:cstheme="minorHAnsi"/>
                <w:lang w:val="ro-RO"/>
              </w:rPr>
              <w:t xml:space="preserve"> Moraru P. I., T. Rusu, 2011</w:t>
            </w:r>
            <w:r w:rsidRPr="006C26ED">
              <w:rPr>
                <w:rFonts w:asciiTheme="minorHAnsi" w:hAnsiTheme="minorHAnsi" w:cstheme="minorHAnsi"/>
                <w:lang w:val="ro-RO"/>
              </w:rPr>
              <w:t xml:space="preserve">, </w:t>
            </w:r>
            <w:r w:rsidRPr="006C26ED">
              <w:rPr>
                <w:rFonts w:asciiTheme="minorHAnsi" w:hAnsiTheme="minorHAnsi" w:cs="Arial"/>
                <w:color w:val="333333"/>
                <w:shd w:val="clear" w:color="auto" w:fill="FFFFFF"/>
                <w:lang w:val="ro-RO"/>
              </w:rPr>
              <w:t>JOURNAL OF FOOD AGRICULTURE &amp; ENVIRONMENT</w:t>
            </w:r>
            <w:r w:rsidR="00B95C7A" w:rsidRPr="006C26ED">
              <w:rPr>
                <w:rFonts w:asciiTheme="minorHAnsi" w:hAnsiTheme="minorHAnsi" w:cstheme="minorHAnsi"/>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9,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2,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710-713, </w:t>
            </w:r>
            <w:r w:rsidRPr="006C26ED">
              <w:rPr>
                <w:rStyle w:val="frlabel"/>
                <w:rFonts w:asciiTheme="minorHAnsi" w:hAnsiTheme="minorHAnsi" w:cs="Arial"/>
                <w:bCs/>
                <w:color w:val="333333"/>
                <w:shd w:val="clear" w:color="auto" w:fill="FFFFFF"/>
                <w:lang w:val="ro-RO"/>
              </w:rPr>
              <w:t>Part:</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2</w:t>
            </w:r>
            <w:r w:rsidR="00B95C7A" w:rsidRPr="006C26ED">
              <w:rPr>
                <w:rFonts w:asciiTheme="minorHAnsi" w:hAnsiTheme="minorHAnsi" w:cstheme="minorHAnsi"/>
                <w:lang w:val="ro-RO"/>
              </w:rPr>
              <w:t>.</w:t>
            </w:r>
          </w:p>
          <w:p w:rsidR="00B95C7A" w:rsidRPr="006C26ED" w:rsidRDefault="000C0EB5" w:rsidP="008975E4">
            <w:pPr>
              <w:pStyle w:val="ListParagraph"/>
              <w:numPr>
                <w:ilvl w:val="0"/>
                <w:numId w:val="26"/>
              </w:numPr>
              <w:spacing w:after="120" w:line="240" w:lineRule="auto"/>
              <w:ind w:left="547" w:hanging="547"/>
              <w:contextualSpacing w:val="0"/>
              <w:jc w:val="both"/>
              <w:rPr>
                <w:rFonts w:asciiTheme="minorHAnsi" w:hAnsiTheme="minorHAnsi" w:cstheme="minorHAnsi"/>
                <w:lang w:val="ro-RO"/>
              </w:rPr>
            </w:pPr>
            <w:r w:rsidRPr="006C26ED">
              <w:rPr>
                <w:rFonts w:asciiTheme="minorHAnsi" w:hAnsiTheme="minorHAnsi" w:cstheme="minorHAnsi"/>
                <w:lang w:val="ro-RO"/>
              </w:rPr>
              <w:t>PHENOL REMOVAL FROM WASTEWATERS USING POLYPHENOLOXIDASE FROM POTATO,</w:t>
            </w:r>
            <w:r w:rsidRPr="006C26ED">
              <w:rPr>
                <w:rFonts w:asciiTheme="minorHAnsi" w:hAnsiTheme="minorHAnsi" w:cstheme="minorHAnsi"/>
                <w:i/>
                <w:lang w:val="ro-RO"/>
              </w:rPr>
              <w:t xml:space="preserve"> </w:t>
            </w:r>
            <w:r w:rsidRPr="006C26ED">
              <w:rPr>
                <w:rFonts w:asciiTheme="minorHAnsi" w:hAnsiTheme="minorHAnsi" w:cstheme="minorHAnsi"/>
                <w:lang w:val="ro-RO"/>
              </w:rPr>
              <w:t xml:space="preserve"> </w:t>
            </w:r>
            <w:r w:rsidR="00B95C7A" w:rsidRPr="006C26ED">
              <w:rPr>
                <w:rFonts w:asciiTheme="minorHAnsi" w:hAnsiTheme="minorHAnsi" w:cstheme="minorHAnsi"/>
                <w:lang w:val="ro-RO"/>
              </w:rPr>
              <w:t xml:space="preserve">Majdik, C., G. Katona, M. Chintoanu, M. Roman, E. </w:t>
            </w:r>
            <w:r w:rsidR="00B95C7A" w:rsidRPr="006C26ED">
              <w:rPr>
                <w:rFonts w:asciiTheme="minorHAnsi" w:hAnsiTheme="minorHAnsi" w:cstheme="minorHAnsi"/>
                <w:bCs/>
                <w:lang w:val="ro-RO"/>
              </w:rPr>
              <w:t>Luca</w:t>
            </w:r>
            <w:r w:rsidR="00B95C7A" w:rsidRPr="006C26ED">
              <w:rPr>
                <w:rFonts w:asciiTheme="minorHAnsi" w:hAnsiTheme="minorHAnsi" w:cstheme="minorHAnsi"/>
                <w:lang w:val="ro-RO"/>
              </w:rPr>
              <w:t>, S. M. Simon, T. Rusu, C. Roman, 2011</w:t>
            </w:r>
            <w:r w:rsidRPr="006C26ED">
              <w:rPr>
                <w:rFonts w:asciiTheme="minorHAnsi" w:hAnsiTheme="minorHAnsi" w:cstheme="minorHAnsi"/>
                <w:lang w:val="ro-RO"/>
              </w:rPr>
              <w:t>,</w:t>
            </w:r>
            <w:r w:rsidR="00B95C7A" w:rsidRPr="006C26ED">
              <w:rPr>
                <w:rFonts w:asciiTheme="minorHAnsi" w:hAnsiTheme="minorHAnsi" w:cstheme="minorHAnsi"/>
                <w:lang w:val="ro-RO"/>
              </w:rPr>
              <w:t xml:space="preserve"> </w:t>
            </w:r>
            <w:r w:rsidRPr="006C26ED">
              <w:rPr>
                <w:rFonts w:asciiTheme="minorHAnsi" w:hAnsiTheme="minorHAnsi" w:cs="Arial"/>
                <w:color w:val="333333"/>
                <w:shd w:val="clear" w:color="auto" w:fill="FFFFFF"/>
                <w:lang w:val="ro-RO"/>
              </w:rPr>
              <w:t>STUDIA UNIVERSITATIS BABES-BOLYAI CHEMIA</w:t>
            </w:r>
            <w:r w:rsidR="00B95C7A" w:rsidRPr="006C26ED">
              <w:rPr>
                <w:rFonts w:asciiTheme="minorHAnsi" w:hAnsiTheme="minorHAnsi" w:cstheme="minorHAnsi"/>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56,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1,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267-273</w:t>
            </w:r>
            <w:r w:rsidR="00B95C7A" w:rsidRPr="006C26ED">
              <w:rPr>
                <w:rFonts w:asciiTheme="minorHAnsi" w:hAnsiTheme="minorHAnsi" w:cstheme="minorHAnsi"/>
                <w:lang w:val="ro-RO"/>
              </w:rPr>
              <w:t>.</w:t>
            </w:r>
          </w:p>
          <w:p w:rsidR="00B95C7A" w:rsidRPr="006C26ED" w:rsidRDefault="005D1821" w:rsidP="008975E4">
            <w:pPr>
              <w:pStyle w:val="ListParagraph"/>
              <w:numPr>
                <w:ilvl w:val="0"/>
                <w:numId w:val="26"/>
              </w:numPr>
              <w:spacing w:after="120" w:line="240" w:lineRule="auto"/>
              <w:ind w:left="547" w:hanging="547"/>
              <w:contextualSpacing w:val="0"/>
              <w:jc w:val="both"/>
              <w:rPr>
                <w:rFonts w:asciiTheme="minorHAnsi" w:hAnsiTheme="minorHAnsi" w:cstheme="minorHAnsi"/>
                <w:lang w:val="ro-RO"/>
              </w:rPr>
            </w:pPr>
            <w:r w:rsidRPr="006C26ED">
              <w:rPr>
                <w:rFonts w:asciiTheme="minorHAnsi" w:hAnsiTheme="minorHAnsi" w:cstheme="minorHAnsi"/>
                <w:lang w:val="ro-RO"/>
              </w:rPr>
              <w:t>IMMOBILIZED POLYPHENOLOXIDASE FOR WASTEWATERS TRATEMENT,</w:t>
            </w:r>
            <w:r w:rsidR="00B95C7A" w:rsidRPr="006C26ED">
              <w:rPr>
                <w:rFonts w:asciiTheme="minorHAnsi" w:hAnsiTheme="minorHAnsi" w:cstheme="minorHAnsi"/>
                <w:i/>
                <w:lang w:val="ro-RO"/>
              </w:rPr>
              <w:t xml:space="preserve"> </w:t>
            </w:r>
            <w:r w:rsidR="00B95C7A" w:rsidRPr="006C26ED">
              <w:rPr>
                <w:rFonts w:asciiTheme="minorHAnsi" w:hAnsiTheme="minorHAnsi" w:cstheme="minorHAnsi"/>
                <w:lang w:val="ro-RO"/>
              </w:rPr>
              <w:t xml:space="preserve">Majdik, C., G. Katona, M. Chintoanu, M. Roman, </w:t>
            </w:r>
            <w:r w:rsidR="00B95C7A" w:rsidRPr="006C26ED">
              <w:rPr>
                <w:rFonts w:asciiTheme="minorHAnsi" w:hAnsiTheme="minorHAnsi" w:cstheme="minorHAnsi"/>
                <w:bCs/>
                <w:lang w:val="ro-RO"/>
              </w:rPr>
              <w:t>E. Luca</w:t>
            </w:r>
            <w:r w:rsidR="00B95C7A" w:rsidRPr="006C26ED">
              <w:rPr>
                <w:rFonts w:asciiTheme="minorHAnsi" w:hAnsiTheme="minorHAnsi" w:cstheme="minorHAnsi"/>
                <w:lang w:val="ro-RO"/>
              </w:rPr>
              <w:t>, S. M. Simon, T. Rusu, C. Roman, 2011</w:t>
            </w:r>
            <w:r w:rsidRPr="006C26ED">
              <w:rPr>
                <w:rFonts w:asciiTheme="minorHAnsi" w:hAnsiTheme="minorHAnsi" w:cstheme="minorHAnsi"/>
                <w:lang w:val="ro-RO"/>
              </w:rPr>
              <w:t xml:space="preserve">, </w:t>
            </w:r>
            <w:r w:rsidRPr="006C26ED">
              <w:rPr>
                <w:rFonts w:asciiTheme="minorHAnsi" w:hAnsiTheme="minorHAnsi" w:cs="Arial"/>
                <w:color w:val="333333"/>
                <w:shd w:val="clear" w:color="auto" w:fill="FFFFFF"/>
                <w:lang w:val="ro-RO"/>
              </w:rPr>
              <w:t>STUDIA UNIVERSITATIS BABES-BOLYAI CHEMIA</w:t>
            </w:r>
            <w:r w:rsidR="00B95C7A" w:rsidRPr="006C26ED">
              <w:rPr>
                <w:rFonts w:asciiTheme="minorHAnsi" w:hAnsiTheme="minorHAnsi" w:cstheme="minorHAnsi"/>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56,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1,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261-266</w:t>
            </w:r>
            <w:r w:rsidR="00B95C7A" w:rsidRPr="006C26ED">
              <w:rPr>
                <w:rFonts w:asciiTheme="minorHAnsi" w:hAnsiTheme="minorHAnsi" w:cstheme="minorHAnsi"/>
                <w:lang w:val="ro-RO"/>
              </w:rPr>
              <w:t>.</w:t>
            </w:r>
          </w:p>
          <w:p w:rsidR="00B95C7A" w:rsidRPr="006C26ED" w:rsidRDefault="00F50543" w:rsidP="008975E4">
            <w:pPr>
              <w:pStyle w:val="ListParagraph"/>
              <w:numPr>
                <w:ilvl w:val="0"/>
                <w:numId w:val="26"/>
              </w:numPr>
              <w:spacing w:after="120" w:line="240" w:lineRule="auto"/>
              <w:ind w:left="547" w:hanging="547"/>
              <w:contextualSpacing w:val="0"/>
              <w:jc w:val="both"/>
              <w:rPr>
                <w:rFonts w:asciiTheme="minorHAnsi" w:hAnsiTheme="minorHAnsi" w:cstheme="minorHAnsi"/>
                <w:color w:val="000000"/>
                <w:lang w:val="ro-RO"/>
              </w:rPr>
            </w:pPr>
            <w:r w:rsidRPr="006C26ED">
              <w:rPr>
                <w:rFonts w:asciiTheme="minorHAnsi" w:hAnsiTheme="minorHAnsi" w:cstheme="minorHAnsi"/>
                <w:color w:val="000000"/>
                <w:lang w:val="ro-RO"/>
              </w:rPr>
              <w:t>PRODUCTION AND CHARACTERIZATION OF BIODIESEL FROM RAPESEED OILS,</w:t>
            </w:r>
            <w:r w:rsidR="00B95C7A" w:rsidRPr="006C26ED">
              <w:rPr>
                <w:rFonts w:asciiTheme="minorHAnsi" w:hAnsiTheme="minorHAnsi" w:cstheme="minorHAnsi"/>
                <w:color w:val="000000"/>
                <w:lang w:val="ro-RO"/>
              </w:rPr>
              <w:t xml:space="preserve"> Gog, A., M. Chintoanu, M. Roman, E. </w:t>
            </w:r>
            <w:r w:rsidR="00B95C7A" w:rsidRPr="006C26ED">
              <w:rPr>
                <w:rFonts w:asciiTheme="minorHAnsi" w:hAnsiTheme="minorHAnsi" w:cstheme="minorHAnsi"/>
                <w:bCs/>
                <w:color w:val="000000"/>
                <w:lang w:val="ro-RO"/>
              </w:rPr>
              <w:t>Luca</w:t>
            </w:r>
            <w:r w:rsidR="00B95C7A" w:rsidRPr="006C26ED">
              <w:rPr>
                <w:rFonts w:asciiTheme="minorHAnsi" w:hAnsiTheme="minorHAnsi" w:cstheme="minorHAnsi"/>
                <w:color w:val="000000"/>
                <w:lang w:val="ro-RO"/>
              </w:rPr>
              <w:t>, F. D. Irimie, 2011</w:t>
            </w:r>
            <w:r w:rsidRPr="006C26ED">
              <w:rPr>
                <w:rFonts w:asciiTheme="minorHAnsi" w:hAnsiTheme="minorHAnsi" w:cstheme="minorHAnsi"/>
                <w:color w:val="000000"/>
                <w:lang w:val="ro-RO"/>
              </w:rPr>
              <w:t>,</w:t>
            </w:r>
            <w:r w:rsidR="00B95C7A" w:rsidRPr="006C26ED">
              <w:rPr>
                <w:rFonts w:asciiTheme="minorHAnsi" w:hAnsiTheme="minorHAnsi" w:cstheme="minorHAnsi"/>
                <w:color w:val="000000"/>
                <w:lang w:val="ro-RO"/>
              </w:rPr>
              <w:t xml:space="preserve"> </w:t>
            </w:r>
            <w:r w:rsidRPr="006C26ED">
              <w:rPr>
                <w:rFonts w:asciiTheme="minorHAnsi" w:hAnsiTheme="minorHAnsi" w:cs="Arial"/>
                <w:color w:val="333333"/>
                <w:shd w:val="clear" w:color="auto" w:fill="FFFFFF"/>
                <w:lang w:val="ro-RO"/>
              </w:rPr>
              <w:t>STUDIA UNIVERSITATIS BABES-BOLYAI CHEMIA</w:t>
            </w:r>
            <w:r w:rsidR="00B95C7A" w:rsidRPr="006C26ED">
              <w:rPr>
                <w:rFonts w:asciiTheme="minorHAnsi" w:hAnsiTheme="minorHAnsi" w:cstheme="minorHAnsi"/>
                <w:color w:val="000000"/>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56,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1,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17-26</w:t>
            </w:r>
            <w:r w:rsidR="00B95C7A" w:rsidRPr="006C26ED">
              <w:rPr>
                <w:rFonts w:asciiTheme="minorHAnsi" w:hAnsiTheme="minorHAnsi" w:cstheme="minorHAnsi"/>
                <w:color w:val="000000"/>
                <w:lang w:val="ro-RO"/>
              </w:rPr>
              <w:t>.</w:t>
            </w:r>
          </w:p>
          <w:p w:rsidR="00B95C7A" w:rsidRPr="006C26ED" w:rsidRDefault="00F50543" w:rsidP="008975E4">
            <w:pPr>
              <w:pStyle w:val="ListParagraph"/>
              <w:numPr>
                <w:ilvl w:val="0"/>
                <w:numId w:val="26"/>
              </w:numPr>
              <w:spacing w:after="120" w:line="240" w:lineRule="auto"/>
              <w:ind w:left="547" w:hanging="547"/>
              <w:contextualSpacing w:val="0"/>
              <w:jc w:val="both"/>
              <w:rPr>
                <w:rFonts w:asciiTheme="minorHAnsi" w:hAnsiTheme="minorHAnsi" w:cstheme="minorHAnsi"/>
                <w:color w:val="000000"/>
                <w:lang w:val="ro-RO"/>
              </w:rPr>
            </w:pPr>
            <w:r w:rsidRPr="006C26ED">
              <w:rPr>
                <w:rFonts w:asciiTheme="minorHAnsi" w:hAnsiTheme="minorHAnsi" w:cstheme="minorHAnsi"/>
                <w:color w:val="000000"/>
                <w:lang w:val="ro-RO"/>
              </w:rPr>
              <w:t xml:space="preserve">BIODIESEL PRODUCTION FROM SUNFLOWER OIL WITH </w:t>
            </w:r>
            <w:r w:rsidRPr="006C26ED">
              <w:rPr>
                <w:rFonts w:asciiTheme="minorHAnsi" w:hAnsiTheme="minorHAnsi" w:cstheme="minorHAnsi"/>
                <w:iCs/>
                <w:color w:val="000000"/>
                <w:lang w:val="ro-RO"/>
              </w:rPr>
              <w:t>CANDIDA ANTARCTICA</w:t>
            </w:r>
            <w:r w:rsidRPr="006C26ED">
              <w:rPr>
                <w:rFonts w:asciiTheme="minorHAnsi" w:hAnsiTheme="minorHAnsi" w:cstheme="minorHAnsi"/>
                <w:color w:val="000000"/>
                <w:lang w:val="ro-RO"/>
              </w:rPr>
              <w:t xml:space="preserve"> LIPASE B.,</w:t>
            </w:r>
            <w:r w:rsidRPr="006C26ED">
              <w:rPr>
                <w:rFonts w:asciiTheme="minorHAnsi" w:hAnsiTheme="minorHAnsi" w:cstheme="minorHAnsi"/>
                <w:i/>
                <w:color w:val="000000"/>
                <w:lang w:val="ro-RO"/>
              </w:rPr>
              <w:t xml:space="preserve"> </w:t>
            </w:r>
            <w:r w:rsidR="00B95C7A" w:rsidRPr="006C26ED">
              <w:rPr>
                <w:rFonts w:asciiTheme="minorHAnsi" w:hAnsiTheme="minorHAnsi" w:cstheme="minorHAnsi"/>
                <w:color w:val="000000"/>
                <w:lang w:val="ro-RO"/>
              </w:rPr>
              <w:t xml:space="preserve">Gog A., M. Chintoanu, M. Roman, E. </w:t>
            </w:r>
            <w:r w:rsidR="00B95C7A" w:rsidRPr="006C26ED">
              <w:rPr>
                <w:rFonts w:asciiTheme="minorHAnsi" w:hAnsiTheme="minorHAnsi" w:cstheme="minorHAnsi"/>
                <w:bCs/>
                <w:color w:val="000000"/>
                <w:lang w:val="ro-RO"/>
              </w:rPr>
              <w:t>Luca</w:t>
            </w:r>
            <w:r w:rsidR="00B95C7A" w:rsidRPr="006C26ED">
              <w:rPr>
                <w:rFonts w:asciiTheme="minorHAnsi" w:hAnsiTheme="minorHAnsi" w:cstheme="minorHAnsi"/>
                <w:color w:val="000000"/>
                <w:lang w:val="ro-RO"/>
              </w:rPr>
              <w:t>, P. Csaba, F. D. Irimie, 2011</w:t>
            </w:r>
            <w:r w:rsidRPr="006C26ED">
              <w:rPr>
                <w:rFonts w:asciiTheme="minorHAnsi" w:hAnsiTheme="minorHAnsi" w:cstheme="minorHAnsi"/>
                <w:color w:val="000000"/>
                <w:lang w:val="ro-RO"/>
              </w:rPr>
              <w:t>,</w:t>
            </w:r>
            <w:r w:rsidR="00B95C7A" w:rsidRPr="006C26ED">
              <w:rPr>
                <w:rFonts w:asciiTheme="minorHAnsi" w:hAnsiTheme="minorHAnsi" w:cstheme="minorHAnsi"/>
                <w:color w:val="000000"/>
                <w:lang w:val="ro-RO"/>
              </w:rPr>
              <w:t xml:space="preserve"> </w:t>
            </w:r>
            <w:r w:rsidRPr="006C26ED">
              <w:rPr>
                <w:rFonts w:asciiTheme="minorHAnsi" w:hAnsiTheme="minorHAnsi" w:cs="Arial"/>
                <w:color w:val="333333"/>
                <w:shd w:val="clear" w:color="auto" w:fill="FFFFFF"/>
                <w:lang w:val="ro-RO"/>
              </w:rPr>
              <w:t>STUDIA UNIVERSITATIS BABES-BOLYAI CHEMIA</w:t>
            </w:r>
            <w:r w:rsidR="00B95C7A" w:rsidRPr="006C26ED">
              <w:rPr>
                <w:rFonts w:asciiTheme="minorHAnsi" w:hAnsiTheme="minorHAnsi" w:cstheme="minorHAnsi"/>
                <w:color w:val="000000"/>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56,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1,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71-79</w:t>
            </w:r>
            <w:r w:rsidR="00B95C7A" w:rsidRPr="006C26ED">
              <w:rPr>
                <w:rFonts w:asciiTheme="minorHAnsi" w:hAnsiTheme="minorHAnsi" w:cstheme="minorHAnsi"/>
                <w:color w:val="000000"/>
                <w:lang w:val="ro-RO"/>
              </w:rPr>
              <w:t>.</w:t>
            </w:r>
          </w:p>
          <w:p w:rsidR="00B95C7A" w:rsidRPr="006C26ED" w:rsidRDefault="00F526D0" w:rsidP="008975E4">
            <w:pPr>
              <w:pStyle w:val="ListParagraph"/>
              <w:numPr>
                <w:ilvl w:val="0"/>
                <w:numId w:val="26"/>
              </w:numPr>
              <w:spacing w:after="120" w:line="240" w:lineRule="auto"/>
              <w:ind w:left="547" w:hanging="547"/>
              <w:contextualSpacing w:val="0"/>
              <w:jc w:val="both"/>
              <w:rPr>
                <w:rFonts w:asciiTheme="minorHAnsi" w:hAnsiTheme="minorHAnsi" w:cstheme="minorHAnsi"/>
                <w:lang w:val="ro-RO"/>
              </w:rPr>
            </w:pPr>
            <w:r w:rsidRPr="006C26ED">
              <w:rPr>
                <w:rFonts w:asciiTheme="minorHAnsi" w:hAnsiTheme="minorHAnsi" w:cstheme="minorHAnsi"/>
                <w:lang w:val="ro-RO"/>
              </w:rPr>
              <w:t xml:space="preserve">NEW WAYS IN USING FAR-INFRARED RADIATIONS FOR AGRICULTURAL PRODUCTION, </w:t>
            </w:r>
            <w:r w:rsidR="00B95C7A" w:rsidRPr="006C26ED">
              <w:rPr>
                <w:rFonts w:asciiTheme="minorHAnsi" w:hAnsiTheme="minorHAnsi" w:cstheme="minorHAnsi"/>
                <w:lang w:val="ro-RO"/>
              </w:rPr>
              <w:t>Coman M., T. Rusu, 2010</w:t>
            </w:r>
            <w:r w:rsidRPr="006C26ED">
              <w:rPr>
                <w:rFonts w:asciiTheme="minorHAnsi" w:hAnsiTheme="minorHAnsi" w:cstheme="minorHAnsi"/>
                <w:lang w:val="ro-RO"/>
              </w:rPr>
              <w:t>,</w:t>
            </w:r>
            <w:r w:rsidR="00B95C7A" w:rsidRPr="006C26ED">
              <w:rPr>
                <w:rFonts w:asciiTheme="minorHAnsi" w:hAnsiTheme="minorHAnsi" w:cstheme="minorHAnsi"/>
                <w:lang w:val="ro-RO"/>
              </w:rPr>
              <w:t xml:space="preserve"> </w:t>
            </w:r>
            <w:r w:rsidRPr="006C26ED">
              <w:rPr>
                <w:rFonts w:asciiTheme="minorHAnsi" w:hAnsiTheme="minorHAnsi" w:cs="Arial"/>
                <w:color w:val="333333"/>
                <w:shd w:val="clear" w:color="auto" w:fill="FFFFFF"/>
                <w:lang w:val="ro-RO"/>
              </w:rPr>
              <w:t>JOURNAL OF FOOD AGRICULTURE &amp; ENVIRONMENT</w:t>
            </w:r>
            <w:r w:rsidR="00B95C7A" w:rsidRPr="006C26ED">
              <w:rPr>
                <w:rFonts w:asciiTheme="minorHAnsi" w:hAnsiTheme="minorHAnsi" w:cstheme="minorHAnsi"/>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8,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3-4,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714-716, </w:t>
            </w:r>
            <w:r w:rsidRPr="006C26ED">
              <w:rPr>
                <w:rStyle w:val="frlabel"/>
                <w:rFonts w:asciiTheme="minorHAnsi" w:hAnsiTheme="minorHAnsi" w:cs="Arial"/>
                <w:bCs/>
                <w:color w:val="333333"/>
                <w:shd w:val="clear" w:color="auto" w:fill="FFFFFF"/>
                <w:lang w:val="ro-RO"/>
              </w:rPr>
              <w:t>Part:</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1</w:t>
            </w:r>
            <w:r w:rsidR="00B95C7A" w:rsidRPr="006C26ED">
              <w:rPr>
                <w:rFonts w:asciiTheme="minorHAnsi" w:hAnsiTheme="minorHAnsi" w:cstheme="minorHAnsi"/>
                <w:lang w:val="ro-RO"/>
              </w:rPr>
              <w:t>.</w:t>
            </w:r>
          </w:p>
          <w:p w:rsidR="00B95C7A" w:rsidRPr="006C26ED" w:rsidRDefault="00F526D0" w:rsidP="008975E4">
            <w:pPr>
              <w:pStyle w:val="ListParagraph"/>
              <w:numPr>
                <w:ilvl w:val="0"/>
                <w:numId w:val="26"/>
              </w:numPr>
              <w:spacing w:after="120" w:line="240" w:lineRule="auto"/>
              <w:ind w:left="547" w:hanging="547"/>
              <w:contextualSpacing w:val="0"/>
              <w:jc w:val="both"/>
              <w:rPr>
                <w:rFonts w:asciiTheme="minorHAnsi" w:hAnsiTheme="minorHAnsi" w:cstheme="minorHAnsi"/>
                <w:lang w:val="ro-RO"/>
              </w:rPr>
            </w:pPr>
            <w:r w:rsidRPr="006C26ED">
              <w:rPr>
                <w:rFonts w:asciiTheme="minorHAnsi" w:hAnsiTheme="minorHAnsi" w:cstheme="minorHAnsi"/>
                <w:lang w:val="ro-RO"/>
              </w:rPr>
              <w:t>SOIL TILLAGE CONSERVATION AND ITS EFFECT ON SOIL ORGANIC MATTER, WATER MANAGEMENT AND CARBON SEQUESTRATION,</w:t>
            </w:r>
            <w:r w:rsidR="00B95C7A" w:rsidRPr="006C26ED">
              <w:rPr>
                <w:rFonts w:asciiTheme="minorHAnsi" w:hAnsiTheme="minorHAnsi" w:cstheme="minorHAnsi"/>
                <w:lang w:val="ro-RO"/>
              </w:rPr>
              <w:t xml:space="preserve"> Moraru P. I., T. Rusu, 2010</w:t>
            </w:r>
            <w:r w:rsidRPr="006C26ED">
              <w:rPr>
                <w:rFonts w:asciiTheme="minorHAnsi" w:hAnsiTheme="minorHAnsi" w:cstheme="minorHAnsi"/>
                <w:lang w:val="ro-RO"/>
              </w:rPr>
              <w:t>,</w:t>
            </w:r>
            <w:r w:rsidR="00B95C7A" w:rsidRPr="006C26ED">
              <w:rPr>
                <w:rFonts w:asciiTheme="minorHAnsi" w:hAnsiTheme="minorHAnsi" w:cstheme="minorHAnsi"/>
                <w:lang w:val="ro-RO"/>
              </w:rPr>
              <w:t xml:space="preserve"> </w:t>
            </w:r>
            <w:r w:rsidRPr="006C26ED">
              <w:rPr>
                <w:rFonts w:asciiTheme="minorHAnsi" w:hAnsiTheme="minorHAnsi" w:cs="Arial"/>
                <w:color w:val="333333"/>
                <w:shd w:val="clear" w:color="auto" w:fill="FFFFFF"/>
                <w:lang w:val="ro-RO"/>
              </w:rPr>
              <w:t>JOURNAL OF FOOD AGRICULTURE &amp; ENVIRONMENT</w:t>
            </w:r>
            <w:r w:rsidR="00B95C7A" w:rsidRPr="006C26ED">
              <w:rPr>
                <w:rFonts w:asciiTheme="minorHAnsi" w:hAnsiTheme="minorHAnsi" w:cstheme="minorHAnsi"/>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8,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3-4,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309-312, </w:t>
            </w:r>
            <w:r w:rsidRPr="006C26ED">
              <w:rPr>
                <w:rStyle w:val="frlabel"/>
                <w:rFonts w:asciiTheme="minorHAnsi" w:hAnsiTheme="minorHAnsi" w:cs="Arial"/>
                <w:bCs/>
                <w:color w:val="333333"/>
                <w:shd w:val="clear" w:color="auto" w:fill="FFFFFF"/>
                <w:lang w:val="ro-RO"/>
              </w:rPr>
              <w:t>Part:</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1</w:t>
            </w:r>
            <w:r w:rsidR="00B95C7A" w:rsidRPr="006C26ED">
              <w:rPr>
                <w:rFonts w:asciiTheme="minorHAnsi" w:hAnsiTheme="minorHAnsi" w:cstheme="minorHAnsi"/>
                <w:lang w:val="ro-RO"/>
              </w:rPr>
              <w:t>.</w:t>
            </w:r>
          </w:p>
          <w:p w:rsidR="00B95C7A" w:rsidRPr="006C26ED" w:rsidRDefault="00034516" w:rsidP="008975E4">
            <w:pPr>
              <w:pStyle w:val="ListParagraph"/>
              <w:numPr>
                <w:ilvl w:val="0"/>
                <w:numId w:val="26"/>
              </w:numPr>
              <w:spacing w:after="120" w:line="240" w:lineRule="auto"/>
              <w:ind w:left="547" w:hanging="547"/>
              <w:contextualSpacing w:val="0"/>
              <w:jc w:val="both"/>
              <w:rPr>
                <w:rFonts w:asciiTheme="minorHAnsi" w:hAnsiTheme="minorHAnsi" w:cstheme="minorHAnsi"/>
                <w:lang w:val="ro-RO"/>
              </w:rPr>
            </w:pPr>
            <w:r w:rsidRPr="006C26ED">
              <w:rPr>
                <w:rFonts w:asciiTheme="minorHAnsi" w:hAnsiTheme="minorHAnsi" w:cstheme="minorHAnsi"/>
                <w:lang w:val="ro-RO"/>
              </w:rPr>
              <w:t>INFLUENCE OF INFESTATION WITH ECHINOCHLOA CRUS-GALLI SPECIES ON CROP PRODUCTION IN CORN,</w:t>
            </w:r>
            <w:r w:rsidR="00B95C7A" w:rsidRPr="006C26ED">
              <w:rPr>
                <w:rFonts w:asciiTheme="minorHAnsi" w:hAnsiTheme="minorHAnsi" w:cstheme="minorHAnsi"/>
                <w:lang w:val="ro-RO"/>
              </w:rPr>
              <w:t xml:space="preserve"> Rusu T., P. Gus I.</w:t>
            </w:r>
            <w:r w:rsidRPr="006C26ED">
              <w:rPr>
                <w:rFonts w:asciiTheme="minorHAnsi" w:hAnsiTheme="minorHAnsi" w:cstheme="minorHAnsi"/>
                <w:lang w:val="ro-RO"/>
              </w:rPr>
              <w:t>,</w:t>
            </w:r>
            <w:r w:rsidR="00B95C7A" w:rsidRPr="006C26ED">
              <w:rPr>
                <w:rFonts w:asciiTheme="minorHAnsi" w:hAnsiTheme="minorHAnsi" w:cstheme="minorHAnsi"/>
                <w:lang w:val="ro-RO"/>
              </w:rPr>
              <w:t xml:space="preserve"> Bogdan P.</w:t>
            </w:r>
            <w:r w:rsidRPr="006C26ED">
              <w:rPr>
                <w:rFonts w:asciiTheme="minorHAnsi" w:hAnsiTheme="minorHAnsi" w:cstheme="minorHAnsi"/>
                <w:lang w:val="ro-RO"/>
              </w:rPr>
              <w:t>,</w:t>
            </w:r>
            <w:r w:rsidR="00B95C7A" w:rsidRPr="006C26ED">
              <w:rPr>
                <w:rFonts w:asciiTheme="minorHAnsi" w:hAnsiTheme="minorHAnsi" w:cstheme="minorHAnsi"/>
                <w:lang w:val="ro-RO"/>
              </w:rPr>
              <w:t xml:space="preserve"> I. Moraru A.</w:t>
            </w:r>
            <w:r w:rsidRPr="006C26ED">
              <w:rPr>
                <w:rFonts w:asciiTheme="minorHAnsi" w:hAnsiTheme="minorHAnsi" w:cstheme="minorHAnsi"/>
                <w:lang w:val="ro-RO"/>
              </w:rPr>
              <w:t>,</w:t>
            </w:r>
            <w:r w:rsidR="00B95C7A" w:rsidRPr="006C26ED">
              <w:rPr>
                <w:rFonts w:asciiTheme="minorHAnsi" w:hAnsiTheme="minorHAnsi" w:cstheme="minorHAnsi"/>
                <w:lang w:val="ro-RO"/>
              </w:rPr>
              <w:t xml:space="preserve"> I. Pop, M. L. Sopterean, L. I. Pop, 2010</w:t>
            </w:r>
            <w:r w:rsidRPr="006C26ED">
              <w:rPr>
                <w:rFonts w:asciiTheme="minorHAnsi" w:hAnsiTheme="minorHAnsi" w:cstheme="minorHAnsi"/>
                <w:lang w:val="ro-RO"/>
              </w:rPr>
              <w:t>,</w:t>
            </w:r>
            <w:r w:rsidR="00B95C7A" w:rsidRPr="006C26ED">
              <w:rPr>
                <w:rFonts w:asciiTheme="minorHAnsi" w:hAnsiTheme="minorHAnsi" w:cstheme="minorHAnsi"/>
                <w:lang w:val="ro-RO"/>
              </w:rPr>
              <w:t xml:space="preserve"> </w:t>
            </w:r>
            <w:r w:rsidRPr="006C26ED">
              <w:rPr>
                <w:rFonts w:asciiTheme="minorHAnsi" w:hAnsiTheme="minorHAnsi" w:cs="Arial"/>
                <w:color w:val="333333"/>
                <w:shd w:val="clear" w:color="auto" w:fill="FFFFFF"/>
                <w:lang w:val="ro-RO"/>
              </w:rPr>
              <w:t>JOURNAL OF FOOD AGRICULTURE &amp; ENVIRONMENT,</w:t>
            </w:r>
            <w:r w:rsidRPr="006C26ED">
              <w:rPr>
                <w:rFonts w:asciiTheme="minorHAnsi" w:hAnsiTheme="minorHAnsi" w:cstheme="minorHAnsi"/>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8,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2,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760-763, </w:t>
            </w:r>
            <w:r w:rsidRPr="006C26ED">
              <w:rPr>
                <w:rStyle w:val="frlabel"/>
                <w:rFonts w:asciiTheme="minorHAnsi" w:hAnsiTheme="minorHAnsi" w:cs="Arial"/>
                <w:bCs/>
                <w:color w:val="333333"/>
                <w:shd w:val="clear" w:color="auto" w:fill="FFFFFF"/>
                <w:lang w:val="ro-RO"/>
              </w:rPr>
              <w:t>Part:</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2</w:t>
            </w:r>
            <w:r w:rsidR="00B95C7A" w:rsidRPr="006C26ED">
              <w:rPr>
                <w:rFonts w:asciiTheme="minorHAnsi" w:hAnsiTheme="minorHAnsi" w:cstheme="minorHAnsi"/>
                <w:lang w:val="ro-RO"/>
              </w:rPr>
              <w:t>.</w:t>
            </w:r>
          </w:p>
          <w:p w:rsidR="00B95C7A" w:rsidRPr="006C26ED" w:rsidRDefault="00734079" w:rsidP="008975E4">
            <w:pPr>
              <w:pStyle w:val="ListParagraph"/>
              <w:numPr>
                <w:ilvl w:val="0"/>
                <w:numId w:val="26"/>
              </w:numPr>
              <w:spacing w:after="120" w:line="240" w:lineRule="auto"/>
              <w:ind w:left="547" w:hanging="547"/>
              <w:contextualSpacing w:val="0"/>
              <w:jc w:val="both"/>
              <w:rPr>
                <w:rFonts w:asciiTheme="minorHAnsi" w:hAnsiTheme="minorHAnsi" w:cstheme="minorHAnsi"/>
                <w:lang w:val="ro-RO"/>
              </w:rPr>
            </w:pPr>
            <w:r w:rsidRPr="006C26ED">
              <w:rPr>
                <w:rFonts w:asciiTheme="minorHAnsi" w:hAnsiTheme="minorHAnsi" w:cstheme="minorHAnsi"/>
                <w:lang w:val="ro-RO"/>
              </w:rPr>
              <w:t>THE CELLULAR BIODEGRADATION OF DI- AND TRIHYDROXYBENZENES,</w:t>
            </w:r>
            <w:r w:rsidR="00B95C7A" w:rsidRPr="006C26ED">
              <w:rPr>
                <w:rFonts w:asciiTheme="minorHAnsi" w:hAnsiTheme="minorHAnsi" w:cstheme="minorHAnsi"/>
                <w:i/>
                <w:lang w:val="ro-RO"/>
              </w:rPr>
              <w:t xml:space="preserve"> </w:t>
            </w:r>
            <w:r w:rsidR="00B95C7A" w:rsidRPr="006C26ED">
              <w:rPr>
                <w:rFonts w:asciiTheme="minorHAnsi" w:hAnsiTheme="minorHAnsi" w:cstheme="minorHAnsi"/>
                <w:lang w:val="ro-RO"/>
              </w:rPr>
              <w:t xml:space="preserve">Katona G., M. Miclean, M. Chintoanu, M. Roman, E. </w:t>
            </w:r>
            <w:r w:rsidR="00B95C7A" w:rsidRPr="006C26ED">
              <w:rPr>
                <w:rFonts w:asciiTheme="minorHAnsi" w:hAnsiTheme="minorHAnsi" w:cstheme="minorHAnsi"/>
                <w:bCs/>
                <w:lang w:val="ro-RO"/>
              </w:rPr>
              <w:t>Luca</w:t>
            </w:r>
            <w:r w:rsidR="00B95C7A" w:rsidRPr="006C26ED">
              <w:rPr>
                <w:rFonts w:asciiTheme="minorHAnsi" w:hAnsiTheme="minorHAnsi" w:cstheme="minorHAnsi"/>
                <w:lang w:val="ro-RO"/>
              </w:rPr>
              <w:t>, L. Senila, C. Majdik, C. Roman, 2010</w:t>
            </w:r>
            <w:r w:rsidRPr="006C26ED">
              <w:rPr>
                <w:rFonts w:asciiTheme="minorHAnsi" w:hAnsiTheme="minorHAnsi" w:cstheme="minorHAnsi"/>
                <w:lang w:val="ro-RO"/>
              </w:rPr>
              <w:t>,</w:t>
            </w:r>
            <w:r w:rsidR="00B95C7A" w:rsidRPr="006C26ED">
              <w:rPr>
                <w:rFonts w:asciiTheme="minorHAnsi" w:hAnsiTheme="minorHAnsi" w:cstheme="minorHAnsi"/>
                <w:lang w:val="ro-RO"/>
              </w:rPr>
              <w:t xml:space="preserve"> </w:t>
            </w:r>
            <w:r w:rsidRPr="006C26ED">
              <w:rPr>
                <w:rFonts w:asciiTheme="minorHAnsi" w:hAnsiTheme="minorHAnsi" w:cs="Arial"/>
                <w:color w:val="333333"/>
                <w:shd w:val="clear" w:color="auto" w:fill="FFFFFF"/>
                <w:lang w:val="ro-RO"/>
              </w:rPr>
              <w:t>STUDIA UNIVERSITATIS BABES-BOLYAI CHEMIA</w:t>
            </w:r>
            <w:r w:rsidR="00B95C7A" w:rsidRPr="006C26ED">
              <w:rPr>
                <w:rFonts w:asciiTheme="minorHAnsi" w:hAnsiTheme="minorHAnsi" w:cstheme="minorHAnsi"/>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55,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3,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151-156</w:t>
            </w:r>
            <w:r w:rsidR="00B95C7A" w:rsidRPr="006C26ED">
              <w:rPr>
                <w:rFonts w:asciiTheme="minorHAnsi" w:hAnsiTheme="minorHAnsi" w:cstheme="minorHAnsi"/>
                <w:lang w:val="ro-RO"/>
              </w:rPr>
              <w:t>.</w:t>
            </w:r>
          </w:p>
          <w:p w:rsidR="00B95C7A" w:rsidRPr="006C26ED" w:rsidRDefault="00734079" w:rsidP="008975E4">
            <w:pPr>
              <w:pStyle w:val="ListParagraph"/>
              <w:numPr>
                <w:ilvl w:val="0"/>
                <w:numId w:val="26"/>
              </w:numPr>
              <w:spacing w:after="120" w:line="240" w:lineRule="auto"/>
              <w:ind w:left="547" w:hanging="547"/>
              <w:contextualSpacing w:val="0"/>
              <w:jc w:val="both"/>
              <w:rPr>
                <w:rFonts w:asciiTheme="minorHAnsi" w:hAnsiTheme="minorHAnsi" w:cstheme="minorHAnsi"/>
                <w:color w:val="000000"/>
                <w:lang w:val="ro-RO"/>
              </w:rPr>
            </w:pPr>
            <w:r w:rsidRPr="006C26ED">
              <w:rPr>
                <w:rFonts w:asciiTheme="minorHAnsi" w:hAnsiTheme="minorHAnsi" w:cstheme="minorHAnsi"/>
                <w:color w:val="000000"/>
                <w:lang w:val="ro-RO"/>
              </w:rPr>
              <w:t xml:space="preserve">THE BIODEGRADATION OF VARIOUS POLIHYDROXY BENZENES WITH PELOBACTER ACIDIGALLICI, </w:t>
            </w:r>
            <w:r w:rsidR="00B95C7A" w:rsidRPr="006C26ED">
              <w:rPr>
                <w:rFonts w:asciiTheme="minorHAnsi" w:hAnsiTheme="minorHAnsi" w:cstheme="minorHAnsi"/>
                <w:color w:val="000000"/>
                <w:lang w:val="ro-RO"/>
              </w:rPr>
              <w:t xml:space="preserve">Katona G., C. Roman, M. Chintoanu, A. Gog, G. Pitl, M. Roman, </w:t>
            </w:r>
            <w:r w:rsidR="00B95C7A" w:rsidRPr="006C26ED">
              <w:rPr>
                <w:rFonts w:asciiTheme="minorHAnsi" w:hAnsiTheme="minorHAnsi" w:cstheme="minorHAnsi"/>
                <w:bCs/>
                <w:color w:val="000000"/>
                <w:lang w:val="ro-RO"/>
              </w:rPr>
              <w:t>E. Luca</w:t>
            </w:r>
            <w:r w:rsidR="00B95C7A" w:rsidRPr="006C26ED">
              <w:rPr>
                <w:rFonts w:asciiTheme="minorHAnsi" w:hAnsiTheme="minorHAnsi" w:cstheme="minorHAnsi"/>
                <w:color w:val="000000"/>
                <w:lang w:val="ro-RO"/>
              </w:rPr>
              <w:t>, C. Majdik, 2010</w:t>
            </w:r>
            <w:r w:rsidRPr="006C26ED">
              <w:rPr>
                <w:rFonts w:asciiTheme="minorHAnsi" w:hAnsiTheme="minorHAnsi" w:cstheme="minorHAnsi"/>
                <w:color w:val="000000"/>
                <w:lang w:val="ro-RO"/>
              </w:rPr>
              <w:t>,</w:t>
            </w:r>
            <w:r w:rsidR="00B95C7A" w:rsidRPr="006C26ED">
              <w:rPr>
                <w:rFonts w:asciiTheme="minorHAnsi" w:hAnsiTheme="minorHAnsi" w:cstheme="minorHAnsi"/>
                <w:color w:val="000000"/>
                <w:lang w:val="ro-RO"/>
              </w:rPr>
              <w:t xml:space="preserve"> </w:t>
            </w:r>
            <w:r w:rsidRPr="006C26ED">
              <w:rPr>
                <w:rFonts w:asciiTheme="minorHAnsi" w:hAnsiTheme="minorHAnsi" w:cs="Arial"/>
                <w:color w:val="333333"/>
                <w:shd w:val="clear" w:color="auto" w:fill="FFFFFF"/>
                <w:lang w:val="ro-RO"/>
              </w:rPr>
              <w:t>REVISTA DE CHIMIE</w:t>
            </w:r>
            <w:r w:rsidR="00B95C7A" w:rsidRPr="006C26ED">
              <w:rPr>
                <w:rFonts w:asciiTheme="minorHAnsi" w:hAnsiTheme="minorHAnsi" w:cstheme="minorHAnsi"/>
                <w:color w:val="000000"/>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61,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9,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907-910</w:t>
            </w:r>
            <w:r w:rsidR="00B95C7A" w:rsidRPr="006C26ED">
              <w:rPr>
                <w:rFonts w:asciiTheme="minorHAnsi" w:hAnsiTheme="minorHAnsi" w:cstheme="minorHAnsi"/>
                <w:color w:val="000000"/>
                <w:lang w:val="ro-RO"/>
              </w:rPr>
              <w:t>.</w:t>
            </w:r>
          </w:p>
          <w:p w:rsidR="00B95C7A" w:rsidRPr="006C26ED" w:rsidRDefault="00292BEC" w:rsidP="008975E4">
            <w:pPr>
              <w:pStyle w:val="ListParagraph"/>
              <w:numPr>
                <w:ilvl w:val="0"/>
                <w:numId w:val="26"/>
              </w:numPr>
              <w:spacing w:after="120" w:line="240" w:lineRule="auto"/>
              <w:ind w:left="547" w:hanging="547"/>
              <w:contextualSpacing w:val="0"/>
              <w:jc w:val="both"/>
              <w:rPr>
                <w:rFonts w:asciiTheme="minorHAnsi" w:hAnsiTheme="minorHAnsi" w:cstheme="minorHAnsi"/>
                <w:color w:val="000000"/>
                <w:lang w:val="ro-RO"/>
              </w:rPr>
            </w:pPr>
            <w:r w:rsidRPr="006C26ED">
              <w:rPr>
                <w:rFonts w:asciiTheme="minorHAnsi" w:hAnsiTheme="minorHAnsi" w:cstheme="minorHAnsi"/>
                <w:color w:val="000000"/>
                <w:lang w:val="ro-RO"/>
              </w:rPr>
              <w:t>IMPLICATIONS OF MINIMUM TILLAGE SYSTEMS ON SUSTAINABILITY OF</w:t>
            </w:r>
            <w:r w:rsidR="007163B6" w:rsidRPr="006C26ED">
              <w:rPr>
                <w:rFonts w:asciiTheme="minorHAnsi" w:hAnsiTheme="minorHAnsi" w:cstheme="minorHAnsi"/>
                <w:color w:val="000000"/>
                <w:lang w:val="ro-RO"/>
              </w:rPr>
              <w:t xml:space="preserve"> A</w:t>
            </w:r>
            <w:r w:rsidRPr="006C26ED">
              <w:rPr>
                <w:rFonts w:asciiTheme="minorHAnsi" w:hAnsiTheme="minorHAnsi" w:cstheme="minorHAnsi"/>
                <w:color w:val="000000"/>
                <w:lang w:val="ro-RO"/>
              </w:rPr>
              <w:t>GRICULTURAL PRODUCTION</w:t>
            </w:r>
            <w:r w:rsidR="007163B6" w:rsidRPr="006C26ED">
              <w:rPr>
                <w:rFonts w:asciiTheme="minorHAnsi" w:hAnsiTheme="minorHAnsi" w:cstheme="minorHAnsi"/>
                <w:color w:val="000000"/>
                <w:lang w:val="ro-RO"/>
              </w:rPr>
              <w:t xml:space="preserve"> </w:t>
            </w:r>
            <w:r w:rsidRPr="006C26ED">
              <w:rPr>
                <w:rFonts w:asciiTheme="minorHAnsi" w:hAnsiTheme="minorHAnsi" w:cstheme="minorHAnsi"/>
                <w:color w:val="000000"/>
                <w:lang w:val="ro-RO"/>
              </w:rPr>
              <w:t>AND SOIL CONSERVATION,</w:t>
            </w:r>
            <w:r w:rsidR="00B95C7A" w:rsidRPr="006C26ED">
              <w:rPr>
                <w:rFonts w:asciiTheme="minorHAnsi" w:hAnsiTheme="minorHAnsi" w:cstheme="minorHAnsi"/>
                <w:bCs/>
                <w:color w:val="000000"/>
                <w:lang w:val="ro-RO"/>
              </w:rPr>
              <w:t xml:space="preserve">  </w:t>
            </w:r>
            <w:r w:rsidR="00B95C7A" w:rsidRPr="006C26ED">
              <w:rPr>
                <w:rFonts w:asciiTheme="minorHAnsi" w:hAnsiTheme="minorHAnsi" w:cstheme="minorHAnsi"/>
                <w:color w:val="000000"/>
                <w:lang w:val="ro-RO"/>
              </w:rPr>
              <w:t>Rusu T., P. Gus, I. Bogdan, P. I. Moraru, A. I. Pop, C. Doina, D. I. Marin, I. Oroian, L. I. Pop</w:t>
            </w:r>
            <w:r w:rsidR="00B95C7A" w:rsidRPr="006C26ED">
              <w:rPr>
                <w:rFonts w:asciiTheme="minorHAnsi" w:hAnsiTheme="minorHAnsi" w:cstheme="minorHAnsi"/>
                <w:bCs/>
                <w:color w:val="000000"/>
                <w:lang w:val="ro-RO"/>
              </w:rPr>
              <w:t>, 2009</w:t>
            </w:r>
            <w:r w:rsidRPr="006C26ED">
              <w:rPr>
                <w:rFonts w:asciiTheme="minorHAnsi" w:hAnsiTheme="minorHAnsi" w:cstheme="minorHAnsi"/>
                <w:bCs/>
                <w:color w:val="000000"/>
                <w:lang w:val="ro-RO"/>
              </w:rPr>
              <w:t xml:space="preserve">, </w:t>
            </w:r>
            <w:r w:rsidRPr="006C26ED">
              <w:rPr>
                <w:rFonts w:asciiTheme="minorHAnsi" w:hAnsiTheme="minorHAnsi" w:cs="Arial"/>
                <w:color w:val="333333"/>
                <w:shd w:val="clear" w:color="auto" w:fill="FFFFFF"/>
                <w:lang w:val="ro-RO"/>
              </w:rPr>
              <w:t>JOURNAL OF FOOD AGRICULTURE &amp; ENVIRONMENT</w:t>
            </w:r>
            <w:r w:rsidR="00B95C7A" w:rsidRPr="006C26ED">
              <w:rPr>
                <w:rFonts w:asciiTheme="minorHAnsi" w:hAnsiTheme="minorHAnsi" w:cstheme="minorHAnsi"/>
                <w:color w:val="000000"/>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7,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2,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335-338</w:t>
            </w:r>
            <w:r w:rsidR="00B95C7A" w:rsidRPr="006C26ED">
              <w:rPr>
                <w:rFonts w:asciiTheme="minorHAnsi" w:hAnsiTheme="minorHAnsi" w:cstheme="minorHAnsi"/>
                <w:color w:val="000000"/>
                <w:lang w:val="ro-RO"/>
              </w:rPr>
              <w:t>.</w:t>
            </w:r>
          </w:p>
          <w:p w:rsidR="00B95C7A" w:rsidRPr="006C26ED" w:rsidRDefault="00585E13" w:rsidP="008975E4">
            <w:pPr>
              <w:pStyle w:val="ListParagraph"/>
              <w:numPr>
                <w:ilvl w:val="0"/>
                <w:numId w:val="26"/>
              </w:numPr>
              <w:spacing w:after="120" w:line="240" w:lineRule="auto"/>
              <w:ind w:left="547" w:hanging="547"/>
              <w:contextualSpacing w:val="0"/>
              <w:jc w:val="both"/>
              <w:rPr>
                <w:rFonts w:asciiTheme="minorHAnsi" w:hAnsiTheme="minorHAnsi" w:cstheme="minorHAnsi"/>
                <w:color w:val="000000"/>
                <w:lang w:val="ro-RO"/>
              </w:rPr>
            </w:pPr>
            <w:r w:rsidRPr="006C26ED">
              <w:rPr>
                <w:rFonts w:asciiTheme="minorHAnsi" w:hAnsiTheme="minorHAnsi" w:cstheme="minorHAnsi"/>
                <w:color w:val="000000"/>
                <w:lang w:val="ro-RO"/>
              </w:rPr>
              <w:t>SOIL FORMATION PROCESSES IN THE GANGUE HEAPS RESULTED IN SURFACE MINING IN CLUJ COUNTY (ROMANIA), C</w:t>
            </w:r>
            <w:r w:rsidR="00B95C7A" w:rsidRPr="006C26ED">
              <w:rPr>
                <w:rFonts w:asciiTheme="minorHAnsi" w:hAnsiTheme="minorHAnsi" w:cstheme="minorHAnsi"/>
                <w:color w:val="000000"/>
                <w:lang w:val="ro-RO"/>
              </w:rPr>
              <w:t>lapa D., T. Rusu, I. Pacurar, A. Fira, 2009</w:t>
            </w:r>
            <w:r w:rsidRPr="006C26ED">
              <w:rPr>
                <w:rFonts w:asciiTheme="minorHAnsi" w:hAnsiTheme="minorHAnsi" w:cstheme="minorHAnsi"/>
                <w:color w:val="000000"/>
                <w:lang w:val="ro-RO"/>
              </w:rPr>
              <w:t>,</w:t>
            </w:r>
            <w:r w:rsidR="00B95C7A" w:rsidRPr="006C26ED">
              <w:rPr>
                <w:rFonts w:asciiTheme="minorHAnsi" w:hAnsiTheme="minorHAnsi" w:cstheme="minorHAnsi"/>
                <w:color w:val="000000"/>
                <w:lang w:val="ro-RO"/>
              </w:rPr>
              <w:t xml:space="preserve"> </w:t>
            </w:r>
            <w:r w:rsidRPr="006C26ED">
              <w:rPr>
                <w:rFonts w:asciiTheme="minorHAnsi" w:hAnsiTheme="minorHAnsi" w:cs="Arial"/>
                <w:color w:val="333333"/>
                <w:shd w:val="clear" w:color="auto" w:fill="FFFFFF"/>
                <w:lang w:val="ro-RO"/>
              </w:rPr>
              <w:t>JOURNAL OF FOOD AGRICULTURE &amp; ENVIRONMENT</w:t>
            </w:r>
            <w:r w:rsidR="00B95C7A" w:rsidRPr="006C26ED">
              <w:rPr>
                <w:rFonts w:asciiTheme="minorHAnsi" w:hAnsiTheme="minorHAnsi" w:cstheme="minorHAnsi"/>
                <w:color w:val="000000"/>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7,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1,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248-251</w:t>
            </w:r>
            <w:r w:rsidR="00B95C7A" w:rsidRPr="006C26ED">
              <w:rPr>
                <w:rFonts w:asciiTheme="minorHAnsi" w:hAnsiTheme="minorHAnsi" w:cstheme="minorHAnsi"/>
                <w:color w:val="000000"/>
                <w:lang w:val="ro-RO"/>
              </w:rPr>
              <w:t>.</w:t>
            </w:r>
          </w:p>
          <w:p w:rsidR="00B95C7A" w:rsidRPr="006C26ED" w:rsidRDefault="00585E13" w:rsidP="008975E4">
            <w:pPr>
              <w:pStyle w:val="ListParagraph"/>
              <w:numPr>
                <w:ilvl w:val="0"/>
                <w:numId w:val="26"/>
              </w:numPr>
              <w:spacing w:after="120" w:line="240" w:lineRule="auto"/>
              <w:ind w:left="547" w:hanging="547"/>
              <w:contextualSpacing w:val="0"/>
              <w:jc w:val="both"/>
              <w:rPr>
                <w:rFonts w:asciiTheme="minorHAnsi" w:hAnsiTheme="minorHAnsi" w:cstheme="minorHAnsi"/>
                <w:color w:val="000000"/>
                <w:lang w:val="ro-RO"/>
              </w:rPr>
            </w:pPr>
            <w:r w:rsidRPr="006C26ED">
              <w:rPr>
                <w:rFonts w:asciiTheme="minorHAnsi" w:hAnsiTheme="minorHAnsi" w:cstheme="minorHAnsi"/>
                <w:color w:val="000000"/>
                <w:lang w:val="ro-RO"/>
              </w:rPr>
              <w:t>INFLUENCE OF SOIL TILLAGE SYSTEM ON WINTER WHEAT BREAD MANUFACTURE QUALITY,</w:t>
            </w:r>
            <w:r w:rsidR="00B95C7A" w:rsidRPr="006C26ED">
              <w:rPr>
                <w:rFonts w:asciiTheme="minorHAnsi" w:hAnsiTheme="minorHAnsi" w:cstheme="minorHAnsi"/>
                <w:color w:val="000000"/>
                <w:lang w:val="ro-RO"/>
              </w:rPr>
              <w:t xml:space="preserve"> </w:t>
            </w:r>
            <w:r w:rsidR="00B95C7A" w:rsidRPr="006C26ED">
              <w:rPr>
                <w:rFonts w:asciiTheme="minorHAnsi" w:hAnsiTheme="minorHAnsi" w:cstheme="minorHAnsi"/>
                <w:caps/>
                <w:color w:val="000000"/>
                <w:lang w:val="ro-RO"/>
              </w:rPr>
              <w:t>R</w:t>
            </w:r>
            <w:r w:rsidR="00B95C7A" w:rsidRPr="006C26ED">
              <w:rPr>
                <w:rFonts w:asciiTheme="minorHAnsi" w:hAnsiTheme="minorHAnsi" w:cstheme="minorHAnsi"/>
                <w:color w:val="000000"/>
                <w:lang w:val="ro-RO"/>
              </w:rPr>
              <w:t>usu T., P. Guş, I. F. Moldovan, I. Bogdan, P. I. Moraru, A. I. Pop, I. Păcurar, D. Clapa, 2008</w:t>
            </w:r>
            <w:r w:rsidRPr="006C26ED">
              <w:rPr>
                <w:rFonts w:asciiTheme="minorHAnsi" w:hAnsiTheme="minorHAnsi" w:cstheme="minorHAnsi"/>
                <w:color w:val="000000"/>
                <w:lang w:val="ro-RO"/>
              </w:rPr>
              <w:t>,</w:t>
            </w:r>
            <w:r w:rsidR="00B95C7A" w:rsidRPr="006C26ED">
              <w:rPr>
                <w:rFonts w:asciiTheme="minorHAnsi" w:hAnsiTheme="minorHAnsi" w:cstheme="minorHAnsi"/>
                <w:color w:val="000000"/>
                <w:lang w:val="ro-RO"/>
              </w:rPr>
              <w:t xml:space="preserve"> </w:t>
            </w:r>
            <w:r w:rsidRPr="006C26ED">
              <w:rPr>
                <w:rFonts w:asciiTheme="minorHAnsi" w:hAnsiTheme="minorHAnsi" w:cstheme="minorHAnsi"/>
                <w:color w:val="000000"/>
                <w:lang w:val="ro-RO"/>
              </w:rPr>
              <w:t>ACTA HORTICULTURAE</w:t>
            </w:r>
            <w:r w:rsidR="00B95C7A" w:rsidRPr="006C26ED">
              <w:rPr>
                <w:rFonts w:asciiTheme="minorHAnsi" w:hAnsiTheme="minorHAnsi" w:cstheme="minorHAnsi"/>
                <w:color w:val="000000"/>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802,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233-237</w:t>
            </w:r>
            <w:r w:rsidR="00B95C7A" w:rsidRPr="006C26ED">
              <w:rPr>
                <w:rFonts w:asciiTheme="minorHAnsi" w:hAnsiTheme="minorHAnsi" w:cstheme="minorHAnsi"/>
                <w:color w:val="000000"/>
                <w:lang w:val="ro-RO"/>
              </w:rPr>
              <w:t>.</w:t>
            </w:r>
          </w:p>
          <w:p w:rsidR="00B95C7A" w:rsidRPr="006C26ED" w:rsidRDefault="00585E13" w:rsidP="008975E4">
            <w:pPr>
              <w:pStyle w:val="ListParagraph"/>
              <w:numPr>
                <w:ilvl w:val="0"/>
                <w:numId w:val="26"/>
              </w:numPr>
              <w:spacing w:after="120" w:line="240" w:lineRule="auto"/>
              <w:ind w:left="547" w:hanging="547"/>
              <w:contextualSpacing w:val="0"/>
              <w:jc w:val="both"/>
              <w:rPr>
                <w:rFonts w:asciiTheme="minorHAnsi" w:hAnsiTheme="minorHAnsi" w:cstheme="minorHAnsi"/>
                <w:lang w:val="ro-RO"/>
              </w:rPr>
            </w:pPr>
            <w:r w:rsidRPr="006C26ED">
              <w:rPr>
                <w:rFonts w:asciiTheme="minorHAnsi" w:hAnsiTheme="minorHAnsi" w:cs="Arial"/>
                <w:color w:val="333333"/>
                <w:lang w:val="ro-RO"/>
              </w:rPr>
              <w:t>EFFECT OF MINIMUM TILLAGE ON THE CONTROL OF CONVOLVULUS ARVENSIS L</w:t>
            </w:r>
            <w:r w:rsidRPr="006C26ED">
              <w:rPr>
                <w:rFonts w:asciiTheme="minorHAnsi" w:hAnsiTheme="minorHAnsi" w:cs="Arial"/>
                <w:color w:val="333333"/>
                <w:shd w:val="clear" w:color="auto" w:fill="FFFFFF"/>
                <w:lang w:val="ro-RO"/>
              </w:rPr>
              <w:t xml:space="preserve">. IN A FLUVISOL, </w:t>
            </w:r>
            <w:r w:rsidR="00B95C7A" w:rsidRPr="006C26ED">
              <w:rPr>
                <w:rFonts w:asciiTheme="minorHAnsi" w:hAnsiTheme="minorHAnsi" w:cstheme="minorHAnsi"/>
                <w:lang w:val="ro-RO"/>
              </w:rPr>
              <w:t>Rusu T., P. Gus, I. Bogdan, P. I. Moraru, A. I. Pop, D. Weindorf, H. Cacoveanu, 2008</w:t>
            </w:r>
            <w:r w:rsidRPr="006C26ED">
              <w:rPr>
                <w:rFonts w:asciiTheme="minorHAnsi" w:hAnsiTheme="minorHAnsi" w:cstheme="minorHAnsi"/>
                <w:lang w:val="ro-RO"/>
              </w:rPr>
              <w:t>,</w:t>
            </w:r>
            <w:r w:rsidR="00B95C7A" w:rsidRPr="006C26ED">
              <w:rPr>
                <w:rFonts w:asciiTheme="minorHAnsi" w:hAnsiTheme="minorHAnsi" w:cstheme="minorHAnsi"/>
                <w:lang w:val="ro-RO"/>
              </w:rPr>
              <w:t xml:space="preserve"> </w:t>
            </w:r>
            <w:r w:rsidRPr="006C26ED">
              <w:rPr>
                <w:rFonts w:asciiTheme="minorHAnsi" w:hAnsiTheme="minorHAnsi" w:cs="Arial"/>
                <w:color w:val="333333"/>
                <w:shd w:val="clear" w:color="auto" w:fill="FFFFFF"/>
                <w:lang w:val="ro-RO"/>
              </w:rPr>
              <w:t>JOURNAL OF PLANT DISEASES AND PROTECTION</w:t>
            </w:r>
            <w:r w:rsidR="00B95C7A" w:rsidRPr="006C26ED">
              <w:rPr>
                <w:rFonts w:asciiTheme="minorHAnsi" w:hAnsiTheme="minorHAnsi" w:cstheme="minorHAnsi"/>
                <w:lang w:val="ro-RO"/>
              </w:rPr>
              <w:t xml:space="preserve">, </w:t>
            </w:r>
            <w:r w:rsidRPr="006C26ED">
              <w:rPr>
                <w:rStyle w:val="frlabel"/>
                <w:rFonts w:asciiTheme="minorHAnsi" w:hAnsiTheme="minorHAnsi" w:cs="Arial"/>
                <w:bCs/>
                <w:color w:val="333333"/>
                <w:shd w:val="clear" w:color="auto" w:fill="FFFFFF"/>
                <w:lang w:val="ro-RO"/>
              </w:rPr>
              <w:t>Special 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21,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587-590</w:t>
            </w:r>
            <w:r w:rsidR="00B95C7A" w:rsidRPr="006C26ED">
              <w:rPr>
                <w:rFonts w:asciiTheme="minorHAnsi" w:hAnsiTheme="minorHAnsi" w:cstheme="minorHAnsi"/>
                <w:lang w:val="ro-RO"/>
              </w:rPr>
              <w:t>.</w:t>
            </w:r>
          </w:p>
          <w:p w:rsidR="00B95C7A" w:rsidRPr="006C26ED" w:rsidRDefault="00585E13" w:rsidP="008975E4">
            <w:pPr>
              <w:pStyle w:val="ListParagraph"/>
              <w:numPr>
                <w:ilvl w:val="0"/>
                <w:numId w:val="26"/>
              </w:numPr>
              <w:spacing w:after="120" w:line="240" w:lineRule="auto"/>
              <w:ind w:left="547" w:hanging="547"/>
              <w:contextualSpacing w:val="0"/>
              <w:jc w:val="both"/>
              <w:rPr>
                <w:rFonts w:asciiTheme="minorHAnsi" w:hAnsiTheme="minorHAnsi" w:cstheme="minorHAnsi"/>
                <w:lang w:val="ro-RO"/>
              </w:rPr>
            </w:pPr>
            <w:r w:rsidRPr="006C26ED">
              <w:rPr>
                <w:rFonts w:asciiTheme="minorHAnsi" w:hAnsiTheme="minorHAnsi" w:cstheme="minorHAnsi"/>
                <w:lang w:val="ro-RO"/>
              </w:rPr>
              <w:t>THE USE OF ISUBGOL AND SEQUESTRENE 138 FOR THE</w:t>
            </w:r>
            <w:r w:rsidRPr="006C26ED">
              <w:rPr>
                <w:rStyle w:val="Emphasis"/>
                <w:rFonts w:asciiTheme="minorHAnsi" w:hAnsiTheme="minorHAnsi" w:cstheme="minorHAnsi"/>
                <w:iCs/>
                <w:color w:val="000000"/>
                <w:lang w:val="ro-RO"/>
              </w:rPr>
              <w:t xml:space="preserve"> </w:t>
            </w:r>
            <w:r w:rsidRPr="006C26ED">
              <w:rPr>
                <w:rStyle w:val="Emphasis"/>
                <w:rFonts w:asciiTheme="minorHAnsi" w:hAnsiTheme="minorHAnsi" w:cstheme="minorHAnsi"/>
                <w:b w:val="0"/>
                <w:iCs/>
                <w:color w:val="000000"/>
                <w:lang w:val="ro-RO"/>
              </w:rPr>
              <w:t>IN VITRO</w:t>
            </w:r>
            <w:r w:rsidRPr="006C26ED">
              <w:rPr>
                <w:rFonts w:asciiTheme="minorHAnsi" w:hAnsiTheme="minorHAnsi" w:cstheme="minorHAnsi"/>
                <w:lang w:val="ro-RO"/>
              </w:rPr>
              <w:t xml:space="preserve"> PROPAGATION OF THE HIGHBUSH BLUEBERRY (</w:t>
            </w:r>
            <w:r w:rsidRPr="006C26ED">
              <w:rPr>
                <w:rStyle w:val="Emphasis"/>
                <w:rFonts w:asciiTheme="minorHAnsi" w:hAnsiTheme="minorHAnsi" w:cstheme="minorHAnsi"/>
                <w:b w:val="0"/>
                <w:iCs/>
                <w:color w:val="000000"/>
                <w:lang w:val="ro-RO"/>
              </w:rPr>
              <w:t>VACCINIUM CORYMBOSUM</w:t>
            </w:r>
            <w:r w:rsidRPr="006C26ED">
              <w:rPr>
                <w:rFonts w:asciiTheme="minorHAnsi" w:hAnsiTheme="minorHAnsi" w:cstheme="minorHAnsi"/>
                <w:lang w:val="ro-RO"/>
              </w:rPr>
              <w:t xml:space="preserve"> L.),</w:t>
            </w:r>
            <w:r w:rsidRPr="006C26ED">
              <w:rPr>
                <w:rFonts w:asciiTheme="minorHAnsi" w:hAnsiTheme="minorHAnsi" w:cstheme="minorHAnsi"/>
                <w:i/>
                <w:lang w:val="ro-RO"/>
              </w:rPr>
              <w:t xml:space="preserve"> </w:t>
            </w:r>
            <w:r w:rsidR="00B95C7A" w:rsidRPr="006C26ED">
              <w:rPr>
                <w:rFonts w:asciiTheme="minorHAnsi" w:hAnsiTheme="minorHAnsi" w:cstheme="minorHAnsi"/>
                <w:lang w:val="ro-RO"/>
              </w:rPr>
              <w:t>Clapa D., A. Fira, T. Rusu, 2008</w:t>
            </w:r>
            <w:r w:rsidRPr="006C26ED">
              <w:rPr>
                <w:rFonts w:asciiTheme="minorHAnsi" w:hAnsiTheme="minorHAnsi" w:cstheme="minorHAnsi"/>
                <w:lang w:val="ro-RO"/>
              </w:rPr>
              <w:t>,</w:t>
            </w:r>
            <w:r w:rsidR="00B95C7A" w:rsidRPr="006C26ED">
              <w:rPr>
                <w:rFonts w:asciiTheme="minorHAnsi" w:hAnsiTheme="minorHAnsi" w:cstheme="minorHAnsi"/>
                <w:lang w:val="ro-RO"/>
              </w:rPr>
              <w:t xml:space="preserve"> </w:t>
            </w:r>
            <w:r w:rsidRPr="006C26ED">
              <w:rPr>
                <w:rFonts w:asciiTheme="minorHAnsi" w:hAnsiTheme="minorHAnsi" w:cs="Arial"/>
                <w:color w:val="333333"/>
                <w:shd w:val="clear" w:color="auto" w:fill="FFFFFF"/>
                <w:lang w:val="ro-RO"/>
              </w:rPr>
              <w:t>JOURNAL OF FOOD AGRICULTURE &amp; ENVIRONMENT</w:t>
            </w:r>
            <w:r w:rsidR="00B95C7A" w:rsidRPr="006C26ED">
              <w:rPr>
                <w:rFonts w:asciiTheme="minorHAnsi" w:hAnsiTheme="minorHAnsi" w:cstheme="minorHAnsi"/>
                <w:lang w:val="ro-RO"/>
              </w:rPr>
              <w:t xml:space="preserve">, </w:t>
            </w:r>
            <w:r w:rsidRPr="006C26ED">
              <w:rPr>
                <w:rStyle w:val="frlabel"/>
                <w:rFonts w:asciiTheme="minorHAnsi" w:hAnsiTheme="minorHAnsi" w:cs="Arial"/>
                <w:bCs/>
                <w:color w:val="333333"/>
                <w:shd w:val="clear" w:color="auto" w:fill="FFFFFF"/>
                <w:lang w:val="ro-RO"/>
              </w:rPr>
              <w:t>Volume: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6, </w:t>
            </w:r>
            <w:r w:rsidRPr="006C26ED">
              <w:rPr>
                <w:rStyle w:val="frlabel"/>
                <w:rFonts w:asciiTheme="minorHAnsi" w:hAnsiTheme="minorHAnsi" w:cs="Arial"/>
                <w:bCs/>
                <w:color w:val="333333"/>
                <w:shd w:val="clear" w:color="auto" w:fill="FFFFFF"/>
                <w:lang w:val="ro-RO"/>
              </w:rPr>
              <w:t>Issue:</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 xml:space="preserve">1, </w:t>
            </w:r>
            <w:r w:rsidRPr="006C26ED">
              <w:rPr>
                <w:rStyle w:val="frlabel"/>
                <w:rFonts w:asciiTheme="minorHAnsi" w:hAnsiTheme="minorHAnsi" w:cs="Arial"/>
                <w:bCs/>
                <w:color w:val="333333"/>
                <w:shd w:val="clear" w:color="auto" w:fill="FFFFFF"/>
                <w:lang w:val="ro-RO"/>
              </w:rPr>
              <w:t>Pages:</w:t>
            </w:r>
            <w:r w:rsidRPr="006C26ED">
              <w:rPr>
                <w:rStyle w:val="apple-converted-space"/>
                <w:rFonts w:asciiTheme="minorHAnsi" w:hAnsiTheme="minorHAnsi" w:cs="Arial"/>
                <w:color w:val="333333"/>
                <w:shd w:val="clear" w:color="auto" w:fill="FFFFFF"/>
                <w:lang w:val="ro-RO"/>
              </w:rPr>
              <w:t> </w:t>
            </w:r>
            <w:r w:rsidRPr="006C26ED">
              <w:rPr>
                <w:rFonts w:asciiTheme="minorHAnsi" w:hAnsiTheme="minorHAnsi"/>
                <w:lang w:val="ro-RO"/>
              </w:rPr>
              <w:t>145-147</w:t>
            </w:r>
            <w:r w:rsidR="00B95C7A" w:rsidRPr="006C26ED">
              <w:rPr>
                <w:rFonts w:asciiTheme="minorHAnsi" w:hAnsiTheme="minorHAnsi" w:cstheme="minorHAnsi"/>
                <w:lang w:val="ro-RO"/>
              </w:rPr>
              <w:t>.</w:t>
            </w:r>
          </w:p>
        </w:tc>
      </w:tr>
    </w:tbl>
    <w:p w:rsidR="009B010F" w:rsidRPr="003E5C40" w:rsidRDefault="009B010F" w:rsidP="00E32E4D">
      <w:pPr>
        <w:spacing w:after="0" w:line="240" w:lineRule="auto"/>
        <w:rPr>
          <w:rFonts w:asciiTheme="minorHAnsi" w:hAnsiTheme="minorHAnsi"/>
          <w:lang w:val="ro-RO"/>
        </w:rPr>
      </w:pPr>
    </w:p>
    <w:p w:rsidR="009B010F" w:rsidRPr="003E5C40" w:rsidRDefault="009B010F" w:rsidP="006C26E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8" w:color="A6A6A6" w:themeColor="background1" w:themeShade="A6"/>
        </w:pBdr>
        <w:shd w:val="clear" w:color="auto" w:fill="0070C0"/>
        <w:spacing w:after="120" w:line="240" w:lineRule="auto"/>
        <w:ind w:right="18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6C26ED" w:rsidRPr="003E5C40">
        <w:rPr>
          <w:rFonts w:asciiTheme="minorHAnsi" w:hAnsiTheme="minorHAnsi"/>
          <w:b/>
          <w:bCs/>
          <w:color w:val="FFFFFF" w:themeColor="background1"/>
          <w:lang w:val="ro-RO"/>
        </w:rPr>
        <w:t>Vizibilitatea</w:t>
      </w:r>
      <w:r w:rsidR="006C26ED">
        <w:rPr>
          <w:rFonts w:asciiTheme="minorHAnsi" w:hAnsiTheme="minorHAnsi"/>
          <w:b/>
          <w:bCs/>
          <w:color w:val="FFFFFF" w:themeColor="background1"/>
          <w:lang w:val="ro-RO"/>
        </w:rPr>
        <w:t xml:space="preserve"> </w:t>
      </w:r>
      <w:r w:rsidR="006C26ED" w:rsidRPr="003E5C40">
        <w:rPr>
          <w:rFonts w:asciiTheme="minorHAnsi" w:hAnsiTheme="minorHAnsi"/>
          <w:b/>
          <w:bCs/>
          <w:color w:val="FFFFFF" w:themeColor="background1"/>
          <w:lang w:val="ro-RO"/>
        </w:rPr>
        <w:t>naţională şi internaţională</w:t>
      </w:r>
    </w:p>
    <w:tbl>
      <w:tblPr>
        <w:tblW w:w="94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B95C7A" w:rsidRPr="003E5C40" w:rsidTr="006C26ED">
        <w:tc>
          <w:tcPr>
            <w:tcW w:w="9468" w:type="dxa"/>
          </w:tcPr>
          <w:p w:rsidR="00B95C7A" w:rsidRPr="006C26ED" w:rsidRDefault="006C26ED" w:rsidP="008975E4">
            <w:pPr>
              <w:pStyle w:val="Footer"/>
              <w:numPr>
                <w:ilvl w:val="0"/>
                <w:numId w:val="27"/>
              </w:numPr>
              <w:spacing w:after="120" w:line="240" w:lineRule="auto"/>
              <w:ind w:left="540" w:hanging="540"/>
              <w:jc w:val="both"/>
              <w:rPr>
                <w:rFonts w:asciiTheme="minorHAnsi" w:hAnsiTheme="minorHAnsi" w:cstheme="minorHAnsi"/>
                <w:lang w:val="ro-RO"/>
              </w:rPr>
            </w:pPr>
            <w:r w:rsidRPr="003911EE">
              <w:rPr>
                <w:rFonts w:cs="Calibri"/>
                <w:lang w:val="ro-RO"/>
              </w:rPr>
              <w:t xml:space="preserve">Prof. </w:t>
            </w:r>
            <w:r w:rsidR="009A549F">
              <w:rPr>
                <w:rFonts w:cs="Calibri"/>
                <w:lang w:val="ro-RO"/>
              </w:rPr>
              <w:t>d</w:t>
            </w:r>
            <w:r w:rsidRPr="003911EE">
              <w:rPr>
                <w:rFonts w:cs="Calibri"/>
                <w:lang w:val="ro-RO"/>
              </w:rPr>
              <w:t xml:space="preserve">r. </w:t>
            </w:r>
            <w:r w:rsidR="00B95C7A" w:rsidRPr="006C26ED">
              <w:rPr>
                <w:rFonts w:asciiTheme="minorHAnsi" w:hAnsiTheme="minorHAnsi" w:cstheme="minorHAnsi"/>
                <w:lang w:val="ro-RO"/>
              </w:rPr>
              <w:t>Rusu Teodor</w:t>
            </w:r>
            <w:r>
              <w:rPr>
                <w:rFonts w:asciiTheme="minorHAnsi" w:hAnsiTheme="minorHAnsi" w:cstheme="minorHAnsi"/>
                <w:lang w:val="ro-RO"/>
              </w:rPr>
              <w:t xml:space="preserve"> - P</w:t>
            </w:r>
            <w:r w:rsidR="00B95C7A" w:rsidRPr="006C26ED">
              <w:rPr>
                <w:rFonts w:asciiTheme="minorHAnsi" w:hAnsiTheme="minorHAnsi" w:cstheme="minorHAnsi"/>
                <w:lang w:val="ro-RO"/>
              </w:rPr>
              <w:t xml:space="preserve">reședinte Filiala Transilvania a Societății Naționale Române pentru Știința Solului (SNRSS); </w:t>
            </w:r>
            <w:r w:rsidR="009A549F">
              <w:rPr>
                <w:rFonts w:asciiTheme="minorHAnsi" w:hAnsiTheme="minorHAnsi" w:cstheme="minorHAnsi"/>
                <w:lang w:val="ro-RO"/>
              </w:rPr>
              <w:t>E</w:t>
            </w:r>
            <w:r w:rsidR="00B95C7A" w:rsidRPr="006C26ED">
              <w:rPr>
                <w:rFonts w:asciiTheme="minorHAnsi" w:hAnsiTheme="minorHAnsi" w:cstheme="minorHAnsi"/>
                <w:lang w:val="ro-RO"/>
              </w:rPr>
              <w:t xml:space="preserve">ditor al revistelor: Agricultural Science Research Journal; </w:t>
            </w:r>
            <w:r w:rsidR="00B95C7A" w:rsidRPr="006C26ED">
              <w:rPr>
                <w:rStyle w:val="Strong"/>
                <w:rFonts w:asciiTheme="minorHAnsi" w:hAnsiTheme="minorHAnsi" w:cstheme="minorHAnsi"/>
                <w:b w:val="0"/>
                <w:bCs w:val="0"/>
                <w:lang w:val="ro-RO"/>
              </w:rPr>
              <w:t xml:space="preserve">International Journal of Agronomy and Plant Production; </w:t>
            </w:r>
            <w:r w:rsidR="00B95C7A" w:rsidRPr="006C26ED">
              <w:rPr>
                <w:rFonts w:asciiTheme="minorHAnsi" w:hAnsiTheme="minorHAnsi" w:cstheme="minorHAnsi"/>
                <w:color w:val="000000"/>
                <w:lang w:val="ro-RO"/>
              </w:rPr>
              <w:t xml:space="preserve">American Journal of Rural Development; </w:t>
            </w:r>
            <w:r w:rsidR="009A549F">
              <w:rPr>
                <w:rFonts w:asciiTheme="minorHAnsi" w:hAnsiTheme="minorHAnsi" w:cstheme="minorHAnsi"/>
                <w:color w:val="000000"/>
                <w:lang w:val="ro-RO"/>
              </w:rPr>
              <w:t>M</w:t>
            </w:r>
            <w:r w:rsidR="00B95C7A" w:rsidRPr="006C26ED">
              <w:rPr>
                <w:rStyle w:val="Strong"/>
                <w:rFonts w:asciiTheme="minorHAnsi" w:hAnsiTheme="minorHAnsi" w:cstheme="minorHAnsi"/>
                <w:b w:val="0"/>
                <w:bCs w:val="0"/>
                <w:lang w:val="ro-RO"/>
              </w:rPr>
              <w:t xml:space="preserve">embru în comitetul științific al revistelor: Scientific Papers, Series A. Agronomy; Natural Resources and Sustainable Development; </w:t>
            </w:r>
            <w:r w:rsidR="009A549F">
              <w:rPr>
                <w:rStyle w:val="Strong"/>
                <w:rFonts w:asciiTheme="minorHAnsi" w:hAnsiTheme="minorHAnsi" w:cstheme="minorHAnsi"/>
                <w:b w:val="0"/>
                <w:bCs w:val="0"/>
                <w:lang w:val="ro-RO"/>
              </w:rPr>
              <w:t>R</w:t>
            </w:r>
            <w:r w:rsidR="00B95C7A" w:rsidRPr="006C26ED">
              <w:rPr>
                <w:rStyle w:val="Strong"/>
                <w:rFonts w:asciiTheme="minorHAnsi" w:hAnsiTheme="minorHAnsi" w:cstheme="minorHAnsi"/>
                <w:b w:val="0"/>
                <w:bCs w:val="0"/>
                <w:lang w:val="ro-RO"/>
              </w:rPr>
              <w:t xml:space="preserve">eferent oficial în comisii de doctorat: </w:t>
            </w:r>
            <w:r w:rsidR="009A549F" w:rsidRPr="006C26ED">
              <w:rPr>
                <w:rStyle w:val="Strong"/>
                <w:rFonts w:asciiTheme="minorHAnsi" w:hAnsiTheme="minorHAnsi" w:cstheme="minorHAnsi"/>
                <w:b w:val="0"/>
                <w:bCs w:val="0"/>
                <w:lang w:val="ro-RO"/>
              </w:rPr>
              <w:t>2</w:t>
            </w:r>
            <w:r w:rsidR="009A549F">
              <w:rPr>
                <w:rStyle w:val="Strong"/>
                <w:rFonts w:asciiTheme="minorHAnsi" w:hAnsiTheme="minorHAnsi" w:cstheme="minorHAnsi"/>
                <w:b w:val="0"/>
                <w:bCs w:val="0"/>
                <w:lang w:val="ro-RO"/>
              </w:rPr>
              <w:t xml:space="preserve"> </w:t>
            </w:r>
            <w:r w:rsidR="00B95C7A" w:rsidRPr="006C26ED">
              <w:rPr>
                <w:rStyle w:val="Strong"/>
                <w:rFonts w:asciiTheme="minorHAnsi" w:hAnsiTheme="minorHAnsi" w:cstheme="minorHAnsi"/>
                <w:b w:val="0"/>
                <w:bCs w:val="0"/>
                <w:lang w:val="ro-RO"/>
              </w:rPr>
              <w:t>internaționale</w:t>
            </w:r>
            <w:r w:rsidR="009A549F">
              <w:rPr>
                <w:rStyle w:val="Strong"/>
                <w:rFonts w:asciiTheme="minorHAnsi" w:hAnsiTheme="minorHAnsi" w:cstheme="minorHAnsi"/>
                <w:b w:val="0"/>
                <w:bCs w:val="0"/>
                <w:lang w:val="ro-RO"/>
              </w:rPr>
              <w:t xml:space="preserve"> și 22 </w:t>
            </w:r>
            <w:r w:rsidR="009A549F" w:rsidRPr="006C26ED">
              <w:rPr>
                <w:rStyle w:val="Strong"/>
                <w:rFonts w:asciiTheme="minorHAnsi" w:hAnsiTheme="minorHAnsi" w:cstheme="minorHAnsi"/>
                <w:b w:val="0"/>
                <w:bCs w:val="0"/>
                <w:lang w:val="ro-RO"/>
              </w:rPr>
              <w:t>naționale</w:t>
            </w:r>
            <w:r w:rsidR="00B95C7A" w:rsidRPr="006C26ED">
              <w:rPr>
                <w:rStyle w:val="Strong"/>
                <w:rFonts w:asciiTheme="minorHAnsi" w:hAnsiTheme="minorHAnsi" w:cstheme="minorHAnsi"/>
                <w:b w:val="0"/>
                <w:bCs w:val="0"/>
                <w:lang w:val="ro-RO"/>
              </w:rPr>
              <w:t xml:space="preserve">; </w:t>
            </w:r>
            <w:r w:rsidR="009A549F">
              <w:rPr>
                <w:rStyle w:val="Strong"/>
                <w:rFonts w:asciiTheme="minorHAnsi" w:hAnsiTheme="minorHAnsi" w:cstheme="minorHAnsi"/>
                <w:b w:val="0"/>
                <w:bCs w:val="0"/>
                <w:lang w:val="ro-RO"/>
              </w:rPr>
              <w:t>M</w:t>
            </w:r>
            <w:r w:rsidR="00B95C7A" w:rsidRPr="006C26ED">
              <w:rPr>
                <w:rStyle w:val="Strong"/>
                <w:rFonts w:asciiTheme="minorHAnsi" w:hAnsiTheme="minorHAnsi" w:cstheme="minorHAnsi"/>
                <w:b w:val="0"/>
                <w:bCs w:val="0"/>
                <w:lang w:val="ro-RO"/>
              </w:rPr>
              <w:t xml:space="preserve">embru al platformei </w:t>
            </w:r>
            <w:r w:rsidR="00B95C7A" w:rsidRPr="006C26ED">
              <w:rPr>
                <w:rFonts w:asciiTheme="minorHAnsi" w:hAnsiTheme="minorHAnsi" w:cstheme="minorHAnsi"/>
                <w:lang w:val="ro-RO"/>
              </w:rPr>
              <w:t xml:space="preserve">FACCE MACSUR - Modelling European Agriculture with Climate Change for </w:t>
            </w:r>
            <w:r w:rsidR="00B95C7A" w:rsidRPr="006C26ED">
              <w:rPr>
                <w:rFonts w:asciiTheme="minorHAnsi" w:hAnsiTheme="minorHAnsi" w:cstheme="minorHAnsi"/>
                <w:color w:val="000000" w:themeColor="text1"/>
                <w:lang w:val="ro-RO"/>
              </w:rPr>
              <w:t>Food Security</w:t>
            </w:r>
            <w:r>
              <w:rPr>
                <w:rFonts w:asciiTheme="minorHAnsi" w:hAnsiTheme="minorHAnsi" w:cstheme="minorHAnsi"/>
                <w:color w:val="000000" w:themeColor="text1"/>
                <w:lang w:val="ro-RO"/>
              </w:rPr>
              <w:t xml:space="preserve"> - </w:t>
            </w:r>
            <w:r w:rsidR="00B95C7A" w:rsidRPr="006C26ED">
              <w:rPr>
                <w:rFonts w:asciiTheme="minorHAnsi" w:hAnsiTheme="minorHAnsi" w:cstheme="minorHAnsi"/>
                <w:color w:val="000000" w:themeColor="text1"/>
                <w:lang w:val="ro-RO"/>
              </w:rPr>
              <w:t>http://macsur.eu</w:t>
            </w:r>
          </w:p>
          <w:p w:rsidR="00B95C7A" w:rsidRPr="006C26ED" w:rsidRDefault="00B70377" w:rsidP="008975E4">
            <w:pPr>
              <w:pStyle w:val="Footer"/>
              <w:numPr>
                <w:ilvl w:val="0"/>
                <w:numId w:val="27"/>
              </w:numPr>
              <w:spacing w:after="120" w:line="240" w:lineRule="auto"/>
              <w:ind w:left="540" w:hanging="540"/>
              <w:jc w:val="both"/>
              <w:rPr>
                <w:rFonts w:asciiTheme="minorHAnsi" w:hAnsiTheme="minorHAnsi" w:cstheme="minorHAnsi"/>
                <w:lang w:val="ro-RO"/>
              </w:rPr>
            </w:pPr>
            <w:r w:rsidRPr="003911EE">
              <w:rPr>
                <w:rFonts w:cs="Calibri"/>
                <w:lang w:val="ro-RO"/>
              </w:rPr>
              <w:t xml:space="preserve">Prof. </w:t>
            </w:r>
            <w:r>
              <w:rPr>
                <w:rFonts w:cs="Calibri"/>
                <w:lang w:val="ro-RO"/>
              </w:rPr>
              <w:t>d</w:t>
            </w:r>
            <w:r w:rsidRPr="003911EE">
              <w:rPr>
                <w:rFonts w:cs="Calibri"/>
                <w:lang w:val="ro-RO"/>
              </w:rPr>
              <w:t xml:space="preserve">r. </w:t>
            </w:r>
            <w:r w:rsidR="00B95C7A" w:rsidRPr="006C26ED">
              <w:rPr>
                <w:rFonts w:asciiTheme="minorHAnsi" w:hAnsiTheme="minorHAnsi" w:cstheme="minorHAnsi"/>
                <w:lang w:val="ro-RO"/>
              </w:rPr>
              <w:t>Guș Petru, membru titular al Academiei Oamenilor de Ştiinţă din România; expert tehnic pentru agricultură; conducător de doctorat (20 teze finalizate).</w:t>
            </w:r>
          </w:p>
          <w:p w:rsidR="00B95C7A" w:rsidRPr="006C26ED" w:rsidRDefault="00B70377" w:rsidP="008975E4">
            <w:pPr>
              <w:pStyle w:val="Footer"/>
              <w:numPr>
                <w:ilvl w:val="0"/>
                <w:numId w:val="27"/>
              </w:numPr>
              <w:spacing w:after="120" w:line="240" w:lineRule="auto"/>
              <w:ind w:left="540" w:hanging="540"/>
              <w:jc w:val="both"/>
              <w:rPr>
                <w:rFonts w:asciiTheme="minorHAnsi" w:hAnsiTheme="minorHAnsi" w:cstheme="minorHAnsi"/>
                <w:lang w:val="ro-RO"/>
              </w:rPr>
            </w:pPr>
            <w:r w:rsidRPr="003911EE">
              <w:rPr>
                <w:rFonts w:cs="Calibri"/>
                <w:lang w:val="ro-RO"/>
              </w:rPr>
              <w:t xml:space="preserve">Prof. </w:t>
            </w:r>
            <w:r>
              <w:rPr>
                <w:rFonts w:cs="Calibri"/>
                <w:lang w:val="ro-RO"/>
              </w:rPr>
              <w:t>d</w:t>
            </w:r>
            <w:r w:rsidRPr="003911EE">
              <w:rPr>
                <w:rFonts w:cs="Calibri"/>
                <w:lang w:val="ro-RO"/>
              </w:rPr>
              <w:t xml:space="preserve">r. </w:t>
            </w:r>
            <w:r w:rsidR="00B95C7A" w:rsidRPr="006C26ED">
              <w:rPr>
                <w:rFonts w:asciiTheme="minorHAnsi" w:hAnsiTheme="minorHAnsi" w:cstheme="minorHAnsi"/>
                <w:lang w:val="ro-RO"/>
              </w:rPr>
              <w:t>Rusu Mihai Cornel, membru titular al Academiei de Științe Agricole și Silvice Gheorghe Ionescu Sisești; membru corespondent al Academiei Oamenilor de Ştiinţă din România; conducător de doctorat (14 teze finalizate).</w:t>
            </w:r>
          </w:p>
          <w:p w:rsidR="00B95C7A" w:rsidRPr="006C26ED" w:rsidRDefault="00B70377" w:rsidP="008975E4">
            <w:pPr>
              <w:pStyle w:val="Footer"/>
              <w:numPr>
                <w:ilvl w:val="0"/>
                <w:numId w:val="27"/>
              </w:numPr>
              <w:spacing w:after="120" w:line="240" w:lineRule="auto"/>
              <w:ind w:left="540" w:hanging="540"/>
              <w:jc w:val="both"/>
              <w:rPr>
                <w:rFonts w:asciiTheme="minorHAnsi" w:hAnsiTheme="minorHAnsi" w:cstheme="minorHAnsi"/>
                <w:lang w:val="ro-RO"/>
              </w:rPr>
            </w:pPr>
            <w:r w:rsidRPr="003911EE">
              <w:rPr>
                <w:rFonts w:cs="Calibri"/>
                <w:lang w:val="ro-RO"/>
              </w:rPr>
              <w:t xml:space="preserve">Prof. </w:t>
            </w:r>
            <w:r>
              <w:rPr>
                <w:rFonts w:cs="Calibri"/>
                <w:lang w:val="ro-RO"/>
              </w:rPr>
              <w:t>d</w:t>
            </w:r>
            <w:r w:rsidRPr="003911EE">
              <w:rPr>
                <w:rFonts w:cs="Calibri"/>
                <w:lang w:val="ro-RO"/>
              </w:rPr>
              <w:t xml:space="preserve">r. </w:t>
            </w:r>
            <w:r w:rsidR="00B95C7A" w:rsidRPr="006C26ED">
              <w:rPr>
                <w:rFonts w:asciiTheme="minorHAnsi" w:hAnsiTheme="minorHAnsi" w:cstheme="minorHAnsi"/>
                <w:lang w:val="ro-RO"/>
              </w:rPr>
              <w:t xml:space="preserve">Luca Emil, membru asociat al Academiei de Științe Agricole și Silvice Gheorghe Ionescu Sisești; secretar general al Societății pentru Agricultură Ecologică din România; președinte al Filialei Cluj a Societății Ziariștilor din România; redactor șef (fondator) al revistei Agricultura; redactor al revistelor: Bioterra, Fermierul, Viața Transilvaniei.  </w:t>
            </w:r>
          </w:p>
          <w:p w:rsidR="00B95C7A" w:rsidRPr="006C26ED" w:rsidRDefault="00B70377" w:rsidP="008975E4">
            <w:pPr>
              <w:pStyle w:val="ListParagraph"/>
              <w:numPr>
                <w:ilvl w:val="0"/>
                <w:numId w:val="27"/>
              </w:numPr>
              <w:spacing w:after="120" w:line="240" w:lineRule="auto"/>
              <w:ind w:left="540" w:hanging="540"/>
              <w:jc w:val="both"/>
              <w:rPr>
                <w:rFonts w:asciiTheme="minorHAnsi" w:hAnsiTheme="minorHAnsi" w:cstheme="minorHAnsi"/>
                <w:spacing w:val="6"/>
                <w:lang w:val="ro-RO"/>
              </w:rPr>
            </w:pPr>
            <w:r w:rsidRPr="003911EE">
              <w:rPr>
                <w:rFonts w:cs="Calibri"/>
                <w:lang w:val="ro-RO"/>
              </w:rPr>
              <w:t xml:space="preserve">Prof. </w:t>
            </w:r>
            <w:r>
              <w:rPr>
                <w:rFonts w:cs="Calibri"/>
                <w:lang w:val="ro-RO"/>
              </w:rPr>
              <w:t>d</w:t>
            </w:r>
            <w:r w:rsidRPr="003911EE">
              <w:rPr>
                <w:rFonts w:cs="Calibri"/>
                <w:lang w:val="ro-RO"/>
              </w:rPr>
              <w:t xml:space="preserve">r. </w:t>
            </w:r>
            <w:r w:rsidR="00B95C7A" w:rsidRPr="006C26ED">
              <w:rPr>
                <w:rFonts w:asciiTheme="minorHAnsi" w:hAnsiTheme="minorHAnsi" w:cstheme="minorHAnsi"/>
                <w:lang w:val="ro-RO"/>
              </w:rPr>
              <w:t>Duda Marcel Matei, redactor al revistei Hop and Medicinal Plants, Editura AcademicPres Cluj-Napoca; m</w:t>
            </w:r>
            <w:r w:rsidR="00B95C7A" w:rsidRPr="006C26ED">
              <w:rPr>
                <w:rFonts w:asciiTheme="minorHAnsi" w:hAnsiTheme="minorHAnsi" w:cstheme="minorHAnsi"/>
                <w:spacing w:val="6"/>
                <w:lang w:val="ro-RO"/>
              </w:rPr>
              <w:t>embru, din 2009, în Comisia de lucru Cultura plantelor de câmp</w:t>
            </w:r>
            <w:r w:rsidR="00A04363" w:rsidRPr="006C26ED">
              <w:rPr>
                <w:rFonts w:asciiTheme="minorHAnsi" w:hAnsiTheme="minorHAnsi" w:cstheme="minorHAnsi"/>
                <w:spacing w:val="6"/>
                <w:lang w:val="ro-RO"/>
              </w:rPr>
              <w:t>,</w:t>
            </w:r>
            <w:r w:rsidR="00B95C7A" w:rsidRPr="006C26ED">
              <w:rPr>
                <w:rFonts w:asciiTheme="minorHAnsi" w:hAnsiTheme="minorHAnsi" w:cstheme="minorHAnsi"/>
                <w:spacing w:val="6"/>
                <w:lang w:val="ro-RO"/>
              </w:rPr>
              <w:t xml:space="preserve"> a Filialei Cluj-Napoca a Academiei de Științe Agricole și Silvice </w:t>
            </w:r>
            <w:r w:rsidR="00B95C7A" w:rsidRPr="006C26ED">
              <w:rPr>
                <w:rFonts w:asciiTheme="minorHAnsi" w:hAnsiTheme="minorHAnsi" w:cstheme="minorHAnsi"/>
                <w:lang w:val="ro-RO"/>
              </w:rPr>
              <w:t>Gheorghe Ionescu Sisești</w:t>
            </w:r>
            <w:r w:rsidR="00B95C7A" w:rsidRPr="006C26ED">
              <w:rPr>
                <w:rFonts w:asciiTheme="minorHAnsi" w:hAnsiTheme="minorHAnsi" w:cstheme="minorHAnsi"/>
                <w:spacing w:val="6"/>
                <w:lang w:val="ro-RO"/>
              </w:rPr>
              <w:t>.</w:t>
            </w:r>
          </w:p>
          <w:p w:rsidR="00B95C7A" w:rsidRPr="006C26ED" w:rsidRDefault="00B70377" w:rsidP="008975E4">
            <w:pPr>
              <w:pStyle w:val="ListParagraph"/>
              <w:numPr>
                <w:ilvl w:val="0"/>
                <w:numId w:val="27"/>
              </w:numPr>
              <w:spacing w:after="120" w:line="240" w:lineRule="auto"/>
              <w:ind w:left="540" w:hanging="540"/>
              <w:jc w:val="both"/>
              <w:rPr>
                <w:rFonts w:asciiTheme="minorHAnsi" w:hAnsiTheme="minorHAnsi" w:cstheme="minorHAnsi"/>
                <w:lang w:val="ro-RO"/>
              </w:rPr>
            </w:pPr>
            <w:r w:rsidRPr="003911EE">
              <w:rPr>
                <w:rFonts w:cs="Calibri"/>
                <w:lang w:val="ro-RO"/>
              </w:rPr>
              <w:t xml:space="preserve">Prof. </w:t>
            </w:r>
            <w:r>
              <w:rPr>
                <w:rFonts w:cs="Calibri"/>
                <w:lang w:val="ro-RO"/>
              </w:rPr>
              <w:t>d</w:t>
            </w:r>
            <w:r w:rsidRPr="003911EE">
              <w:rPr>
                <w:rFonts w:cs="Calibri"/>
                <w:lang w:val="ro-RO"/>
              </w:rPr>
              <w:t xml:space="preserve">r. </w:t>
            </w:r>
            <w:r w:rsidR="00B95C7A" w:rsidRPr="006C26ED">
              <w:rPr>
                <w:rFonts w:asciiTheme="minorHAnsi" w:hAnsiTheme="minorHAnsi" w:cstheme="minorHAnsi"/>
                <w:lang w:val="ro-RO"/>
              </w:rPr>
              <w:t>Mărghitaș Marilena, vicepresedinte Filiala Transilvania a Societății Naționale Române pentru Știința Solului (SNRSS); evaluator funciar; expert tehnic judiciar; conducător de doctorat.</w:t>
            </w:r>
          </w:p>
          <w:p w:rsidR="00B95C7A" w:rsidRPr="003E5C40" w:rsidRDefault="00B70377" w:rsidP="008975E4">
            <w:pPr>
              <w:pStyle w:val="NoSpacing"/>
              <w:numPr>
                <w:ilvl w:val="0"/>
                <w:numId w:val="27"/>
              </w:numPr>
              <w:spacing w:after="120"/>
              <w:ind w:left="540" w:hanging="540"/>
              <w:jc w:val="both"/>
              <w:rPr>
                <w:rFonts w:asciiTheme="minorHAnsi" w:hAnsiTheme="minorHAnsi" w:cstheme="minorHAnsi"/>
                <w:lang w:val="ro-RO"/>
              </w:rPr>
            </w:pPr>
            <w:r w:rsidRPr="003911EE">
              <w:rPr>
                <w:rFonts w:cs="Calibri"/>
                <w:lang w:val="ro-RO"/>
              </w:rPr>
              <w:t xml:space="preserve">Prof. </w:t>
            </w:r>
            <w:r>
              <w:rPr>
                <w:rFonts w:cs="Calibri"/>
                <w:lang w:val="ro-RO"/>
              </w:rPr>
              <w:t>d</w:t>
            </w:r>
            <w:r w:rsidRPr="003911EE">
              <w:rPr>
                <w:rFonts w:cs="Calibri"/>
                <w:lang w:val="ro-RO"/>
              </w:rPr>
              <w:t xml:space="preserve">r. </w:t>
            </w:r>
            <w:r w:rsidR="00B95C7A" w:rsidRPr="006C26ED">
              <w:rPr>
                <w:rFonts w:asciiTheme="minorHAnsi" w:hAnsiTheme="minorHAnsi" w:cstheme="minorHAnsi"/>
                <w:lang w:val="ro-RO"/>
              </w:rPr>
              <w:t>Dîrja Marcel, membru Comisi</w:t>
            </w:r>
            <w:r w:rsidR="00A04363" w:rsidRPr="006C26ED">
              <w:rPr>
                <w:rFonts w:asciiTheme="minorHAnsi" w:hAnsiTheme="minorHAnsi" w:cstheme="minorHAnsi"/>
                <w:lang w:val="ro-RO"/>
              </w:rPr>
              <w:t>a</w:t>
            </w:r>
            <w:r w:rsidR="00B95C7A" w:rsidRPr="006C26ED">
              <w:rPr>
                <w:rFonts w:asciiTheme="minorHAnsi" w:hAnsiTheme="minorHAnsi" w:cstheme="minorHAnsi"/>
                <w:lang w:val="ro-RO"/>
              </w:rPr>
              <w:t xml:space="preserve"> Național</w:t>
            </w:r>
            <w:r w:rsidR="00A04363" w:rsidRPr="006C26ED">
              <w:rPr>
                <w:rFonts w:asciiTheme="minorHAnsi" w:hAnsiTheme="minorHAnsi" w:cstheme="minorHAnsi"/>
                <w:lang w:val="ro-RO"/>
              </w:rPr>
              <w:t>ă</w:t>
            </w:r>
            <w:r w:rsidR="00B95C7A" w:rsidRPr="006C26ED">
              <w:rPr>
                <w:rFonts w:asciiTheme="minorHAnsi" w:hAnsiTheme="minorHAnsi" w:cstheme="minorHAnsi"/>
                <w:lang w:val="ro-RO"/>
              </w:rPr>
              <w:t xml:space="preserve"> a Agenției Naționale de Cadastru și Publicitate Imobiliară; evaluator extern ARACIS; evaluator funciar; expert tehnic judiciar; conducător de doctorat; director Laborator de Îmbunătățiri Funciare, Măsurători Terestre și Științe Exacte; </w:t>
            </w:r>
            <w:r w:rsidR="00B95C7A" w:rsidRPr="00B70377">
              <w:rPr>
                <w:rStyle w:val="Strong"/>
                <w:rFonts w:asciiTheme="minorHAnsi" w:hAnsiTheme="minorHAnsi" w:cstheme="minorHAnsi"/>
                <w:b w:val="0"/>
                <w:bCs w:val="0"/>
                <w:lang w:val="ro-RO"/>
              </w:rPr>
              <w:t>membru comitet științific al revistei: Scientific Papers, Series E:</w:t>
            </w:r>
            <w:r w:rsidR="00B95C7A" w:rsidRPr="006C26ED">
              <w:rPr>
                <w:rStyle w:val="Strong"/>
                <w:rFonts w:asciiTheme="minorHAnsi" w:hAnsiTheme="minorHAnsi" w:cstheme="minorHAnsi"/>
                <w:bCs w:val="0"/>
                <w:lang w:val="ro-RO"/>
              </w:rPr>
              <w:t xml:space="preserve"> </w:t>
            </w:r>
            <w:r w:rsidR="00B95C7A" w:rsidRPr="006C26ED">
              <w:rPr>
                <w:rFonts w:asciiTheme="minorHAnsi" w:hAnsiTheme="minorHAnsi" w:cstheme="minorHAnsi"/>
                <w:lang w:val="ro-RO"/>
              </w:rPr>
              <w:t>Land Reclamation, Earth Observation &amp; Surveying, Environmental.</w:t>
            </w:r>
          </w:p>
        </w:tc>
      </w:tr>
    </w:tbl>
    <w:p w:rsidR="0040590E" w:rsidRPr="003E5C40" w:rsidRDefault="0040590E" w:rsidP="00E32E4D">
      <w:pPr>
        <w:pStyle w:val="Heading2"/>
        <w:numPr>
          <w:ilvl w:val="0"/>
          <w:numId w:val="0"/>
        </w:numPr>
        <w:jc w:val="left"/>
        <w:rPr>
          <w:lang w:val="ro-RO"/>
        </w:rPr>
      </w:pPr>
    </w:p>
    <w:p w:rsidR="009B010F" w:rsidRPr="003E5C40" w:rsidRDefault="009B010F" w:rsidP="001F0F4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11. Oferta de servicii pentru cercetare şi/sau mediul economic</w:t>
      </w:r>
    </w:p>
    <w:tbl>
      <w:tblPr>
        <w:tblW w:w="94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B95C7A" w:rsidRPr="003E5C40" w:rsidTr="001F0F44">
        <w:tc>
          <w:tcPr>
            <w:tcW w:w="9468" w:type="dxa"/>
          </w:tcPr>
          <w:p w:rsidR="00B95C7A" w:rsidRPr="00B70377" w:rsidRDefault="00B95C7A" w:rsidP="008975E4">
            <w:pPr>
              <w:pStyle w:val="ListParagraph"/>
              <w:numPr>
                <w:ilvl w:val="0"/>
                <w:numId w:val="28"/>
              </w:numPr>
              <w:spacing w:after="120" w:line="240" w:lineRule="auto"/>
              <w:ind w:left="547" w:hanging="547"/>
              <w:contextualSpacing w:val="0"/>
              <w:jc w:val="both"/>
              <w:rPr>
                <w:rFonts w:asciiTheme="minorHAnsi" w:hAnsiTheme="minorHAnsi" w:cstheme="minorHAnsi"/>
                <w:lang w:val="ro-RO"/>
              </w:rPr>
            </w:pPr>
            <w:r w:rsidRPr="00B70377">
              <w:rPr>
                <w:rFonts w:asciiTheme="minorHAnsi" w:hAnsiTheme="minorHAnsi" w:cstheme="minorHAnsi"/>
                <w:lang w:val="ro-RO"/>
              </w:rPr>
              <w:t>Determinări la plantă:  producţia STAS, kg/ha; prelucrarea statistică a datelor; caracteristicile de productivitate; puritatea seminţelor; MMB; MH; germinaţia; cold-testul seminţelor de porumb; umiditatea seminţelor; calculul seminţei utile; cantitatea de sămânţă la hectar.</w:t>
            </w:r>
          </w:p>
          <w:p w:rsidR="00B95C7A" w:rsidRPr="00B70377" w:rsidRDefault="00B95C7A" w:rsidP="008975E4">
            <w:pPr>
              <w:pStyle w:val="ListParagraph"/>
              <w:numPr>
                <w:ilvl w:val="0"/>
                <w:numId w:val="28"/>
              </w:numPr>
              <w:spacing w:after="120" w:line="240" w:lineRule="auto"/>
              <w:ind w:left="547" w:hanging="547"/>
              <w:contextualSpacing w:val="0"/>
              <w:jc w:val="both"/>
              <w:rPr>
                <w:rFonts w:asciiTheme="minorHAnsi" w:hAnsiTheme="minorHAnsi" w:cstheme="minorHAnsi"/>
                <w:lang w:val="ro-RO"/>
              </w:rPr>
            </w:pPr>
            <w:r w:rsidRPr="00B70377">
              <w:rPr>
                <w:rFonts w:asciiTheme="minorHAnsi" w:hAnsiTheme="minorHAnsi" w:cstheme="minorHAnsi"/>
                <w:lang w:val="ro-RO"/>
              </w:rPr>
              <w:t>Eficienţă: marja brută; eficienţă energetică; consumul de combustibil.</w:t>
            </w:r>
          </w:p>
          <w:p w:rsidR="00B95C7A" w:rsidRPr="00B70377" w:rsidRDefault="00B95C7A" w:rsidP="008975E4">
            <w:pPr>
              <w:pStyle w:val="ListParagraph"/>
              <w:numPr>
                <w:ilvl w:val="0"/>
                <w:numId w:val="28"/>
              </w:numPr>
              <w:spacing w:after="120" w:line="240" w:lineRule="auto"/>
              <w:ind w:left="547" w:hanging="547"/>
              <w:contextualSpacing w:val="0"/>
              <w:jc w:val="both"/>
              <w:rPr>
                <w:rFonts w:asciiTheme="minorHAnsi" w:hAnsiTheme="minorHAnsi" w:cstheme="minorHAnsi"/>
                <w:lang w:val="ro-RO"/>
              </w:rPr>
            </w:pPr>
            <w:r w:rsidRPr="00B70377">
              <w:rPr>
                <w:rFonts w:asciiTheme="minorHAnsi" w:hAnsiTheme="minorHAnsi" w:cstheme="minorHAnsi"/>
                <w:lang w:val="ro-RO"/>
              </w:rPr>
              <w:t>Determinări la sol:  identificarea şi caracterizarea profilului de sol; recoltarea probelor de sol; structura; umiditate; indicii hidrofizici; mișcarea apei în sol; indicii fizici; indicii agrochimici; indicii culturali ai terenului.</w:t>
            </w:r>
          </w:p>
          <w:p w:rsidR="00B95C7A" w:rsidRPr="00B70377" w:rsidRDefault="00B95C7A" w:rsidP="008975E4">
            <w:pPr>
              <w:pStyle w:val="ListParagraph"/>
              <w:numPr>
                <w:ilvl w:val="0"/>
                <w:numId w:val="28"/>
              </w:numPr>
              <w:spacing w:after="120" w:line="240" w:lineRule="auto"/>
              <w:ind w:left="547" w:hanging="547"/>
              <w:contextualSpacing w:val="0"/>
              <w:jc w:val="both"/>
              <w:rPr>
                <w:rFonts w:asciiTheme="minorHAnsi" w:hAnsiTheme="minorHAnsi" w:cstheme="minorHAnsi"/>
                <w:lang w:val="ro-RO"/>
              </w:rPr>
            </w:pPr>
            <w:r w:rsidRPr="00B70377">
              <w:rPr>
                <w:rFonts w:asciiTheme="minorHAnsi" w:hAnsiTheme="minorHAnsi" w:cstheme="minorHAnsi"/>
                <w:lang w:val="ro-RO"/>
              </w:rPr>
              <w:t>Indicii durabilităţii tehnologiilor agricole:  capacitatea de rezilienţă a solului, indicele agriculturii durabile.</w:t>
            </w:r>
          </w:p>
          <w:p w:rsidR="00B95C7A" w:rsidRPr="00B70377" w:rsidRDefault="00B95C7A" w:rsidP="008975E4">
            <w:pPr>
              <w:pStyle w:val="ListParagraph"/>
              <w:numPr>
                <w:ilvl w:val="0"/>
                <w:numId w:val="28"/>
              </w:numPr>
              <w:tabs>
                <w:tab w:val="left" w:pos="9522"/>
              </w:tabs>
              <w:spacing w:after="120" w:line="240" w:lineRule="auto"/>
              <w:ind w:left="547" w:hanging="547"/>
              <w:contextualSpacing w:val="0"/>
              <w:jc w:val="both"/>
              <w:rPr>
                <w:rFonts w:asciiTheme="minorHAnsi" w:hAnsiTheme="minorHAnsi" w:cstheme="minorHAnsi"/>
                <w:lang w:val="ro-RO"/>
              </w:rPr>
            </w:pPr>
            <w:r w:rsidRPr="00B70377">
              <w:rPr>
                <w:rFonts w:asciiTheme="minorHAnsi" w:hAnsiTheme="minorHAnsi" w:cstheme="minorHAnsi"/>
                <w:lang w:val="ro-RO"/>
              </w:rPr>
              <w:t>Consultanţă: utilizarea eficientă a factorilor de vegetaţie în sect</w:t>
            </w:r>
            <w:r w:rsidR="00A04363" w:rsidRPr="00B70377">
              <w:rPr>
                <w:rFonts w:asciiTheme="minorHAnsi" w:hAnsiTheme="minorHAnsi" w:cstheme="minorHAnsi"/>
                <w:lang w:val="ro-RO"/>
              </w:rPr>
              <w:t>orul</w:t>
            </w:r>
            <w:r w:rsidR="00746B9F" w:rsidRPr="00B70377">
              <w:rPr>
                <w:rFonts w:asciiTheme="minorHAnsi" w:hAnsiTheme="minorHAnsi" w:cstheme="minorHAnsi"/>
                <w:lang w:val="ro-RO"/>
              </w:rPr>
              <w:t xml:space="preserve"> </w:t>
            </w:r>
            <w:r w:rsidRPr="00B70377">
              <w:rPr>
                <w:rFonts w:asciiTheme="minorHAnsi" w:hAnsiTheme="minorHAnsi" w:cstheme="minorHAnsi"/>
                <w:lang w:val="ro-RO"/>
              </w:rPr>
              <w:t xml:space="preserve">vegetal; îmbunătăţirea şi perfecţionarea tehnologiilor durabile de cultivare a plantelor; perfecţionarea tehnologiei de cultivare a plantelor şi </w:t>
            </w:r>
            <w:r w:rsidR="00746B9F" w:rsidRPr="00B70377">
              <w:rPr>
                <w:rFonts w:asciiTheme="minorHAnsi" w:hAnsiTheme="minorHAnsi" w:cstheme="minorHAnsi"/>
                <w:lang w:val="ro-RO"/>
              </w:rPr>
              <w:t>aplicarea</w:t>
            </w:r>
            <w:r w:rsidRPr="00B70377">
              <w:rPr>
                <w:rFonts w:asciiTheme="minorHAnsi" w:hAnsiTheme="minorHAnsi" w:cstheme="minorHAnsi"/>
                <w:lang w:val="ro-RO"/>
              </w:rPr>
              <w:t xml:space="preserve"> Codului de bune practici agricole; organizarea asolamentelor şi a teritoriului agricol; elaborare strategii de combatere a buruienilor şi folosire</w:t>
            </w:r>
            <w:r w:rsidR="00746B9F" w:rsidRPr="00B70377">
              <w:rPr>
                <w:rFonts w:asciiTheme="minorHAnsi" w:hAnsiTheme="minorHAnsi" w:cstheme="minorHAnsi"/>
                <w:lang w:val="ro-RO"/>
              </w:rPr>
              <w:t xml:space="preserve"> </w:t>
            </w:r>
            <w:r w:rsidRPr="00B70377">
              <w:rPr>
                <w:rFonts w:asciiTheme="minorHAnsi" w:hAnsiTheme="minorHAnsi" w:cstheme="minorHAnsi"/>
                <w:lang w:val="ro-RO"/>
              </w:rPr>
              <w:t>a erbicidelor; formarea agregatelor agricole în tehnologiile durabile; agregate complexe şi utilizarea lor ratională; întreţinerea tractoarelor şi maşinilor agricole.</w:t>
            </w:r>
          </w:p>
        </w:tc>
      </w:tr>
    </w:tbl>
    <w:p w:rsidR="00B95C7A" w:rsidRPr="003E5C40" w:rsidRDefault="00B95C7A" w:rsidP="00000B49">
      <w:pPr>
        <w:pStyle w:val="Default"/>
        <w:rPr>
          <w:lang w:val="ro-RO"/>
        </w:rPr>
        <w:sectPr w:rsidR="00B95C7A" w:rsidRPr="003E5C40" w:rsidSect="00E32E4D">
          <w:headerReference w:type="default" r:id="rId26"/>
          <w:pgSz w:w="11907" w:h="16839" w:code="9"/>
          <w:pgMar w:top="1440" w:right="1107" w:bottom="2070" w:left="1440" w:header="720" w:footer="740" w:gutter="0"/>
          <w:cols w:space="720"/>
          <w:docGrid w:linePitch="360"/>
        </w:sectPr>
      </w:pPr>
    </w:p>
    <w:p w:rsidR="00D96AA1" w:rsidRPr="003E5C40" w:rsidRDefault="002E5BE8" w:rsidP="002E5BE8">
      <w:pPr>
        <w:pStyle w:val="Heading2"/>
        <w:numPr>
          <w:ilvl w:val="0"/>
          <w:numId w:val="0"/>
        </w:numPr>
        <w:rPr>
          <w:lang w:val="ro-RO"/>
        </w:rPr>
      </w:pPr>
      <w:bookmarkStart w:id="312" w:name="_Toc373242949"/>
      <w:r w:rsidRPr="003E5C40">
        <w:rPr>
          <w:b/>
          <w:lang w:val="ro-RO"/>
        </w:rPr>
        <w:t>C</w:t>
      </w:r>
      <w:r w:rsidR="00D816E5" w:rsidRPr="003E5C40">
        <w:rPr>
          <w:b/>
          <w:lang w:val="ro-RO"/>
        </w:rPr>
        <w:t>.</w:t>
      </w:r>
      <w:r w:rsidRPr="003E5C40">
        <w:rPr>
          <w:b/>
          <w:lang w:val="ro-RO"/>
        </w:rPr>
        <w:t>1.</w:t>
      </w:r>
      <w:r w:rsidR="00E3398D" w:rsidRPr="003E5C40">
        <w:rPr>
          <w:b/>
          <w:lang w:val="ro-RO"/>
        </w:rPr>
        <w:t>3</w:t>
      </w:r>
      <w:r w:rsidRPr="003E5C40">
        <w:rPr>
          <w:b/>
          <w:lang w:val="ro-RO"/>
        </w:rPr>
        <w:t>.</w:t>
      </w:r>
      <w:r w:rsidRPr="003E5C40">
        <w:rPr>
          <w:lang w:val="ro-RO"/>
        </w:rPr>
        <w:t xml:space="preserve">  </w:t>
      </w:r>
      <w:bookmarkEnd w:id="309"/>
      <w:r w:rsidRPr="003E5C40">
        <w:rPr>
          <w:rFonts w:asciiTheme="minorHAnsi" w:hAnsiTheme="minorHAnsi"/>
          <w:lang w:val="ro-RO"/>
        </w:rPr>
        <w:t>Centrul de Cercetări Avansate pentru Asigurarea Calităţii Vieţii şi Protecţiei Mediului Înconjurător</w:t>
      </w:r>
      <w:bookmarkEnd w:id="312"/>
    </w:p>
    <w:p w:rsidR="002E5BE8" w:rsidRPr="003E5C40" w:rsidRDefault="002E5BE8" w:rsidP="00544BAC">
      <w:pPr>
        <w:spacing w:after="120" w:line="240" w:lineRule="auto"/>
        <w:rPr>
          <w:rFonts w:ascii="Times New Roman" w:hAnsi="Times New Roman"/>
          <w:b/>
          <w:bCs/>
          <w:lang w:val="ro-RO"/>
        </w:rPr>
      </w:pPr>
      <w:bookmarkStart w:id="313" w:name="_Toc323596309"/>
      <w:bookmarkStart w:id="314" w:name="_Toc323692110"/>
      <w:bookmarkStart w:id="315" w:name="_Toc323731243"/>
      <w:bookmarkStart w:id="316" w:name="_Toc323732848"/>
      <w:bookmarkStart w:id="317" w:name="_Toc323733019"/>
      <w:bookmarkStart w:id="318" w:name="_Toc323735016"/>
      <w:bookmarkStart w:id="319" w:name="_Toc324411292"/>
      <w:bookmarkStart w:id="320" w:name="_Toc324411563"/>
      <w:bookmarkStart w:id="321" w:name="_Toc324506841"/>
      <w:bookmarkStart w:id="322" w:name="_Toc324506968"/>
      <w:bookmarkStart w:id="323" w:name="_Toc324860359"/>
      <w:bookmarkStart w:id="324" w:name="_Toc324860452"/>
      <w:bookmarkStart w:id="325" w:name="_Toc324861257"/>
      <w:bookmarkStart w:id="326" w:name="_Toc324863263"/>
      <w:bookmarkStart w:id="327" w:name="_Toc324864946"/>
      <w:bookmarkStart w:id="328" w:name="_Toc324867421"/>
      <w:bookmarkStart w:id="329" w:name="_Toc324867542"/>
      <w:bookmarkStart w:id="330" w:name="_Toc324868812"/>
      <w:bookmarkStart w:id="331" w:name="_Toc324870190"/>
      <w:bookmarkStart w:id="332" w:name="_Toc324870514"/>
      <w:bookmarkStart w:id="333" w:name="_Toc324870642"/>
      <w:bookmarkStart w:id="334" w:name="_Toc324929535"/>
      <w:bookmarkStart w:id="335" w:name="_Toc324929618"/>
      <w:bookmarkStart w:id="336" w:name="_Toc324929795"/>
      <w:bookmarkStart w:id="337" w:name="_Toc324931204"/>
      <w:bookmarkStart w:id="338" w:name="_Toc324931356"/>
      <w:bookmarkStart w:id="339" w:name="_Toc324931451"/>
      <w:bookmarkStart w:id="340" w:name="_Toc324937466"/>
      <w:bookmarkStart w:id="341" w:name="_Toc324938593"/>
      <w:bookmarkStart w:id="342" w:name="_Toc324941660"/>
      <w:bookmarkStart w:id="343" w:name="_Toc324941748"/>
      <w:bookmarkStart w:id="344" w:name="_Toc324945757"/>
      <w:bookmarkStart w:id="345" w:name="_Toc324945854"/>
      <w:bookmarkStart w:id="346" w:name="_Toc324945949"/>
      <w:bookmarkStart w:id="347" w:name="_Toc324946043"/>
      <w:bookmarkStart w:id="348" w:name="_Toc324946136"/>
      <w:bookmarkStart w:id="349" w:name="_Toc324946228"/>
      <w:bookmarkStart w:id="350" w:name="_Toc324946319"/>
      <w:bookmarkStart w:id="351" w:name="_Toc324946409"/>
      <w:bookmarkStart w:id="352" w:name="_Toc324946498"/>
      <w:bookmarkStart w:id="353" w:name="_Toc324949885"/>
      <w:bookmarkStart w:id="354" w:name="_Toc324951387"/>
      <w:bookmarkStart w:id="355" w:name="_Toc324952037"/>
      <w:bookmarkStart w:id="356" w:name="_Toc324952845"/>
      <w:bookmarkStart w:id="357" w:name="_Toc324954979"/>
      <w:bookmarkStart w:id="358" w:name="_Toc324971542"/>
      <w:bookmarkStart w:id="359" w:name="_Toc324972274"/>
      <w:bookmarkStart w:id="360" w:name="_Toc324979084"/>
      <w:bookmarkStart w:id="361" w:name="_Toc324980424"/>
      <w:bookmarkStart w:id="362" w:name="_Toc325020657"/>
      <w:bookmarkStart w:id="363" w:name="_Toc325021256"/>
      <w:bookmarkStart w:id="364" w:name="_Toc325103724"/>
      <w:bookmarkStart w:id="365" w:name="_Toc325105017"/>
      <w:bookmarkStart w:id="366" w:name="_Toc325105199"/>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p>
    <w:p w:rsidR="002E5BE8" w:rsidRPr="003E5C40" w:rsidRDefault="002E5BE8" w:rsidP="00A32BA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 Date de contact</w:t>
      </w:r>
    </w:p>
    <w:tbl>
      <w:tblPr>
        <w:tblW w:w="9450" w:type="dxa"/>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317"/>
        <w:gridCol w:w="7133"/>
      </w:tblGrid>
      <w:tr w:rsidR="00613FFD" w:rsidRPr="003E5C40" w:rsidTr="00F06C0B">
        <w:tc>
          <w:tcPr>
            <w:tcW w:w="2317" w:type="dxa"/>
          </w:tcPr>
          <w:p w:rsidR="00613FFD" w:rsidRPr="00AF5D86" w:rsidRDefault="00613FFD" w:rsidP="00AF5D86">
            <w:pPr>
              <w:spacing w:after="0" w:line="240" w:lineRule="auto"/>
              <w:rPr>
                <w:rFonts w:asciiTheme="minorHAnsi" w:hAnsiTheme="minorHAnsi"/>
                <w:lang w:val="ro-RO"/>
              </w:rPr>
            </w:pPr>
            <w:r w:rsidRPr="00AF5D86">
              <w:rPr>
                <w:rFonts w:asciiTheme="minorHAnsi" w:hAnsiTheme="minorHAnsi"/>
                <w:lang w:val="ro-RO"/>
              </w:rPr>
              <w:t>Denumire centru</w:t>
            </w:r>
          </w:p>
        </w:tc>
        <w:tc>
          <w:tcPr>
            <w:tcW w:w="7133" w:type="dxa"/>
          </w:tcPr>
          <w:p w:rsidR="00613FFD" w:rsidRPr="003E5C40" w:rsidRDefault="00613FFD" w:rsidP="00AF5D86">
            <w:pPr>
              <w:spacing w:after="0" w:line="240" w:lineRule="auto"/>
              <w:rPr>
                <w:rFonts w:asciiTheme="minorHAnsi" w:hAnsiTheme="minorHAnsi"/>
                <w:lang w:val="ro-RO"/>
              </w:rPr>
            </w:pPr>
            <w:r w:rsidRPr="003E5C40">
              <w:rPr>
                <w:rFonts w:asciiTheme="minorHAnsi" w:hAnsiTheme="minorHAnsi"/>
                <w:lang w:val="ro-RO"/>
              </w:rPr>
              <w:t>Centru de Cercetări Avansate pentru Asigurarea Calităţii Vieţii şi Protecţiei Mediului Înconjurător</w:t>
            </w:r>
          </w:p>
        </w:tc>
      </w:tr>
      <w:tr w:rsidR="002E5BE8" w:rsidRPr="003E5C40" w:rsidTr="00F06C0B">
        <w:tc>
          <w:tcPr>
            <w:tcW w:w="2317" w:type="dxa"/>
          </w:tcPr>
          <w:p w:rsidR="002E5BE8" w:rsidRPr="00AF5D86" w:rsidRDefault="002E5BE8" w:rsidP="00AF5D86">
            <w:pPr>
              <w:spacing w:after="0" w:line="240" w:lineRule="auto"/>
              <w:rPr>
                <w:rFonts w:asciiTheme="minorHAnsi" w:hAnsiTheme="minorHAnsi"/>
                <w:lang w:val="ro-RO"/>
              </w:rPr>
            </w:pPr>
            <w:r w:rsidRPr="00AF5D86">
              <w:rPr>
                <w:rFonts w:asciiTheme="minorHAnsi" w:hAnsiTheme="minorHAnsi"/>
                <w:lang w:val="ro-RO"/>
              </w:rPr>
              <w:t>Acronim</w:t>
            </w:r>
          </w:p>
        </w:tc>
        <w:tc>
          <w:tcPr>
            <w:tcW w:w="7133" w:type="dxa"/>
          </w:tcPr>
          <w:p w:rsidR="002E5BE8" w:rsidRPr="003E5C40" w:rsidRDefault="002E5BE8" w:rsidP="00AF5D86">
            <w:pPr>
              <w:spacing w:after="0" w:line="240" w:lineRule="auto"/>
              <w:rPr>
                <w:rFonts w:asciiTheme="minorHAnsi" w:hAnsiTheme="minorHAnsi"/>
                <w:lang w:val="ro-RO"/>
              </w:rPr>
            </w:pPr>
            <w:r w:rsidRPr="003E5C40">
              <w:rPr>
                <w:rFonts w:asciiTheme="minorHAnsi" w:hAnsiTheme="minorHAnsi"/>
                <w:lang w:val="ro-RO"/>
              </w:rPr>
              <w:t>CAPI</w:t>
            </w:r>
          </w:p>
        </w:tc>
      </w:tr>
      <w:tr w:rsidR="002E5BE8" w:rsidRPr="003E5C40" w:rsidTr="00F06C0B">
        <w:tc>
          <w:tcPr>
            <w:tcW w:w="2317" w:type="dxa"/>
          </w:tcPr>
          <w:p w:rsidR="002E5BE8" w:rsidRPr="00AF5D86" w:rsidRDefault="002E5BE8" w:rsidP="00AF5D86">
            <w:pPr>
              <w:spacing w:after="0" w:line="240" w:lineRule="auto"/>
              <w:rPr>
                <w:rFonts w:asciiTheme="minorHAnsi" w:hAnsiTheme="minorHAnsi"/>
                <w:lang w:val="ro-RO"/>
              </w:rPr>
            </w:pPr>
            <w:r w:rsidRPr="00AF5D86">
              <w:rPr>
                <w:rFonts w:asciiTheme="minorHAnsi" w:hAnsiTheme="minorHAnsi"/>
                <w:lang w:val="ro-RO"/>
              </w:rPr>
              <w:t>Logo</w:t>
            </w:r>
          </w:p>
        </w:tc>
        <w:tc>
          <w:tcPr>
            <w:tcW w:w="7133" w:type="dxa"/>
          </w:tcPr>
          <w:p w:rsidR="002E5BE8" w:rsidRPr="003E5C40" w:rsidRDefault="002E5BE8" w:rsidP="00AF5D86">
            <w:pPr>
              <w:spacing w:after="0" w:line="240" w:lineRule="auto"/>
              <w:rPr>
                <w:rFonts w:asciiTheme="minorHAnsi" w:hAnsiTheme="minorHAnsi"/>
                <w:lang w:val="ro-RO"/>
              </w:rPr>
            </w:pPr>
          </w:p>
        </w:tc>
      </w:tr>
      <w:tr w:rsidR="002E5BE8" w:rsidRPr="003E5C40" w:rsidTr="00F06C0B">
        <w:tc>
          <w:tcPr>
            <w:tcW w:w="2317" w:type="dxa"/>
          </w:tcPr>
          <w:p w:rsidR="002E5BE8" w:rsidRPr="00AF5D86" w:rsidRDefault="002E5BE8" w:rsidP="00AF5D86">
            <w:pPr>
              <w:spacing w:after="0" w:line="240" w:lineRule="auto"/>
              <w:rPr>
                <w:rFonts w:asciiTheme="minorHAnsi" w:hAnsiTheme="minorHAnsi"/>
                <w:lang w:val="ro-RO"/>
              </w:rPr>
            </w:pPr>
            <w:r w:rsidRPr="00AF5D86">
              <w:rPr>
                <w:rFonts w:asciiTheme="minorHAnsi" w:hAnsiTheme="minorHAnsi"/>
                <w:lang w:val="ro-RO"/>
              </w:rPr>
              <w:t>Adresă</w:t>
            </w:r>
            <w:r w:rsidR="00C36B69" w:rsidRPr="00AF5D86">
              <w:rPr>
                <w:rFonts w:asciiTheme="minorHAnsi" w:hAnsiTheme="minorHAnsi"/>
                <w:lang w:val="ro-RO"/>
              </w:rPr>
              <w:t xml:space="preserve"> </w:t>
            </w:r>
            <w:r w:rsidRPr="00AF5D86">
              <w:rPr>
                <w:rFonts w:asciiTheme="minorHAnsi" w:hAnsiTheme="minorHAnsi"/>
                <w:lang w:val="ro-RO"/>
              </w:rPr>
              <w:t xml:space="preserve"> site</w:t>
            </w:r>
          </w:p>
        </w:tc>
        <w:tc>
          <w:tcPr>
            <w:tcW w:w="7133" w:type="dxa"/>
          </w:tcPr>
          <w:p w:rsidR="002E5BE8" w:rsidRPr="003E5C40" w:rsidRDefault="002E5BE8" w:rsidP="00AF5D86">
            <w:pPr>
              <w:spacing w:after="0" w:line="240" w:lineRule="auto"/>
              <w:rPr>
                <w:rFonts w:asciiTheme="minorHAnsi" w:hAnsiTheme="minorHAnsi"/>
                <w:color w:val="548DD4" w:themeColor="text2" w:themeTint="99"/>
                <w:lang w:val="ro-RO"/>
              </w:rPr>
            </w:pPr>
            <w:r w:rsidRPr="003E5C40">
              <w:rPr>
                <w:rFonts w:asciiTheme="minorHAnsi" w:hAnsiTheme="minorHAnsi"/>
                <w:color w:val="548DD4" w:themeColor="text2" w:themeTint="99"/>
                <w:lang w:val="ro-RO"/>
              </w:rPr>
              <w:t>http://www.usamvcluj.ro/index.php/centre-si-laboratoare-de-cercetare</w:t>
            </w:r>
          </w:p>
        </w:tc>
      </w:tr>
      <w:tr w:rsidR="002E5BE8" w:rsidRPr="003E5C40" w:rsidTr="00F06C0B">
        <w:tc>
          <w:tcPr>
            <w:tcW w:w="2317" w:type="dxa"/>
          </w:tcPr>
          <w:p w:rsidR="002E5BE8" w:rsidRPr="00AF5D86" w:rsidRDefault="002E5BE8" w:rsidP="00AF5D86">
            <w:pPr>
              <w:spacing w:after="0" w:line="240" w:lineRule="auto"/>
              <w:rPr>
                <w:rFonts w:asciiTheme="minorHAnsi" w:hAnsiTheme="minorHAnsi"/>
                <w:lang w:val="ro-RO"/>
              </w:rPr>
            </w:pPr>
            <w:r w:rsidRPr="00AF5D86">
              <w:rPr>
                <w:rFonts w:asciiTheme="minorHAnsi" w:hAnsiTheme="minorHAnsi"/>
                <w:lang w:val="ro-RO"/>
              </w:rPr>
              <w:t>Director</w:t>
            </w:r>
          </w:p>
        </w:tc>
        <w:tc>
          <w:tcPr>
            <w:tcW w:w="7133" w:type="dxa"/>
          </w:tcPr>
          <w:p w:rsidR="002E5BE8" w:rsidRPr="003E5C40" w:rsidRDefault="002E5BE8" w:rsidP="00AF5D86">
            <w:pPr>
              <w:spacing w:after="0" w:line="240" w:lineRule="auto"/>
              <w:rPr>
                <w:rFonts w:asciiTheme="minorHAnsi" w:hAnsiTheme="minorHAnsi"/>
                <w:lang w:val="ro-RO"/>
              </w:rPr>
            </w:pPr>
            <w:r w:rsidRPr="003E5C40">
              <w:rPr>
                <w:rFonts w:asciiTheme="minorHAnsi" w:hAnsiTheme="minorHAnsi"/>
                <w:lang w:val="ro-RO"/>
              </w:rPr>
              <w:t>Prof.dr. Ioan Gh. Oroian</w:t>
            </w:r>
          </w:p>
        </w:tc>
      </w:tr>
      <w:tr w:rsidR="002E5BE8" w:rsidRPr="003E5C40" w:rsidTr="00F06C0B">
        <w:tc>
          <w:tcPr>
            <w:tcW w:w="2317" w:type="dxa"/>
          </w:tcPr>
          <w:p w:rsidR="002E5BE8" w:rsidRPr="00AF5D86" w:rsidRDefault="002E5BE8" w:rsidP="00AF5D86">
            <w:pPr>
              <w:spacing w:after="0" w:line="240" w:lineRule="auto"/>
              <w:rPr>
                <w:rFonts w:asciiTheme="minorHAnsi" w:hAnsiTheme="minorHAnsi"/>
                <w:lang w:val="ro-RO"/>
              </w:rPr>
            </w:pPr>
            <w:r w:rsidRPr="00AF5D86">
              <w:rPr>
                <w:rFonts w:asciiTheme="minorHAnsi" w:hAnsiTheme="minorHAnsi"/>
                <w:lang w:val="ro-RO"/>
              </w:rPr>
              <w:t>Facultatea</w:t>
            </w:r>
          </w:p>
        </w:tc>
        <w:tc>
          <w:tcPr>
            <w:tcW w:w="7133" w:type="dxa"/>
          </w:tcPr>
          <w:p w:rsidR="002E5BE8" w:rsidRPr="003E5C40" w:rsidRDefault="002E5BE8" w:rsidP="00AF5D86">
            <w:pPr>
              <w:spacing w:after="0" w:line="240" w:lineRule="auto"/>
              <w:rPr>
                <w:rFonts w:asciiTheme="minorHAnsi" w:hAnsiTheme="minorHAnsi"/>
                <w:lang w:val="ro-RO"/>
              </w:rPr>
            </w:pPr>
            <w:r w:rsidRPr="003E5C40">
              <w:rPr>
                <w:rFonts w:asciiTheme="minorHAnsi" w:hAnsiTheme="minorHAnsi"/>
                <w:lang w:val="ro-RO"/>
              </w:rPr>
              <w:t>Agricultură</w:t>
            </w:r>
          </w:p>
        </w:tc>
      </w:tr>
      <w:tr w:rsidR="001F0F44" w:rsidRPr="003E5C40" w:rsidTr="00F06C0B">
        <w:tc>
          <w:tcPr>
            <w:tcW w:w="2317" w:type="dxa"/>
          </w:tcPr>
          <w:p w:rsidR="001F0F44" w:rsidRPr="00AF5D86" w:rsidRDefault="001F0F44" w:rsidP="00AF5D86">
            <w:pPr>
              <w:spacing w:after="0" w:line="240" w:lineRule="auto"/>
              <w:rPr>
                <w:rFonts w:asciiTheme="minorHAnsi" w:hAnsiTheme="minorHAnsi"/>
                <w:lang w:val="ro-RO"/>
              </w:rPr>
            </w:pPr>
            <w:r w:rsidRPr="00AF5D86">
              <w:rPr>
                <w:rFonts w:asciiTheme="minorHAnsi" w:hAnsiTheme="minorHAnsi"/>
                <w:lang w:val="ro-RO"/>
              </w:rPr>
              <w:t>Telefon</w:t>
            </w:r>
          </w:p>
        </w:tc>
        <w:tc>
          <w:tcPr>
            <w:tcW w:w="7133" w:type="dxa"/>
          </w:tcPr>
          <w:p w:rsidR="001F0F44" w:rsidRPr="00E263E5" w:rsidRDefault="001F0F44" w:rsidP="00AF5D86">
            <w:pPr>
              <w:spacing w:after="0" w:line="240" w:lineRule="auto"/>
              <w:rPr>
                <w:rFonts w:asciiTheme="minorHAnsi" w:hAnsiTheme="minorHAnsi"/>
                <w:lang w:val="en-GB"/>
              </w:rPr>
            </w:pPr>
            <w:r w:rsidRPr="00E263E5">
              <w:rPr>
                <w:rFonts w:asciiTheme="minorHAnsi" w:hAnsiTheme="minorHAnsi"/>
                <w:lang w:val="en-GB"/>
              </w:rPr>
              <w:t>+40</w:t>
            </w:r>
            <w:r>
              <w:rPr>
                <w:rFonts w:asciiTheme="minorHAnsi" w:hAnsiTheme="minorHAnsi"/>
                <w:lang w:val="en-GB"/>
              </w:rPr>
              <w:t xml:space="preserve"> </w:t>
            </w:r>
            <w:r w:rsidRPr="00E263E5">
              <w:rPr>
                <w:rFonts w:asciiTheme="minorHAnsi" w:hAnsiTheme="minorHAnsi"/>
                <w:lang w:val="en-GB"/>
              </w:rPr>
              <w:t>264</w:t>
            </w:r>
            <w:r>
              <w:rPr>
                <w:rFonts w:asciiTheme="minorHAnsi" w:hAnsiTheme="minorHAnsi"/>
                <w:lang w:val="en-GB"/>
              </w:rPr>
              <w:t xml:space="preserve"> </w:t>
            </w:r>
            <w:r w:rsidRPr="00E263E5">
              <w:rPr>
                <w:rFonts w:asciiTheme="minorHAnsi" w:hAnsiTheme="minorHAnsi"/>
                <w:lang w:val="en-GB"/>
              </w:rPr>
              <w:t>596</w:t>
            </w:r>
            <w:r>
              <w:rPr>
                <w:rFonts w:asciiTheme="minorHAnsi" w:hAnsiTheme="minorHAnsi"/>
                <w:lang w:val="en-GB"/>
              </w:rPr>
              <w:t xml:space="preserve"> </w:t>
            </w:r>
            <w:r w:rsidRPr="00E263E5">
              <w:rPr>
                <w:rFonts w:asciiTheme="minorHAnsi" w:hAnsiTheme="minorHAnsi"/>
                <w:lang w:val="en-GB"/>
              </w:rPr>
              <w:t>384</w:t>
            </w:r>
          </w:p>
        </w:tc>
      </w:tr>
      <w:tr w:rsidR="001F0F44" w:rsidRPr="003E5C40" w:rsidTr="00F06C0B">
        <w:tc>
          <w:tcPr>
            <w:tcW w:w="2317" w:type="dxa"/>
          </w:tcPr>
          <w:p w:rsidR="001F0F44" w:rsidRPr="00AF5D86" w:rsidRDefault="001F0F44" w:rsidP="00AF5D86">
            <w:pPr>
              <w:spacing w:after="0" w:line="240" w:lineRule="auto"/>
              <w:rPr>
                <w:rFonts w:asciiTheme="minorHAnsi" w:hAnsiTheme="minorHAnsi"/>
                <w:lang w:val="ro-RO"/>
              </w:rPr>
            </w:pPr>
            <w:r w:rsidRPr="00AF5D86">
              <w:rPr>
                <w:rFonts w:asciiTheme="minorHAnsi" w:hAnsiTheme="minorHAnsi"/>
                <w:lang w:val="ro-RO"/>
              </w:rPr>
              <w:t>Fax</w:t>
            </w:r>
          </w:p>
        </w:tc>
        <w:tc>
          <w:tcPr>
            <w:tcW w:w="7133" w:type="dxa"/>
          </w:tcPr>
          <w:p w:rsidR="001F0F44" w:rsidRPr="00E263E5" w:rsidRDefault="001F0F44" w:rsidP="00AF5D86">
            <w:pPr>
              <w:spacing w:after="0" w:line="240" w:lineRule="auto"/>
              <w:rPr>
                <w:rFonts w:asciiTheme="minorHAnsi" w:hAnsiTheme="minorHAnsi"/>
                <w:lang w:val="en-GB"/>
              </w:rPr>
            </w:pPr>
            <w:r w:rsidRPr="00E263E5">
              <w:rPr>
                <w:rFonts w:asciiTheme="minorHAnsi" w:hAnsiTheme="minorHAnsi"/>
                <w:lang w:val="en-GB"/>
              </w:rPr>
              <w:t>+40</w:t>
            </w:r>
            <w:r>
              <w:rPr>
                <w:rFonts w:asciiTheme="minorHAnsi" w:hAnsiTheme="minorHAnsi"/>
                <w:lang w:val="en-GB"/>
              </w:rPr>
              <w:t xml:space="preserve"> </w:t>
            </w:r>
            <w:r w:rsidRPr="00E263E5">
              <w:rPr>
                <w:rFonts w:asciiTheme="minorHAnsi" w:hAnsiTheme="minorHAnsi"/>
                <w:lang w:val="en-GB"/>
              </w:rPr>
              <w:t>264</w:t>
            </w:r>
            <w:r>
              <w:rPr>
                <w:rFonts w:asciiTheme="minorHAnsi" w:hAnsiTheme="minorHAnsi"/>
                <w:lang w:val="en-GB"/>
              </w:rPr>
              <w:t xml:space="preserve"> </w:t>
            </w:r>
            <w:r w:rsidRPr="00E263E5">
              <w:rPr>
                <w:rFonts w:asciiTheme="minorHAnsi" w:hAnsiTheme="minorHAnsi"/>
                <w:lang w:val="en-GB"/>
              </w:rPr>
              <w:t>593</w:t>
            </w:r>
            <w:r>
              <w:rPr>
                <w:rFonts w:asciiTheme="minorHAnsi" w:hAnsiTheme="minorHAnsi"/>
                <w:lang w:val="en-GB"/>
              </w:rPr>
              <w:t xml:space="preserve"> </w:t>
            </w:r>
            <w:r w:rsidRPr="00E263E5">
              <w:rPr>
                <w:rFonts w:asciiTheme="minorHAnsi" w:hAnsiTheme="minorHAnsi"/>
                <w:lang w:val="en-GB"/>
              </w:rPr>
              <w:t>692</w:t>
            </w:r>
          </w:p>
        </w:tc>
      </w:tr>
      <w:tr w:rsidR="002E5BE8" w:rsidRPr="003E5C40" w:rsidTr="00F06C0B">
        <w:tc>
          <w:tcPr>
            <w:tcW w:w="2317" w:type="dxa"/>
          </w:tcPr>
          <w:p w:rsidR="002E5BE8" w:rsidRPr="00AF5D86" w:rsidRDefault="002E5BE8" w:rsidP="00AF5D86">
            <w:pPr>
              <w:spacing w:after="0" w:line="240" w:lineRule="auto"/>
              <w:rPr>
                <w:rFonts w:asciiTheme="minorHAnsi" w:hAnsiTheme="minorHAnsi"/>
                <w:lang w:val="ro-RO"/>
              </w:rPr>
            </w:pPr>
            <w:r w:rsidRPr="00AF5D86">
              <w:rPr>
                <w:rFonts w:asciiTheme="minorHAnsi" w:hAnsiTheme="minorHAnsi"/>
                <w:lang w:val="ro-RO"/>
              </w:rPr>
              <w:t>E-mail</w:t>
            </w:r>
          </w:p>
        </w:tc>
        <w:tc>
          <w:tcPr>
            <w:tcW w:w="7133" w:type="dxa"/>
          </w:tcPr>
          <w:p w:rsidR="002E5BE8" w:rsidRPr="003E5C40" w:rsidRDefault="00E42CA5" w:rsidP="00AF5D86">
            <w:pPr>
              <w:spacing w:after="0" w:line="240" w:lineRule="auto"/>
              <w:rPr>
                <w:rFonts w:asciiTheme="minorHAnsi" w:hAnsiTheme="minorHAnsi"/>
                <w:color w:val="0070C0"/>
                <w:lang w:val="ro-RO"/>
              </w:rPr>
            </w:pPr>
            <w:hyperlink r:id="rId27" w:history="1">
              <w:r w:rsidR="00C36B69" w:rsidRPr="003E5C40">
                <w:rPr>
                  <w:rStyle w:val="Hyperlink"/>
                  <w:rFonts w:asciiTheme="minorHAnsi" w:hAnsiTheme="minorHAnsi"/>
                  <w:color w:val="0070C0"/>
                  <w:lang w:val="ro-RO"/>
                </w:rPr>
                <w:t>neluoroian@gmail.com</w:t>
              </w:r>
            </w:hyperlink>
            <w:r w:rsidR="00C36B69" w:rsidRPr="003E5C40">
              <w:rPr>
                <w:rFonts w:asciiTheme="minorHAnsi" w:hAnsiTheme="minorHAnsi"/>
                <w:color w:val="0070C0"/>
                <w:lang w:val="ro-RO"/>
              </w:rPr>
              <w:t xml:space="preserve"> </w:t>
            </w:r>
          </w:p>
        </w:tc>
      </w:tr>
    </w:tbl>
    <w:p w:rsidR="00D1136F" w:rsidRPr="003E5C40" w:rsidRDefault="00D1136F" w:rsidP="00D1136F">
      <w:pPr>
        <w:spacing w:after="0" w:line="240" w:lineRule="auto"/>
        <w:rPr>
          <w:rFonts w:asciiTheme="minorHAnsi" w:hAnsiTheme="minorHAnsi"/>
          <w:lang w:val="ro-RO"/>
        </w:rPr>
      </w:pPr>
    </w:p>
    <w:p w:rsidR="002E5BE8" w:rsidRPr="003E5C40" w:rsidRDefault="002E5BE8" w:rsidP="00A32BA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2. Obiective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2E5BE8" w:rsidRPr="003E5C40" w:rsidTr="00F06C0B">
        <w:tc>
          <w:tcPr>
            <w:tcW w:w="9468" w:type="dxa"/>
          </w:tcPr>
          <w:p w:rsidR="002E5BE8" w:rsidRPr="001F0F44" w:rsidRDefault="002E5BE8" w:rsidP="008975E4">
            <w:pPr>
              <w:pStyle w:val="ListParagraph"/>
              <w:numPr>
                <w:ilvl w:val="0"/>
                <w:numId w:val="29"/>
              </w:numPr>
              <w:spacing w:after="120" w:line="240" w:lineRule="auto"/>
              <w:ind w:left="450" w:hanging="450"/>
              <w:contextualSpacing w:val="0"/>
              <w:jc w:val="both"/>
              <w:rPr>
                <w:rFonts w:asciiTheme="minorHAnsi" w:hAnsiTheme="minorHAnsi"/>
                <w:lang w:val="ro-RO"/>
              </w:rPr>
            </w:pPr>
            <w:r w:rsidRPr="001F0F44">
              <w:rPr>
                <w:rFonts w:asciiTheme="minorHAnsi" w:hAnsiTheme="minorHAnsi"/>
                <w:lang w:val="ro-RO"/>
              </w:rPr>
              <w:t>Cercetare de excelenţă în domeniile:</w:t>
            </w:r>
          </w:p>
          <w:p w:rsidR="002E5BE8" w:rsidRPr="003E5C40" w:rsidRDefault="002E5BE8" w:rsidP="008975E4">
            <w:pPr>
              <w:numPr>
                <w:ilvl w:val="0"/>
                <w:numId w:val="30"/>
              </w:numPr>
              <w:tabs>
                <w:tab w:val="clear" w:pos="360"/>
              </w:tabs>
              <w:spacing w:after="120" w:line="240" w:lineRule="auto"/>
              <w:ind w:left="810"/>
              <w:jc w:val="both"/>
              <w:rPr>
                <w:rFonts w:asciiTheme="minorHAnsi" w:hAnsiTheme="minorHAnsi"/>
                <w:lang w:val="ro-RO"/>
              </w:rPr>
            </w:pPr>
            <w:r w:rsidRPr="003E5C40">
              <w:rPr>
                <w:rFonts w:asciiTheme="minorHAnsi" w:hAnsiTheme="minorHAnsi"/>
                <w:lang w:val="ro-RO"/>
              </w:rPr>
              <w:t>calităţii şi protecţieii resurselor de apă, sol şi aer</w:t>
            </w:r>
            <w:r w:rsidR="00DF5043">
              <w:rPr>
                <w:rFonts w:asciiTheme="minorHAnsi" w:hAnsiTheme="minorHAnsi"/>
                <w:lang w:val="ro-RO"/>
              </w:rPr>
              <w:t>,</w:t>
            </w:r>
            <w:r w:rsidRPr="003E5C40">
              <w:rPr>
                <w:rFonts w:asciiTheme="minorHAnsi" w:hAnsiTheme="minorHAnsi"/>
                <w:lang w:val="ro-RO"/>
              </w:rPr>
              <w:t xml:space="preserve"> în vederea corelării calităţii acestora cu calitatea vieţii în mediul urban şi formularea de soluţii în vederea îmbunătăţirii acesteia</w:t>
            </w:r>
            <w:r w:rsidR="00EA7B96" w:rsidRPr="003E5C40">
              <w:rPr>
                <w:rFonts w:asciiTheme="minorHAnsi" w:hAnsiTheme="minorHAnsi"/>
                <w:lang w:val="ro-RO"/>
              </w:rPr>
              <w:t>;</w:t>
            </w:r>
          </w:p>
          <w:p w:rsidR="002E5BE8" w:rsidRPr="003E5C40" w:rsidRDefault="002E5BE8" w:rsidP="008975E4">
            <w:pPr>
              <w:numPr>
                <w:ilvl w:val="0"/>
                <w:numId w:val="30"/>
              </w:numPr>
              <w:tabs>
                <w:tab w:val="clear" w:pos="360"/>
              </w:tabs>
              <w:spacing w:after="120" w:line="240" w:lineRule="auto"/>
              <w:ind w:left="810"/>
              <w:jc w:val="both"/>
              <w:rPr>
                <w:rFonts w:asciiTheme="minorHAnsi" w:hAnsiTheme="minorHAnsi"/>
                <w:lang w:val="ro-RO"/>
              </w:rPr>
            </w:pPr>
            <w:r w:rsidRPr="003E5C40">
              <w:rPr>
                <w:rFonts w:asciiTheme="minorHAnsi" w:hAnsiTheme="minorHAnsi"/>
                <w:lang w:val="ro-RO"/>
              </w:rPr>
              <w:t>managementului integrat al controlului patogenilor şi dăunătorilor plantelor de cultură</w:t>
            </w:r>
            <w:r w:rsidR="00EA7B96" w:rsidRPr="003E5C40">
              <w:rPr>
                <w:rFonts w:asciiTheme="minorHAnsi" w:hAnsiTheme="minorHAnsi"/>
                <w:lang w:val="ro-RO"/>
              </w:rPr>
              <w:t>;</w:t>
            </w:r>
          </w:p>
          <w:p w:rsidR="002E5BE8" w:rsidRPr="003E5C40" w:rsidRDefault="002E5BE8" w:rsidP="008975E4">
            <w:pPr>
              <w:numPr>
                <w:ilvl w:val="0"/>
                <w:numId w:val="30"/>
              </w:numPr>
              <w:tabs>
                <w:tab w:val="clear" w:pos="360"/>
              </w:tabs>
              <w:spacing w:after="120" w:line="240" w:lineRule="auto"/>
              <w:ind w:left="810"/>
              <w:jc w:val="both"/>
              <w:rPr>
                <w:rFonts w:asciiTheme="minorHAnsi" w:hAnsiTheme="minorHAnsi"/>
                <w:lang w:val="ro-RO"/>
              </w:rPr>
            </w:pPr>
            <w:r w:rsidRPr="003E5C40">
              <w:rPr>
                <w:rFonts w:asciiTheme="minorHAnsi" w:hAnsiTheme="minorHAnsi"/>
                <w:lang w:val="ro-RO"/>
              </w:rPr>
              <w:t>gestiunii sistemelor de mediu în corelaţie cu aspectele legislative în domeniu</w:t>
            </w:r>
            <w:r w:rsidR="00DF5043">
              <w:rPr>
                <w:rFonts w:asciiTheme="minorHAnsi" w:hAnsiTheme="minorHAnsi"/>
                <w:lang w:val="ro-RO"/>
              </w:rPr>
              <w:t>,</w:t>
            </w:r>
            <w:r w:rsidRPr="003E5C40">
              <w:rPr>
                <w:rFonts w:asciiTheme="minorHAnsi" w:hAnsiTheme="minorHAnsi"/>
                <w:lang w:val="ro-RO"/>
              </w:rPr>
              <w:t xml:space="preserve"> în vederea optimizării sistemelor agricole productive</w:t>
            </w:r>
            <w:r w:rsidR="00EA7B96" w:rsidRPr="003E5C40">
              <w:rPr>
                <w:rFonts w:asciiTheme="minorHAnsi" w:hAnsiTheme="minorHAnsi"/>
                <w:lang w:val="ro-RO"/>
              </w:rPr>
              <w:t>.</w:t>
            </w:r>
          </w:p>
          <w:p w:rsidR="002E5BE8" w:rsidRPr="001F0F44" w:rsidRDefault="002E5BE8" w:rsidP="008975E4">
            <w:pPr>
              <w:pStyle w:val="ListParagraph"/>
              <w:numPr>
                <w:ilvl w:val="0"/>
                <w:numId w:val="29"/>
              </w:numPr>
              <w:spacing w:after="120" w:line="240" w:lineRule="auto"/>
              <w:ind w:left="450" w:hanging="450"/>
              <w:contextualSpacing w:val="0"/>
              <w:jc w:val="both"/>
              <w:rPr>
                <w:rFonts w:asciiTheme="minorHAnsi" w:hAnsiTheme="minorHAnsi"/>
                <w:lang w:val="ro-RO"/>
              </w:rPr>
            </w:pPr>
            <w:r w:rsidRPr="001F0F44">
              <w:rPr>
                <w:rFonts w:asciiTheme="minorHAnsi" w:hAnsiTheme="minorHAnsi"/>
                <w:lang w:val="ro-RO"/>
              </w:rPr>
              <w:t>Modelarea evoluţiei stării de sănătate a culturilor agricole în condiţii diferite de mediu prin utilizare de metamodele cu predictori, în vederea unei mai bune adaptări a managementului fermelor agricole la condiţii favorizante apariţiei şi dezvoltării dăunătorilor specifici.</w:t>
            </w:r>
          </w:p>
        </w:tc>
      </w:tr>
    </w:tbl>
    <w:p w:rsidR="00D1136F" w:rsidRPr="003E5C40" w:rsidRDefault="00D1136F" w:rsidP="00D1136F">
      <w:pPr>
        <w:spacing w:after="0" w:line="240" w:lineRule="auto"/>
        <w:rPr>
          <w:rFonts w:asciiTheme="minorHAnsi" w:hAnsiTheme="minorHAnsi"/>
          <w:lang w:val="ro-RO"/>
        </w:rPr>
      </w:pPr>
    </w:p>
    <w:p w:rsidR="002E5BE8" w:rsidRPr="003E5C40" w:rsidRDefault="002E5BE8" w:rsidP="00EB4C9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4833"/>
        <w:gridCol w:w="4635"/>
      </w:tblGrid>
      <w:tr w:rsidR="00500B6C" w:rsidRPr="003E5C40" w:rsidTr="00F06C0B">
        <w:trPr>
          <w:trHeight w:val="2015"/>
        </w:trPr>
        <w:tc>
          <w:tcPr>
            <w:tcW w:w="4833" w:type="dxa"/>
          </w:tcPr>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Monitorizarea calităţii mediului - resurse de apă, sol, aer, specii de plante invazive.</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Cartarea zonelor cu risc de poluare</w:t>
            </w:r>
            <w:r w:rsidR="00DF5043">
              <w:rPr>
                <w:rFonts w:asciiTheme="minorHAnsi" w:hAnsiTheme="minorHAnsi"/>
                <w:lang w:val="ro-RO"/>
              </w:rPr>
              <w:t>.</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Studii de impact de mediu</w:t>
            </w:r>
            <w:r w:rsidR="00DF5043">
              <w:rPr>
                <w:rFonts w:asciiTheme="minorHAnsi" w:hAnsiTheme="minorHAnsi"/>
                <w:lang w:val="ro-RO"/>
              </w:rPr>
              <w:t>.</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Reconstrucţie ecologică</w:t>
            </w:r>
            <w:r w:rsidR="00DF5043">
              <w:rPr>
                <w:rFonts w:asciiTheme="minorHAnsi" w:hAnsiTheme="minorHAnsi"/>
                <w:lang w:val="ro-RO"/>
              </w:rPr>
              <w:t>.</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Dezvoltare durabilă</w:t>
            </w:r>
            <w:r w:rsidR="00DF5043">
              <w:rPr>
                <w:rFonts w:asciiTheme="minorHAnsi" w:hAnsiTheme="minorHAnsi"/>
                <w:lang w:val="ro-RO"/>
              </w:rPr>
              <w:t>.</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Managementul deşeurilor</w:t>
            </w:r>
            <w:r w:rsidR="00DF5043">
              <w:rPr>
                <w:rFonts w:asciiTheme="minorHAnsi" w:hAnsiTheme="minorHAnsi"/>
                <w:lang w:val="ro-RO"/>
              </w:rPr>
              <w:t>.</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Stra</w:t>
            </w:r>
            <w:r w:rsidR="00DF5043">
              <w:rPr>
                <w:rFonts w:asciiTheme="minorHAnsi" w:hAnsiTheme="minorHAnsi"/>
                <w:lang w:val="ro-RO"/>
              </w:rPr>
              <w:t>tegii de protecţia mediului.</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Managementul ariilor protejate</w:t>
            </w:r>
            <w:r w:rsidR="00DF5043">
              <w:rPr>
                <w:rFonts w:asciiTheme="minorHAnsi" w:hAnsiTheme="minorHAnsi"/>
                <w:lang w:val="ro-RO"/>
              </w:rPr>
              <w:t>.</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Managementul ecosistemelor agricole</w:t>
            </w:r>
            <w:r w:rsidR="00DF5043">
              <w:rPr>
                <w:rFonts w:asciiTheme="minorHAnsi" w:hAnsiTheme="minorHAnsi"/>
                <w:lang w:val="ro-RO"/>
              </w:rPr>
              <w:t>.</w:t>
            </w:r>
          </w:p>
        </w:tc>
        <w:tc>
          <w:tcPr>
            <w:tcW w:w="4635" w:type="dxa"/>
          </w:tcPr>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Fitopatologie teoretică şi aplicată</w:t>
            </w:r>
            <w:r w:rsidR="00DF5043">
              <w:rPr>
                <w:rFonts w:asciiTheme="minorHAnsi" w:hAnsiTheme="minorHAnsi"/>
                <w:lang w:val="ro-RO"/>
              </w:rPr>
              <w:t>.</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Entomologie teoretică şi aplicată</w:t>
            </w:r>
            <w:r w:rsidR="00DF5043">
              <w:rPr>
                <w:rFonts w:asciiTheme="minorHAnsi" w:hAnsiTheme="minorHAnsi"/>
                <w:lang w:val="ro-RO"/>
              </w:rPr>
              <w:t>.</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Strategii de protecţia plantelor</w:t>
            </w:r>
            <w:r w:rsidR="00DF5043">
              <w:rPr>
                <w:rFonts w:asciiTheme="minorHAnsi" w:hAnsiTheme="minorHAnsi"/>
                <w:lang w:val="ro-RO"/>
              </w:rPr>
              <w:t>.</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Culturi horticole</w:t>
            </w:r>
            <w:r w:rsidR="00DF5043">
              <w:rPr>
                <w:rFonts w:asciiTheme="minorHAnsi" w:hAnsiTheme="minorHAnsi"/>
                <w:lang w:val="ro-RO"/>
              </w:rPr>
              <w:t>.</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Managementul culturilor ornamentale</w:t>
            </w:r>
            <w:r w:rsidR="00DF5043">
              <w:rPr>
                <w:rFonts w:asciiTheme="minorHAnsi" w:hAnsiTheme="minorHAnsi"/>
                <w:lang w:val="ro-RO"/>
              </w:rPr>
              <w:t>.</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Managementul proiectelor</w:t>
            </w:r>
            <w:r w:rsidR="00DF5043">
              <w:rPr>
                <w:rFonts w:asciiTheme="minorHAnsi" w:hAnsiTheme="minorHAnsi"/>
                <w:lang w:val="ro-RO"/>
              </w:rPr>
              <w:t>.</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Modelare matematică a evoluţiei bolilor principalelor culturi agricole în funcţie de condiţiile climatice.</w:t>
            </w:r>
          </w:p>
          <w:p w:rsidR="00500B6C" w:rsidRPr="00DF5043" w:rsidRDefault="00500B6C" w:rsidP="008975E4">
            <w:pPr>
              <w:pStyle w:val="ListParagraph"/>
              <w:numPr>
                <w:ilvl w:val="0"/>
                <w:numId w:val="31"/>
              </w:numPr>
              <w:spacing w:after="120" w:line="240" w:lineRule="auto"/>
              <w:ind w:left="540" w:hanging="540"/>
              <w:contextualSpacing w:val="0"/>
              <w:jc w:val="both"/>
              <w:rPr>
                <w:rFonts w:asciiTheme="minorHAnsi" w:hAnsiTheme="minorHAnsi"/>
                <w:lang w:val="ro-RO"/>
              </w:rPr>
            </w:pPr>
            <w:r w:rsidRPr="00DF5043">
              <w:rPr>
                <w:rFonts w:asciiTheme="minorHAnsi" w:hAnsiTheme="minorHAnsi"/>
                <w:lang w:val="ro-RO"/>
              </w:rPr>
              <w:t>Monitorizarea fenomenelor de risc</w:t>
            </w:r>
            <w:r w:rsidR="00DF5043">
              <w:rPr>
                <w:rFonts w:asciiTheme="minorHAnsi" w:hAnsiTheme="minorHAnsi"/>
                <w:lang w:val="ro-RO"/>
              </w:rPr>
              <w:t>.</w:t>
            </w:r>
          </w:p>
        </w:tc>
      </w:tr>
    </w:tbl>
    <w:p w:rsidR="00D1136F" w:rsidRPr="003E5C40" w:rsidRDefault="00D1136F" w:rsidP="00D1136F">
      <w:pPr>
        <w:spacing w:after="0" w:line="240" w:lineRule="auto"/>
        <w:rPr>
          <w:rFonts w:asciiTheme="minorHAnsi" w:hAnsiTheme="minorHAnsi"/>
          <w:lang w:val="ro-RO"/>
        </w:rPr>
      </w:pPr>
    </w:p>
    <w:p w:rsidR="002E5BE8" w:rsidRPr="003E5C40" w:rsidRDefault="002E5BE8" w:rsidP="00A32BA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2E5BE8" w:rsidRPr="003E5C40" w:rsidTr="00F06C0B">
        <w:tc>
          <w:tcPr>
            <w:tcW w:w="9468" w:type="dxa"/>
          </w:tcPr>
          <w:p w:rsidR="002E5BE8" w:rsidRPr="00F06C0B" w:rsidRDefault="002E5BE8" w:rsidP="008975E4">
            <w:pPr>
              <w:pStyle w:val="ListParagraph"/>
              <w:numPr>
                <w:ilvl w:val="0"/>
                <w:numId w:val="32"/>
              </w:numPr>
              <w:spacing w:after="120" w:line="240" w:lineRule="auto"/>
              <w:ind w:left="547" w:right="72" w:hanging="547"/>
              <w:contextualSpacing w:val="0"/>
              <w:jc w:val="both"/>
              <w:rPr>
                <w:rFonts w:asciiTheme="minorHAnsi" w:hAnsiTheme="minorHAnsi"/>
                <w:lang w:val="ro-RO"/>
              </w:rPr>
            </w:pPr>
            <w:r w:rsidRPr="00F06C0B">
              <w:rPr>
                <w:rFonts w:asciiTheme="minorHAnsi" w:hAnsiTheme="minorHAnsi"/>
                <w:lang w:val="ro-RO"/>
              </w:rPr>
              <w:t xml:space="preserve">Prof.dr. Ioan Gh. </w:t>
            </w:r>
            <w:r w:rsidR="00F06C0B" w:rsidRPr="00F06C0B">
              <w:rPr>
                <w:rFonts w:asciiTheme="minorHAnsi" w:hAnsiTheme="minorHAnsi"/>
                <w:lang w:val="ro-RO"/>
              </w:rPr>
              <w:t>Oroian</w:t>
            </w:r>
            <w:r w:rsidR="00F06C0B">
              <w:rPr>
                <w:rFonts w:asciiTheme="minorHAnsi" w:hAnsiTheme="minorHAnsi"/>
                <w:lang w:val="ro-RO"/>
              </w:rPr>
              <w:t xml:space="preserve"> - </w:t>
            </w:r>
            <w:r w:rsidRPr="00F06C0B">
              <w:rPr>
                <w:rFonts w:asciiTheme="minorHAnsi" w:hAnsiTheme="minorHAnsi"/>
                <w:lang w:val="ro-RO"/>
              </w:rPr>
              <w:t>Director de centru, expertiză în domeniul protecţiei plantelor, managementului resurselor de aer, gestiunii deşeurilor, politici şi legislatie naţională şi internaţională, managementul proiectelor</w:t>
            </w:r>
          </w:p>
          <w:p w:rsidR="002E5BE8" w:rsidRPr="00F06C0B" w:rsidRDefault="002E5BE8" w:rsidP="00F06C0B">
            <w:pPr>
              <w:spacing w:after="120" w:line="240" w:lineRule="auto"/>
              <w:jc w:val="both"/>
              <w:rPr>
                <w:rFonts w:asciiTheme="minorHAnsi" w:hAnsiTheme="minorHAnsi"/>
                <w:u w:val="single"/>
                <w:lang w:val="ro-RO"/>
              </w:rPr>
            </w:pPr>
            <w:r w:rsidRPr="00F06C0B">
              <w:rPr>
                <w:rFonts w:asciiTheme="minorHAnsi" w:hAnsiTheme="minorHAnsi"/>
                <w:u w:val="single"/>
                <w:lang w:val="ro-RO"/>
              </w:rPr>
              <w:t>Membri permanenţi:</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Prof.dr. Apahidean Silviu Alexandru</w:t>
            </w:r>
            <w:r w:rsidR="00F06C0B">
              <w:rPr>
                <w:rFonts w:asciiTheme="minorHAnsi" w:hAnsiTheme="minorHAnsi"/>
                <w:lang w:val="ro-RO"/>
              </w:rPr>
              <w:t xml:space="preserve"> - </w:t>
            </w:r>
            <w:r w:rsidRPr="00F06C0B">
              <w:rPr>
                <w:rFonts w:asciiTheme="minorHAnsi" w:hAnsiTheme="minorHAnsi"/>
                <w:lang w:val="ro-RO"/>
              </w:rPr>
              <w:t>domeniul horticol</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Prof.dr. Apahidean Maria</w:t>
            </w:r>
            <w:r w:rsidR="00F06C0B">
              <w:rPr>
                <w:rFonts w:asciiTheme="minorHAnsi" w:hAnsiTheme="minorHAnsi"/>
                <w:lang w:val="ro-RO"/>
              </w:rPr>
              <w:t xml:space="preserve"> - </w:t>
            </w:r>
            <w:r w:rsidRPr="00F06C0B">
              <w:rPr>
                <w:rFonts w:asciiTheme="minorHAnsi" w:hAnsiTheme="minorHAnsi"/>
                <w:lang w:val="ro-RO"/>
              </w:rPr>
              <w:t xml:space="preserve">domeniul horticol </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Prof.dr. Oltean Ioan</w:t>
            </w:r>
            <w:r w:rsidR="00F06C0B">
              <w:rPr>
                <w:rFonts w:asciiTheme="minorHAnsi" w:hAnsiTheme="minorHAnsi"/>
                <w:lang w:val="ro-RO"/>
              </w:rPr>
              <w:t xml:space="preserve"> - </w:t>
            </w:r>
            <w:r w:rsidRPr="00F06C0B">
              <w:rPr>
                <w:rFonts w:asciiTheme="minorHAnsi" w:hAnsiTheme="minorHAnsi"/>
                <w:lang w:val="ro-RO"/>
              </w:rPr>
              <w:t>entomologie, management integrat al protecţiei plantelor</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Prof.dr. Bunescu Horia</w:t>
            </w:r>
            <w:r w:rsidR="00F06C0B">
              <w:rPr>
                <w:rFonts w:asciiTheme="minorHAnsi" w:hAnsiTheme="minorHAnsi"/>
                <w:lang w:val="ro-RO"/>
              </w:rPr>
              <w:t xml:space="preserve"> - </w:t>
            </w:r>
            <w:r w:rsidRPr="00F06C0B">
              <w:rPr>
                <w:rFonts w:asciiTheme="minorHAnsi" w:hAnsiTheme="minorHAnsi"/>
                <w:lang w:val="ro-RO"/>
              </w:rPr>
              <w:t xml:space="preserve">entomologie, management integrat al protecţiei plantelor </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Prof.dr. Puia Carmen</w:t>
            </w:r>
            <w:r w:rsidR="00F06C0B">
              <w:rPr>
                <w:rFonts w:asciiTheme="minorHAnsi" w:hAnsiTheme="minorHAnsi"/>
                <w:lang w:val="ro-RO"/>
              </w:rPr>
              <w:t xml:space="preserve"> - </w:t>
            </w:r>
            <w:r w:rsidRPr="00F06C0B">
              <w:rPr>
                <w:rFonts w:asciiTheme="minorHAnsi" w:hAnsiTheme="minorHAnsi"/>
                <w:lang w:val="ro-RO"/>
              </w:rPr>
              <w:t>fitopatologie, reconstrucţie ecologică, management integrat al protecţiei plantelor</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Conf.dr. Dumitras Adelina</w:t>
            </w:r>
            <w:r w:rsidR="00F06C0B">
              <w:rPr>
                <w:rFonts w:asciiTheme="minorHAnsi" w:hAnsiTheme="minorHAnsi"/>
                <w:lang w:val="ro-RO"/>
              </w:rPr>
              <w:t xml:space="preserve"> - </w:t>
            </w:r>
            <w:r w:rsidRPr="00F06C0B">
              <w:rPr>
                <w:rFonts w:asciiTheme="minorHAnsi" w:hAnsiTheme="minorHAnsi"/>
                <w:lang w:val="ro-RO"/>
              </w:rPr>
              <w:t>managementul culturilor ornamentale, dezvoltare durabilă</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Conf.dr. Paulette Laura</w:t>
            </w:r>
            <w:r w:rsidR="00F06C0B">
              <w:rPr>
                <w:rFonts w:asciiTheme="minorHAnsi" w:hAnsiTheme="minorHAnsi"/>
                <w:lang w:val="ro-RO"/>
              </w:rPr>
              <w:t xml:space="preserve"> - </w:t>
            </w:r>
            <w:r w:rsidRPr="00F06C0B">
              <w:rPr>
                <w:rFonts w:asciiTheme="minorHAnsi" w:hAnsiTheme="minorHAnsi"/>
                <w:lang w:val="ro-RO"/>
              </w:rPr>
              <w:t>strategii de protecţia mediului, reconstrucţie ecologică</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Conf.dr. Proorocu Marian</w:t>
            </w:r>
            <w:r w:rsidR="00F06C0B">
              <w:rPr>
                <w:rFonts w:asciiTheme="minorHAnsi" w:hAnsiTheme="minorHAnsi"/>
                <w:lang w:val="ro-RO"/>
              </w:rPr>
              <w:t xml:space="preserve"> - </w:t>
            </w:r>
            <w:r w:rsidRPr="00F06C0B">
              <w:rPr>
                <w:rFonts w:asciiTheme="minorHAnsi" w:hAnsiTheme="minorHAnsi"/>
                <w:lang w:val="ro-RO"/>
              </w:rPr>
              <w:t>arii protejate, strategii de mediu</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Conf.dr. Maxim Aurel</w:t>
            </w:r>
            <w:r w:rsidR="00F06C0B">
              <w:rPr>
                <w:rFonts w:asciiTheme="minorHAnsi" w:hAnsiTheme="minorHAnsi"/>
                <w:lang w:val="ro-RO"/>
              </w:rPr>
              <w:t xml:space="preserve"> - </w:t>
            </w:r>
            <w:r w:rsidRPr="00F06C0B">
              <w:rPr>
                <w:rFonts w:asciiTheme="minorHAnsi" w:hAnsiTheme="minorHAnsi"/>
                <w:lang w:val="ro-RO"/>
              </w:rPr>
              <w:t xml:space="preserve">arii </w:t>
            </w:r>
            <w:r w:rsidR="00F06C0B">
              <w:rPr>
                <w:rFonts w:asciiTheme="minorHAnsi" w:hAnsiTheme="minorHAnsi"/>
                <w:lang w:val="ro-RO"/>
              </w:rPr>
              <w:t>protejate, dezvoltare durabilă</w:t>
            </w:r>
          </w:p>
          <w:p w:rsidR="002E5BE8" w:rsidRPr="00F06C0B" w:rsidRDefault="00F06C0B"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Ş</w:t>
            </w:r>
            <w:r w:rsidR="002E5BE8" w:rsidRPr="00F06C0B">
              <w:rPr>
                <w:rFonts w:asciiTheme="minorHAnsi" w:hAnsiTheme="minorHAnsi"/>
                <w:lang w:val="ro-RO"/>
              </w:rPr>
              <w:t>ef lucr.dr. Mihaiescu Tania</w:t>
            </w:r>
            <w:r>
              <w:rPr>
                <w:rFonts w:asciiTheme="minorHAnsi" w:hAnsiTheme="minorHAnsi"/>
                <w:lang w:val="ro-RO"/>
              </w:rPr>
              <w:t xml:space="preserve"> - </w:t>
            </w:r>
            <w:r w:rsidR="002E5BE8" w:rsidRPr="00F06C0B">
              <w:rPr>
                <w:rFonts w:asciiTheme="minorHAnsi" w:hAnsiTheme="minorHAnsi"/>
                <w:lang w:val="ro-RO"/>
              </w:rPr>
              <w:t>tehnici spectroscopice şi spectrometrice, studii de impact de mediu, managementul proiectelor</w:t>
            </w:r>
          </w:p>
          <w:p w:rsidR="002E5BE8" w:rsidRPr="00F06C0B" w:rsidRDefault="00F06C0B"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Ş</w:t>
            </w:r>
            <w:r w:rsidR="002E5BE8" w:rsidRPr="00F06C0B">
              <w:rPr>
                <w:rFonts w:asciiTheme="minorHAnsi" w:hAnsiTheme="minorHAnsi"/>
                <w:lang w:val="ro-RO"/>
              </w:rPr>
              <w:t>ef lucr.dr. Sandor Mignon</w:t>
            </w:r>
            <w:r>
              <w:rPr>
                <w:rFonts w:asciiTheme="minorHAnsi" w:hAnsiTheme="minorHAnsi"/>
                <w:lang w:val="ro-RO"/>
              </w:rPr>
              <w:t xml:space="preserve"> - </w:t>
            </w:r>
            <w:r w:rsidR="002E5BE8" w:rsidRPr="00F06C0B">
              <w:rPr>
                <w:rFonts w:asciiTheme="minorHAnsi" w:hAnsiTheme="minorHAnsi"/>
                <w:lang w:val="ro-RO"/>
              </w:rPr>
              <w:t>arii protejate, controlul calităţii solului</w:t>
            </w:r>
          </w:p>
          <w:p w:rsidR="002E5BE8" w:rsidRPr="00F06C0B" w:rsidRDefault="00F06C0B"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Ş</w:t>
            </w:r>
            <w:r w:rsidR="002E5BE8" w:rsidRPr="00F06C0B">
              <w:rPr>
                <w:rFonts w:asciiTheme="minorHAnsi" w:hAnsiTheme="minorHAnsi"/>
                <w:lang w:val="ro-RO"/>
              </w:rPr>
              <w:t>ef lucr. dr. Odagiu Antonia</w:t>
            </w:r>
            <w:r>
              <w:rPr>
                <w:rFonts w:asciiTheme="minorHAnsi" w:hAnsiTheme="minorHAnsi"/>
                <w:lang w:val="ro-RO"/>
              </w:rPr>
              <w:t xml:space="preserve"> - </w:t>
            </w:r>
            <w:r w:rsidR="002E5BE8" w:rsidRPr="00F06C0B">
              <w:rPr>
                <w:rFonts w:asciiTheme="minorHAnsi" w:hAnsiTheme="minorHAnsi"/>
                <w:lang w:val="ro-RO"/>
              </w:rPr>
              <w:t>monitorizarea calităţii mediului, studii de impact de mediu, monitorizarea fenomenelor de risc, modelare matematică, managementul proiectelor</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Şef lucrări dr. Florian Vasile</w:t>
            </w:r>
            <w:r w:rsidR="00F06C0B">
              <w:rPr>
                <w:rFonts w:asciiTheme="minorHAnsi" w:hAnsiTheme="minorHAnsi"/>
                <w:lang w:val="ro-RO"/>
              </w:rPr>
              <w:t xml:space="preserve"> - </w:t>
            </w:r>
            <w:r w:rsidRPr="00F06C0B">
              <w:rPr>
                <w:rFonts w:asciiTheme="minorHAnsi" w:hAnsiTheme="minorHAnsi"/>
                <w:lang w:val="ro-RO"/>
              </w:rPr>
              <w:t>fitopatologie, management integrat al protecţiei plantelor</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Şef lucrări dr. Florian Teodora</w:t>
            </w:r>
            <w:r w:rsidR="00F06C0B">
              <w:rPr>
                <w:rFonts w:asciiTheme="minorHAnsi" w:hAnsiTheme="minorHAnsi"/>
                <w:lang w:val="ro-RO"/>
              </w:rPr>
              <w:t xml:space="preserve"> - </w:t>
            </w:r>
            <w:r w:rsidRPr="00F06C0B">
              <w:rPr>
                <w:rFonts w:asciiTheme="minorHAnsi" w:hAnsiTheme="minorHAnsi"/>
                <w:lang w:val="ro-RO"/>
              </w:rPr>
              <w:t xml:space="preserve">entomologie, management integrat al protecţiei plantelor </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Asist.dr. Brasovean Ioan</w:t>
            </w:r>
            <w:r w:rsidR="00F06C0B">
              <w:rPr>
                <w:rFonts w:asciiTheme="minorHAnsi" w:hAnsiTheme="minorHAnsi"/>
                <w:lang w:val="ro-RO"/>
              </w:rPr>
              <w:t xml:space="preserve"> - </w:t>
            </w:r>
            <w:r w:rsidRPr="00F06C0B">
              <w:rPr>
                <w:rFonts w:asciiTheme="minorHAnsi" w:hAnsiTheme="minorHAnsi"/>
                <w:lang w:val="ro-RO"/>
              </w:rPr>
              <w:t xml:space="preserve">fitopatologie, gestiunea deşeurilor </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Asist. dr. Apahidean Ioan</w:t>
            </w:r>
            <w:r w:rsidR="00F06C0B">
              <w:rPr>
                <w:rFonts w:asciiTheme="minorHAnsi" w:hAnsiTheme="minorHAnsi"/>
                <w:lang w:val="ro-RO"/>
              </w:rPr>
              <w:t xml:space="preserve"> - </w:t>
            </w:r>
            <w:r w:rsidRPr="00F06C0B">
              <w:rPr>
                <w:rFonts w:asciiTheme="minorHAnsi" w:hAnsiTheme="minorHAnsi"/>
                <w:lang w:val="ro-RO"/>
              </w:rPr>
              <w:t xml:space="preserve">domeniul horticol </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Asist.dr. Suciu Loredana</w:t>
            </w:r>
            <w:r w:rsidR="00F06C0B">
              <w:rPr>
                <w:rFonts w:asciiTheme="minorHAnsi" w:hAnsiTheme="minorHAnsi"/>
                <w:lang w:val="ro-RO"/>
              </w:rPr>
              <w:t xml:space="preserve"> - </w:t>
            </w:r>
            <w:r w:rsidRPr="00F06C0B">
              <w:rPr>
                <w:rFonts w:asciiTheme="minorHAnsi" w:hAnsiTheme="minorHAnsi"/>
                <w:lang w:val="ro-RO"/>
              </w:rPr>
              <w:t>fitopatologie, management integrat al protecţiei plantelor</w:t>
            </w:r>
          </w:p>
          <w:p w:rsidR="002E5BE8" w:rsidRPr="00F06C0B" w:rsidRDefault="002E5BE8" w:rsidP="008975E4">
            <w:pPr>
              <w:pStyle w:val="ListParagraph"/>
              <w:numPr>
                <w:ilvl w:val="0"/>
                <w:numId w:val="32"/>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Asist.dr. Iederan Cristian</w:t>
            </w:r>
            <w:r w:rsidR="00F06C0B">
              <w:rPr>
                <w:rFonts w:asciiTheme="minorHAnsi" w:hAnsiTheme="minorHAnsi"/>
                <w:lang w:val="ro-RO"/>
              </w:rPr>
              <w:t xml:space="preserve"> - </w:t>
            </w:r>
            <w:r w:rsidRPr="00F06C0B">
              <w:rPr>
                <w:rFonts w:asciiTheme="minorHAnsi" w:hAnsiTheme="minorHAnsi"/>
                <w:lang w:val="ro-RO"/>
              </w:rPr>
              <w:t>fitopatologie, reconstrucţie ecologică</w:t>
            </w:r>
          </w:p>
        </w:tc>
      </w:tr>
    </w:tbl>
    <w:p w:rsidR="00D1136F" w:rsidRPr="003E5C40" w:rsidRDefault="00D1136F" w:rsidP="00D1136F">
      <w:pPr>
        <w:spacing w:after="0" w:line="240" w:lineRule="auto"/>
        <w:rPr>
          <w:rFonts w:asciiTheme="minorHAnsi" w:hAnsiTheme="minorHAnsi"/>
          <w:lang w:val="ro-RO"/>
        </w:rPr>
      </w:pPr>
    </w:p>
    <w:p w:rsidR="002E5BE8" w:rsidRPr="003E5C40" w:rsidRDefault="002E5BE8" w:rsidP="00A32BA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F06C0B" w:rsidRPr="003E5C40">
        <w:rPr>
          <w:rFonts w:asciiTheme="minorHAnsi" w:hAnsiTheme="minorHAnsi"/>
          <w:b/>
          <w:bCs/>
          <w:color w:val="FFFFFF" w:themeColor="background1"/>
          <w:lang w:val="ro-RO"/>
        </w:rPr>
        <w:t>Activit</w:t>
      </w:r>
      <w:r w:rsidR="00F06C0B">
        <w:rPr>
          <w:rFonts w:asciiTheme="minorHAnsi" w:hAnsiTheme="minorHAnsi"/>
          <w:b/>
          <w:bCs/>
          <w:color w:val="FFFFFF" w:themeColor="background1"/>
          <w:lang w:val="ro-RO"/>
        </w:rPr>
        <w:t xml:space="preserve">atea de cercetare </w:t>
      </w:r>
      <w:r w:rsidR="00F06C0B" w:rsidRPr="003E5C40">
        <w:rPr>
          <w:rFonts w:asciiTheme="minorHAnsi" w:hAnsiTheme="minorHAnsi"/>
          <w:b/>
          <w:bCs/>
          <w:color w:val="FFFFFF" w:themeColor="background1"/>
          <w:lang w:val="ro-RO"/>
        </w:rPr>
        <w:t>în ultimii 5 ani (2008-2013)</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2E5BE8" w:rsidRPr="003E5C40" w:rsidTr="004C7D85">
        <w:tc>
          <w:tcPr>
            <w:tcW w:w="9468" w:type="dxa"/>
          </w:tcPr>
          <w:p w:rsidR="002E5BE8" w:rsidRPr="00F06C0B" w:rsidRDefault="002E5BE8" w:rsidP="008975E4">
            <w:pPr>
              <w:pStyle w:val="ListParagraph"/>
              <w:numPr>
                <w:ilvl w:val="0"/>
                <w:numId w:val="33"/>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Monitorizarea calităţii resurselor de apă, sol şi aer.</w:t>
            </w:r>
          </w:p>
          <w:p w:rsidR="002E5BE8" w:rsidRPr="00F06C0B" w:rsidRDefault="002E5BE8" w:rsidP="008975E4">
            <w:pPr>
              <w:pStyle w:val="ListParagraph"/>
              <w:numPr>
                <w:ilvl w:val="0"/>
                <w:numId w:val="33"/>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Monitorizarea poluării cu metale grele a resurselor acvatice, de sol şi vegetale.</w:t>
            </w:r>
          </w:p>
          <w:p w:rsidR="002E5BE8" w:rsidRPr="00F06C0B" w:rsidRDefault="002E5BE8" w:rsidP="008975E4">
            <w:pPr>
              <w:pStyle w:val="ListParagraph"/>
              <w:numPr>
                <w:ilvl w:val="0"/>
                <w:numId w:val="33"/>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Monitorizarea fenomenelor de risc la nivel naţional – inundaţii, cutremure.</w:t>
            </w:r>
          </w:p>
          <w:p w:rsidR="002E5BE8" w:rsidRPr="00F06C0B" w:rsidRDefault="002E5BE8" w:rsidP="008975E4">
            <w:pPr>
              <w:pStyle w:val="ListParagraph"/>
              <w:numPr>
                <w:ilvl w:val="0"/>
                <w:numId w:val="33"/>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Elaborarea de studii de impact.</w:t>
            </w:r>
          </w:p>
          <w:p w:rsidR="002E5BE8" w:rsidRPr="00F06C0B" w:rsidRDefault="002E5BE8" w:rsidP="008975E4">
            <w:pPr>
              <w:pStyle w:val="ListParagraph"/>
              <w:numPr>
                <w:ilvl w:val="0"/>
                <w:numId w:val="33"/>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Studiul patogenilor plantelor de cultură şi elaborarea de soluţii în vederea contracarării acţiunii acestora</w:t>
            </w:r>
            <w:r w:rsidR="00F06C0B">
              <w:rPr>
                <w:rFonts w:asciiTheme="minorHAnsi" w:hAnsiTheme="minorHAnsi"/>
                <w:lang w:val="ro-RO"/>
              </w:rPr>
              <w:t>.</w:t>
            </w:r>
          </w:p>
          <w:p w:rsidR="002E5BE8" w:rsidRPr="00F06C0B" w:rsidRDefault="002E5BE8" w:rsidP="008975E4">
            <w:pPr>
              <w:pStyle w:val="ListParagraph"/>
              <w:numPr>
                <w:ilvl w:val="0"/>
                <w:numId w:val="33"/>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Studiul dăunătorilor plantelor de cultură şi elaborarea de soluţii în vederea contracarării acţiunii acestora</w:t>
            </w:r>
            <w:r w:rsidR="00F06C0B">
              <w:rPr>
                <w:rFonts w:asciiTheme="minorHAnsi" w:hAnsiTheme="minorHAnsi"/>
                <w:lang w:val="ro-RO"/>
              </w:rPr>
              <w:t>.</w:t>
            </w:r>
          </w:p>
          <w:p w:rsidR="002E5BE8" w:rsidRPr="00F06C0B" w:rsidRDefault="002E5BE8" w:rsidP="008975E4">
            <w:pPr>
              <w:pStyle w:val="ListParagraph"/>
              <w:numPr>
                <w:ilvl w:val="0"/>
                <w:numId w:val="33"/>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Studii privind gestiunea sistemelor de mediu în corelaţie cu aspectele legislative în domeniu şi formularea de soluţii în vederea diminuării impactului negative al inputurilor nocive.</w:t>
            </w:r>
          </w:p>
          <w:p w:rsidR="002E5BE8" w:rsidRPr="00F06C0B" w:rsidRDefault="002E5BE8" w:rsidP="008975E4">
            <w:pPr>
              <w:pStyle w:val="ListParagraph"/>
              <w:numPr>
                <w:ilvl w:val="0"/>
                <w:numId w:val="33"/>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Cartarea zonelor cu risc de poluare, cu evidenţierea surselor determinante şi a factorilor favorizanţi</w:t>
            </w:r>
            <w:r w:rsidR="00F06C0B">
              <w:rPr>
                <w:rFonts w:asciiTheme="minorHAnsi" w:hAnsiTheme="minorHAnsi"/>
                <w:lang w:val="ro-RO"/>
              </w:rPr>
              <w:t>.</w:t>
            </w:r>
          </w:p>
          <w:p w:rsidR="002E5BE8" w:rsidRPr="00F06C0B" w:rsidRDefault="002E5BE8" w:rsidP="008975E4">
            <w:pPr>
              <w:pStyle w:val="ListParagraph"/>
              <w:numPr>
                <w:ilvl w:val="0"/>
                <w:numId w:val="33"/>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Elaborarea de studii şi soluţii fezabile în vederea asigurării dezvoltării durabile a ecosistemelor agricole şi ornamentale.</w:t>
            </w:r>
          </w:p>
          <w:p w:rsidR="002E5BE8" w:rsidRPr="00F06C0B" w:rsidRDefault="002E5BE8" w:rsidP="008975E4">
            <w:pPr>
              <w:pStyle w:val="ListParagraph"/>
              <w:numPr>
                <w:ilvl w:val="0"/>
                <w:numId w:val="33"/>
              </w:numPr>
              <w:spacing w:after="120" w:line="240" w:lineRule="auto"/>
              <w:ind w:left="547" w:hanging="547"/>
              <w:contextualSpacing w:val="0"/>
              <w:jc w:val="both"/>
              <w:rPr>
                <w:rFonts w:asciiTheme="minorHAnsi" w:hAnsiTheme="minorHAnsi"/>
                <w:lang w:val="ro-RO"/>
              </w:rPr>
            </w:pPr>
            <w:r w:rsidRPr="00F06C0B">
              <w:rPr>
                <w:rFonts w:asciiTheme="minorHAnsi" w:hAnsiTheme="minorHAnsi"/>
                <w:lang w:val="ro-RO"/>
              </w:rPr>
              <w:t>Modelarea evoluţiei stării de sănătate a culturilor agricole în condiţii diferite de mediu prin utilizare de metamodele cu predictori</w:t>
            </w:r>
            <w:r w:rsidR="00F06C0B">
              <w:rPr>
                <w:rFonts w:asciiTheme="minorHAnsi" w:hAnsiTheme="minorHAnsi"/>
                <w:lang w:val="ro-RO"/>
              </w:rPr>
              <w:t>.</w:t>
            </w:r>
          </w:p>
          <w:p w:rsidR="002E5BE8" w:rsidRPr="00F06C0B" w:rsidRDefault="002E5BE8" w:rsidP="008975E4">
            <w:pPr>
              <w:pStyle w:val="ListParagraph"/>
              <w:numPr>
                <w:ilvl w:val="0"/>
                <w:numId w:val="33"/>
              </w:numPr>
              <w:spacing w:after="120" w:line="240" w:lineRule="auto"/>
              <w:contextualSpacing w:val="0"/>
              <w:rPr>
                <w:rFonts w:asciiTheme="minorHAnsi" w:hAnsiTheme="minorHAnsi"/>
                <w:i/>
                <w:lang w:val="ro-RO"/>
              </w:rPr>
            </w:pPr>
            <w:r w:rsidRPr="00F06C0B">
              <w:rPr>
                <w:rFonts w:asciiTheme="minorHAnsi" w:hAnsiTheme="minorHAnsi"/>
                <w:lang w:val="ro-RO"/>
              </w:rPr>
              <w:t xml:space="preserve">Organizarea Simpozioanelor „Bune practici în managementul resurselor de apă”, dedicat Zilei Mondiale a Apei şi „R - Regenerare, Reabilitare şi Restaurare a Solului – de la Concept la Realizare, dedicat Zilei Pământului”, 2009 </w:t>
            </w:r>
            <w:r w:rsidR="00F06C0B">
              <w:rPr>
                <w:rFonts w:asciiTheme="minorHAnsi" w:hAnsiTheme="minorHAnsi"/>
                <w:lang w:val="ro-RO"/>
              </w:rPr>
              <w:t>–</w:t>
            </w:r>
            <w:r w:rsidRPr="00F06C0B">
              <w:rPr>
                <w:rFonts w:asciiTheme="minorHAnsi" w:hAnsiTheme="minorHAnsi"/>
                <w:lang w:val="ro-RO"/>
              </w:rPr>
              <w:t xml:space="preserve"> 2013</w:t>
            </w:r>
            <w:r w:rsidR="00F06C0B">
              <w:rPr>
                <w:rFonts w:asciiTheme="minorHAnsi" w:hAnsiTheme="minorHAnsi"/>
                <w:lang w:val="ro-RO"/>
              </w:rPr>
              <w:t>.</w:t>
            </w:r>
          </w:p>
        </w:tc>
      </w:tr>
    </w:tbl>
    <w:p w:rsidR="00D1136F" w:rsidRPr="003E5C40" w:rsidRDefault="00D1136F" w:rsidP="00D1136F">
      <w:pPr>
        <w:spacing w:after="0" w:line="240" w:lineRule="auto"/>
        <w:rPr>
          <w:rFonts w:asciiTheme="minorHAnsi" w:hAnsiTheme="minorHAnsi"/>
          <w:lang w:val="ro-RO"/>
        </w:rPr>
      </w:pPr>
    </w:p>
    <w:p w:rsidR="002E5BE8" w:rsidRPr="003E5C40" w:rsidRDefault="002E5BE8" w:rsidP="00A32BA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94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19"/>
        <w:gridCol w:w="5159"/>
        <w:gridCol w:w="2160"/>
        <w:gridCol w:w="1530"/>
      </w:tblGrid>
      <w:tr w:rsidR="002E5BE8" w:rsidRPr="003E5C40" w:rsidTr="004C7D85">
        <w:trPr>
          <w:cantSplit/>
          <w:trHeight w:val="422"/>
        </w:trPr>
        <w:tc>
          <w:tcPr>
            <w:tcW w:w="619" w:type="dxa"/>
            <w:vAlign w:val="center"/>
          </w:tcPr>
          <w:p w:rsidR="002E5BE8" w:rsidRPr="003E5C40" w:rsidRDefault="002E5BE8" w:rsidP="007D0DE6">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59" w:type="dxa"/>
            <w:vAlign w:val="center"/>
          </w:tcPr>
          <w:p w:rsidR="002E5BE8" w:rsidRPr="003E5C40" w:rsidRDefault="002E5BE8" w:rsidP="007D0DE6">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2E5BE8" w:rsidRPr="003E5C40" w:rsidRDefault="002E5BE8" w:rsidP="004C7D85">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2E5BE8" w:rsidRPr="003E5C40" w:rsidRDefault="002E5BE8" w:rsidP="007D0DE6">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2E5BE8" w:rsidRPr="003E5C40" w:rsidTr="004C7D85">
        <w:trPr>
          <w:cantSplit/>
          <w:trHeight w:val="593"/>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w:t>
            </w:r>
            <w:r w:rsidR="004C7D85">
              <w:rPr>
                <w:rFonts w:asciiTheme="minorHAnsi" w:hAnsiTheme="minorHAnsi"/>
                <w:lang w:val="ro-RO"/>
              </w:rPr>
              <w:t>.</w:t>
            </w:r>
          </w:p>
        </w:tc>
        <w:tc>
          <w:tcPr>
            <w:tcW w:w="5159" w:type="dxa"/>
          </w:tcPr>
          <w:p w:rsidR="002E5BE8" w:rsidRPr="003E5C40" w:rsidRDefault="002E5BE8" w:rsidP="007D0DE6">
            <w:pPr>
              <w:spacing w:after="120" w:line="240" w:lineRule="auto"/>
              <w:ind w:left="41"/>
              <w:jc w:val="both"/>
              <w:rPr>
                <w:rFonts w:asciiTheme="minorHAnsi" w:hAnsiTheme="minorHAnsi"/>
                <w:color w:val="000000"/>
                <w:lang w:val="ro-RO"/>
              </w:rPr>
            </w:pPr>
            <w:r w:rsidRPr="003E5C40">
              <w:rPr>
                <w:rFonts w:asciiTheme="minorHAnsi" w:hAnsiTheme="minorHAnsi"/>
                <w:color w:val="000000"/>
                <w:lang w:val="ro-RO"/>
              </w:rPr>
              <w:t>Analizor automat SO</w:t>
            </w:r>
            <w:r w:rsidRPr="003E5C40">
              <w:rPr>
                <w:rFonts w:asciiTheme="minorHAnsi" w:hAnsiTheme="minorHAnsi"/>
                <w:color w:val="000000"/>
                <w:vertAlign w:val="subscript"/>
                <w:lang w:val="ro-RO"/>
              </w:rPr>
              <w:t>2</w:t>
            </w:r>
            <w:r w:rsidRPr="003E5C40">
              <w:rPr>
                <w:rFonts w:asciiTheme="minorHAnsi" w:hAnsiTheme="minorHAnsi"/>
                <w:color w:val="000000"/>
                <w:lang w:val="ro-RO"/>
              </w:rPr>
              <w:t xml:space="preserve"> NOx, CO, O</w:t>
            </w:r>
            <w:r w:rsidRPr="003E5C40">
              <w:rPr>
                <w:rFonts w:asciiTheme="minorHAnsi" w:hAnsiTheme="minorHAnsi"/>
                <w:color w:val="000000"/>
                <w:vertAlign w:val="subscript"/>
                <w:lang w:val="ro-RO"/>
              </w:rPr>
              <w:t>3</w:t>
            </w:r>
            <w:r w:rsidRPr="003E5C40">
              <w:rPr>
                <w:rFonts w:asciiTheme="minorHAnsi" w:hAnsiTheme="minorHAnsi"/>
                <w:color w:val="000000"/>
                <w:lang w:val="ro-RO"/>
              </w:rPr>
              <w:t xml:space="preserve"> – tip APSA, APNA, APMA, APOA, 370  </w:t>
            </w:r>
          </w:p>
        </w:tc>
        <w:tc>
          <w:tcPr>
            <w:tcW w:w="2160" w:type="dxa"/>
          </w:tcPr>
          <w:p w:rsidR="002E5BE8" w:rsidRPr="003E5C40" w:rsidRDefault="00EB4C90" w:rsidP="004C7D85">
            <w:pPr>
              <w:spacing w:after="120" w:line="240" w:lineRule="auto"/>
              <w:jc w:val="center"/>
              <w:rPr>
                <w:rFonts w:asciiTheme="minorHAnsi" w:hAnsiTheme="minorHAnsi"/>
                <w:lang w:val="ro-RO"/>
              </w:rPr>
            </w:pPr>
            <w:r w:rsidRPr="003E5C40">
              <w:rPr>
                <w:rFonts w:asciiTheme="minorHAnsi" w:hAnsiTheme="minorHAnsi"/>
                <w:lang w:val="ro-RO"/>
              </w:rPr>
              <w:t>5</w:t>
            </w:r>
            <w:r w:rsidR="002E5BE8" w:rsidRPr="003E5C40">
              <w:rPr>
                <w:rFonts w:asciiTheme="minorHAnsi" w:hAnsiTheme="minorHAnsi"/>
                <w:lang w:val="ro-RO"/>
              </w:rPr>
              <w:t xml:space="preserve">.1, </w:t>
            </w:r>
            <w:r w:rsidRPr="003E5C40">
              <w:rPr>
                <w:rFonts w:asciiTheme="minorHAnsi" w:hAnsiTheme="minorHAnsi"/>
                <w:lang w:val="ro-RO"/>
              </w:rPr>
              <w:t>5</w:t>
            </w:r>
            <w:r w:rsidR="002E5BE8" w:rsidRPr="003E5C40">
              <w:rPr>
                <w:rFonts w:asciiTheme="minorHAnsi" w:hAnsiTheme="minorHAnsi"/>
                <w:lang w:val="ro-RO"/>
              </w:rPr>
              <w:t xml:space="preserve">.7, </w:t>
            </w:r>
            <w:r w:rsidRPr="003E5C40">
              <w:rPr>
                <w:rFonts w:asciiTheme="minorHAnsi" w:hAnsiTheme="minorHAnsi"/>
                <w:lang w:val="ro-RO"/>
              </w:rPr>
              <w:t>5</w:t>
            </w:r>
            <w:r w:rsidR="002E5BE8" w:rsidRPr="003E5C40">
              <w:rPr>
                <w:rFonts w:asciiTheme="minorHAnsi" w:hAnsiTheme="minorHAnsi"/>
                <w:lang w:val="ro-RO"/>
              </w:rPr>
              <w:t xml:space="preserve">.8, </w:t>
            </w:r>
            <w:r w:rsidRPr="003E5C40">
              <w:rPr>
                <w:rFonts w:asciiTheme="minorHAnsi" w:hAnsiTheme="minorHAnsi"/>
                <w:lang w:val="ro-RO"/>
              </w:rPr>
              <w:t>5</w:t>
            </w:r>
            <w:r w:rsidR="002E5BE8" w:rsidRPr="003E5C40">
              <w:rPr>
                <w:rFonts w:asciiTheme="minorHAnsi" w:hAnsiTheme="minorHAnsi"/>
                <w:lang w:val="ro-RO"/>
              </w:rPr>
              <w:t xml:space="preserve">.9, </w:t>
            </w:r>
            <w:r w:rsidRPr="003E5C40">
              <w:rPr>
                <w:rFonts w:asciiTheme="minorHAnsi" w:hAnsiTheme="minorHAnsi"/>
                <w:lang w:val="ro-RO"/>
              </w:rPr>
              <w:t>5</w:t>
            </w:r>
            <w:r w:rsidR="002E5BE8" w:rsidRPr="003E5C40">
              <w:rPr>
                <w:rFonts w:asciiTheme="minorHAnsi" w:hAnsiTheme="minorHAnsi"/>
                <w:lang w:val="ro-RO"/>
              </w:rPr>
              <w:t>.10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2007</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w:t>
            </w:r>
            <w:r w:rsidR="004C7D85">
              <w:rPr>
                <w:rFonts w:asciiTheme="minorHAnsi" w:hAnsiTheme="minorHAnsi"/>
                <w:lang w:val="ro-RO"/>
              </w:rPr>
              <w:t>.</w:t>
            </w:r>
          </w:p>
        </w:tc>
        <w:tc>
          <w:tcPr>
            <w:tcW w:w="5159" w:type="dxa"/>
          </w:tcPr>
          <w:p w:rsidR="002E5BE8" w:rsidRPr="003E5C40" w:rsidRDefault="002E5BE8" w:rsidP="007D0DE6">
            <w:pPr>
              <w:spacing w:after="120" w:line="240" w:lineRule="auto"/>
              <w:ind w:left="41"/>
              <w:jc w:val="both"/>
              <w:rPr>
                <w:rFonts w:asciiTheme="minorHAnsi" w:hAnsiTheme="minorHAnsi"/>
                <w:color w:val="000000"/>
                <w:lang w:val="ro-RO"/>
              </w:rPr>
            </w:pPr>
            <w:r w:rsidRPr="003E5C40">
              <w:rPr>
                <w:rFonts w:asciiTheme="minorHAnsi" w:hAnsiTheme="minorHAnsi"/>
                <w:color w:val="000000"/>
                <w:lang w:val="ro-RO"/>
              </w:rPr>
              <w:t>Analizor automat de PM2,5 şi PM10</w:t>
            </w:r>
          </w:p>
        </w:tc>
        <w:tc>
          <w:tcPr>
            <w:tcW w:w="2160" w:type="dxa"/>
          </w:tcPr>
          <w:p w:rsidR="002E5BE8" w:rsidRPr="003E5C40" w:rsidRDefault="00EB4C90" w:rsidP="004C7D85">
            <w:pPr>
              <w:spacing w:after="120" w:line="240" w:lineRule="auto"/>
              <w:jc w:val="center"/>
              <w:rPr>
                <w:rFonts w:asciiTheme="minorHAnsi" w:hAnsiTheme="minorHAnsi"/>
                <w:lang w:val="ro-RO"/>
              </w:rPr>
            </w:pPr>
            <w:r w:rsidRPr="003E5C40">
              <w:rPr>
                <w:rFonts w:asciiTheme="minorHAnsi" w:hAnsiTheme="minorHAnsi"/>
                <w:lang w:val="ro-RO"/>
              </w:rPr>
              <w:t>5</w:t>
            </w:r>
            <w:r w:rsidR="002E5BE8" w:rsidRPr="003E5C40">
              <w:rPr>
                <w:rFonts w:asciiTheme="minorHAnsi" w:hAnsiTheme="minorHAnsi"/>
                <w:lang w:val="ro-RO"/>
              </w:rPr>
              <w:t xml:space="preserve">.1, </w:t>
            </w:r>
            <w:r w:rsidRPr="003E5C40">
              <w:rPr>
                <w:rFonts w:asciiTheme="minorHAnsi" w:hAnsiTheme="minorHAnsi"/>
                <w:lang w:val="ro-RO"/>
              </w:rPr>
              <w:t>5</w:t>
            </w:r>
            <w:r w:rsidR="002E5BE8" w:rsidRPr="003E5C40">
              <w:rPr>
                <w:rFonts w:asciiTheme="minorHAnsi" w:hAnsiTheme="minorHAnsi"/>
                <w:lang w:val="ro-RO"/>
              </w:rPr>
              <w:t xml:space="preserve">.7, </w:t>
            </w:r>
            <w:r w:rsidRPr="003E5C40">
              <w:rPr>
                <w:rFonts w:asciiTheme="minorHAnsi" w:hAnsiTheme="minorHAnsi"/>
                <w:lang w:val="ro-RO"/>
              </w:rPr>
              <w:t>5</w:t>
            </w:r>
            <w:r w:rsidR="002E5BE8" w:rsidRPr="003E5C40">
              <w:rPr>
                <w:rFonts w:asciiTheme="minorHAnsi" w:hAnsiTheme="minorHAnsi"/>
                <w:lang w:val="ro-RO"/>
              </w:rPr>
              <w:t xml:space="preserve">.8, </w:t>
            </w:r>
            <w:r w:rsidRPr="003E5C40">
              <w:rPr>
                <w:rFonts w:asciiTheme="minorHAnsi" w:hAnsiTheme="minorHAnsi"/>
                <w:lang w:val="ro-RO"/>
              </w:rPr>
              <w:t>5</w:t>
            </w:r>
            <w:r w:rsidR="002E5BE8" w:rsidRPr="003E5C40">
              <w:rPr>
                <w:rFonts w:asciiTheme="minorHAnsi" w:hAnsiTheme="minorHAnsi"/>
                <w:lang w:val="ro-RO"/>
              </w:rPr>
              <w:t xml:space="preserve">.9, </w:t>
            </w:r>
            <w:r w:rsidRPr="003E5C40">
              <w:rPr>
                <w:rFonts w:asciiTheme="minorHAnsi" w:hAnsiTheme="minorHAnsi"/>
                <w:lang w:val="ro-RO"/>
              </w:rPr>
              <w:t>5</w:t>
            </w:r>
            <w:r w:rsidR="002E5BE8" w:rsidRPr="003E5C40">
              <w:rPr>
                <w:rFonts w:asciiTheme="minorHAnsi" w:hAnsiTheme="minorHAnsi"/>
                <w:lang w:val="ro-RO"/>
              </w:rPr>
              <w:t>.10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2007</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3</w:t>
            </w:r>
            <w:r w:rsidR="004C7D85">
              <w:rPr>
                <w:rFonts w:asciiTheme="minorHAnsi" w:hAnsiTheme="minorHAnsi"/>
                <w:lang w:val="ro-RO"/>
              </w:rPr>
              <w:t>.</w:t>
            </w:r>
          </w:p>
        </w:tc>
        <w:tc>
          <w:tcPr>
            <w:tcW w:w="5159" w:type="dxa"/>
          </w:tcPr>
          <w:p w:rsidR="002E5BE8" w:rsidRPr="003E5C40" w:rsidRDefault="002E5BE8" w:rsidP="007D0DE6">
            <w:pPr>
              <w:spacing w:after="120" w:line="240" w:lineRule="auto"/>
              <w:ind w:left="41"/>
              <w:jc w:val="both"/>
              <w:rPr>
                <w:rFonts w:asciiTheme="minorHAnsi" w:hAnsiTheme="minorHAnsi"/>
                <w:color w:val="000000"/>
                <w:lang w:val="ro-RO"/>
              </w:rPr>
            </w:pPr>
            <w:r w:rsidRPr="003E5C40">
              <w:rPr>
                <w:rFonts w:asciiTheme="minorHAnsi" w:hAnsiTheme="minorHAnsi"/>
                <w:lang w:val="ro-RO"/>
              </w:rPr>
              <w:t xml:space="preserve">Echipament de monitorizare a încărcării aerului din spaţii închise cu </w:t>
            </w:r>
            <w:r w:rsidRPr="003E5C40">
              <w:rPr>
                <w:rFonts w:asciiTheme="minorHAnsi" w:hAnsiTheme="minorHAnsi"/>
                <w:color w:val="000000"/>
                <w:lang w:val="ro-RO"/>
              </w:rPr>
              <w:t>PM2,5 şi PM10</w:t>
            </w:r>
          </w:p>
        </w:tc>
        <w:tc>
          <w:tcPr>
            <w:tcW w:w="2160" w:type="dxa"/>
          </w:tcPr>
          <w:p w:rsidR="002E5BE8" w:rsidRPr="003E5C40" w:rsidRDefault="00EB4C90" w:rsidP="004C7D85">
            <w:pPr>
              <w:spacing w:after="120" w:line="240" w:lineRule="auto"/>
              <w:jc w:val="center"/>
              <w:rPr>
                <w:rFonts w:asciiTheme="minorHAnsi" w:hAnsiTheme="minorHAnsi"/>
                <w:lang w:val="ro-RO"/>
              </w:rPr>
            </w:pPr>
            <w:r w:rsidRPr="003E5C40">
              <w:rPr>
                <w:rFonts w:asciiTheme="minorHAnsi" w:hAnsiTheme="minorHAnsi"/>
                <w:lang w:val="ro-RO"/>
              </w:rPr>
              <w:t>5</w:t>
            </w:r>
            <w:r w:rsidR="002E5BE8" w:rsidRPr="003E5C40">
              <w:rPr>
                <w:rFonts w:asciiTheme="minorHAnsi" w:hAnsiTheme="minorHAnsi"/>
                <w:lang w:val="ro-RO"/>
              </w:rPr>
              <w:t xml:space="preserve">.1, </w:t>
            </w:r>
            <w:r w:rsidRPr="003E5C40">
              <w:rPr>
                <w:rFonts w:asciiTheme="minorHAnsi" w:hAnsiTheme="minorHAnsi"/>
                <w:lang w:val="ro-RO"/>
              </w:rPr>
              <w:t>5</w:t>
            </w:r>
            <w:r w:rsidR="002E5BE8" w:rsidRPr="003E5C40">
              <w:rPr>
                <w:rFonts w:asciiTheme="minorHAnsi" w:hAnsiTheme="minorHAnsi"/>
                <w:lang w:val="ro-RO"/>
              </w:rPr>
              <w:t>.4</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2007</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4</w:t>
            </w:r>
            <w:r w:rsidR="004C7D85">
              <w:rPr>
                <w:rFonts w:asciiTheme="minorHAnsi" w:hAnsiTheme="minorHAnsi"/>
                <w:lang w:val="ro-RO"/>
              </w:rPr>
              <w:t>.</w:t>
            </w:r>
          </w:p>
        </w:tc>
        <w:tc>
          <w:tcPr>
            <w:tcW w:w="5159" w:type="dxa"/>
          </w:tcPr>
          <w:p w:rsidR="002E5BE8" w:rsidRPr="003E5C40" w:rsidRDefault="002E5BE8" w:rsidP="007D0DE6">
            <w:pPr>
              <w:spacing w:after="120" w:line="240" w:lineRule="auto"/>
              <w:rPr>
                <w:rFonts w:asciiTheme="minorHAnsi" w:hAnsiTheme="minorHAnsi"/>
                <w:lang w:val="ro-RO"/>
              </w:rPr>
            </w:pPr>
            <w:r w:rsidRPr="003E5C40">
              <w:rPr>
                <w:rFonts w:asciiTheme="minorHAnsi" w:hAnsiTheme="minorHAnsi"/>
                <w:lang w:val="ro-RO"/>
              </w:rPr>
              <w:t>Echipament mobil de monitorizare a calităţii resurselor de aer</w:t>
            </w:r>
          </w:p>
        </w:tc>
        <w:tc>
          <w:tcPr>
            <w:tcW w:w="2160" w:type="dxa"/>
          </w:tcPr>
          <w:p w:rsidR="002E5BE8" w:rsidRPr="003E5C40" w:rsidRDefault="00EB4C90" w:rsidP="004C7D85">
            <w:pPr>
              <w:spacing w:after="120" w:line="240" w:lineRule="auto"/>
              <w:jc w:val="center"/>
              <w:rPr>
                <w:rFonts w:asciiTheme="minorHAnsi" w:hAnsiTheme="minorHAnsi"/>
                <w:lang w:val="ro-RO"/>
              </w:rPr>
            </w:pPr>
            <w:r w:rsidRPr="003E5C40">
              <w:rPr>
                <w:rFonts w:asciiTheme="minorHAnsi" w:hAnsiTheme="minorHAnsi"/>
                <w:lang w:val="ro-RO"/>
              </w:rPr>
              <w:t>5</w:t>
            </w:r>
            <w:r w:rsidR="002E5BE8" w:rsidRPr="003E5C40">
              <w:rPr>
                <w:rFonts w:asciiTheme="minorHAnsi" w:hAnsiTheme="minorHAnsi"/>
                <w:lang w:val="ro-RO"/>
              </w:rPr>
              <w:t xml:space="preserve">.1, </w:t>
            </w:r>
            <w:r w:rsidRPr="003E5C40">
              <w:rPr>
                <w:rFonts w:asciiTheme="minorHAnsi" w:hAnsiTheme="minorHAnsi"/>
                <w:lang w:val="ro-RO"/>
              </w:rPr>
              <w:t>5</w:t>
            </w:r>
            <w:r w:rsidR="002E5BE8" w:rsidRPr="003E5C40">
              <w:rPr>
                <w:rFonts w:asciiTheme="minorHAnsi" w:hAnsiTheme="minorHAnsi"/>
                <w:lang w:val="ro-RO"/>
              </w:rPr>
              <w:t xml:space="preserve">.7, </w:t>
            </w:r>
            <w:r w:rsidRPr="003E5C40">
              <w:rPr>
                <w:rFonts w:asciiTheme="minorHAnsi" w:hAnsiTheme="minorHAnsi"/>
                <w:lang w:val="ro-RO"/>
              </w:rPr>
              <w:t>5</w:t>
            </w:r>
            <w:r w:rsidR="002E5BE8" w:rsidRPr="003E5C40">
              <w:rPr>
                <w:rFonts w:asciiTheme="minorHAnsi" w:hAnsiTheme="minorHAnsi"/>
                <w:lang w:val="ro-RO"/>
              </w:rPr>
              <w:t xml:space="preserve">.8, </w:t>
            </w:r>
            <w:r w:rsidRPr="003E5C40">
              <w:rPr>
                <w:rFonts w:asciiTheme="minorHAnsi" w:hAnsiTheme="minorHAnsi"/>
                <w:lang w:val="ro-RO"/>
              </w:rPr>
              <w:t>5</w:t>
            </w:r>
            <w:r w:rsidR="002E5BE8" w:rsidRPr="003E5C40">
              <w:rPr>
                <w:rFonts w:asciiTheme="minorHAnsi" w:hAnsiTheme="minorHAnsi"/>
                <w:lang w:val="ro-RO"/>
              </w:rPr>
              <w:t xml:space="preserve">.9, </w:t>
            </w:r>
            <w:r w:rsidRPr="003E5C40">
              <w:rPr>
                <w:rFonts w:asciiTheme="minorHAnsi" w:hAnsiTheme="minorHAnsi"/>
                <w:lang w:val="ro-RO"/>
              </w:rPr>
              <w:t>5</w:t>
            </w:r>
            <w:r w:rsidR="002E5BE8" w:rsidRPr="003E5C40">
              <w:rPr>
                <w:rFonts w:asciiTheme="minorHAnsi" w:hAnsiTheme="minorHAnsi"/>
                <w:lang w:val="ro-RO"/>
              </w:rPr>
              <w:t>.10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2007</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5</w:t>
            </w:r>
            <w:r w:rsidR="004C7D85">
              <w:rPr>
                <w:rFonts w:asciiTheme="minorHAnsi" w:hAnsiTheme="minorHAnsi"/>
                <w:lang w:val="ro-RO"/>
              </w:rPr>
              <w:t>.</w:t>
            </w:r>
          </w:p>
        </w:tc>
        <w:tc>
          <w:tcPr>
            <w:tcW w:w="5159" w:type="dxa"/>
          </w:tcPr>
          <w:p w:rsidR="002E5BE8" w:rsidRPr="003E5C40" w:rsidRDefault="002E5BE8" w:rsidP="007D0DE6">
            <w:pPr>
              <w:spacing w:after="120" w:line="240" w:lineRule="auto"/>
              <w:rPr>
                <w:rFonts w:asciiTheme="minorHAnsi" w:hAnsiTheme="minorHAnsi"/>
                <w:lang w:val="ro-RO"/>
              </w:rPr>
            </w:pPr>
            <w:r w:rsidRPr="003E5C40">
              <w:rPr>
                <w:rFonts w:asciiTheme="minorHAnsi" w:hAnsiTheme="minorHAnsi"/>
                <w:lang w:val="ro-RO"/>
              </w:rPr>
              <w:t>Echipament mobil de monitorizare a calităţii resurselor de apă</w:t>
            </w:r>
          </w:p>
        </w:tc>
        <w:tc>
          <w:tcPr>
            <w:tcW w:w="2160" w:type="dxa"/>
          </w:tcPr>
          <w:p w:rsidR="002E5BE8" w:rsidRPr="003E5C40" w:rsidRDefault="00EB4C90" w:rsidP="004C7D85">
            <w:pPr>
              <w:spacing w:after="120" w:line="240" w:lineRule="auto"/>
              <w:jc w:val="center"/>
              <w:rPr>
                <w:rFonts w:asciiTheme="minorHAnsi" w:hAnsiTheme="minorHAnsi"/>
                <w:lang w:val="ro-RO"/>
              </w:rPr>
            </w:pPr>
            <w:r w:rsidRPr="003E5C40">
              <w:rPr>
                <w:rFonts w:asciiTheme="minorHAnsi" w:hAnsiTheme="minorHAnsi"/>
                <w:lang w:val="ro-RO"/>
              </w:rPr>
              <w:t>5</w:t>
            </w:r>
            <w:r w:rsidR="002E5BE8" w:rsidRPr="003E5C40">
              <w:rPr>
                <w:rFonts w:asciiTheme="minorHAnsi" w:hAnsiTheme="minorHAnsi"/>
                <w:lang w:val="ro-RO"/>
              </w:rPr>
              <w:t xml:space="preserve">.1, </w:t>
            </w:r>
            <w:r w:rsidRPr="003E5C40">
              <w:rPr>
                <w:rFonts w:asciiTheme="minorHAnsi" w:hAnsiTheme="minorHAnsi"/>
                <w:lang w:val="ro-RO"/>
              </w:rPr>
              <w:t>5</w:t>
            </w:r>
            <w:r w:rsidR="002E5BE8" w:rsidRPr="003E5C40">
              <w:rPr>
                <w:rFonts w:asciiTheme="minorHAnsi" w:hAnsiTheme="minorHAnsi"/>
                <w:lang w:val="ro-RO"/>
              </w:rPr>
              <w:t xml:space="preserve">.7, </w:t>
            </w:r>
            <w:r w:rsidRPr="003E5C40">
              <w:rPr>
                <w:rFonts w:asciiTheme="minorHAnsi" w:hAnsiTheme="minorHAnsi"/>
                <w:lang w:val="ro-RO"/>
              </w:rPr>
              <w:t>5</w:t>
            </w:r>
            <w:r w:rsidR="002E5BE8" w:rsidRPr="003E5C40">
              <w:rPr>
                <w:rFonts w:asciiTheme="minorHAnsi" w:hAnsiTheme="minorHAnsi"/>
                <w:lang w:val="ro-RO"/>
              </w:rPr>
              <w:t xml:space="preserve">.8, </w:t>
            </w:r>
            <w:r w:rsidRPr="003E5C40">
              <w:rPr>
                <w:rFonts w:asciiTheme="minorHAnsi" w:hAnsiTheme="minorHAnsi"/>
                <w:lang w:val="ro-RO"/>
              </w:rPr>
              <w:t>5</w:t>
            </w:r>
            <w:r w:rsidR="002E5BE8" w:rsidRPr="003E5C40">
              <w:rPr>
                <w:rFonts w:asciiTheme="minorHAnsi" w:hAnsiTheme="minorHAnsi"/>
                <w:lang w:val="ro-RO"/>
              </w:rPr>
              <w:t xml:space="preserve">.9, </w:t>
            </w:r>
            <w:r w:rsidRPr="003E5C40">
              <w:rPr>
                <w:rFonts w:asciiTheme="minorHAnsi" w:hAnsiTheme="minorHAnsi"/>
                <w:lang w:val="ro-RO"/>
              </w:rPr>
              <w:t>5</w:t>
            </w:r>
            <w:r w:rsidR="002E5BE8" w:rsidRPr="003E5C40">
              <w:rPr>
                <w:rFonts w:asciiTheme="minorHAnsi" w:hAnsiTheme="minorHAnsi"/>
                <w:lang w:val="ro-RO"/>
              </w:rPr>
              <w:t>.10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2007</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6</w:t>
            </w:r>
            <w:r w:rsidR="004C7D85">
              <w:rPr>
                <w:rFonts w:asciiTheme="minorHAnsi" w:hAnsiTheme="minorHAnsi"/>
                <w:lang w:val="ro-RO"/>
              </w:rPr>
              <w:t>.</w:t>
            </w:r>
          </w:p>
        </w:tc>
        <w:tc>
          <w:tcPr>
            <w:tcW w:w="5159" w:type="dxa"/>
          </w:tcPr>
          <w:p w:rsidR="002E5BE8" w:rsidRPr="003E5C40" w:rsidRDefault="002E5BE8" w:rsidP="007D0DE6">
            <w:pPr>
              <w:spacing w:after="120" w:line="240" w:lineRule="auto"/>
              <w:rPr>
                <w:rFonts w:asciiTheme="minorHAnsi" w:hAnsiTheme="minorHAnsi"/>
                <w:lang w:val="ro-RO"/>
              </w:rPr>
            </w:pPr>
            <w:r w:rsidRPr="003E5C40">
              <w:rPr>
                <w:rFonts w:asciiTheme="minorHAnsi" w:hAnsiTheme="minorHAnsi"/>
                <w:lang w:val="ro-RO"/>
              </w:rPr>
              <w:t>Echipament mobil de monitorizare a calităţii resurselor de sol</w:t>
            </w:r>
          </w:p>
        </w:tc>
        <w:tc>
          <w:tcPr>
            <w:tcW w:w="2160" w:type="dxa"/>
          </w:tcPr>
          <w:p w:rsidR="002E5BE8" w:rsidRPr="003E5C40" w:rsidRDefault="00EB4C90" w:rsidP="004C7D85">
            <w:pPr>
              <w:spacing w:after="120" w:line="240" w:lineRule="auto"/>
              <w:jc w:val="center"/>
              <w:rPr>
                <w:rFonts w:asciiTheme="minorHAnsi" w:hAnsiTheme="minorHAnsi"/>
                <w:lang w:val="ro-RO"/>
              </w:rPr>
            </w:pPr>
            <w:r w:rsidRPr="003E5C40">
              <w:rPr>
                <w:rFonts w:asciiTheme="minorHAnsi" w:hAnsiTheme="minorHAnsi"/>
                <w:lang w:val="ro-RO"/>
              </w:rPr>
              <w:t>5</w:t>
            </w:r>
            <w:r w:rsidR="002E5BE8" w:rsidRPr="003E5C40">
              <w:rPr>
                <w:rFonts w:asciiTheme="minorHAnsi" w:hAnsiTheme="minorHAnsi"/>
                <w:lang w:val="ro-RO"/>
              </w:rPr>
              <w:t xml:space="preserve">.1, </w:t>
            </w:r>
            <w:r w:rsidRPr="003E5C40">
              <w:rPr>
                <w:rFonts w:asciiTheme="minorHAnsi" w:hAnsiTheme="minorHAnsi"/>
                <w:lang w:val="ro-RO"/>
              </w:rPr>
              <w:t>5</w:t>
            </w:r>
            <w:r w:rsidR="002E5BE8" w:rsidRPr="003E5C40">
              <w:rPr>
                <w:rFonts w:asciiTheme="minorHAnsi" w:hAnsiTheme="minorHAnsi"/>
                <w:lang w:val="ro-RO"/>
              </w:rPr>
              <w:t xml:space="preserve">.7, </w:t>
            </w:r>
            <w:r w:rsidRPr="003E5C40">
              <w:rPr>
                <w:rFonts w:asciiTheme="minorHAnsi" w:hAnsiTheme="minorHAnsi"/>
                <w:lang w:val="ro-RO"/>
              </w:rPr>
              <w:t>5</w:t>
            </w:r>
            <w:r w:rsidR="002E5BE8" w:rsidRPr="003E5C40">
              <w:rPr>
                <w:rFonts w:asciiTheme="minorHAnsi" w:hAnsiTheme="minorHAnsi"/>
                <w:lang w:val="ro-RO"/>
              </w:rPr>
              <w:t xml:space="preserve">.8, </w:t>
            </w:r>
            <w:r w:rsidRPr="003E5C40">
              <w:rPr>
                <w:rFonts w:asciiTheme="minorHAnsi" w:hAnsiTheme="minorHAnsi"/>
                <w:lang w:val="ro-RO"/>
              </w:rPr>
              <w:t>5</w:t>
            </w:r>
            <w:r w:rsidR="002E5BE8" w:rsidRPr="003E5C40">
              <w:rPr>
                <w:rFonts w:asciiTheme="minorHAnsi" w:hAnsiTheme="minorHAnsi"/>
                <w:lang w:val="ro-RO"/>
              </w:rPr>
              <w:t xml:space="preserve">.9, </w:t>
            </w:r>
            <w:r w:rsidRPr="003E5C40">
              <w:rPr>
                <w:rFonts w:asciiTheme="minorHAnsi" w:hAnsiTheme="minorHAnsi"/>
                <w:lang w:val="ro-RO"/>
              </w:rPr>
              <w:t>5</w:t>
            </w:r>
            <w:r w:rsidR="002E5BE8" w:rsidRPr="003E5C40">
              <w:rPr>
                <w:rFonts w:asciiTheme="minorHAnsi" w:hAnsiTheme="minorHAnsi"/>
                <w:lang w:val="ro-RO"/>
              </w:rPr>
              <w:t>.10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2008</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7</w:t>
            </w:r>
            <w:r w:rsidR="004C7D85">
              <w:rPr>
                <w:rFonts w:asciiTheme="minorHAnsi" w:hAnsiTheme="minorHAnsi"/>
                <w:lang w:val="ro-RO"/>
              </w:rPr>
              <w:t>.</w:t>
            </w:r>
          </w:p>
        </w:tc>
        <w:tc>
          <w:tcPr>
            <w:tcW w:w="5159" w:type="dxa"/>
          </w:tcPr>
          <w:p w:rsidR="002E5BE8" w:rsidRPr="003E5C40" w:rsidRDefault="002E5BE8" w:rsidP="007D0DE6">
            <w:pPr>
              <w:spacing w:after="120" w:line="240" w:lineRule="auto"/>
              <w:ind w:left="41"/>
              <w:jc w:val="both"/>
              <w:rPr>
                <w:rFonts w:asciiTheme="minorHAnsi" w:hAnsiTheme="minorHAnsi"/>
                <w:color w:val="000000"/>
                <w:lang w:val="ro-RO"/>
              </w:rPr>
            </w:pPr>
            <w:r w:rsidRPr="003E5C40">
              <w:rPr>
                <w:rFonts w:asciiTheme="minorHAnsi" w:hAnsiTheme="minorHAnsi"/>
                <w:color w:val="000000"/>
                <w:lang w:val="ro-RO"/>
              </w:rPr>
              <w:t>Spectrometru de absorbtie atomica AAS - Perkin Elmer</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2.1, 2.2, 2.7, 2.8, 2.9, 2.10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2008</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8</w:t>
            </w:r>
            <w:r w:rsidR="004C7D85">
              <w:rPr>
                <w:rFonts w:asciiTheme="minorHAnsi" w:hAnsiTheme="minorHAnsi"/>
                <w:lang w:val="ro-RO"/>
              </w:rPr>
              <w:t>.</w:t>
            </w:r>
          </w:p>
        </w:tc>
        <w:tc>
          <w:tcPr>
            <w:tcW w:w="5159" w:type="dxa"/>
          </w:tcPr>
          <w:p w:rsidR="002E5BE8" w:rsidRPr="003E5C40" w:rsidRDefault="002E5BE8" w:rsidP="007D0DE6">
            <w:pPr>
              <w:spacing w:after="120" w:line="240" w:lineRule="auto"/>
              <w:ind w:left="41"/>
              <w:jc w:val="both"/>
              <w:rPr>
                <w:rFonts w:asciiTheme="minorHAnsi" w:hAnsiTheme="minorHAnsi"/>
                <w:lang w:val="ro-RO"/>
              </w:rPr>
            </w:pPr>
            <w:r w:rsidRPr="003E5C40">
              <w:rPr>
                <w:rFonts w:asciiTheme="minorHAnsi" w:hAnsiTheme="minorHAnsi"/>
                <w:lang w:val="ro-RO"/>
              </w:rPr>
              <w:t>Ion-cromatograf</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2.1, 2.2, 2.4, 2.7, 2.8, 2.9, 2.10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2009</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9</w:t>
            </w:r>
            <w:r w:rsidR="004C7D85">
              <w:rPr>
                <w:rFonts w:asciiTheme="minorHAnsi" w:hAnsiTheme="minorHAnsi"/>
                <w:lang w:val="ro-RO"/>
              </w:rPr>
              <w:t>.</w:t>
            </w:r>
          </w:p>
        </w:tc>
        <w:tc>
          <w:tcPr>
            <w:tcW w:w="5159" w:type="dxa"/>
          </w:tcPr>
          <w:p w:rsidR="002E5BE8" w:rsidRPr="003E5C40" w:rsidRDefault="002E5BE8" w:rsidP="007D0DE6">
            <w:pPr>
              <w:spacing w:after="120" w:line="240" w:lineRule="auto"/>
              <w:ind w:left="41"/>
              <w:jc w:val="both"/>
              <w:rPr>
                <w:rFonts w:asciiTheme="minorHAnsi" w:hAnsiTheme="minorHAnsi"/>
                <w:color w:val="000000"/>
                <w:lang w:val="ro-RO"/>
              </w:rPr>
            </w:pPr>
            <w:r w:rsidRPr="003E5C40">
              <w:rPr>
                <w:rFonts w:asciiTheme="minorHAnsi" w:hAnsiTheme="minorHAnsi"/>
                <w:color w:val="000000"/>
                <w:lang w:val="ro-RO"/>
              </w:rPr>
              <w:t>GC - Perkin Elmer</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2.1, 2.2, 2.4, 2.7, 2.8, 2.9, 2.10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10</w:t>
            </w:r>
            <w:r w:rsidR="004C7D85">
              <w:rPr>
                <w:rFonts w:asciiTheme="minorHAnsi" w:hAnsiTheme="minorHAnsi"/>
                <w:lang w:val="ro-RO"/>
              </w:rPr>
              <w:t>.</w:t>
            </w:r>
          </w:p>
        </w:tc>
        <w:tc>
          <w:tcPr>
            <w:tcW w:w="5159" w:type="dxa"/>
          </w:tcPr>
          <w:p w:rsidR="002E5BE8" w:rsidRPr="003E5C40" w:rsidRDefault="002E5BE8" w:rsidP="007D0DE6">
            <w:pPr>
              <w:spacing w:after="120" w:line="240" w:lineRule="auto"/>
              <w:ind w:left="41"/>
              <w:jc w:val="both"/>
              <w:rPr>
                <w:rFonts w:asciiTheme="minorHAnsi" w:hAnsiTheme="minorHAnsi"/>
                <w:color w:val="000000"/>
                <w:lang w:val="ro-RO"/>
              </w:rPr>
            </w:pPr>
            <w:r w:rsidRPr="003E5C40">
              <w:rPr>
                <w:rFonts w:asciiTheme="minorHAnsi" w:hAnsiTheme="minorHAnsi"/>
                <w:lang w:val="ro-RO"/>
              </w:rPr>
              <w:t>Spectrofotometre UV-VIS</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2.1, 2.2, 2.4, 2.7, 2.8, 2.9, 2.10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11</w:t>
            </w:r>
            <w:r w:rsidR="004C7D85">
              <w:rPr>
                <w:rFonts w:asciiTheme="minorHAnsi" w:hAnsiTheme="minorHAnsi"/>
                <w:lang w:val="ro-RO"/>
              </w:rPr>
              <w:t>.</w:t>
            </w:r>
          </w:p>
        </w:tc>
        <w:tc>
          <w:tcPr>
            <w:tcW w:w="5159" w:type="dxa"/>
          </w:tcPr>
          <w:p w:rsidR="002E5BE8" w:rsidRPr="003E5C40" w:rsidRDefault="002E5BE8" w:rsidP="007D0DE6">
            <w:pPr>
              <w:spacing w:after="120" w:line="240" w:lineRule="auto"/>
              <w:ind w:left="41"/>
              <w:jc w:val="both"/>
              <w:rPr>
                <w:rFonts w:asciiTheme="minorHAnsi" w:hAnsiTheme="minorHAnsi"/>
                <w:color w:val="000000"/>
                <w:lang w:val="ro-RO"/>
              </w:rPr>
            </w:pPr>
            <w:r w:rsidRPr="003E5C40">
              <w:rPr>
                <w:rFonts w:asciiTheme="minorHAnsi" w:hAnsiTheme="minorHAnsi"/>
                <w:color w:val="000000"/>
                <w:lang w:val="ro-RO"/>
              </w:rPr>
              <w:t>Microscop electronic</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2.5, 2.6</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2007</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12</w:t>
            </w:r>
            <w:r w:rsidR="004C7D85">
              <w:rPr>
                <w:rFonts w:asciiTheme="minorHAnsi" w:hAnsiTheme="minorHAnsi"/>
                <w:lang w:val="ro-RO"/>
              </w:rPr>
              <w:t>.</w:t>
            </w:r>
          </w:p>
        </w:tc>
        <w:tc>
          <w:tcPr>
            <w:tcW w:w="5159" w:type="dxa"/>
          </w:tcPr>
          <w:p w:rsidR="002E5BE8" w:rsidRPr="003E5C40" w:rsidRDefault="002E5BE8" w:rsidP="007D0DE6">
            <w:pPr>
              <w:spacing w:after="120" w:line="240" w:lineRule="auto"/>
              <w:rPr>
                <w:rFonts w:asciiTheme="minorHAnsi" w:hAnsiTheme="minorHAnsi"/>
                <w:lang w:val="ro-RO"/>
              </w:rPr>
            </w:pPr>
            <w:r w:rsidRPr="003E5C40">
              <w:rPr>
                <w:rFonts w:asciiTheme="minorHAnsi" w:hAnsiTheme="minorHAnsi"/>
                <w:lang w:val="ro-RO"/>
              </w:rPr>
              <w:t>Echipament VELP de extracţie a compuşilor lipidici</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2.1, 2.10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13</w:t>
            </w:r>
            <w:r w:rsidR="004C7D85">
              <w:rPr>
                <w:rFonts w:asciiTheme="minorHAnsi" w:hAnsiTheme="minorHAnsi"/>
                <w:lang w:val="ro-RO"/>
              </w:rPr>
              <w:t>.</w:t>
            </w:r>
          </w:p>
        </w:tc>
        <w:tc>
          <w:tcPr>
            <w:tcW w:w="5159" w:type="dxa"/>
          </w:tcPr>
          <w:p w:rsidR="002E5BE8" w:rsidRPr="003E5C40" w:rsidRDefault="002E5BE8" w:rsidP="007D0DE6">
            <w:pPr>
              <w:spacing w:after="120" w:line="240" w:lineRule="auto"/>
              <w:rPr>
                <w:rFonts w:asciiTheme="minorHAnsi" w:hAnsiTheme="minorHAnsi"/>
                <w:lang w:val="ro-RO"/>
              </w:rPr>
            </w:pPr>
            <w:r w:rsidRPr="003E5C40">
              <w:rPr>
                <w:rFonts w:asciiTheme="minorHAnsi" w:hAnsiTheme="minorHAnsi"/>
                <w:lang w:val="ro-RO"/>
              </w:rPr>
              <w:t>Rotaevaporator</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2.1, 2.10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2008</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14</w:t>
            </w:r>
            <w:r w:rsidR="004C7D85">
              <w:rPr>
                <w:rFonts w:asciiTheme="minorHAnsi" w:hAnsiTheme="minorHAnsi"/>
                <w:lang w:val="ro-RO"/>
              </w:rPr>
              <w:t>.</w:t>
            </w:r>
          </w:p>
        </w:tc>
        <w:tc>
          <w:tcPr>
            <w:tcW w:w="5159" w:type="dxa"/>
          </w:tcPr>
          <w:p w:rsidR="002E5BE8" w:rsidRPr="003E5C40" w:rsidRDefault="002E5BE8" w:rsidP="007D0DE6">
            <w:pPr>
              <w:spacing w:after="120" w:line="240" w:lineRule="auto"/>
              <w:rPr>
                <w:rFonts w:asciiTheme="minorHAnsi" w:hAnsiTheme="minorHAnsi"/>
                <w:lang w:val="ro-RO"/>
              </w:rPr>
            </w:pPr>
            <w:r w:rsidRPr="003E5C40">
              <w:rPr>
                <w:rFonts w:asciiTheme="minorHAnsi" w:hAnsiTheme="minorHAnsi"/>
                <w:lang w:val="ro-RO"/>
              </w:rPr>
              <w:t>Cuptor de calcinare Nabertherm</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2.1, 2.2, 2.4, 2.7, 2.8, 2.10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2008</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15</w:t>
            </w:r>
            <w:r w:rsidR="004C7D85">
              <w:rPr>
                <w:rFonts w:asciiTheme="minorHAnsi" w:hAnsiTheme="minorHAnsi"/>
                <w:lang w:val="ro-RO"/>
              </w:rPr>
              <w:t>.</w:t>
            </w:r>
          </w:p>
        </w:tc>
        <w:tc>
          <w:tcPr>
            <w:tcW w:w="5159" w:type="dxa"/>
          </w:tcPr>
          <w:p w:rsidR="002E5BE8" w:rsidRPr="003E5C40" w:rsidRDefault="002E5BE8" w:rsidP="007D0DE6">
            <w:pPr>
              <w:spacing w:after="120" w:line="240" w:lineRule="auto"/>
              <w:rPr>
                <w:rFonts w:asciiTheme="minorHAnsi" w:hAnsiTheme="minorHAnsi"/>
                <w:lang w:val="ro-RO"/>
              </w:rPr>
            </w:pPr>
            <w:r w:rsidRPr="003E5C40">
              <w:rPr>
                <w:rFonts w:asciiTheme="minorHAnsi" w:hAnsiTheme="minorHAnsi"/>
                <w:lang w:val="ro-RO"/>
              </w:rPr>
              <w:t>Etuve</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2.1, 2.2, 2.4, 2.7, 2.8, 2.10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2009</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16</w:t>
            </w:r>
            <w:r w:rsidR="004C7D85">
              <w:rPr>
                <w:rFonts w:asciiTheme="minorHAnsi" w:hAnsiTheme="minorHAnsi"/>
                <w:lang w:val="ro-RO"/>
              </w:rPr>
              <w:t>.</w:t>
            </w:r>
          </w:p>
        </w:tc>
        <w:tc>
          <w:tcPr>
            <w:tcW w:w="5159" w:type="dxa"/>
          </w:tcPr>
          <w:p w:rsidR="002E5BE8" w:rsidRPr="003E5C40" w:rsidRDefault="002E5BE8" w:rsidP="007D0DE6">
            <w:pPr>
              <w:spacing w:after="120" w:line="240" w:lineRule="auto"/>
              <w:rPr>
                <w:rFonts w:asciiTheme="minorHAnsi" w:hAnsiTheme="minorHAnsi"/>
                <w:lang w:val="ro-RO"/>
              </w:rPr>
            </w:pPr>
            <w:r w:rsidRPr="003E5C40">
              <w:rPr>
                <w:rFonts w:asciiTheme="minorHAnsi" w:hAnsiTheme="minorHAnsi"/>
                <w:lang w:val="ro-RO"/>
              </w:rPr>
              <w:t>Truse microbiologice</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2.5, 2.6</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2007</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17</w:t>
            </w:r>
            <w:r w:rsidR="004C7D85">
              <w:rPr>
                <w:rFonts w:asciiTheme="minorHAnsi" w:hAnsiTheme="minorHAnsi"/>
                <w:lang w:val="ro-RO"/>
              </w:rPr>
              <w:t>.</w:t>
            </w:r>
          </w:p>
        </w:tc>
        <w:tc>
          <w:tcPr>
            <w:tcW w:w="5159" w:type="dxa"/>
          </w:tcPr>
          <w:p w:rsidR="002E5BE8" w:rsidRPr="003E5C40" w:rsidRDefault="002E5BE8" w:rsidP="007D0DE6">
            <w:pPr>
              <w:spacing w:after="120" w:line="240" w:lineRule="auto"/>
              <w:rPr>
                <w:rFonts w:asciiTheme="minorHAnsi" w:hAnsiTheme="minorHAnsi"/>
                <w:lang w:val="ro-RO"/>
              </w:rPr>
            </w:pPr>
            <w:r w:rsidRPr="003E5C40">
              <w:rPr>
                <w:rFonts w:asciiTheme="minorHAnsi" w:hAnsiTheme="minorHAnsi"/>
                <w:lang w:val="ro-RO"/>
              </w:rPr>
              <w:t>Determinatoare microbiologice</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2.5, 2.6</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2007</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18</w:t>
            </w:r>
            <w:r w:rsidR="004C7D85">
              <w:rPr>
                <w:rFonts w:asciiTheme="minorHAnsi" w:hAnsiTheme="minorHAnsi"/>
                <w:lang w:val="ro-RO"/>
              </w:rPr>
              <w:t>.</w:t>
            </w:r>
          </w:p>
        </w:tc>
        <w:tc>
          <w:tcPr>
            <w:tcW w:w="5159" w:type="dxa"/>
          </w:tcPr>
          <w:p w:rsidR="002E5BE8" w:rsidRPr="003E5C40" w:rsidRDefault="002E5BE8" w:rsidP="007D0DE6">
            <w:pPr>
              <w:spacing w:after="120" w:line="240" w:lineRule="auto"/>
              <w:rPr>
                <w:rFonts w:asciiTheme="minorHAnsi" w:hAnsiTheme="minorHAnsi"/>
                <w:lang w:val="ro-RO"/>
              </w:rPr>
            </w:pPr>
            <w:r w:rsidRPr="003E5C40">
              <w:rPr>
                <w:rFonts w:asciiTheme="minorHAnsi" w:hAnsiTheme="minorHAnsi"/>
                <w:lang w:val="ro-RO"/>
              </w:rPr>
              <w:t>Determinatoare entomologice</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2.5, 2.6</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2007</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19</w:t>
            </w:r>
            <w:r w:rsidR="004C7D85">
              <w:rPr>
                <w:rFonts w:asciiTheme="minorHAnsi" w:hAnsiTheme="minorHAnsi"/>
                <w:lang w:val="ro-RO"/>
              </w:rPr>
              <w:t>.</w:t>
            </w:r>
          </w:p>
        </w:tc>
        <w:tc>
          <w:tcPr>
            <w:tcW w:w="5159" w:type="dxa"/>
          </w:tcPr>
          <w:p w:rsidR="002E5BE8" w:rsidRPr="003E5C40" w:rsidRDefault="002E5BE8" w:rsidP="007D0DE6">
            <w:pPr>
              <w:spacing w:after="120" w:line="240" w:lineRule="auto"/>
              <w:rPr>
                <w:rFonts w:asciiTheme="minorHAnsi" w:hAnsiTheme="minorHAnsi"/>
                <w:lang w:val="ro-RO"/>
              </w:rPr>
            </w:pPr>
            <w:r w:rsidRPr="003E5C40">
              <w:rPr>
                <w:rFonts w:asciiTheme="minorHAnsi" w:hAnsiTheme="minorHAnsi"/>
                <w:lang w:val="ro-RO"/>
              </w:rPr>
              <w:t>Infrastructură IT</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2.1, 2.2, 2.3, 2.4, 2.6,  2.7, 2.8, 2.9, 2.10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2008</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w:t>
            </w:r>
            <w:r w:rsidR="004C7D85">
              <w:rPr>
                <w:rFonts w:asciiTheme="minorHAnsi" w:hAnsiTheme="minorHAnsi"/>
                <w:lang w:val="ro-RO"/>
              </w:rPr>
              <w:t>.</w:t>
            </w:r>
          </w:p>
        </w:tc>
        <w:tc>
          <w:tcPr>
            <w:tcW w:w="5159" w:type="dxa"/>
          </w:tcPr>
          <w:p w:rsidR="002E5BE8" w:rsidRPr="003E5C40" w:rsidRDefault="002E5BE8" w:rsidP="007D0DE6">
            <w:pPr>
              <w:spacing w:after="120" w:line="240" w:lineRule="auto"/>
              <w:rPr>
                <w:rFonts w:asciiTheme="minorHAnsi" w:hAnsiTheme="minorHAnsi"/>
                <w:lang w:val="ro-RO"/>
              </w:rPr>
            </w:pPr>
            <w:r w:rsidRPr="003E5C40">
              <w:rPr>
                <w:rFonts w:asciiTheme="minorHAnsi" w:hAnsiTheme="minorHAnsi"/>
                <w:lang w:val="ro-RO"/>
              </w:rPr>
              <w:t xml:space="preserve">Software specializat </w:t>
            </w:r>
          </w:p>
        </w:tc>
        <w:tc>
          <w:tcPr>
            <w:tcW w:w="2160" w:type="dxa"/>
          </w:tcPr>
          <w:p w:rsidR="002E5BE8" w:rsidRPr="003E5C40" w:rsidRDefault="002E5BE8" w:rsidP="004C7D85">
            <w:pPr>
              <w:spacing w:after="120" w:line="240" w:lineRule="auto"/>
              <w:jc w:val="center"/>
              <w:rPr>
                <w:rFonts w:asciiTheme="minorHAnsi" w:hAnsiTheme="minorHAnsi"/>
                <w:lang w:val="ro-RO"/>
              </w:rPr>
            </w:pPr>
            <w:r w:rsidRPr="003E5C40">
              <w:rPr>
                <w:rFonts w:asciiTheme="minorHAnsi" w:hAnsiTheme="minorHAnsi"/>
                <w:lang w:val="ro-RO"/>
              </w:rPr>
              <w:t>2.1, 2.2, 2.3, 2.4, 2.6,  2.7, 2.8, 2.9, 2.10</w:t>
            </w:r>
          </w:p>
        </w:tc>
        <w:tc>
          <w:tcPr>
            <w:tcW w:w="1530"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2008</w:t>
            </w:r>
          </w:p>
        </w:tc>
      </w:tr>
    </w:tbl>
    <w:p w:rsidR="00D1136F" w:rsidRPr="003E5C40" w:rsidRDefault="00D1136F" w:rsidP="00D1136F">
      <w:pPr>
        <w:spacing w:after="0" w:line="240" w:lineRule="auto"/>
        <w:rPr>
          <w:rFonts w:asciiTheme="minorHAnsi" w:hAnsiTheme="minorHAnsi"/>
          <w:lang w:val="ro-RO"/>
        </w:rPr>
      </w:pPr>
    </w:p>
    <w:p w:rsidR="002E5BE8" w:rsidRPr="003E5C40" w:rsidRDefault="002E5BE8" w:rsidP="00A32BA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4C7D85" w:rsidRPr="003E5C40">
        <w:rPr>
          <w:rFonts w:asciiTheme="minorHAnsi" w:hAnsiTheme="minorHAnsi"/>
          <w:b/>
          <w:bCs/>
          <w:color w:val="FFFFFF" w:themeColor="background1"/>
          <w:lang w:val="ro-RO"/>
        </w:rPr>
        <w:t>Proie</w:t>
      </w:r>
      <w:r w:rsidR="004C7D85">
        <w:rPr>
          <w:rFonts w:asciiTheme="minorHAnsi" w:hAnsiTheme="minorHAnsi"/>
          <w:b/>
          <w:bCs/>
          <w:color w:val="FFFFFF" w:themeColor="background1"/>
          <w:lang w:val="ro-RO"/>
        </w:rPr>
        <w:t>cte de cercetare reprezentative</w:t>
      </w:r>
    </w:p>
    <w:tbl>
      <w:tblPr>
        <w:tblW w:w="94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19"/>
        <w:gridCol w:w="5159"/>
        <w:gridCol w:w="2160"/>
        <w:gridCol w:w="1530"/>
      </w:tblGrid>
      <w:tr w:rsidR="002E5BE8" w:rsidRPr="003E5C40" w:rsidTr="004C7D85">
        <w:trPr>
          <w:cantSplit/>
        </w:trPr>
        <w:tc>
          <w:tcPr>
            <w:tcW w:w="619" w:type="dxa"/>
            <w:vAlign w:val="center"/>
          </w:tcPr>
          <w:p w:rsidR="002E5BE8" w:rsidRPr="003E5C40" w:rsidRDefault="002E5BE8" w:rsidP="007D0DE6">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59" w:type="dxa"/>
            <w:vAlign w:val="center"/>
          </w:tcPr>
          <w:p w:rsidR="002E5BE8" w:rsidRPr="003E5C40" w:rsidRDefault="002E5BE8" w:rsidP="007D0DE6">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2E5BE8" w:rsidRPr="003E5C40" w:rsidRDefault="002E5BE8" w:rsidP="00D1136F">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2E5BE8" w:rsidRPr="003E5C40" w:rsidRDefault="002E5BE8" w:rsidP="00D1136F">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w:t>
            </w:r>
          </w:p>
        </w:tc>
        <w:tc>
          <w:tcPr>
            <w:tcW w:w="5159" w:type="dxa"/>
          </w:tcPr>
          <w:p w:rsidR="002E5BE8" w:rsidRPr="003E5C40" w:rsidRDefault="002E5BE8" w:rsidP="004C7D85">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Biotehnici de protectie a culturilor de legume utilizand produse ecomonale</w:t>
            </w:r>
            <w:r w:rsidR="004C7D85">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Contract Nr.51-0093/2007</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Prof.dr. Silviu Apahidean</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2008 - 2010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w:t>
            </w:r>
          </w:p>
        </w:tc>
        <w:tc>
          <w:tcPr>
            <w:tcW w:w="5159" w:type="dxa"/>
          </w:tcPr>
          <w:p w:rsidR="002E5BE8" w:rsidRPr="003E5C40" w:rsidRDefault="002E5BE8" w:rsidP="004C7D85">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Protecţia integrată a culturii cartofului împotriva agenţilor fitopatogeni în contextul unei agriculturi ecologice</w:t>
            </w:r>
            <w:r w:rsidR="004C7D85">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w:t>
            </w:r>
            <w:r w:rsidR="004C7D85">
              <w:rPr>
                <w:rFonts w:asciiTheme="minorHAnsi" w:hAnsiTheme="minorHAnsi"/>
                <w:color w:val="000000"/>
                <w:shd w:val="clear" w:color="auto" w:fill="FFFFFF"/>
                <w:lang w:val="ro-RO"/>
              </w:rPr>
              <w:t xml:space="preserve">CNCSIS, Grant </w:t>
            </w:r>
            <w:r w:rsidRPr="003E5C40">
              <w:rPr>
                <w:rFonts w:asciiTheme="minorHAnsi" w:hAnsiTheme="minorHAnsi"/>
                <w:color w:val="000000"/>
                <w:shd w:val="clear" w:color="auto" w:fill="FFFFFF"/>
                <w:lang w:val="ro-RO"/>
              </w:rPr>
              <w:t>BD</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Şef lucrări dr. Braşovean Ioan</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2009</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3</w:t>
            </w:r>
          </w:p>
        </w:tc>
        <w:tc>
          <w:tcPr>
            <w:tcW w:w="5159" w:type="dxa"/>
          </w:tcPr>
          <w:p w:rsidR="002E5BE8" w:rsidRPr="003E5C40" w:rsidRDefault="002E5BE8" w:rsidP="004C7D85">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Strategii de combatere ecologică a dăunătorilor din ecosistemele agrohorticole</w:t>
            </w:r>
            <w:r w:rsidR="004C7D85">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CNCSIS</w:t>
            </w:r>
            <w:r w:rsidR="004C7D85">
              <w:rPr>
                <w:rFonts w:asciiTheme="minorHAnsi" w:hAnsiTheme="minorHAnsi"/>
                <w:color w:val="000000"/>
                <w:shd w:val="clear" w:color="auto" w:fill="FFFFFF"/>
                <w:lang w:val="ro-RO"/>
              </w:rPr>
              <w:t xml:space="preserve">, Grant </w:t>
            </w:r>
            <w:r w:rsidRPr="003E5C40">
              <w:rPr>
                <w:rFonts w:asciiTheme="minorHAnsi" w:hAnsiTheme="minorHAnsi"/>
                <w:color w:val="000000"/>
                <w:shd w:val="clear" w:color="auto" w:fill="FFFFFF"/>
                <w:lang w:val="ro-RO"/>
              </w:rPr>
              <w:t>A</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Prof.dr. Horia Bunescu</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4</w:t>
            </w:r>
          </w:p>
        </w:tc>
        <w:tc>
          <w:tcPr>
            <w:tcW w:w="5159" w:type="dxa"/>
          </w:tcPr>
          <w:p w:rsidR="002E5BE8" w:rsidRPr="003E5C40" w:rsidRDefault="002E5BE8" w:rsidP="004C7D85">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Perfectionarea tehnicilor de multiplicare si conservare a germoplasmei speciilor dendro-floricole utilizate in amenajarea ecosistemelor ornamentale</w:t>
            </w:r>
            <w:r w:rsidR="004C7D85">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CNCSIS</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Conf.dr. Adelina Dumitraş</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5</w:t>
            </w:r>
          </w:p>
        </w:tc>
        <w:tc>
          <w:tcPr>
            <w:tcW w:w="5159" w:type="dxa"/>
          </w:tcPr>
          <w:p w:rsidR="002E5BE8" w:rsidRPr="003E5C40" w:rsidRDefault="002E5BE8" w:rsidP="004C7D85">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Implementarea unor concepte si solutii moderne de proiectare, amenajare si reabilitare a spatiilor verzi si de refacere a unor terenuri degradate in scopul conservarii biodiversitatii naturale, cu impact asupra reducerii poluarii mediului inconjurator in conformitate cu normele si standardele UE</w:t>
            </w:r>
            <w:r w:rsidR="004C7D85">
              <w:rPr>
                <w:rFonts w:asciiTheme="minorHAnsi" w:hAnsiTheme="minorHAnsi"/>
                <w:color w:val="000000"/>
                <w:shd w:val="clear" w:color="auto" w:fill="FFFFFF"/>
                <w:lang w:val="ro-RO"/>
              </w:rPr>
              <w:t xml:space="preserve">; Capacități, </w:t>
            </w:r>
            <w:r w:rsidRPr="003E5C40">
              <w:rPr>
                <w:rFonts w:asciiTheme="minorHAnsi" w:hAnsiTheme="minorHAnsi"/>
                <w:color w:val="000000"/>
                <w:shd w:val="clear" w:color="auto" w:fill="FFFFFF"/>
                <w:lang w:val="ro-RO"/>
              </w:rPr>
              <w:t>Modul II, nr. 162CPII / 22.08.2008</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Conf.dr. Adelina Dumitraş</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2008 - 2010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6</w:t>
            </w:r>
          </w:p>
        </w:tc>
        <w:tc>
          <w:tcPr>
            <w:tcW w:w="5159" w:type="dxa"/>
          </w:tcPr>
          <w:p w:rsidR="002E5BE8" w:rsidRPr="003E5C40" w:rsidRDefault="002E5BE8" w:rsidP="004C7D85">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Fundamentarea principiilor şi metodologiilor de proiectare a modelelor experimentale in vederea valorificării spaţiilor verzi şi terenurilor degradate, cu impact asupra reducerii poluării mediului in contextul integrării în platforma europeană de management durabil al resurselor şi reconstrucţiei ecologice, în conformitate cu normele şi standardele UE</w:t>
            </w:r>
            <w:r w:rsidR="004C7D85">
              <w:rPr>
                <w:rFonts w:asciiTheme="minorHAnsi" w:hAnsiTheme="minorHAnsi"/>
                <w:color w:val="000000"/>
                <w:shd w:val="clear" w:color="auto" w:fill="FFFFFF"/>
              </w:rPr>
              <w:t>;</w:t>
            </w:r>
            <w:r w:rsidRPr="003E5C40">
              <w:rPr>
                <w:rFonts w:asciiTheme="minorHAnsi" w:hAnsiTheme="minorHAnsi"/>
                <w:color w:val="000000"/>
                <w:shd w:val="clear" w:color="auto" w:fill="FFFFFF"/>
                <w:lang w:val="ro-RO"/>
              </w:rPr>
              <w:t xml:space="preserve"> </w:t>
            </w:r>
            <w:r w:rsidR="004C7D85">
              <w:rPr>
                <w:rFonts w:asciiTheme="minorHAnsi" w:hAnsiTheme="minorHAnsi"/>
                <w:color w:val="000000"/>
                <w:shd w:val="clear" w:color="auto" w:fill="FFFFFF"/>
                <w:lang w:val="ro-RO"/>
              </w:rPr>
              <w:t xml:space="preserve">PN2 - </w:t>
            </w:r>
            <w:r w:rsidRPr="003E5C40">
              <w:rPr>
                <w:rFonts w:asciiTheme="minorHAnsi" w:hAnsiTheme="minorHAnsi"/>
                <w:color w:val="000000"/>
                <w:shd w:val="clear" w:color="auto" w:fill="FFFFFF"/>
                <w:lang w:val="ro-RO"/>
              </w:rPr>
              <w:t>Capacitati, Modul III, nr. 425/15.06.2010</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Conf.dr. Adelina Dumitraş</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2010 - 2012</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7</w:t>
            </w:r>
          </w:p>
        </w:tc>
        <w:tc>
          <w:tcPr>
            <w:tcW w:w="5159" w:type="dxa"/>
          </w:tcPr>
          <w:p w:rsidR="002E5BE8" w:rsidRPr="003E5C40" w:rsidRDefault="002E5BE8" w:rsidP="007D0DE6">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Cercetari privind răspândirea, morfologia, biologia şi combaterea dăunătorului Diabrotica virgifera virgifera Le Conte în condiţiile ecologice din Transilvania şi influenţa acestuia asupra infecţiilor cu unele boli parazitare</w:t>
            </w:r>
            <w:r w:rsidR="004C7D85">
              <w:rPr>
                <w:rFonts w:asciiTheme="minorHAnsi" w:hAnsiTheme="minorHAnsi"/>
                <w:color w:val="000000"/>
                <w:shd w:val="clear" w:color="auto" w:fill="FFFFFF"/>
                <w:lang w:val="ro-RO"/>
              </w:rPr>
              <w:t>; CNCSIS</w:t>
            </w:r>
            <w:r w:rsidRPr="003E5C40">
              <w:rPr>
                <w:rFonts w:asciiTheme="minorHAnsi" w:hAnsiTheme="minorHAnsi"/>
                <w:color w:val="000000"/>
                <w:shd w:val="clear" w:color="auto" w:fill="FFFFFF"/>
                <w:lang w:val="ro-RO"/>
              </w:rPr>
              <w:t>, BD/42</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Şef lucrări dr. Florian Teodora</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2009</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8</w:t>
            </w:r>
          </w:p>
        </w:tc>
        <w:tc>
          <w:tcPr>
            <w:tcW w:w="5159" w:type="dxa"/>
          </w:tcPr>
          <w:p w:rsidR="002E5BE8" w:rsidRPr="003E5C40" w:rsidRDefault="002E5BE8" w:rsidP="004C7D85">
            <w:pPr>
              <w:spacing w:after="120" w:line="240" w:lineRule="auto"/>
              <w:rPr>
                <w:rFonts w:asciiTheme="minorHAnsi" w:hAnsiTheme="minorHAnsi"/>
                <w:lang w:val="ro-RO"/>
              </w:rPr>
            </w:pPr>
            <w:r w:rsidRPr="004C7D85">
              <w:rPr>
                <w:rFonts w:asciiTheme="minorHAnsi" w:hAnsiTheme="minorHAnsi"/>
                <w:i/>
                <w:color w:val="000000"/>
                <w:shd w:val="clear" w:color="auto" w:fill="FFFFFF"/>
                <w:lang w:val="ro-RO"/>
              </w:rPr>
              <w:t>Diabrotica virgifera virgifera Le Conte</w:t>
            </w:r>
            <w:r w:rsidRPr="003E5C40">
              <w:rPr>
                <w:rFonts w:asciiTheme="minorHAnsi" w:hAnsiTheme="minorHAnsi"/>
                <w:color w:val="000000"/>
                <w:shd w:val="clear" w:color="auto" w:fill="FFFFFF"/>
                <w:lang w:val="ro-RO"/>
              </w:rPr>
              <w:t xml:space="preserve"> răspândire, morfologie, biologie combatere şi influenţa asupra atacului unor boli ale porumbului în condiţiile ecologice din Transilvania</w:t>
            </w:r>
            <w:r w:rsidR="004C7D85">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PN</w:t>
            </w:r>
            <w:r w:rsidR="004C7D85">
              <w:rPr>
                <w:rFonts w:asciiTheme="minorHAnsi" w:hAnsiTheme="minorHAnsi"/>
                <w:color w:val="000000"/>
                <w:shd w:val="clear" w:color="auto" w:fill="FFFFFF"/>
                <w:lang w:val="ro-RO"/>
              </w:rPr>
              <w:t>2, PD</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Şef lucrări dr. Florian Teodora</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2008 - 2009</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9</w:t>
            </w:r>
          </w:p>
        </w:tc>
        <w:tc>
          <w:tcPr>
            <w:tcW w:w="5159" w:type="dxa"/>
          </w:tcPr>
          <w:p w:rsidR="002E5BE8" w:rsidRPr="003E5C40" w:rsidRDefault="002E5BE8" w:rsidP="004C7D85">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Controlul integrat al daunatorului diabrotica virgifera virgfera prin metode conventionale si neconventionale si cuantificarea pierderilor cantitative si calitative de productie</w:t>
            </w:r>
            <w:r w:rsidR="004C7D85">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PD PN II</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Şef lucrări dr. Florian Teodora</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2010- 2012</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10</w:t>
            </w:r>
          </w:p>
        </w:tc>
        <w:tc>
          <w:tcPr>
            <w:tcW w:w="5159" w:type="dxa"/>
          </w:tcPr>
          <w:p w:rsidR="002E5BE8" w:rsidRPr="003E5C40" w:rsidRDefault="002E5BE8" w:rsidP="004C7D85">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Studiul influenţei principalelor boli ale lucernei asupra recoltei si calităţii furajului</w:t>
            </w:r>
            <w:r w:rsidR="004C7D85">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D/41</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Şef lucrări dr. Florian Vasile</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2009</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11</w:t>
            </w:r>
          </w:p>
        </w:tc>
        <w:tc>
          <w:tcPr>
            <w:tcW w:w="5159" w:type="dxa"/>
          </w:tcPr>
          <w:p w:rsidR="002E5BE8" w:rsidRPr="003E5C40" w:rsidRDefault="002E5BE8" w:rsidP="004C7D85">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Studiul influenţei principalelor boli ale lucernei asupra recoltei si calităţii furajului</w:t>
            </w:r>
            <w:r w:rsidR="004C7D85">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PN</w:t>
            </w:r>
            <w:r w:rsidR="004C7D85">
              <w:rPr>
                <w:rFonts w:asciiTheme="minorHAnsi" w:hAnsiTheme="minorHAnsi"/>
                <w:color w:val="000000"/>
                <w:shd w:val="clear" w:color="auto" w:fill="FFFFFF"/>
                <w:lang w:val="ro-RO"/>
              </w:rPr>
              <w:t>2</w:t>
            </w:r>
            <w:r w:rsidRPr="003E5C40">
              <w:rPr>
                <w:rFonts w:asciiTheme="minorHAnsi" w:hAnsiTheme="minorHAnsi"/>
                <w:color w:val="000000"/>
                <w:shd w:val="clear" w:color="auto" w:fill="FFFFFF"/>
                <w:lang w:val="ro-RO"/>
              </w:rPr>
              <w:t xml:space="preserve"> 70/2008</w:t>
            </w:r>
            <w:r w:rsidR="004C7D85">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CNCSIS 115</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Şef lucrări dr. Florian Vasile</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2008 -2009</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12</w:t>
            </w:r>
          </w:p>
        </w:tc>
        <w:tc>
          <w:tcPr>
            <w:tcW w:w="5159" w:type="dxa"/>
          </w:tcPr>
          <w:p w:rsidR="002E5BE8" w:rsidRPr="003E5C40" w:rsidRDefault="002E5BE8" w:rsidP="004C7D85">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Cercetari privind inventarierea si conservarea diversitatii genetice la diferite specii de legume</w:t>
            </w:r>
            <w:r w:rsidR="004C7D85">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 xml:space="preserve">premisa esentiala a extinderii agriculturii ecologice in </w:t>
            </w:r>
            <w:r w:rsidR="004C7D85">
              <w:rPr>
                <w:rFonts w:asciiTheme="minorHAnsi" w:hAnsiTheme="minorHAnsi"/>
                <w:color w:val="000000"/>
                <w:shd w:val="clear" w:color="auto" w:fill="FFFFFF"/>
                <w:lang w:val="ro-RO"/>
              </w:rPr>
              <w:t>R</w:t>
            </w:r>
            <w:r w:rsidRPr="003E5C40">
              <w:rPr>
                <w:rFonts w:asciiTheme="minorHAnsi" w:hAnsiTheme="minorHAnsi"/>
                <w:color w:val="000000"/>
                <w:shd w:val="clear" w:color="auto" w:fill="FFFFFF"/>
                <w:lang w:val="ro-RO"/>
              </w:rPr>
              <w:t>omania si a securitatii alimentare pe termen lung</w:t>
            </w:r>
            <w:r w:rsidR="004C7D85">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PN</w:t>
            </w:r>
            <w:r w:rsidR="004C7D85">
              <w:rPr>
                <w:rFonts w:asciiTheme="minorHAnsi" w:hAnsiTheme="minorHAnsi"/>
                <w:color w:val="000000"/>
                <w:shd w:val="clear" w:color="auto" w:fill="FFFFFF"/>
                <w:lang w:val="ro-RO"/>
              </w:rPr>
              <w:t>2</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Conf.dr. Aurel Maxim</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2008 - 2010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13</w:t>
            </w:r>
          </w:p>
        </w:tc>
        <w:tc>
          <w:tcPr>
            <w:tcW w:w="5159" w:type="dxa"/>
          </w:tcPr>
          <w:p w:rsidR="002E5BE8" w:rsidRPr="003E5C40" w:rsidRDefault="002E5BE8" w:rsidP="004C7D85">
            <w:pPr>
              <w:spacing w:after="120" w:line="240" w:lineRule="auto"/>
              <w:rPr>
                <w:rFonts w:asciiTheme="minorHAnsi" w:hAnsiTheme="minorHAnsi"/>
                <w:color w:val="000000"/>
                <w:shd w:val="clear" w:color="auto" w:fill="FFFFFF"/>
                <w:lang w:val="ro-RO"/>
              </w:rPr>
            </w:pPr>
            <w:r w:rsidRPr="003E5C40">
              <w:rPr>
                <w:rStyle w:val="apple-converted-space"/>
                <w:rFonts w:asciiTheme="minorHAnsi" w:hAnsiTheme="minorHAnsi"/>
                <w:color w:val="000000"/>
                <w:shd w:val="clear" w:color="auto" w:fill="FFFFFF"/>
                <w:lang w:val="ro-RO"/>
              </w:rPr>
              <w:t> </w:t>
            </w:r>
            <w:r w:rsidRPr="003E5C40">
              <w:rPr>
                <w:rFonts w:asciiTheme="minorHAnsi" w:hAnsiTheme="minorHAnsi"/>
                <w:color w:val="000000"/>
                <w:shd w:val="clear" w:color="auto" w:fill="FFFFFF"/>
                <w:lang w:val="ro-RO"/>
              </w:rPr>
              <w:t>Acreditarea laboratorului de incercari apa si nivel de zgomot conform sr en iso/cei 17025:2005 si directivele europene transpuse in legislatia romana</w:t>
            </w:r>
            <w:r w:rsidR="004C7D85">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CEEX</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Şef lucrări dr. Tania Mihăiescu</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14</w:t>
            </w:r>
          </w:p>
        </w:tc>
        <w:tc>
          <w:tcPr>
            <w:tcW w:w="5159" w:type="dxa"/>
          </w:tcPr>
          <w:p w:rsidR="002E5BE8" w:rsidRPr="003E5C40" w:rsidRDefault="002E5BE8" w:rsidP="004C7D85">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Biotehnologii neconventionale de combatere a unor gaunatori majori din viticultura si pomicultura</w:t>
            </w:r>
            <w:r w:rsidR="004C7D85">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CEEX</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Prof.dr. Oltean Ion</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15</w:t>
            </w:r>
          </w:p>
        </w:tc>
        <w:tc>
          <w:tcPr>
            <w:tcW w:w="5159" w:type="dxa"/>
          </w:tcPr>
          <w:p w:rsidR="002E5BE8" w:rsidRPr="003E5C40" w:rsidRDefault="002E5BE8" w:rsidP="00D1136F">
            <w:pPr>
              <w:spacing w:after="120" w:line="240" w:lineRule="auto"/>
              <w:rPr>
                <w:rFonts w:asciiTheme="minorHAnsi" w:hAnsiTheme="minorHAnsi"/>
                <w:lang w:val="ro-RO"/>
              </w:rPr>
            </w:pPr>
            <w:r w:rsidRPr="003E5C40">
              <w:rPr>
                <w:rFonts w:asciiTheme="minorHAnsi" w:hAnsiTheme="minorHAnsi"/>
                <w:color w:val="000000"/>
                <w:lang w:val="ro-RO" w:eastAsia="ro-RO"/>
              </w:rPr>
              <w:t>Strategii biomimetice de combatere a unor daunatori din pomicultura utilazand biocide de ultima generatie</w:t>
            </w:r>
            <w:r w:rsidR="00D1136F">
              <w:rPr>
                <w:rFonts w:asciiTheme="minorHAnsi" w:hAnsiTheme="minorHAnsi"/>
                <w:color w:val="000000"/>
                <w:lang w:val="ro-RO" w:eastAsia="ro-RO"/>
              </w:rPr>
              <w:t xml:space="preserve">; </w:t>
            </w:r>
            <w:r w:rsidRPr="003E5C40">
              <w:rPr>
                <w:rFonts w:asciiTheme="minorHAnsi" w:hAnsiTheme="minorHAnsi"/>
                <w:color w:val="000000"/>
                <w:lang w:val="ro-RO" w:eastAsia="ro-RO"/>
              </w:rPr>
              <w:t>PN2</w:t>
            </w:r>
            <w:r w:rsidR="00D1136F">
              <w:rPr>
                <w:rFonts w:asciiTheme="minorHAnsi" w:hAnsiTheme="minorHAnsi"/>
                <w:color w:val="000000"/>
                <w:lang w:val="ro-RO" w:eastAsia="ro-RO"/>
              </w:rPr>
              <w:t>,</w:t>
            </w:r>
            <w:r w:rsidRPr="003E5C40">
              <w:rPr>
                <w:rFonts w:asciiTheme="minorHAnsi" w:hAnsiTheme="minorHAnsi"/>
                <w:color w:val="000000"/>
                <w:lang w:val="ro-RO" w:eastAsia="ro-RO"/>
              </w:rPr>
              <w:t xml:space="preserve"> Proiect 61040/2007</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Prof.dr. Oltean Ion</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2008 - 2010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16</w:t>
            </w:r>
          </w:p>
        </w:tc>
        <w:tc>
          <w:tcPr>
            <w:tcW w:w="5159" w:type="dxa"/>
          </w:tcPr>
          <w:p w:rsidR="002E5BE8" w:rsidRPr="003E5C40" w:rsidRDefault="002E5BE8" w:rsidP="00D1136F">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Laborator de controlul calităţii aerului</w:t>
            </w:r>
            <w:r w:rsidR="00D1136F">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P-CONFORM</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17</w:t>
            </w:r>
          </w:p>
        </w:tc>
        <w:tc>
          <w:tcPr>
            <w:tcW w:w="5159" w:type="dxa"/>
          </w:tcPr>
          <w:p w:rsidR="002E5BE8" w:rsidRPr="003E5C40" w:rsidRDefault="002E5BE8" w:rsidP="00D1136F">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Cercetări privind protecţia integrată ecologic a ecosistemelor - componentă esenţială a conceptului de agricultura durabilă în conformitate cu normele şi standardele europene</w:t>
            </w:r>
            <w:r w:rsidR="00D1136F">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CEEX</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18</w:t>
            </w:r>
          </w:p>
        </w:tc>
        <w:tc>
          <w:tcPr>
            <w:tcW w:w="5159" w:type="dxa"/>
          </w:tcPr>
          <w:p w:rsidR="002E5BE8" w:rsidRPr="003E5C40" w:rsidRDefault="002E5BE8" w:rsidP="00D1136F">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Cercetări interdisciplinare privind efectul unor principale inputuri potenţial nocive din surse tehnologice (fertilizanţi, pesticide) în optimizarea relaţiei sol â€“ plantă , consumatori</w:t>
            </w:r>
            <w:r w:rsidR="00D1136F">
              <w:rPr>
                <w:rFonts w:asciiTheme="minorHAnsi" w:hAnsiTheme="minorHAnsi"/>
                <w:color w:val="000000"/>
                <w:shd w:val="clear" w:color="auto" w:fill="FFFFFF"/>
                <w:lang w:val="ro-RO"/>
              </w:rPr>
              <w:t>;</w:t>
            </w:r>
            <w:r w:rsidRPr="003E5C40">
              <w:rPr>
                <w:rStyle w:val="apple-converted-space"/>
                <w:rFonts w:asciiTheme="minorHAnsi" w:hAnsiTheme="minorHAnsi"/>
                <w:color w:val="000000"/>
                <w:shd w:val="clear" w:color="auto" w:fill="FFFFFF"/>
                <w:lang w:val="ro-RO"/>
              </w:rPr>
              <w:t xml:space="preserve"> PN</w:t>
            </w:r>
            <w:r w:rsidR="00D1136F">
              <w:rPr>
                <w:rStyle w:val="apple-converted-space"/>
                <w:rFonts w:asciiTheme="minorHAnsi" w:hAnsiTheme="minorHAnsi"/>
                <w:color w:val="000000"/>
                <w:shd w:val="clear" w:color="auto" w:fill="FFFFFF"/>
                <w:lang w:val="ro-RO"/>
              </w:rPr>
              <w:t>2</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2008 - 2010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19</w:t>
            </w:r>
          </w:p>
        </w:tc>
        <w:tc>
          <w:tcPr>
            <w:tcW w:w="5159" w:type="dxa"/>
          </w:tcPr>
          <w:p w:rsidR="002E5BE8" w:rsidRPr="003E5C40" w:rsidRDefault="002E5BE8" w:rsidP="00D1136F">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Broadening the genetic basis of winter wheat germplasm of Kosovo</w:t>
            </w:r>
            <w:r w:rsidR="00D1136F">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Proiect ASO, Austria, Kosovo, Bulgaria, România</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2009 - 2010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20</w:t>
            </w:r>
          </w:p>
        </w:tc>
        <w:tc>
          <w:tcPr>
            <w:tcW w:w="5159" w:type="dxa"/>
          </w:tcPr>
          <w:p w:rsidR="002E5BE8" w:rsidRPr="003E5C40" w:rsidRDefault="002E5BE8" w:rsidP="00D1136F">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Creşterea capacităţii administrative a usamv-cj petru îmbunătăţirea şi eficientizarea activităţii de cercetare</w:t>
            </w:r>
            <w:r w:rsidR="00D1136F">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 xml:space="preserve">POS CCE, </w:t>
            </w:r>
            <w:r w:rsidR="00D1136F">
              <w:rPr>
                <w:rFonts w:asciiTheme="minorHAnsi" w:hAnsiTheme="minorHAnsi"/>
                <w:color w:val="000000"/>
                <w:shd w:val="clear" w:color="auto" w:fill="FFFFFF"/>
                <w:lang w:val="ro-RO"/>
              </w:rPr>
              <w:t>2</w:t>
            </w:r>
            <w:r w:rsidRPr="003E5C40">
              <w:rPr>
                <w:rFonts w:asciiTheme="minorHAnsi" w:hAnsiTheme="minorHAnsi"/>
                <w:color w:val="000000"/>
                <w:shd w:val="clear" w:color="auto" w:fill="FFFFFF"/>
                <w:lang w:val="ro-RO"/>
              </w:rPr>
              <w:t xml:space="preserve"> CDI</w:t>
            </w:r>
            <w:r w:rsidR="00D1136F">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2.2.4.</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21</w:t>
            </w:r>
          </w:p>
        </w:tc>
        <w:tc>
          <w:tcPr>
            <w:tcW w:w="5159" w:type="dxa"/>
          </w:tcPr>
          <w:p w:rsidR="002E5BE8" w:rsidRPr="003E5C40" w:rsidRDefault="002E5BE8" w:rsidP="00D1136F">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Obţinerea seleniului cu biodisponibilitate crescută pe substrat natural de Allium sativum l. (usturoi) în scopul îmbunătăţirii calităţii vieţii prin creşterea siguranţei şi securităţii alimentare</w:t>
            </w:r>
            <w:r w:rsidR="00D1136F">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POS CCE, 2 CDI</w:t>
            </w:r>
            <w:r w:rsidR="00D1136F">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2.1.1.</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2010 - 2012</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22</w:t>
            </w:r>
          </w:p>
        </w:tc>
        <w:tc>
          <w:tcPr>
            <w:tcW w:w="5159" w:type="dxa"/>
          </w:tcPr>
          <w:p w:rsidR="002E5BE8" w:rsidRPr="003E5C40" w:rsidRDefault="002E5BE8" w:rsidP="00D1136F">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AgroCariera</w:t>
            </w:r>
            <w:r w:rsidR="00D1136F">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POS DRU</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2010 - 2011</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23</w:t>
            </w:r>
          </w:p>
        </w:tc>
        <w:tc>
          <w:tcPr>
            <w:tcW w:w="5159" w:type="dxa"/>
          </w:tcPr>
          <w:p w:rsidR="002E5BE8" w:rsidRPr="003E5C40" w:rsidRDefault="002E5BE8" w:rsidP="00D1136F">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Inventarierea calitatii resurselor de sol si productiei vegetale obtinute in spatii protejate si elaborarea documentatiei tehnice de exploatare a solului si a noilor metode de analiza compatibile cu standarde UE</w:t>
            </w:r>
            <w:r w:rsidR="00D1136F">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Centrul National de Management Programe 2007-2010</w:t>
            </w:r>
            <w:r w:rsidR="00D1136F">
              <w:rPr>
                <w:rFonts w:asciiTheme="minorHAnsi" w:hAnsiTheme="minorHAnsi"/>
                <w:color w:val="000000"/>
                <w:shd w:val="clear" w:color="auto" w:fill="FFFFFF"/>
                <w:lang w:val="ro-RO"/>
              </w:rPr>
              <w:t>, C</w:t>
            </w:r>
            <w:r w:rsidRPr="003E5C40">
              <w:rPr>
                <w:rFonts w:asciiTheme="minorHAnsi" w:hAnsiTheme="minorHAnsi"/>
                <w:color w:val="000000"/>
                <w:shd w:val="clear" w:color="auto" w:fill="FFFFFF"/>
                <w:lang w:val="ro-RO"/>
              </w:rPr>
              <w:t>ontract nr. 51045/17.09.2007</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Conf.dr. Laura Paulette</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2007 - 2010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24</w:t>
            </w:r>
          </w:p>
        </w:tc>
        <w:tc>
          <w:tcPr>
            <w:tcW w:w="5159" w:type="dxa"/>
          </w:tcPr>
          <w:p w:rsidR="002E5BE8" w:rsidRPr="003E5C40" w:rsidRDefault="002E5BE8" w:rsidP="00D1136F">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Modalităţi de valorificare a namolurilor provenite din deşeuri biodegradabile (din bazinele hidrotehnice de acumulare şi staţii de epurare) în vederea reducerii poluării mediului</w:t>
            </w:r>
            <w:r w:rsidR="00D1136F">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w:t>
            </w:r>
            <w:r w:rsidR="00D1136F">
              <w:rPr>
                <w:rFonts w:asciiTheme="minorHAnsi" w:hAnsiTheme="minorHAnsi"/>
                <w:color w:val="000000"/>
                <w:shd w:val="clear" w:color="auto" w:fill="FFFFFF"/>
                <w:lang w:val="ro-RO"/>
              </w:rPr>
              <w:t>Ce</w:t>
            </w:r>
            <w:r w:rsidRPr="003E5C40">
              <w:rPr>
                <w:rFonts w:asciiTheme="minorHAnsi" w:hAnsiTheme="minorHAnsi"/>
                <w:color w:val="000000"/>
                <w:shd w:val="clear" w:color="auto" w:fill="FFFFFF"/>
                <w:lang w:val="ro-RO"/>
              </w:rPr>
              <w:t>ntrul National de Management Programe 2008-2011</w:t>
            </w:r>
            <w:r w:rsidR="00D1136F">
              <w:rPr>
                <w:rFonts w:asciiTheme="minorHAnsi" w:hAnsiTheme="minorHAnsi"/>
                <w:color w:val="000000"/>
                <w:shd w:val="clear" w:color="auto" w:fill="FFFFFF"/>
                <w:lang w:val="ro-RO"/>
              </w:rPr>
              <w:t>, C</w:t>
            </w:r>
            <w:r w:rsidRPr="003E5C40">
              <w:rPr>
                <w:rFonts w:asciiTheme="minorHAnsi" w:hAnsiTheme="minorHAnsi"/>
                <w:color w:val="000000"/>
                <w:shd w:val="clear" w:color="auto" w:fill="FFFFFF"/>
                <w:lang w:val="ro-RO"/>
              </w:rPr>
              <w:t>ontract nr. 32105/2008</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Conf.dr. Laura Paulette</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2008 - 2011</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25</w:t>
            </w:r>
          </w:p>
        </w:tc>
        <w:tc>
          <w:tcPr>
            <w:tcW w:w="5159" w:type="dxa"/>
          </w:tcPr>
          <w:p w:rsidR="002E5BE8" w:rsidRPr="003E5C40" w:rsidRDefault="002E5BE8" w:rsidP="00D1136F">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Fundamentarea stiintifica pt. includerea zonei Cusma, jud. BN in Reteaua Ecologica Europeana</w:t>
            </w:r>
            <w:r w:rsidR="00D1136F">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Natura 2000</w:t>
            </w:r>
            <w:r w:rsidR="00D1136F">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PN</w:t>
            </w:r>
            <w:r w:rsidR="00D1136F">
              <w:rPr>
                <w:rFonts w:asciiTheme="minorHAnsi" w:hAnsiTheme="minorHAnsi"/>
                <w:color w:val="000000"/>
                <w:shd w:val="clear" w:color="auto" w:fill="FFFFFF"/>
                <w:lang w:val="ro-RO"/>
              </w:rPr>
              <w:t>2</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Conf.dr. Marian Proorocu</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2008 - 2010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26</w:t>
            </w:r>
          </w:p>
        </w:tc>
        <w:tc>
          <w:tcPr>
            <w:tcW w:w="5159" w:type="dxa"/>
          </w:tcPr>
          <w:p w:rsidR="002E5BE8" w:rsidRPr="003E5C40" w:rsidRDefault="002E5BE8" w:rsidP="00D1136F">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Managementul durabil al sitului Natura 2000 ROSCI0233 Someşul Rece</w:t>
            </w:r>
            <w:r w:rsidR="00D1136F">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POS Mediu</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Conf.dr. Marian Proorocu</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2013 - 2015</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27</w:t>
            </w:r>
          </w:p>
        </w:tc>
        <w:tc>
          <w:tcPr>
            <w:tcW w:w="5159" w:type="dxa"/>
          </w:tcPr>
          <w:p w:rsidR="002E5BE8" w:rsidRPr="003E5C40" w:rsidRDefault="002E5BE8" w:rsidP="00D1136F">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Bioremedierea solurilor contaminate cu produse din industria petroliera pentru redarea acestora in circuitul socio-economic</w:t>
            </w:r>
            <w:r w:rsidR="00D1136F">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PN</w:t>
            </w:r>
            <w:r w:rsidR="00D1136F">
              <w:rPr>
                <w:rFonts w:asciiTheme="minorHAnsi" w:hAnsiTheme="minorHAnsi"/>
                <w:color w:val="000000"/>
                <w:shd w:val="clear" w:color="auto" w:fill="FFFFFF"/>
                <w:lang w:val="ro-RO"/>
              </w:rPr>
              <w:t>2</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Prof.dr. Carmen Puia</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2008 - 2010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28</w:t>
            </w:r>
          </w:p>
        </w:tc>
        <w:tc>
          <w:tcPr>
            <w:tcW w:w="5159" w:type="dxa"/>
          </w:tcPr>
          <w:p w:rsidR="002E5BE8" w:rsidRPr="003E5C40" w:rsidRDefault="002E5BE8" w:rsidP="00D1136F">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Metoda moderna neconventionala pentru de poluarea microbiana a apelor fenolice in scopul consolidarii diversitatii biologice</w:t>
            </w:r>
            <w:r w:rsidR="00D1136F">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PN</w:t>
            </w:r>
            <w:r w:rsidR="00D1136F">
              <w:rPr>
                <w:rFonts w:asciiTheme="minorHAnsi" w:hAnsiTheme="minorHAnsi"/>
                <w:color w:val="000000"/>
                <w:shd w:val="clear" w:color="auto" w:fill="FFFFFF"/>
                <w:lang w:val="ro-RO"/>
              </w:rPr>
              <w:t>2</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Prof.dr. Carmen Puia</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2008 - 2010</w:t>
            </w:r>
          </w:p>
        </w:tc>
      </w:tr>
      <w:tr w:rsidR="002E5BE8" w:rsidRPr="003E5C40" w:rsidTr="004C7D85">
        <w:trPr>
          <w:cantSplit/>
        </w:trPr>
        <w:tc>
          <w:tcPr>
            <w:tcW w:w="619" w:type="dxa"/>
          </w:tcPr>
          <w:p w:rsidR="002E5BE8" w:rsidRPr="003E5C40" w:rsidRDefault="002E5BE8" w:rsidP="007D0DE6">
            <w:pPr>
              <w:spacing w:after="120" w:line="240" w:lineRule="auto"/>
              <w:jc w:val="center"/>
              <w:rPr>
                <w:rFonts w:asciiTheme="minorHAnsi" w:hAnsiTheme="minorHAnsi"/>
                <w:lang w:val="ro-RO"/>
              </w:rPr>
            </w:pPr>
            <w:r w:rsidRPr="003E5C40">
              <w:rPr>
                <w:rFonts w:asciiTheme="minorHAnsi" w:hAnsiTheme="minorHAnsi"/>
                <w:lang w:val="ro-RO"/>
              </w:rPr>
              <w:t>29</w:t>
            </w:r>
          </w:p>
        </w:tc>
        <w:tc>
          <w:tcPr>
            <w:tcW w:w="5159" w:type="dxa"/>
          </w:tcPr>
          <w:p w:rsidR="002E5BE8" w:rsidRPr="003E5C40" w:rsidRDefault="002E5BE8" w:rsidP="00D1136F">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Influenta fertilizarii minerale si organice asupra biodiversitatii solului si a proceselor biochimice intr-un teren arabil</w:t>
            </w:r>
            <w:r w:rsidR="00D1136F">
              <w:rPr>
                <w:rFonts w:asciiTheme="minorHAnsi" w:hAnsiTheme="minorHAnsi"/>
                <w:color w:val="000000"/>
                <w:shd w:val="clear" w:color="auto" w:fill="FFFFFF"/>
                <w:lang w:val="ro-RO"/>
              </w:rPr>
              <w:t>; PN2, PD</w:t>
            </w:r>
          </w:p>
        </w:tc>
        <w:tc>
          <w:tcPr>
            <w:tcW w:w="216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Şef lucrări dr. Mignon Şandor</w:t>
            </w:r>
          </w:p>
        </w:tc>
        <w:tc>
          <w:tcPr>
            <w:tcW w:w="1530" w:type="dxa"/>
          </w:tcPr>
          <w:p w:rsidR="002E5BE8" w:rsidRPr="003E5C40" w:rsidRDefault="002E5BE8" w:rsidP="00D1136F">
            <w:pPr>
              <w:spacing w:after="120" w:line="240" w:lineRule="auto"/>
              <w:jc w:val="center"/>
              <w:rPr>
                <w:rFonts w:asciiTheme="minorHAnsi" w:hAnsiTheme="minorHAnsi"/>
                <w:lang w:val="ro-RO"/>
              </w:rPr>
            </w:pPr>
            <w:r w:rsidRPr="003E5C40">
              <w:rPr>
                <w:rFonts w:asciiTheme="minorHAnsi" w:hAnsiTheme="minorHAnsi"/>
                <w:lang w:val="ro-RO"/>
              </w:rPr>
              <w:t>2010 - 2012</w:t>
            </w:r>
          </w:p>
        </w:tc>
      </w:tr>
    </w:tbl>
    <w:p w:rsidR="00D1136F" w:rsidRPr="003E5C40" w:rsidRDefault="00D1136F" w:rsidP="00D1136F">
      <w:pPr>
        <w:spacing w:after="0" w:line="240" w:lineRule="auto"/>
        <w:rPr>
          <w:rFonts w:asciiTheme="minorHAnsi" w:hAnsiTheme="minorHAnsi"/>
          <w:lang w:val="ro-RO"/>
        </w:rPr>
      </w:pPr>
    </w:p>
    <w:p w:rsidR="002E5BE8" w:rsidRPr="003E5C40" w:rsidRDefault="002E5BE8" w:rsidP="00A32BA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D1136F" w:rsidRPr="003E5C40">
        <w:rPr>
          <w:rFonts w:asciiTheme="minorHAnsi" w:hAnsiTheme="minorHAnsi"/>
          <w:b/>
          <w:bCs/>
          <w:color w:val="FFFFFF" w:themeColor="background1"/>
          <w:lang w:val="ro-RO"/>
        </w:rPr>
        <w:t xml:space="preserve">Realizări reprezentative </w:t>
      </w:r>
      <w:r w:rsidR="00D1136F">
        <w:rPr>
          <w:rFonts w:asciiTheme="minorHAnsi" w:hAnsiTheme="minorHAnsi"/>
          <w:b/>
          <w:bCs/>
          <w:color w:val="FFFFFF" w:themeColor="background1"/>
          <w:lang w:val="ro-RO"/>
        </w:rPr>
        <w:t>(</w:t>
      </w:r>
      <w:r w:rsidR="00D1136F" w:rsidRPr="003E5C40">
        <w:rPr>
          <w:rFonts w:asciiTheme="minorHAnsi" w:hAnsiTheme="minorHAnsi"/>
          <w:b/>
          <w:bCs/>
          <w:color w:val="FFFFFF" w:themeColor="background1"/>
          <w:lang w:val="ro-RO"/>
        </w:rPr>
        <w:t>în ultimii 5 ani</w:t>
      </w:r>
      <w:r w:rsidR="00D1136F">
        <w:rPr>
          <w:rFonts w:asciiTheme="minorHAnsi" w:hAnsiTheme="minorHAnsi"/>
          <w:b/>
          <w:bCs/>
          <w:color w:val="FFFFFF" w:themeColor="background1"/>
          <w:lang w:val="ro-RO"/>
        </w:rPr>
        <w:t>)</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2E5BE8" w:rsidRPr="003E5C40" w:rsidTr="00F904AE">
        <w:tc>
          <w:tcPr>
            <w:tcW w:w="9468" w:type="dxa"/>
          </w:tcPr>
          <w:p w:rsidR="002E5BE8" w:rsidRPr="00D1136F" w:rsidRDefault="002E5BE8" w:rsidP="008975E4">
            <w:pPr>
              <w:pStyle w:val="ListParagraph"/>
              <w:numPr>
                <w:ilvl w:val="0"/>
                <w:numId w:val="34"/>
              </w:numPr>
              <w:spacing w:after="120" w:line="240" w:lineRule="auto"/>
              <w:ind w:left="450" w:hanging="450"/>
              <w:contextualSpacing w:val="0"/>
              <w:rPr>
                <w:rFonts w:asciiTheme="minorHAnsi" w:hAnsiTheme="minorHAnsi"/>
                <w:lang w:val="ro-RO"/>
              </w:rPr>
            </w:pPr>
            <w:r w:rsidRPr="00D1136F">
              <w:rPr>
                <w:rFonts w:asciiTheme="minorHAnsi" w:hAnsiTheme="minorHAnsi"/>
                <w:lang w:val="ro-RO"/>
              </w:rPr>
              <w:t>Nr. articole publicate</w:t>
            </w:r>
            <w:r w:rsidR="00D1136F">
              <w:rPr>
                <w:rFonts w:asciiTheme="minorHAnsi" w:hAnsiTheme="minorHAnsi"/>
                <w:lang w:val="ro-RO"/>
              </w:rPr>
              <w:t xml:space="preserve"> - </w:t>
            </w:r>
            <w:r w:rsidRPr="00D1136F">
              <w:rPr>
                <w:rFonts w:asciiTheme="minorHAnsi" w:hAnsiTheme="minorHAnsi"/>
                <w:bCs/>
                <w:lang w:val="ro-RO"/>
              </w:rPr>
              <w:t>342</w:t>
            </w:r>
          </w:p>
          <w:p w:rsidR="002E5BE8" w:rsidRPr="00D1136F" w:rsidRDefault="002E5BE8" w:rsidP="008975E4">
            <w:pPr>
              <w:pStyle w:val="ListParagraph"/>
              <w:numPr>
                <w:ilvl w:val="0"/>
                <w:numId w:val="34"/>
              </w:numPr>
              <w:spacing w:after="120" w:line="240" w:lineRule="auto"/>
              <w:ind w:left="450" w:hanging="450"/>
              <w:contextualSpacing w:val="0"/>
              <w:rPr>
                <w:rFonts w:asciiTheme="minorHAnsi" w:hAnsiTheme="minorHAnsi"/>
                <w:bCs/>
                <w:lang w:val="ro-RO"/>
              </w:rPr>
            </w:pPr>
            <w:r w:rsidRPr="00D1136F">
              <w:rPr>
                <w:rFonts w:asciiTheme="minorHAnsi" w:hAnsiTheme="minorHAnsi"/>
                <w:lang w:val="ro-RO"/>
              </w:rPr>
              <w:t>Nr.</w:t>
            </w:r>
            <w:r w:rsidR="00D1136F">
              <w:rPr>
                <w:rFonts w:asciiTheme="minorHAnsi" w:hAnsiTheme="minorHAnsi"/>
                <w:lang w:val="ro-RO"/>
              </w:rPr>
              <w:t xml:space="preserve"> </w:t>
            </w:r>
            <w:r w:rsidRPr="00D1136F">
              <w:rPr>
                <w:rFonts w:asciiTheme="minorHAnsi" w:hAnsiTheme="minorHAnsi"/>
                <w:lang w:val="ro-RO"/>
              </w:rPr>
              <w:t>brevete</w:t>
            </w:r>
            <w:r w:rsidR="00D1136F">
              <w:rPr>
                <w:rFonts w:asciiTheme="minorHAnsi" w:hAnsiTheme="minorHAnsi"/>
                <w:lang w:val="ro-RO"/>
              </w:rPr>
              <w:t xml:space="preserve"> - </w:t>
            </w:r>
            <w:r w:rsidRPr="00D1136F">
              <w:rPr>
                <w:rFonts w:asciiTheme="minorHAnsi" w:hAnsiTheme="minorHAnsi"/>
                <w:bCs/>
                <w:lang w:val="ro-RO"/>
              </w:rPr>
              <w:t>1</w:t>
            </w:r>
          </w:p>
          <w:p w:rsidR="002E5BE8" w:rsidRPr="00D1136F" w:rsidRDefault="002E5BE8" w:rsidP="008975E4">
            <w:pPr>
              <w:pStyle w:val="ListParagraph"/>
              <w:numPr>
                <w:ilvl w:val="0"/>
                <w:numId w:val="34"/>
              </w:numPr>
              <w:spacing w:after="120" w:line="240" w:lineRule="auto"/>
              <w:ind w:left="450" w:hanging="450"/>
              <w:contextualSpacing w:val="0"/>
              <w:rPr>
                <w:rFonts w:asciiTheme="minorHAnsi" w:hAnsiTheme="minorHAnsi"/>
                <w:lang w:val="ro-RO"/>
              </w:rPr>
            </w:pPr>
            <w:r w:rsidRPr="00D1136F">
              <w:rPr>
                <w:rFonts w:asciiTheme="minorHAnsi" w:hAnsiTheme="minorHAnsi"/>
                <w:lang w:val="ro-RO"/>
              </w:rPr>
              <w:t>Nr.</w:t>
            </w:r>
            <w:r w:rsidR="00D1136F">
              <w:rPr>
                <w:rFonts w:asciiTheme="minorHAnsi" w:hAnsiTheme="minorHAnsi"/>
                <w:lang w:val="ro-RO"/>
              </w:rPr>
              <w:t xml:space="preserve"> </w:t>
            </w:r>
            <w:r w:rsidRPr="00D1136F">
              <w:rPr>
                <w:rFonts w:asciiTheme="minorHAnsi" w:hAnsiTheme="minorHAnsi"/>
                <w:lang w:val="ro-RO"/>
              </w:rPr>
              <w:t>cereri de brevete</w:t>
            </w:r>
            <w:r w:rsidR="00D1136F">
              <w:rPr>
                <w:rFonts w:asciiTheme="minorHAnsi" w:hAnsiTheme="minorHAnsi"/>
                <w:lang w:val="ro-RO"/>
              </w:rPr>
              <w:t xml:space="preserve"> - </w:t>
            </w:r>
            <w:r w:rsidRPr="00D1136F">
              <w:rPr>
                <w:rFonts w:asciiTheme="minorHAnsi" w:hAnsiTheme="minorHAnsi"/>
                <w:bCs/>
                <w:lang w:val="ro-RO"/>
              </w:rPr>
              <w:t>4</w:t>
            </w:r>
          </w:p>
          <w:p w:rsidR="002E5BE8" w:rsidRPr="00D1136F" w:rsidRDefault="002E5BE8" w:rsidP="008975E4">
            <w:pPr>
              <w:pStyle w:val="ListParagraph"/>
              <w:numPr>
                <w:ilvl w:val="0"/>
                <w:numId w:val="34"/>
              </w:numPr>
              <w:spacing w:after="120" w:line="240" w:lineRule="auto"/>
              <w:ind w:left="450" w:hanging="450"/>
              <w:contextualSpacing w:val="0"/>
              <w:rPr>
                <w:rFonts w:asciiTheme="minorHAnsi" w:hAnsiTheme="minorHAnsi"/>
                <w:lang w:val="ro-RO"/>
              </w:rPr>
            </w:pPr>
            <w:r w:rsidRPr="00D1136F">
              <w:rPr>
                <w:rFonts w:asciiTheme="minorHAnsi" w:hAnsiTheme="minorHAnsi"/>
                <w:lang w:val="ro-RO"/>
              </w:rPr>
              <w:t xml:space="preserve">Nr. </w:t>
            </w:r>
            <w:r w:rsidR="00D1136F">
              <w:rPr>
                <w:rFonts w:asciiTheme="minorHAnsi" w:hAnsiTheme="minorHAnsi"/>
                <w:lang w:val="ro-RO"/>
              </w:rPr>
              <w:t>p</w:t>
            </w:r>
            <w:r w:rsidRPr="00D1136F">
              <w:rPr>
                <w:rFonts w:asciiTheme="minorHAnsi" w:hAnsiTheme="minorHAnsi"/>
                <w:lang w:val="ro-RO"/>
              </w:rPr>
              <w:t>roduse</w:t>
            </w:r>
            <w:r w:rsidR="00D1136F">
              <w:rPr>
                <w:rFonts w:asciiTheme="minorHAnsi" w:hAnsiTheme="minorHAnsi"/>
                <w:lang w:val="ro-RO"/>
              </w:rPr>
              <w:t xml:space="preserve"> noi - </w:t>
            </w:r>
            <w:r w:rsidRPr="00D1136F">
              <w:rPr>
                <w:rFonts w:asciiTheme="minorHAnsi" w:hAnsiTheme="minorHAnsi"/>
                <w:bCs/>
                <w:lang w:val="ro-RO"/>
              </w:rPr>
              <w:t>2</w:t>
            </w:r>
          </w:p>
          <w:p w:rsidR="002E5BE8" w:rsidRPr="00D1136F" w:rsidRDefault="002E5BE8" w:rsidP="008975E4">
            <w:pPr>
              <w:pStyle w:val="ListParagraph"/>
              <w:numPr>
                <w:ilvl w:val="0"/>
                <w:numId w:val="34"/>
              </w:numPr>
              <w:spacing w:after="120" w:line="240" w:lineRule="auto"/>
              <w:ind w:left="450" w:hanging="450"/>
              <w:contextualSpacing w:val="0"/>
              <w:rPr>
                <w:rFonts w:asciiTheme="minorHAnsi" w:hAnsiTheme="minorHAnsi"/>
                <w:lang w:val="ro-RO"/>
              </w:rPr>
            </w:pPr>
            <w:r w:rsidRPr="00D1136F">
              <w:rPr>
                <w:rFonts w:asciiTheme="minorHAnsi" w:hAnsiTheme="minorHAnsi"/>
                <w:lang w:val="ro-RO"/>
              </w:rPr>
              <w:t xml:space="preserve">Nr. </w:t>
            </w:r>
            <w:r w:rsidR="00D1136F" w:rsidRPr="00D1136F">
              <w:rPr>
                <w:rFonts w:asciiTheme="minorHAnsi" w:hAnsiTheme="minorHAnsi"/>
                <w:lang w:val="ro-RO"/>
              </w:rPr>
              <w:t>T</w:t>
            </w:r>
            <w:r w:rsidRPr="00D1136F">
              <w:rPr>
                <w:rFonts w:asciiTheme="minorHAnsi" w:hAnsiTheme="minorHAnsi"/>
                <w:lang w:val="ro-RO"/>
              </w:rPr>
              <w:t>ehnologii</w:t>
            </w:r>
            <w:r w:rsidR="00D1136F">
              <w:rPr>
                <w:rFonts w:asciiTheme="minorHAnsi" w:hAnsiTheme="minorHAnsi"/>
                <w:lang w:val="ro-RO"/>
              </w:rPr>
              <w:t xml:space="preserve"> noi - </w:t>
            </w:r>
            <w:r w:rsidRPr="00D1136F">
              <w:rPr>
                <w:rFonts w:asciiTheme="minorHAnsi" w:hAnsiTheme="minorHAnsi"/>
                <w:bCs/>
                <w:lang w:val="ro-RO"/>
              </w:rPr>
              <w:t>5</w:t>
            </w:r>
          </w:p>
          <w:p w:rsidR="002E5BE8" w:rsidRPr="00D1136F" w:rsidRDefault="002E5BE8" w:rsidP="008975E4">
            <w:pPr>
              <w:pStyle w:val="ListParagraph"/>
              <w:numPr>
                <w:ilvl w:val="0"/>
                <w:numId w:val="34"/>
              </w:numPr>
              <w:spacing w:after="120" w:line="240" w:lineRule="auto"/>
              <w:ind w:left="450" w:hanging="450"/>
              <w:contextualSpacing w:val="0"/>
              <w:rPr>
                <w:rFonts w:asciiTheme="minorHAnsi" w:hAnsiTheme="minorHAnsi"/>
                <w:lang w:val="ro-RO"/>
              </w:rPr>
            </w:pPr>
            <w:r w:rsidRPr="00D1136F">
              <w:rPr>
                <w:rFonts w:asciiTheme="minorHAnsi" w:hAnsiTheme="minorHAnsi"/>
                <w:lang w:val="ro-RO"/>
              </w:rPr>
              <w:t xml:space="preserve">Nr. </w:t>
            </w:r>
            <w:r w:rsidR="00D1136F" w:rsidRPr="00D1136F">
              <w:rPr>
                <w:rFonts w:asciiTheme="minorHAnsi" w:hAnsiTheme="minorHAnsi"/>
                <w:lang w:val="ro-RO"/>
              </w:rPr>
              <w:t>S</w:t>
            </w:r>
            <w:r w:rsidRPr="00D1136F">
              <w:rPr>
                <w:rFonts w:asciiTheme="minorHAnsi" w:hAnsiTheme="minorHAnsi"/>
                <w:lang w:val="ro-RO"/>
              </w:rPr>
              <w:t>ervicii</w:t>
            </w:r>
            <w:r w:rsidR="00D1136F">
              <w:rPr>
                <w:rFonts w:asciiTheme="minorHAnsi" w:hAnsiTheme="minorHAnsi"/>
                <w:lang w:val="ro-RO"/>
              </w:rPr>
              <w:t xml:space="preserve"> noi - </w:t>
            </w:r>
            <w:r w:rsidRPr="00D1136F">
              <w:rPr>
                <w:rFonts w:asciiTheme="minorHAnsi" w:hAnsiTheme="minorHAnsi"/>
                <w:bCs/>
                <w:lang w:val="ro-RO"/>
              </w:rPr>
              <w:t>1</w:t>
            </w:r>
          </w:p>
          <w:p w:rsidR="002E5BE8" w:rsidRPr="00D1136F" w:rsidRDefault="002E5BE8" w:rsidP="008975E4">
            <w:pPr>
              <w:pStyle w:val="ListParagraph"/>
              <w:numPr>
                <w:ilvl w:val="0"/>
                <w:numId w:val="34"/>
              </w:numPr>
              <w:spacing w:after="120" w:line="240" w:lineRule="auto"/>
              <w:ind w:left="450" w:hanging="450"/>
              <w:contextualSpacing w:val="0"/>
              <w:rPr>
                <w:rFonts w:asciiTheme="minorHAnsi" w:hAnsiTheme="minorHAnsi"/>
                <w:lang w:val="ro-RO"/>
              </w:rPr>
            </w:pPr>
            <w:r w:rsidRPr="00D1136F">
              <w:rPr>
                <w:rFonts w:asciiTheme="minorHAnsi" w:hAnsiTheme="minorHAnsi"/>
                <w:lang w:val="ro-RO"/>
              </w:rPr>
              <w:t>Nr. teze doctorat</w:t>
            </w:r>
            <w:r w:rsidR="00D1136F">
              <w:rPr>
                <w:rFonts w:asciiTheme="minorHAnsi" w:hAnsiTheme="minorHAnsi"/>
                <w:lang w:val="ro-RO"/>
              </w:rPr>
              <w:t xml:space="preserve"> - </w:t>
            </w:r>
            <w:r w:rsidRPr="00D1136F">
              <w:rPr>
                <w:rFonts w:asciiTheme="minorHAnsi" w:hAnsiTheme="minorHAnsi"/>
                <w:bCs/>
                <w:lang w:val="ro-RO"/>
              </w:rPr>
              <w:t>15</w:t>
            </w:r>
          </w:p>
        </w:tc>
      </w:tr>
    </w:tbl>
    <w:p w:rsidR="002E5BE8" w:rsidRPr="003E5C40" w:rsidRDefault="002E5BE8" w:rsidP="00D1136F">
      <w:pPr>
        <w:spacing w:after="0" w:line="240" w:lineRule="auto"/>
        <w:rPr>
          <w:rFonts w:asciiTheme="minorHAnsi" w:hAnsiTheme="minorHAnsi"/>
          <w:lang w:val="ro-RO"/>
        </w:rPr>
      </w:pPr>
    </w:p>
    <w:p w:rsidR="002E5BE8" w:rsidRPr="003E5C40" w:rsidRDefault="002E5BE8" w:rsidP="00A32BA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F904AE">
        <w:rPr>
          <w:rFonts w:asciiTheme="minorHAnsi" w:hAnsiTheme="minorHAnsi"/>
          <w:b/>
          <w:bCs/>
          <w:color w:val="FFFFFF" w:themeColor="background1"/>
          <w:lang w:val="ro-RO"/>
        </w:rPr>
        <w:t xml:space="preserve">Principalele articole științifice </w:t>
      </w:r>
      <w:r w:rsidR="00F904AE" w:rsidRPr="003E5C40">
        <w:rPr>
          <w:rFonts w:asciiTheme="minorHAnsi" w:hAnsiTheme="minorHAnsi"/>
          <w:b/>
          <w:bCs/>
          <w:color w:val="FFFFFF" w:themeColor="background1"/>
          <w:lang w:val="ro-RO"/>
        </w:rPr>
        <w:t>publicate în reviste ISI</w:t>
      </w:r>
      <w:r w:rsidR="00F904AE">
        <w:rPr>
          <w:rFonts w:asciiTheme="minorHAnsi" w:hAnsiTheme="minorHAnsi"/>
          <w:b/>
          <w:bCs/>
          <w:color w:val="FFFFFF" w:themeColor="background1"/>
          <w:lang w:val="ro-RO"/>
        </w:rPr>
        <w:t xml:space="preserve"> (</w:t>
      </w:r>
      <w:r w:rsidR="00F904AE" w:rsidRPr="003E5C40">
        <w:rPr>
          <w:rFonts w:asciiTheme="minorHAnsi" w:hAnsiTheme="minorHAnsi"/>
          <w:b/>
          <w:bCs/>
          <w:color w:val="FFFFFF" w:themeColor="background1"/>
          <w:lang w:val="ro-RO"/>
        </w:rPr>
        <w:t>în ultimii 5 ani</w:t>
      </w:r>
      <w:r w:rsidR="00F904AE">
        <w:rPr>
          <w:rFonts w:asciiTheme="minorHAnsi" w:hAnsiTheme="minorHAnsi"/>
          <w:b/>
          <w:bCs/>
          <w:color w:val="FFFFFF" w:themeColor="background1"/>
          <w:lang w:val="ro-RO"/>
        </w:rPr>
        <w:t xml:space="preserve">) </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2E5BE8" w:rsidRPr="003E5C40" w:rsidTr="00F904AE">
        <w:tc>
          <w:tcPr>
            <w:tcW w:w="9468" w:type="dxa"/>
          </w:tcPr>
          <w:p w:rsidR="002E5BE8" w:rsidRPr="00F904AE" w:rsidRDefault="008331DF" w:rsidP="008975E4">
            <w:pPr>
              <w:pStyle w:val="ListParagraph"/>
              <w:numPr>
                <w:ilvl w:val="0"/>
                <w:numId w:val="35"/>
              </w:numPr>
              <w:spacing w:after="120" w:line="240" w:lineRule="auto"/>
              <w:ind w:left="547" w:hanging="547"/>
              <w:contextualSpacing w:val="0"/>
              <w:jc w:val="both"/>
              <w:rPr>
                <w:rFonts w:asciiTheme="minorHAnsi" w:hAnsiTheme="minorHAnsi"/>
                <w:i/>
                <w:iCs/>
                <w:lang w:val="ro-RO"/>
              </w:rPr>
            </w:pPr>
            <w:r w:rsidRPr="00F904AE">
              <w:rPr>
                <w:rFonts w:asciiTheme="minorHAnsi" w:hAnsiTheme="minorHAnsi"/>
                <w:color w:val="000000"/>
                <w:shd w:val="clear" w:color="auto" w:fill="FFFFFF"/>
                <w:lang w:val="ro-RO"/>
              </w:rPr>
              <w:t xml:space="preserve">RESULTS OBTAINED IN THE BIOLOGICAL CONTROL OF WESTERN CORN ROOT WORM, DIABROTICA VIRGIFERA VIRGIFERA LE CONTE (2007-2010), </w:t>
            </w:r>
            <w:r w:rsidR="002E5BE8" w:rsidRPr="00F904AE">
              <w:rPr>
                <w:rFonts w:asciiTheme="minorHAnsi" w:hAnsiTheme="minorHAnsi"/>
                <w:color w:val="000000"/>
                <w:shd w:val="clear" w:color="auto" w:fill="FFFFFF"/>
                <w:lang w:val="ro-RO"/>
              </w:rPr>
              <w:t xml:space="preserve">Teodora Florian, Ion Oltean, Horia Hunescu, Firuţa Camelia Todoran, Vasile Florian, 2013, </w:t>
            </w:r>
            <w:r w:rsidRPr="00F904AE">
              <w:rPr>
                <w:rFonts w:asciiTheme="minorHAnsi" w:hAnsiTheme="minorHAnsi" w:cs="Arial"/>
                <w:color w:val="333333"/>
                <w:shd w:val="clear" w:color="auto" w:fill="FFFFFF"/>
                <w:lang w:val="ro-RO"/>
              </w:rPr>
              <w:t>JOURNAL OF FOOD AGRICULTURE &amp; ENVIRONMENT</w:t>
            </w:r>
            <w:r w:rsidR="002E5BE8" w:rsidRPr="00F904AE">
              <w:rPr>
                <w:rFonts w:asciiTheme="minorHAnsi" w:hAnsiTheme="minorHAnsi"/>
                <w:color w:val="000000"/>
                <w:shd w:val="clear" w:color="auto" w:fill="FFFFFF"/>
                <w:lang w:val="ro-RO"/>
              </w:rPr>
              <w:t xml:space="preserve">,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11, </w:t>
            </w:r>
            <w:r w:rsidRPr="00F904AE">
              <w:rPr>
                <w:rStyle w:val="frlabel"/>
                <w:rFonts w:asciiTheme="minorHAnsi" w:hAnsiTheme="minorHAnsi" w:cs="Arial"/>
                <w:bCs/>
                <w:color w:val="333333"/>
                <w:shd w:val="clear" w:color="auto" w:fill="FFFFFF"/>
                <w:lang w:val="ro-RO"/>
              </w:rPr>
              <w:t>Issue: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 </w:t>
            </w:r>
            <w:r w:rsidRPr="00F904AE">
              <w:rPr>
                <w:rStyle w:val="frlabel"/>
                <w:rFonts w:asciiTheme="minorHAnsi" w:hAnsiTheme="minorHAnsi" w:cs="Arial"/>
                <w:bCs/>
                <w:color w:val="333333"/>
                <w:shd w:val="clear" w:color="auto" w:fill="FFFFFF"/>
                <w:lang w:val="ro-RO"/>
              </w:rPr>
              <w:t>Pages:</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306-308</w:t>
            </w:r>
            <w:r w:rsidRPr="00F904AE">
              <w:rPr>
                <w:lang w:val="ro-RO"/>
              </w:rPr>
              <w:t>.</w:t>
            </w:r>
          </w:p>
          <w:p w:rsidR="002E5BE8" w:rsidRPr="00F904AE" w:rsidRDefault="008331DF" w:rsidP="008975E4">
            <w:pPr>
              <w:pStyle w:val="ListParagraph"/>
              <w:numPr>
                <w:ilvl w:val="0"/>
                <w:numId w:val="35"/>
              </w:numPr>
              <w:spacing w:after="120" w:line="240" w:lineRule="auto"/>
              <w:ind w:left="547" w:hanging="547"/>
              <w:contextualSpacing w:val="0"/>
              <w:jc w:val="both"/>
              <w:rPr>
                <w:rFonts w:asciiTheme="minorHAnsi" w:hAnsiTheme="minorHAnsi"/>
                <w:lang w:val="ro-RO"/>
              </w:rPr>
            </w:pPr>
            <w:r w:rsidRPr="00F904AE">
              <w:rPr>
                <w:rFonts w:asciiTheme="minorHAnsi" w:hAnsiTheme="minorHAnsi"/>
                <w:color w:val="000000"/>
                <w:shd w:val="clear" w:color="auto" w:fill="FFFFFF"/>
                <w:lang w:val="ro-RO"/>
              </w:rPr>
              <w:t xml:space="preserve">THE INFLUENCE OF WESTERN CORN ROOTWORM - DIABROTICA VIRGIFERA VIRGIFERA LE CONTE ATTACK, UPON QUALITY OF CORN SEEDS, </w:t>
            </w:r>
            <w:r w:rsidR="002E5BE8" w:rsidRPr="00F904AE">
              <w:rPr>
                <w:rFonts w:asciiTheme="minorHAnsi" w:hAnsiTheme="minorHAnsi"/>
                <w:color w:val="000000"/>
                <w:shd w:val="clear" w:color="auto" w:fill="FFFFFF"/>
                <w:lang w:val="ro-RO"/>
              </w:rPr>
              <w:t>Teodora Florian, Ion Oltean, Horia Bunescu, Vasile Florian, Camelia Todoran, Laura Dale, 2012,</w:t>
            </w:r>
            <w:r w:rsidRPr="00F904AE">
              <w:rPr>
                <w:rFonts w:asciiTheme="minorHAnsi" w:hAnsiTheme="minorHAnsi"/>
                <w:color w:val="000000"/>
                <w:shd w:val="clear" w:color="auto" w:fill="FFFFFF"/>
                <w:lang w:val="ro-RO"/>
              </w:rPr>
              <w:t xml:space="preserve"> </w:t>
            </w:r>
            <w:r w:rsidRPr="00F904AE">
              <w:rPr>
                <w:rFonts w:asciiTheme="minorHAnsi" w:hAnsiTheme="minorHAnsi" w:cs="Arial"/>
                <w:color w:val="333333"/>
                <w:shd w:val="clear" w:color="auto" w:fill="FFFFFF"/>
                <w:lang w:val="ro-RO"/>
              </w:rPr>
              <w:t>JOURNAL OF BIOTECHNOLOGY</w:t>
            </w:r>
            <w:r w:rsidR="002E5BE8" w:rsidRPr="00F904AE">
              <w:rPr>
                <w:rFonts w:asciiTheme="minorHAnsi" w:hAnsiTheme="minorHAnsi"/>
                <w:color w:val="000000"/>
                <w:shd w:val="clear" w:color="auto" w:fill="FFFFFF"/>
                <w:lang w:val="ro-RO"/>
              </w:rPr>
              <w:t>,</w:t>
            </w:r>
            <w:r w:rsidRPr="00F904AE">
              <w:rPr>
                <w:rStyle w:val="shorttext"/>
                <w:rFonts w:asciiTheme="minorHAnsi" w:hAnsiTheme="minorHAnsi" w:cs="Arial"/>
                <w:bCs/>
                <w:color w:val="333333"/>
                <w:shd w:val="clear" w:color="auto" w:fill="FFFFFF"/>
                <w:lang w:val="ro-RO"/>
              </w:rPr>
              <w:t xml:space="preserve">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161, </w:t>
            </w:r>
            <w:r w:rsidRPr="00F904AE">
              <w:rPr>
                <w:rStyle w:val="frlabel"/>
                <w:rFonts w:asciiTheme="minorHAnsi" w:hAnsiTheme="minorHAnsi" w:cs="Arial"/>
                <w:bCs/>
                <w:color w:val="333333"/>
                <w:shd w:val="clear" w:color="auto" w:fill="FFFFFF"/>
                <w:lang w:val="ro-RO"/>
              </w:rPr>
              <w:t>Supplement:</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S, </w:t>
            </w:r>
            <w:r w:rsidRPr="00F904AE">
              <w:rPr>
                <w:rStyle w:val="frlabel"/>
                <w:rFonts w:asciiTheme="minorHAnsi" w:hAnsiTheme="minorHAnsi" w:cs="Arial"/>
                <w:bCs/>
                <w:color w:val="333333"/>
                <w:shd w:val="clear" w:color="auto" w:fill="FFFFFF"/>
                <w:lang w:val="ro-RO"/>
              </w:rPr>
              <w:t>Pages:</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16-16.</w:t>
            </w:r>
          </w:p>
          <w:p w:rsidR="002E5BE8" w:rsidRPr="00F904AE" w:rsidRDefault="008331DF" w:rsidP="008975E4">
            <w:pPr>
              <w:pStyle w:val="ListParagraph"/>
              <w:numPr>
                <w:ilvl w:val="0"/>
                <w:numId w:val="35"/>
              </w:numPr>
              <w:spacing w:after="120" w:line="240" w:lineRule="auto"/>
              <w:ind w:left="547" w:hanging="547"/>
              <w:contextualSpacing w:val="0"/>
              <w:jc w:val="both"/>
              <w:rPr>
                <w:rFonts w:asciiTheme="minorHAnsi" w:hAnsiTheme="minorHAnsi"/>
                <w:color w:val="000000"/>
                <w:shd w:val="clear" w:color="auto" w:fill="FFFFFF"/>
                <w:lang w:val="ro-RO"/>
              </w:rPr>
            </w:pPr>
            <w:r w:rsidRPr="00F904AE">
              <w:rPr>
                <w:rFonts w:asciiTheme="minorHAnsi" w:hAnsiTheme="minorHAnsi"/>
                <w:color w:val="000000"/>
                <w:shd w:val="clear" w:color="auto" w:fill="FFFFFF"/>
                <w:lang w:val="ro-RO"/>
              </w:rPr>
              <w:t>THE INFLUENCE OF SELECTED METEOROLOGICAL FACTORS ON MICROBIAL BIOMASS AND MINERALIZATION OF TWO ORGANIC FERTILIZERS, Mignon S. Sandor, Traian Brad, Aurel Maxim, Constantin Toader</w:t>
            </w:r>
            <w:r w:rsidR="002E5BE8" w:rsidRPr="00F904AE">
              <w:rPr>
                <w:rFonts w:asciiTheme="minorHAnsi" w:hAnsiTheme="minorHAnsi"/>
                <w:color w:val="000000"/>
                <w:shd w:val="clear" w:color="auto" w:fill="FFFFFF"/>
                <w:lang w:val="ro-RO"/>
              </w:rPr>
              <w:t xml:space="preserve">, 2011, </w:t>
            </w:r>
            <w:r w:rsidRPr="00F904AE">
              <w:rPr>
                <w:rFonts w:asciiTheme="minorHAnsi" w:hAnsiTheme="minorHAnsi" w:cs="Arial"/>
                <w:color w:val="333333"/>
                <w:shd w:val="clear" w:color="auto" w:fill="FFFFFF"/>
                <w:lang w:val="ro-RO"/>
              </w:rPr>
              <w:t xml:space="preserve">NOTULAE BOTANICAE HORTI AGROBOTANICI CLUJ-NAPOCA, </w:t>
            </w:r>
            <w:r w:rsidRPr="00F904AE">
              <w:rPr>
                <w:rFonts w:asciiTheme="minorHAnsi" w:hAnsiTheme="minorHAnsi"/>
                <w:color w:val="000000"/>
                <w:shd w:val="clear" w:color="auto" w:fill="FFFFFF"/>
                <w:lang w:val="ro-RO"/>
              </w:rPr>
              <w:t xml:space="preserve">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39, </w:t>
            </w:r>
            <w:r w:rsidRPr="00F904AE">
              <w:rPr>
                <w:rStyle w:val="frlabel"/>
                <w:rFonts w:asciiTheme="minorHAnsi" w:hAnsiTheme="minorHAnsi" w:cs="Arial"/>
                <w:bCs/>
                <w:color w:val="333333"/>
                <w:shd w:val="clear" w:color="auto" w:fill="FFFFFF"/>
                <w:lang w:val="ro-RO"/>
              </w:rPr>
              <w:t>Issue: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 </w:t>
            </w:r>
            <w:r w:rsidRPr="00F904AE">
              <w:rPr>
                <w:rStyle w:val="frlabel"/>
                <w:rFonts w:asciiTheme="minorHAnsi" w:hAnsiTheme="minorHAnsi" w:cs="Arial"/>
                <w:bCs/>
                <w:color w:val="333333"/>
                <w:shd w:val="clear" w:color="auto" w:fill="FFFFFF"/>
                <w:lang w:val="ro-RO"/>
              </w:rPr>
              <w:t>Pages:</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107-113.</w:t>
            </w:r>
          </w:p>
          <w:p w:rsidR="002E5BE8" w:rsidRPr="003E5C40" w:rsidRDefault="008331DF" w:rsidP="008975E4">
            <w:pPr>
              <w:pStyle w:val="Default"/>
              <w:numPr>
                <w:ilvl w:val="0"/>
                <w:numId w:val="35"/>
              </w:numPr>
              <w:spacing w:after="120"/>
              <w:ind w:left="547" w:hanging="547"/>
              <w:jc w:val="both"/>
              <w:rPr>
                <w:rFonts w:asciiTheme="minorHAnsi" w:hAnsiTheme="minorHAnsi"/>
                <w:sz w:val="22"/>
                <w:szCs w:val="22"/>
                <w:shd w:val="clear" w:color="auto" w:fill="FFFFFF"/>
                <w:lang w:val="ro-RO"/>
              </w:rPr>
            </w:pPr>
            <w:r w:rsidRPr="003E5C40">
              <w:rPr>
                <w:rFonts w:asciiTheme="minorHAnsi" w:hAnsiTheme="minorHAnsi" w:cstheme="minorHAnsi"/>
                <w:sz w:val="22"/>
                <w:szCs w:val="22"/>
                <w:shd w:val="clear" w:color="auto" w:fill="FFFFFF"/>
                <w:lang w:val="ro-RO"/>
              </w:rPr>
              <w:t xml:space="preserve">SIMULTANEOUS ION CHROMATOGRAPHIC DETERMINATION OF ANIONS AND CATIONS IN SURFACE WATERS FROM FIZES VALLEY, </w:t>
            </w:r>
            <w:r w:rsidR="002E5BE8" w:rsidRPr="003E5C40">
              <w:rPr>
                <w:rFonts w:asciiTheme="minorHAnsi" w:hAnsiTheme="minorHAnsi" w:cstheme="minorHAnsi"/>
                <w:sz w:val="22"/>
                <w:szCs w:val="22"/>
                <w:shd w:val="clear" w:color="auto" w:fill="FFFFFF"/>
                <w:lang w:val="ro-RO"/>
              </w:rPr>
              <w:t>Muntean E., Tania Mihaiescu, Nicoleta Muntean, R.Mihaiescu, 2008,</w:t>
            </w:r>
            <w:r w:rsidR="00CB5407" w:rsidRPr="003E5C40">
              <w:rPr>
                <w:rFonts w:asciiTheme="minorHAnsi" w:hAnsiTheme="minorHAnsi" w:cstheme="minorHAnsi"/>
                <w:sz w:val="22"/>
                <w:szCs w:val="22"/>
                <w:shd w:val="clear" w:color="auto" w:fill="FFFFFF"/>
                <w:lang w:val="ro-RO"/>
              </w:rPr>
              <w:t xml:space="preserve"> CHEMIKE LISTY, </w:t>
            </w:r>
            <w:r w:rsidR="00CB5407" w:rsidRPr="003E5C40">
              <w:rPr>
                <w:rFonts w:asciiTheme="minorHAnsi" w:hAnsiTheme="minorHAnsi" w:cstheme="minorHAnsi"/>
                <w:sz w:val="22"/>
                <w:szCs w:val="22"/>
                <w:lang w:val="ro-RO"/>
              </w:rPr>
              <w:t>Vol.102, Issue 15 (Special Issue), pp. s441-s444.</w:t>
            </w:r>
          </w:p>
          <w:p w:rsidR="002E5BE8" w:rsidRPr="00F904AE" w:rsidRDefault="008331DF" w:rsidP="008975E4">
            <w:pPr>
              <w:pStyle w:val="ListParagraph"/>
              <w:numPr>
                <w:ilvl w:val="0"/>
                <w:numId w:val="35"/>
              </w:numPr>
              <w:spacing w:after="120" w:line="240" w:lineRule="auto"/>
              <w:ind w:left="547" w:hanging="547"/>
              <w:contextualSpacing w:val="0"/>
              <w:jc w:val="both"/>
              <w:rPr>
                <w:rFonts w:asciiTheme="minorHAnsi" w:hAnsiTheme="minorHAnsi"/>
                <w:color w:val="000000"/>
                <w:shd w:val="clear" w:color="auto" w:fill="FFFFFF"/>
                <w:lang w:val="ro-RO"/>
              </w:rPr>
            </w:pPr>
            <w:r w:rsidRPr="00F904AE">
              <w:rPr>
                <w:rFonts w:asciiTheme="minorHAnsi" w:hAnsiTheme="minorHAnsi"/>
                <w:color w:val="000000"/>
                <w:shd w:val="clear" w:color="auto" w:fill="FFFFFF"/>
                <w:lang w:val="ro-RO"/>
              </w:rPr>
              <w:t xml:space="preserve">POLYCYCLIC AROMATIC HYDROCARBONS IN WASTEWATER SEWERAGE SYSTEM FROM THE CLUJ-NAPOCA AREA, </w:t>
            </w:r>
            <w:r w:rsidR="002E5BE8" w:rsidRPr="00F904AE">
              <w:rPr>
                <w:rFonts w:asciiTheme="minorHAnsi" w:hAnsiTheme="minorHAnsi"/>
                <w:color w:val="000000"/>
                <w:shd w:val="clear" w:color="auto" w:fill="FFFFFF"/>
                <w:lang w:val="ro-RO"/>
              </w:rPr>
              <w:t xml:space="preserve">Alhafez L., Nicoleta Muntean, Edward Muntean, Tania Mihăiescu, Radu Mihăiescu, Dumitru Ristoiu, 2012, </w:t>
            </w:r>
            <w:r w:rsidRPr="00F904AE">
              <w:rPr>
                <w:rFonts w:asciiTheme="minorHAnsi" w:hAnsiTheme="minorHAnsi" w:cs="Arial"/>
                <w:color w:val="333333"/>
                <w:shd w:val="clear" w:color="auto" w:fill="FFFFFF"/>
                <w:lang w:val="ro-RO"/>
              </w:rPr>
              <w:t>ENVIRONMENTAL ENGINEERING AND MANAGEMENT JOURNAL</w:t>
            </w:r>
            <w:r w:rsidR="002E5BE8" w:rsidRPr="00F904AE">
              <w:rPr>
                <w:rFonts w:asciiTheme="minorHAnsi" w:hAnsiTheme="minorHAnsi"/>
                <w:color w:val="000000"/>
                <w:shd w:val="clear" w:color="auto" w:fill="FFFFFF"/>
                <w:lang w:val="ro-RO"/>
              </w:rPr>
              <w:t xml:space="preserve">,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11, </w:t>
            </w:r>
            <w:r w:rsidRPr="00F904AE">
              <w:rPr>
                <w:rStyle w:val="frlabel"/>
                <w:rFonts w:asciiTheme="minorHAnsi" w:hAnsiTheme="minorHAnsi" w:cs="Arial"/>
                <w:bCs/>
                <w:color w:val="333333"/>
                <w:shd w:val="clear" w:color="auto" w:fill="FFFFFF"/>
                <w:lang w:val="ro-RO"/>
              </w:rPr>
              <w:t>Issue: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 </w:t>
            </w:r>
            <w:r w:rsidRPr="00F904AE">
              <w:rPr>
                <w:rStyle w:val="frlabel"/>
                <w:rFonts w:asciiTheme="minorHAnsi" w:hAnsiTheme="minorHAnsi" w:cs="Arial"/>
                <w:bCs/>
                <w:color w:val="333333"/>
                <w:shd w:val="clear" w:color="auto" w:fill="FFFFFF"/>
                <w:lang w:val="ro-RO"/>
              </w:rPr>
              <w:t>Pages:</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5-12.</w:t>
            </w:r>
          </w:p>
          <w:p w:rsidR="002E5BE8" w:rsidRPr="00F904AE" w:rsidRDefault="0095729B" w:rsidP="008975E4">
            <w:pPr>
              <w:pStyle w:val="ListParagraph"/>
              <w:numPr>
                <w:ilvl w:val="0"/>
                <w:numId w:val="35"/>
              </w:numPr>
              <w:spacing w:after="120" w:line="240" w:lineRule="auto"/>
              <w:ind w:left="547" w:hanging="547"/>
              <w:contextualSpacing w:val="0"/>
              <w:jc w:val="both"/>
              <w:rPr>
                <w:rFonts w:asciiTheme="minorHAnsi" w:hAnsiTheme="minorHAnsi"/>
                <w:color w:val="000000"/>
                <w:shd w:val="clear" w:color="auto" w:fill="FFFFFF"/>
                <w:lang w:val="ro-RO"/>
              </w:rPr>
            </w:pPr>
            <w:r w:rsidRPr="00F904AE">
              <w:rPr>
                <w:rFonts w:asciiTheme="minorHAnsi" w:hAnsiTheme="minorHAnsi"/>
                <w:color w:val="000000"/>
                <w:shd w:val="clear" w:color="auto" w:fill="FFFFFF"/>
                <w:lang w:val="ro-RO"/>
              </w:rPr>
              <w:t xml:space="preserve">PHYSICO–CHEMICAL CHARACTERISTICS OF THE KARST LAKE IGHIU (ROMANIA), </w:t>
            </w:r>
            <w:r w:rsidR="002E5BE8" w:rsidRPr="00F904AE">
              <w:rPr>
                <w:rFonts w:asciiTheme="minorHAnsi" w:hAnsiTheme="minorHAnsi"/>
                <w:color w:val="000000"/>
                <w:shd w:val="clear" w:color="auto" w:fill="FFFFFF"/>
                <w:lang w:val="ro-RO"/>
              </w:rPr>
              <w:t xml:space="preserve">Mihaiescu R. , Andreea Ioana Pop, Tania Mihaiescu, Edward Muntean, Simion Beldean, Nicoleta Muntean, Livia Alhafez, Alexandru Ozunu, 2012, </w:t>
            </w:r>
            <w:r w:rsidRPr="00F904AE">
              <w:rPr>
                <w:rFonts w:asciiTheme="minorHAnsi" w:hAnsiTheme="minorHAnsi" w:cs="Arial"/>
                <w:color w:val="333333"/>
                <w:shd w:val="clear" w:color="auto" w:fill="FFFFFF"/>
                <w:lang w:val="ro-RO"/>
              </w:rPr>
              <w:t>ENVIRONMENTAL ENGINEERING AND MANAGEMENT JOURNAL</w:t>
            </w:r>
            <w:r w:rsidR="002E5BE8" w:rsidRPr="00F904AE">
              <w:rPr>
                <w:rFonts w:asciiTheme="minorHAnsi" w:hAnsiTheme="minorHAnsi"/>
                <w:color w:val="000000"/>
                <w:shd w:val="clear" w:color="auto" w:fill="FFFFFF"/>
                <w:lang w:val="ro-RO"/>
              </w:rPr>
              <w:t xml:space="preserve">,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11, </w:t>
            </w:r>
            <w:r w:rsidRPr="00F904AE">
              <w:rPr>
                <w:rStyle w:val="frlabel"/>
                <w:rFonts w:asciiTheme="minorHAnsi" w:hAnsiTheme="minorHAnsi" w:cs="Arial"/>
                <w:bCs/>
                <w:color w:val="333333"/>
                <w:shd w:val="clear" w:color="auto" w:fill="FFFFFF"/>
                <w:lang w:val="ro-RO"/>
              </w:rPr>
              <w:t>Issue: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3, </w:t>
            </w:r>
            <w:r w:rsidRPr="00F904AE">
              <w:rPr>
                <w:rStyle w:val="frlabel"/>
                <w:rFonts w:asciiTheme="minorHAnsi" w:hAnsiTheme="minorHAnsi" w:cs="Arial"/>
                <w:bCs/>
                <w:color w:val="333333"/>
                <w:shd w:val="clear" w:color="auto" w:fill="FFFFFF"/>
                <w:lang w:val="ro-RO"/>
              </w:rPr>
              <w:t>Pages:</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623-626.</w:t>
            </w:r>
          </w:p>
          <w:p w:rsidR="002E5BE8" w:rsidRPr="00F904AE" w:rsidRDefault="0095729B" w:rsidP="008975E4">
            <w:pPr>
              <w:pStyle w:val="ListParagraph"/>
              <w:numPr>
                <w:ilvl w:val="0"/>
                <w:numId w:val="35"/>
              </w:numPr>
              <w:spacing w:after="120" w:line="240" w:lineRule="auto"/>
              <w:ind w:left="547" w:hanging="547"/>
              <w:contextualSpacing w:val="0"/>
              <w:jc w:val="both"/>
              <w:rPr>
                <w:rFonts w:asciiTheme="minorHAnsi" w:hAnsiTheme="minorHAnsi"/>
                <w:color w:val="000000"/>
                <w:shd w:val="clear" w:color="auto" w:fill="FFFFFF"/>
                <w:lang w:val="ro-RO"/>
              </w:rPr>
            </w:pPr>
            <w:r w:rsidRPr="00F904AE">
              <w:rPr>
                <w:rFonts w:asciiTheme="minorHAnsi" w:hAnsiTheme="minorHAnsi"/>
                <w:color w:val="000000"/>
                <w:shd w:val="clear" w:color="auto" w:fill="FFFFFF"/>
                <w:lang w:val="ro-RO"/>
              </w:rPr>
              <w:t xml:space="preserve">THE INFLUENCE OF HEAVY METALS ON GROWTH AND DEVELOPMENT OF EICHHORNIA CRASSIPES SPECIES, CULTIVATED IN CONTAMINATED WATER, Buta Erzsebet, Paulette Laura, Mihăiescu Tania, Buta M., Cantor Maria, </w:t>
            </w:r>
            <w:r w:rsidR="002E5BE8" w:rsidRPr="00F904AE">
              <w:rPr>
                <w:rFonts w:asciiTheme="minorHAnsi" w:hAnsiTheme="minorHAnsi"/>
                <w:color w:val="000000"/>
                <w:shd w:val="clear" w:color="auto" w:fill="FFFFFF"/>
                <w:lang w:val="ro-RO"/>
              </w:rPr>
              <w:t xml:space="preserve">2011, </w:t>
            </w:r>
            <w:r w:rsidRPr="00F904AE">
              <w:rPr>
                <w:rFonts w:asciiTheme="minorHAnsi" w:hAnsiTheme="minorHAnsi" w:cs="Arial"/>
                <w:color w:val="333333"/>
                <w:shd w:val="clear" w:color="auto" w:fill="FFFFFF"/>
                <w:lang w:val="ro-RO"/>
              </w:rPr>
              <w:t>NOTULAE BOTANICAE HORTI AGROBOTANICI CLUJ-NAPOCA</w:t>
            </w:r>
            <w:r w:rsidR="002E5BE8" w:rsidRPr="00F904AE">
              <w:rPr>
                <w:rFonts w:asciiTheme="minorHAnsi" w:hAnsiTheme="minorHAnsi"/>
                <w:color w:val="000000"/>
                <w:shd w:val="clear" w:color="auto" w:fill="FFFFFF"/>
                <w:lang w:val="ro-RO"/>
              </w:rPr>
              <w:t xml:space="preserve">,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39, </w:t>
            </w:r>
            <w:r w:rsidRPr="00F904AE">
              <w:rPr>
                <w:rStyle w:val="frlabel"/>
                <w:rFonts w:asciiTheme="minorHAnsi" w:hAnsiTheme="minorHAnsi" w:cs="Arial"/>
                <w:bCs/>
                <w:color w:val="333333"/>
                <w:shd w:val="clear" w:color="auto" w:fill="FFFFFF"/>
                <w:lang w:val="ro-RO"/>
              </w:rPr>
              <w:t>Issue: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2, </w:t>
            </w:r>
            <w:r w:rsidRPr="00F904AE">
              <w:rPr>
                <w:rStyle w:val="frlabel"/>
                <w:rFonts w:asciiTheme="minorHAnsi" w:hAnsiTheme="minorHAnsi" w:cs="Arial"/>
                <w:bCs/>
                <w:color w:val="333333"/>
                <w:shd w:val="clear" w:color="auto" w:fill="FFFFFF"/>
                <w:lang w:val="ro-RO"/>
              </w:rPr>
              <w:t>Pages:</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135-141.</w:t>
            </w:r>
          </w:p>
          <w:p w:rsidR="002E5BE8" w:rsidRPr="00F904AE" w:rsidRDefault="0095729B" w:rsidP="008975E4">
            <w:pPr>
              <w:pStyle w:val="ListParagraph"/>
              <w:numPr>
                <w:ilvl w:val="0"/>
                <w:numId w:val="35"/>
              </w:numPr>
              <w:spacing w:after="120" w:line="240" w:lineRule="auto"/>
              <w:ind w:left="547" w:hanging="547"/>
              <w:contextualSpacing w:val="0"/>
              <w:jc w:val="both"/>
              <w:rPr>
                <w:rFonts w:asciiTheme="minorHAnsi" w:hAnsiTheme="minorHAnsi"/>
                <w:color w:val="000000"/>
                <w:shd w:val="clear" w:color="auto" w:fill="FFFFFF"/>
                <w:lang w:val="ro-RO"/>
              </w:rPr>
            </w:pPr>
            <w:r w:rsidRPr="00F904AE">
              <w:rPr>
                <w:rFonts w:asciiTheme="minorHAnsi" w:hAnsiTheme="minorHAnsi"/>
                <w:lang w:val="ro-RO"/>
              </w:rPr>
              <w:t>ASSESSING IMPACTS OF TRIAZINE PESTICIDES USE IN AGRICULTURE OVER THE WELL WATER QUALITY,</w:t>
            </w:r>
            <w:r w:rsidRPr="00F904AE">
              <w:rPr>
                <w:rFonts w:asciiTheme="minorHAnsi" w:hAnsiTheme="minorHAnsi"/>
                <w:color w:val="000000"/>
                <w:shd w:val="clear" w:color="auto" w:fill="FFFFFF"/>
                <w:lang w:val="ro-RO"/>
              </w:rPr>
              <w:t xml:space="preserve"> Drăguş Andreea, Beldean-Galea M. S., Mihăiescu R., Carmen Roba, Mihăiescu Tania, Ristoiu D., </w:t>
            </w:r>
            <w:r w:rsidR="002E5BE8" w:rsidRPr="00F904AE">
              <w:rPr>
                <w:rFonts w:asciiTheme="minorHAnsi" w:hAnsiTheme="minorHAnsi"/>
                <w:color w:val="000000"/>
                <w:shd w:val="clear" w:color="auto" w:fill="FFFFFF"/>
                <w:lang w:val="ro-RO"/>
              </w:rPr>
              <w:t xml:space="preserve">2012, </w:t>
            </w:r>
            <w:r w:rsidRPr="00F904AE">
              <w:rPr>
                <w:rFonts w:asciiTheme="minorHAnsi" w:hAnsiTheme="minorHAnsi" w:cs="Arial"/>
                <w:color w:val="333333"/>
                <w:shd w:val="clear" w:color="auto" w:fill="FFFFFF"/>
                <w:lang w:val="ro-RO"/>
              </w:rPr>
              <w:t>ENVIRONMENTAL ENGINEERING AND MANAGEMENT JOURNAL</w:t>
            </w:r>
            <w:r w:rsidR="002E5BE8" w:rsidRPr="00F904AE">
              <w:rPr>
                <w:rFonts w:asciiTheme="minorHAnsi" w:hAnsiTheme="minorHAnsi"/>
                <w:color w:val="000000"/>
                <w:shd w:val="clear" w:color="auto" w:fill="FFFFFF"/>
                <w:lang w:val="ro-RO"/>
              </w:rPr>
              <w:t xml:space="preserve">,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11, </w:t>
            </w:r>
            <w:r w:rsidRPr="00F904AE">
              <w:rPr>
                <w:rStyle w:val="frlabel"/>
                <w:rFonts w:asciiTheme="minorHAnsi" w:hAnsiTheme="minorHAnsi" w:cs="Arial"/>
                <w:bCs/>
                <w:color w:val="333333"/>
                <w:shd w:val="clear" w:color="auto" w:fill="FFFFFF"/>
                <w:lang w:val="ro-RO"/>
              </w:rPr>
              <w:t>Issue: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2, </w:t>
            </w:r>
            <w:r w:rsidRPr="00F904AE">
              <w:rPr>
                <w:rStyle w:val="frlabel"/>
                <w:rFonts w:asciiTheme="minorHAnsi" w:hAnsiTheme="minorHAnsi" w:cs="Arial"/>
                <w:bCs/>
                <w:color w:val="333333"/>
                <w:shd w:val="clear" w:color="auto" w:fill="FFFFFF"/>
                <w:lang w:val="ro-RO"/>
              </w:rPr>
              <w:t>Pages:</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319-323.</w:t>
            </w:r>
          </w:p>
          <w:p w:rsidR="002E5BE8" w:rsidRPr="00F904AE" w:rsidRDefault="00B04B65" w:rsidP="008975E4">
            <w:pPr>
              <w:pStyle w:val="ListParagraph"/>
              <w:numPr>
                <w:ilvl w:val="0"/>
                <w:numId w:val="35"/>
              </w:numPr>
              <w:spacing w:after="120" w:line="240" w:lineRule="auto"/>
              <w:ind w:left="547" w:hanging="547"/>
              <w:contextualSpacing w:val="0"/>
              <w:jc w:val="both"/>
              <w:rPr>
                <w:rFonts w:asciiTheme="minorHAnsi" w:hAnsiTheme="minorHAnsi"/>
                <w:color w:val="000000"/>
                <w:shd w:val="clear" w:color="auto" w:fill="FFFFFF"/>
                <w:lang w:val="ro-RO"/>
              </w:rPr>
            </w:pPr>
            <w:r w:rsidRPr="00F904AE">
              <w:rPr>
                <w:rFonts w:asciiTheme="minorHAnsi" w:hAnsiTheme="minorHAnsi"/>
                <w:color w:val="000000"/>
                <w:shd w:val="clear" w:color="auto" w:fill="FFFFFF"/>
                <w:lang w:val="ro-RO"/>
              </w:rPr>
              <w:t xml:space="preserve">IMPLICATIONS OF MINIMUM TILLAGE SYSTEMS ON SUSTAINABILITY OF AGRICULTURAL PRODUCTION AND SOIL CONSERVATION, </w:t>
            </w:r>
            <w:r w:rsidR="002E5BE8" w:rsidRPr="00F904AE">
              <w:rPr>
                <w:rFonts w:asciiTheme="minorHAnsi" w:hAnsiTheme="minorHAnsi"/>
                <w:color w:val="000000"/>
                <w:shd w:val="clear" w:color="auto" w:fill="FFFFFF"/>
                <w:lang w:val="ro-RO"/>
              </w:rPr>
              <w:t xml:space="preserve">Rusu T., P. Guş, Ileana Bogdan, Paula Ioana Moraru, A.I.Pop, Doina Clapa, D.I. Marin, I. Oroian, Lavinia Ioana Pop, 2009, </w:t>
            </w:r>
            <w:r w:rsidRPr="00F904AE">
              <w:rPr>
                <w:rFonts w:asciiTheme="minorHAnsi" w:hAnsiTheme="minorHAnsi" w:cs="Arial"/>
                <w:color w:val="333333"/>
                <w:shd w:val="clear" w:color="auto" w:fill="FFFFFF"/>
                <w:lang w:val="ro-RO"/>
              </w:rPr>
              <w:t>JOURNAL OF FOOD AGRICULTURE &amp; ENVIRONMENT</w:t>
            </w:r>
            <w:r w:rsidR="002E5BE8" w:rsidRPr="00F904AE">
              <w:rPr>
                <w:rFonts w:asciiTheme="minorHAnsi" w:hAnsiTheme="minorHAnsi"/>
                <w:color w:val="000000"/>
                <w:shd w:val="clear" w:color="auto" w:fill="FFFFFF"/>
                <w:lang w:val="ro-RO"/>
              </w:rPr>
              <w:t xml:space="preserve">,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7, </w:t>
            </w:r>
            <w:r w:rsidRPr="00F904AE">
              <w:rPr>
                <w:rStyle w:val="frlabel"/>
                <w:rFonts w:asciiTheme="minorHAnsi" w:hAnsiTheme="minorHAnsi" w:cs="Arial"/>
                <w:bCs/>
                <w:color w:val="333333"/>
                <w:shd w:val="clear" w:color="auto" w:fill="FFFFFF"/>
                <w:lang w:val="ro-RO"/>
              </w:rPr>
              <w:t>Issue: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2, </w:t>
            </w:r>
            <w:r w:rsidRPr="00F904AE">
              <w:rPr>
                <w:rStyle w:val="frlabel"/>
                <w:rFonts w:asciiTheme="minorHAnsi" w:hAnsiTheme="minorHAnsi" w:cs="Arial"/>
                <w:bCs/>
                <w:color w:val="333333"/>
                <w:shd w:val="clear" w:color="auto" w:fill="FFFFFF"/>
                <w:lang w:val="ro-RO"/>
              </w:rPr>
              <w:t>Pages:</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335-338.</w:t>
            </w:r>
          </w:p>
          <w:p w:rsidR="002E5BE8" w:rsidRPr="00F904AE" w:rsidRDefault="007869A0" w:rsidP="008975E4">
            <w:pPr>
              <w:pStyle w:val="ListParagraph"/>
              <w:numPr>
                <w:ilvl w:val="0"/>
                <w:numId w:val="35"/>
              </w:numPr>
              <w:spacing w:after="120" w:line="240" w:lineRule="auto"/>
              <w:ind w:left="547" w:hanging="547"/>
              <w:contextualSpacing w:val="0"/>
              <w:jc w:val="both"/>
              <w:rPr>
                <w:rFonts w:asciiTheme="minorHAnsi" w:hAnsiTheme="minorHAnsi"/>
                <w:color w:val="000000"/>
                <w:shd w:val="clear" w:color="auto" w:fill="FFFFFF"/>
                <w:lang w:val="ro-RO"/>
              </w:rPr>
            </w:pPr>
            <w:r w:rsidRPr="00F904AE">
              <w:rPr>
                <w:rFonts w:asciiTheme="minorHAnsi" w:hAnsiTheme="minorHAnsi"/>
                <w:color w:val="000000"/>
                <w:shd w:val="clear" w:color="auto" w:fill="FFFFFF"/>
                <w:lang w:val="ro-RO"/>
              </w:rPr>
              <w:t xml:space="preserve">DEFINING AIR POLLUTANT EMISSIONS IN ROMANIA DURING A FIVE YEARS INTERVAL (2004 – 2008), USING STATISTICAL TOOLS. NOTE I. THE PM10 FRACTION, </w:t>
            </w:r>
            <w:r w:rsidR="002E5BE8" w:rsidRPr="00F904AE">
              <w:rPr>
                <w:rFonts w:asciiTheme="minorHAnsi" w:hAnsiTheme="minorHAnsi"/>
                <w:color w:val="000000"/>
                <w:shd w:val="clear" w:color="auto" w:fill="FFFFFF"/>
                <w:lang w:val="ro-RO"/>
              </w:rPr>
              <w:t xml:space="preserve">Ioan Oroian, 2010, </w:t>
            </w:r>
            <w:r w:rsidRPr="00F904AE">
              <w:rPr>
                <w:rFonts w:asciiTheme="minorHAnsi" w:hAnsiTheme="minorHAnsi" w:cs="Arial"/>
                <w:color w:val="333333"/>
                <w:shd w:val="clear" w:color="auto" w:fill="FFFFFF"/>
                <w:lang w:val="ro-RO"/>
              </w:rPr>
              <w:t>METALURGIA INTERNATIONAL</w:t>
            </w:r>
            <w:r w:rsidR="002E5BE8" w:rsidRPr="00F904AE">
              <w:rPr>
                <w:rFonts w:asciiTheme="minorHAnsi" w:hAnsiTheme="minorHAnsi"/>
                <w:color w:val="000000"/>
                <w:shd w:val="clear" w:color="auto" w:fill="FFFFFF"/>
                <w:lang w:val="ro-RO"/>
              </w:rPr>
              <w:t xml:space="preserve">,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15, </w:t>
            </w:r>
            <w:r w:rsidRPr="00F904AE">
              <w:rPr>
                <w:rStyle w:val="frlabel"/>
                <w:rFonts w:asciiTheme="minorHAnsi" w:hAnsiTheme="minorHAnsi" w:cs="Arial"/>
                <w:bCs/>
                <w:color w:val="333333"/>
                <w:shd w:val="clear" w:color="auto" w:fill="FFFFFF"/>
                <w:lang w:val="ro-RO"/>
              </w:rPr>
              <w:t>Issue: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9, </w:t>
            </w:r>
            <w:r w:rsidRPr="00F904AE">
              <w:rPr>
                <w:rStyle w:val="frlabel"/>
                <w:rFonts w:asciiTheme="minorHAnsi" w:hAnsiTheme="minorHAnsi" w:cs="Arial"/>
                <w:bCs/>
                <w:color w:val="333333"/>
                <w:shd w:val="clear" w:color="auto" w:fill="FFFFFF"/>
                <w:lang w:val="ro-RO"/>
              </w:rPr>
              <w:t>Pages:</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79-82.</w:t>
            </w:r>
          </w:p>
          <w:p w:rsidR="002E5BE8" w:rsidRPr="00F904AE" w:rsidRDefault="007869A0" w:rsidP="008975E4">
            <w:pPr>
              <w:pStyle w:val="ListParagraph"/>
              <w:numPr>
                <w:ilvl w:val="0"/>
                <w:numId w:val="35"/>
              </w:numPr>
              <w:spacing w:after="120" w:line="240" w:lineRule="auto"/>
              <w:ind w:left="547" w:hanging="547"/>
              <w:contextualSpacing w:val="0"/>
              <w:jc w:val="both"/>
              <w:rPr>
                <w:rFonts w:asciiTheme="minorHAnsi" w:hAnsiTheme="minorHAnsi"/>
                <w:color w:val="000000"/>
                <w:shd w:val="clear" w:color="auto" w:fill="FFFFFF"/>
                <w:lang w:val="ro-RO"/>
              </w:rPr>
            </w:pPr>
            <w:r w:rsidRPr="00F904AE">
              <w:rPr>
                <w:rFonts w:asciiTheme="minorHAnsi" w:hAnsiTheme="minorHAnsi"/>
                <w:color w:val="000000"/>
                <w:shd w:val="clear" w:color="auto" w:fill="FFFFFF"/>
                <w:lang w:val="ro-RO"/>
              </w:rPr>
              <w:t xml:space="preserve">TESTING THE MULTIPLE REGRESSION ANALYZE APPROACH IN PREDICTING HEAVY METALS AIR EMISSIONS. A CASE STUDY, </w:t>
            </w:r>
            <w:r w:rsidR="002E5BE8" w:rsidRPr="00F904AE">
              <w:rPr>
                <w:rFonts w:asciiTheme="minorHAnsi" w:hAnsiTheme="minorHAnsi"/>
                <w:color w:val="000000"/>
                <w:shd w:val="clear" w:color="auto" w:fill="FFFFFF"/>
                <w:lang w:val="ro-RO"/>
              </w:rPr>
              <w:t xml:space="preserve">Ioan Oroian, 2010, </w:t>
            </w:r>
            <w:r w:rsidRPr="00F904AE">
              <w:rPr>
                <w:rFonts w:asciiTheme="minorHAnsi" w:hAnsiTheme="minorHAnsi" w:cs="Arial"/>
                <w:color w:val="333333"/>
                <w:shd w:val="clear" w:color="auto" w:fill="FFFFFF"/>
                <w:lang w:val="ro-RO"/>
              </w:rPr>
              <w:t>METALURGIA INTERNATIONAL</w:t>
            </w:r>
            <w:r w:rsidR="002E5BE8" w:rsidRPr="00F904AE">
              <w:rPr>
                <w:rFonts w:asciiTheme="minorHAnsi" w:hAnsiTheme="minorHAnsi"/>
                <w:color w:val="000000"/>
                <w:shd w:val="clear" w:color="auto" w:fill="FFFFFF"/>
                <w:lang w:val="ro-RO"/>
              </w:rPr>
              <w:t xml:space="preserve">,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15, </w:t>
            </w:r>
            <w:r w:rsidRPr="00F904AE">
              <w:rPr>
                <w:rStyle w:val="frlabel"/>
                <w:rFonts w:asciiTheme="minorHAnsi" w:hAnsiTheme="minorHAnsi" w:cs="Arial"/>
                <w:bCs/>
                <w:color w:val="333333"/>
                <w:shd w:val="clear" w:color="auto" w:fill="FFFFFF"/>
                <w:lang w:val="ro-RO"/>
              </w:rPr>
              <w:t>Issue: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8, </w:t>
            </w:r>
            <w:r w:rsidRPr="00F904AE">
              <w:rPr>
                <w:rStyle w:val="frlabel"/>
                <w:rFonts w:asciiTheme="minorHAnsi" w:hAnsiTheme="minorHAnsi" w:cs="Arial"/>
                <w:bCs/>
                <w:color w:val="333333"/>
                <w:shd w:val="clear" w:color="auto" w:fill="FFFFFF"/>
                <w:lang w:val="ro-RO"/>
              </w:rPr>
              <w:t>Pages:</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87-90.</w:t>
            </w:r>
          </w:p>
          <w:p w:rsidR="002E5BE8" w:rsidRPr="00F904AE" w:rsidRDefault="007869A0" w:rsidP="008975E4">
            <w:pPr>
              <w:pStyle w:val="ListParagraph"/>
              <w:numPr>
                <w:ilvl w:val="0"/>
                <w:numId w:val="35"/>
              </w:numPr>
              <w:spacing w:after="120" w:line="240" w:lineRule="auto"/>
              <w:ind w:left="547" w:hanging="547"/>
              <w:contextualSpacing w:val="0"/>
              <w:jc w:val="both"/>
              <w:rPr>
                <w:rFonts w:asciiTheme="minorHAnsi" w:hAnsiTheme="minorHAnsi"/>
                <w:color w:val="000000"/>
                <w:shd w:val="clear" w:color="auto" w:fill="FFFFFF"/>
                <w:lang w:val="ro-RO"/>
              </w:rPr>
            </w:pPr>
            <w:r w:rsidRPr="00F904AE">
              <w:rPr>
                <w:rFonts w:asciiTheme="minorHAnsi" w:hAnsiTheme="minorHAnsi"/>
                <w:lang w:val="ro-RO"/>
              </w:rPr>
              <w:t xml:space="preserve">ASSESSMENT OF INDUSTRIAL SOURCES HEAVY METALS CONTAMINATION IN BAIA-MARE AREA, </w:t>
            </w:r>
            <w:r w:rsidR="002E5BE8" w:rsidRPr="00F904AE">
              <w:rPr>
                <w:rFonts w:asciiTheme="minorHAnsi" w:hAnsiTheme="minorHAnsi"/>
                <w:color w:val="000000"/>
                <w:shd w:val="clear" w:color="auto" w:fill="FFFFFF"/>
                <w:lang w:val="ro-RO"/>
              </w:rPr>
              <w:t xml:space="preserve">Ioan Oroian, 2010, </w:t>
            </w:r>
            <w:r w:rsidRPr="00F904AE">
              <w:rPr>
                <w:rFonts w:asciiTheme="minorHAnsi" w:hAnsiTheme="minorHAnsi" w:cs="Arial"/>
                <w:color w:val="333333"/>
                <w:shd w:val="clear" w:color="auto" w:fill="FFFFFF"/>
                <w:lang w:val="ro-RO"/>
              </w:rPr>
              <w:t>METALURGIA INTERNATIONAL</w:t>
            </w:r>
            <w:r w:rsidR="002E5BE8" w:rsidRPr="00F904AE">
              <w:rPr>
                <w:rFonts w:asciiTheme="minorHAnsi" w:hAnsiTheme="minorHAnsi"/>
                <w:color w:val="000000"/>
                <w:shd w:val="clear" w:color="auto" w:fill="FFFFFF"/>
                <w:lang w:val="ro-RO"/>
              </w:rPr>
              <w:t xml:space="preserve">,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15, </w:t>
            </w:r>
            <w:r w:rsidRPr="00F904AE">
              <w:rPr>
                <w:rStyle w:val="frlabel"/>
                <w:rFonts w:asciiTheme="minorHAnsi" w:hAnsiTheme="minorHAnsi" w:cs="Arial"/>
                <w:bCs/>
                <w:color w:val="333333"/>
                <w:shd w:val="clear" w:color="auto" w:fill="FFFFFF"/>
                <w:lang w:val="ro-RO"/>
              </w:rPr>
              <w:t>Issue: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10, </w:t>
            </w:r>
            <w:r w:rsidRPr="00F904AE">
              <w:rPr>
                <w:rStyle w:val="frlabel"/>
                <w:rFonts w:asciiTheme="minorHAnsi" w:hAnsiTheme="minorHAnsi" w:cs="Arial"/>
                <w:bCs/>
                <w:color w:val="333333"/>
                <w:shd w:val="clear" w:color="auto" w:fill="FFFFFF"/>
                <w:lang w:val="ro-RO"/>
              </w:rPr>
              <w:t>Pages:</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103-106.</w:t>
            </w:r>
          </w:p>
          <w:p w:rsidR="002E5BE8" w:rsidRPr="00F904AE" w:rsidRDefault="00E25707" w:rsidP="008975E4">
            <w:pPr>
              <w:pStyle w:val="ListParagraph"/>
              <w:numPr>
                <w:ilvl w:val="0"/>
                <w:numId w:val="35"/>
              </w:numPr>
              <w:spacing w:after="120" w:line="240" w:lineRule="auto"/>
              <w:ind w:left="547" w:hanging="547"/>
              <w:contextualSpacing w:val="0"/>
              <w:jc w:val="both"/>
              <w:rPr>
                <w:rFonts w:asciiTheme="minorHAnsi" w:hAnsiTheme="minorHAnsi"/>
                <w:i/>
                <w:iCs/>
                <w:lang w:val="ro-RO"/>
              </w:rPr>
            </w:pPr>
            <w:r w:rsidRPr="00F904AE">
              <w:rPr>
                <w:rFonts w:asciiTheme="minorHAnsi" w:hAnsiTheme="minorHAnsi"/>
                <w:color w:val="000000"/>
                <w:lang w:val="ro-RO" w:eastAsia="ro-RO"/>
              </w:rPr>
              <w:t>TESTING MULTIREGRESSION MODEL IN PREDICTING</w:t>
            </w:r>
            <w:r w:rsidRPr="00F904AE">
              <w:rPr>
                <w:rFonts w:asciiTheme="minorHAnsi" w:hAnsiTheme="minorHAnsi"/>
                <w:i/>
                <w:iCs/>
                <w:color w:val="000000"/>
                <w:lang w:val="ro-RO" w:eastAsia="ro-RO"/>
              </w:rPr>
              <w:t xml:space="preserve"> PHYTOPHTORA INFESTANS</w:t>
            </w:r>
            <w:r w:rsidRPr="00F904AE">
              <w:rPr>
                <w:rFonts w:asciiTheme="minorHAnsi" w:hAnsiTheme="minorHAnsi"/>
                <w:color w:val="000000"/>
                <w:lang w:val="ro-RO" w:eastAsia="ro-RO"/>
              </w:rPr>
              <w:t xml:space="preserve"> L. ATTACK DEGREE ON POTATO CULTURE DEVELOPED IN CLIMATIC CONDITIONS FROM TRANSYLVANIA, ROMANIA, </w:t>
            </w:r>
            <w:r w:rsidR="002E5BE8" w:rsidRPr="00F904AE">
              <w:rPr>
                <w:rFonts w:asciiTheme="minorHAnsi" w:hAnsiTheme="minorHAnsi"/>
                <w:color w:val="000000"/>
                <w:lang w:val="ro-RO" w:eastAsia="ro-RO"/>
              </w:rPr>
              <w:t>I</w:t>
            </w:r>
            <w:r w:rsidR="002E5BE8" w:rsidRPr="00F904AE">
              <w:rPr>
                <w:rFonts w:asciiTheme="minorHAnsi" w:hAnsiTheme="minorHAnsi"/>
                <w:i/>
                <w:iCs/>
                <w:color w:val="000000"/>
                <w:lang w:val="ro-RO" w:eastAsia="ro-RO"/>
              </w:rPr>
              <w:t>o</w:t>
            </w:r>
            <w:r w:rsidR="002E5BE8" w:rsidRPr="00F904AE">
              <w:rPr>
                <w:rFonts w:asciiTheme="minorHAnsi" w:hAnsiTheme="minorHAnsi"/>
                <w:color w:val="000000"/>
                <w:lang w:val="ro-RO" w:eastAsia="ro-RO"/>
              </w:rPr>
              <w:t>an</w:t>
            </w:r>
            <w:r w:rsidR="002E5BE8" w:rsidRPr="00F904AE">
              <w:rPr>
                <w:rFonts w:asciiTheme="minorHAnsi" w:hAnsiTheme="minorHAnsi"/>
                <w:i/>
                <w:iCs/>
                <w:color w:val="000000"/>
                <w:lang w:val="ro-RO" w:eastAsia="ro-RO"/>
              </w:rPr>
              <w:t xml:space="preserve"> </w:t>
            </w:r>
            <w:r w:rsidR="002E5BE8" w:rsidRPr="00F904AE">
              <w:rPr>
                <w:rFonts w:asciiTheme="minorHAnsi" w:hAnsiTheme="minorHAnsi"/>
                <w:color w:val="000000"/>
                <w:lang w:val="ro-RO" w:eastAsia="ro-RO"/>
              </w:rPr>
              <w:t>Gh. Oroian, Antonia Odagiu, Ilie Covrig, Laura Paulette, Teodor Rusu</w:t>
            </w:r>
            <w:r w:rsidR="002E5BE8" w:rsidRPr="00F904AE">
              <w:rPr>
                <w:rFonts w:asciiTheme="minorHAnsi" w:hAnsiTheme="minorHAnsi"/>
                <w:i/>
                <w:iCs/>
                <w:color w:val="000000"/>
                <w:lang w:val="ro-RO" w:eastAsia="ro-RO"/>
              </w:rPr>
              <w:t xml:space="preserve">, </w:t>
            </w:r>
            <w:r w:rsidR="002E5BE8" w:rsidRPr="00F904AE">
              <w:rPr>
                <w:rFonts w:asciiTheme="minorHAnsi" w:hAnsiTheme="minorHAnsi"/>
                <w:color w:val="000000"/>
                <w:lang w:val="ro-RO" w:eastAsia="ro-RO"/>
              </w:rPr>
              <w:t xml:space="preserve">2013, </w:t>
            </w:r>
            <w:r w:rsidRPr="00F904AE">
              <w:rPr>
                <w:rFonts w:asciiTheme="minorHAnsi" w:hAnsiTheme="minorHAnsi" w:cs="Arial"/>
                <w:color w:val="333333"/>
                <w:shd w:val="clear" w:color="auto" w:fill="FFFFFF"/>
                <w:lang w:val="ro-RO"/>
              </w:rPr>
              <w:t xml:space="preserve">JOURNAL OF FOOD AGRICULTURE &amp; ENVIRONMENT,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11, </w:t>
            </w:r>
            <w:r w:rsidRPr="00F904AE">
              <w:rPr>
                <w:rStyle w:val="frlabel"/>
                <w:rFonts w:asciiTheme="minorHAnsi" w:hAnsiTheme="minorHAnsi" w:cs="Arial"/>
                <w:bCs/>
                <w:color w:val="333333"/>
                <w:shd w:val="clear" w:color="auto" w:fill="FFFFFF"/>
                <w:lang w:val="ro-RO"/>
              </w:rPr>
              <w:t>Issue: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 </w:t>
            </w:r>
            <w:r w:rsidRPr="00F904AE">
              <w:rPr>
                <w:rStyle w:val="frlabel"/>
                <w:rFonts w:asciiTheme="minorHAnsi" w:hAnsiTheme="minorHAnsi" w:cs="Arial"/>
                <w:bCs/>
                <w:color w:val="333333"/>
                <w:shd w:val="clear" w:color="auto" w:fill="FFFFFF"/>
                <w:lang w:val="ro-RO"/>
              </w:rPr>
              <w:t>Pages:</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449-453.</w:t>
            </w:r>
          </w:p>
          <w:p w:rsidR="002E5BE8" w:rsidRPr="00F904AE" w:rsidRDefault="00E25707" w:rsidP="008975E4">
            <w:pPr>
              <w:pStyle w:val="ListParagraph"/>
              <w:numPr>
                <w:ilvl w:val="0"/>
                <w:numId w:val="35"/>
              </w:numPr>
              <w:spacing w:after="120" w:line="240" w:lineRule="auto"/>
              <w:ind w:left="547" w:hanging="547"/>
              <w:contextualSpacing w:val="0"/>
              <w:jc w:val="both"/>
              <w:rPr>
                <w:rFonts w:asciiTheme="minorHAnsi" w:hAnsiTheme="minorHAnsi"/>
                <w:color w:val="000000"/>
                <w:shd w:val="clear" w:color="auto" w:fill="FFFFFF"/>
                <w:lang w:val="ro-RO"/>
              </w:rPr>
            </w:pPr>
            <w:r w:rsidRPr="00F904AE">
              <w:rPr>
                <w:rFonts w:asciiTheme="minorHAnsi" w:hAnsiTheme="minorHAnsi"/>
                <w:color w:val="000000"/>
                <w:shd w:val="clear" w:color="auto" w:fill="FFFFFF"/>
                <w:lang w:val="ro-RO"/>
              </w:rPr>
              <w:t xml:space="preserve">CO2 FLAGGING - AN IMPROVED METHOD FOR THE COLLECTION OF QUESTING TICKS, </w:t>
            </w:r>
            <w:r w:rsidR="002E5BE8" w:rsidRPr="00F904AE">
              <w:rPr>
                <w:rFonts w:asciiTheme="minorHAnsi" w:hAnsiTheme="minorHAnsi"/>
                <w:color w:val="000000"/>
                <w:shd w:val="clear" w:color="auto" w:fill="FFFFFF"/>
                <w:lang w:val="ro-RO"/>
              </w:rPr>
              <w:t xml:space="preserve">Călin M Gherman, Andrei D Mihalca, Mirabela O Dumitrache, Adriana Györke, Ioan Oroian, Mignon Sandor and Vasile Cozma, 2012, </w:t>
            </w:r>
            <w:r w:rsidRPr="00F904AE">
              <w:rPr>
                <w:rFonts w:asciiTheme="minorHAnsi" w:hAnsiTheme="minorHAnsi" w:cs="Arial"/>
                <w:color w:val="333333"/>
                <w:shd w:val="clear" w:color="auto" w:fill="FFFFFF"/>
                <w:lang w:val="ro-RO"/>
              </w:rPr>
              <w:t>PARASITES &amp; VECTORS</w:t>
            </w:r>
            <w:r w:rsidR="002E5BE8" w:rsidRPr="00F904AE">
              <w:rPr>
                <w:rFonts w:asciiTheme="minorHAnsi" w:hAnsiTheme="minorHAnsi"/>
                <w:color w:val="000000"/>
                <w:shd w:val="clear" w:color="auto" w:fill="FFFFFF"/>
                <w:lang w:val="ro-RO"/>
              </w:rPr>
              <w:t xml:space="preserve">,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5, </w:t>
            </w:r>
            <w:r w:rsidRPr="00F904AE">
              <w:rPr>
                <w:rStyle w:val="frlabel"/>
                <w:rFonts w:asciiTheme="minorHAnsi" w:hAnsiTheme="minorHAnsi" w:cs="Arial"/>
                <w:bCs/>
                <w:color w:val="333333"/>
                <w:shd w:val="clear" w:color="auto" w:fill="FFFFFF"/>
                <w:lang w:val="ro-RO"/>
              </w:rPr>
              <w:t>Article Number:</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125.</w:t>
            </w:r>
          </w:p>
          <w:p w:rsidR="002E5BE8" w:rsidRPr="00F904AE" w:rsidRDefault="00E25707" w:rsidP="008975E4">
            <w:pPr>
              <w:pStyle w:val="ListParagraph"/>
              <w:numPr>
                <w:ilvl w:val="0"/>
                <w:numId w:val="35"/>
              </w:numPr>
              <w:spacing w:after="120" w:line="240" w:lineRule="auto"/>
              <w:ind w:left="547" w:hanging="547"/>
              <w:contextualSpacing w:val="0"/>
              <w:jc w:val="both"/>
              <w:rPr>
                <w:rFonts w:asciiTheme="minorHAnsi" w:hAnsiTheme="minorHAnsi"/>
                <w:lang w:val="ro-RO"/>
              </w:rPr>
            </w:pPr>
            <w:r w:rsidRPr="00F904AE">
              <w:rPr>
                <w:rFonts w:asciiTheme="minorHAnsi" w:hAnsiTheme="minorHAnsi"/>
                <w:color w:val="000000"/>
                <w:shd w:val="clear" w:color="auto" w:fill="FFFFFF"/>
                <w:lang w:val="ro-RO"/>
              </w:rPr>
              <w:t xml:space="preserve">SCREENING AND QUANTIFICATION OF AFLATOXINS AND OCHRATOXIN A IN DIFFERENT CEREALS CULTIVATED IN ROMANIA USING THIN - LAYER CHROMATOGRAPHY – DENSITOMETRY, </w:t>
            </w:r>
            <w:r w:rsidR="002E5BE8" w:rsidRPr="00F904AE">
              <w:rPr>
                <w:rFonts w:asciiTheme="minorHAnsi" w:hAnsiTheme="minorHAnsi"/>
                <w:color w:val="000000"/>
                <w:shd w:val="clear" w:color="auto" w:fill="FFFFFF"/>
                <w:lang w:val="ro-RO"/>
              </w:rPr>
              <w:t xml:space="preserve">C. Braicu, C. Puia, E. Bodoki </w:t>
            </w:r>
            <w:r w:rsidRPr="00F904AE">
              <w:rPr>
                <w:rFonts w:asciiTheme="minorHAnsi" w:hAnsiTheme="minorHAnsi"/>
                <w:color w:val="000000"/>
                <w:shd w:val="clear" w:color="auto" w:fill="FFFFFF"/>
                <w:lang w:val="ro-RO"/>
              </w:rPr>
              <w:t>a</w:t>
            </w:r>
            <w:r w:rsidR="002E5BE8" w:rsidRPr="00F904AE">
              <w:rPr>
                <w:rFonts w:asciiTheme="minorHAnsi" w:hAnsiTheme="minorHAnsi"/>
                <w:color w:val="000000"/>
                <w:shd w:val="clear" w:color="auto" w:fill="FFFFFF"/>
                <w:lang w:val="ro-RO"/>
              </w:rPr>
              <w:t xml:space="preserve">nd C. Socaciu, 2008,  </w:t>
            </w:r>
            <w:r w:rsidRPr="00F904AE">
              <w:rPr>
                <w:rFonts w:asciiTheme="minorHAnsi" w:hAnsiTheme="minorHAnsi" w:cs="Arial"/>
                <w:color w:val="333333"/>
                <w:shd w:val="clear" w:color="auto" w:fill="FFFFFF"/>
                <w:lang w:val="ro-RO"/>
              </w:rPr>
              <w:t>JOURNAL OF FOOD QUALITY</w:t>
            </w:r>
            <w:r w:rsidR="002E5BE8" w:rsidRPr="00F904AE">
              <w:rPr>
                <w:rFonts w:asciiTheme="minorHAnsi" w:hAnsiTheme="minorHAnsi"/>
                <w:color w:val="000000"/>
                <w:shd w:val="clear" w:color="auto" w:fill="FFFFFF"/>
                <w:lang w:val="ro-RO"/>
              </w:rPr>
              <w:t xml:space="preserve">, </w:t>
            </w:r>
            <w:r w:rsidRPr="00F904AE">
              <w:rPr>
                <w:rStyle w:val="frlabel"/>
                <w:rFonts w:asciiTheme="minorHAnsi" w:hAnsiTheme="minorHAnsi" w:cs="Arial"/>
                <w:bCs/>
                <w:color w:val="333333"/>
                <w:shd w:val="clear" w:color="auto" w:fill="FFFFFF"/>
                <w:lang w:val="ro-RO"/>
              </w:rPr>
              <w:t>Volume: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31, </w:t>
            </w:r>
            <w:r w:rsidRPr="00F904AE">
              <w:rPr>
                <w:rStyle w:val="frlabel"/>
                <w:rFonts w:asciiTheme="minorHAnsi" w:hAnsiTheme="minorHAnsi" w:cs="Arial"/>
                <w:bCs/>
                <w:color w:val="333333"/>
                <w:shd w:val="clear" w:color="auto" w:fill="FFFFFF"/>
                <w:lang w:val="ro-RO"/>
              </w:rPr>
              <w:t>Issue:</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 xml:space="preserve">1, </w:t>
            </w:r>
            <w:r w:rsidRPr="00F904AE">
              <w:rPr>
                <w:rStyle w:val="frlabel"/>
                <w:rFonts w:asciiTheme="minorHAnsi" w:hAnsiTheme="minorHAnsi" w:cs="Arial"/>
                <w:bCs/>
                <w:color w:val="333333"/>
                <w:shd w:val="clear" w:color="auto" w:fill="FFFFFF"/>
                <w:lang w:val="ro-RO"/>
              </w:rPr>
              <w:t>Pages:</w:t>
            </w:r>
            <w:r w:rsidRPr="00F904AE">
              <w:rPr>
                <w:rStyle w:val="apple-converted-space"/>
                <w:rFonts w:asciiTheme="minorHAnsi" w:hAnsiTheme="minorHAnsi" w:cs="Arial"/>
                <w:color w:val="333333"/>
                <w:shd w:val="clear" w:color="auto" w:fill="FFFFFF"/>
                <w:lang w:val="ro-RO"/>
              </w:rPr>
              <w:t> </w:t>
            </w:r>
            <w:r w:rsidRPr="00F904AE">
              <w:rPr>
                <w:rFonts w:asciiTheme="minorHAnsi" w:hAnsiTheme="minorHAnsi"/>
                <w:lang w:val="ro-RO"/>
              </w:rPr>
              <w:t>108-120</w:t>
            </w:r>
            <w:r w:rsidR="00D816E5" w:rsidRPr="00F904AE">
              <w:rPr>
                <w:rFonts w:asciiTheme="minorHAnsi" w:hAnsiTheme="minorHAnsi"/>
                <w:color w:val="000000"/>
                <w:shd w:val="clear" w:color="auto" w:fill="FFFFFF"/>
                <w:lang w:val="ro-RO"/>
              </w:rPr>
              <w:t>.</w:t>
            </w:r>
          </w:p>
        </w:tc>
      </w:tr>
    </w:tbl>
    <w:p w:rsidR="002E5BE8" w:rsidRPr="003E5C40" w:rsidRDefault="002E5BE8" w:rsidP="00544BAC">
      <w:pPr>
        <w:spacing w:after="120" w:line="240" w:lineRule="auto"/>
        <w:rPr>
          <w:rFonts w:asciiTheme="minorHAnsi" w:hAnsiTheme="minorHAnsi"/>
          <w:lang w:val="ro-RO"/>
        </w:rPr>
      </w:pPr>
    </w:p>
    <w:p w:rsidR="002E5BE8" w:rsidRPr="003E5C40" w:rsidRDefault="002E5BE8" w:rsidP="00A32BA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2D51BE" w:rsidRPr="003E5C40">
        <w:rPr>
          <w:rFonts w:asciiTheme="minorHAnsi" w:hAnsiTheme="minorHAnsi"/>
          <w:b/>
          <w:bCs/>
          <w:color w:val="FFFFFF" w:themeColor="background1"/>
          <w:lang w:val="ro-RO"/>
        </w:rPr>
        <w:t>Vizibilitatea</w:t>
      </w:r>
      <w:r w:rsidR="002D51BE">
        <w:rPr>
          <w:rFonts w:asciiTheme="minorHAnsi" w:hAnsiTheme="minorHAnsi"/>
          <w:b/>
          <w:bCs/>
          <w:color w:val="FFFFFF" w:themeColor="background1"/>
          <w:lang w:val="ro-RO"/>
        </w:rPr>
        <w:t xml:space="preserve"> </w:t>
      </w:r>
      <w:r w:rsidR="002D51BE" w:rsidRPr="003E5C40">
        <w:rPr>
          <w:rFonts w:asciiTheme="minorHAnsi" w:hAnsiTheme="minorHAnsi"/>
          <w:b/>
          <w:bCs/>
          <w:color w:val="FFFFFF" w:themeColor="background1"/>
          <w:lang w:val="ro-RO"/>
        </w:rPr>
        <w:t>naţională şi internaţională</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2E5BE8" w:rsidRPr="003E5C40" w:rsidTr="005B5CF7">
        <w:tc>
          <w:tcPr>
            <w:tcW w:w="9468" w:type="dxa"/>
          </w:tcPr>
          <w:p w:rsidR="002E5BE8" w:rsidRPr="00C0433E" w:rsidRDefault="002E5BE8" w:rsidP="008975E4">
            <w:pPr>
              <w:pStyle w:val="ListParagraph"/>
              <w:numPr>
                <w:ilvl w:val="0"/>
                <w:numId w:val="36"/>
              </w:numPr>
              <w:spacing w:after="120" w:line="240" w:lineRule="auto"/>
              <w:ind w:left="547" w:hanging="547"/>
              <w:contextualSpacing w:val="0"/>
              <w:jc w:val="both"/>
              <w:rPr>
                <w:rFonts w:asciiTheme="minorHAnsi" w:hAnsiTheme="minorHAnsi"/>
                <w:lang w:val="ro-RO"/>
              </w:rPr>
            </w:pPr>
            <w:r w:rsidRPr="00C0433E">
              <w:rPr>
                <w:rFonts w:asciiTheme="minorHAnsi" w:hAnsiTheme="minorHAnsi"/>
                <w:lang w:val="ro-RO"/>
              </w:rPr>
              <w:t>Prof.dr. Horia Bunescu</w:t>
            </w:r>
            <w:r w:rsidR="00C0433E">
              <w:rPr>
                <w:rFonts w:asciiTheme="minorHAnsi" w:hAnsiTheme="minorHAnsi"/>
                <w:lang w:val="ro-RO"/>
              </w:rPr>
              <w:t>;</w:t>
            </w:r>
            <w:r w:rsidRPr="00C0433E">
              <w:rPr>
                <w:rFonts w:asciiTheme="minorHAnsi" w:hAnsiTheme="minorHAnsi"/>
                <w:lang w:val="ro-RO"/>
              </w:rPr>
              <w:t xml:space="preserve"> Prof.dr. Ioan Oltean</w:t>
            </w:r>
            <w:r w:rsidR="00C0433E">
              <w:rPr>
                <w:rFonts w:asciiTheme="minorHAnsi" w:hAnsiTheme="minorHAnsi"/>
                <w:lang w:val="ro-RO"/>
              </w:rPr>
              <w:t>;</w:t>
            </w:r>
            <w:r w:rsidRPr="00C0433E">
              <w:rPr>
                <w:rFonts w:asciiTheme="minorHAnsi" w:hAnsiTheme="minorHAnsi"/>
                <w:lang w:val="ro-RO"/>
              </w:rPr>
              <w:t xml:space="preserve"> Prof.dr. Carmen Puia</w:t>
            </w:r>
            <w:r w:rsidR="00C0433E">
              <w:rPr>
                <w:rFonts w:asciiTheme="minorHAnsi" w:hAnsiTheme="minorHAnsi"/>
                <w:lang w:val="ro-RO"/>
              </w:rPr>
              <w:t>;</w:t>
            </w:r>
            <w:r w:rsidRPr="00C0433E">
              <w:rPr>
                <w:rFonts w:asciiTheme="minorHAnsi" w:hAnsiTheme="minorHAnsi"/>
                <w:lang w:val="ro-RO"/>
              </w:rPr>
              <w:t xml:space="preserve"> Şef lucrări dr. Vasile Florian</w:t>
            </w:r>
            <w:r w:rsidR="00C0433E">
              <w:rPr>
                <w:rFonts w:asciiTheme="minorHAnsi" w:hAnsiTheme="minorHAnsi"/>
                <w:lang w:val="ro-RO"/>
              </w:rPr>
              <w:t>;</w:t>
            </w:r>
            <w:r w:rsidRPr="00C0433E">
              <w:rPr>
                <w:rFonts w:asciiTheme="minorHAnsi" w:hAnsiTheme="minorHAnsi"/>
                <w:lang w:val="ro-RO"/>
              </w:rPr>
              <w:t xml:space="preserve"> Şef lucrări dr. Teodora Florian</w:t>
            </w:r>
            <w:r w:rsidR="00C0433E">
              <w:rPr>
                <w:rFonts w:asciiTheme="minorHAnsi" w:hAnsiTheme="minorHAnsi"/>
                <w:lang w:val="ro-RO"/>
              </w:rPr>
              <w:t xml:space="preserve"> – membrii în</w:t>
            </w:r>
            <w:r w:rsidR="00C0433E">
              <w:rPr>
                <w:rFonts w:asciiTheme="minorHAnsi" w:hAnsiTheme="minorHAnsi"/>
              </w:rPr>
              <w:t xml:space="preserve"> </w:t>
            </w:r>
            <w:r w:rsidRPr="00C0433E">
              <w:rPr>
                <w:rFonts w:asciiTheme="minorHAnsi" w:hAnsiTheme="minorHAnsi"/>
                <w:lang w:val="ro-RO"/>
              </w:rPr>
              <w:t xml:space="preserve">Consiliul ştiinţific al revistei Protecţia plantelor, </w:t>
            </w:r>
            <w:r w:rsidR="00C0433E">
              <w:rPr>
                <w:rFonts w:asciiTheme="minorHAnsi" w:hAnsiTheme="minorHAnsi"/>
                <w:lang w:val="ro-RO"/>
              </w:rPr>
              <w:t>r</w:t>
            </w:r>
            <w:r w:rsidRPr="00C0433E">
              <w:rPr>
                <w:rFonts w:asciiTheme="minorHAnsi" w:hAnsiTheme="minorHAnsi"/>
                <w:lang w:val="ro-RO"/>
              </w:rPr>
              <w:t>ecunoscută CNCSIS</w:t>
            </w:r>
            <w:r w:rsidR="00C0433E">
              <w:rPr>
                <w:rFonts w:asciiTheme="minorHAnsi" w:hAnsiTheme="minorHAnsi"/>
                <w:lang w:val="ro-RO"/>
              </w:rPr>
              <w:t>.</w:t>
            </w:r>
          </w:p>
          <w:p w:rsidR="002E5BE8" w:rsidRPr="00C0433E" w:rsidRDefault="002E5BE8" w:rsidP="008975E4">
            <w:pPr>
              <w:pStyle w:val="ListParagraph"/>
              <w:numPr>
                <w:ilvl w:val="0"/>
                <w:numId w:val="36"/>
              </w:numPr>
              <w:spacing w:after="120" w:line="240" w:lineRule="auto"/>
              <w:ind w:left="547" w:hanging="547"/>
              <w:contextualSpacing w:val="0"/>
              <w:jc w:val="both"/>
              <w:rPr>
                <w:rFonts w:asciiTheme="minorHAnsi" w:hAnsiTheme="minorHAnsi"/>
                <w:lang w:val="ro-RO"/>
              </w:rPr>
            </w:pPr>
            <w:r w:rsidRPr="00C0433E">
              <w:rPr>
                <w:rFonts w:asciiTheme="minorHAnsi" w:hAnsiTheme="minorHAnsi"/>
                <w:lang w:val="ro-RO"/>
              </w:rPr>
              <w:t>Conf.dr. Adelina Dumitraş</w:t>
            </w:r>
            <w:r w:rsidR="00C0433E">
              <w:rPr>
                <w:rFonts w:asciiTheme="minorHAnsi" w:hAnsiTheme="minorHAnsi"/>
                <w:lang w:val="ro-RO"/>
              </w:rPr>
              <w:t>;</w:t>
            </w:r>
            <w:r w:rsidRPr="00C0433E">
              <w:rPr>
                <w:rFonts w:asciiTheme="minorHAnsi" w:hAnsiTheme="minorHAnsi"/>
                <w:lang w:val="ro-RO"/>
              </w:rPr>
              <w:t xml:space="preserve"> Conf.dr. Laura Paulette</w:t>
            </w:r>
            <w:r w:rsidR="00C0433E">
              <w:rPr>
                <w:rFonts w:asciiTheme="minorHAnsi" w:hAnsiTheme="minorHAnsi"/>
                <w:lang w:val="ro-RO"/>
              </w:rPr>
              <w:t>;</w:t>
            </w:r>
            <w:r w:rsidRPr="00C0433E">
              <w:rPr>
                <w:rFonts w:asciiTheme="minorHAnsi" w:hAnsiTheme="minorHAnsi"/>
                <w:lang w:val="ro-RO"/>
              </w:rPr>
              <w:t xml:space="preserve"> Conf.dr. Proorocu Marian</w:t>
            </w:r>
            <w:r w:rsidR="00C0433E">
              <w:rPr>
                <w:rFonts w:asciiTheme="minorHAnsi" w:hAnsiTheme="minorHAnsi"/>
                <w:lang w:val="ro-RO"/>
              </w:rPr>
              <w:t>;</w:t>
            </w:r>
            <w:r w:rsidRPr="00C0433E">
              <w:rPr>
                <w:rFonts w:asciiTheme="minorHAnsi" w:hAnsiTheme="minorHAnsi"/>
                <w:lang w:val="ro-RO"/>
              </w:rPr>
              <w:t xml:space="preserve"> Conf.dr. Maxim Aurel</w:t>
            </w:r>
            <w:r w:rsidR="00C0433E">
              <w:rPr>
                <w:rFonts w:asciiTheme="minorHAnsi" w:hAnsiTheme="minorHAnsi"/>
                <w:lang w:val="ro-RO"/>
              </w:rPr>
              <w:t>;</w:t>
            </w:r>
            <w:r w:rsidRPr="00C0433E">
              <w:rPr>
                <w:rFonts w:asciiTheme="minorHAnsi" w:hAnsiTheme="minorHAnsi"/>
                <w:lang w:val="ro-RO"/>
              </w:rPr>
              <w:t xml:space="preserve"> </w:t>
            </w:r>
            <w:r w:rsidR="00C0433E">
              <w:rPr>
                <w:rFonts w:asciiTheme="minorHAnsi" w:hAnsiTheme="minorHAnsi"/>
                <w:lang w:val="ro-RO"/>
              </w:rPr>
              <w:t>Ș</w:t>
            </w:r>
            <w:r w:rsidRPr="00C0433E">
              <w:rPr>
                <w:rFonts w:asciiTheme="minorHAnsi" w:hAnsiTheme="minorHAnsi"/>
                <w:lang w:val="ro-RO"/>
              </w:rPr>
              <w:t>ef lucr.dr. Mihaiescu Tania</w:t>
            </w:r>
            <w:r w:rsidR="00C0433E">
              <w:rPr>
                <w:rFonts w:asciiTheme="minorHAnsi" w:hAnsiTheme="minorHAnsi"/>
              </w:rPr>
              <w:t>;</w:t>
            </w:r>
            <w:r w:rsidRPr="00C0433E">
              <w:rPr>
                <w:rFonts w:asciiTheme="minorHAnsi" w:hAnsiTheme="minorHAnsi"/>
                <w:lang w:val="ro-RO"/>
              </w:rPr>
              <w:t xml:space="preserve"> </w:t>
            </w:r>
            <w:r w:rsidR="00C0433E">
              <w:rPr>
                <w:rFonts w:asciiTheme="minorHAnsi" w:hAnsiTheme="minorHAnsi"/>
                <w:lang w:val="ro-RO"/>
              </w:rPr>
              <w:t>Ș</w:t>
            </w:r>
            <w:r w:rsidRPr="00C0433E">
              <w:rPr>
                <w:rFonts w:asciiTheme="minorHAnsi" w:hAnsiTheme="minorHAnsi"/>
                <w:lang w:val="ro-RO"/>
              </w:rPr>
              <w:t>ef lucr.dr. Sandor Mignon</w:t>
            </w:r>
            <w:r w:rsidR="00C0433E">
              <w:rPr>
                <w:rFonts w:asciiTheme="minorHAnsi" w:hAnsiTheme="minorHAnsi"/>
                <w:lang w:val="ro-RO"/>
              </w:rPr>
              <w:t>;</w:t>
            </w:r>
            <w:r w:rsidRPr="00C0433E">
              <w:rPr>
                <w:rFonts w:asciiTheme="minorHAnsi" w:hAnsiTheme="minorHAnsi"/>
                <w:lang w:val="ro-RO"/>
              </w:rPr>
              <w:t xml:space="preserve"> Asistent dr. Ioan Braşovea</w:t>
            </w:r>
            <w:r w:rsidR="00C0433E">
              <w:rPr>
                <w:rFonts w:asciiTheme="minorHAnsi" w:hAnsiTheme="minorHAnsi"/>
                <w:lang w:val="ro-RO"/>
              </w:rPr>
              <w:t>n;</w:t>
            </w:r>
            <w:r w:rsidRPr="00C0433E">
              <w:rPr>
                <w:rFonts w:asciiTheme="minorHAnsi" w:hAnsiTheme="minorHAnsi"/>
                <w:lang w:val="ro-RO"/>
              </w:rPr>
              <w:t xml:space="preserve"> Asistent dr. Cristian Iederan</w:t>
            </w:r>
            <w:r w:rsidR="00C0433E">
              <w:rPr>
                <w:rFonts w:asciiTheme="minorHAnsi" w:hAnsiTheme="minorHAnsi"/>
                <w:lang w:val="ro-RO"/>
              </w:rPr>
              <w:t xml:space="preserve"> – membri în</w:t>
            </w:r>
            <w:r w:rsidRPr="00C0433E">
              <w:rPr>
                <w:rFonts w:asciiTheme="minorHAnsi" w:hAnsiTheme="minorHAnsi"/>
                <w:lang w:val="ro-RO"/>
              </w:rPr>
              <w:t xml:space="preserve"> Comitetul editorial al revistei ProEnvironement, Recunoscută CNCSIS, înregsitrată în BDI (Thomson Reuters - Zoological Records, DOAJ, Index Copernicus, CABI)</w:t>
            </w:r>
            <w:r w:rsidR="00C0433E">
              <w:rPr>
                <w:rFonts w:asciiTheme="minorHAnsi" w:hAnsiTheme="minorHAnsi"/>
                <w:lang w:val="ro-RO"/>
              </w:rPr>
              <w:t>.</w:t>
            </w:r>
          </w:p>
          <w:p w:rsidR="002E5BE8" w:rsidRPr="00C0433E" w:rsidRDefault="002E5BE8" w:rsidP="008975E4">
            <w:pPr>
              <w:pStyle w:val="ListParagraph"/>
              <w:widowControl w:val="0"/>
              <w:numPr>
                <w:ilvl w:val="0"/>
                <w:numId w:val="36"/>
              </w:numPr>
              <w:spacing w:after="120" w:line="240" w:lineRule="auto"/>
              <w:ind w:left="547" w:hanging="547"/>
              <w:contextualSpacing w:val="0"/>
              <w:jc w:val="both"/>
              <w:rPr>
                <w:rFonts w:asciiTheme="minorHAnsi" w:hAnsiTheme="minorHAnsi"/>
                <w:lang w:val="ro-RO"/>
              </w:rPr>
            </w:pPr>
            <w:r w:rsidRPr="00C0433E">
              <w:rPr>
                <w:rFonts w:asciiTheme="minorHAnsi" w:hAnsiTheme="minorHAnsi"/>
                <w:lang w:val="ro-RO"/>
              </w:rPr>
              <w:t>Prof.dr. Ioan Oroian</w:t>
            </w:r>
            <w:r w:rsidR="00C0433E">
              <w:rPr>
                <w:rFonts w:asciiTheme="minorHAnsi" w:hAnsiTheme="minorHAnsi"/>
                <w:lang w:val="ro-RO"/>
              </w:rPr>
              <w:t xml:space="preserve"> - </w:t>
            </w:r>
            <w:r w:rsidRPr="00C0433E">
              <w:rPr>
                <w:rFonts w:asciiTheme="minorHAnsi" w:hAnsiTheme="minorHAnsi"/>
                <w:bCs/>
                <w:lang w:val="ro-RO"/>
              </w:rPr>
              <w:t>Redactor şef</w:t>
            </w:r>
            <w:r w:rsidRPr="00C0433E">
              <w:rPr>
                <w:rFonts w:asciiTheme="minorHAnsi" w:hAnsiTheme="minorHAnsi"/>
                <w:lang w:val="ro-RO"/>
              </w:rPr>
              <w:t xml:space="preserve"> al revistei ProEnvironment, </w:t>
            </w:r>
            <w:r w:rsidR="00C0433E">
              <w:rPr>
                <w:rFonts w:asciiTheme="minorHAnsi" w:hAnsiTheme="minorHAnsi"/>
                <w:lang w:val="ro-RO"/>
              </w:rPr>
              <w:t>r</w:t>
            </w:r>
            <w:r w:rsidRPr="00C0433E">
              <w:rPr>
                <w:rFonts w:asciiTheme="minorHAnsi" w:hAnsiTheme="minorHAnsi"/>
                <w:lang w:val="ro-RO"/>
              </w:rPr>
              <w:t>ecunoscută CNCSIS, înregi</w:t>
            </w:r>
            <w:r w:rsidR="00C0433E">
              <w:rPr>
                <w:rFonts w:asciiTheme="minorHAnsi" w:hAnsiTheme="minorHAnsi"/>
                <w:lang w:val="ro-RO"/>
              </w:rPr>
              <w:t>s</w:t>
            </w:r>
            <w:r w:rsidRPr="00C0433E">
              <w:rPr>
                <w:rFonts w:asciiTheme="minorHAnsi" w:hAnsiTheme="minorHAnsi"/>
                <w:lang w:val="ro-RO"/>
              </w:rPr>
              <w:t xml:space="preserve">trată în BDI (Thomson Reuters - Zoological Records, DOAJ, Index Copernicus, CABI etc.), membru în </w:t>
            </w:r>
            <w:r w:rsidRPr="00C0433E">
              <w:rPr>
                <w:rFonts w:asciiTheme="minorHAnsi" w:hAnsiTheme="minorHAnsi"/>
                <w:bCs/>
                <w:lang w:val="ro-RO"/>
              </w:rPr>
              <w:t>Comitetul editorial</w:t>
            </w:r>
            <w:r w:rsidRPr="00C0433E">
              <w:rPr>
                <w:rFonts w:asciiTheme="minorHAnsi" w:hAnsiTheme="minorHAnsi"/>
                <w:lang w:val="ro-RO"/>
              </w:rPr>
              <w:t xml:space="preserve"> al revistelor: </w:t>
            </w:r>
            <w:r w:rsidRPr="00C0433E">
              <w:rPr>
                <w:rFonts w:asciiTheme="minorHAnsi" w:hAnsiTheme="minorHAnsi"/>
                <w:color w:val="000000"/>
                <w:shd w:val="clear" w:color="auto" w:fill="FFFFFF"/>
                <w:lang w:val="ro-RO"/>
              </w:rPr>
              <w:t xml:space="preserve">Advances in Agriculture &amp; Botanics, Aquaculture, Aquarium, Conservation &amp; Legislation – International Journal of the Bioflux Society, Animal Biology &amp; Animal Husbandry, Advances in Environmental Sciences, Extreme Life, Biospeology &amp; Astrobiology, Human &amp; Veterinary Medicine, Bulletin UASMV Cluj-Napoca seria Agricultură, </w:t>
            </w:r>
            <w:r w:rsidRPr="00C0433E">
              <w:rPr>
                <w:rFonts w:asciiTheme="minorHAnsi" w:hAnsiTheme="minorHAnsi"/>
                <w:lang w:val="ro-RO"/>
              </w:rPr>
              <w:t>înregsitrate în BDI (Thomson Reuters - Zoological Records, DOAJ, Index Copernicus, CABI etc.)</w:t>
            </w:r>
            <w:r w:rsidR="00C0433E">
              <w:rPr>
                <w:rFonts w:asciiTheme="minorHAnsi" w:hAnsiTheme="minorHAnsi"/>
              </w:rPr>
              <w:t>;</w:t>
            </w:r>
            <w:r w:rsidR="00C0433E">
              <w:rPr>
                <w:rFonts w:asciiTheme="minorHAnsi" w:hAnsiTheme="minorHAnsi"/>
                <w:lang w:val="ro-RO"/>
              </w:rPr>
              <w:t xml:space="preserve"> distins cu</w:t>
            </w:r>
            <w:r w:rsidR="00C0433E">
              <w:rPr>
                <w:rFonts w:asciiTheme="minorHAnsi" w:hAnsiTheme="minorHAnsi"/>
              </w:rPr>
              <w:t>:</w:t>
            </w:r>
            <w:r w:rsidRPr="00C0433E">
              <w:rPr>
                <w:rFonts w:asciiTheme="minorHAnsi" w:hAnsiTheme="minorHAnsi"/>
                <w:lang w:val="ro-RO"/>
              </w:rPr>
              <w:t xml:space="preserve"> </w:t>
            </w:r>
            <w:r w:rsidRPr="00C0433E">
              <w:rPr>
                <w:rFonts w:asciiTheme="minorHAnsi" w:hAnsiTheme="minorHAnsi"/>
                <w:bCs/>
                <w:lang w:val="ro-RO"/>
              </w:rPr>
              <w:t>Premiul „Traian Săvulescu” al  Academiei de Ştiinte Agricole şi Silvice Gheorghe Ionescu Şişeşti</w:t>
            </w:r>
            <w:r w:rsidRPr="00C0433E">
              <w:rPr>
                <w:rFonts w:asciiTheme="minorHAnsi" w:hAnsiTheme="minorHAnsi"/>
                <w:lang w:val="ro-RO"/>
              </w:rPr>
              <w:t xml:space="preserve"> în anul 2006, pentru Tratat de agrochimie</w:t>
            </w:r>
            <w:r w:rsidRPr="00C0433E">
              <w:rPr>
                <w:rFonts w:asciiTheme="minorHAnsi" w:hAnsiTheme="minorHAnsi"/>
                <w:smallCaps/>
                <w:lang w:val="ro-RO"/>
              </w:rPr>
              <w:t xml:space="preserve">, </w:t>
            </w:r>
            <w:r w:rsidRPr="00C0433E">
              <w:rPr>
                <w:rFonts w:asciiTheme="minorHAnsi" w:hAnsiTheme="minorHAnsi"/>
                <w:lang w:val="ro-RO"/>
              </w:rPr>
              <w:t>autori:</w:t>
            </w:r>
            <w:r w:rsidRPr="00C0433E">
              <w:rPr>
                <w:rFonts w:asciiTheme="minorHAnsi" w:hAnsiTheme="minorHAnsi"/>
                <w:smallCaps/>
                <w:lang w:val="ro-RO"/>
              </w:rPr>
              <w:t xml:space="preserve"> </w:t>
            </w:r>
            <w:r w:rsidRPr="00C0433E">
              <w:rPr>
                <w:rFonts w:asciiTheme="minorHAnsi" w:hAnsiTheme="minorHAnsi"/>
                <w:lang w:val="ro-RO"/>
              </w:rPr>
              <w:t>Rusu Mihai, Marilena Mărghitaş, I. Oroian, Tania Mihăiescu, Adelina Dumitraş</w:t>
            </w:r>
            <w:r w:rsidRPr="00C0433E">
              <w:rPr>
                <w:rFonts w:asciiTheme="minorHAnsi" w:hAnsiTheme="minorHAnsi"/>
                <w:smallCaps/>
                <w:lang w:val="ro-RO"/>
              </w:rPr>
              <w:t xml:space="preserve">, ISBN 973-40-0727-0, </w:t>
            </w:r>
            <w:r w:rsidRPr="00C0433E">
              <w:rPr>
                <w:rFonts w:asciiTheme="minorHAnsi" w:hAnsiTheme="minorHAnsi"/>
                <w:lang w:val="ro-RO"/>
              </w:rPr>
              <w:t>Editura CERES</w:t>
            </w:r>
            <w:r w:rsidRPr="00C0433E">
              <w:rPr>
                <w:rFonts w:asciiTheme="minorHAnsi" w:hAnsiTheme="minorHAnsi"/>
                <w:smallCaps/>
                <w:lang w:val="ro-RO"/>
              </w:rPr>
              <w:t xml:space="preserve">, </w:t>
            </w:r>
            <w:r w:rsidR="00C0433E" w:rsidRPr="00C0433E">
              <w:rPr>
                <w:rFonts w:asciiTheme="minorHAnsi" w:hAnsiTheme="minorHAnsi"/>
                <w:lang w:val="ro-RO"/>
              </w:rPr>
              <w:t>București</w:t>
            </w:r>
            <w:r w:rsidRPr="00C0433E">
              <w:rPr>
                <w:rFonts w:asciiTheme="minorHAnsi" w:hAnsiTheme="minorHAnsi"/>
                <w:smallCaps/>
                <w:lang w:val="ro-RO"/>
              </w:rPr>
              <w:t xml:space="preserve">, 672 </w:t>
            </w:r>
            <w:r w:rsidRPr="00C0433E">
              <w:rPr>
                <w:rFonts w:asciiTheme="minorHAnsi" w:hAnsiTheme="minorHAnsi"/>
                <w:lang w:val="ro-RO"/>
              </w:rPr>
              <w:t>p.</w:t>
            </w:r>
            <w:r w:rsidRPr="00C0433E">
              <w:rPr>
                <w:rFonts w:asciiTheme="minorHAnsi" w:hAnsiTheme="minorHAnsi"/>
                <w:smallCaps/>
                <w:lang w:val="ro-RO"/>
              </w:rPr>
              <w:t>,</w:t>
            </w:r>
            <w:r w:rsidRPr="00C0433E">
              <w:rPr>
                <w:rFonts w:asciiTheme="minorHAnsi" w:hAnsiTheme="minorHAnsi"/>
                <w:lang w:val="ro-RO"/>
              </w:rPr>
              <w:t xml:space="preserve"> 2005; </w:t>
            </w:r>
            <w:r w:rsidRPr="00C0433E">
              <w:rPr>
                <w:rFonts w:asciiTheme="minorHAnsi" w:hAnsiTheme="minorHAnsi"/>
                <w:bCs/>
                <w:lang w:val="ro-RO"/>
              </w:rPr>
              <w:t>Premiul „Iuliu Prodan” al  Academiei de Stiinte Agricole şi Silvice Gheorghe Ionescu Şişeşti</w:t>
            </w:r>
            <w:r w:rsidRPr="00C0433E">
              <w:rPr>
                <w:rFonts w:asciiTheme="minorHAnsi" w:hAnsiTheme="minorHAnsi"/>
                <w:lang w:val="ro-RO"/>
              </w:rPr>
              <w:t xml:space="preserve"> în anul 2007 şi </w:t>
            </w:r>
            <w:r w:rsidRPr="00C0433E">
              <w:rPr>
                <w:rFonts w:asciiTheme="minorHAnsi" w:hAnsiTheme="minorHAnsi"/>
                <w:bCs/>
                <w:lang w:val="ro-RO"/>
              </w:rPr>
              <w:t>Premiul „Traian Săvulescu” al Academiei de Române</w:t>
            </w:r>
            <w:r w:rsidRPr="00C0433E">
              <w:rPr>
                <w:rFonts w:asciiTheme="minorHAnsi" w:hAnsiTheme="minorHAnsi"/>
                <w:lang w:val="ro-RO"/>
              </w:rPr>
              <w:t xml:space="preserve"> în anul 2008</w:t>
            </w:r>
            <w:r w:rsidR="00C0433E">
              <w:rPr>
                <w:rFonts w:asciiTheme="minorHAnsi" w:hAnsiTheme="minorHAnsi"/>
                <w:lang w:val="ro-RO"/>
              </w:rPr>
              <w:t>,</w:t>
            </w:r>
            <w:r w:rsidRPr="00C0433E">
              <w:rPr>
                <w:rFonts w:asciiTheme="minorHAnsi" w:hAnsiTheme="minorHAnsi"/>
                <w:lang w:val="ro-RO"/>
              </w:rPr>
              <w:t xml:space="preserve"> pentru Atlas de Fitopatologie trilingv, autori:</w:t>
            </w:r>
            <w:r w:rsidRPr="00C0433E">
              <w:rPr>
                <w:rFonts w:asciiTheme="minorHAnsi" w:hAnsiTheme="minorHAnsi"/>
                <w:smallCaps/>
                <w:lang w:val="ro-RO"/>
              </w:rPr>
              <w:t xml:space="preserve"> </w:t>
            </w:r>
            <w:r w:rsidRPr="00C0433E">
              <w:rPr>
                <w:rFonts w:asciiTheme="minorHAnsi" w:hAnsiTheme="minorHAnsi"/>
                <w:lang w:val="ro-RO"/>
              </w:rPr>
              <w:t>Oroian I., V. Florian, V. Holonec, Editura Academiei Romane, Bucureşti ISBN  973-27-1311-9, 2006.</w:t>
            </w:r>
          </w:p>
          <w:p w:rsidR="002E5BE8" w:rsidRPr="00C0433E" w:rsidRDefault="002E5BE8" w:rsidP="008975E4">
            <w:pPr>
              <w:pStyle w:val="ListParagraph"/>
              <w:numPr>
                <w:ilvl w:val="0"/>
                <w:numId w:val="36"/>
              </w:numPr>
              <w:spacing w:after="120" w:line="240" w:lineRule="auto"/>
              <w:ind w:left="547" w:hanging="547"/>
              <w:contextualSpacing w:val="0"/>
              <w:jc w:val="both"/>
              <w:rPr>
                <w:rFonts w:asciiTheme="minorHAnsi" w:hAnsiTheme="minorHAnsi"/>
                <w:lang w:val="ro-RO"/>
              </w:rPr>
            </w:pPr>
            <w:r w:rsidRPr="00C0433E">
              <w:rPr>
                <w:rFonts w:asciiTheme="minorHAnsi" w:hAnsiTheme="minorHAnsi"/>
                <w:lang w:val="ro-RO"/>
              </w:rPr>
              <w:t>Şef lucrări. dr. Antonia Odagiu</w:t>
            </w:r>
            <w:r w:rsidR="00C0433E">
              <w:rPr>
                <w:rFonts w:asciiTheme="minorHAnsi" w:hAnsiTheme="minorHAnsi"/>
                <w:lang w:val="ro-RO"/>
              </w:rPr>
              <w:t xml:space="preserve"> - </w:t>
            </w:r>
            <w:r w:rsidRPr="00C0433E">
              <w:rPr>
                <w:rFonts w:asciiTheme="minorHAnsi" w:hAnsiTheme="minorHAnsi"/>
                <w:lang w:val="ro-RO"/>
              </w:rPr>
              <w:t xml:space="preserve">membru în Comitetul editorial al revistelor: Journal of Central European Agriculture, ProEnvironment, </w:t>
            </w:r>
            <w:r w:rsidRPr="00C0433E">
              <w:rPr>
                <w:rFonts w:asciiTheme="minorHAnsi" w:hAnsiTheme="minorHAnsi"/>
                <w:color w:val="000000"/>
                <w:shd w:val="clear" w:color="auto" w:fill="FFFFFF"/>
                <w:lang w:val="ro-RO"/>
              </w:rPr>
              <w:t xml:space="preserve">Advances in Agriculture &amp; Botanics, Aquaculture, Aquarium, Conservation &amp; Legislation – International Journal of the Bioflux Society, Animal Biology &amp; Animal Husbandry, Advances in Environmental Sciences, Human &amp; Veterinary Medicine, Bulletin UASMV Cluj-Napoca seria Agricultură, </w:t>
            </w:r>
            <w:r w:rsidRPr="00C0433E">
              <w:rPr>
                <w:rFonts w:asciiTheme="minorHAnsi" w:hAnsiTheme="minorHAnsi"/>
                <w:lang w:val="ro-RO"/>
              </w:rPr>
              <w:t>înregsitrate în BDI (Thomson Reuters - Zoological Records, DOAJ, Index Copernicus, CABI)</w:t>
            </w:r>
            <w:r w:rsidRPr="00C0433E">
              <w:rPr>
                <w:rFonts w:asciiTheme="minorHAnsi" w:hAnsiTheme="minorHAnsi"/>
                <w:color w:val="000000"/>
                <w:shd w:val="clear" w:color="auto" w:fill="FFFFFF"/>
                <w:lang w:val="ro-RO"/>
              </w:rPr>
              <w:t>.</w:t>
            </w:r>
          </w:p>
        </w:tc>
      </w:tr>
    </w:tbl>
    <w:p w:rsidR="002E5BE8" w:rsidRPr="003E5C40" w:rsidRDefault="002E5BE8" w:rsidP="00544BAC">
      <w:pPr>
        <w:spacing w:after="120" w:line="240" w:lineRule="auto"/>
        <w:jc w:val="both"/>
        <w:rPr>
          <w:rFonts w:asciiTheme="minorHAnsi" w:hAnsiTheme="minorHAnsi"/>
          <w:lang w:val="ro-RO"/>
        </w:rPr>
      </w:pPr>
    </w:p>
    <w:p w:rsidR="002E5BE8" w:rsidRPr="003E5C40" w:rsidRDefault="002E5BE8" w:rsidP="00A32BA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2D51BE" w:rsidRPr="003E5C40">
        <w:rPr>
          <w:b/>
          <w:color w:val="FFFFFF" w:themeColor="background1"/>
          <w:lang w:val="ro-RO"/>
        </w:rPr>
        <w:t xml:space="preserve">Oferta de </w:t>
      </w:r>
      <w:r w:rsidR="002D51BE">
        <w:rPr>
          <w:b/>
          <w:color w:val="FFFFFF" w:themeColor="background1"/>
          <w:lang w:val="ro-RO"/>
        </w:rPr>
        <w:t xml:space="preserve">cercetare și </w:t>
      </w:r>
      <w:r w:rsidR="002D51BE" w:rsidRPr="003E5C40">
        <w:rPr>
          <w:b/>
          <w:color w:val="FFFFFF" w:themeColor="background1"/>
          <w:lang w:val="ro-RO"/>
        </w:rPr>
        <w:t>servicii pentru mediul economic</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2E5BE8" w:rsidRPr="003E5C40" w:rsidTr="00C0433E">
        <w:tc>
          <w:tcPr>
            <w:tcW w:w="9468" w:type="dxa"/>
          </w:tcPr>
          <w:p w:rsidR="00C0433E" w:rsidRPr="00C0433E" w:rsidRDefault="00C0433E" w:rsidP="008975E4">
            <w:pPr>
              <w:pStyle w:val="ListParagraph"/>
              <w:numPr>
                <w:ilvl w:val="0"/>
                <w:numId w:val="37"/>
              </w:numPr>
              <w:spacing w:after="60" w:line="240" w:lineRule="auto"/>
              <w:ind w:left="540" w:hanging="540"/>
              <w:jc w:val="both"/>
              <w:rPr>
                <w:rFonts w:asciiTheme="minorHAnsi" w:hAnsiTheme="minorHAnsi"/>
                <w:lang w:val="ro-RO"/>
              </w:rPr>
            </w:pPr>
            <w:r w:rsidRPr="00C0433E">
              <w:rPr>
                <w:rFonts w:asciiTheme="minorHAnsi" w:hAnsiTheme="minorHAnsi"/>
                <w:color w:val="000000"/>
                <w:shd w:val="clear" w:color="auto" w:fill="FFFFFF"/>
                <w:lang w:val="ro-RO"/>
              </w:rPr>
              <w:t>Parteneriat intre unitate de invatamant-cercetare si agent economic</w:t>
            </w:r>
            <w:r>
              <w:rPr>
                <w:rFonts w:asciiTheme="minorHAnsi" w:hAnsiTheme="minorHAnsi"/>
                <w:color w:val="000000"/>
                <w:shd w:val="clear" w:color="auto" w:fill="FFFFFF"/>
                <w:lang w:val="ro-RO"/>
              </w:rPr>
              <w:t>:</w:t>
            </w:r>
          </w:p>
          <w:p w:rsidR="002E5BE8" w:rsidRPr="00C0433E" w:rsidRDefault="00C0433E" w:rsidP="008975E4">
            <w:pPr>
              <w:pStyle w:val="ListParagraph"/>
              <w:numPr>
                <w:ilvl w:val="0"/>
                <w:numId w:val="38"/>
              </w:numPr>
              <w:spacing w:after="60" w:line="240" w:lineRule="auto"/>
              <w:ind w:left="900" w:hanging="270"/>
              <w:jc w:val="both"/>
              <w:rPr>
                <w:rFonts w:asciiTheme="minorHAnsi" w:hAnsiTheme="minorHAnsi"/>
                <w:lang w:val="ro-RO"/>
              </w:rPr>
            </w:pPr>
            <w:r w:rsidRPr="00C0433E">
              <w:rPr>
                <w:rFonts w:asciiTheme="minorHAnsi" w:hAnsiTheme="minorHAnsi"/>
                <w:color w:val="000000"/>
                <w:shd w:val="clear" w:color="auto" w:fill="FFFFFF"/>
                <w:lang w:val="ro-RO"/>
              </w:rPr>
              <w:t>Posibilitati actuale de implementare a sistemelor informationale si de comunicare in protectia mediului, agricultura si dezvoltare durabila</w:t>
            </w:r>
            <w:r>
              <w:rPr>
                <w:rFonts w:asciiTheme="minorHAnsi" w:hAnsiTheme="minorHAnsi"/>
                <w:color w:val="000000"/>
                <w:shd w:val="clear" w:color="auto" w:fill="FFFFFF"/>
                <w:lang w:val="ro-RO"/>
              </w:rPr>
              <w:t>;</w:t>
            </w:r>
            <w:r w:rsidRPr="00C0433E">
              <w:rPr>
                <w:rFonts w:asciiTheme="minorHAnsi" w:hAnsiTheme="minorHAnsi"/>
                <w:lang w:val="ro-RO"/>
              </w:rPr>
              <w:t xml:space="preserve"> </w:t>
            </w:r>
            <w:r w:rsidRPr="00C0433E">
              <w:rPr>
                <w:rFonts w:asciiTheme="minorHAnsi" w:hAnsiTheme="minorHAnsi"/>
                <w:color w:val="000000"/>
                <w:shd w:val="clear" w:color="auto" w:fill="FFFFFF"/>
                <w:lang w:val="ro-RO"/>
              </w:rPr>
              <w:t xml:space="preserve">Contract de cercetare stiintifica cu S.C. XTC COMPUTERS S.R.L., </w:t>
            </w:r>
            <w:r w:rsidR="002E5BE8" w:rsidRPr="00C0433E">
              <w:rPr>
                <w:rFonts w:asciiTheme="minorHAnsi" w:hAnsiTheme="minorHAnsi"/>
                <w:lang w:val="ro-RO"/>
              </w:rPr>
              <w:t>2010 - 2011</w:t>
            </w:r>
            <w:r w:rsidR="00017F18" w:rsidRPr="00C0433E">
              <w:rPr>
                <w:rFonts w:asciiTheme="minorHAnsi" w:hAnsiTheme="minorHAnsi"/>
                <w:color w:val="000000"/>
                <w:shd w:val="clear" w:color="auto" w:fill="FFFFFF"/>
                <w:lang w:val="ro-RO"/>
              </w:rPr>
              <w:t>.</w:t>
            </w:r>
          </w:p>
        </w:tc>
      </w:tr>
    </w:tbl>
    <w:p w:rsidR="00043380" w:rsidRPr="003E5C40" w:rsidRDefault="00043380" w:rsidP="00043380">
      <w:pPr>
        <w:rPr>
          <w:lang w:val="ro-RO"/>
        </w:rPr>
        <w:sectPr w:rsidR="00043380" w:rsidRPr="003E5C40" w:rsidSect="00F06C0B">
          <w:headerReference w:type="default" r:id="rId28"/>
          <w:pgSz w:w="11907" w:h="16839" w:code="9"/>
          <w:pgMar w:top="1440" w:right="1107" w:bottom="1440" w:left="1440" w:header="720" w:footer="360" w:gutter="0"/>
          <w:cols w:space="720"/>
          <w:docGrid w:linePitch="360"/>
        </w:sectPr>
      </w:pPr>
    </w:p>
    <w:p w:rsidR="00043380" w:rsidRPr="003E5C40" w:rsidRDefault="00043380" w:rsidP="00043380">
      <w:pPr>
        <w:pStyle w:val="Heading1"/>
        <w:numPr>
          <w:ilvl w:val="0"/>
          <w:numId w:val="0"/>
        </w:numPr>
        <w:pBdr>
          <w:bottom w:val="single" w:sz="4" w:space="1" w:color="A6A6A6" w:themeColor="background1" w:themeShade="A6"/>
        </w:pBdr>
        <w:jc w:val="center"/>
        <w:rPr>
          <w:rFonts w:eastAsia="Calibri"/>
          <w:szCs w:val="24"/>
          <w:lang w:val="ro-RO" w:eastAsia="en-US"/>
        </w:rPr>
      </w:pPr>
      <w:bookmarkStart w:id="367" w:name="_Toc373242950"/>
      <w:r w:rsidRPr="003E5C40">
        <w:rPr>
          <w:lang w:val="ro-RO"/>
        </w:rPr>
        <w:t>LABORATOARE DE CERCETARE</w:t>
      </w:r>
      <w:bookmarkEnd w:id="367"/>
    </w:p>
    <w:p w:rsidR="00043380" w:rsidRPr="003E5C40" w:rsidRDefault="00043380" w:rsidP="00043380">
      <w:pPr>
        <w:pStyle w:val="Default"/>
        <w:rPr>
          <w:lang w:val="ro-RO" w:eastAsia="ro-RO"/>
        </w:rPr>
      </w:pPr>
    </w:p>
    <w:p w:rsidR="00043380" w:rsidRPr="003E5C40" w:rsidRDefault="00043380" w:rsidP="00043380">
      <w:pPr>
        <w:pStyle w:val="Heading2"/>
        <w:numPr>
          <w:ilvl w:val="0"/>
          <w:numId w:val="0"/>
        </w:numPr>
        <w:rPr>
          <w:lang w:val="ro-RO"/>
        </w:rPr>
      </w:pPr>
      <w:bookmarkStart w:id="368" w:name="_Toc373242951"/>
      <w:r w:rsidRPr="003E5C40">
        <w:rPr>
          <w:b/>
          <w:lang w:val="ro-RO"/>
        </w:rPr>
        <w:t>L.1.1.</w:t>
      </w:r>
      <w:r w:rsidRPr="003E5C40">
        <w:rPr>
          <w:lang w:val="ro-RO"/>
        </w:rPr>
        <w:t xml:space="preserve">  Ştiinţe biologice aplicate</w:t>
      </w:r>
      <w:bookmarkEnd w:id="368"/>
    </w:p>
    <w:p w:rsidR="00043380" w:rsidRPr="003E5C40" w:rsidRDefault="00043380" w:rsidP="00043380">
      <w:pPr>
        <w:spacing w:after="120" w:line="240" w:lineRule="auto"/>
        <w:rPr>
          <w:rFonts w:ascii="Times New Roman" w:hAnsi="Times New Roman"/>
          <w:b/>
          <w:bCs/>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430"/>
        <w:gridCol w:w="7020"/>
      </w:tblGrid>
      <w:tr w:rsidR="00043380" w:rsidRPr="003E5C40" w:rsidTr="00AF5D86">
        <w:tc>
          <w:tcPr>
            <w:tcW w:w="2430" w:type="dxa"/>
          </w:tcPr>
          <w:p w:rsidR="00043380" w:rsidRPr="00AF5D86" w:rsidRDefault="00043380" w:rsidP="00AF5D86">
            <w:pPr>
              <w:spacing w:after="0" w:line="240" w:lineRule="auto"/>
              <w:rPr>
                <w:rFonts w:asciiTheme="minorHAnsi" w:hAnsiTheme="minorHAnsi" w:cstheme="minorHAnsi"/>
                <w:lang w:val="ro-RO"/>
              </w:rPr>
            </w:pPr>
            <w:r w:rsidRPr="00AF5D86">
              <w:rPr>
                <w:rFonts w:asciiTheme="minorHAnsi" w:hAnsiTheme="minorHAnsi" w:cstheme="minorHAnsi"/>
                <w:lang w:val="ro-RO"/>
              </w:rPr>
              <w:t>Denumire laborator</w:t>
            </w:r>
          </w:p>
        </w:tc>
        <w:tc>
          <w:tcPr>
            <w:tcW w:w="7020" w:type="dxa"/>
          </w:tcPr>
          <w:p w:rsidR="00043380" w:rsidRPr="003E5C40" w:rsidRDefault="00AF5D86" w:rsidP="00AF5D86">
            <w:pPr>
              <w:spacing w:after="0" w:line="240" w:lineRule="auto"/>
              <w:rPr>
                <w:rFonts w:asciiTheme="minorHAnsi" w:hAnsiTheme="minorHAnsi" w:cstheme="minorHAnsi"/>
                <w:lang w:val="ro-RO"/>
              </w:rPr>
            </w:pPr>
            <w:r w:rsidRPr="003E5C40">
              <w:rPr>
                <w:rFonts w:asciiTheme="minorHAnsi" w:hAnsiTheme="minorHAnsi" w:cstheme="minorHAnsi"/>
                <w:lang w:val="ro-RO"/>
              </w:rPr>
              <w:t>Ştiinţe Biologice Aplicate</w:t>
            </w:r>
          </w:p>
        </w:tc>
      </w:tr>
      <w:tr w:rsidR="00043380" w:rsidRPr="003E5C40" w:rsidTr="00AF5D86">
        <w:tc>
          <w:tcPr>
            <w:tcW w:w="2430" w:type="dxa"/>
          </w:tcPr>
          <w:p w:rsidR="00043380" w:rsidRPr="00AF5D86" w:rsidRDefault="00043380" w:rsidP="00AF5D86">
            <w:pPr>
              <w:spacing w:after="0" w:line="240" w:lineRule="auto"/>
              <w:rPr>
                <w:rFonts w:asciiTheme="minorHAnsi" w:hAnsiTheme="minorHAnsi" w:cstheme="minorHAnsi"/>
                <w:lang w:val="ro-RO"/>
              </w:rPr>
            </w:pPr>
            <w:r w:rsidRPr="00AF5D86">
              <w:rPr>
                <w:rFonts w:asciiTheme="minorHAnsi" w:hAnsiTheme="minorHAnsi" w:cstheme="minorHAnsi"/>
                <w:lang w:val="ro-RO"/>
              </w:rPr>
              <w:t>Acronim</w:t>
            </w:r>
          </w:p>
        </w:tc>
        <w:tc>
          <w:tcPr>
            <w:tcW w:w="7020" w:type="dxa"/>
          </w:tcPr>
          <w:p w:rsidR="00043380" w:rsidRPr="003E5C40" w:rsidRDefault="00043380" w:rsidP="00AF5D86">
            <w:pPr>
              <w:spacing w:after="0" w:line="240" w:lineRule="auto"/>
              <w:rPr>
                <w:rFonts w:asciiTheme="minorHAnsi" w:hAnsiTheme="minorHAnsi" w:cstheme="minorHAnsi"/>
                <w:lang w:val="ro-RO"/>
              </w:rPr>
            </w:pPr>
            <w:r w:rsidRPr="003E5C40">
              <w:rPr>
                <w:rFonts w:asciiTheme="minorHAnsi" w:hAnsiTheme="minorHAnsi" w:cstheme="minorHAnsi"/>
                <w:lang w:val="ro-RO"/>
              </w:rPr>
              <w:t>SBA</w:t>
            </w:r>
          </w:p>
        </w:tc>
      </w:tr>
      <w:tr w:rsidR="00043380" w:rsidRPr="003E5C40" w:rsidTr="00AF5D86">
        <w:tc>
          <w:tcPr>
            <w:tcW w:w="2430" w:type="dxa"/>
          </w:tcPr>
          <w:p w:rsidR="00043380" w:rsidRPr="00AF5D86" w:rsidRDefault="00043380" w:rsidP="00AF5D86">
            <w:pPr>
              <w:spacing w:after="0" w:line="240" w:lineRule="auto"/>
              <w:rPr>
                <w:rFonts w:asciiTheme="minorHAnsi" w:hAnsiTheme="minorHAnsi" w:cstheme="minorHAnsi"/>
                <w:lang w:val="ro-RO"/>
              </w:rPr>
            </w:pPr>
            <w:r w:rsidRPr="00AF5D86">
              <w:rPr>
                <w:rFonts w:asciiTheme="minorHAnsi" w:hAnsiTheme="minorHAnsi" w:cstheme="minorHAnsi"/>
                <w:lang w:val="ro-RO"/>
              </w:rPr>
              <w:t>Logo</w:t>
            </w:r>
          </w:p>
        </w:tc>
        <w:tc>
          <w:tcPr>
            <w:tcW w:w="7020" w:type="dxa"/>
          </w:tcPr>
          <w:p w:rsidR="00043380" w:rsidRPr="003E5C40" w:rsidRDefault="00043380" w:rsidP="00AF5D86">
            <w:pPr>
              <w:spacing w:after="0" w:line="240" w:lineRule="auto"/>
              <w:rPr>
                <w:rFonts w:asciiTheme="minorHAnsi" w:hAnsiTheme="minorHAnsi" w:cstheme="minorHAnsi"/>
                <w:lang w:val="ro-RO"/>
              </w:rPr>
            </w:pPr>
          </w:p>
        </w:tc>
      </w:tr>
      <w:tr w:rsidR="00043380" w:rsidRPr="003E5C40" w:rsidTr="00AF5D86">
        <w:tc>
          <w:tcPr>
            <w:tcW w:w="2430" w:type="dxa"/>
          </w:tcPr>
          <w:p w:rsidR="00043380" w:rsidRPr="00AF5D86" w:rsidRDefault="00043380" w:rsidP="00AF5D86">
            <w:pPr>
              <w:spacing w:after="0" w:line="240" w:lineRule="auto"/>
              <w:rPr>
                <w:rFonts w:asciiTheme="minorHAnsi" w:hAnsiTheme="minorHAnsi" w:cstheme="minorHAnsi"/>
                <w:lang w:val="ro-RO"/>
              </w:rPr>
            </w:pPr>
            <w:r w:rsidRPr="00AF5D86">
              <w:rPr>
                <w:rFonts w:asciiTheme="minorHAnsi" w:hAnsiTheme="minorHAnsi" w:cstheme="minorHAnsi"/>
                <w:lang w:val="ro-RO"/>
              </w:rPr>
              <w:t>Adresă site</w:t>
            </w:r>
          </w:p>
        </w:tc>
        <w:tc>
          <w:tcPr>
            <w:tcW w:w="7020" w:type="dxa"/>
          </w:tcPr>
          <w:p w:rsidR="00043380" w:rsidRPr="003E5C40" w:rsidRDefault="00E42CA5" w:rsidP="00AF5D86">
            <w:pPr>
              <w:spacing w:after="0" w:line="240" w:lineRule="auto"/>
              <w:rPr>
                <w:rFonts w:asciiTheme="minorHAnsi" w:hAnsiTheme="minorHAnsi" w:cstheme="minorHAnsi"/>
                <w:color w:val="548DD4" w:themeColor="text2" w:themeTint="99"/>
                <w:lang w:val="ro-RO"/>
              </w:rPr>
            </w:pPr>
            <w:hyperlink r:id="rId29" w:history="1">
              <w:r w:rsidR="00043380" w:rsidRPr="003E5C40">
                <w:rPr>
                  <w:rStyle w:val="Hyperlink"/>
                  <w:rFonts w:asciiTheme="minorHAnsi" w:hAnsiTheme="minorHAnsi" w:cstheme="minorHAnsi"/>
                  <w:color w:val="548DD4" w:themeColor="text2" w:themeTint="99"/>
                  <w:lang w:val="ro-RO"/>
                </w:rPr>
                <w:t>http://www.usamvcluj.ro/index.php/centre-si-laboratoare-de-cercetare</w:t>
              </w:r>
            </w:hyperlink>
            <w:r w:rsidR="00043380" w:rsidRPr="003E5C40">
              <w:rPr>
                <w:rFonts w:asciiTheme="minorHAnsi" w:hAnsiTheme="minorHAnsi" w:cstheme="minorHAnsi"/>
                <w:color w:val="548DD4" w:themeColor="text2" w:themeTint="99"/>
                <w:lang w:val="ro-RO"/>
              </w:rPr>
              <w:t xml:space="preserve"> </w:t>
            </w:r>
          </w:p>
        </w:tc>
      </w:tr>
      <w:tr w:rsidR="00043380" w:rsidRPr="003E5C40" w:rsidTr="00AF5D86">
        <w:tc>
          <w:tcPr>
            <w:tcW w:w="2430" w:type="dxa"/>
          </w:tcPr>
          <w:p w:rsidR="00043380" w:rsidRPr="00AF5D86" w:rsidRDefault="00043380" w:rsidP="00AF5D86">
            <w:pPr>
              <w:spacing w:after="0" w:line="240" w:lineRule="auto"/>
              <w:rPr>
                <w:rFonts w:asciiTheme="minorHAnsi" w:hAnsiTheme="minorHAnsi" w:cstheme="minorHAnsi"/>
                <w:lang w:val="ro-RO"/>
              </w:rPr>
            </w:pPr>
            <w:r w:rsidRPr="00AF5D86">
              <w:rPr>
                <w:rFonts w:asciiTheme="minorHAnsi" w:hAnsiTheme="minorHAnsi" w:cstheme="minorHAnsi"/>
                <w:lang w:val="ro-RO"/>
              </w:rPr>
              <w:t>Director</w:t>
            </w:r>
          </w:p>
        </w:tc>
        <w:tc>
          <w:tcPr>
            <w:tcW w:w="7020" w:type="dxa"/>
          </w:tcPr>
          <w:p w:rsidR="00043380" w:rsidRPr="003E5C40" w:rsidRDefault="00043380" w:rsidP="00AF5D86">
            <w:pPr>
              <w:spacing w:after="0" w:line="240" w:lineRule="auto"/>
              <w:rPr>
                <w:rFonts w:asciiTheme="minorHAnsi" w:hAnsiTheme="minorHAnsi" w:cstheme="minorHAnsi"/>
                <w:lang w:val="ro-RO"/>
              </w:rPr>
            </w:pPr>
            <w:r w:rsidRPr="003E5C40">
              <w:rPr>
                <w:rFonts w:asciiTheme="minorHAnsi" w:hAnsiTheme="minorHAnsi" w:cstheme="minorHAnsi"/>
                <w:lang w:val="ro-RO"/>
              </w:rPr>
              <w:t>Prof.dr. Roxana Vidican</w:t>
            </w:r>
          </w:p>
        </w:tc>
      </w:tr>
      <w:tr w:rsidR="00043380" w:rsidRPr="003E5C40" w:rsidTr="00AF5D86">
        <w:tc>
          <w:tcPr>
            <w:tcW w:w="2430" w:type="dxa"/>
          </w:tcPr>
          <w:p w:rsidR="00043380" w:rsidRPr="00AF5D86" w:rsidRDefault="00043380" w:rsidP="00AF5D86">
            <w:pPr>
              <w:spacing w:after="0" w:line="240" w:lineRule="auto"/>
              <w:rPr>
                <w:rFonts w:asciiTheme="minorHAnsi" w:hAnsiTheme="minorHAnsi" w:cstheme="minorHAnsi"/>
                <w:lang w:val="ro-RO"/>
              </w:rPr>
            </w:pPr>
            <w:r w:rsidRPr="00AF5D86">
              <w:rPr>
                <w:rFonts w:asciiTheme="minorHAnsi" w:hAnsiTheme="minorHAnsi" w:cstheme="minorHAnsi"/>
                <w:lang w:val="ro-RO"/>
              </w:rPr>
              <w:t>Facultatea</w:t>
            </w:r>
          </w:p>
        </w:tc>
        <w:tc>
          <w:tcPr>
            <w:tcW w:w="7020" w:type="dxa"/>
          </w:tcPr>
          <w:p w:rsidR="00043380" w:rsidRPr="003E5C40" w:rsidRDefault="00043380" w:rsidP="00AF5D86">
            <w:pPr>
              <w:spacing w:after="0" w:line="240" w:lineRule="auto"/>
              <w:rPr>
                <w:rFonts w:asciiTheme="minorHAnsi" w:hAnsiTheme="minorHAnsi" w:cstheme="minorHAnsi"/>
                <w:lang w:val="ro-RO"/>
              </w:rPr>
            </w:pPr>
            <w:r w:rsidRPr="003E5C40">
              <w:rPr>
                <w:rFonts w:asciiTheme="minorHAnsi" w:hAnsiTheme="minorHAnsi" w:cstheme="minorHAnsi"/>
                <w:lang w:val="ro-RO"/>
              </w:rPr>
              <w:t>Agricultură</w:t>
            </w:r>
          </w:p>
        </w:tc>
      </w:tr>
      <w:tr w:rsidR="00AF5D86" w:rsidRPr="003E5C40" w:rsidTr="00AF5D86">
        <w:tc>
          <w:tcPr>
            <w:tcW w:w="2430" w:type="dxa"/>
          </w:tcPr>
          <w:p w:rsidR="00AF5D86" w:rsidRPr="00AF5D86" w:rsidRDefault="00AF5D86" w:rsidP="00AF5D86">
            <w:pPr>
              <w:spacing w:after="0" w:line="240" w:lineRule="auto"/>
              <w:rPr>
                <w:rFonts w:asciiTheme="minorHAnsi" w:hAnsiTheme="minorHAnsi" w:cstheme="minorHAnsi"/>
                <w:lang w:val="ro-RO"/>
              </w:rPr>
            </w:pPr>
            <w:r w:rsidRPr="00AF5D86">
              <w:rPr>
                <w:rFonts w:asciiTheme="minorHAnsi" w:hAnsiTheme="minorHAnsi" w:cstheme="minorHAnsi"/>
                <w:lang w:val="ro-RO"/>
              </w:rPr>
              <w:t>Telefon</w:t>
            </w:r>
          </w:p>
        </w:tc>
        <w:tc>
          <w:tcPr>
            <w:tcW w:w="7020" w:type="dxa"/>
          </w:tcPr>
          <w:p w:rsidR="00AF5D86" w:rsidRPr="00E263E5" w:rsidRDefault="00AF5D86" w:rsidP="00AF5D86">
            <w:pPr>
              <w:spacing w:after="0" w:line="240" w:lineRule="auto"/>
              <w:rPr>
                <w:rFonts w:asciiTheme="minorHAnsi" w:hAnsiTheme="minorHAnsi" w:cstheme="minorHAnsi"/>
                <w:lang w:val="en-GB"/>
              </w:rPr>
            </w:pPr>
            <w:r w:rsidRPr="00E263E5">
              <w:rPr>
                <w:rFonts w:asciiTheme="minorHAnsi" w:hAnsiTheme="minorHAnsi" w:cstheme="minorHAnsi"/>
                <w:lang w:val="en-GB"/>
              </w:rPr>
              <w:t>+40</w:t>
            </w:r>
            <w:r>
              <w:rPr>
                <w:rFonts w:asciiTheme="minorHAnsi" w:hAnsiTheme="minorHAnsi" w:cstheme="minorHAnsi"/>
                <w:lang w:val="en-GB"/>
              </w:rPr>
              <w:t xml:space="preserve"> </w:t>
            </w:r>
            <w:r w:rsidRPr="00E263E5">
              <w:rPr>
                <w:rFonts w:asciiTheme="minorHAnsi" w:hAnsiTheme="minorHAnsi" w:cstheme="minorHAnsi"/>
                <w:lang w:val="en-GB"/>
              </w:rPr>
              <w:t>264</w:t>
            </w:r>
            <w:r>
              <w:rPr>
                <w:rFonts w:asciiTheme="minorHAnsi" w:hAnsiTheme="minorHAnsi" w:cstheme="minorHAnsi"/>
                <w:lang w:val="en-GB"/>
              </w:rPr>
              <w:t xml:space="preserve"> </w:t>
            </w:r>
            <w:r w:rsidRPr="00E263E5">
              <w:rPr>
                <w:rFonts w:asciiTheme="minorHAnsi" w:hAnsiTheme="minorHAnsi" w:cstheme="minorHAnsi"/>
                <w:lang w:val="en-GB"/>
              </w:rPr>
              <w:t>596</w:t>
            </w:r>
            <w:r>
              <w:rPr>
                <w:rFonts w:asciiTheme="minorHAnsi" w:hAnsiTheme="minorHAnsi" w:cstheme="minorHAnsi"/>
                <w:lang w:val="en-GB"/>
              </w:rPr>
              <w:t xml:space="preserve"> </w:t>
            </w:r>
            <w:r w:rsidRPr="00E263E5">
              <w:rPr>
                <w:rFonts w:asciiTheme="minorHAnsi" w:hAnsiTheme="minorHAnsi" w:cstheme="minorHAnsi"/>
                <w:lang w:val="en-GB"/>
              </w:rPr>
              <w:t>384</w:t>
            </w:r>
          </w:p>
        </w:tc>
      </w:tr>
      <w:tr w:rsidR="00AF5D86" w:rsidRPr="003E5C40" w:rsidTr="00AF5D86">
        <w:tc>
          <w:tcPr>
            <w:tcW w:w="2430" w:type="dxa"/>
          </w:tcPr>
          <w:p w:rsidR="00AF5D86" w:rsidRPr="00AF5D86" w:rsidRDefault="00AF5D86" w:rsidP="00AF5D86">
            <w:pPr>
              <w:spacing w:after="0" w:line="240" w:lineRule="auto"/>
              <w:rPr>
                <w:rFonts w:asciiTheme="minorHAnsi" w:hAnsiTheme="minorHAnsi" w:cstheme="minorHAnsi"/>
                <w:lang w:val="ro-RO"/>
              </w:rPr>
            </w:pPr>
            <w:r w:rsidRPr="00AF5D86">
              <w:rPr>
                <w:rFonts w:asciiTheme="minorHAnsi" w:hAnsiTheme="minorHAnsi" w:cstheme="minorHAnsi"/>
                <w:lang w:val="ro-RO"/>
              </w:rPr>
              <w:t>Fax</w:t>
            </w:r>
          </w:p>
        </w:tc>
        <w:tc>
          <w:tcPr>
            <w:tcW w:w="7020" w:type="dxa"/>
          </w:tcPr>
          <w:p w:rsidR="00AF5D86" w:rsidRPr="00E263E5" w:rsidRDefault="00AF5D86" w:rsidP="00AF5D86">
            <w:pPr>
              <w:spacing w:after="0" w:line="240" w:lineRule="auto"/>
              <w:rPr>
                <w:rFonts w:asciiTheme="minorHAnsi" w:hAnsiTheme="minorHAnsi" w:cstheme="minorHAnsi"/>
                <w:lang w:val="en-GB"/>
              </w:rPr>
            </w:pPr>
            <w:r w:rsidRPr="00E263E5">
              <w:rPr>
                <w:rFonts w:asciiTheme="minorHAnsi" w:hAnsiTheme="minorHAnsi" w:cstheme="minorHAnsi"/>
                <w:lang w:val="en-GB"/>
              </w:rPr>
              <w:t>+40</w:t>
            </w:r>
            <w:r>
              <w:rPr>
                <w:rFonts w:asciiTheme="minorHAnsi" w:hAnsiTheme="minorHAnsi" w:cstheme="minorHAnsi"/>
                <w:lang w:val="en-GB"/>
              </w:rPr>
              <w:t xml:space="preserve"> </w:t>
            </w:r>
            <w:r w:rsidRPr="00E263E5">
              <w:rPr>
                <w:rFonts w:asciiTheme="minorHAnsi" w:hAnsiTheme="minorHAnsi" w:cstheme="minorHAnsi"/>
                <w:lang w:val="en-GB"/>
              </w:rPr>
              <w:t>264</w:t>
            </w:r>
            <w:r>
              <w:rPr>
                <w:rFonts w:asciiTheme="minorHAnsi" w:hAnsiTheme="minorHAnsi" w:cstheme="minorHAnsi"/>
                <w:lang w:val="en-GB"/>
              </w:rPr>
              <w:t xml:space="preserve"> </w:t>
            </w:r>
            <w:r w:rsidRPr="00E263E5">
              <w:rPr>
                <w:rFonts w:asciiTheme="minorHAnsi" w:hAnsiTheme="minorHAnsi" w:cstheme="minorHAnsi"/>
                <w:lang w:val="en-GB"/>
              </w:rPr>
              <w:t>593</w:t>
            </w:r>
            <w:r>
              <w:rPr>
                <w:rFonts w:asciiTheme="minorHAnsi" w:hAnsiTheme="minorHAnsi" w:cstheme="minorHAnsi"/>
                <w:lang w:val="en-GB"/>
              </w:rPr>
              <w:t xml:space="preserve"> </w:t>
            </w:r>
            <w:r w:rsidRPr="00E263E5">
              <w:rPr>
                <w:rFonts w:asciiTheme="minorHAnsi" w:hAnsiTheme="minorHAnsi" w:cstheme="minorHAnsi"/>
                <w:lang w:val="en-GB"/>
              </w:rPr>
              <w:t>692</w:t>
            </w:r>
          </w:p>
        </w:tc>
      </w:tr>
      <w:tr w:rsidR="00043380" w:rsidRPr="003E5C40" w:rsidTr="00AF5D86">
        <w:tc>
          <w:tcPr>
            <w:tcW w:w="2430" w:type="dxa"/>
          </w:tcPr>
          <w:p w:rsidR="00043380" w:rsidRPr="00AF5D86" w:rsidRDefault="00043380" w:rsidP="00AF5D86">
            <w:pPr>
              <w:spacing w:after="0" w:line="240" w:lineRule="auto"/>
              <w:rPr>
                <w:rFonts w:asciiTheme="minorHAnsi" w:hAnsiTheme="minorHAnsi" w:cstheme="minorHAnsi"/>
                <w:lang w:val="ro-RO"/>
              </w:rPr>
            </w:pPr>
            <w:r w:rsidRPr="00AF5D86">
              <w:rPr>
                <w:rFonts w:asciiTheme="minorHAnsi" w:hAnsiTheme="minorHAnsi" w:cstheme="minorHAnsi"/>
                <w:lang w:val="ro-RO"/>
              </w:rPr>
              <w:t>E-mail</w:t>
            </w:r>
          </w:p>
        </w:tc>
        <w:tc>
          <w:tcPr>
            <w:tcW w:w="7020" w:type="dxa"/>
          </w:tcPr>
          <w:p w:rsidR="00043380" w:rsidRPr="003E5C40" w:rsidRDefault="00E42CA5" w:rsidP="00AF5D86">
            <w:pPr>
              <w:spacing w:after="0" w:line="240" w:lineRule="auto"/>
              <w:rPr>
                <w:rFonts w:asciiTheme="minorHAnsi" w:hAnsiTheme="minorHAnsi" w:cstheme="minorHAnsi"/>
                <w:color w:val="548DD4" w:themeColor="text2" w:themeTint="99"/>
                <w:lang w:val="ro-RO"/>
              </w:rPr>
            </w:pPr>
            <w:hyperlink r:id="rId30" w:history="1">
              <w:r w:rsidR="00043380" w:rsidRPr="003E5C40">
                <w:rPr>
                  <w:rStyle w:val="Hyperlink"/>
                  <w:rFonts w:asciiTheme="minorHAnsi" w:hAnsiTheme="minorHAnsi" w:cstheme="minorHAnsi"/>
                  <w:color w:val="548DD4" w:themeColor="text2" w:themeTint="99"/>
                  <w:lang w:val="ro-RO"/>
                </w:rPr>
                <w:t>roxanavidican@yahoo.com</w:t>
              </w:r>
            </w:hyperlink>
            <w:r w:rsidR="00043380" w:rsidRPr="003E5C40">
              <w:rPr>
                <w:rFonts w:asciiTheme="minorHAnsi" w:hAnsiTheme="minorHAnsi" w:cstheme="minorHAnsi"/>
                <w:color w:val="548DD4" w:themeColor="text2" w:themeTint="99"/>
                <w:lang w:val="ro-RO"/>
              </w:rPr>
              <w:t xml:space="preserve"> </w:t>
            </w:r>
          </w:p>
        </w:tc>
      </w:tr>
    </w:tbl>
    <w:p w:rsidR="00043380" w:rsidRPr="003E5C40" w:rsidRDefault="00043380" w:rsidP="00043380">
      <w:pPr>
        <w:spacing w:after="120" w:line="240" w:lineRule="auto"/>
        <w:rPr>
          <w:lang w:val="ro-RO"/>
        </w:rPr>
      </w:pPr>
    </w:p>
    <w:p w:rsidR="00043380" w:rsidRPr="003E5C40" w:rsidRDefault="00043380" w:rsidP="00043380">
      <w:pPr>
        <w:pBdr>
          <w:top w:val="single" w:sz="4" w:space="1" w:color="auto"/>
          <w:left w:val="single" w:sz="4" w:space="4" w:color="auto"/>
          <w:bottom w:val="single" w:sz="4" w:space="1" w:color="auto"/>
          <w:right w:val="single" w:sz="4" w:space="4" w:color="auto"/>
        </w:pBdr>
        <w:shd w:val="clear" w:color="auto" w:fill="0070C0"/>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AF5D86">
        <w:trPr>
          <w:trHeight w:val="2744"/>
        </w:trPr>
        <w:tc>
          <w:tcPr>
            <w:tcW w:w="9450" w:type="dxa"/>
          </w:tcPr>
          <w:p w:rsidR="00043380" w:rsidRPr="00AF5D86" w:rsidRDefault="00043380" w:rsidP="008975E4">
            <w:pPr>
              <w:pStyle w:val="ListParagraph"/>
              <w:numPr>
                <w:ilvl w:val="0"/>
                <w:numId w:val="39"/>
              </w:numPr>
              <w:spacing w:after="120" w:line="240" w:lineRule="auto"/>
              <w:ind w:left="432" w:hanging="432"/>
              <w:contextualSpacing w:val="0"/>
              <w:jc w:val="both"/>
              <w:rPr>
                <w:rFonts w:asciiTheme="minorHAnsi" w:hAnsiTheme="minorHAnsi" w:cstheme="minorHAnsi"/>
                <w:lang w:val="ro-RO"/>
              </w:rPr>
            </w:pPr>
            <w:r w:rsidRPr="00AF5D86">
              <w:rPr>
                <w:rFonts w:asciiTheme="minorHAnsi" w:hAnsiTheme="minorHAnsi" w:cstheme="minorHAnsi"/>
                <w:lang w:val="ro-RO"/>
              </w:rPr>
              <w:t>Alinierea la standardele internaţionale şi atingerea de performanţe superioare în ceea ce priveşte utilizarea metodelor şi a aparaturii de laborator specifice domeniilor reprezentate de botanică, genetica şi ameliorarea plantelor, microbiologie, analiza calităţii furajelor şi a produselor animaliere în vederea obţinerii de rezultate competitive pe piaţa ştiinţifică şi a publicaţiilor internaţionale şi accederii la fonduri europene.</w:t>
            </w:r>
          </w:p>
          <w:p w:rsidR="00043380" w:rsidRPr="00AF5D86" w:rsidRDefault="00043380" w:rsidP="008975E4">
            <w:pPr>
              <w:pStyle w:val="ListParagraph"/>
              <w:numPr>
                <w:ilvl w:val="0"/>
                <w:numId w:val="39"/>
              </w:numPr>
              <w:spacing w:after="120" w:line="240" w:lineRule="auto"/>
              <w:ind w:left="432" w:hanging="432"/>
              <w:contextualSpacing w:val="0"/>
              <w:jc w:val="both"/>
              <w:rPr>
                <w:rFonts w:asciiTheme="minorHAnsi" w:hAnsiTheme="minorHAnsi" w:cstheme="minorHAnsi"/>
                <w:lang w:val="ro-RO"/>
              </w:rPr>
            </w:pPr>
            <w:r w:rsidRPr="00AF5D86">
              <w:rPr>
                <w:rFonts w:asciiTheme="minorHAnsi" w:hAnsiTheme="minorHAnsi" w:cstheme="minorHAnsi"/>
                <w:lang w:val="ro-RO"/>
              </w:rPr>
              <w:t>Stabilirea tehnologiilor de folosinţă a pajiştilor în funcţie de exigenţele prevăzute în Planul de Dezvoltare a Agriculturii Europene pe perioada 2013-2020</w:t>
            </w:r>
            <w:r w:rsidR="00AF5D86">
              <w:rPr>
                <w:rFonts w:asciiTheme="minorHAnsi" w:hAnsiTheme="minorHAnsi" w:cstheme="minorHAnsi"/>
                <w:lang w:val="ro-RO"/>
              </w:rPr>
              <w:t>.</w:t>
            </w:r>
          </w:p>
          <w:p w:rsidR="00043380" w:rsidRPr="00AF5D86" w:rsidRDefault="00043380" w:rsidP="008975E4">
            <w:pPr>
              <w:pStyle w:val="ListParagraph"/>
              <w:numPr>
                <w:ilvl w:val="0"/>
                <w:numId w:val="39"/>
              </w:numPr>
              <w:spacing w:after="120" w:line="240" w:lineRule="auto"/>
              <w:ind w:left="432" w:hanging="432"/>
              <w:contextualSpacing w:val="0"/>
              <w:jc w:val="both"/>
              <w:rPr>
                <w:rFonts w:asciiTheme="minorHAnsi" w:hAnsiTheme="minorHAnsi" w:cstheme="minorHAnsi"/>
                <w:lang w:val="ro-RO"/>
              </w:rPr>
            </w:pPr>
            <w:r w:rsidRPr="00AF5D86">
              <w:rPr>
                <w:rFonts w:asciiTheme="minorHAnsi" w:hAnsiTheme="minorHAnsi" w:cstheme="minorHAnsi"/>
                <w:lang w:val="ro-RO"/>
              </w:rPr>
              <w:t>Validarea metodelor instrumentale de analiză utilizate în monitorizarea calităţii furajelor, a celor microscopice şi moleculare utilizate în genetică, ameliorarea plantelor şi microbiologie.</w:t>
            </w:r>
          </w:p>
        </w:tc>
      </w:tr>
    </w:tbl>
    <w:p w:rsidR="00043380" w:rsidRPr="003E5C40" w:rsidRDefault="00043380" w:rsidP="00043380">
      <w:pPr>
        <w:spacing w:after="120" w:line="240" w:lineRule="auto"/>
        <w:rPr>
          <w:rFonts w:ascii="Times New Roman" w:hAnsi="Times New Roman"/>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AF5D86">
        <w:tc>
          <w:tcPr>
            <w:tcW w:w="9450" w:type="dxa"/>
          </w:tcPr>
          <w:p w:rsidR="00043380" w:rsidRPr="00AF5D86" w:rsidRDefault="00043380" w:rsidP="002C5882">
            <w:pPr>
              <w:pStyle w:val="ListParagraph"/>
              <w:numPr>
                <w:ilvl w:val="0"/>
                <w:numId w:val="40"/>
              </w:numPr>
              <w:spacing w:after="100" w:line="240" w:lineRule="auto"/>
              <w:ind w:left="432" w:hanging="432"/>
              <w:contextualSpacing w:val="0"/>
              <w:rPr>
                <w:rFonts w:asciiTheme="minorHAnsi" w:hAnsiTheme="minorHAnsi" w:cstheme="minorHAnsi"/>
                <w:lang w:val="ro-RO"/>
              </w:rPr>
            </w:pPr>
            <w:r w:rsidRPr="00AF5D86">
              <w:rPr>
                <w:rFonts w:asciiTheme="minorHAnsi" w:hAnsiTheme="minorHAnsi" w:cstheme="minorHAnsi"/>
                <w:lang w:val="ro-RO"/>
              </w:rPr>
              <w:t>Stabilirea tehnologiilor de folosinţă a pajiştilor în funcţie de exigenţele prevăzute în Planul de Dezvoltare a Agriculturii Europene pe perioada 2013-2020.</w:t>
            </w:r>
          </w:p>
          <w:p w:rsidR="00043380" w:rsidRPr="00AF5D86" w:rsidRDefault="00043380" w:rsidP="002C5882">
            <w:pPr>
              <w:pStyle w:val="ListParagraph"/>
              <w:numPr>
                <w:ilvl w:val="0"/>
                <w:numId w:val="40"/>
              </w:numPr>
              <w:spacing w:after="100" w:line="240" w:lineRule="auto"/>
              <w:ind w:left="432" w:hanging="432"/>
              <w:contextualSpacing w:val="0"/>
              <w:rPr>
                <w:rFonts w:asciiTheme="minorHAnsi" w:hAnsiTheme="minorHAnsi" w:cstheme="minorHAnsi"/>
                <w:lang w:val="ro-RO"/>
              </w:rPr>
            </w:pPr>
            <w:r w:rsidRPr="00AF5D86">
              <w:rPr>
                <w:rFonts w:asciiTheme="minorHAnsi" w:hAnsiTheme="minorHAnsi" w:cstheme="minorHAnsi"/>
                <w:lang w:val="ro-RO"/>
              </w:rPr>
              <w:t>Monitorizarea calităţii furajelor</w:t>
            </w:r>
            <w:r w:rsidR="00AF5D86">
              <w:rPr>
                <w:rFonts w:asciiTheme="minorHAnsi" w:hAnsiTheme="minorHAnsi" w:cstheme="minorHAnsi"/>
                <w:lang w:val="ro-RO"/>
              </w:rPr>
              <w:t>.</w:t>
            </w:r>
          </w:p>
          <w:p w:rsidR="00043380" w:rsidRPr="00AF5D86" w:rsidRDefault="00043380" w:rsidP="002C5882">
            <w:pPr>
              <w:pStyle w:val="ListParagraph"/>
              <w:numPr>
                <w:ilvl w:val="0"/>
                <w:numId w:val="40"/>
              </w:numPr>
              <w:spacing w:after="100" w:line="240" w:lineRule="auto"/>
              <w:ind w:left="432" w:hanging="432"/>
              <w:contextualSpacing w:val="0"/>
              <w:rPr>
                <w:rFonts w:asciiTheme="minorHAnsi" w:hAnsiTheme="minorHAnsi" w:cstheme="minorHAnsi"/>
                <w:lang w:val="ro-RO"/>
              </w:rPr>
            </w:pPr>
            <w:r w:rsidRPr="00AF5D86">
              <w:rPr>
                <w:rFonts w:asciiTheme="minorHAnsi" w:hAnsiTheme="minorHAnsi" w:cstheme="minorHAnsi"/>
                <w:lang w:val="ro-RO"/>
              </w:rPr>
              <w:t>Ameliorarea soiurilor de grâu, soia, orzoaică de primăvară şi a hibrizilor de porumb cu bobul normal şi zaharat.</w:t>
            </w:r>
          </w:p>
          <w:p w:rsidR="00043380" w:rsidRPr="00AF5D86" w:rsidRDefault="00043380" w:rsidP="002C5882">
            <w:pPr>
              <w:pStyle w:val="ListParagraph"/>
              <w:numPr>
                <w:ilvl w:val="0"/>
                <w:numId w:val="40"/>
              </w:numPr>
              <w:spacing w:after="100" w:line="240" w:lineRule="auto"/>
              <w:ind w:left="432" w:hanging="432"/>
              <w:contextualSpacing w:val="0"/>
              <w:rPr>
                <w:rFonts w:asciiTheme="minorHAnsi" w:hAnsiTheme="minorHAnsi" w:cstheme="minorHAnsi"/>
                <w:lang w:val="ro-RO"/>
              </w:rPr>
            </w:pPr>
            <w:r w:rsidRPr="00AF5D86">
              <w:rPr>
                <w:rFonts w:asciiTheme="minorHAnsi" w:hAnsiTheme="minorHAnsi" w:cstheme="minorHAnsi"/>
                <w:lang w:val="ro-RO"/>
              </w:rPr>
              <w:t>Studiul şi menţinerea germoplasmei de porumb.</w:t>
            </w:r>
          </w:p>
          <w:p w:rsidR="00043380" w:rsidRPr="00AF5D86" w:rsidRDefault="00043380" w:rsidP="002C5882">
            <w:pPr>
              <w:pStyle w:val="ListParagraph"/>
              <w:numPr>
                <w:ilvl w:val="0"/>
                <w:numId w:val="40"/>
              </w:numPr>
              <w:spacing w:after="100" w:line="240" w:lineRule="auto"/>
              <w:ind w:left="432" w:hanging="432"/>
              <w:contextualSpacing w:val="0"/>
              <w:rPr>
                <w:rFonts w:asciiTheme="minorHAnsi" w:hAnsiTheme="minorHAnsi" w:cstheme="minorHAnsi"/>
                <w:lang w:val="ro-RO"/>
              </w:rPr>
            </w:pPr>
            <w:r w:rsidRPr="00AF5D86">
              <w:rPr>
                <w:rFonts w:asciiTheme="minorHAnsi" w:hAnsiTheme="minorHAnsi" w:cstheme="minorHAnsi"/>
                <w:lang w:val="ro-RO"/>
              </w:rPr>
              <w:t>Monitorizarea calităţii produselor animaliere.</w:t>
            </w:r>
          </w:p>
          <w:p w:rsidR="00043380" w:rsidRPr="00AF5D86" w:rsidRDefault="00AF5D86" w:rsidP="002C5882">
            <w:pPr>
              <w:pStyle w:val="ListParagraph"/>
              <w:numPr>
                <w:ilvl w:val="0"/>
                <w:numId w:val="40"/>
              </w:numPr>
              <w:spacing w:after="100" w:line="240" w:lineRule="auto"/>
              <w:ind w:left="432" w:hanging="432"/>
              <w:contextualSpacing w:val="0"/>
              <w:rPr>
                <w:rFonts w:asciiTheme="minorHAnsi" w:hAnsiTheme="minorHAnsi" w:cstheme="minorHAnsi"/>
                <w:lang w:val="ro-RO"/>
              </w:rPr>
            </w:pPr>
            <w:r>
              <w:rPr>
                <w:rFonts w:asciiTheme="minorHAnsi" w:hAnsiTheme="minorHAnsi" w:cstheme="minorHAnsi"/>
                <w:lang w:val="ro-RO"/>
              </w:rPr>
              <w:t>Microbiologia solului.</w:t>
            </w:r>
          </w:p>
          <w:p w:rsidR="00043380" w:rsidRPr="00AF5D86" w:rsidRDefault="00043380" w:rsidP="002C5882">
            <w:pPr>
              <w:pStyle w:val="ListParagraph"/>
              <w:numPr>
                <w:ilvl w:val="0"/>
                <w:numId w:val="40"/>
              </w:numPr>
              <w:spacing w:after="100" w:line="240" w:lineRule="auto"/>
              <w:ind w:left="432" w:hanging="432"/>
              <w:contextualSpacing w:val="0"/>
              <w:rPr>
                <w:rFonts w:asciiTheme="minorHAnsi" w:hAnsiTheme="minorHAnsi" w:cstheme="minorHAnsi"/>
                <w:lang w:val="ro-RO"/>
              </w:rPr>
            </w:pPr>
            <w:r w:rsidRPr="00AF5D86">
              <w:rPr>
                <w:rFonts w:asciiTheme="minorHAnsi" w:hAnsiTheme="minorHAnsi" w:cstheme="minorHAnsi"/>
                <w:lang w:val="ro-RO"/>
              </w:rPr>
              <w:t>Genetică teoretică şi aplicată</w:t>
            </w:r>
            <w:r w:rsidR="00AF5D86">
              <w:rPr>
                <w:rFonts w:asciiTheme="minorHAnsi" w:hAnsiTheme="minorHAnsi" w:cstheme="minorHAnsi"/>
                <w:lang w:val="ro-RO"/>
              </w:rPr>
              <w:t>.</w:t>
            </w:r>
          </w:p>
          <w:p w:rsidR="00043380" w:rsidRPr="00AF5D86" w:rsidRDefault="00043380" w:rsidP="002C5882">
            <w:pPr>
              <w:pStyle w:val="ListParagraph"/>
              <w:numPr>
                <w:ilvl w:val="0"/>
                <w:numId w:val="40"/>
              </w:numPr>
              <w:spacing w:after="100" w:line="240" w:lineRule="auto"/>
              <w:ind w:left="432" w:hanging="432"/>
              <w:contextualSpacing w:val="0"/>
              <w:rPr>
                <w:rFonts w:asciiTheme="minorHAnsi" w:hAnsiTheme="minorHAnsi" w:cstheme="minorHAnsi"/>
                <w:lang w:val="ro-RO"/>
              </w:rPr>
            </w:pPr>
            <w:r w:rsidRPr="00AF5D86">
              <w:rPr>
                <w:rFonts w:asciiTheme="minorHAnsi" w:hAnsiTheme="minorHAnsi" w:cstheme="minorHAnsi"/>
                <w:lang w:val="ro-RO"/>
              </w:rPr>
              <w:t>Botanică teoretică şi aplicată</w:t>
            </w:r>
            <w:r w:rsidR="00AF5D86">
              <w:rPr>
                <w:rFonts w:asciiTheme="minorHAnsi" w:hAnsiTheme="minorHAnsi" w:cstheme="minorHAnsi"/>
                <w:lang w:val="ro-RO"/>
              </w:rPr>
              <w:t>.</w:t>
            </w:r>
          </w:p>
          <w:p w:rsidR="00043380" w:rsidRPr="00AF5D86" w:rsidRDefault="00043380" w:rsidP="002C5882">
            <w:pPr>
              <w:pStyle w:val="ListParagraph"/>
              <w:numPr>
                <w:ilvl w:val="0"/>
                <w:numId w:val="40"/>
              </w:numPr>
              <w:spacing w:after="100" w:line="240" w:lineRule="auto"/>
              <w:ind w:left="432" w:hanging="432"/>
              <w:contextualSpacing w:val="0"/>
              <w:rPr>
                <w:rFonts w:asciiTheme="minorHAnsi" w:hAnsiTheme="minorHAnsi" w:cstheme="minorHAnsi"/>
                <w:lang w:val="ro-RO"/>
              </w:rPr>
            </w:pPr>
            <w:r w:rsidRPr="00AF5D86">
              <w:rPr>
                <w:rFonts w:asciiTheme="minorHAnsi" w:hAnsiTheme="minorHAnsi" w:cstheme="minorHAnsi"/>
                <w:lang w:val="ro-RO"/>
              </w:rPr>
              <w:t>Managementul proiectelor</w:t>
            </w:r>
            <w:r w:rsidR="00AF5D86">
              <w:rPr>
                <w:rFonts w:asciiTheme="minorHAnsi" w:hAnsiTheme="minorHAnsi" w:cstheme="minorHAnsi"/>
                <w:lang w:val="ro-RO"/>
              </w:rPr>
              <w:t>.</w:t>
            </w:r>
          </w:p>
        </w:tc>
      </w:tr>
    </w:tbl>
    <w:p w:rsidR="00AF5D86" w:rsidRPr="00AF5D86" w:rsidRDefault="00AF5D86" w:rsidP="00AF5D86">
      <w:pPr>
        <w:spacing w:after="0" w:line="240" w:lineRule="auto"/>
        <w:rPr>
          <w:rFonts w:asciiTheme="minorHAnsi" w:hAnsiTheme="minorHAnsi" w:cstheme="minorHAnsi"/>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AF5D86">
        <w:tc>
          <w:tcPr>
            <w:tcW w:w="9450" w:type="dxa"/>
          </w:tcPr>
          <w:p w:rsidR="00043380" w:rsidRPr="00444ADA" w:rsidRDefault="00043380" w:rsidP="008975E4">
            <w:pPr>
              <w:pStyle w:val="ListParagraph"/>
              <w:numPr>
                <w:ilvl w:val="0"/>
                <w:numId w:val="41"/>
              </w:numPr>
              <w:spacing w:after="120" w:line="240" w:lineRule="auto"/>
              <w:ind w:left="518" w:hanging="518"/>
              <w:contextualSpacing w:val="0"/>
              <w:jc w:val="both"/>
              <w:rPr>
                <w:rFonts w:asciiTheme="minorHAnsi" w:hAnsiTheme="minorHAnsi" w:cstheme="minorHAnsi"/>
                <w:lang w:val="ro-RO"/>
              </w:rPr>
            </w:pPr>
            <w:r w:rsidRPr="00444ADA">
              <w:rPr>
                <w:rFonts w:asciiTheme="minorHAnsi" w:hAnsiTheme="minorHAnsi" w:cstheme="minorHAnsi"/>
                <w:lang w:val="ro-RO"/>
              </w:rPr>
              <w:t>Prof.univ.dr. Roxana Vidican –</w:t>
            </w:r>
            <w:r w:rsidR="00444ADA">
              <w:rPr>
                <w:rFonts w:asciiTheme="minorHAnsi" w:hAnsiTheme="minorHAnsi" w:cstheme="minorHAnsi"/>
                <w:lang w:val="ro-RO"/>
              </w:rPr>
              <w:t xml:space="preserve"> </w:t>
            </w:r>
            <w:r w:rsidRPr="00444ADA">
              <w:rPr>
                <w:rFonts w:asciiTheme="minorHAnsi" w:hAnsiTheme="minorHAnsi" w:cstheme="minorHAnsi"/>
                <w:lang w:val="ro-RO"/>
              </w:rPr>
              <w:t>Director de laborator, expertiză  în domeniul microbiologiei, cultura plantelor furajere şi managementul proiectelor</w:t>
            </w:r>
          </w:p>
          <w:p w:rsidR="00043380" w:rsidRPr="00444ADA" w:rsidRDefault="00043380" w:rsidP="00444ADA">
            <w:pPr>
              <w:spacing w:after="120" w:line="240" w:lineRule="auto"/>
              <w:jc w:val="both"/>
              <w:rPr>
                <w:rFonts w:asciiTheme="minorHAnsi" w:hAnsiTheme="minorHAnsi" w:cstheme="minorHAnsi"/>
                <w:u w:val="single"/>
                <w:lang w:val="ro-RO"/>
              </w:rPr>
            </w:pPr>
            <w:r w:rsidRPr="00444ADA">
              <w:rPr>
                <w:rFonts w:asciiTheme="minorHAnsi" w:hAnsiTheme="minorHAnsi" w:cstheme="minorHAnsi"/>
                <w:u w:val="single"/>
                <w:lang w:val="ro-RO"/>
              </w:rPr>
              <w:t>Membri permanenţi:</w:t>
            </w:r>
          </w:p>
          <w:p w:rsidR="00043380" w:rsidRPr="00444ADA" w:rsidRDefault="00043380" w:rsidP="008975E4">
            <w:pPr>
              <w:pStyle w:val="ListParagraph"/>
              <w:numPr>
                <w:ilvl w:val="0"/>
                <w:numId w:val="41"/>
              </w:numPr>
              <w:spacing w:after="120" w:line="240" w:lineRule="auto"/>
              <w:ind w:left="518" w:hanging="518"/>
              <w:contextualSpacing w:val="0"/>
              <w:jc w:val="both"/>
              <w:rPr>
                <w:rFonts w:asciiTheme="minorHAnsi" w:hAnsiTheme="minorHAnsi" w:cstheme="minorHAnsi"/>
                <w:lang w:val="ro-RO"/>
              </w:rPr>
            </w:pPr>
            <w:r w:rsidRPr="00444ADA">
              <w:rPr>
                <w:rFonts w:asciiTheme="minorHAnsi" w:hAnsiTheme="minorHAnsi" w:cstheme="minorHAnsi"/>
                <w:lang w:val="ro-RO"/>
              </w:rPr>
              <w:t xml:space="preserve">Prof.univ.dr. Rotar Ioan – culturi furajere, pratologie, conservarea biodiversităţii </w:t>
            </w:r>
          </w:p>
          <w:p w:rsidR="00043380" w:rsidRPr="00444ADA" w:rsidRDefault="00043380" w:rsidP="008975E4">
            <w:pPr>
              <w:pStyle w:val="ListParagraph"/>
              <w:numPr>
                <w:ilvl w:val="0"/>
                <w:numId w:val="41"/>
              </w:numPr>
              <w:spacing w:after="120" w:line="240" w:lineRule="auto"/>
              <w:ind w:left="518" w:hanging="518"/>
              <w:contextualSpacing w:val="0"/>
              <w:jc w:val="both"/>
              <w:rPr>
                <w:rFonts w:asciiTheme="minorHAnsi" w:hAnsiTheme="minorHAnsi" w:cstheme="minorHAnsi"/>
                <w:lang w:val="ro-RO"/>
              </w:rPr>
            </w:pPr>
            <w:r w:rsidRPr="00444ADA">
              <w:rPr>
                <w:rFonts w:asciiTheme="minorHAnsi" w:hAnsiTheme="minorHAnsi" w:cstheme="minorHAnsi"/>
                <w:lang w:val="ro-RO"/>
              </w:rPr>
              <w:t>Prof.univ.dr. Tămaş Elena – genetica şi ameliorarea plantelor, biotehnologii vegetale</w:t>
            </w:r>
          </w:p>
          <w:p w:rsidR="00043380" w:rsidRPr="00444ADA" w:rsidRDefault="00043380" w:rsidP="008975E4">
            <w:pPr>
              <w:pStyle w:val="ListParagraph"/>
              <w:numPr>
                <w:ilvl w:val="0"/>
                <w:numId w:val="41"/>
              </w:numPr>
              <w:spacing w:after="120" w:line="240" w:lineRule="auto"/>
              <w:ind w:left="518" w:hanging="518"/>
              <w:contextualSpacing w:val="0"/>
              <w:jc w:val="both"/>
              <w:rPr>
                <w:rFonts w:asciiTheme="minorHAnsi" w:hAnsiTheme="minorHAnsi" w:cstheme="minorHAnsi"/>
                <w:lang w:val="ro-RO"/>
              </w:rPr>
            </w:pPr>
            <w:r w:rsidRPr="00444ADA">
              <w:rPr>
                <w:rFonts w:asciiTheme="minorHAnsi" w:hAnsiTheme="minorHAnsi" w:cstheme="minorHAnsi"/>
                <w:lang w:val="ro-RO"/>
              </w:rPr>
              <w:t>Prof.univ.dr. Haş Ioan - genetica şi ameliorarea plantelor</w:t>
            </w:r>
          </w:p>
          <w:p w:rsidR="00043380" w:rsidRPr="00444ADA" w:rsidRDefault="00043380" w:rsidP="008975E4">
            <w:pPr>
              <w:pStyle w:val="ListParagraph"/>
              <w:numPr>
                <w:ilvl w:val="0"/>
                <w:numId w:val="41"/>
              </w:numPr>
              <w:spacing w:after="120" w:line="240" w:lineRule="auto"/>
              <w:ind w:left="518" w:hanging="518"/>
              <w:contextualSpacing w:val="0"/>
              <w:jc w:val="both"/>
              <w:rPr>
                <w:rFonts w:asciiTheme="minorHAnsi" w:hAnsiTheme="minorHAnsi" w:cstheme="minorHAnsi"/>
                <w:lang w:val="ro-RO"/>
              </w:rPr>
            </w:pPr>
            <w:r w:rsidRPr="00444ADA">
              <w:rPr>
                <w:rFonts w:asciiTheme="minorHAnsi" w:hAnsiTheme="minorHAnsi" w:cstheme="minorHAnsi"/>
                <w:lang w:val="ro-RO"/>
              </w:rPr>
              <w:t>Şef lucr.dr. Vârban Rodica – botanică şi biodiversitate</w:t>
            </w:r>
          </w:p>
          <w:p w:rsidR="00043380" w:rsidRPr="00444ADA" w:rsidRDefault="00043380" w:rsidP="008975E4">
            <w:pPr>
              <w:pStyle w:val="ListParagraph"/>
              <w:numPr>
                <w:ilvl w:val="0"/>
                <w:numId w:val="41"/>
              </w:numPr>
              <w:spacing w:after="120" w:line="240" w:lineRule="auto"/>
              <w:ind w:left="518" w:hanging="518"/>
              <w:contextualSpacing w:val="0"/>
              <w:jc w:val="both"/>
              <w:rPr>
                <w:rFonts w:asciiTheme="minorHAnsi" w:hAnsiTheme="minorHAnsi" w:cstheme="minorHAnsi"/>
                <w:lang w:val="ro-RO"/>
              </w:rPr>
            </w:pPr>
            <w:r w:rsidRPr="00444ADA">
              <w:rPr>
                <w:rFonts w:asciiTheme="minorHAnsi" w:hAnsiTheme="minorHAnsi" w:cstheme="minorHAnsi"/>
                <w:lang w:val="ro-RO"/>
              </w:rPr>
              <w:t>Şef lucr.dr. Stoie Andrei – botanică, fitosociologie, biodiversitate</w:t>
            </w:r>
          </w:p>
          <w:p w:rsidR="00043380" w:rsidRPr="00444ADA" w:rsidRDefault="00043380" w:rsidP="008975E4">
            <w:pPr>
              <w:pStyle w:val="ListParagraph"/>
              <w:numPr>
                <w:ilvl w:val="0"/>
                <w:numId w:val="41"/>
              </w:numPr>
              <w:spacing w:after="120" w:line="240" w:lineRule="auto"/>
              <w:ind w:left="518" w:hanging="518"/>
              <w:contextualSpacing w:val="0"/>
              <w:jc w:val="both"/>
              <w:rPr>
                <w:rFonts w:asciiTheme="minorHAnsi" w:hAnsiTheme="minorHAnsi" w:cstheme="minorHAnsi"/>
                <w:lang w:val="ro-RO"/>
              </w:rPr>
            </w:pPr>
            <w:r w:rsidRPr="00444ADA">
              <w:rPr>
                <w:rFonts w:asciiTheme="minorHAnsi" w:hAnsiTheme="minorHAnsi" w:cstheme="minorHAnsi"/>
                <w:lang w:val="ro-RO"/>
              </w:rPr>
              <w:t>Şef lucr.dr. Păcurar Florin</w:t>
            </w:r>
            <w:r w:rsidR="00444ADA">
              <w:rPr>
                <w:rFonts w:asciiTheme="minorHAnsi" w:hAnsiTheme="minorHAnsi" w:cstheme="minorHAnsi"/>
                <w:lang w:val="ro-RO"/>
              </w:rPr>
              <w:t xml:space="preserve"> </w:t>
            </w:r>
            <w:r w:rsidRPr="00444ADA">
              <w:rPr>
                <w:rFonts w:asciiTheme="minorHAnsi" w:hAnsiTheme="minorHAnsi" w:cstheme="minorHAnsi"/>
                <w:lang w:val="ro-RO"/>
              </w:rPr>
              <w:t>- culturi furajere, pratologie, conservarea biodiversităţii</w:t>
            </w:r>
          </w:p>
          <w:p w:rsidR="00043380" w:rsidRPr="00444ADA" w:rsidRDefault="00043380" w:rsidP="008975E4">
            <w:pPr>
              <w:pStyle w:val="ListParagraph"/>
              <w:numPr>
                <w:ilvl w:val="0"/>
                <w:numId w:val="41"/>
              </w:numPr>
              <w:spacing w:after="120" w:line="240" w:lineRule="auto"/>
              <w:ind w:left="518" w:hanging="518"/>
              <w:contextualSpacing w:val="0"/>
              <w:jc w:val="both"/>
              <w:rPr>
                <w:rFonts w:asciiTheme="minorHAnsi" w:hAnsiTheme="minorHAnsi" w:cstheme="minorHAnsi"/>
                <w:lang w:val="ro-RO"/>
              </w:rPr>
            </w:pPr>
            <w:r w:rsidRPr="00444ADA">
              <w:rPr>
                <w:rFonts w:asciiTheme="minorHAnsi" w:hAnsiTheme="minorHAnsi" w:cstheme="minorHAnsi"/>
                <w:lang w:val="ro-RO"/>
              </w:rPr>
              <w:t>Şef lucr.dr. Gherman Mariana - monitorizarea calităţii produselor animaliere</w:t>
            </w:r>
          </w:p>
          <w:p w:rsidR="00043380" w:rsidRPr="00444ADA" w:rsidRDefault="00043380" w:rsidP="008975E4">
            <w:pPr>
              <w:pStyle w:val="ListParagraph"/>
              <w:numPr>
                <w:ilvl w:val="0"/>
                <w:numId w:val="41"/>
              </w:numPr>
              <w:spacing w:after="120" w:line="240" w:lineRule="auto"/>
              <w:ind w:left="518" w:hanging="518"/>
              <w:contextualSpacing w:val="0"/>
              <w:jc w:val="both"/>
              <w:rPr>
                <w:rFonts w:asciiTheme="minorHAnsi" w:hAnsiTheme="minorHAnsi" w:cstheme="minorHAnsi"/>
                <w:lang w:val="ro-RO"/>
              </w:rPr>
            </w:pPr>
            <w:r w:rsidRPr="00444ADA">
              <w:rPr>
                <w:rFonts w:asciiTheme="minorHAnsi" w:hAnsiTheme="minorHAnsi" w:cstheme="minorHAnsi"/>
                <w:lang w:val="ro-RO"/>
              </w:rPr>
              <w:t>Asist.dr. Morea Adriana - monitorizarea calităţii produselor animaliere, culturi furajere</w:t>
            </w:r>
          </w:p>
          <w:p w:rsidR="00043380" w:rsidRPr="00444ADA" w:rsidRDefault="00043380" w:rsidP="008975E4">
            <w:pPr>
              <w:pStyle w:val="ListParagraph"/>
              <w:numPr>
                <w:ilvl w:val="0"/>
                <w:numId w:val="41"/>
              </w:numPr>
              <w:spacing w:after="120" w:line="240" w:lineRule="auto"/>
              <w:ind w:left="518" w:hanging="518"/>
              <w:contextualSpacing w:val="0"/>
              <w:jc w:val="both"/>
              <w:rPr>
                <w:rFonts w:asciiTheme="minorHAnsi" w:hAnsiTheme="minorHAnsi" w:cstheme="minorHAnsi"/>
                <w:lang w:val="ro-RO"/>
              </w:rPr>
            </w:pPr>
            <w:r w:rsidRPr="00444ADA">
              <w:rPr>
                <w:rFonts w:asciiTheme="minorHAnsi" w:hAnsiTheme="minorHAnsi" w:cstheme="minorHAnsi"/>
                <w:lang w:val="ro-RO"/>
              </w:rPr>
              <w:t>Ing. Dr. Berindean Ioana – markeri moleculari, biotehnologii</w:t>
            </w:r>
          </w:p>
          <w:p w:rsidR="00043380" w:rsidRPr="00444ADA" w:rsidRDefault="00043380" w:rsidP="008975E4">
            <w:pPr>
              <w:pStyle w:val="ListParagraph"/>
              <w:numPr>
                <w:ilvl w:val="0"/>
                <w:numId w:val="41"/>
              </w:numPr>
              <w:spacing w:after="120" w:line="240" w:lineRule="auto"/>
              <w:ind w:left="518" w:hanging="518"/>
              <w:contextualSpacing w:val="0"/>
              <w:jc w:val="both"/>
              <w:rPr>
                <w:rFonts w:asciiTheme="minorHAnsi" w:hAnsiTheme="minorHAnsi" w:cstheme="minorHAnsi"/>
                <w:lang w:val="ro-RO"/>
              </w:rPr>
            </w:pPr>
            <w:r w:rsidRPr="00444ADA">
              <w:rPr>
                <w:rFonts w:asciiTheme="minorHAnsi" w:hAnsiTheme="minorHAnsi" w:cstheme="minorHAnsi"/>
                <w:lang w:val="ro-RO"/>
              </w:rPr>
              <w:t xml:space="preserve">Post. Doc. Racz Camelia - ameliorarea porumbului </w:t>
            </w:r>
          </w:p>
          <w:p w:rsidR="00043380" w:rsidRPr="00444ADA" w:rsidRDefault="00444ADA" w:rsidP="008975E4">
            <w:pPr>
              <w:pStyle w:val="ListParagraph"/>
              <w:numPr>
                <w:ilvl w:val="0"/>
                <w:numId w:val="41"/>
              </w:numPr>
              <w:spacing w:after="120" w:line="240" w:lineRule="auto"/>
              <w:ind w:left="518" w:hanging="518"/>
              <w:contextualSpacing w:val="0"/>
              <w:jc w:val="both"/>
              <w:rPr>
                <w:rFonts w:asciiTheme="minorHAnsi" w:hAnsiTheme="minorHAnsi" w:cstheme="minorHAnsi"/>
                <w:lang w:val="ro-RO"/>
              </w:rPr>
            </w:pPr>
            <w:r w:rsidRPr="00444ADA">
              <w:rPr>
                <w:rFonts w:asciiTheme="minorHAnsi" w:hAnsiTheme="minorHAnsi" w:cstheme="minorHAnsi"/>
                <w:lang w:val="ro-RO"/>
              </w:rPr>
              <w:t xml:space="preserve">Doctoranzi: Ing. Albuş Amalia - culturi furajere, pratologie; Ing. </w:t>
            </w:r>
            <w:r w:rsidR="00043380" w:rsidRPr="00444ADA">
              <w:rPr>
                <w:rFonts w:asciiTheme="minorHAnsi" w:hAnsiTheme="minorHAnsi" w:cstheme="minorHAnsi"/>
                <w:lang w:val="ro-RO"/>
              </w:rPr>
              <w:t xml:space="preserve">Pintea Iancu </w:t>
            </w:r>
            <w:r>
              <w:rPr>
                <w:rFonts w:asciiTheme="minorHAnsi" w:hAnsiTheme="minorHAnsi" w:cstheme="minorHAnsi"/>
                <w:lang w:val="ro-RO"/>
              </w:rPr>
              <w:t>–</w:t>
            </w:r>
            <w:r w:rsidR="00043380" w:rsidRPr="00444ADA">
              <w:rPr>
                <w:rFonts w:asciiTheme="minorHAnsi" w:hAnsiTheme="minorHAnsi" w:cstheme="minorHAnsi"/>
                <w:lang w:val="ro-RO"/>
              </w:rPr>
              <w:t xml:space="preserve"> microbiologie</w:t>
            </w:r>
            <w:r>
              <w:rPr>
                <w:rFonts w:asciiTheme="minorHAnsi" w:hAnsiTheme="minorHAnsi" w:cstheme="minorHAnsi"/>
                <w:lang w:val="ro-RO"/>
              </w:rPr>
              <w:t xml:space="preserve">; </w:t>
            </w:r>
            <w:r w:rsidR="00043380" w:rsidRPr="00444ADA">
              <w:rPr>
                <w:rFonts w:asciiTheme="minorHAnsi" w:hAnsiTheme="minorHAnsi" w:cstheme="minorHAnsi"/>
                <w:lang w:val="ro-RO"/>
              </w:rPr>
              <w:t xml:space="preserve">Biolog Ignat Laura </w:t>
            </w:r>
            <w:r>
              <w:rPr>
                <w:rFonts w:asciiTheme="minorHAnsi" w:hAnsiTheme="minorHAnsi" w:cstheme="minorHAnsi"/>
                <w:lang w:val="ro-RO"/>
              </w:rPr>
              <w:t>–</w:t>
            </w:r>
            <w:r w:rsidR="00043380" w:rsidRPr="00444ADA">
              <w:rPr>
                <w:rFonts w:asciiTheme="minorHAnsi" w:hAnsiTheme="minorHAnsi" w:cstheme="minorHAnsi"/>
                <w:lang w:val="ro-RO"/>
              </w:rPr>
              <w:t xml:space="preserve"> microbiologie</w:t>
            </w:r>
            <w:r>
              <w:rPr>
                <w:rFonts w:asciiTheme="minorHAnsi" w:hAnsiTheme="minorHAnsi" w:cstheme="minorHAnsi"/>
                <w:lang w:val="ro-RO"/>
              </w:rPr>
              <w:t>.</w:t>
            </w:r>
          </w:p>
        </w:tc>
      </w:tr>
    </w:tbl>
    <w:p w:rsidR="00043380" w:rsidRPr="003E5C40" w:rsidRDefault="00043380" w:rsidP="00043380">
      <w:pPr>
        <w:spacing w:after="120" w:line="240" w:lineRule="auto"/>
        <w:rPr>
          <w:rFonts w:asciiTheme="minorHAnsi" w:hAnsiTheme="minorHAnsi"/>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444ADA" w:rsidRPr="003E5C40">
        <w:rPr>
          <w:rFonts w:asciiTheme="minorHAnsi" w:hAnsiTheme="minorHAnsi"/>
          <w:b/>
          <w:bCs/>
          <w:color w:val="FFFFFF" w:themeColor="background1"/>
          <w:lang w:val="ro-RO"/>
        </w:rPr>
        <w:t>Activit</w:t>
      </w:r>
      <w:r w:rsidR="00444ADA">
        <w:rPr>
          <w:rFonts w:asciiTheme="minorHAnsi" w:hAnsiTheme="minorHAnsi"/>
          <w:b/>
          <w:bCs/>
          <w:color w:val="FFFFFF" w:themeColor="background1"/>
          <w:lang w:val="ro-RO"/>
        </w:rPr>
        <w:t xml:space="preserve">atea de cercetare </w:t>
      </w:r>
      <w:r w:rsidR="00444ADA"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444ADA">
        <w:tc>
          <w:tcPr>
            <w:tcW w:w="9450" w:type="dxa"/>
          </w:tcPr>
          <w:p w:rsidR="00043380" w:rsidRPr="00444ADA" w:rsidRDefault="00043380" w:rsidP="008975E4">
            <w:pPr>
              <w:pStyle w:val="ListParagraph"/>
              <w:numPr>
                <w:ilvl w:val="0"/>
                <w:numId w:val="42"/>
              </w:numPr>
              <w:spacing w:after="120" w:line="240" w:lineRule="auto"/>
              <w:ind w:left="432" w:hanging="432"/>
              <w:contextualSpacing w:val="0"/>
              <w:jc w:val="both"/>
              <w:rPr>
                <w:rFonts w:asciiTheme="minorHAnsi" w:hAnsiTheme="minorHAnsi" w:cstheme="minorHAnsi"/>
                <w:lang w:val="ro-RO"/>
              </w:rPr>
            </w:pPr>
            <w:r w:rsidRPr="00444ADA">
              <w:rPr>
                <w:rFonts w:asciiTheme="minorHAnsi" w:hAnsiTheme="minorHAnsi" w:cstheme="minorHAnsi"/>
                <w:lang w:val="ro-RO"/>
              </w:rPr>
              <w:t xml:space="preserve">Cercetări asupra ecosistemelor de pajisti cu </w:t>
            </w:r>
            <w:r w:rsidRPr="00444ADA">
              <w:rPr>
                <w:rFonts w:asciiTheme="minorHAnsi" w:hAnsiTheme="minorHAnsi" w:cstheme="minorHAnsi"/>
                <w:i/>
                <w:lang w:val="ro-RO"/>
              </w:rPr>
              <w:t>Arnica montana</w:t>
            </w:r>
            <w:r w:rsidRPr="00444ADA">
              <w:rPr>
                <w:rFonts w:asciiTheme="minorHAnsi" w:hAnsiTheme="minorHAnsi" w:cstheme="minorHAnsi"/>
                <w:lang w:val="ro-RO"/>
              </w:rPr>
              <w:t xml:space="preserve"> în Bazinul superior al Arieşului</w:t>
            </w:r>
            <w:r w:rsidR="00444ADA">
              <w:rPr>
                <w:rFonts w:asciiTheme="minorHAnsi" w:hAnsiTheme="minorHAnsi" w:cstheme="minorHAnsi"/>
                <w:lang w:val="ro-RO"/>
              </w:rPr>
              <w:t>.</w:t>
            </w:r>
          </w:p>
          <w:p w:rsidR="00043380" w:rsidRPr="00444ADA" w:rsidRDefault="00043380" w:rsidP="008975E4">
            <w:pPr>
              <w:pStyle w:val="ListParagraph"/>
              <w:numPr>
                <w:ilvl w:val="0"/>
                <w:numId w:val="42"/>
              </w:numPr>
              <w:spacing w:after="120" w:line="240" w:lineRule="auto"/>
              <w:ind w:left="432" w:hanging="432"/>
              <w:contextualSpacing w:val="0"/>
              <w:jc w:val="both"/>
              <w:rPr>
                <w:rFonts w:asciiTheme="minorHAnsi" w:hAnsiTheme="minorHAnsi" w:cstheme="minorHAnsi"/>
                <w:lang w:val="ro-RO"/>
              </w:rPr>
            </w:pPr>
            <w:r w:rsidRPr="00444ADA">
              <w:rPr>
                <w:rFonts w:asciiTheme="minorHAnsi" w:hAnsiTheme="minorHAnsi" w:cstheme="minorHAnsi"/>
                <w:lang w:val="ro-RO"/>
              </w:rPr>
              <w:t>Influenţa principalelor boli ale lucernei asupra recoltei si calitatii furajului</w:t>
            </w:r>
            <w:r w:rsidR="00444ADA">
              <w:rPr>
                <w:rFonts w:asciiTheme="minorHAnsi" w:hAnsiTheme="minorHAnsi" w:cstheme="minorHAnsi"/>
                <w:lang w:val="ro-RO"/>
              </w:rPr>
              <w:t>.</w:t>
            </w:r>
          </w:p>
          <w:p w:rsidR="00043380" w:rsidRPr="00444ADA" w:rsidRDefault="00043380" w:rsidP="008975E4">
            <w:pPr>
              <w:pStyle w:val="ListParagraph"/>
              <w:numPr>
                <w:ilvl w:val="0"/>
                <w:numId w:val="42"/>
              </w:numPr>
              <w:spacing w:after="120" w:line="240" w:lineRule="auto"/>
              <w:ind w:left="432" w:hanging="432"/>
              <w:contextualSpacing w:val="0"/>
              <w:jc w:val="both"/>
              <w:rPr>
                <w:rFonts w:asciiTheme="minorHAnsi" w:hAnsiTheme="minorHAnsi" w:cstheme="minorHAnsi"/>
                <w:lang w:val="ro-RO"/>
              </w:rPr>
            </w:pPr>
            <w:r w:rsidRPr="00444ADA">
              <w:rPr>
                <w:rFonts w:asciiTheme="minorHAnsi" w:hAnsiTheme="minorHAnsi" w:cstheme="minorHAnsi"/>
                <w:lang w:val="ro-RO"/>
              </w:rPr>
              <w:t>Determinarea calităţii furajelor prin metode destructive si nondestructive</w:t>
            </w:r>
            <w:r w:rsidR="00444ADA">
              <w:rPr>
                <w:rFonts w:asciiTheme="minorHAnsi" w:hAnsiTheme="minorHAnsi" w:cstheme="minorHAnsi"/>
                <w:lang w:val="ro-RO"/>
              </w:rPr>
              <w:t>.</w:t>
            </w:r>
          </w:p>
          <w:p w:rsidR="00043380" w:rsidRPr="00444ADA" w:rsidRDefault="00043380" w:rsidP="008975E4">
            <w:pPr>
              <w:pStyle w:val="ListParagraph"/>
              <w:numPr>
                <w:ilvl w:val="0"/>
                <w:numId w:val="42"/>
              </w:numPr>
              <w:spacing w:after="120" w:line="240" w:lineRule="auto"/>
              <w:ind w:left="432" w:hanging="432"/>
              <w:contextualSpacing w:val="0"/>
              <w:jc w:val="both"/>
              <w:rPr>
                <w:rFonts w:asciiTheme="minorHAnsi" w:hAnsiTheme="minorHAnsi" w:cstheme="minorHAnsi"/>
                <w:lang w:val="ro-RO"/>
              </w:rPr>
            </w:pPr>
            <w:r w:rsidRPr="00444ADA">
              <w:rPr>
                <w:rFonts w:asciiTheme="minorHAnsi" w:hAnsiTheme="minorHAnsi" w:cstheme="minorHAnsi"/>
                <w:lang w:val="ro-RO"/>
              </w:rPr>
              <w:t>Cercetări privind folosirea şi menţinerea pajiştilor montane cu low-input</w:t>
            </w:r>
            <w:r w:rsidR="00444ADA">
              <w:rPr>
                <w:rFonts w:asciiTheme="minorHAnsi" w:hAnsiTheme="minorHAnsi" w:cstheme="minorHAnsi"/>
                <w:lang w:val="ro-RO"/>
              </w:rPr>
              <w:t>.</w:t>
            </w:r>
          </w:p>
          <w:p w:rsidR="00043380" w:rsidRPr="00444ADA" w:rsidRDefault="00043380" w:rsidP="008975E4">
            <w:pPr>
              <w:pStyle w:val="ListParagraph"/>
              <w:numPr>
                <w:ilvl w:val="0"/>
                <w:numId w:val="42"/>
              </w:numPr>
              <w:spacing w:after="120" w:line="240" w:lineRule="auto"/>
              <w:ind w:left="432" w:hanging="432"/>
              <w:contextualSpacing w:val="0"/>
              <w:jc w:val="both"/>
              <w:rPr>
                <w:rFonts w:asciiTheme="minorHAnsi" w:hAnsiTheme="minorHAnsi" w:cstheme="minorHAnsi"/>
                <w:lang w:val="ro-RO"/>
              </w:rPr>
            </w:pPr>
            <w:r w:rsidRPr="00444ADA">
              <w:rPr>
                <w:rFonts w:asciiTheme="minorHAnsi" w:hAnsiTheme="minorHAnsi" w:cstheme="minorHAnsi"/>
                <w:lang w:val="ro-RO"/>
              </w:rPr>
              <w:t>Cercetări privind influenţa nămolurilor de la staţiile de epurare orăşeneşti asupra culturii de lucernă</w:t>
            </w:r>
            <w:r w:rsidR="00444ADA">
              <w:rPr>
                <w:rFonts w:asciiTheme="minorHAnsi" w:hAnsiTheme="minorHAnsi" w:cstheme="minorHAnsi"/>
                <w:lang w:val="ro-RO"/>
              </w:rPr>
              <w:t>.</w:t>
            </w:r>
          </w:p>
          <w:p w:rsidR="00043380" w:rsidRPr="00444ADA" w:rsidRDefault="00043380" w:rsidP="008975E4">
            <w:pPr>
              <w:pStyle w:val="ListParagraph"/>
              <w:numPr>
                <w:ilvl w:val="0"/>
                <w:numId w:val="42"/>
              </w:numPr>
              <w:spacing w:after="120" w:line="240" w:lineRule="auto"/>
              <w:ind w:left="432" w:hanging="432"/>
              <w:contextualSpacing w:val="0"/>
              <w:jc w:val="both"/>
              <w:rPr>
                <w:rFonts w:asciiTheme="minorHAnsi" w:hAnsiTheme="minorHAnsi" w:cstheme="minorHAnsi"/>
                <w:lang w:val="ro-RO"/>
              </w:rPr>
            </w:pPr>
            <w:r w:rsidRPr="00444ADA">
              <w:rPr>
                <w:rFonts w:asciiTheme="minorHAnsi" w:hAnsiTheme="minorHAnsi" w:cstheme="minorHAnsi"/>
                <w:lang w:val="ro-RO"/>
              </w:rPr>
              <w:t>Crearea de soiuri şi producere de sămânţă la porum, grâu şi leguminoase pentru boabe</w:t>
            </w:r>
            <w:r w:rsidR="00444ADA">
              <w:rPr>
                <w:rFonts w:asciiTheme="minorHAnsi" w:hAnsiTheme="minorHAnsi" w:cstheme="minorHAnsi"/>
                <w:lang w:val="ro-RO"/>
              </w:rPr>
              <w:t>.</w:t>
            </w:r>
          </w:p>
          <w:p w:rsidR="00043380" w:rsidRPr="00444ADA" w:rsidRDefault="00043380" w:rsidP="008975E4">
            <w:pPr>
              <w:pStyle w:val="ListParagraph"/>
              <w:numPr>
                <w:ilvl w:val="0"/>
                <w:numId w:val="42"/>
              </w:numPr>
              <w:spacing w:after="120" w:line="240" w:lineRule="auto"/>
              <w:ind w:left="432" w:hanging="432"/>
              <w:contextualSpacing w:val="0"/>
              <w:jc w:val="both"/>
              <w:rPr>
                <w:rFonts w:asciiTheme="minorHAnsi" w:hAnsiTheme="minorHAnsi" w:cstheme="minorHAnsi"/>
                <w:lang w:val="ro-RO"/>
              </w:rPr>
            </w:pPr>
            <w:r w:rsidRPr="00444ADA">
              <w:rPr>
                <w:rFonts w:asciiTheme="minorHAnsi" w:hAnsiTheme="minorHAnsi" w:cstheme="minorHAnsi"/>
                <w:lang w:val="ro-RO"/>
              </w:rPr>
              <w:t>Caracterizarea moleculară a unor genotipuri de plante cultivate în vederea ameliorării</w:t>
            </w:r>
            <w:r w:rsidR="00444ADA">
              <w:rPr>
                <w:rFonts w:asciiTheme="minorHAnsi" w:hAnsiTheme="minorHAnsi" w:cstheme="minorHAnsi"/>
                <w:lang w:val="ro-RO"/>
              </w:rPr>
              <w:t>.</w:t>
            </w:r>
          </w:p>
          <w:p w:rsidR="00043380" w:rsidRPr="00444ADA" w:rsidRDefault="00043380" w:rsidP="008975E4">
            <w:pPr>
              <w:pStyle w:val="ListParagraph"/>
              <w:numPr>
                <w:ilvl w:val="0"/>
                <w:numId w:val="42"/>
              </w:numPr>
              <w:spacing w:after="120" w:line="240" w:lineRule="auto"/>
              <w:ind w:left="432" w:hanging="432"/>
              <w:contextualSpacing w:val="0"/>
              <w:jc w:val="both"/>
              <w:rPr>
                <w:rFonts w:asciiTheme="minorHAnsi" w:hAnsiTheme="minorHAnsi" w:cstheme="minorHAnsi"/>
                <w:lang w:val="ro-RO"/>
              </w:rPr>
            </w:pPr>
            <w:r w:rsidRPr="00444ADA">
              <w:rPr>
                <w:rFonts w:asciiTheme="minorHAnsi" w:hAnsiTheme="minorHAnsi" w:cstheme="minorHAnsi"/>
                <w:lang w:val="ro-RO"/>
              </w:rPr>
              <w:t>Analiza unor microorganisme din genul Rhizobium</w:t>
            </w:r>
            <w:r w:rsidR="00444ADA">
              <w:rPr>
                <w:rFonts w:asciiTheme="minorHAnsi" w:hAnsiTheme="minorHAnsi" w:cstheme="minorHAnsi"/>
                <w:lang w:val="ro-RO"/>
              </w:rPr>
              <w:t>.</w:t>
            </w:r>
          </w:p>
        </w:tc>
      </w:tr>
    </w:tbl>
    <w:p w:rsidR="00043380" w:rsidRPr="003E5C40" w:rsidRDefault="00043380" w:rsidP="00043380">
      <w:pPr>
        <w:spacing w:after="12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28"/>
        <w:gridCol w:w="5132"/>
        <w:gridCol w:w="2160"/>
        <w:gridCol w:w="1530"/>
      </w:tblGrid>
      <w:tr w:rsidR="00043380" w:rsidRPr="003E5C40" w:rsidTr="00444ADA">
        <w:tc>
          <w:tcPr>
            <w:tcW w:w="628" w:type="dxa"/>
            <w:vAlign w:val="center"/>
          </w:tcPr>
          <w:p w:rsidR="00043380" w:rsidRPr="003E5C40" w:rsidRDefault="00043380" w:rsidP="00B43631">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Nr. crt.</w:t>
            </w:r>
          </w:p>
        </w:tc>
        <w:tc>
          <w:tcPr>
            <w:tcW w:w="5132" w:type="dxa"/>
            <w:vAlign w:val="center"/>
          </w:tcPr>
          <w:p w:rsidR="00043380" w:rsidRPr="003E5C40" w:rsidRDefault="00043380" w:rsidP="00B43631">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Echipament</w:t>
            </w:r>
          </w:p>
        </w:tc>
        <w:tc>
          <w:tcPr>
            <w:tcW w:w="2160" w:type="dxa"/>
            <w:vAlign w:val="center"/>
          </w:tcPr>
          <w:p w:rsidR="00043380" w:rsidRPr="003E5C40" w:rsidRDefault="00043380" w:rsidP="00444ADA">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Activitatea la care se utilizează</w:t>
            </w:r>
          </w:p>
        </w:tc>
        <w:tc>
          <w:tcPr>
            <w:tcW w:w="1530" w:type="dxa"/>
            <w:vAlign w:val="center"/>
          </w:tcPr>
          <w:p w:rsidR="00043380" w:rsidRPr="003E5C40" w:rsidRDefault="00043380" w:rsidP="00444ADA">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Anul achiziţiei</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w:t>
            </w:r>
          </w:p>
        </w:tc>
        <w:tc>
          <w:tcPr>
            <w:tcW w:w="5132" w:type="dxa"/>
          </w:tcPr>
          <w:p w:rsidR="00043380" w:rsidRPr="003E5C40" w:rsidRDefault="00043380" w:rsidP="00B43631">
            <w:pPr>
              <w:spacing w:after="120" w:line="240" w:lineRule="auto"/>
              <w:rPr>
                <w:rFonts w:asciiTheme="minorHAnsi" w:hAnsiTheme="minorHAnsi" w:cstheme="minorHAnsi"/>
                <w:lang w:val="ro-RO"/>
              </w:rPr>
            </w:pPr>
            <w:r w:rsidRPr="003E5C40">
              <w:rPr>
                <w:rFonts w:asciiTheme="minorHAnsi" w:hAnsiTheme="minorHAnsi" w:cstheme="minorHAnsi"/>
                <w:lang w:val="ro-RO"/>
              </w:rPr>
              <w:t>Biofotometru (Eppendorf)</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5.5, 5.7</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w:t>
            </w:r>
          </w:p>
        </w:tc>
        <w:tc>
          <w:tcPr>
            <w:tcW w:w="5132" w:type="dxa"/>
          </w:tcPr>
          <w:p w:rsidR="00043380" w:rsidRPr="003E5C40" w:rsidRDefault="00043380" w:rsidP="00B43631">
            <w:pPr>
              <w:spacing w:after="120" w:line="240" w:lineRule="auto"/>
              <w:rPr>
                <w:rFonts w:asciiTheme="minorHAnsi" w:hAnsiTheme="minorHAnsi" w:cstheme="minorHAnsi"/>
                <w:lang w:val="ro-RO"/>
              </w:rPr>
            </w:pPr>
            <w:r w:rsidRPr="003E5C40">
              <w:rPr>
                <w:rFonts w:asciiTheme="minorHAnsi" w:hAnsiTheme="minorHAnsi" w:cstheme="minorHAnsi"/>
                <w:lang w:val="ro-RO"/>
              </w:rPr>
              <w:t>Masă sterilă cu flux laminar</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5.2, 5.5, 5.8</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3.</w:t>
            </w:r>
          </w:p>
        </w:tc>
        <w:tc>
          <w:tcPr>
            <w:tcW w:w="5132" w:type="dxa"/>
          </w:tcPr>
          <w:p w:rsidR="00043380" w:rsidRPr="003E5C40" w:rsidRDefault="00043380" w:rsidP="00B43631">
            <w:pPr>
              <w:spacing w:after="120" w:line="240" w:lineRule="auto"/>
              <w:rPr>
                <w:rFonts w:asciiTheme="minorHAnsi" w:hAnsiTheme="minorHAnsi" w:cstheme="minorHAnsi"/>
                <w:lang w:val="ro-RO"/>
              </w:rPr>
            </w:pPr>
            <w:r w:rsidRPr="003E5C40">
              <w:rPr>
                <w:rFonts w:asciiTheme="minorHAnsi" w:hAnsiTheme="minorHAnsi" w:cstheme="minorHAnsi"/>
                <w:lang w:val="ro-RO"/>
              </w:rPr>
              <w:t>Micr</w:t>
            </w:r>
            <w:r w:rsidR="00EA4F11">
              <w:rPr>
                <w:rFonts w:asciiTheme="minorHAnsi" w:hAnsiTheme="minorHAnsi" w:cstheme="minorHAnsi"/>
                <w:lang w:val="ro-RO"/>
              </w:rPr>
              <w:t>ocentrifugă (Sigma)</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5.3, 5.5, 5.7, 5.8</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4.</w:t>
            </w:r>
          </w:p>
        </w:tc>
        <w:tc>
          <w:tcPr>
            <w:tcW w:w="5132" w:type="dxa"/>
          </w:tcPr>
          <w:p w:rsidR="00043380" w:rsidRPr="003E5C40" w:rsidRDefault="00043380" w:rsidP="00444ADA">
            <w:pPr>
              <w:spacing w:after="120" w:line="240" w:lineRule="auto"/>
              <w:ind w:hanging="16"/>
              <w:rPr>
                <w:rFonts w:asciiTheme="minorHAnsi" w:hAnsiTheme="minorHAnsi" w:cstheme="minorHAnsi"/>
                <w:lang w:val="ro-RO"/>
              </w:rPr>
            </w:pPr>
            <w:r w:rsidRPr="003E5C40">
              <w:rPr>
                <w:rFonts w:asciiTheme="minorHAnsi" w:hAnsiTheme="minorHAnsi" w:cstheme="minorHAnsi"/>
                <w:lang w:val="ro-RO"/>
              </w:rPr>
              <w:t>Sistem electroforetic cu cuvă orizontală şi vericală, termocycler, termostat, transiluminator UV</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5.3, 5.5, 5.6, 5.7, 5.8</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2009</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w:t>
            </w:r>
          </w:p>
        </w:tc>
        <w:tc>
          <w:tcPr>
            <w:tcW w:w="5132" w:type="dxa"/>
          </w:tcPr>
          <w:p w:rsidR="00043380" w:rsidRPr="003E5C40" w:rsidRDefault="00043380" w:rsidP="00EA4F11">
            <w:pPr>
              <w:spacing w:after="120" w:line="240" w:lineRule="auto"/>
              <w:rPr>
                <w:rFonts w:asciiTheme="minorHAnsi" w:hAnsiTheme="minorHAnsi" w:cstheme="minorHAnsi"/>
                <w:lang w:val="ro-RO"/>
              </w:rPr>
            </w:pPr>
            <w:r w:rsidRPr="003E5C40">
              <w:rPr>
                <w:rFonts w:asciiTheme="minorHAnsi" w:hAnsiTheme="minorHAnsi" w:cstheme="minorHAnsi"/>
                <w:lang w:val="ro-RO"/>
              </w:rPr>
              <w:t>TEHNICĂ IT (Computer atasat sistemului de captură, prelucrare şi analiză a im</w:t>
            </w:r>
            <w:r w:rsidR="00EA4F11">
              <w:rPr>
                <w:rFonts w:asciiTheme="minorHAnsi" w:hAnsiTheme="minorHAnsi" w:cstheme="minorHAnsi"/>
                <w:lang w:val="ro-RO"/>
              </w:rPr>
              <w:t xml:space="preserve">aginilor, </w:t>
            </w:r>
            <w:r w:rsidRPr="003E5C40">
              <w:rPr>
                <w:rFonts w:asciiTheme="minorHAnsi" w:hAnsiTheme="minorHAnsi" w:cstheme="minorHAnsi"/>
                <w:lang w:val="ro-RO"/>
              </w:rPr>
              <w:t>SOFTWARE Win 2000, alpha imager TotalLab 120, LotalLab 120 DM)</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5.3, 5.5, 5.7, 5.8</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2009</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6.</w:t>
            </w:r>
          </w:p>
        </w:tc>
        <w:tc>
          <w:tcPr>
            <w:tcW w:w="5132" w:type="dxa"/>
          </w:tcPr>
          <w:p w:rsidR="00043380" w:rsidRPr="003E5C40" w:rsidRDefault="00EA4F11" w:rsidP="00B43631">
            <w:pPr>
              <w:spacing w:after="120" w:line="240" w:lineRule="auto"/>
              <w:rPr>
                <w:rFonts w:asciiTheme="minorHAnsi" w:hAnsiTheme="minorHAnsi" w:cstheme="minorHAnsi"/>
                <w:lang w:val="ro-RO"/>
              </w:rPr>
            </w:pPr>
            <w:r>
              <w:rPr>
                <w:rFonts w:asciiTheme="minorHAnsi" w:hAnsiTheme="minorHAnsi" w:cstheme="minorHAnsi"/>
                <w:lang w:val="ro-RO"/>
              </w:rPr>
              <w:t>Microscoape ML-4M</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5.2,  5.5, 5.6, 5.7, 5.8</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7.</w:t>
            </w:r>
          </w:p>
        </w:tc>
        <w:tc>
          <w:tcPr>
            <w:tcW w:w="5132" w:type="dxa"/>
          </w:tcPr>
          <w:p w:rsidR="00043380" w:rsidRPr="003E5C40" w:rsidRDefault="00043380" w:rsidP="00B43631">
            <w:pPr>
              <w:spacing w:after="120" w:line="240" w:lineRule="auto"/>
              <w:rPr>
                <w:rFonts w:asciiTheme="minorHAnsi" w:hAnsiTheme="minorHAnsi" w:cstheme="minorHAnsi"/>
                <w:lang w:val="ro-RO"/>
              </w:rPr>
            </w:pPr>
            <w:r w:rsidRPr="003E5C40">
              <w:rPr>
                <w:rFonts w:asciiTheme="minorHAnsi" w:hAnsiTheme="minorHAnsi" w:cstheme="minorHAnsi"/>
                <w:lang w:val="ro-RO"/>
              </w:rPr>
              <w:t>Etuve termostatate</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5.2,  5.5, 5.7, 5.8</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8.</w:t>
            </w:r>
          </w:p>
        </w:tc>
        <w:tc>
          <w:tcPr>
            <w:tcW w:w="5132" w:type="dxa"/>
          </w:tcPr>
          <w:p w:rsidR="00043380" w:rsidRPr="003E5C40" w:rsidRDefault="00043380" w:rsidP="00B43631">
            <w:pPr>
              <w:spacing w:after="120" w:line="240" w:lineRule="auto"/>
              <w:rPr>
                <w:rFonts w:asciiTheme="minorHAnsi" w:hAnsiTheme="minorHAnsi" w:cstheme="minorHAnsi"/>
                <w:lang w:val="ro-RO"/>
              </w:rPr>
            </w:pPr>
            <w:r w:rsidRPr="003E5C40">
              <w:rPr>
                <w:rFonts w:asciiTheme="minorHAnsi" w:hAnsiTheme="minorHAnsi" w:cstheme="minorHAnsi"/>
                <w:lang w:val="ro-RO"/>
              </w:rPr>
              <w:t>Balanţă mecanică; Balanţă analitică ALT 220 4 NM KERN</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5.1, 5.2, 5.3, 5.5</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9.</w:t>
            </w:r>
          </w:p>
        </w:tc>
        <w:tc>
          <w:tcPr>
            <w:tcW w:w="5132" w:type="dxa"/>
          </w:tcPr>
          <w:p w:rsidR="00043380" w:rsidRPr="003E5C40" w:rsidRDefault="00043380" w:rsidP="00B43631">
            <w:pPr>
              <w:spacing w:after="120" w:line="240" w:lineRule="auto"/>
              <w:rPr>
                <w:rFonts w:asciiTheme="minorHAnsi" w:hAnsiTheme="minorHAnsi" w:cstheme="minorHAnsi"/>
                <w:lang w:val="ro-RO"/>
              </w:rPr>
            </w:pPr>
            <w:r w:rsidRPr="003E5C40">
              <w:rPr>
                <w:rFonts w:asciiTheme="minorHAnsi" w:hAnsiTheme="minorHAnsi" w:cstheme="minorHAnsi"/>
                <w:lang w:val="ro-RO"/>
              </w:rPr>
              <w:t>Sistem mineralizare KJELDHAL TIP VELP DK 6</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5.1, 5.3</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10.</w:t>
            </w:r>
          </w:p>
        </w:tc>
        <w:tc>
          <w:tcPr>
            <w:tcW w:w="5132" w:type="dxa"/>
          </w:tcPr>
          <w:p w:rsidR="00043380" w:rsidRPr="003E5C40" w:rsidRDefault="00043380" w:rsidP="00B43631">
            <w:pPr>
              <w:spacing w:after="120" w:line="240" w:lineRule="auto"/>
              <w:rPr>
                <w:rFonts w:asciiTheme="minorHAnsi" w:hAnsiTheme="minorHAnsi" w:cstheme="minorHAnsi"/>
                <w:lang w:val="ro-RO"/>
              </w:rPr>
            </w:pPr>
            <w:r w:rsidRPr="003E5C40">
              <w:rPr>
                <w:rFonts w:asciiTheme="minorHAnsi" w:hAnsiTheme="minorHAnsi" w:cstheme="minorHAnsi"/>
                <w:lang w:val="ro-RO"/>
              </w:rPr>
              <w:t>Moara laborator RETSCH MODEL GRINDOMIX GM 200</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5.1, 5.2, 5.3, 5.4</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11.</w:t>
            </w:r>
          </w:p>
        </w:tc>
        <w:tc>
          <w:tcPr>
            <w:tcW w:w="5132" w:type="dxa"/>
          </w:tcPr>
          <w:p w:rsidR="00043380" w:rsidRPr="003E5C40" w:rsidRDefault="00043380" w:rsidP="00B43631">
            <w:pPr>
              <w:spacing w:after="120" w:line="240" w:lineRule="auto"/>
              <w:rPr>
                <w:rFonts w:asciiTheme="minorHAnsi" w:hAnsiTheme="minorHAnsi" w:cstheme="minorHAnsi"/>
                <w:lang w:val="ro-RO"/>
              </w:rPr>
            </w:pPr>
            <w:r w:rsidRPr="003E5C40">
              <w:rPr>
                <w:rFonts w:asciiTheme="minorHAnsi" w:hAnsiTheme="minorHAnsi" w:cstheme="minorHAnsi"/>
                <w:lang w:val="ro-RO"/>
              </w:rPr>
              <w:t>Herbometru electronic</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5.1, 5.4</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2010</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12.</w:t>
            </w:r>
          </w:p>
        </w:tc>
        <w:tc>
          <w:tcPr>
            <w:tcW w:w="5132" w:type="dxa"/>
          </w:tcPr>
          <w:p w:rsidR="00043380" w:rsidRPr="003E5C40" w:rsidRDefault="00043380" w:rsidP="00B43631">
            <w:pPr>
              <w:tabs>
                <w:tab w:val="left" w:pos="0"/>
              </w:tabs>
              <w:spacing w:after="120" w:line="240" w:lineRule="auto"/>
              <w:rPr>
                <w:rFonts w:asciiTheme="minorHAnsi" w:hAnsiTheme="minorHAnsi" w:cstheme="minorHAnsi"/>
                <w:lang w:val="ro-RO"/>
              </w:rPr>
            </w:pPr>
            <w:r w:rsidRPr="003E5C40">
              <w:rPr>
                <w:rFonts w:asciiTheme="minorHAnsi" w:hAnsiTheme="minorHAnsi" w:cstheme="minorHAnsi"/>
                <w:lang w:val="ro-RO"/>
              </w:rPr>
              <w:t>4XUmidometru FARM PRO</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5.1, 5.2, 5.3, 5.4</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2010</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13.</w:t>
            </w:r>
          </w:p>
        </w:tc>
        <w:tc>
          <w:tcPr>
            <w:tcW w:w="5132" w:type="dxa"/>
          </w:tcPr>
          <w:p w:rsidR="00043380" w:rsidRPr="003E5C40" w:rsidRDefault="00043380" w:rsidP="00B43631">
            <w:pPr>
              <w:tabs>
                <w:tab w:val="left" w:pos="0"/>
              </w:tabs>
              <w:spacing w:after="120" w:line="240" w:lineRule="auto"/>
              <w:rPr>
                <w:rFonts w:asciiTheme="minorHAnsi" w:hAnsiTheme="minorHAnsi" w:cstheme="minorHAnsi"/>
                <w:lang w:val="ro-RO"/>
              </w:rPr>
            </w:pPr>
            <w:r w:rsidRPr="003E5C40">
              <w:rPr>
                <w:rFonts w:asciiTheme="minorHAnsi" w:hAnsiTheme="minorHAnsi" w:cstheme="minorHAnsi"/>
                <w:lang w:val="ro-RO"/>
              </w:rPr>
              <w:t>Ph-metru SORTORIUS DOCU PH+/P10</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5.1, 5.3, 5.5</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2009</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14.</w:t>
            </w:r>
          </w:p>
        </w:tc>
        <w:tc>
          <w:tcPr>
            <w:tcW w:w="5132" w:type="dxa"/>
          </w:tcPr>
          <w:p w:rsidR="00043380" w:rsidRPr="003E5C40" w:rsidRDefault="00043380" w:rsidP="00B43631">
            <w:pPr>
              <w:tabs>
                <w:tab w:val="left" w:pos="0"/>
              </w:tabs>
              <w:spacing w:after="120" w:line="240" w:lineRule="auto"/>
              <w:rPr>
                <w:rFonts w:asciiTheme="minorHAnsi" w:hAnsiTheme="minorHAnsi" w:cstheme="minorHAnsi"/>
                <w:lang w:val="ro-RO"/>
              </w:rPr>
            </w:pPr>
            <w:r w:rsidRPr="003E5C40">
              <w:rPr>
                <w:rFonts w:asciiTheme="minorHAnsi" w:hAnsiTheme="minorHAnsi" w:cstheme="minorHAnsi"/>
                <w:lang w:val="ro-RO"/>
              </w:rPr>
              <w:t>Spectrofotometru  JENWAJ PFP 7</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5.1, 5.5, 5.7</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2009</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15.</w:t>
            </w:r>
          </w:p>
        </w:tc>
        <w:tc>
          <w:tcPr>
            <w:tcW w:w="5132" w:type="dxa"/>
          </w:tcPr>
          <w:p w:rsidR="00043380" w:rsidRPr="003E5C40" w:rsidRDefault="00043380" w:rsidP="00B43631">
            <w:pPr>
              <w:tabs>
                <w:tab w:val="left" w:pos="0"/>
              </w:tabs>
              <w:spacing w:after="120" w:line="240" w:lineRule="auto"/>
              <w:ind w:left="11" w:hanging="11"/>
              <w:rPr>
                <w:rFonts w:asciiTheme="minorHAnsi" w:hAnsiTheme="minorHAnsi" w:cstheme="minorHAnsi"/>
                <w:lang w:val="ro-RO"/>
              </w:rPr>
            </w:pPr>
            <w:r w:rsidRPr="003E5C40">
              <w:rPr>
                <w:rFonts w:asciiTheme="minorHAnsi" w:hAnsiTheme="minorHAnsi" w:cstheme="minorHAnsi"/>
                <w:lang w:val="ro-RO"/>
              </w:rPr>
              <w:t>Balanţă precizie, cu autoetalonare, 0,1 mg la 120 g-/ mg-210 g</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5.1, 5.3, 5.5, 5.7, 5.8</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2010</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16.</w:t>
            </w:r>
          </w:p>
        </w:tc>
        <w:tc>
          <w:tcPr>
            <w:tcW w:w="5132" w:type="dxa"/>
          </w:tcPr>
          <w:p w:rsidR="00043380" w:rsidRPr="003E5C40" w:rsidRDefault="00043380" w:rsidP="00B43631">
            <w:pPr>
              <w:spacing w:after="120" w:line="240" w:lineRule="auto"/>
              <w:rPr>
                <w:rFonts w:asciiTheme="minorHAnsi" w:hAnsiTheme="minorHAnsi" w:cstheme="minorHAnsi"/>
                <w:lang w:val="ro-RO"/>
              </w:rPr>
            </w:pPr>
            <w:r w:rsidRPr="003E5C40">
              <w:rPr>
                <w:rFonts w:asciiTheme="minorHAnsi" w:hAnsiTheme="minorHAnsi" w:cstheme="minorHAnsi"/>
                <w:lang w:val="ro-RO"/>
              </w:rPr>
              <w:t>Microscop cu epifluorescenţă Olympus BX51</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5.5, 5.6, 5.7, 5.8</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2010</w:t>
            </w:r>
          </w:p>
        </w:tc>
      </w:tr>
      <w:tr w:rsidR="00043380" w:rsidRPr="003E5C40" w:rsidTr="00444ADA">
        <w:tc>
          <w:tcPr>
            <w:tcW w:w="628"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17</w:t>
            </w:r>
            <w:r w:rsidR="00444ADA">
              <w:rPr>
                <w:rFonts w:asciiTheme="minorHAnsi" w:hAnsiTheme="minorHAnsi" w:cstheme="minorHAnsi"/>
                <w:lang w:val="ro-RO"/>
              </w:rPr>
              <w:t>.</w:t>
            </w:r>
          </w:p>
        </w:tc>
        <w:tc>
          <w:tcPr>
            <w:tcW w:w="5132" w:type="dxa"/>
          </w:tcPr>
          <w:p w:rsidR="00043380" w:rsidRPr="003E5C40" w:rsidRDefault="00043380" w:rsidP="00B43631">
            <w:pPr>
              <w:spacing w:after="120" w:line="240" w:lineRule="auto"/>
              <w:rPr>
                <w:rFonts w:asciiTheme="minorHAnsi" w:hAnsiTheme="minorHAnsi" w:cstheme="minorHAnsi"/>
                <w:lang w:val="ro-RO"/>
              </w:rPr>
            </w:pPr>
            <w:r w:rsidRPr="003E5C40">
              <w:rPr>
                <w:rFonts w:asciiTheme="minorHAnsi" w:hAnsiTheme="minorHAnsi" w:cstheme="minorHAnsi"/>
                <w:lang w:val="ro-RO"/>
              </w:rPr>
              <w:t>Aparat NIR</w:t>
            </w:r>
          </w:p>
        </w:tc>
        <w:tc>
          <w:tcPr>
            <w:tcW w:w="216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5.2, 5.3, 5.5, 5.8</w:t>
            </w:r>
          </w:p>
        </w:tc>
        <w:tc>
          <w:tcPr>
            <w:tcW w:w="1530" w:type="dxa"/>
          </w:tcPr>
          <w:p w:rsidR="00043380" w:rsidRPr="003E5C40" w:rsidRDefault="00043380" w:rsidP="00444ADA">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2011</w:t>
            </w:r>
          </w:p>
        </w:tc>
      </w:tr>
    </w:tbl>
    <w:p w:rsidR="00043380" w:rsidRPr="003E5C40" w:rsidRDefault="00043380" w:rsidP="00043380">
      <w:pPr>
        <w:spacing w:after="120" w:line="240" w:lineRule="auto"/>
        <w:rPr>
          <w:rFonts w:asciiTheme="minorHAnsi" w:hAnsiTheme="minorHAnsi"/>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EA4F11" w:rsidRPr="003E5C40">
        <w:rPr>
          <w:rFonts w:asciiTheme="minorHAnsi" w:hAnsiTheme="minorHAnsi"/>
          <w:b/>
          <w:bCs/>
          <w:color w:val="FFFFFF" w:themeColor="background1"/>
          <w:lang w:val="ro-RO"/>
        </w:rPr>
        <w:t>Proie</w:t>
      </w:r>
      <w:r w:rsidR="00EA4F11">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A0"/>
      </w:tblPr>
      <w:tblGrid>
        <w:gridCol w:w="630"/>
        <w:gridCol w:w="5130"/>
        <w:gridCol w:w="2160"/>
        <w:gridCol w:w="1530"/>
      </w:tblGrid>
      <w:tr w:rsidR="00043380" w:rsidRPr="003E5C40" w:rsidTr="00EA4F11">
        <w:tc>
          <w:tcPr>
            <w:tcW w:w="630" w:type="dxa"/>
            <w:vAlign w:val="center"/>
          </w:tcPr>
          <w:p w:rsidR="00043380" w:rsidRPr="003E5C40" w:rsidRDefault="00043380" w:rsidP="00B43631">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Nr. crt.</w:t>
            </w:r>
          </w:p>
        </w:tc>
        <w:tc>
          <w:tcPr>
            <w:tcW w:w="5130" w:type="dxa"/>
            <w:vAlign w:val="center"/>
          </w:tcPr>
          <w:p w:rsidR="00043380" w:rsidRPr="003E5C40" w:rsidRDefault="00043380" w:rsidP="00B43631">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Titlul proiectului şi programul de finanţare</w:t>
            </w:r>
          </w:p>
        </w:tc>
        <w:tc>
          <w:tcPr>
            <w:tcW w:w="2160" w:type="dxa"/>
            <w:vAlign w:val="center"/>
          </w:tcPr>
          <w:p w:rsidR="00043380" w:rsidRPr="003E5C40" w:rsidRDefault="00043380" w:rsidP="00EA4F11">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Director/Responsabil proiect</w:t>
            </w:r>
          </w:p>
        </w:tc>
        <w:tc>
          <w:tcPr>
            <w:tcW w:w="1530" w:type="dxa"/>
            <w:vAlign w:val="center"/>
          </w:tcPr>
          <w:p w:rsidR="00043380" w:rsidRPr="003E5C40" w:rsidRDefault="00043380" w:rsidP="00B43631">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Perioada de derulare</w:t>
            </w:r>
          </w:p>
        </w:tc>
      </w:tr>
      <w:tr w:rsidR="00EA4F11" w:rsidRPr="003E5C40" w:rsidTr="00EA4F11">
        <w:trPr>
          <w:trHeight w:val="593"/>
        </w:trPr>
        <w:tc>
          <w:tcPr>
            <w:tcW w:w="630" w:type="dxa"/>
          </w:tcPr>
          <w:p w:rsidR="00EA4F11" w:rsidRPr="003E5C40" w:rsidRDefault="00EA4F11" w:rsidP="00B43631">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w:t>
            </w:r>
          </w:p>
        </w:tc>
        <w:tc>
          <w:tcPr>
            <w:tcW w:w="5130" w:type="dxa"/>
          </w:tcPr>
          <w:p w:rsidR="00EA4F11" w:rsidRPr="003E5C40" w:rsidRDefault="00EA4F11" w:rsidP="00EA4F11">
            <w:pPr>
              <w:spacing w:after="120" w:line="240" w:lineRule="auto"/>
              <w:rPr>
                <w:rFonts w:asciiTheme="minorHAnsi" w:hAnsiTheme="minorHAnsi" w:cstheme="minorHAnsi"/>
                <w:lang w:val="ro-RO"/>
              </w:rPr>
            </w:pPr>
            <w:r w:rsidRPr="003E5C40">
              <w:rPr>
                <w:rFonts w:asciiTheme="minorHAnsi" w:hAnsiTheme="minorHAnsi" w:cstheme="minorHAnsi"/>
                <w:lang w:val="ro-RO"/>
              </w:rPr>
              <w:t xml:space="preserve">Conservarea biodiversitatii ecosistemelor de </w:t>
            </w:r>
            <w:r w:rsidRPr="003E5C40">
              <w:rPr>
                <w:rFonts w:asciiTheme="minorHAnsi" w:hAnsiTheme="minorHAnsi" w:cstheme="minorHAnsi"/>
                <w:i/>
                <w:lang w:val="ro-RO"/>
              </w:rPr>
              <w:t>Arnica montana</w:t>
            </w:r>
            <w:r w:rsidRPr="003E5C40">
              <w:rPr>
                <w:rFonts w:asciiTheme="minorHAnsi" w:hAnsiTheme="minorHAnsi" w:cstheme="minorHAnsi"/>
                <w:lang w:val="ro-RO"/>
              </w:rPr>
              <w:t xml:space="preserve"> prin folosire sustenabila</w:t>
            </w:r>
            <w:r>
              <w:rPr>
                <w:rFonts w:asciiTheme="minorHAnsi" w:hAnsiTheme="minorHAnsi" w:cstheme="minorHAnsi"/>
                <w:lang w:val="ro-RO"/>
              </w:rPr>
              <w:t>;</w:t>
            </w:r>
            <w:r w:rsidRPr="003E5C40">
              <w:rPr>
                <w:rFonts w:asciiTheme="minorHAnsi" w:hAnsiTheme="minorHAnsi" w:cstheme="minorHAnsi"/>
                <w:lang w:val="ro-RO"/>
              </w:rPr>
              <w:t xml:space="preserve"> PN II IDEI - </w:t>
            </w:r>
            <w:r>
              <w:rPr>
                <w:rFonts w:asciiTheme="minorHAnsi" w:hAnsiTheme="minorHAnsi" w:cstheme="minorHAnsi"/>
                <w:bCs/>
                <w:lang w:val="ro-RO"/>
              </w:rPr>
              <w:t>UEFISCDI</w:t>
            </w:r>
          </w:p>
        </w:tc>
        <w:tc>
          <w:tcPr>
            <w:tcW w:w="2160" w:type="dxa"/>
            <w:vMerge w:val="restart"/>
          </w:tcPr>
          <w:p w:rsidR="00EA4F11" w:rsidRPr="003E5C40" w:rsidRDefault="00EA4F11" w:rsidP="00B43631">
            <w:pPr>
              <w:spacing w:after="120" w:line="240" w:lineRule="auto"/>
              <w:jc w:val="center"/>
              <w:rPr>
                <w:rFonts w:asciiTheme="minorHAnsi" w:hAnsiTheme="minorHAnsi" w:cstheme="minorHAnsi"/>
                <w:lang w:val="ro-RO"/>
              </w:rPr>
            </w:pPr>
          </w:p>
          <w:p w:rsidR="00EA4F11" w:rsidRPr="003E5C40" w:rsidRDefault="00EA4F11" w:rsidP="00B43631">
            <w:pPr>
              <w:spacing w:after="120" w:line="240" w:lineRule="auto"/>
              <w:jc w:val="center"/>
              <w:rPr>
                <w:rFonts w:asciiTheme="minorHAnsi" w:hAnsiTheme="minorHAnsi" w:cstheme="minorHAnsi"/>
                <w:lang w:val="ro-RO"/>
              </w:rPr>
            </w:pPr>
          </w:p>
          <w:p w:rsidR="00EA4F11" w:rsidRPr="003E5C40" w:rsidRDefault="00EA4F11" w:rsidP="00B43631">
            <w:pPr>
              <w:spacing w:after="120" w:line="240" w:lineRule="auto"/>
              <w:jc w:val="center"/>
              <w:rPr>
                <w:rFonts w:asciiTheme="minorHAnsi" w:hAnsiTheme="minorHAnsi" w:cstheme="minorHAnsi"/>
                <w:lang w:val="ro-RO"/>
              </w:rPr>
            </w:pPr>
          </w:p>
          <w:p w:rsidR="00EA4F11" w:rsidRPr="003E5C40" w:rsidRDefault="00EA4F11" w:rsidP="00B43631">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 xml:space="preserve">Prof.dr. </w:t>
            </w:r>
            <w:r w:rsidR="008A5E08" w:rsidRPr="003E5C40">
              <w:rPr>
                <w:rFonts w:asciiTheme="minorHAnsi" w:hAnsiTheme="minorHAnsi" w:cstheme="minorHAnsi"/>
                <w:lang w:val="ro-RO"/>
              </w:rPr>
              <w:t>Rotar</w:t>
            </w:r>
            <w:r w:rsidRPr="003E5C40">
              <w:rPr>
                <w:rFonts w:asciiTheme="minorHAnsi" w:hAnsiTheme="minorHAnsi" w:cstheme="minorHAnsi"/>
                <w:lang w:val="ro-RO"/>
              </w:rPr>
              <w:t xml:space="preserve"> Ioan</w:t>
            </w:r>
          </w:p>
        </w:tc>
        <w:tc>
          <w:tcPr>
            <w:tcW w:w="1530" w:type="dxa"/>
          </w:tcPr>
          <w:p w:rsidR="00EA4F11" w:rsidRPr="00094647" w:rsidRDefault="00EA4F11" w:rsidP="00B43631">
            <w:pPr>
              <w:spacing w:after="120" w:line="240" w:lineRule="auto"/>
              <w:jc w:val="center"/>
              <w:rPr>
                <w:rFonts w:asciiTheme="minorHAnsi" w:hAnsiTheme="minorHAnsi" w:cstheme="minorHAnsi"/>
                <w:lang w:val="ro-RO"/>
              </w:rPr>
            </w:pPr>
            <w:r w:rsidRPr="00094647">
              <w:rPr>
                <w:rFonts w:asciiTheme="minorHAnsi" w:hAnsiTheme="minorHAnsi" w:cstheme="minorHAnsi"/>
                <w:bCs/>
                <w:lang w:val="ro-RO"/>
              </w:rPr>
              <w:t>2009-2011</w:t>
            </w:r>
          </w:p>
        </w:tc>
      </w:tr>
      <w:tr w:rsidR="00043380" w:rsidRPr="003E5C40" w:rsidTr="00EA4F11">
        <w:tc>
          <w:tcPr>
            <w:tcW w:w="630" w:type="dxa"/>
          </w:tcPr>
          <w:p w:rsidR="00043380" w:rsidRPr="003E5C40" w:rsidRDefault="00EA4F11" w:rsidP="00B43631">
            <w:pPr>
              <w:spacing w:after="120" w:line="240" w:lineRule="auto"/>
              <w:jc w:val="center"/>
              <w:rPr>
                <w:rFonts w:asciiTheme="minorHAnsi" w:hAnsiTheme="minorHAnsi" w:cstheme="minorHAnsi"/>
                <w:lang w:val="ro-RO"/>
              </w:rPr>
            </w:pPr>
            <w:r>
              <w:rPr>
                <w:rFonts w:asciiTheme="minorHAnsi" w:hAnsiTheme="minorHAnsi" w:cstheme="minorHAnsi"/>
                <w:lang w:val="ro-RO"/>
              </w:rPr>
              <w:t>2</w:t>
            </w:r>
            <w:r w:rsidR="00043380" w:rsidRPr="003E5C40">
              <w:rPr>
                <w:rFonts w:asciiTheme="minorHAnsi" w:hAnsiTheme="minorHAnsi" w:cstheme="minorHAnsi"/>
                <w:lang w:val="ro-RO"/>
              </w:rPr>
              <w:t>.</w:t>
            </w:r>
          </w:p>
        </w:tc>
        <w:tc>
          <w:tcPr>
            <w:tcW w:w="5130" w:type="dxa"/>
            <w:vAlign w:val="center"/>
          </w:tcPr>
          <w:p w:rsidR="00043380" w:rsidRPr="003E5C40" w:rsidRDefault="00043380" w:rsidP="00EA4F11">
            <w:pPr>
              <w:spacing w:after="120" w:line="240" w:lineRule="auto"/>
              <w:rPr>
                <w:rFonts w:asciiTheme="minorHAnsi" w:hAnsiTheme="minorHAnsi" w:cstheme="minorHAnsi"/>
                <w:b/>
                <w:bCs/>
                <w:lang w:val="ro-RO"/>
              </w:rPr>
            </w:pPr>
            <w:r w:rsidRPr="003E5C40">
              <w:rPr>
                <w:rFonts w:asciiTheme="minorHAnsi" w:hAnsiTheme="minorHAnsi" w:cstheme="minorHAnsi"/>
                <w:lang w:val="ro-RO"/>
              </w:rPr>
              <w:t>Evaluarea potenţialului productiv al</w:t>
            </w:r>
            <w:r w:rsidR="00EA4F11">
              <w:rPr>
                <w:rFonts w:asciiTheme="minorHAnsi" w:hAnsiTheme="minorHAnsi" w:cstheme="minorHAnsi"/>
                <w:lang w:val="ro-RO"/>
              </w:rPr>
              <w:t xml:space="preserve"> </w:t>
            </w:r>
            <w:r w:rsidRPr="003E5C40">
              <w:rPr>
                <w:rFonts w:asciiTheme="minorHAnsi" w:hAnsiTheme="minorHAnsi" w:cstheme="minorHAnsi"/>
                <w:lang w:val="ro-RO"/>
              </w:rPr>
              <w:t>pajiştilor montane şi stabilirea de</w:t>
            </w:r>
            <w:r w:rsidR="00EA4F11">
              <w:rPr>
                <w:rFonts w:asciiTheme="minorHAnsi" w:hAnsiTheme="minorHAnsi" w:cstheme="minorHAnsi"/>
                <w:lang w:val="ro-RO"/>
              </w:rPr>
              <w:t xml:space="preserve"> </w:t>
            </w:r>
            <w:r w:rsidRPr="003E5C40">
              <w:rPr>
                <w:rFonts w:asciiTheme="minorHAnsi" w:hAnsiTheme="minorHAnsi" w:cstheme="minorHAnsi"/>
                <w:lang w:val="ro-RO"/>
              </w:rPr>
              <w:t>mãsuri tehnologice de creştere a</w:t>
            </w:r>
            <w:r w:rsidR="00EA4F11">
              <w:rPr>
                <w:rFonts w:asciiTheme="minorHAnsi" w:hAnsiTheme="minorHAnsi" w:cstheme="minorHAnsi"/>
                <w:lang w:val="ro-RO"/>
              </w:rPr>
              <w:t xml:space="preserve"> </w:t>
            </w:r>
            <w:r w:rsidRPr="003E5C40">
              <w:rPr>
                <w:rFonts w:asciiTheme="minorHAnsi" w:hAnsiTheme="minorHAnsi" w:cstheme="minorHAnsi"/>
                <w:lang w:val="ro-RO"/>
              </w:rPr>
              <w:t>producţiei de masã verde</w:t>
            </w:r>
            <w:r w:rsidR="00EA4F11">
              <w:rPr>
                <w:rFonts w:asciiTheme="minorHAnsi" w:hAnsiTheme="minorHAnsi" w:cstheme="minorHAnsi"/>
                <w:lang w:val="ro-RO"/>
              </w:rPr>
              <w:t xml:space="preserve">; </w:t>
            </w:r>
            <w:r w:rsidRPr="003E5C40">
              <w:rPr>
                <w:rFonts w:asciiTheme="minorHAnsi" w:hAnsiTheme="minorHAnsi" w:cstheme="minorHAnsi"/>
                <w:lang w:val="ro-RO"/>
              </w:rPr>
              <w:t xml:space="preserve">MECI </w:t>
            </w:r>
          </w:p>
        </w:tc>
        <w:tc>
          <w:tcPr>
            <w:tcW w:w="2160" w:type="dxa"/>
            <w:vMerge/>
          </w:tcPr>
          <w:p w:rsidR="00043380" w:rsidRPr="003E5C40" w:rsidRDefault="00043380" w:rsidP="00B43631">
            <w:pPr>
              <w:spacing w:after="120" w:line="240" w:lineRule="auto"/>
              <w:jc w:val="center"/>
              <w:rPr>
                <w:rFonts w:asciiTheme="minorHAnsi" w:hAnsiTheme="minorHAnsi" w:cstheme="minorHAnsi"/>
                <w:lang w:val="ro-RO"/>
              </w:rPr>
            </w:pPr>
          </w:p>
        </w:tc>
        <w:tc>
          <w:tcPr>
            <w:tcW w:w="1530" w:type="dxa"/>
          </w:tcPr>
          <w:p w:rsidR="00043380" w:rsidRPr="00094647" w:rsidRDefault="00043380" w:rsidP="00B43631">
            <w:pPr>
              <w:spacing w:after="120" w:line="240" w:lineRule="auto"/>
              <w:jc w:val="center"/>
              <w:rPr>
                <w:rFonts w:asciiTheme="minorHAnsi" w:hAnsiTheme="minorHAnsi" w:cstheme="minorHAnsi"/>
                <w:bCs/>
                <w:lang w:val="ro-RO"/>
              </w:rPr>
            </w:pPr>
            <w:r w:rsidRPr="00094647">
              <w:rPr>
                <w:rFonts w:asciiTheme="minorHAnsi" w:hAnsiTheme="minorHAnsi" w:cstheme="minorHAnsi"/>
                <w:bCs/>
                <w:lang w:val="ro-RO"/>
              </w:rPr>
              <w:t>2007-2010</w:t>
            </w:r>
          </w:p>
        </w:tc>
      </w:tr>
      <w:tr w:rsidR="00043380" w:rsidRPr="003E5C40" w:rsidTr="00EA4F11">
        <w:trPr>
          <w:trHeight w:val="737"/>
        </w:trPr>
        <w:tc>
          <w:tcPr>
            <w:tcW w:w="630" w:type="dxa"/>
          </w:tcPr>
          <w:p w:rsidR="00043380" w:rsidRPr="003E5C40" w:rsidRDefault="00EA4F11" w:rsidP="00B43631">
            <w:pPr>
              <w:spacing w:after="120" w:line="240" w:lineRule="auto"/>
              <w:jc w:val="center"/>
              <w:rPr>
                <w:rFonts w:asciiTheme="minorHAnsi" w:hAnsiTheme="minorHAnsi" w:cstheme="minorHAnsi"/>
                <w:lang w:val="ro-RO"/>
              </w:rPr>
            </w:pPr>
            <w:r>
              <w:rPr>
                <w:rFonts w:asciiTheme="minorHAnsi" w:hAnsiTheme="minorHAnsi" w:cstheme="minorHAnsi"/>
                <w:lang w:val="ro-RO"/>
              </w:rPr>
              <w:t>3</w:t>
            </w:r>
            <w:r w:rsidR="00043380" w:rsidRPr="003E5C40">
              <w:rPr>
                <w:rFonts w:asciiTheme="minorHAnsi" w:hAnsiTheme="minorHAnsi" w:cstheme="minorHAnsi"/>
                <w:lang w:val="ro-RO"/>
              </w:rPr>
              <w:t>.</w:t>
            </w:r>
          </w:p>
        </w:tc>
        <w:tc>
          <w:tcPr>
            <w:tcW w:w="5130" w:type="dxa"/>
          </w:tcPr>
          <w:p w:rsidR="00043380" w:rsidRPr="003E5C40" w:rsidRDefault="00043380" w:rsidP="00094647">
            <w:pPr>
              <w:spacing w:after="120" w:line="240" w:lineRule="auto"/>
              <w:rPr>
                <w:rFonts w:asciiTheme="minorHAnsi" w:hAnsiTheme="minorHAnsi" w:cstheme="minorHAnsi"/>
                <w:lang w:val="ro-RO"/>
              </w:rPr>
            </w:pPr>
            <w:r w:rsidRPr="003E5C40">
              <w:rPr>
                <w:rFonts w:asciiTheme="minorHAnsi" w:hAnsiTheme="minorHAnsi" w:cstheme="minorHAnsi"/>
                <w:lang w:val="ro-RO"/>
              </w:rPr>
              <w:t>Noi abordari privind folosirea sustenabila a pajistilor secundare in vederea păstrării landşaftului cultural</w:t>
            </w:r>
            <w:r w:rsidR="00094647">
              <w:rPr>
                <w:rFonts w:asciiTheme="minorHAnsi" w:hAnsiTheme="minorHAnsi" w:cstheme="minorHAnsi"/>
                <w:lang w:val="ro-RO"/>
              </w:rPr>
              <w:t>;</w:t>
            </w:r>
            <w:r w:rsidR="00094647" w:rsidRPr="003E5C40">
              <w:rPr>
                <w:rFonts w:asciiTheme="minorHAnsi" w:hAnsiTheme="minorHAnsi" w:cstheme="minorHAnsi"/>
                <w:lang w:val="ro-RO"/>
              </w:rPr>
              <w:t xml:space="preserve"> PN</w:t>
            </w:r>
            <w:r w:rsidR="00094647">
              <w:rPr>
                <w:rFonts w:asciiTheme="minorHAnsi" w:hAnsiTheme="minorHAnsi" w:cstheme="minorHAnsi"/>
                <w:lang w:val="ro-RO"/>
              </w:rPr>
              <w:t xml:space="preserve">2 </w:t>
            </w:r>
            <w:r w:rsidR="00094647" w:rsidRPr="003E5C40">
              <w:rPr>
                <w:rFonts w:asciiTheme="minorHAnsi" w:hAnsiTheme="minorHAnsi" w:cstheme="minorHAnsi"/>
                <w:lang w:val="ro-RO"/>
              </w:rPr>
              <w:t>IDEI</w:t>
            </w:r>
            <w:r w:rsidR="00094647">
              <w:rPr>
                <w:rFonts w:asciiTheme="minorHAnsi" w:hAnsiTheme="minorHAnsi" w:cstheme="minorHAnsi"/>
                <w:lang w:val="ro-RO"/>
              </w:rPr>
              <w:t xml:space="preserve">, </w:t>
            </w:r>
            <w:r w:rsidRPr="00094647">
              <w:rPr>
                <w:rFonts w:asciiTheme="minorHAnsi" w:hAnsiTheme="minorHAnsi" w:cstheme="minorHAnsi"/>
                <w:bCs/>
                <w:lang w:val="ro-RO"/>
              </w:rPr>
              <w:t>CNCSIS</w:t>
            </w:r>
          </w:p>
        </w:tc>
        <w:tc>
          <w:tcPr>
            <w:tcW w:w="2160" w:type="dxa"/>
          </w:tcPr>
          <w:p w:rsidR="00043380" w:rsidRPr="003E5C40" w:rsidRDefault="00043380" w:rsidP="00B43631">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 xml:space="preserve">Sef lucr.dr. </w:t>
            </w:r>
            <w:r w:rsidR="008A5E08" w:rsidRPr="003E5C40">
              <w:rPr>
                <w:rFonts w:asciiTheme="minorHAnsi" w:hAnsiTheme="minorHAnsi" w:cstheme="minorHAnsi"/>
                <w:lang w:val="ro-RO"/>
              </w:rPr>
              <w:t>Pacurar</w:t>
            </w:r>
            <w:r w:rsidRPr="003E5C40">
              <w:rPr>
                <w:rFonts w:asciiTheme="minorHAnsi" w:hAnsiTheme="minorHAnsi" w:cstheme="minorHAnsi"/>
                <w:lang w:val="ro-RO"/>
              </w:rPr>
              <w:t xml:space="preserve"> Florin</w:t>
            </w:r>
          </w:p>
        </w:tc>
        <w:tc>
          <w:tcPr>
            <w:tcW w:w="1530" w:type="dxa"/>
          </w:tcPr>
          <w:p w:rsidR="00043380" w:rsidRPr="00094647" w:rsidRDefault="00043380" w:rsidP="00B43631">
            <w:pPr>
              <w:spacing w:after="120" w:line="240" w:lineRule="auto"/>
              <w:jc w:val="center"/>
              <w:rPr>
                <w:rFonts w:asciiTheme="minorHAnsi" w:hAnsiTheme="minorHAnsi" w:cstheme="minorHAnsi"/>
                <w:lang w:val="ro-RO"/>
              </w:rPr>
            </w:pPr>
            <w:r w:rsidRPr="00094647">
              <w:rPr>
                <w:rFonts w:asciiTheme="minorHAnsi" w:hAnsiTheme="minorHAnsi" w:cstheme="minorHAnsi"/>
                <w:bCs/>
                <w:lang w:val="ro-RO"/>
              </w:rPr>
              <w:t>2009-2011</w:t>
            </w:r>
          </w:p>
        </w:tc>
      </w:tr>
      <w:tr w:rsidR="00043380" w:rsidRPr="003E5C40" w:rsidTr="00EA4F11">
        <w:tc>
          <w:tcPr>
            <w:tcW w:w="630" w:type="dxa"/>
          </w:tcPr>
          <w:p w:rsidR="00043380" w:rsidRPr="003E5C40" w:rsidRDefault="00094647" w:rsidP="00094647">
            <w:pPr>
              <w:spacing w:after="120" w:line="240" w:lineRule="auto"/>
              <w:jc w:val="center"/>
              <w:rPr>
                <w:rFonts w:asciiTheme="minorHAnsi" w:hAnsiTheme="minorHAnsi" w:cstheme="minorHAnsi"/>
                <w:lang w:val="ro-RO"/>
              </w:rPr>
            </w:pPr>
            <w:r>
              <w:rPr>
                <w:rFonts w:asciiTheme="minorHAnsi" w:hAnsiTheme="minorHAnsi" w:cstheme="minorHAnsi"/>
                <w:lang w:val="ro-RO"/>
              </w:rPr>
              <w:t>4</w:t>
            </w:r>
            <w:r w:rsidR="00043380" w:rsidRPr="003E5C40">
              <w:rPr>
                <w:rFonts w:asciiTheme="minorHAnsi" w:hAnsiTheme="minorHAnsi" w:cstheme="minorHAnsi"/>
                <w:lang w:val="ro-RO"/>
              </w:rPr>
              <w:t>.</w:t>
            </w:r>
          </w:p>
        </w:tc>
        <w:tc>
          <w:tcPr>
            <w:tcW w:w="5130" w:type="dxa"/>
            <w:vAlign w:val="center"/>
          </w:tcPr>
          <w:p w:rsidR="00043380" w:rsidRPr="003E5C40" w:rsidRDefault="00043380" w:rsidP="00094647">
            <w:pPr>
              <w:spacing w:after="120" w:line="240" w:lineRule="auto"/>
              <w:ind w:left="-79" w:firstLine="79"/>
              <w:rPr>
                <w:rFonts w:asciiTheme="minorHAnsi" w:hAnsiTheme="minorHAnsi" w:cstheme="minorHAnsi"/>
                <w:lang w:val="ro-RO"/>
              </w:rPr>
            </w:pPr>
            <w:r w:rsidRPr="003E5C40">
              <w:rPr>
                <w:rFonts w:asciiTheme="minorHAnsi" w:hAnsiTheme="minorHAnsi" w:cstheme="minorHAnsi"/>
                <w:color w:val="000000"/>
                <w:lang w:val="ro-RO"/>
              </w:rPr>
              <w:t>Studiul florei montane din Carpaţii româneşti in scopul optimizării strategiilor de conservare a biodiversităţii genetice şi interspecifice</w:t>
            </w:r>
            <w:r w:rsidR="00094647">
              <w:rPr>
                <w:rFonts w:asciiTheme="minorHAnsi" w:hAnsiTheme="minorHAnsi" w:cstheme="minorHAnsi"/>
                <w:color w:val="000000"/>
                <w:lang w:val="ro-RO"/>
              </w:rPr>
              <w:t>;</w:t>
            </w:r>
            <w:r w:rsidRPr="003E5C40">
              <w:rPr>
                <w:rFonts w:asciiTheme="minorHAnsi" w:hAnsiTheme="minorHAnsi" w:cstheme="minorHAnsi"/>
                <w:color w:val="000000"/>
                <w:lang w:val="ro-RO"/>
              </w:rPr>
              <w:t xml:space="preserve"> </w:t>
            </w:r>
            <w:r w:rsidR="00094647" w:rsidRPr="003E5C40">
              <w:rPr>
                <w:rFonts w:asciiTheme="minorHAnsi" w:hAnsiTheme="minorHAnsi" w:cstheme="minorHAnsi"/>
                <w:color w:val="000000"/>
                <w:lang w:val="ro-RO"/>
              </w:rPr>
              <w:t>PN</w:t>
            </w:r>
            <w:r w:rsidR="00094647">
              <w:rPr>
                <w:rFonts w:asciiTheme="minorHAnsi" w:hAnsiTheme="minorHAnsi" w:cstheme="minorHAnsi"/>
                <w:color w:val="000000"/>
                <w:lang w:val="ro-RO"/>
              </w:rPr>
              <w:t>2</w:t>
            </w:r>
          </w:p>
        </w:tc>
        <w:tc>
          <w:tcPr>
            <w:tcW w:w="2160" w:type="dxa"/>
          </w:tcPr>
          <w:p w:rsidR="00043380" w:rsidRPr="003E5C40" w:rsidRDefault="00043380" w:rsidP="00B43631">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 xml:space="preserve">Şef lucr.dr. </w:t>
            </w:r>
            <w:r w:rsidR="008A5E08" w:rsidRPr="003E5C40">
              <w:rPr>
                <w:rFonts w:asciiTheme="minorHAnsi" w:hAnsiTheme="minorHAnsi" w:cstheme="minorHAnsi"/>
                <w:lang w:val="ro-RO"/>
              </w:rPr>
              <w:t xml:space="preserve">Stoie </w:t>
            </w:r>
            <w:r w:rsidRPr="003E5C40">
              <w:rPr>
                <w:rFonts w:asciiTheme="minorHAnsi" w:hAnsiTheme="minorHAnsi" w:cstheme="minorHAnsi"/>
                <w:lang w:val="ro-RO"/>
              </w:rPr>
              <w:t>Andrei</w:t>
            </w:r>
          </w:p>
        </w:tc>
        <w:tc>
          <w:tcPr>
            <w:tcW w:w="1530" w:type="dxa"/>
          </w:tcPr>
          <w:p w:rsidR="00043380" w:rsidRPr="00094647" w:rsidRDefault="00043380" w:rsidP="00B43631">
            <w:pPr>
              <w:spacing w:after="120" w:line="240" w:lineRule="auto"/>
              <w:jc w:val="center"/>
              <w:rPr>
                <w:rFonts w:asciiTheme="minorHAnsi" w:hAnsiTheme="minorHAnsi" w:cstheme="minorHAnsi"/>
                <w:bCs/>
                <w:lang w:val="ro-RO"/>
              </w:rPr>
            </w:pPr>
            <w:r w:rsidRPr="00094647">
              <w:rPr>
                <w:rFonts w:asciiTheme="minorHAnsi" w:hAnsiTheme="minorHAnsi" w:cstheme="minorHAnsi"/>
                <w:color w:val="000000"/>
                <w:lang w:val="ro-RO"/>
              </w:rPr>
              <w:t>2009-2011</w:t>
            </w:r>
          </w:p>
        </w:tc>
      </w:tr>
      <w:tr w:rsidR="00043380" w:rsidRPr="003E5C40" w:rsidTr="00EA4F11">
        <w:tc>
          <w:tcPr>
            <w:tcW w:w="630" w:type="dxa"/>
          </w:tcPr>
          <w:p w:rsidR="00043380" w:rsidRPr="003E5C40" w:rsidRDefault="00094647" w:rsidP="00094647">
            <w:pPr>
              <w:spacing w:after="120" w:line="240" w:lineRule="auto"/>
              <w:jc w:val="center"/>
              <w:rPr>
                <w:rFonts w:asciiTheme="minorHAnsi" w:hAnsiTheme="minorHAnsi" w:cstheme="minorHAnsi"/>
                <w:lang w:val="ro-RO"/>
              </w:rPr>
            </w:pPr>
            <w:r>
              <w:rPr>
                <w:rFonts w:asciiTheme="minorHAnsi" w:hAnsiTheme="minorHAnsi" w:cstheme="minorHAnsi"/>
                <w:lang w:val="ro-RO"/>
              </w:rPr>
              <w:t>5</w:t>
            </w:r>
            <w:r w:rsidR="00043380" w:rsidRPr="003E5C40">
              <w:rPr>
                <w:rFonts w:asciiTheme="minorHAnsi" w:hAnsiTheme="minorHAnsi" w:cstheme="minorHAnsi"/>
                <w:lang w:val="ro-RO"/>
              </w:rPr>
              <w:t>.</w:t>
            </w:r>
          </w:p>
        </w:tc>
        <w:tc>
          <w:tcPr>
            <w:tcW w:w="5130" w:type="dxa"/>
            <w:vAlign w:val="center"/>
          </w:tcPr>
          <w:p w:rsidR="00043380" w:rsidRPr="003E5C40" w:rsidRDefault="00043380" w:rsidP="00094647">
            <w:pPr>
              <w:spacing w:after="120" w:line="240" w:lineRule="auto"/>
              <w:rPr>
                <w:rFonts w:asciiTheme="minorHAnsi" w:hAnsiTheme="minorHAnsi" w:cstheme="minorHAnsi"/>
                <w:lang w:val="ro-RO"/>
              </w:rPr>
            </w:pPr>
            <w:r w:rsidRPr="003E5C40">
              <w:rPr>
                <w:rFonts w:asciiTheme="minorHAnsi" w:hAnsiTheme="minorHAnsi" w:cstheme="minorHAnsi"/>
                <w:lang w:val="ro-RO"/>
              </w:rPr>
              <w:t>Evaluarea diversităţii genetice existente la nivelul cultivarelor româneşti de porumb, în vederea obţinerii de hibrizi noi, cu caracteristici superioare şi productivitate</w:t>
            </w:r>
            <w:r w:rsidR="00094647">
              <w:rPr>
                <w:rFonts w:asciiTheme="minorHAnsi" w:hAnsiTheme="minorHAnsi" w:cstheme="minorHAnsi"/>
                <w:lang w:val="ro-RO"/>
              </w:rPr>
              <w:t xml:space="preserve">; </w:t>
            </w:r>
            <w:r w:rsidR="00094647" w:rsidRPr="003E5C40">
              <w:rPr>
                <w:rFonts w:asciiTheme="minorHAnsi" w:hAnsiTheme="minorHAnsi" w:cstheme="minorHAnsi"/>
                <w:lang w:val="ro-RO"/>
              </w:rPr>
              <w:t>PN</w:t>
            </w:r>
            <w:r w:rsidR="00094647">
              <w:rPr>
                <w:rFonts w:asciiTheme="minorHAnsi" w:hAnsiTheme="minorHAnsi" w:cstheme="minorHAnsi"/>
                <w:lang w:val="ro-RO"/>
              </w:rPr>
              <w:t>2</w:t>
            </w:r>
          </w:p>
        </w:tc>
        <w:tc>
          <w:tcPr>
            <w:tcW w:w="2160" w:type="dxa"/>
          </w:tcPr>
          <w:p w:rsidR="00043380" w:rsidRPr="003E5C40" w:rsidRDefault="00043380" w:rsidP="00B43631">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 xml:space="preserve">Prof.dr. </w:t>
            </w:r>
            <w:r w:rsidR="008A5E08" w:rsidRPr="003E5C40">
              <w:rPr>
                <w:rFonts w:asciiTheme="minorHAnsi" w:hAnsiTheme="minorHAnsi" w:cstheme="minorHAnsi"/>
                <w:lang w:val="ro-RO"/>
              </w:rPr>
              <w:t>Haş</w:t>
            </w:r>
            <w:r w:rsidRPr="003E5C40">
              <w:rPr>
                <w:rFonts w:asciiTheme="minorHAnsi" w:hAnsiTheme="minorHAnsi" w:cstheme="minorHAnsi"/>
                <w:lang w:val="ro-RO"/>
              </w:rPr>
              <w:t xml:space="preserve"> Ioan</w:t>
            </w:r>
          </w:p>
        </w:tc>
        <w:tc>
          <w:tcPr>
            <w:tcW w:w="1530" w:type="dxa"/>
          </w:tcPr>
          <w:p w:rsidR="00043380" w:rsidRPr="00094647" w:rsidRDefault="00043380" w:rsidP="00B43631">
            <w:pPr>
              <w:spacing w:after="120" w:line="240" w:lineRule="auto"/>
              <w:jc w:val="center"/>
              <w:rPr>
                <w:rFonts w:asciiTheme="minorHAnsi" w:hAnsiTheme="minorHAnsi" w:cstheme="minorHAnsi"/>
                <w:bCs/>
                <w:lang w:val="ro-RO"/>
              </w:rPr>
            </w:pPr>
            <w:r w:rsidRPr="00094647">
              <w:rPr>
                <w:rFonts w:asciiTheme="minorHAnsi" w:hAnsiTheme="minorHAnsi" w:cstheme="minorHAnsi"/>
                <w:lang w:val="ro-RO"/>
              </w:rPr>
              <w:t>2012-2014</w:t>
            </w:r>
          </w:p>
        </w:tc>
      </w:tr>
      <w:tr w:rsidR="00043380" w:rsidRPr="003E5C40" w:rsidTr="00EA4F11">
        <w:tc>
          <w:tcPr>
            <w:tcW w:w="630" w:type="dxa"/>
          </w:tcPr>
          <w:p w:rsidR="00043380" w:rsidRPr="003E5C40" w:rsidRDefault="00094647" w:rsidP="00094647">
            <w:pPr>
              <w:spacing w:after="120" w:line="240" w:lineRule="auto"/>
              <w:jc w:val="center"/>
              <w:rPr>
                <w:rFonts w:asciiTheme="minorHAnsi" w:hAnsiTheme="minorHAnsi" w:cstheme="minorHAnsi"/>
                <w:lang w:val="ro-RO"/>
              </w:rPr>
            </w:pPr>
            <w:r>
              <w:rPr>
                <w:rFonts w:asciiTheme="minorHAnsi" w:hAnsiTheme="minorHAnsi" w:cstheme="minorHAnsi"/>
                <w:lang w:val="ro-RO"/>
              </w:rPr>
              <w:t>6</w:t>
            </w:r>
            <w:r w:rsidR="00043380" w:rsidRPr="003E5C40">
              <w:rPr>
                <w:rFonts w:asciiTheme="minorHAnsi" w:hAnsiTheme="minorHAnsi" w:cstheme="minorHAnsi"/>
                <w:lang w:val="ro-RO"/>
              </w:rPr>
              <w:t>.</w:t>
            </w:r>
          </w:p>
        </w:tc>
        <w:tc>
          <w:tcPr>
            <w:tcW w:w="5130" w:type="dxa"/>
            <w:vAlign w:val="center"/>
          </w:tcPr>
          <w:p w:rsidR="00043380" w:rsidRPr="003E5C40" w:rsidRDefault="00043380" w:rsidP="00094647">
            <w:pPr>
              <w:spacing w:after="120" w:line="240" w:lineRule="auto"/>
              <w:rPr>
                <w:rFonts w:asciiTheme="minorHAnsi" w:hAnsiTheme="minorHAnsi" w:cstheme="minorHAnsi"/>
                <w:lang w:val="ro-RO"/>
              </w:rPr>
            </w:pPr>
            <w:r w:rsidRPr="003E5C40">
              <w:rPr>
                <w:rFonts w:asciiTheme="minorHAnsi" w:hAnsiTheme="minorHAnsi" w:cstheme="minorHAnsi"/>
                <w:bCs/>
                <w:lang w:val="ro-RO"/>
              </w:rPr>
              <w:t>Colectarea, evaluarea, ameliorarea si conservarea germoplasmei de porumb timpuriu din Transilvania. Identificarea unor genotipuri pentru productia de bioetanol</w:t>
            </w:r>
            <w:r w:rsidR="00094647">
              <w:rPr>
                <w:rFonts w:asciiTheme="minorHAnsi" w:hAnsiTheme="minorHAnsi" w:cstheme="minorHAnsi"/>
                <w:bCs/>
                <w:lang w:val="ro-RO"/>
              </w:rPr>
              <w:t>;</w:t>
            </w:r>
            <w:r w:rsidR="00094647" w:rsidRPr="003E5C40">
              <w:rPr>
                <w:rFonts w:asciiTheme="minorHAnsi" w:hAnsiTheme="minorHAnsi" w:cstheme="minorHAnsi"/>
                <w:lang w:val="ro-RO"/>
              </w:rPr>
              <w:t xml:space="preserve"> PN</w:t>
            </w:r>
            <w:r w:rsidR="00094647">
              <w:rPr>
                <w:rFonts w:asciiTheme="minorHAnsi" w:hAnsiTheme="minorHAnsi" w:cstheme="minorHAnsi"/>
                <w:lang w:val="ro-RO"/>
              </w:rPr>
              <w:t>2</w:t>
            </w:r>
          </w:p>
        </w:tc>
        <w:tc>
          <w:tcPr>
            <w:tcW w:w="2160" w:type="dxa"/>
          </w:tcPr>
          <w:p w:rsidR="00043380" w:rsidRPr="003E5C40" w:rsidRDefault="00043380" w:rsidP="00B43631">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 xml:space="preserve">Prof.dr. </w:t>
            </w:r>
            <w:r w:rsidR="008A5E08" w:rsidRPr="003E5C40">
              <w:rPr>
                <w:rFonts w:asciiTheme="minorHAnsi" w:hAnsiTheme="minorHAnsi" w:cstheme="minorHAnsi"/>
                <w:lang w:val="ro-RO"/>
              </w:rPr>
              <w:t>Haş</w:t>
            </w:r>
            <w:r w:rsidRPr="003E5C40">
              <w:rPr>
                <w:rFonts w:asciiTheme="minorHAnsi" w:hAnsiTheme="minorHAnsi" w:cstheme="minorHAnsi"/>
                <w:lang w:val="ro-RO"/>
              </w:rPr>
              <w:t xml:space="preserve"> Ioan</w:t>
            </w:r>
          </w:p>
        </w:tc>
        <w:tc>
          <w:tcPr>
            <w:tcW w:w="1530" w:type="dxa"/>
          </w:tcPr>
          <w:p w:rsidR="00043380" w:rsidRPr="00094647" w:rsidRDefault="00043380" w:rsidP="00B43631">
            <w:pPr>
              <w:spacing w:after="120" w:line="240" w:lineRule="auto"/>
              <w:jc w:val="center"/>
              <w:rPr>
                <w:rFonts w:asciiTheme="minorHAnsi" w:hAnsiTheme="minorHAnsi" w:cstheme="minorHAnsi"/>
                <w:bCs/>
                <w:lang w:val="ro-RO"/>
              </w:rPr>
            </w:pPr>
            <w:r w:rsidRPr="00094647">
              <w:rPr>
                <w:rFonts w:asciiTheme="minorHAnsi" w:hAnsiTheme="minorHAnsi" w:cstheme="minorHAnsi"/>
                <w:bCs/>
                <w:lang w:val="ro-RO"/>
              </w:rPr>
              <w:t>2008-2011</w:t>
            </w:r>
          </w:p>
        </w:tc>
      </w:tr>
      <w:tr w:rsidR="00043380" w:rsidRPr="003E5C40" w:rsidTr="00EA4F11">
        <w:tc>
          <w:tcPr>
            <w:tcW w:w="630" w:type="dxa"/>
          </w:tcPr>
          <w:p w:rsidR="00043380" w:rsidRPr="003E5C40" w:rsidRDefault="00094647" w:rsidP="00094647">
            <w:pPr>
              <w:spacing w:after="120" w:line="240" w:lineRule="auto"/>
              <w:jc w:val="center"/>
              <w:rPr>
                <w:rFonts w:asciiTheme="minorHAnsi" w:hAnsiTheme="minorHAnsi" w:cstheme="minorHAnsi"/>
                <w:lang w:val="ro-RO"/>
              </w:rPr>
            </w:pPr>
            <w:r>
              <w:rPr>
                <w:rFonts w:asciiTheme="minorHAnsi" w:hAnsiTheme="minorHAnsi" w:cstheme="minorHAnsi"/>
                <w:lang w:val="ro-RO"/>
              </w:rPr>
              <w:t>7</w:t>
            </w:r>
            <w:r w:rsidR="00043380" w:rsidRPr="003E5C40">
              <w:rPr>
                <w:rFonts w:asciiTheme="minorHAnsi" w:hAnsiTheme="minorHAnsi" w:cstheme="minorHAnsi"/>
                <w:lang w:val="ro-RO"/>
              </w:rPr>
              <w:t>.</w:t>
            </w:r>
          </w:p>
        </w:tc>
        <w:tc>
          <w:tcPr>
            <w:tcW w:w="5130" w:type="dxa"/>
          </w:tcPr>
          <w:p w:rsidR="00043380" w:rsidRPr="003E5C40" w:rsidRDefault="00043380" w:rsidP="00094647">
            <w:pPr>
              <w:spacing w:after="120" w:line="240" w:lineRule="auto"/>
              <w:rPr>
                <w:rFonts w:asciiTheme="minorHAnsi" w:hAnsiTheme="minorHAnsi" w:cstheme="minorHAnsi"/>
                <w:lang w:val="ro-RO"/>
              </w:rPr>
            </w:pPr>
            <w:r w:rsidRPr="003E5C40">
              <w:rPr>
                <w:rFonts w:asciiTheme="minorHAnsi" w:hAnsiTheme="minorHAnsi" w:cstheme="minorHAnsi"/>
                <w:lang w:val="ro-RO"/>
              </w:rPr>
              <w:t>Tehnologie de înaltă eficienţă energetică pentru producerea în sistem integrat a biogazului din biomasă în condiţiile din fermele agricole din România</w:t>
            </w:r>
            <w:r w:rsidR="00094647">
              <w:rPr>
                <w:rFonts w:asciiTheme="minorHAnsi" w:hAnsiTheme="minorHAnsi" w:cstheme="minorHAnsi"/>
                <w:lang w:val="ro-RO"/>
              </w:rPr>
              <w:t xml:space="preserve">; </w:t>
            </w:r>
            <w:r w:rsidR="00094647" w:rsidRPr="003E5C40">
              <w:rPr>
                <w:rFonts w:asciiTheme="minorHAnsi" w:hAnsiTheme="minorHAnsi" w:cstheme="minorHAnsi"/>
                <w:lang w:val="ro-RO"/>
              </w:rPr>
              <w:t>PN</w:t>
            </w:r>
            <w:r w:rsidR="00094647">
              <w:rPr>
                <w:rFonts w:asciiTheme="minorHAnsi" w:hAnsiTheme="minorHAnsi" w:cstheme="minorHAnsi"/>
                <w:lang w:val="ro-RO"/>
              </w:rPr>
              <w:t>2</w:t>
            </w:r>
            <w:r w:rsidRPr="003E5C40">
              <w:rPr>
                <w:rFonts w:asciiTheme="minorHAnsi" w:hAnsiTheme="minorHAnsi" w:cstheme="minorHAnsi"/>
                <w:lang w:val="ro-RO"/>
              </w:rPr>
              <w:t xml:space="preserve"> </w:t>
            </w:r>
          </w:p>
        </w:tc>
        <w:tc>
          <w:tcPr>
            <w:tcW w:w="2160" w:type="dxa"/>
          </w:tcPr>
          <w:p w:rsidR="00043380" w:rsidRPr="003E5C40" w:rsidRDefault="00043380" w:rsidP="00B43631">
            <w:pPr>
              <w:spacing w:after="120" w:line="240" w:lineRule="auto"/>
              <w:ind w:left="223"/>
              <w:jc w:val="center"/>
              <w:rPr>
                <w:rFonts w:asciiTheme="minorHAnsi" w:hAnsiTheme="minorHAnsi" w:cstheme="minorHAnsi"/>
                <w:lang w:val="ro-RO"/>
              </w:rPr>
            </w:pPr>
            <w:r w:rsidRPr="003E5C40">
              <w:rPr>
                <w:rFonts w:asciiTheme="minorHAnsi" w:hAnsiTheme="minorHAnsi" w:cstheme="minorHAnsi"/>
                <w:lang w:val="ro-RO"/>
              </w:rPr>
              <w:t xml:space="preserve">  Prof..dr. </w:t>
            </w:r>
            <w:r w:rsidR="008A5E08" w:rsidRPr="003E5C40">
              <w:rPr>
                <w:rFonts w:asciiTheme="minorHAnsi" w:hAnsiTheme="minorHAnsi" w:cstheme="minorHAnsi"/>
                <w:lang w:val="ro-RO"/>
              </w:rPr>
              <w:t>Haş</w:t>
            </w:r>
            <w:r w:rsidRPr="003E5C40">
              <w:rPr>
                <w:rFonts w:asciiTheme="minorHAnsi" w:hAnsiTheme="minorHAnsi" w:cstheme="minorHAnsi"/>
                <w:lang w:val="ro-RO"/>
              </w:rPr>
              <w:t xml:space="preserve"> Ioan</w:t>
            </w:r>
          </w:p>
        </w:tc>
        <w:tc>
          <w:tcPr>
            <w:tcW w:w="1530" w:type="dxa"/>
          </w:tcPr>
          <w:p w:rsidR="00043380" w:rsidRPr="00094647" w:rsidRDefault="00043380" w:rsidP="00B43631">
            <w:pPr>
              <w:spacing w:after="120" w:line="240" w:lineRule="auto"/>
              <w:jc w:val="center"/>
              <w:rPr>
                <w:rFonts w:asciiTheme="minorHAnsi" w:hAnsiTheme="minorHAnsi" w:cstheme="minorHAnsi"/>
                <w:lang w:val="ro-RO"/>
              </w:rPr>
            </w:pPr>
            <w:r w:rsidRPr="00094647">
              <w:rPr>
                <w:rFonts w:asciiTheme="minorHAnsi" w:hAnsiTheme="minorHAnsi" w:cstheme="minorHAnsi"/>
                <w:lang w:val="ro-RO"/>
              </w:rPr>
              <w:t>2008-2011</w:t>
            </w:r>
          </w:p>
        </w:tc>
      </w:tr>
      <w:tr w:rsidR="00043380" w:rsidRPr="003E5C40" w:rsidTr="00EA4F11">
        <w:tc>
          <w:tcPr>
            <w:tcW w:w="630" w:type="dxa"/>
          </w:tcPr>
          <w:p w:rsidR="00043380" w:rsidRPr="003E5C40" w:rsidRDefault="00094647" w:rsidP="00094647">
            <w:pPr>
              <w:spacing w:after="120" w:line="240" w:lineRule="auto"/>
              <w:jc w:val="center"/>
              <w:rPr>
                <w:rFonts w:asciiTheme="minorHAnsi" w:hAnsiTheme="minorHAnsi" w:cstheme="minorHAnsi"/>
                <w:lang w:val="ro-RO"/>
              </w:rPr>
            </w:pPr>
            <w:r>
              <w:rPr>
                <w:rFonts w:asciiTheme="minorHAnsi" w:hAnsiTheme="minorHAnsi" w:cstheme="minorHAnsi"/>
                <w:lang w:val="ro-RO"/>
              </w:rPr>
              <w:t>8</w:t>
            </w:r>
            <w:r w:rsidR="00043380" w:rsidRPr="003E5C40">
              <w:rPr>
                <w:rFonts w:asciiTheme="minorHAnsi" w:hAnsiTheme="minorHAnsi" w:cstheme="minorHAnsi"/>
                <w:lang w:val="ro-RO"/>
              </w:rPr>
              <w:t>.</w:t>
            </w:r>
          </w:p>
        </w:tc>
        <w:tc>
          <w:tcPr>
            <w:tcW w:w="5130" w:type="dxa"/>
          </w:tcPr>
          <w:p w:rsidR="00043380" w:rsidRPr="003E5C40" w:rsidRDefault="00043380" w:rsidP="00094647">
            <w:pPr>
              <w:spacing w:after="120" w:line="240" w:lineRule="auto"/>
              <w:rPr>
                <w:rFonts w:asciiTheme="minorHAnsi" w:hAnsiTheme="minorHAnsi" w:cstheme="minorHAnsi"/>
                <w:lang w:val="ro-RO"/>
              </w:rPr>
            </w:pPr>
            <w:r w:rsidRPr="003E5C40">
              <w:rPr>
                <w:rFonts w:asciiTheme="minorHAnsi" w:hAnsiTheme="minorHAnsi" w:cstheme="minorHAnsi"/>
                <w:lang w:val="ro-RO"/>
              </w:rPr>
              <w:t>Coexistenţa organismelor modificate genetic cu cele convenţionale şi ecologice</w:t>
            </w:r>
            <w:r w:rsidR="00094647">
              <w:rPr>
                <w:rFonts w:asciiTheme="minorHAnsi" w:hAnsiTheme="minorHAnsi" w:cstheme="minorHAnsi"/>
                <w:lang w:val="ro-RO"/>
              </w:rPr>
              <w:t xml:space="preserve">; </w:t>
            </w:r>
            <w:r w:rsidR="00094647" w:rsidRPr="003E5C40">
              <w:rPr>
                <w:rFonts w:asciiTheme="minorHAnsi" w:hAnsiTheme="minorHAnsi" w:cstheme="minorHAnsi"/>
                <w:lang w:val="ro-RO"/>
              </w:rPr>
              <w:t>Program sectorial – 2.1.6</w:t>
            </w:r>
          </w:p>
        </w:tc>
        <w:tc>
          <w:tcPr>
            <w:tcW w:w="2160" w:type="dxa"/>
          </w:tcPr>
          <w:p w:rsidR="00043380" w:rsidRPr="003E5C40" w:rsidRDefault="00043380" w:rsidP="00B43631">
            <w:pPr>
              <w:spacing w:after="120" w:line="240" w:lineRule="auto"/>
              <w:ind w:left="43"/>
              <w:jc w:val="center"/>
              <w:rPr>
                <w:rFonts w:asciiTheme="minorHAnsi" w:hAnsiTheme="minorHAnsi" w:cstheme="minorHAnsi"/>
                <w:lang w:val="ro-RO"/>
              </w:rPr>
            </w:pPr>
            <w:r w:rsidRPr="003E5C40">
              <w:rPr>
                <w:rFonts w:asciiTheme="minorHAnsi" w:hAnsiTheme="minorHAnsi" w:cstheme="minorHAnsi"/>
                <w:lang w:val="ro-RO"/>
              </w:rPr>
              <w:t xml:space="preserve">     Prof.dr. </w:t>
            </w:r>
            <w:r w:rsidR="008A5E08" w:rsidRPr="003E5C40">
              <w:rPr>
                <w:rFonts w:asciiTheme="minorHAnsi" w:hAnsiTheme="minorHAnsi" w:cstheme="minorHAnsi"/>
                <w:lang w:val="ro-RO"/>
              </w:rPr>
              <w:t>Haş</w:t>
            </w:r>
            <w:r w:rsidRPr="003E5C40">
              <w:rPr>
                <w:rFonts w:asciiTheme="minorHAnsi" w:hAnsiTheme="minorHAnsi" w:cstheme="minorHAnsi"/>
                <w:lang w:val="ro-RO"/>
              </w:rPr>
              <w:t xml:space="preserve"> Ioan</w:t>
            </w:r>
          </w:p>
        </w:tc>
        <w:tc>
          <w:tcPr>
            <w:tcW w:w="1530" w:type="dxa"/>
          </w:tcPr>
          <w:p w:rsidR="00043380" w:rsidRPr="00094647" w:rsidRDefault="00043380" w:rsidP="00B43631">
            <w:pPr>
              <w:spacing w:after="120" w:line="240" w:lineRule="auto"/>
              <w:jc w:val="center"/>
              <w:rPr>
                <w:rFonts w:asciiTheme="minorHAnsi" w:hAnsiTheme="minorHAnsi" w:cstheme="minorHAnsi"/>
                <w:lang w:val="ro-RO"/>
              </w:rPr>
            </w:pPr>
            <w:r w:rsidRPr="00094647">
              <w:rPr>
                <w:rFonts w:asciiTheme="minorHAnsi" w:hAnsiTheme="minorHAnsi" w:cstheme="minorHAnsi"/>
                <w:lang w:val="ro-RO"/>
              </w:rPr>
              <w:t>2006-2010</w:t>
            </w:r>
          </w:p>
        </w:tc>
      </w:tr>
      <w:tr w:rsidR="00043380" w:rsidRPr="003E5C40" w:rsidTr="00EA4F11">
        <w:tc>
          <w:tcPr>
            <w:tcW w:w="630" w:type="dxa"/>
          </w:tcPr>
          <w:p w:rsidR="00043380" w:rsidRPr="003E5C40" w:rsidRDefault="00094647" w:rsidP="00094647">
            <w:pPr>
              <w:spacing w:after="120" w:line="240" w:lineRule="auto"/>
              <w:jc w:val="center"/>
              <w:rPr>
                <w:rFonts w:asciiTheme="minorHAnsi" w:hAnsiTheme="minorHAnsi" w:cstheme="minorHAnsi"/>
                <w:lang w:val="ro-RO"/>
              </w:rPr>
            </w:pPr>
            <w:r>
              <w:rPr>
                <w:rFonts w:asciiTheme="minorHAnsi" w:hAnsiTheme="minorHAnsi" w:cstheme="minorHAnsi"/>
                <w:lang w:val="ro-RO"/>
              </w:rPr>
              <w:t>9</w:t>
            </w:r>
            <w:r w:rsidR="00043380" w:rsidRPr="003E5C40">
              <w:rPr>
                <w:rFonts w:asciiTheme="minorHAnsi" w:hAnsiTheme="minorHAnsi" w:cstheme="minorHAnsi"/>
                <w:lang w:val="ro-RO"/>
              </w:rPr>
              <w:t>.</w:t>
            </w:r>
          </w:p>
        </w:tc>
        <w:tc>
          <w:tcPr>
            <w:tcW w:w="5130" w:type="dxa"/>
          </w:tcPr>
          <w:p w:rsidR="00043380" w:rsidRPr="003E5C40" w:rsidRDefault="00043380" w:rsidP="00094647">
            <w:pPr>
              <w:spacing w:after="120" w:line="240" w:lineRule="auto"/>
              <w:rPr>
                <w:rFonts w:asciiTheme="minorHAnsi" w:hAnsiTheme="minorHAnsi" w:cstheme="minorHAnsi"/>
                <w:lang w:val="ro-RO"/>
              </w:rPr>
            </w:pPr>
            <w:r w:rsidRPr="003E5C40">
              <w:rPr>
                <w:rFonts w:asciiTheme="minorHAnsi" w:hAnsiTheme="minorHAnsi" w:cstheme="minorHAnsi"/>
                <w:lang w:val="ro-RO"/>
              </w:rPr>
              <w:t>Studiul genetic al variabilităţii şi capacităţii de combinare a unor populaţii sintetice şi linii consangvinizate de porumb</w:t>
            </w:r>
            <w:r w:rsidR="00094647">
              <w:rPr>
                <w:rFonts w:asciiTheme="minorHAnsi" w:hAnsiTheme="minorHAnsi" w:cstheme="minorHAnsi"/>
                <w:lang w:val="ro-RO"/>
              </w:rPr>
              <w:t>;</w:t>
            </w:r>
            <w:r w:rsidRPr="003E5C40">
              <w:rPr>
                <w:rFonts w:asciiTheme="minorHAnsi" w:hAnsiTheme="minorHAnsi" w:cstheme="minorHAnsi"/>
                <w:lang w:val="ro-RO"/>
              </w:rPr>
              <w:t xml:space="preserve"> CNCSIS</w:t>
            </w:r>
          </w:p>
        </w:tc>
        <w:tc>
          <w:tcPr>
            <w:tcW w:w="2160" w:type="dxa"/>
          </w:tcPr>
          <w:p w:rsidR="00043380" w:rsidRPr="003E5C40" w:rsidRDefault="00043380" w:rsidP="00B43631">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 xml:space="preserve">      Prof.dr. </w:t>
            </w:r>
            <w:r w:rsidR="008A5E08" w:rsidRPr="003E5C40">
              <w:rPr>
                <w:rFonts w:asciiTheme="minorHAnsi" w:hAnsiTheme="minorHAnsi" w:cstheme="minorHAnsi"/>
                <w:lang w:val="ro-RO"/>
              </w:rPr>
              <w:t>Haş</w:t>
            </w:r>
            <w:r w:rsidRPr="003E5C40">
              <w:rPr>
                <w:rFonts w:asciiTheme="minorHAnsi" w:hAnsiTheme="minorHAnsi" w:cstheme="minorHAnsi"/>
                <w:lang w:val="ro-RO"/>
              </w:rPr>
              <w:t xml:space="preserve"> Ioan</w:t>
            </w:r>
          </w:p>
        </w:tc>
        <w:tc>
          <w:tcPr>
            <w:tcW w:w="1530" w:type="dxa"/>
          </w:tcPr>
          <w:p w:rsidR="00043380" w:rsidRPr="00094647" w:rsidRDefault="00043380" w:rsidP="00B43631">
            <w:pPr>
              <w:spacing w:after="120" w:line="240" w:lineRule="auto"/>
              <w:jc w:val="center"/>
              <w:rPr>
                <w:rFonts w:asciiTheme="minorHAnsi" w:hAnsiTheme="minorHAnsi" w:cstheme="minorHAnsi"/>
                <w:lang w:val="ro-RO"/>
              </w:rPr>
            </w:pPr>
            <w:r w:rsidRPr="00094647">
              <w:rPr>
                <w:rFonts w:asciiTheme="minorHAnsi" w:hAnsiTheme="minorHAnsi" w:cstheme="minorHAnsi"/>
                <w:lang w:val="ro-RO"/>
              </w:rPr>
              <w:t>2006-2008</w:t>
            </w:r>
          </w:p>
        </w:tc>
      </w:tr>
    </w:tbl>
    <w:p w:rsidR="00043380" w:rsidRPr="003E5C40" w:rsidRDefault="00043380" w:rsidP="00043380">
      <w:pPr>
        <w:spacing w:after="120" w:line="240" w:lineRule="auto"/>
        <w:rPr>
          <w:rFonts w:asciiTheme="minorHAnsi" w:hAnsiTheme="minorHAnsi"/>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094647" w:rsidRPr="003E5C40">
        <w:rPr>
          <w:rFonts w:asciiTheme="minorHAnsi" w:hAnsiTheme="minorHAnsi"/>
          <w:b/>
          <w:bCs/>
          <w:color w:val="FFFFFF" w:themeColor="background1"/>
          <w:lang w:val="ro-RO"/>
        </w:rPr>
        <w:t xml:space="preserve">Realizări reprezentative </w:t>
      </w:r>
      <w:r w:rsidR="00094647">
        <w:rPr>
          <w:rFonts w:asciiTheme="minorHAnsi" w:hAnsiTheme="minorHAnsi"/>
          <w:b/>
          <w:bCs/>
          <w:color w:val="FFFFFF" w:themeColor="background1"/>
          <w:lang w:val="ro-RO"/>
        </w:rPr>
        <w:t>(</w:t>
      </w:r>
      <w:r w:rsidR="00094647" w:rsidRPr="003E5C40">
        <w:rPr>
          <w:rFonts w:asciiTheme="minorHAnsi" w:hAnsiTheme="minorHAnsi"/>
          <w:b/>
          <w:bCs/>
          <w:color w:val="FFFFFF" w:themeColor="background1"/>
          <w:lang w:val="ro-RO"/>
        </w:rPr>
        <w:t>în ultimii 5 ani</w:t>
      </w:r>
      <w:r w:rsidR="00094647">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094647">
        <w:tc>
          <w:tcPr>
            <w:tcW w:w="9450" w:type="dxa"/>
          </w:tcPr>
          <w:p w:rsidR="00043380" w:rsidRPr="00094647" w:rsidRDefault="00043380" w:rsidP="008975E4">
            <w:pPr>
              <w:pStyle w:val="ListParagraph"/>
              <w:numPr>
                <w:ilvl w:val="0"/>
                <w:numId w:val="43"/>
              </w:numPr>
              <w:spacing w:after="120" w:line="240" w:lineRule="auto"/>
              <w:ind w:left="432" w:hanging="432"/>
              <w:contextualSpacing w:val="0"/>
              <w:rPr>
                <w:rFonts w:asciiTheme="minorHAnsi" w:hAnsiTheme="minorHAnsi" w:cstheme="minorHAnsi"/>
                <w:lang w:val="ro-RO"/>
              </w:rPr>
            </w:pPr>
            <w:r w:rsidRPr="00094647">
              <w:rPr>
                <w:rFonts w:asciiTheme="minorHAnsi" w:hAnsiTheme="minorHAnsi" w:cstheme="minorHAnsi"/>
                <w:lang w:val="ro-RO"/>
              </w:rPr>
              <w:t>Nr. articole publicate</w:t>
            </w:r>
            <w:r w:rsidR="00094647" w:rsidRPr="00094647">
              <w:rPr>
                <w:rFonts w:asciiTheme="minorHAnsi" w:hAnsiTheme="minorHAnsi" w:cstheme="minorHAnsi"/>
                <w:lang w:val="ro-RO"/>
              </w:rPr>
              <w:t xml:space="preserve"> -</w:t>
            </w:r>
            <w:r w:rsidRPr="00094647">
              <w:rPr>
                <w:rFonts w:asciiTheme="minorHAnsi" w:hAnsiTheme="minorHAnsi" w:cstheme="minorHAnsi"/>
                <w:lang w:val="ro-RO"/>
              </w:rPr>
              <w:t xml:space="preserve"> 264   </w:t>
            </w:r>
          </w:p>
          <w:p w:rsidR="00043380" w:rsidRPr="00094647" w:rsidRDefault="00043380" w:rsidP="008975E4">
            <w:pPr>
              <w:pStyle w:val="ListParagraph"/>
              <w:numPr>
                <w:ilvl w:val="0"/>
                <w:numId w:val="43"/>
              </w:numPr>
              <w:spacing w:after="120" w:line="240" w:lineRule="auto"/>
              <w:ind w:left="432" w:hanging="432"/>
              <w:contextualSpacing w:val="0"/>
              <w:rPr>
                <w:rFonts w:asciiTheme="minorHAnsi" w:hAnsiTheme="minorHAnsi" w:cstheme="minorHAnsi"/>
                <w:b/>
                <w:bCs/>
                <w:lang w:val="ro-RO"/>
              </w:rPr>
            </w:pPr>
            <w:r w:rsidRPr="00094647">
              <w:rPr>
                <w:rFonts w:asciiTheme="minorHAnsi" w:hAnsiTheme="minorHAnsi" w:cstheme="minorHAnsi"/>
                <w:lang w:val="ro-RO"/>
              </w:rPr>
              <w:t>Nr.brevete</w:t>
            </w:r>
            <w:r w:rsidR="00094647" w:rsidRPr="00094647">
              <w:rPr>
                <w:rFonts w:asciiTheme="minorHAnsi" w:hAnsiTheme="minorHAnsi" w:cstheme="minorHAnsi"/>
                <w:lang w:val="ro-RO"/>
              </w:rPr>
              <w:t xml:space="preserve"> - </w:t>
            </w:r>
            <w:r w:rsidRPr="00094647">
              <w:rPr>
                <w:rFonts w:asciiTheme="minorHAnsi" w:hAnsiTheme="minorHAnsi" w:cstheme="minorHAnsi"/>
                <w:lang w:val="ro-RO"/>
              </w:rPr>
              <w:t>2</w:t>
            </w:r>
          </w:p>
          <w:p w:rsidR="00043380" w:rsidRPr="00094647" w:rsidRDefault="00043380" w:rsidP="008975E4">
            <w:pPr>
              <w:pStyle w:val="ListParagraph"/>
              <w:numPr>
                <w:ilvl w:val="0"/>
                <w:numId w:val="43"/>
              </w:numPr>
              <w:spacing w:after="120" w:line="240" w:lineRule="auto"/>
              <w:ind w:left="432" w:hanging="432"/>
              <w:contextualSpacing w:val="0"/>
              <w:rPr>
                <w:rFonts w:asciiTheme="minorHAnsi" w:hAnsiTheme="minorHAnsi" w:cstheme="minorHAnsi"/>
                <w:lang w:val="ro-RO"/>
              </w:rPr>
            </w:pPr>
            <w:r w:rsidRPr="00094647">
              <w:rPr>
                <w:rFonts w:asciiTheme="minorHAnsi" w:hAnsiTheme="minorHAnsi" w:cstheme="minorHAnsi"/>
                <w:lang w:val="ro-RO"/>
              </w:rPr>
              <w:t>Nr.cereri de brevete</w:t>
            </w:r>
            <w:r w:rsidR="00094647" w:rsidRPr="00094647">
              <w:rPr>
                <w:rFonts w:asciiTheme="minorHAnsi" w:hAnsiTheme="minorHAnsi" w:cstheme="minorHAnsi"/>
                <w:lang w:val="ro-RO"/>
              </w:rPr>
              <w:t xml:space="preserve"> - </w:t>
            </w:r>
            <w:r w:rsidRPr="00094647">
              <w:rPr>
                <w:rFonts w:asciiTheme="minorHAnsi" w:hAnsiTheme="minorHAnsi" w:cstheme="minorHAnsi"/>
                <w:lang w:val="ro-RO"/>
              </w:rPr>
              <w:t>2</w:t>
            </w:r>
          </w:p>
          <w:p w:rsidR="00043380" w:rsidRPr="00094647" w:rsidRDefault="00043380" w:rsidP="008975E4">
            <w:pPr>
              <w:pStyle w:val="ListParagraph"/>
              <w:numPr>
                <w:ilvl w:val="0"/>
                <w:numId w:val="43"/>
              </w:numPr>
              <w:spacing w:after="120" w:line="240" w:lineRule="auto"/>
              <w:ind w:left="432" w:hanging="432"/>
              <w:contextualSpacing w:val="0"/>
              <w:rPr>
                <w:rFonts w:asciiTheme="minorHAnsi" w:hAnsiTheme="minorHAnsi" w:cstheme="minorHAnsi"/>
                <w:lang w:val="ro-RO"/>
              </w:rPr>
            </w:pPr>
            <w:r w:rsidRPr="00094647">
              <w:rPr>
                <w:rFonts w:asciiTheme="minorHAnsi" w:hAnsiTheme="minorHAnsi" w:cstheme="minorHAnsi"/>
                <w:lang w:val="ro-RO"/>
              </w:rPr>
              <w:t xml:space="preserve">Nr. teze doctorat </w:t>
            </w:r>
            <w:r w:rsidR="00094647" w:rsidRPr="00094647">
              <w:rPr>
                <w:rFonts w:asciiTheme="minorHAnsi" w:hAnsiTheme="minorHAnsi" w:cstheme="minorHAnsi"/>
                <w:lang w:val="ro-RO"/>
              </w:rPr>
              <w:t xml:space="preserve">finalizate - </w:t>
            </w:r>
            <w:r w:rsidRPr="00094647">
              <w:rPr>
                <w:rFonts w:asciiTheme="minorHAnsi" w:hAnsiTheme="minorHAnsi" w:cstheme="minorHAnsi"/>
                <w:lang w:val="ro-RO"/>
              </w:rPr>
              <w:t>19</w:t>
            </w:r>
          </w:p>
        </w:tc>
      </w:tr>
    </w:tbl>
    <w:p w:rsidR="00043380" w:rsidRPr="003E5C40" w:rsidRDefault="00043380" w:rsidP="00043380">
      <w:pPr>
        <w:spacing w:after="120" w:line="240" w:lineRule="auto"/>
        <w:rPr>
          <w:rFonts w:asciiTheme="minorHAnsi" w:hAnsiTheme="minorHAnsi"/>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094647">
        <w:rPr>
          <w:rFonts w:asciiTheme="minorHAnsi" w:hAnsiTheme="minorHAnsi"/>
          <w:b/>
          <w:bCs/>
          <w:color w:val="FFFFFF" w:themeColor="background1"/>
          <w:lang w:val="ro-RO"/>
        </w:rPr>
        <w:t xml:space="preserve">Principalele articole științifice </w:t>
      </w:r>
      <w:r w:rsidR="00094647" w:rsidRPr="003E5C40">
        <w:rPr>
          <w:rFonts w:asciiTheme="minorHAnsi" w:hAnsiTheme="minorHAnsi"/>
          <w:b/>
          <w:bCs/>
          <w:color w:val="FFFFFF" w:themeColor="background1"/>
          <w:lang w:val="ro-RO"/>
        </w:rPr>
        <w:t>publicate în reviste ISI</w:t>
      </w:r>
      <w:r w:rsidR="00094647">
        <w:rPr>
          <w:rFonts w:asciiTheme="minorHAnsi" w:hAnsiTheme="minorHAnsi"/>
          <w:b/>
          <w:bCs/>
          <w:color w:val="FFFFFF" w:themeColor="background1"/>
          <w:lang w:val="ro-RO"/>
        </w:rPr>
        <w:t xml:space="preserve"> (</w:t>
      </w:r>
      <w:r w:rsidR="00094647" w:rsidRPr="003E5C40">
        <w:rPr>
          <w:rFonts w:asciiTheme="minorHAnsi" w:hAnsiTheme="minorHAnsi"/>
          <w:b/>
          <w:bCs/>
          <w:color w:val="FFFFFF" w:themeColor="background1"/>
          <w:lang w:val="ro-RO"/>
        </w:rPr>
        <w:t>în ultimii 5 ani</w:t>
      </w:r>
      <w:r w:rsidR="00094647">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670AB9">
        <w:tc>
          <w:tcPr>
            <w:tcW w:w="9450" w:type="dxa"/>
          </w:tcPr>
          <w:p w:rsidR="00043380" w:rsidRPr="00094647" w:rsidRDefault="00B43631" w:rsidP="008975E4">
            <w:pPr>
              <w:pStyle w:val="ListParagraph"/>
              <w:numPr>
                <w:ilvl w:val="0"/>
                <w:numId w:val="44"/>
              </w:numPr>
              <w:spacing w:after="120" w:line="240" w:lineRule="auto"/>
              <w:ind w:left="518" w:hanging="518"/>
              <w:contextualSpacing w:val="0"/>
              <w:rPr>
                <w:rFonts w:asciiTheme="minorHAnsi" w:hAnsiTheme="minorHAnsi" w:cstheme="minorHAnsi"/>
                <w:i/>
                <w:iCs/>
                <w:lang w:val="ro-RO"/>
              </w:rPr>
            </w:pPr>
            <w:r w:rsidRPr="00094647">
              <w:rPr>
                <w:rFonts w:asciiTheme="minorHAnsi" w:hAnsiTheme="minorHAnsi" w:cs="Calibri"/>
                <w:color w:val="000000" w:themeColor="text1"/>
                <w:shd w:val="clear" w:color="auto" w:fill="FFFFFF"/>
                <w:lang w:val="ro-RO"/>
              </w:rPr>
              <w:t xml:space="preserve">IMPORTANCE AND FUNCTIONS OF GRASSLANDS, Carlier L, I. Rotar, Mariana Vlahova, Roxana Vidican, 2009, , </w:t>
            </w:r>
            <w:r w:rsidRPr="00094647">
              <w:rPr>
                <w:rFonts w:asciiTheme="minorHAnsi" w:hAnsiTheme="minorHAnsi" w:cs="Arial"/>
                <w:color w:val="000000" w:themeColor="text1"/>
                <w:shd w:val="clear" w:color="auto" w:fill="FFFFFF"/>
                <w:lang w:val="ro-RO"/>
              </w:rPr>
              <w:t>NOTULAE BOTANICAE HORTI AGROBOTANICI CLUJ-NAPOCA</w:t>
            </w:r>
            <w:r w:rsidRPr="00094647">
              <w:rPr>
                <w:rFonts w:asciiTheme="minorHAnsi" w:hAnsiTheme="minorHAnsi" w:cs="Calibri"/>
                <w:color w:val="000000" w:themeColor="text1"/>
                <w:shd w:val="clear" w:color="auto" w:fill="FFFFFF"/>
                <w:lang w:val="ro-RO"/>
              </w:rPr>
              <w:t xml:space="preserve">, </w:t>
            </w:r>
            <w:r w:rsidRPr="00094647">
              <w:rPr>
                <w:rStyle w:val="frlabel"/>
                <w:rFonts w:asciiTheme="minorHAnsi" w:hAnsiTheme="minorHAnsi" w:cs="Arial"/>
                <w:bCs/>
                <w:color w:val="000000" w:themeColor="text1"/>
                <w:shd w:val="clear" w:color="auto" w:fill="FFFFFF"/>
                <w:lang w:val="ro-RO"/>
              </w:rPr>
              <w:t>Volume:</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olor w:val="000000" w:themeColor="text1"/>
                <w:lang w:val="ro-RO"/>
              </w:rPr>
              <w:t xml:space="preserve">37, </w:t>
            </w:r>
            <w:r w:rsidRPr="00094647">
              <w:rPr>
                <w:rStyle w:val="frlabel"/>
                <w:rFonts w:asciiTheme="minorHAnsi" w:hAnsiTheme="minorHAnsi" w:cs="Arial"/>
                <w:bCs/>
                <w:color w:val="000000" w:themeColor="text1"/>
                <w:shd w:val="clear" w:color="auto" w:fill="FFFFFF"/>
                <w:lang w:val="ro-RO"/>
              </w:rPr>
              <w:t>Issue:</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olor w:val="000000" w:themeColor="text1"/>
                <w:lang w:val="ro-RO"/>
              </w:rPr>
              <w:t xml:space="preserve">1, </w:t>
            </w:r>
            <w:r w:rsidRPr="00094647">
              <w:rPr>
                <w:rStyle w:val="frlabel"/>
                <w:rFonts w:asciiTheme="minorHAnsi" w:hAnsiTheme="minorHAnsi" w:cs="Arial"/>
                <w:bCs/>
                <w:color w:val="000000" w:themeColor="text1"/>
                <w:shd w:val="clear" w:color="auto" w:fill="FFFFFF"/>
                <w:lang w:val="ro-RO"/>
              </w:rPr>
              <w:t>Pages:</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olor w:val="000000" w:themeColor="text1"/>
                <w:lang w:val="ro-RO"/>
              </w:rPr>
              <w:t>25-30.</w:t>
            </w:r>
          </w:p>
          <w:p w:rsidR="00043380" w:rsidRPr="00094647" w:rsidRDefault="00B43631" w:rsidP="008975E4">
            <w:pPr>
              <w:pStyle w:val="ListParagraph"/>
              <w:numPr>
                <w:ilvl w:val="0"/>
                <w:numId w:val="44"/>
              </w:numPr>
              <w:spacing w:after="120" w:line="240" w:lineRule="auto"/>
              <w:ind w:left="518" w:hanging="518"/>
              <w:contextualSpacing w:val="0"/>
              <w:rPr>
                <w:rFonts w:asciiTheme="minorHAnsi" w:hAnsiTheme="minorHAnsi" w:cstheme="minorHAnsi"/>
                <w:i/>
                <w:iCs/>
                <w:lang w:val="ro-RO"/>
              </w:rPr>
            </w:pPr>
            <w:r w:rsidRPr="00094647">
              <w:rPr>
                <w:rFonts w:asciiTheme="minorHAnsi" w:hAnsiTheme="minorHAnsi" w:cs="Calibri"/>
                <w:color w:val="000000" w:themeColor="text1"/>
                <w:shd w:val="clear" w:color="auto" w:fill="FFFFFF"/>
                <w:lang w:val="ro-RO"/>
              </w:rPr>
              <w:t>INFLUENCE OF THE MANAGEMENT ON THE PHYTOCOENOTIC BIODIVERSITY OF SOME ROUMANIAN REPRESENTATIVE GRASSLAND TYPES</w:t>
            </w:r>
            <w:r w:rsidRPr="00094647">
              <w:rPr>
                <w:rFonts w:asciiTheme="minorHAnsi" w:hAnsiTheme="minorHAnsi" w:cs="Calibri"/>
                <w:color w:val="000000" w:themeColor="text1"/>
                <w:lang w:val="ro-RO"/>
              </w:rPr>
              <w:t xml:space="preserve">, </w:t>
            </w:r>
            <w:r w:rsidRPr="00094647">
              <w:rPr>
                <w:rFonts w:asciiTheme="minorHAnsi" w:hAnsiTheme="minorHAnsi" w:cs="Arial"/>
                <w:color w:val="000000" w:themeColor="text1"/>
                <w:shd w:val="clear" w:color="auto" w:fill="FFFFFF"/>
                <w:lang w:val="ro-RO"/>
              </w:rPr>
              <w:t>Vintu Vasile;</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s="Arial"/>
                <w:color w:val="000000" w:themeColor="text1"/>
                <w:shd w:val="clear" w:color="auto" w:fill="FFFFFF"/>
                <w:lang w:val="ro-RO"/>
              </w:rPr>
              <w:t>Samuil Costel;</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s="Arial"/>
                <w:color w:val="000000" w:themeColor="text1"/>
                <w:shd w:val="clear" w:color="auto" w:fill="FFFFFF"/>
                <w:lang w:val="ro-RO"/>
              </w:rPr>
              <w:t>Rotar Ioan;</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s="Arial"/>
                <w:color w:val="000000" w:themeColor="text1"/>
                <w:shd w:val="clear" w:color="auto" w:fill="FFFFFF"/>
                <w:lang w:val="ro-RO"/>
              </w:rPr>
              <w:t>Moisuc Alexandru;</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s="Arial"/>
                <w:color w:val="000000" w:themeColor="text1"/>
                <w:shd w:val="clear" w:color="auto" w:fill="FFFFFF"/>
                <w:lang w:val="ro-RO"/>
              </w:rPr>
              <w:t>Razec I.</w:t>
            </w:r>
            <w:r w:rsidRPr="00094647">
              <w:rPr>
                <w:rFonts w:asciiTheme="minorHAnsi" w:hAnsiTheme="minorHAnsi" w:cs="Calibri"/>
                <w:color w:val="000000" w:themeColor="text1"/>
                <w:shd w:val="clear" w:color="auto" w:fill="FFFFFF"/>
                <w:lang w:val="ro-RO"/>
              </w:rPr>
              <w:t xml:space="preserve">, 2011, </w:t>
            </w:r>
            <w:r w:rsidRPr="00094647">
              <w:rPr>
                <w:rFonts w:asciiTheme="minorHAnsi" w:hAnsiTheme="minorHAnsi" w:cs="Arial"/>
                <w:color w:val="000000" w:themeColor="text1"/>
                <w:shd w:val="clear" w:color="auto" w:fill="FFFFFF"/>
                <w:lang w:val="ro-RO"/>
              </w:rPr>
              <w:t>NOTULAE BOTANICAE HORTI AGROBOTANICI CLUJ-NAPOCA</w:t>
            </w:r>
            <w:r w:rsidRPr="00094647">
              <w:rPr>
                <w:rFonts w:asciiTheme="minorHAnsi" w:hAnsiTheme="minorHAnsi" w:cs="Calibri"/>
                <w:color w:val="000000" w:themeColor="text1"/>
                <w:shd w:val="clear" w:color="auto" w:fill="FFFFFF"/>
                <w:lang w:val="ro-RO"/>
              </w:rPr>
              <w:t>, V</w:t>
            </w:r>
            <w:r w:rsidRPr="00094647">
              <w:rPr>
                <w:rStyle w:val="frlabel"/>
                <w:rFonts w:asciiTheme="minorHAnsi" w:hAnsiTheme="minorHAnsi" w:cs="Arial"/>
                <w:bCs/>
                <w:color w:val="000000" w:themeColor="text1"/>
                <w:shd w:val="clear" w:color="auto" w:fill="FFFFFF"/>
                <w:lang w:val="ro-RO"/>
              </w:rPr>
              <w:t xml:space="preserve">olume: </w:t>
            </w:r>
            <w:r w:rsidRPr="00094647">
              <w:rPr>
                <w:rFonts w:asciiTheme="minorHAnsi" w:hAnsiTheme="minorHAnsi"/>
                <w:color w:val="000000" w:themeColor="text1"/>
                <w:lang w:val="ro-RO"/>
              </w:rPr>
              <w:t xml:space="preserve">39, </w:t>
            </w:r>
            <w:r w:rsidRPr="00094647">
              <w:rPr>
                <w:rStyle w:val="frlabel"/>
                <w:rFonts w:asciiTheme="minorHAnsi" w:hAnsiTheme="minorHAnsi" w:cs="Arial"/>
                <w:bCs/>
                <w:color w:val="000000" w:themeColor="text1"/>
                <w:shd w:val="clear" w:color="auto" w:fill="FFFFFF"/>
                <w:lang w:val="ro-RO"/>
              </w:rPr>
              <w:t>Issue:</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olor w:val="000000" w:themeColor="text1"/>
                <w:lang w:val="ro-RO"/>
              </w:rPr>
              <w:t xml:space="preserve">1, </w:t>
            </w:r>
            <w:r w:rsidRPr="00094647">
              <w:rPr>
                <w:rStyle w:val="frlabel"/>
                <w:rFonts w:asciiTheme="minorHAnsi" w:hAnsiTheme="minorHAnsi" w:cs="Arial"/>
                <w:bCs/>
                <w:color w:val="000000" w:themeColor="text1"/>
                <w:shd w:val="clear" w:color="auto" w:fill="FFFFFF"/>
                <w:lang w:val="ro-RO"/>
              </w:rPr>
              <w:t>Pages:</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olor w:val="000000" w:themeColor="text1"/>
                <w:lang w:val="ro-RO"/>
              </w:rPr>
              <w:t>119-125</w:t>
            </w:r>
            <w:r w:rsidRPr="00094647">
              <w:rPr>
                <w:rFonts w:asciiTheme="minorHAnsi" w:hAnsiTheme="minorHAnsi" w:cs="Calibri"/>
                <w:color w:val="000000" w:themeColor="text1"/>
                <w:shd w:val="clear" w:color="auto" w:fill="FFFFFF"/>
                <w:lang w:val="ro-RO"/>
              </w:rPr>
              <w:t>.</w:t>
            </w:r>
          </w:p>
          <w:p w:rsidR="00043380" w:rsidRPr="00094647" w:rsidRDefault="00902851" w:rsidP="008975E4">
            <w:pPr>
              <w:pStyle w:val="ListParagraph"/>
              <w:numPr>
                <w:ilvl w:val="0"/>
                <w:numId w:val="44"/>
              </w:numPr>
              <w:spacing w:after="120" w:line="240" w:lineRule="auto"/>
              <w:ind w:left="518" w:hanging="518"/>
              <w:contextualSpacing w:val="0"/>
              <w:rPr>
                <w:rFonts w:asciiTheme="minorHAnsi" w:hAnsiTheme="minorHAnsi" w:cstheme="minorHAnsi"/>
                <w:lang w:val="ro-RO"/>
              </w:rPr>
            </w:pPr>
            <w:r w:rsidRPr="00094647">
              <w:rPr>
                <w:rFonts w:asciiTheme="minorHAnsi" w:hAnsiTheme="minorHAnsi" w:cstheme="minorHAnsi"/>
                <w:color w:val="000000"/>
                <w:shd w:val="clear" w:color="auto" w:fill="FFFFFF"/>
                <w:lang w:val="ro-RO"/>
              </w:rPr>
              <w:t xml:space="preserve">FERTILIZATION EFFECTS ON THE CHEMICAL COMPOSITION AND </w:t>
            </w:r>
            <w:r w:rsidRPr="00094647">
              <w:rPr>
                <w:rFonts w:asciiTheme="minorHAnsi" w:hAnsiTheme="minorHAnsi" w:cstheme="minorHAnsi"/>
                <w:i/>
                <w:color w:val="000000"/>
                <w:shd w:val="clear" w:color="auto" w:fill="FFFFFF"/>
                <w:lang w:val="ro-RO"/>
              </w:rPr>
              <w:t>IN VITRO</w:t>
            </w:r>
            <w:r w:rsidRPr="00094647">
              <w:rPr>
                <w:rFonts w:asciiTheme="minorHAnsi" w:hAnsiTheme="minorHAnsi" w:cstheme="minorHAnsi"/>
                <w:color w:val="000000"/>
                <w:shd w:val="clear" w:color="auto" w:fill="FFFFFF"/>
                <w:lang w:val="ro-RO"/>
              </w:rPr>
              <w:t xml:space="preserve"> ORGANIC MATTER DIGESTIBILITY OF ROMANIAN SEMI-NATURAL MOUNTAIN MEADOWS AS PREDICTED BY NIR SPECTROMETRY</w:t>
            </w:r>
            <w:r w:rsidR="00043380" w:rsidRPr="00094647">
              <w:rPr>
                <w:rFonts w:asciiTheme="minorHAnsi" w:hAnsiTheme="minorHAnsi" w:cstheme="minorHAnsi"/>
                <w:color w:val="000000"/>
                <w:shd w:val="clear" w:color="auto" w:fill="FFFFFF"/>
                <w:lang w:val="ro-RO"/>
              </w:rPr>
              <w:t>, Laura M. Dale, André Thewis, Ioan Rotar, Christelle Boudry, Florin S. Păcurar, Bernard Lecler, Richard Agneessens , Pierre Dardenne , Vincent Baeten, 201</w:t>
            </w:r>
            <w:r w:rsidRPr="00094647">
              <w:rPr>
                <w:rFonts w:asciiTheme="minorHAnsi" w:hAnsiTheme="minorHAnsi" w:cstheme="minorHAnsi"/>
                <w:color w:val="000000"/>
                <w:shd w:val="clear" w:color="auto" w:fill="FFFFFF"/>
                <w:lang w:val="ro-RO"/>
              </w:rPr>
              <w:t>3</w:t>
            </w:r>
            <w:r w:rsidR="00043380" w:rsidRPr="00094647">
              <w:rPr>
                <w:rFonts w:asciiTheme="minorHAnsi" w:hAnsiTheme="minorHAnsi" w:cstheme="minorHAnsi"/>
                <w:color w:val="000000"/>
                <w:shd w:val="clear" w:color="auto" w:fill="FFFFFF"/>
                <w:lang w:val="ro-RO"/>
              </w:rPr>
              <w:t xml:space="preserve">, </w:t>
            </w:r>
            <w:r w:rsidRPr="00094647">
              <w:rPr>
                <w:rFonts w:asciiTheme="minorHAnsi" w:hAnsiTheme="minorHAnsi" w:cs="Arial"/>
                <w:color w:val="333333"/>
                <w:shd w:val="clear" w:color="auto" w:fill="FFFFFF"/>
                <w:lang w:val="ro-RO"/>
              </w:rPr>
              <w:t xml:space="preserve">NOTULAE BOTANICAE HORTI AGROBOTANICI CLUJ-NAPOCA, </w:t>
            </w:r>
            <w:r w:rsidRPr="00094647">
              <w:rPr>
                <w:rStyle w:val="frlabel"/>
                <w:rFonts w:asciiTheme="minorHAnsi" w:hAnsiTheme="minorHAnsi" w:cs="Arial"/>
                <w:bCs/>
                <w:color w:val="333333"/>
                <w:shd w:val="clear" w:color="auto" w:fill="FFFFFF"/>
                <w:lang w:val="ro-RO"/>
              </w:rPr>
              <w:t>Volume: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41, </w:t>
            </w:r>
            <w:r w:rsidRPr="00094647">
              <w:rPr>
                <w:rStyle w:val="frlabel"/>
                <w:rFonts w:asciiTheme="minorHAnsi" w:hAnsiTheme="minorHAnsi" w:cs="Arial"/>
                <w:bCs/>
                <w:color w:val="333333"/>
                <w:shd w:val="clear" w:color="auto" w:fill="FFFFFF"/>
                <w:lang w:val="ro-RO"/>
              </w:rPr>
              <w:t>Issue: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1, </w:t>
            </w:r>
            <w:r w:rsidRPr="00094647">
              <w:rPr>
                <w:rStyle w:val="frlabel"/>
                <w:rFonts w:asciiTheme="minorHAnsi" w:hAnsiTheme="minorHAnsi" w:cs="Arial"/>
                <w:bCs/>
                <w:color w:val="333333"/>
                <w:shd w:val="clear" w:color="auto" w:fill="FFFFFF"/>
                <w:lang w:val="ro-RO"/>
              </w:rPr>
              <w:t>Pages:</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58-64.</w:t>
            </w:r>
          </w:p>
          <w:p w:rsidR="00043380" w:rsidRPr="00094647" w:rsidRDefault="00902851" w:rsidP="008975E4">
            <w:pPr>
              <w:pStyle w:val="ListParagraph"/>
              <w:numPr>
                <w:ilvl w:val="0"/>
                <w:numId w:val="44"/>
              </w:numPr>
              <w:spacing w:after="120" w:line="240" w:lineRule="auto"/>
              <w:ind w:left="518" w:hanging="518"/>
              <w:contextualSpacing w:val="0"/>
              <w:rPr>
                <w:rFonts w:asciiTheme="minorHAnsi" w:hAnsiTheme="minorHAnsi" w:cstheme="minorHAnsi"/>
                <w:lang w:val="ro-RO"/>
              </w:rPr>
            </w:pPr>
            <w:r w:rsidRPr="00094647">
              <w:rPr>
                <w:rFonts w:asciiTheme="minorHAnsi" w:hAnsiTheme="minorHAnsi"/>
                <w:color w:val="000000" w:themeColor="text1"/>
                <w:lang w:val="ro-RO"/>
              </w:rPr>
              <w:t>THE INFLUENCE OF MINERAL AND ORGANIC LONG –TERM  FERTILIZATION  UPON  THE  FLORISTIC  COMPOSITION OF FESTUCA RUBRA L.-AGROSTIS CAPILLARIS L. GRASSLAND IN APUSENI MOUNTAINS, ROMANIA</w:t>
            </w:r>
            <w:r w:rsidRPr="00094647">
              <w:rPr>
                <w:rFonts w:asciiTheme="minorHAnsi" w:hAnsiTheme="minorHAnsi" w:cs="Calibri"/>
                <w:color w:val="000000" w:themeColor="text1"/>
                <w:shd w:val="clear" w:color="auto" w:fill="FFFFFF"/>
                <w:lang w:val="ro-RO"/>
              </w:rPr>
              <w:t>,</w:t>
            </w:r>
            <w:r w:rsidRPr="00094647">
              <w:rPr>
                <w:rFonts w:asciiTheme="minorHAnsi" w:hAnsiTheme="minorHAnsi" w:cs="Calibri"/>
                <w:caps/>
                <w:color w:val="000000" w:themeColor="text1"/>
                <w:shd w:val="clear" w:color="auto" w:fill="FFFFFF"/>
                <w:lang w:val="ro-RO"/>
              </w:rPr>
              <w:t xml:space="preserve"> Florin S. Păcurar, Ioan Rotar, Anca D. Bogdan, Roxana M. Vidican And Laura Dale</w:t>
            </w:r>
            <w:r w:rsidRPr="00094647">
              <w:rPr>
                <w:rFonts w:asciiTheme="minorHAnsi" w:hAnsiTheme="minorHAnsi" w:cs="Calibri"/>
                <w:color w:val="000000" w:themeColor="text1"/>
                <w:shd w:val="clear" w:color="auto" w:fill="FFFFFF"/>
                <w:lang w:val="ro-RO"/>
              </w:rPr>
              <w:t xml:space="preserve">, 2012, Journal of food agriculture and environment, </w:t>
            </w:r>
            <w:r w:rsidRPr="00094647">
              <w:rPr>
                <w:rStyle w:val="frlabel"/>
                <w:rFonts w:asciiTheme="minorHAnsi" w:hAnsiTheme="minorHAnsi" w:cs="Arial"/>
                <w:bCs/>
                <w:caps/>
                <w:color w:val="000000" w:themeColor="text1"/>
                <w:shd w:val="clear" w:color="auto" w:fill="FFFFFF"/>
                <w:lang w:val="ro-RO"/>
              </w:rPr>
              <w:t>Volume:</w:t>
            </w:r>
            <w:r w:rsidRPr="00094647">
              <w:rPr>
                <w:rStyle w:val="apple-converted-space"/>
                <w:rFonts w:asciiTheme="minorHAnsi" w:hAnsiTheme="minorHAnsi" w:cs="Arial"/>
                <w:caps/>
                <w:color w:val="000000" w:themeColor="text1"/>
                <w:shd w:val="clear" w:color="auto" w:fill="FFFFFF"/>
                <w:lang w:val="ro-RO"/>
              </w:rPr>
              <w:t> </w:t>
            </w:r>
            <w:r w:rsidRPr="00094647">
              <w:rPr>
                <w:rFonts w:asciiTheme="minorHAnsi" w:hAnsiTheme="minorHAnsi"/>
                <w:caps/>
                <w:color w:val="000000" w:themeColor="text1"/>
                <w:lang w:val="ro-RO"/>
              </w:rPr>
              <w:t xml:space="preserve">10, </w:t>
            </w:r>
            <w:r w:rsidRPr="00094647">
              <w:rPr>
                <w:rStyle w:val="frlabel"/>
                <w:rFonts w:asciiTheme="minorHAnsi" w:hAnsiTheme="minorHAnsi" w:cs="Arial"/>
                <w:bCs/>
                <w:caps/>
                <w:color w:val="000000" w:themeColor="text1"/>
                <w:shd w:val="clear" w:color="auto" w:fill="FFFFFF"/>
                <w:lang w:val="ro-RO"/>
              </w:rPr>
              <w:t>Issue:</w:t>
            </w:r>
            <w:r w:rsidRPr="00094647">
              <w:rPr>
                <w:rStyle w:val="apple-converted-space"/>
                <w:rFonts w:asciiTheme="minorHAnsi" w:hAnsiTheme="minorHAnsi" w:cs="Arial"/>
                <w:caps/>
                <w:color w:val="000000" w:themeColor="text1"/>
                <w:shd w:val="clear" w:color="auto" w:fill="FFFFFF"/>
                <w:lang w:val="ro-RO"/>
              </w:rPr>
              <w:t> </w:t>
            </w:r>
            <w:r w:rsidRPr="00094647">
              <w:rPr>
                <w:rFonts w:asciiTheme="minorHAnsi" w:hAnsiTheme="minorHAnsi"/>
                <w:caps/>
                <w:color w:val="000000" w:themeColor="text1"/>
                <w:lang w:val="ro-RO"/>
              </w:rPr>
              <w:t xml:space="preserve">1, </w:t>
            </w:r>
            <w:r w:rsidRPr="00094647">
              <w:rPr>
                <w:rStyle w:val="frlabel"/>
                <w:rFonts w:asciiTheme="minorHAnsi" w:hAnsiTheme="minorHAnsi" w:cs="Arial"/>
                <w:bCs/>
                <w:caps/>
                <w:color w:val="000000" w:themeColor="text1"/>
                <w:shd w:val="clear" w:color="auto" w:fill="FFFFFF"/>
                <w:lang w:val="ro-RO"/>
              </w:rPr>
              <w:t>Pages:</w:t>
            </w:r>
            <w:r w:rsidRPr="00094647">
              <w:rPr>
                <w:rStyle w:val="apple-converted-space"/>
                <w:rFonts w:asciiTheme="minorHAnsi" w:hAnsiTheme="minorHAnsi" w:cs="Arial"/>
                <w:caps/>
                <w:color w:val="000000" w:themeColor="text1"/>
                <w:shd w:val="clear" w:color="auto" w:fill="FFFFFF"/>
                <w:lang w:val="ro-RO"/>
              </w:rPr>
              <w:t> </w:t>
            </w:r>
            <w:r w:rsidRPr="00094647">
              <w:rPr>
                <w:rFonts w:asciiTheme="minorHAnsi" w:hAnsiTheme="minorHAnsi"/>
                <w:caps/>
                <w:color w:val="000000" w:themeColor="text1"/>
                <w:lang w:val="ro-RO"/>
              </w:rPr>
              <w:t xml:space="preserve">866-879, </w:t>
            </w:r>
            <w:r w:rsidRPr="00094647">
              <w:rPr>
                <w:rStyle w:val="frlabel"/>
                <w:rFonts w:asciiTheme="minorHAnsi" w:hAnsiTheme="minorHAnsi" w:cs="Arial"/>
                <w:bCs/>
                <w:caps/>
                <w:color w:val="000000" w:themeColor="text1"/>
                <w:shd w:val="clear" w:color="auto" w:fill="FFFFFF"/>
                <w:lang w:val="ro-RO"/>
              </w:rPr>
              <w:t>Part:</w:t>
            </w:r>
            <w:r w:rsidRPr="00094647">
              <w:rPr>
                <w:rStyle w:val="apple-converted-space"/>
                <w:rFonts w:asciiTheme="minorHAnsi" w:hAnsiTheme="minorHAnsi" w:cs="Arial"/>
                <w:caps/>
                <w:color w:val="000000" w:themeColor="text1"/>
                <w:shd w:val="clear" w:color="auto" w:fill="FFFFFF"/>
                <w:lang w:val="ro-RO"/>
              </w:rPr>
              <w:t> </w:t>
            </w:r>
            <w:r w:rsidRPr="00094647">
              <w:rPr>
                <w:rFonts w:asciiTheme="minorHAnsi" w:hAnsiTheme="minorHAnsi"/>
                <w:caps/>
                <w:color w:val="000000" w:themeColor="text1"/>
                <w:lang w:val="ro-RO"/>
              </w:rPr>
              <w:t>2</w:t>
            </w:r>
            <w:r w:rsidRPr="00094647">
              <w:rPr>
                <w:rFonts w:asciiTheme="minorHAnsi" w:hAnsiTheme="minorHAnsi" w:cs="Calibri"/>
                <w:caps/>
                <w:color w:val="000000" w:themeColor="text1"/>
                <w:shd w:val="clear" w:color="auto" w:fill="FFFFFF"/>
                <w:lang w:val="ro-RO"/>
              </w:rPr>
              <w:t>.</w:t>
            </w:r>
          </w:p>
          <w:p w:rsidR="00043380" w:rsidRPr="00094647" w:rsidRDefault="00BA64B8" w:rsidP="008975E4">
            <w:pPr>
              <w:pStyle w:val="ListParagraph"/>
              <w:numPr>
                <w:ilvl w:val="0"/>
                <w:numId w:val="44"/>
              </w:numPr>
              <w:spacing w:after="120" w:line="240" w:lineRule="auto"/>
              <w:ind w:left="518" w:hanging="518"/>
              <w:contextualSpacing w:val="0"/>
              <w:rPr>
                <w:rFonts w:asciiTheme="minorHAnsi" w:hAnsiTheme="minorHAnsi" w:cstheme="minorHAnsi"/>
                <w:lang w:val="ro-RO"/>
              </w:rPr>
            </w:pPr>
            <w:r w:rsidRPr="00094647">
              <w:rPr>
                <w:rFonts w:asciiTheme="minorHAnsi" w:hAnsiTheme="minorHAnsi" w:cs="Calibri"/>
                <w:color w:val="000000" w:themeColor="text1"/>
                <w:shd w:val="clear" w:color="auto" w:fill="FFFFFF"/>
                <w:lang w:val="ro-RO"/>
              </w:rPr>
              <w:t xml:space="preserve">RESEARCH ON CRUDE PROTEIN AND DIGESTIBILITY OF ARNICA MONTANA CONVENTIONAL NIR SPECTROMETRY AND HYPERSPECTRAL IMAGING L. USING NIR, </w:t>
            </w:r>
            <w:r w:rsidRPr="00094647">
              <w:rPr>
                <w:rFonts w:asciiTheme="minorHAnsi" w:hAnsiTheme="minorHAnsi" w:cs="Arial"/>
                <w:color w:val="000000" w:themeColor="text1"/>
                <w:shd w:val="clear" w:color="auto" w:fill="FFFFFF"/>
                <w:lang w:val="ro-RO"/>
              </w:rPr>
              <w:t>Dale Laura M.;</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s="Arial"/>
                <w:color w:val="000000" w:themeColor="text1"/>
                <w:shd w:val="clear" w:color="auto" w:fill="FFFFFF"/>
                <w:lang w:val="ro-RO"/>
              </w:rPr>
              <w:t>Pierna Juan A. Fernandez; Vermeulen Philippe;</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s="Arial"/>
                <w:color w:val="000000" w:themeColor="text1"/>
                <w:shd w:val="clear" w:color="auto" w:fill="FFFFFF"/>
                <w:lang w:val="ro-RO"/>
              </w:rPr>
              <w:t>Lecler Bernard; Bogdan Anca D.;</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s="Arial"/>
                <w:color w:val="000000" w:themeColor="text1"/>
                <w:shd w:val="clear" w:color="auto" w:fill="FFFFFF"/>
                <w:lang w:val="ro-RO"/>
              </w:rPr>
              <w:t>Pacurar Florin S.;</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s="Arial"/>
                <w:color w:val="000000" w:themeColor="text1"/>
                <w:shd w:val="clear" w:color="auto" w:fill="FFFFFF"/>
                <w:lang w:val="ro-RO"/>
              </w:rPr>
              <w:t>Rotar Ioan;</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s="Arial"/>
                <w:color w:val="000000" w:themeColor="text1"/>
                <w:shd w:val="clear" w:color="auto" w:fill="FFFFFF"/>
                <w:lang w:val="ro-RO"/>
              </w:rPr>
              <w:t>Thewis Andre; Baeten Vincent</w:t>
            </w:r>
            <w:r w:rsidRPr="00094647">
              <w:rPr>
                <w:rFonts w:asciiTheme="minorHAnsi" w:hAnsiTheme="minorHAnsi" w:cs="Calibri"/>
                <w:color w:val="000000" w:themeColor="text1"/>
                <w:shd w:val="clear" w:color="auto" w:fill="FFFFFF"/>
                <w:lang w:val="ro-RO"/>
              </w:rPr>
              <w:t xml:space="preserve">, 2012, </w:t>
            </w:r>
            <w:r w:rsidRPr="00094647">
              <w:rPr>
                <w:rFonts w:asciiTheme="minorHAnsi" w:hAnsiTheme="minorHAnsi" w:cs="Arial"/>
                <w:color w:val="000000" w:themeColor="text1"/>
                <w:shd w:val="clear" w:color="auto" w:fill="FFFFFF"/>
                <w:lang w:val="ro-RO"/>
              </w:rPr>
              <w:t>JOURNAL OF FOOD AGRICULTURE &amp; ENVIRONMENT</w:t>
            </w:r>
            <w:r w:rsidRPr="00094647">
              <w:rPr>
                <w:rFonts w:asciiTheme="minorHAnsi" w:hAnsiTheme="minorHAnsi" w:cs="Calibri"/>
                <w:color w:val="000000" w:themeColor="text1"/>
                <w:shd w:val="clear" w:color="auto" w:fill="FFFFFF"/>
                <w:lang w:val="ro-RO"/>
              </w:rPr>
              <w:t xml:space="preserve">, </w:t>
            </w:r>
            <w:r w:rsidRPr="00094647">
              <w:rPr>
                <w:rStyle w:val="frlabel"/>
                <w:rFonts w:asciiTheme="minorHAnsi" w:hAnsiTheme="minorHAnsi" w:cs="Arial"/>
                <w:bCs/>
                <w:color w:val="000000" w:themeColor="text1"/>
                <w:shd w:val="clear" w:color="auto" w:fill="FFFFFF"/>
                <w:lang w:val="ro-RO"/>
              </w:rPr>
              <w:t>Volume:</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olor w:val="000000" w:themeColor="text1"/>
                <w:lang w:val="ro-RO"/>
              </w:rPr>
              <w:t xml:space="preserve">10, </w:t>
            </w:r>
            <w:r w:rsidRPr="00094647">
              <w:rPr>
                <w:rStyle w:val="frlabel"/>
                <w:rFonts w:asciiTheme="minorHAnsi" w:hAnsiTheme="minorHAnsi" w:cs="Arial"/>
                <w:bCs/>
                <w:color w:val="000000" w:themeColor="text1"/>
                <w:shd w:val="clear" w:color="auto" w:fill="FFFFFF"/>
                <w:lang w:val="ro-RO"/>
              </w:rPr>
              <w:t>Issue:</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olor w:val="000000" w:themeColor="text1"/>
                <w:lang w:val="ro-RO"/>
              </w:rPr>
              <w:t xml:space="preserve">1, </w:t>
            </w:r>
            <w:r w:rsidRPr="00094647">
              <w:rPr>
                <w:rStyle w:val="frlabel"/>
                <w:rFonts w:asciiTheme="minorHAnsi" w:hAnsiTheme="minorHAnsi" w:cs="Arial"/>
                <w:bCs/>
                <w:color w:val="000000" w:themeColor="text1"/>
                <w:shd w:val="clear" w:color="auto" w:fill="FFFFFF"/>
                <w:lang w:val="ro-RO"/>
              </w:rPr>
              <w:t>Pages:</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olor w:val="000000" w:themeColor="text1"/>
                <w:lang w:val="ro-RO"/>
              </w:rPr>
              <w:t xml:space="preserve">391-396, </w:t>
            </w:r>
            <w:r w:rsidRPr="00094647">
              <w:rPr>
                <w:rStyle w:val="frlabel"/>
                <w:rFonts w:asciiTheme="minorHAnsi" w:hAnsiTheme="minorHAnsi" w:cs="Arial"/>
                <w:bCs/>
                <w:color w:val="000000" w:themeColor="text1"/>
                <w:shd w:val="clear" w:color="auto" w:fill="FFFFFF"/>
                <w:lang w:val="ro-RO"/>
              </w:rPr>
              <w:t>Part:</w:t>
            </w:r>
            <w:r w:rsidRPr="00094647">
              <w:rPr>
                <w:rStyle w:val="apple-converted-space"/>
                <w:rFonts w:asciiTheme="minorHAnsi" w:hAnsiTheme="minorHAnsi" w:cs="Arial"/>
                <w:color w:val="000000" w:themeColor="text1"/>
                <w:shd w:val="clear" w:color="auto" w:fill="FFFFFF"/>
                <w:lang w:val="ro-RO"/>
              </w:rPr>
              <w:t> </w:t>
            </w:r>
            <w:r w:rsidRPr="00094647">
              <w:rPr>
                <w:rFonts w:asciiTheme="minorHAnsi" w:hAnsiTheme="minorHAnsi"/>
                <w:color w:val="000000" w:themeColor="text1"/>
                <w:lang w:val="ro-RO"/>
              </w:rPr>
              <w:t>1</w:t>
            </w:r>
            <w:r w:rsidRPr="00094647">
              <w:rPr>
                <w:rFonts w:asciiTheme="minorHAnsi" w:hAnsiTheme="minorHAnsi" w:cs="Calibri"/>
                <w:color w:val="000000" w:themeColor="text1"/>
                <w:shd w:val="clear" w:color="auto" w:fill="FFFFFF"/>
                <w:lang w:val="ro-RO"/>
              </w:rPr>
              <w:t>.</w:t>
            </w:r>
          </w:p>
          <w:p w:rsidR="00043380" w:rsidRPr="00094647" w:rsidRDefault="00BA64B8" w:rsidP="008975E4">
            <w:pPr>
              <w:pStyle w:val="ListParagraph"/>
              <w:numPr>
                <w:ilvl w:val="0"/>
                <w:numId w:val="44"/>
              </w:numPr>
              <w:spacing w:after="120" w:line="240" w:lineRule="auto"/>
              <w:ind w:left="518" w:hanging="518"/>
              <w:contextualSpacing w:val="0"/>
              <w:rPr>
                <w:rFonts w:asciiTheme="minorHAnsi" w:hAnsiTheme="minorHAnsi" w:cstheme="minorHAnsi"/>
                <w:lang w:val="ro-RO"/>
              </w:rPr>
            </w:pPr>
            <w:r w:rsidRPr="00094647">
              <w:rPr>
                <w:rFonts w:asciiTheme="minorHAnsi" w:hAnsiTheme="minorHAnsi" w:cstheme="minorHAnsi"/>
                <w:lang w:val="ro-RO"/>
              </w:rPr>
              <w:t xml:space="preserve">THE INFLUENCE OF MINERAL AND ORGANIC LONG-TERM FERTILIZATION UPON THE FLORISTIC COMPOSITION OF </w:t>
            </w:r>
            <w:r w:rsidRPr="00094647">
              <w:rPr>
                <w:rFonts w:asciiTheme="minorHAnsi" w:hAnsiTheme="minorHAnsi" w:cstheme="minorHAnsi"/>
                <w:i/>
                <w:lang w:val="ro-RO"/>
              </w:rPr>
              <w:t>FESTUCA RUBRA</w:t>
            </w:r>
            <w:r w:rsidRPr="00094647">
              <w:rPr>
                <w:rFonts w:asciiTheme="minorHAnsi" w:hAnsiTheme="minorHAnsi" w:cstheme="minorHAnsi"/>
                <w:lang w:val="ro-RO"/>
              </w:rPr>
              <w:t xml:space="preserve"> L.-</w:t>
            </w:r>
            <w:r w:rsidRPr="00094647">
              <w:rPr>
                <w:rFonts w:asciiTheme="minorHAnsi" w:hAnsiTheme="minorHAnsi" w:cstheme="minorHAnsi"/>
                <w:i/>
                <w:lang w:val="ro-RO"/>
              </w:rPr>
              <w:t>AGROSTIS CAPILLARIS</w:t>
            </w:r>
            <w:r w:rsidRPr="00094647">
              <w:rPr>
                <w:rFonts w:asciiTheme="minorHAnsi" w:hAnsiTheme="minorHAnsi" w:cstheme="minorHAnsi"/>
                <w:lang w:val="ro-RO"/>
              </w:rPr>
              <w:t xml:space="preserve"> L. GRASSLAND IN APUSENI MOUNTAINS, ROMANIA</w:t>
            </w:r>
            <w:r w:rsidR="00043380" w:rsidRPr="00094647">
              <w:rPr>
                <w:rFonts w:asciiTheme="minorHAnsi" w:hAnsiTheme="minorHAnsi" w:cstheme="minorHAnsi"/>
                <w:lang w:val="ro-RO"/>
              </w:rPr>
              <w:t xml:space="preserve">, </w:t>
            </w:r>
            <w:r w:rsidRPr="00094647">
              <w:rPr>
                <w:rFonts w:asciiTheme="minorHAnsi" w:hAnsiTheme="minorHAnsi" w:cstheme="minorHAnsi"/>
                <w:lang w:val="ro-RO"/>
              </w:rPr>
              <w:t>Pacurar Florin S.; Rotar Ioan; Bogdan Anca D.; Vidican Roxana M.; Dale Laura</w:t>
            </w:r>
            <w:r w:rsidR="00043380" w:rsidRPr="00094647">
              <w:rPr>
                <w:rFonts w:asciiTheme="minorHAnsi" w:hAnsiTheme="minorHAnsi" w:cstheme="minorHAnsi"/>
                <w:lang w:val="ro-RO"/>
              </w:rPr>
              <w:t>, JOURNAL OF FOOD AGRICULTURE &amp; ENVIRONMENT, 2012, Volume: 10</w:t>
            </w:r>
            <w:r w:rsidR="009A1C90" w:rsidRPr="00094647">
              <w:rPr>
                <w:rFonts w:asciiTheme="minorHAnsi" w:hAnsiTheme="minorHAnsi" w:cstheme="minorHAnsi"/>
                <w:lang w:val="ro-RO"/>
              </w:rPr>
              <w:t>,</w:t>
            </w:r>
            <w:r w:rsidR="00043380" w:rsidRPr="00094647">
              <w:rPr>
                <w:rFonts w:asciiTheme="minorHAnsi" w:hAnsiTheme="minorHAnsi" w:cstheme="minorHAnsi"/>
                <w:lang w:val="ro-RO"/>
              </w:rPr>
              <w:t xml:space="preserve"> Issue: 1</w:t>
            </w:r>
            <w:r w:rsidR="009A1C90" w:rsidRPr="00094647">
              <w:rPr>
                <w:rFonts w:asciiTheme="minorHAnsi" w:hAnsiTheme="minorHAnsi" w:cstheme="minorHAnsi"/>
                <w:lang w:val="ro-RO"/>
              </w:rPr>
              <w:t>,</w:t>
            </w:r>
            <w:r w:rsidR="00043380" w:rsidRPr="00094647">
              <w:rPr>
                <w:rFonts w:asciiTheme="minorHAnsi" w:hAnsiTheme="minorHAnsi" w:cstheme="minorHAnsi"/>
                <w:lang w:val="ro-RO"/>
              </w:rPr>
              <w:t xml:space="preserve"> Pages: 866-879</w:t>
            </w:r>
            <w:r w:rsidR="009A1C90" w:rsidRPr="00094647">
              <w:rPr>
                <w:rFonts w:asciiTheme="minorHAnsi" w:hAnsiTheme="minorHAnsi" w:cstheme="minorHAnsi"/>
                <w:lang w:val="ro-RO"/>
              </w:rPr>
              <w:t>,</w:t>
            </w:r>
            <w:r w:rsidR="00043380" w:rsidRPr="00094647">
              <w:rPr>
                <w:rFonts w:asciiTheme="minorHAnsi" w:hAnsiTheme="minorHAnsi" w:cstheme="minorHAnsi"/>
                <w:lang w:val="ro-RO"/>
              </w:rPr>
              <w:t xml:space="preserve"> Part: Part 2</w:t>
            </w:r>
            <w:r w:rsidR="009A1C90" w:rsidRPr="00094647">
              <w:rPr>
                <w:rFonts w:asciiTheme="minorHAnsi" w:hAnsiTheme="minorHAnsi" w:cstheme="minorHAnsi"/>
                <w:lang w:val="ro-RO"/>
              </w:rPr>
              <w:t>.</w:t>
            </w:r>
          </w:p>
          <w:p w:rsidR="00043380" w:rsidRPr="00094647" w:rsidRDefault="00BA64B8" w:rsidP="008975E4">
            <w:pPr>
              <w:pStyle w:val="ListParagraph"/>
              <w:numPr>
                <w:ilvl w:val="0"/>
                <w:numId w:val="44"/>
              </w:numPr>
              <w:spacing w:after="120" w:line="240" w:lineRule="auto"/>
              <w:ind w:left="518" w:hanging="518"/>
              <w:contextualSpacing w:val="0"/>
              <w:rPr>
                <w:rFonts w:asciiTheme="minorHAnsi" w:hAnsiTheme="minorHAnsi" w:cstheme="minorHAnsi"/>
                <w:lang w:val="ro-RO"/>
              </w:rPr>
            </w:pPr>
            <w:r w:rsidRPr="00094647">
              <w:rPr>
                <w:rFonts w:asciiTheme="minorHAnsi" w:hAnsiTheme="minorHAnsi" w:cstheme="minorHAnsi"/>
                <w:lang w:val="ro-RO"/>
              </w:rPr>
              <w:t>ASSESSMENT OF GENETIC VARIATION ON FOUR GENERA OF CACTACEAE USING TAXONOMIC, CYTOLOGICAL AND MOLECULAR MARKERS METHODS</w:t>
            </w:r>
            <w:r w:rsidR="00043380" w:rsidRPr="00094647">
              <w:rPr>
                <w:rFonts w:asciiTheme="minorHAnsi" w:hAnsiTheme="minorHAnsi" w:cstheme="minorHAnsi"/>
                <w:lang w:val="ro-RO"/>
              </w:rPr>
              <w:t>, Lucica Mihalte, Radu E. Sestras, Gyorgy Feszt, Elena Tamas, PLANT OMICS, 2011, Volume: 4</w:t>
            </w:r>
            <w:r w:rsidR="009A1C90" w:rsidRPr="00094647">
              <w:rPr>
                <w:rFonts w:asciiTheme="minorHAnsi" w:hAnsiTheme="minorHAnsi" w:cstheme="minorHAnsi"/>
                <w:lang w:val="ro-RO"/>
              </w:rPr>
              <w:t>,</w:t>
            </w:r>
            <w:r w:rsidR="00043380" w:rsidRPr="00094647">
              <w:rPr>
                <w:rFonts w:asciiTheme="minorHAnsi" w:hAnsiTheme="minorHAnsi" w:cstheme="minorHAnsi"/>
                <w:lang w:val="ro-RO"/>
              </w:rPr>
              <w:t xml:space="preserve"> Issue: 3</w:t>
            </w:r>
            <w:r w:rsidR="009A1C90" w:rsidRPr="00094647">
              <w:rPr>
                <w:rFonts w:asciiTheme="minorHAnsi" w:hAnsiTheme="minorHAnsi" w:cstheme="minorHAnsi"/>
                <w:lang w:val="ro-RO"/>
              </w:rPr>
              <w:t>,</w:t>
            </w:r>
            <w:r w:rsidR="00043380" w:rsidRPr="00094647">
              <w:rPr>
                <w:rFonts w:asciiTheme="minorHAnsi" w:hAnsiTheme="minorHAnsi" w:cstheme="minorHAnsi"/>
                <w:lang w:val="ro-RO"/>
              </w:rPr>
              <w:t xml:space="preserve"> Pages: 142-148</w:t>
            </w:r>
            <w:r w:rsidR="009A1C90" w:rsidRPr="00094647">
              <w:rPr>
                <w:rFonts w:asciiTheme="minorHAnsi" w:hAnsiTheme="minorHAnsi" w:cstheme="minorHAnsi"/>
                <w:lang w:val="ro-RO"/>
              </w:rPr>
              <w:t>.</w:t>
            </w:r>
          </w:p>
          <w:p w:rsidR="00043380" w:rsidRPr="00094647" w:rsidRDefault="009A1C90" w:rsidP="008975E4">
            <w:pPr>
              <w:pStyle w:val="ListParagraph"/>
              <w:numPr>
                <w:ilvl w:val="0"/>
                <w:numId w:val="44"/>
              </w:numPr>
              <w:spacing w:after="120" w:line="240" w:lineRule="auto"/>
              <w:ind w:left="518" w:hanging="518"/>
              <w:contextualSpacing w:val="0"/>
              <w:rPr>
                <w:rFonts w:asciiTheme="minorHAnsi" w:hAnsiTheme="minorHAnsi" w:cstheme="minorHAnsi"/>
                <w:lang w:val="ro-RO"/>
              </w:rPr>
            </w:pPr>
            <w:r w:rsidRPr="00094647">
              <w:rPr>
                <w:rFonts w:asciiTheme="minorHAnsi" w:hAnsiTheme="minorHAnsi" w:cstheme="minorHAnsi"/>
                <w:lang w:val="ro-RO"/>
              </w:rPr>
              <w:t>ASSESSMENT OF THE GENETIC VARIABILITY AMONG SOME JUGLANS CULTIVARS FROM THE ROMANIAN NATIONAL COLLECTION AT SCD P. VALCEA USING RAPD MARKERS</w:t>
            </w:r>
            <w:r w:rsidR="00043380" w:rsidRPr="00094647">
              <w:rPr>
                <w:rFonts w:asciiTheme="minorHAnsi" w:hAnsiTheme="minorHAnsi" w:cstheme="minorHAnsi"/>
                <w:lang w:val="ro-RO"/>
              </w:rPr>
              <w:t xml:space="preserve">, Pop Iulia Francesca, Doru Pamfil, Paul Raica, Ioana Virginia Petricele, Cristian Sisea, Eszter Vas, Beata Bbotos, Monica Bodea, Mihai Botu, ROMANIAN BIOTECHNOLOGICAL LETTERS, 2010, </w:t>
            </w:r>
            <w:r w:rsidRPr="00094647">
              <w:rPr>
                <w:rStyle w:val="frlabel"/>
                <w:rFonts w:asciiTheme="minorHAnsi" w:hAnsiTheme="minorHAnsi" w:cs="Arial"/>
                <w:bCs/>
                <w:color w:val="333333"/>
                <w:shd w:val="clear" w:color="auto" w:fill="FFFFFF"/>
                <w:lang w:val="ro-RO"/>
              </w:rPr>
              <w:t>Volume: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15, </w:t>
            </w:r>
            <w:r w:rsidRPr="00094647">
              <w:rPr>
                <w:rStyle w:val="frlabel"/>
                <w:rFonts w:asciiTheme="minorHAnsi" w:hAnsiTheme="minorHAnsi" w:cs="Arial"/>
                <w:bCs/>
                <w:color w:val="333333"/>
                <w:shd w:val="clear" w:color="auto" w:fill="FFFFFF"/>
                <w:lang w:val="ro-RO"/>
              </w:rPr>
              <w:t>Issue: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2, </w:t>
            </w:r>
            <w:r w:rsidRPr="00094647">
              <w:rPr>
                <w:rStyle w:val="frlabel"/>
                <w:rFonts w:asciiTheme="minorHAnsi" w:hAnsiTheme="minorHAnsi" w:cs="Arial"/>
                <w:bCs/>
                <w:color w:val="333333"/>
                <w:shd w:val="clear" w:color="auto" w:fill="FFFFFF"/>
                <w:lang w:val="ro-RO"/>
              </w:rPr>
              <w:t>Special Issue: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SI, </w:t>
            </w:r>
            <w:r w:rsidRPr="00094647">
              <w:rPr>
                <w:rStyle w:val="frlabel"/>
                <w:rFonts w:asciiTheme="minorHAnsi" w:hAnsiTheme="minorHAnsi" w:cs="Arial"/>
                <w:bCs/>
                <w:color w:val="333333"/>
                <w:shd w:val="clear" w:color="auto" w:fill="FFFFFF"/>
                <w:lang w:val="ro-RO"/>
              </w:rPr>
              <w:t>Supplement:</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S, </w:t>
            </w:r>
            <w:r w:rsidRPr="00094647">
              <w:rPr>
                <w:rStyle w:val="frlabel"/>
                <w:rFonts w:asciiTheme="minorHAnsi" w:hAnsiTheme="minorHAnsi" w:cs="Arial"/>
                <w:bCs/>
                <w:color w:val="333333"/>
                <w:shd w:val="clear" w:color="auto" w:fill="FFFFFF"/>
                <w:lang w:val="ro-RO"/>
              </w:rPr>
              <w:t>Pages:</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41-49</w:t>
            </w:r>
            <w:r w:rsidRPr="00094647">
              <w:rPr>
                <w:lang w:val="ro-RO"/>
              </w:rPr>
              <w:t>.</w:t>
            </w:r>
          </w:p>
          <w:p w:rsidR="00043380" w:rsidRPr="00094647" w:rsidRDefault="009A1C90" w:rsidP="008975E4">
            <w:pPr>
              <w:pStyle w:val="ListParagraph"/>
              <w:numPr>
                <w:ilvl w:val="0"/>
                <w:numId w:val="44"/>
              </w:numPr>
              <w:spacing w:after="120" w:line="240" w:lineRule="auto"/>
              <w:ind w:left="518" w:hanging="518"/>
              <w:contextualSpacing w:val="0"/>
              <w:rPr>
                <w:rFonts w:asciiTheme="minorHAnsi" w:hAnsiTheme="minorHAnsi" w:cstheme="minorHAnsi"/>
                <w:lang w:val="ro-RO"/>
              </w:rPr>
            </w:pPr>
            <w:r w:rsidRPr="00094647">
              <w:rPr>
                <w:rFonts w:asciiTheme="minorHAnsi" w:hAnsiTheme="minorHAnsi" w:cstheme="minorHAnsi"/>
                <w:lang w:val="ro-RO"/>
              </w:rPr>
              <w:t>GENETIC DIVERSITY OF PLUM POX VIRUS ISOLATES IN MUNTENIA, ROMANIA</w:t>
            </w:r>
            <w:r w:rsidR="00043380" w:rsidRPr="00094647">
              <w:rPr>
                <w:rFonts w:asciiTheme="minorHAnsi" w:hAnsiTheme="minorHAnsi" w:cstheme="minorHAnsi"/>
                <w:lang w:val="ro-RO"/>
              </w:rPr>
              <w:t xml:space="preserve">, Ioan Zagrai, Luminita Zagrai, Silvia Preda, Beatrice Kelemen, Ioana Petricele, Octavian Popescu, Doru Pamfil, Maria Isac, ROMANIAN BIOTECHNOLOGICAL LETTERS, 2010, </w:t>
            </w:r>
            <w:r w:rsidRPr="00094647">
              <w:rPr>
                <w:rStyle w:val="frlabel"/>
                <w:rFonts w:asciiTheme="minorHAnsi" w:hAnsiTheme="minorHAnsi" w:cs="Arial"/>
                <w:bCs/>
                <w:color w:val="333333"/>
                <w:shd w:val="clear" w:color="auto" w:fill="FFFFFF"/>
                <w:lang w:val="ro-RO"/>
              </w:rPr>
              <w:t>Volume: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15, </w:t>
            </w:r>
            <w:r w:rsidRPr="00094647">
              <w:rPr>
                <w:rStyle w:val="frlabel"/>
                <w:rFonts w:asciiTheme="minorHAnsi" w:hAnsiTheme="minorHAnsi" w:cs="Arial"/>
                <w:bCs/>
                <w:color w:val="333333"/>
                <w:shd w:val="clear" w:color="auto" w:fill="FFFFFF"/>
                <w:lang w:val="ro-RO"/>
              </w:rPr>
              <w:t>Issue: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3, </w:t>
            </w:r>
            <w:r w:rsidRPr="00094647">
              <w:rPr>
                <w:rStyle w:val="frlabel"/>
                <w:rFonts w:asciiTheme="minorHAnsi" w:hAnsiTheme="minorHAnsi" w:cs="Arial"/>
                <w:bCs/>
                <w:color w:val="333333"/>
                <w:shd w:val="clear" w:color="auto" w:fill="FFFFFF"/>
                <w:lang w:val="ro-RO"/>
              </w:rPr>
              <w:t>Pages:</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5303-5309.</w:t>
            </w:r>
          </w:p>
          <w:p w:rsidR="00043380" w:rsidRPr="00094647" w:rsidRDefault="009A1C90" w:rsidP="008975E4">
            <w:pPr>
              <w:pStyle w:val="ListParagraph"/>
              <w:numPr>
                <w:ilvl w:val="0"/>
                <w:numId w:val="44"/>
              </w:numPr>
              <w:spacing w:after="120" w:line="240" w:lineRule="auto"/>
              <w:ind w:left="518" w:hanging="518"/>
              <w:contextualSpacing w:val="0"/>
              <w:rPr>
                <w:rFonts w:asciiTheme="minorHAnsi" w:hAnsiTheme="minorHAnsi" w:cstheme="minorHAnsi"/>
                <w:lang w:val="ro-RO"/>
              </w:rPr>
            </w:pPr>
            <w:r w:rsidRPr="00094647">
              <w:rPr>
                <w:rFonts w:asciiTheme="minorHAnsi" w:hAnsiTheme="minorHAnsi" w:cstheme="minorHAnsi"/>
                <w:lang w:val="ro-RO"/>
              </w:rPr>
              <w:t>RELATIONSHIPS BETWEEN BIOMARKERS OF VASCULAR DYSFUNCTION AND PERIPHERAL ARTERIAL DISEASE</w:t>
            </w:r>
            <w:r w:rsidR="00043380" w:rsidRPr="00094647">
              <w:rPr>
                <w:rFonts w:asciiTheme="minorHAnsi" w:hAnsiTheme="minorHAnsi" w:cstheme="minorHAnsi"/>
                <w:lang w:val="ro-RO"/>
              </w:rPr>
              <w:t>, Gherman Claudia, Mironiuc Aurel, Radulescu Serban, Fodor Dana, Filip Adriana, Mire Simona, Doru Pamfil, Petricele Ioana, Pop Iulia, Micula Sanda, PROCEEDINGS OF THE WORLD MEDICAL CONFERENCE, 2010</w:t>
            </w:r>
            <w:r w:rsidRPr="00094647">
              <w:rPr>
                <w:rFonts w:asciiTheme="minorHAnsi" w:hAnsiTheme="minorHAnsi" w:cstheme="minorHAnsi"/>
                <w:lang w:val="ro-RO"/>
              </w:rPr>
              <w:t>,</w:t>
            </w:r>
            <w:r w:rsidR="00043380" w:rsidRPr="00094647">
              <w:rPr>
                <w:rFonts w:asciiTheme="minorHAnsi" w:hAnsiTheme="minorHAnsi" w:cstheme="minorHAnsi"/>
                <w:lang w:val="ro-RO"/>
              </w:rPr>
              <w:t xml:space="preserve"> Pages: 164-169</w:t>
            </w:r>
            <w:r w:rsidRPr="00094647">
              <w:rPr>
                <w:rFonts w:asciiTheme="minorHAnsi" w:hAnsiTheme="minorHAnsi" w:cstheme="minorHAnsi"/>
                <w:lang w:val="ro-RO"/>
              </w:rPr>
              <w:t>.</w:t>
            </w:r>
          </w:p>
          <w:p w:rsidR="00043380" w:rsidRPr="00094647" w:rsidRDefault="009A1C90" w:rsidP="008975E4">
            <w:pPr>
              <w:pStyle w:val="ListParagraph"/>
              <w:numPr>
                <w:ilvl w:val="0"/>
                <w:numId w:val="44"/>
              </w:numPr>
              <w:spacing w:after="120" w:line="240" w:lineRule="auto"/>
              <w:ind w:left="518" w:hanging="518"/>
              <w:contextualSpacing w:val="0"/>
              <w:rPr>
                <w:rFonts w:asciiTheme="minorHAnsi" w:hAnsiTheme="minorHAnsi" w:cstheme="minorHAnsi"/>
                <w:color w:val="000000"/>
                <w:shd w:val="clear" w:color="auto" w:fill="FFFFFF"/>
                <w:lang w:val="ro-RO"/>
              </w:rPr>
            </w:pPr>
            <w:r w:rsidRPr="00094647">
              <w:rPr>
                <w:rFonts w:asciiTheme="minorHAnsi" w:hAnsiTheme="minorHAnsi" w:cstheme="minorHAnsi"/>
                <w:color w:val="000000"/>
                <w:shd w:val="clear" w:color="auto" w:fill="FFFFFF"/>
                <w:lang w:val="ro-RO"/>
              </w:rPr>
              <w:t>TOCOFEROL AND FATTY ACIDS CONTENTS OF SELECTED ROMANIAN CEREAL GRAINS</w:t>
            </w:r>
            <w:r w:rsidR="00043380" w:rsidRPr="00094647">
              <w:rPr>
                <w:rFonts w:asciiTheme="minorHAnsi" w:hAnsiTheme="minorHAnsi" w:cstheme="minorHAnsi"/>
                <w:color w:val="000000"/>
                <w:shd w:val="clear" w:color="auto" w:fill="FFFFFF"/>
                <w:lang w:val="ro-RO"/>
              </w:rPr>
              <w:t xml:space="preserve">, Matea, Cristian Tudor, O. Negrea, I. Haş, Simona Ifrim, C. Bele, 2008, </w:t>
            </w:r>
            <w:r w:rsidR="00CB5407" w:rsidRPr="00094647">
              <w:rPr>
                <w:rFonts w:asciiTheme="minorHAnsi" w:hAnsiTheme="minorHAnsi" w:cstheme="minorHAnsi"/>
                <w:color w:val="000000"/>
                <w:shd w:val="clear" w:color="auto" w:fill="FFFFFF"/>
                <w:lang w:val="ro-RO"/>
              </w:rPr>
              <w:t xml:space="preserve">CHEMIKE LISTY, </w:t>
            </w:r>
            <w:r w:rsidR="00CB5407" w:rsidRPr="00094647">
              <w:rPr>
                <w:rFonts w:asciiTheme="minorHAnsi" w:hAnsiTheme="minorHAnsi" w:cstheme="minorHAnsi"/>
                <w:color w:val="000000"/>
                <w:lang w:val="ro-RO"/>
              </w:rPr>
              <w:t>Vol.102, Issue 15 (Special Issue), pp. s</w:t>
            </w:r>
            <w:r w:rsidR="00043380" w:rsidRPr="00094647">
              <w:rPr>
                <w:rFonts w:asciiTheme="minorHAnsi" w:hAnsiTheme="minorHAnsi" w:cstheme="minorHAnsi"/>
                <w:color w:val="000000"/>
                <w:shd w:val="clear" w:color="auto" w:fill="FFFFFF"/>
                <w:lang w:val="ro-RO"/>
              </w:rPr>
              <w:t>726-</w:t>
            </w:r>
            <w:r w:rsidR="00CB5407" w:rsidRPr="00094647">
              <w:rPr>
                <w:rFonts w:asciiTheme="minorHAnsi" w:hAnsiTheme="minorHAnsi" w:cstheme="minorHAnsi"/>
                <w:color w:val="000000"/>
                <w:shd w:val="clear" w:color="auto" w:fill="FFFFFF"/>
                <w:lang w:val="ro-RO"/>
              </w:rPr>
              <w:t>s</w:t>
            </w:r>
            <w:r w:rsidR="00043380" w:rsidRPr="00094647">
              <w:rPr>
                <w:rFonts w:asciiTheme="minorHAnsi" w:hAnsiTheme="minorHAnsi" w:cstheme="minorHAnsi"/>
                <w:color w:val="000000"/>
                <w:shd w:val="clear" w:color="auto" w:fill="FFFFFF"/>
                <w:lang w:val="ro-RO"/>
              </w:rPr>
              <w:t>727.</w:t>
            </w:r>
          </w:p>
          <w:p w:rsidR="00043380" w:rsidRPr="00094647" w:rsidRDefault="009A1C90" w:rsidP="008975E4">
            <w:pPr>
              <w:pStyle w:val="ListParagraph"/>
              <w:numPr>
                <w:ilvl w:val="0"/>
                <w:numId w:val="44"/>
              </w:numPr>
              <w:spacing w:after="120" w:line="240" w:lineRule="auto"/>
              <w:ind w:left="518" w:hanging="518"/>
              <w:contextualSpacing w:val="0"/>
              <w:rPr>
                <w:rFonts w:asciiTheme="minorHAnsi" w:hAnsiTheme="minorHAnsi" w:cstheme="minorHAnsi"/>
                <w:lang w:val="ro-RO"/>
              </w:rPr>
            </w:pPr>
            <w:r w:rsidRPr="00094647">
              <w:rPr>
                <w:rFonts w:asciiTheme="minorHAnsi" w:hAnsiTheme="minorHAnsi" w:cstheme="minorHAnsi"/>
                <w:lang w:val="ro-RO"/>
              </w:rPr>
              <w:t>CHARACTERIZATION OF "TURDA" MAIZE GERMPLASM FOR THE CHEMICAL COMPOSITION OF THE GRAIN</w:t>
            </w:r>
            <w:r w:rsidR="00043380" w:rsidRPr="00094647">
              <w:rPr>
                <w:rFonts w:asciiTheme="minorHAnsi" w:hAnsiTheme="minorHAnsi" w:cstheme="minorHAnsi"/>
                <w:lang w:val="ro-RO"/>
              </w:rPr>
              <w:t xml:space="preserve">, Voichita Has, Ioan Has, Doru Pamfil, Ana Copandean, ROMANIAN AGRICULTURAL RESEARCH, 2010, </w:t>
            </w:r>
            <w:r w:rsidRPr="00094647">
              <w:rPr>
                <w:rStyle w:val="frlabel"/>
                <w:rFonts w:asciiTheme="minorHAnsi" w:hAnsiTheme="minorHAnsi" w:cs="Arial"/>
                <w:bCs/>
                <w:color w:val="333333"/>
                <w:shd w:val="clear" w:color="auto" w:fill="FFFFFF"/>
                <w:lang w:val="ro-RO"/>
              </w:rPr>
              <w:t>Volume: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27, </w:t>
            </w:r>
            <w:r w:rsidRPr="00094647">
              <w:rPr>
                <w:rStyle w:val="frlabel"/>
                <w:rFonts w:asciiTheme="minorHAnsi" w:hAnsiTheme="minorHAnsi" w:cs="Arial"/>
                <w:bCs/>
                <w:color w:val="333333"/>
                <w:shd w:val="clear" w:color="auto" w:fill="FFFFFF"/>
                <w:lang w:val="ro-RO"/>
              </w:rPr>
              <w:t>Pages:</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59-67.</w:t>
            </w:r>
          </w:p>
          <w:p w:rsidR="00043380" w:rsidRPr="00094647" w:rsidRDefault="00866655" w:rsidP="008975E4">
            <w:pPr>
              <w:pStyle w:val="ListParagraph"/>
              <w:numPr>
                <w:ilvl w:val="0"/>
                <w:numId w:val="44"/>
              </w:numPr>
              <w:spacing w:after="120" w:line="240" w:lineRule="auto"/>
              <w:ind w:left="518" w:hanging="518"/>
              <w:contextualSpacing w:val="0"/>
              <w:rPr>
                <w:rFonts w:asciiTheme="minorHAnsi" w:hAnsiTheme="minorHAnsi" w:cstheme="minorHAnsi"/>
                <w:color w:val="000000"/>
                <w:shd w:val="clear" w:color="auto" w:fill="FFFFFF"/>
                <w:lang w:val="ro-RO"/>
              </w:rPr>
            </w:pPr>
            <w:r w:rsidRPr="00094647">
              <w:rPr>
                <w:rFonts w:asciiTheme="minorHAnsi" w:hAnsiTheme="minorHAnsi" w:cs="Calibri"/>
                <w:shd w:val="clear" w:color="auto" w:fill="FFFFFF"/>
                <w:lang w:val="ro-RO"/>
              </w:rPr>
              <w:t xml:space="preserve">DENSITY EFFECTS ON ENVIRONMENTAL VARIANCE AND EXPECTED RESPONSE TO SELECTION IN MAIZE (ZEA MAYS L.), Tokatlidis S. I., Voichita Haş, I. Mylonas, I. Haş, G. Evgenidis, V. Melidis, Anna Copandean, Lissavet Ninou, 2010, </w:t>
            </w:r>
            <w:r w:rsidRPr="00094647">
              <w:rPr>
                <w:rFonts w:asciiTheme="minorHAnsi" w:hAnsiTheme="minorHAnsi" w:cs="Arial"/>
                <w:color w:val="333333"/>
                <w:shd w:val="clear" w:color="auto" w:fill="FFFFFF"/>
                <w:lang w:val="ro-RO"/>
              </w:rPr>
              <w:t>EUPHYTICA</w:t>
            </w:r>
            <w:r w:rsidRPr="00094647">
              <w:rPr>
                <w:rFonts w:asciiTheme="minorHAnsi" w:hAnsiTheme="minorHAnsi" w:cs="Calibri"/>
                <w:shd w:val="clear" w:color="auto" w:fill="FFFFFF"/>
                <w:lang w:val="ro-RO"/>
              </w:rPr>
              <w:t xml:space="preserve">; </w:t>
            </w:r>
            <w:r w:rsidRPr="00094647">
              <w:rPr>
                <w:rStyle w:val="frlabel"/>
                <w:rFonts w:asciiTheme="minorHAnsi" w:hAnsiTheme="minorHAnsi" w:cs="Arial"/>
                <w:bCs/>
                <w:color w:val="333333"/>
                <w:shd w:val="clear" w:color="auto" w:fill="FFFFFF"/>
                <w:lang w:val="ro-RO"/>
              </w:rPr>
              <w:t>Volume: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174, </w:t>
            </w:r>
            <w:r w:rsidRPr="00094647">
              <w:rPr>
                <w:rStyle w:val="frlabel"/>
                <w:rFonts w:asciiTheme="minorHAnsi" w:hAnsiTheme="minorHAnsi" w:cs="Arial"/>
                <w:bCs/>
                <w:color w:val="333333"/>
                <w:shd w:val="clear" w:color="auto" w:fill="FFFFFF"/>
                <w:lang w:val="ro-RO"/>
              </w:rPr>
              <w:t>Issue: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2, </w:t>
            </w:r>
            <w:r w:rsidRPr="00094647">
              <w:rPr>
                <w:rStyle w:val="frlabel"/>
                <w:rFonts w:asciiTheme="minorHAnsi" w:hAnsiTheme="minorHAnsi" w:cs="Arial"/>
                <w:bCs/>
                <w:color w:val="333333"/>
                <w:shd w:val="clear" w:color="auto" w:fill="FFFFFF"/>
                <w:lang w:val="ro-RO"/>
              </w:rPr>
              <w:t>Pages:</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283-291</w:t>
            </w:r>
            <w:r w:rsidRPr="00094647">
              <w:rPr>
                <w:rFonts w:asciiTheme="minorHAnsi" w:hAnsiTheme="minorHAnsi" w:cs="Calibri"/>
                <w:shd w:val="clear" w:color="auto" w:fill="FFFFFF"/>
                <w:lang w:val="ro-RO"/>
              </w:rPr>
              <w:t>.</w:t>
            </w:r>
          </w:p>
          <w:p w:rsidR="00043380" w:rsidRPr="00094647" w:rsidRDefault="00866655" w:rsidP="008975E4">
            <w:pPr>
              <w:pStyle w:val="ListParagraph"/>
              <w:numPr>
                <w:ilvl w:val="0"/>
                <w:numId w:val="44"/>
              </w:numPr>
              <w:spacing w:after="120" w:line="240" w:lineRule="auto"/>
              <w:ind w:left="518" w:hanging="518"/>
              <w:contextualSpacing w:val="0"/>
              <w:rPr>
                <w:rFonts w:asciiTheme="minorHAnsi" w:hAnsiTheme="minorHAnsi" w:cstheme="minorHAnsi"/>
                <w:lang w:val="ro-RO"/>
              </w:rPr>
            </w:pPr>
            <w:r w:rsidRPr="00094647">
              <w:rPr>
                <w:rFonts w:cs="Calibri"/>
                <w:shd w:val="clear" w:color="auto" w:fill="FFFFFF"/>
                <w:lang w:val="ro-RO"/>
              </w:rPr>
              <w:t xml:space="preserve">EVALUATION OF “TURDA” MAIZE GERMPLASM FOR PHENOTYPIC VARIABILITY IN GRAIN CHEMICAL COMPOSITION, Has Voichita, I. Has, D. Pamfil, Ana Copandean, S. Campean, 2009, MAYDICA, </w:t>
            </w:r>
            <w:r w:rsidRPr="00094647">
              <w:rPr>
                <w:rStyle w:val="frlabel"/>
                <w:rFonts w:asciiTheme="minorHAnsi" w:hAnsiTheme="minorHAnsi" w:cs="Arial"/>
                <w:bCs/>
                <w:color w:val="333333"/>
                <w:shd w:val="clear" w:color="auto" w:fill="FFFFFF"/>
                <w:lang w:val="ro-RO"/>
              </w:rPr>
              <w:t>Volume: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54, </w:t>
            </w:r>
            <w:r w:rsidRPr="00094647">
              <w:rPr>
                <w:rStyle w:val="frlabel"/>
                <w:rFonts w:asciiTheme="minorHAnsi" w:hAnsiTheme="minorHAnsi" w:cs="Arial"/>
                <w:bCs/>
                <w:color w:val="333333"/>
                <w:shd w:val="clear" w:color="auto" w:fill="FFFFFF"/>
                <w:lang w:val="ro-RO"/>
              </w:rPr>
              <w:t>Issue: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2-3, </w:t>
            </w:r>
            <w:r w:rsidRPr="00094647">
              <w:rPr>
                <w:rStyle w:val="frlabel"/>
                <w:rFonts w:asciiTheme="minorHAnsi" w:hAnsiTheme="minorHAnsi" w:cs="Arial"/>
                <w:bCs/>
                <w:color w:val="333333"/>
                <w:shd w:val="clear" w:color="auto" w:fill="FFFFFF"/>
                <w:lang w:val="ro-RO"/>
              </w:rPr>
              <w:t>Pages:</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313-320</w:t>
            </w:r>
            <w:r w:rsidRPr="00094647">
              <w:rPr>
                <w:rFonts w:cs="Calibri"/>
                <w:shd w:val="clear" w:color="auto" w:fill="FFFFFF"/>
                <w:lang w:val="ro-RO"/>
              </w:rPr>
              <w:t>.</w:t>
            </w:r>
          </w:p>
          <w:p w:rsidR="00043380" w:rsidRPr="00094647" w:rsidRDefault="00866655" w:rsidP="008975E4">
            <w:pPr>
              <w:pStyle w:val="ListParagraph"/>
              <w:numPr>
                <w:ilvl w:val="0"/>
                <w:numId w:val="44"/>
              </w:numPr>
              <w:spacing w:after="120" w:line="240" w:lineRule="auto"/>
              <w:ind w:left="518" w:hanging="518"/>
              <w:contextualSpacing w:val="0"/>
              <w:rPr>
                <w:rFonts w:asciiTheme="minorHAnsi" w:hAnsiTheme="minorHAnsi" w:cstheme="minorHAnsi"/>
                <w:lang w:val="ro-RO"/>
              </w:rPr>
            </w:pPr>
            <w:r w:rsidRPr="00094647">
              <w:rPr>
                <w:rFonts w:asciiTheme="minorHAnsi" w:hAnsiTheme="minorHAnsi" w:cs="Calibri"/>
                <w:shd w:val="clear" w:color="auto" w:fill="FFFFFF"/>
                <w:lang w:val="ro-RO"/>
              </w:rPr>
              <w:t xml:space="preserve">DENSITY EFFECTS ON ENVIRONMENTAL VARIANCE AND EXPECTED RESPONSE TO SELECTION IN MAIZE (ZEA MAYS L.), Tokatlidis S. I., Voichita Haş, I. Mylonas, I. Haş, G. Evgenidis, V. Melidis, Anna Copandean, Lissavet Ninou, 2010, </w:t>
            </w:r>
            <w:r w:rsidRPr="00094647">
              <w:rPr>
                <w:rFonts w:asciiTheme="minorHAnsi" w:hAnsiTheme="minorHAnsi" w:cs="Arial"/>
                <w:color w:val="333333"/>
                <w:shd w:val="clear" w:color="auto" w:fill="FFFFFF"/>
                <w:lang w:val="ro-RO"/>
              </w:rPr>
              <w:t>EUPHYTICA</w:t>
            </w:r>
            <w:r w:rsidRPr="00094647">
              <w:rPr>
                <w:rFonts w:asciiTheme="minorHAnsi" w:hAnsiTheme="minorHAnsi" w:cs="Calibri"/>
                <w:shd w:val="clear" w:color="auto" w:fill="FFFFFF"/>
                <w:lang w:val="ro-RO"/>
              </w:rPr>
              <w:t xml:space="preserve">; </w:t>
            </w:r>
            <w:r w:rsidRPr="00094647">
              <w:rPr>
                <w:rStyle w:val="frlabel"/>
                <w:rFonts w:asciiTheme="minorHAnsi" w:hAnsiTheme="minorHAnsi" w:cs="Arial"/>
                <w:bCs/>
                <w:color w:val="333333"/>
                <w:shd w:val="clear" w:color="auto" w:fill="FFFFFF"/>
                <w:lang w:val="ro-RO"/>
              </w:rPr>
              <w:t>Volume: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174, </w:t>
            </w:r>
            <w:r w:rsidRPr="00094647">
              <w:rPr>
                <w:rStyle w:val="frlabel"/>
                <w:rFonts w:asciiTheme="minorHAnsi" w:hAnsiTheme="minorHAnsi" w:cs="Arial"/>
                <w:bCs/>
                <w:color w:val="333333"/>
                <w:shd w:val="clear" w:color="auto" w:fill="FFFFFF"/>
                <w:lang w:val="ro-RO"/>
              </w:rPr>
              <w:t>Issue: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2, </w:t>
            </w:r>
            <w:r w:rsidRPr="00094647">
              <w:rPr>
                <w:rStyle w:val="frlabel"/>
                <w:rFonts w:asciiTheme="minorHAnsi" w:hAnsiTheme="minorHAnsi" w:cs="Arial"/>
                <w:bCs/>
                <w:color w:val="333333"/>
                <w:shd w:val="clear" w:color="auto" w:fill="FFFFFF"/>
                <w:lang w:val="ro-RO"/>
              </w:rPr>
              <w:t>Pages:</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283-291</w:t>
            </w:r>
            <w:r w:rsidRPr="00094647">
              <w:rPr>
                <w:rFonts w:asciiTheme="minorHAnsi" w:hAnsiTheme="minorHAnsi" w:cs="Calibri"/>
                <w:shd w:val="clear" w:color="auto" w:fill="FFFFFF"/>
                <w:lang w:val="ro-RO"/>
              </w:rPr>
              <w:t>.</w:t>
            </w:r>
          </w:p>
          <w:p w:rsidR="00043380" w:rsidRPr="00094647" w:rsidRDefault="00866655" w:rsidP="008975E4">
            <w:pPr>
              <w:pStyle w:val="ListParagraph"/>
              <w:numPr>
                <w:ilvl w:val="0"/>
                <w:numId w:val="44"/>
              </w:numPr>
              <w:spacing w:after="120" w:line="240" w:lineRule="auto"/>
              <w:ind w:left="518" w:hanging="518"/>
              <w:contextualSpacing w:val="0"/>
              <w:rPr>
                <w:rFonts w:asciiTheme="minorHAnsi" w:hAnsiTheme="minorHAnsi" w:cstheme="minorHAnsi"/>
                <w:color w:val="000000"/>
                <w:shd w:val="clear" w:color="auto" w:fill="FFFFFF"/>
                <w:lang w:val="ro-RO"/>
              </w:rPr>
            </w:pPr>
            <w:r w:rsidRPr="00094647">
              <w:rPr>
                <w:rFonts w:asciiTheme="minorHAnsi" w:hAnsiTheme="minorHAnsi" w:cs="Calibri"/>
                <w:shd w:val="clear" w:color="auto" w:fill="FFFFFF"/>
                <w:lang w:val="ro-RO"/>
              </w:rPr>
              <w:t xml:space="preserve">MAIZE HYBRIDS LESS DEPENDENT ON HIGH PLANT DENSITIES IMPROVE RESOURCE EFFICIENCY IN RAINFED AND IRRIGATED CONDITIONS, Tokatlidis I.S., V. Haş, V. Melidis, I. Haş, I. Mylonas, G. Evghenidis, A. Copândean, E. Ninou, V. Fasoula , 2011, </w:t>
            </w:r>
            <w:r w:rsidRPr="00094647">
              <w:rPr>
                <w:rFonts w:asciiTheme="minorHAnsi" w:hAnsiTheme="minorHAnsi" w:cs="Arial"/>
                <w:color w:val="333333"/>
                <w:shd w:val="clear" w:color="auto" w:fill="FFFFFF"/>
                <w:lang w:val="ro-RO"/>
              </w:rPr>
              <w:t>FIELD CROPS RESEARCH</w:t>
            </w:r>
            <w:r w:rsidRPr="00094647">
              <w:rPr>
                <w:rFonts w:asciiTheme="minorHAnsi" w:hAnsiTheme="minorHAnsi" w:cs="Calibri"/>
                <w:shd w:val="clear" w:color="auto" w:fill="FFFFFF"/>
                <w:lang w:val="ro-RO"/>
              </w:rPr>
              <w:t xml:space="preserve">, </w:t>
            </w:r>
            <w:r w:rsidRPr="00094647">
              <w:rPr>
                <w:rStyle w:val="frlabel"/>
                <w:rFonts w:asciiTheme="minorHAnsi" w:hAnsiTheme="minorHAnsi" w:cs="Arial"/>
                <w:bCs/>
                <w:color w:val="333333"/>
                <w:shd w:val="clear" w:color="auto" w:fill="FFFFFF"/>
                <w:lang w:val="ro-RO"/>
              </w:rPr>
              <w:t>Volume: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120, </w:t>
            </w:r>
            <w:r w:rsidRPr="00094647">
              <w:rPr>
                <w:rStyle w:val="frlabel"/>
                <w:rFonts w:asciiTheme="minorHAnsi" w:hAnsiTheme="minorHAnsi" w:cs="Arial"/>
                <w:bCs/>
                <w:color w:val="333333"/>
                <w:shd w:val="clear" w:color="auto" w:fill="FFFFFF"/>
                <w:lang w:val="ro-RO"/>
              </w:rPr>
              <w:t>Issue: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3, </w:t>
            </w:r>
            <w:r w:rsidRPr="00094647">
              <w:rPr>
                <w:rStyle w:val="frlabel"/>
                <w:rFonts w:asciiTheme="minorHAnsi" w:hAnsiTheme="minorHAnsi" w:cs="Arial"/>
                <w:bCs/>
                <w:color w:val="333333"/>
                <w:shd w:val="clear" w:color="auto" w:fill="FFFFFF"/>
                <w:lang w:val="ro-RO"/>
              </w:rPr>
              <w:t>Pages:</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345-351</w:t>
            </w:r>
            <w:r w:rsidRPr="00094647">
              <w:rPr>
                <w:rFonts w:asciiTheme="minorHAnsi" w:hAnsiTheme="minorHAnsi" w:cs="Calibri"/>
                <w:shd w:val="clear" w:color="auto" w:fill="FFFFFF"/>
                <w:lang w:val="ro-RO"/>
              </w:rPr>
              <w:t>.</w:t>
            </w:r>
          </w:p>
          <w:p w:rsidR="00043380" w:rsidRPr="00094647" w:rsidRDefault="00866655" w:rsidP="008975E4">
            <w:pPr>
              <w:pStyle w:val="ListParagraph"/>
              <w:numPr>
                <w:ilvl w:val="0"/>
                <w:numId w:val="44"/>
              </w:numPr>
              <w:spacing w:after="120" w:line="240" w:lineRule="auto"/>
              <w:ind w:left="518" w:hanging="518"/>
              <w:contextualSpacing w:val="0"/>
              <w:rPr>
                <w:rFonts w:asciiTheme="minorHAnsi" w:hAnsiTheme="minorHAnsi" w:cstheme="minorHAnsi"/>
                <w:lang w:val="ro-RO"/>
              </w:rPr>
            </w:pPr>
            <w:r w:rsidRPr="00094647">
              <w:rPr>
                <w:rFonts w:asciiTheme="minorHAnsi" w:eastAsia="Times New Roman" w:hAnsiTheme="minorHAnsi"/>
                <w:lang w:val="ro-RO"/>
              </w:rPr>
              <w:t xml:space="preserve">EFFICIENT MICROPROPAGATION PROTOCOL FOR HIGHBUSH BLUEBERRY (VACCINIUM CORYMBOSUM L.) CV. ELLIOT, Vescan L.A., D. Pamfil, Clapa Doina, A. Fira, C. R. Sisea, Iulia Francesca Pop, Ioana Virginia Petricele, Oana Ciuzan, Rodica Pop, 2012, </w:t>
            </w:r>
            <w:r w:rsidRPr="00094647">
              <w:rPr>
                <w:rFonts w:asciiTheme="minorHAnsi" w:hAnsiTheme="minorHAnsi" w:cs="Arial"/>
                <w:color w:val="333333"/>
                <w:shd w:val="clear" w:color="auto" w:fill="FFFFFF"/>
                <w:lang w:val="ro-RO"/>
              </w:rPr>
              <w:t>ROMANIAN BIOTECHNOLOGICAL LETTERS</w:t>
            </w:r>
            <w:r w:rsidRPr="00094647">
              <w:rPr>
                <w:rFonts w:asciiTheme="minorHAnsi" w:eastAsia="Times New Roman" w:hAnsiTheme="minorHAnsi"/>
                <w:lang w:val="ro-RO"/>
              </w:rPr>
              <w:t xml:space="preserve">, </w:t>
            </w:r>
            <w:r w:rsidRPr="00094647">
              <w:rPr>
                <w:rStyle w:val="frlabel"/>
                <w:rFonts w:asciiTheme="minorHAnsi" w:hAnsiTheme="minorHAnsi" w:cs="Arial"/>
                <w:bCs/>
                <w:color w:val="333333"/>
                <w:shd w:val="clear" w:color="auto" w:fill="FFFFFF"/>
                <w:lang w:val="ro-RO"/>
              </w:rPr>
              <w:t>Volume: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17, </w:t>
            </w:r>
            <w:r w:rsidRPr="00094647">
              <w:rPr>
                <w:rStyle w:val="frlabel"/>
                <w:rFonts w:asciiTheme="minorHAnsi" w:hAnsiTheme="minorHAnsi" w:cs="Arial"/>
                <w:bCs/>
                <w:color w:val="333333"/>
                <w:shd w:val="clear" w:color="auto" w:fill="FFFFFF"/>
                <w:lang w:val="ro-RO"/>
              </w:rPr>
              <w:t>Issue:</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 xml:space="preserve">1, </w:t>
            </w:r>
            <w:r w:rsidRPr="00094647">
              <w:rPr>
                <w:rStyle w:val="frlabel"/>
                <w:rFonts w:asciiTheme="minorHAnsi" w:hAnsiTheme="minorHAnsi" w:cs="Arial"/>
                <w:bCs/>
                <w:color w:val="333333"/>
                <w:shd w:val="clear" w:color="auto" w:fill="FFFFFF"/>
                <w:lang w:val="ro-RO"/>
              </w:rPr>
              <w:t>Pages:</w:t>
            </w:r>
            <w:r w:rsidRPr="00094647">
              <w:rPr>
                <w:rStyle w:val="apple-converted-space"/>
                <w:rFonts w:asciiTheme="minorHAnsi" w:hAnsiTheme="minorHAnsi" w:cs="Arial"/>
                <w:color w:val="333333"/>
                <w:shd w:val="clear" w:color="auto" w:fill="FFFFFF"/>
                <w:lang w:val="ro-RO"/>
              </w:rPr>
              <w:t> </w:t>
            </w:r>
            <w:r w:rsidRPr="00094647">
              <w:rPr>
                <w:rFonts w:asciiTheme="minorHAnsi" w:hAnsiTheme="minorHAnsi"/>
                <w:lang w:val="ro-RO"/>
              </w:rPr>
              <w:t>6893-6902.</w:t>
            </w:r>
          </w:p>
        </w:tc>
      </w:tr>
    </w:tbl>
    <w:p w:rsidR="00500B6C" w:rsidRPr="003E5C40" w:rsidRDefault="00500B6C" w:rsidP="00500B6C">
      <w:pPr>
        <w:pStyle w:val="Heading2"/>
        <w:numPr>
          <w:ilvl w:val="0"/>
          <w:numId w:val="0"/>
        </w:numPr>
        <w:rPr>
          <w:lang w:val="ro-RO" w:eastAsia="en-US"/>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094647" w:rsidRPr="003E5C40">
        <w:rPr>
          <w:rFonts w:asciiTheme="minorHAnsi" w:hAnsiTheme="minorHAnsi"/>
          <w:b/>
          <w:bCs/>
          <w:color w:val="FFFFFF" w:themeColor="background1"/>
          <w:lang w:val="ro-RO"/>
        </w:rPr>
        <w:t>Vizibilitatea</w:t>
      </w:r>
      <w:r w:rsidR="00094647">
        <w:rPr>
          <w:rFonts w:asciiTheme="minorHAnsi" w:hAnsiTheme="minorHAnsi"/>
          <w:b/>
          <w:bCs/>
          <w:color w:val="FFFFFF" w:themeColor="background1"/>
          <w:lang w:val="ro-RO"/>
        </w:rPr>
        <w:t xml:space="preserve"> </w:t>
      </w:r>
      <w:r w:rsidR="00094647"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670AB9">
        <w:tc>
          <w:tcPr>
            <w:tcW w:w="9450" w:type="dxa"/>
          </w:tcPr>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Ioan Rotar</w:t>
            </w:r>
            <w:r w:rsidR="00670AB9">
              <w:rPr>
                <w:rFonts w:asciiTheme="minorHAnsi" w:hAnsiTheme="minorHAnsi" w:cstheme="minorHAnsi"/>
                <w:lang w:val="ro-RO"/>
              </w:rPr>
              <w:t xml:space="preserve"> </w:t>
            </w:r>
            <w:r w:rsidRPr="00094647">
              <w:rPr>
                <w:rFonts w:asciiTheme="minorHAnsi" w:hAnsiTheme="minorHAnsi" w:cstheme="minorHAnsi"/>
                <w:lang w:val="ro-RO"/>
              </w:rPr>
              <w:t>- membru în comitetul editorial al revistei Notulae Botanicae Horti Agrobotanici Cluj-Napoca</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Ioan Rotar</w:t>
            </w:r>
            <w:r w:rsidR="00670AB9">
              <w:rPr>
                <w:rFonts w:asciiTheme="minorHAnsi" w:hAnsiTheme="minorHAnsi" w:cstheme="minorHAnsi"/>
                <w:lang w:val="ro-RO"/>
              </w:rPr>
              <w:t xml:space="preserve"> </w:t>
            </w:r>
            <w:r w:rsidRPr="00094647">
              <w:rPr>
                <w:rFonts w:asciiTheme="minorHAnsi" w:hAnsiTheme="minorHAnsi" w:cstheme="minorHAnsi"/>
                <w:lang w:val="ro-RO"/>
              </w:rPr>
              <w:t>- membru în comitetul editorial al revistei Bulletin of UASVM Cluj-Napoca, Agriculture</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Ioan Rotar</w:t>
            </w:r>
            <w:r w:rsidR="00670AB9">
              <w:rPr>
                <w:rFonts w:asciiTheme="minorHAnsi" w:hAnsiTheme="minorHAnsi" w:cstheme="minorHAnsi"/>
                <w:lang w:val="ro-RO"/>
              </w:rPr>
              <w:t xml:space="preserve"> </w:t>
            </w:r>
            <w:r w:rsidRPr="00094647">
              <w:rPr>
                <w:rFonts w:asciiTheme="minorHAnsi" w:hAnsiTheme="minorHAnsi" w:cstheme="minorHAnsi"/>
                <w:lang w:val="ro-RO"/>
              </w:rPr>
              <w:t>- membru în comitetul editorial al revistei Romanian Journal of Grasslands and Forage Crops</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Ioan Rotar</w:t>
            </w:r>
            <w:r w:rsidR="00670AB9">
              <w:rPr>
                <w:rFonts w:asciiTheme="minorHAnsi" w:hAnsiTheme="minorHAnsi" w:cstheme="minorHAnsi"/>
                <w:lang w:val="ro-RO"/>
              </w:rPr>
              <w:t xml:space="preserve"> </w:t>
            </w:r>
            <w:r w:rsidRPr="00094647">
              <w:rPr>
                <w:rFonts w:asciiTheme="minorHAnsi" w:hAnsiTheme="minorHAnsi" w:cstheme="minorHAnsi"/>
                <w:lang w:val="ro-RO"/>
              </w:rPr>
              <w:t>- membru în comitetul editorial al revistei Agricultura- Revista de Ştiinta si Practica Agricola</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Ioan Rotar</w:t>
            </w:r>
            <w:r w:rsidR="00670AB9">
              <w:rPr>
                <w:rFonts w:asciiTheme="minorHAnsi" w:hAnsiTheme="minorHAnsi" w:cstheme="minorHAnsi"/>
                <w:lang w:val="ro-RO"/>
              </w:rPr>
              <w:t xml:space="preserve"> </w:t>
            </w:r>
            <w:r w:rsidRPr="00094647">
              <w:rPr>
                <w:rFonts w:asciiTheme="minorHAnsi" w:hAnsiTheme="minorHAnsi" w:cstheme="minorHAnsi"/>
                <w:lang w:val="ro-RO"/>
              </w:rPr>
              <w:t>- membru în comitetul editorial al revistei ProEnvironment</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Ioan Rotar -</w:t>
            </w:r>
            <w:r w:rsidR="00670AB9">
              <w:rPr>
                <w:rFonts w:asciiTheme="minorHAnsi" w:hAnsiTheme="minorHAnsi" w:cstheme="minorHAnsi"/>
                <w:lang w:val="ro-RO"/>
              </w:rPr>
              <w:t xml:space="preserve"> </w:t>
            </w:r>
            <w:r w:rsidRPr="00094647">
              <w:rPr>
                <w:rFonts w:asciiTheme="minorHAnsi" w:hAnsiTheme="minorHAnsi" w:cstheme="minorHAnsi"/>
                <w:lang w:val="ro-RO"/>
              </w:rPr>
              <w:t>Expert evaluator CNCSIS</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Ioan Rotar -</w:t>
            </w:r>
            <w:r w:rsidR="00670AB9">
              <w:rPr>
                <w:rFonts w:asciiTheme="minorHAnsi" w:hAnsiTheme="minorHAnsi" w:cstheme="minorHAnsi"/>
                <w:lang w:val="ro-RO"/>
              </w:rPr>
              <w:t xml:space="preserve"> </w:t>
            </w:r>
            <w:r w:rsidRPr="00094647">
              <w:rPr>
                <w:rFonts w:asciiTheme="minorHAnsi" w:hAnsiTheme="minorHAnsi" w:cstheme="minorHAnsi"/>
                <w:lang w:val="ro-RO"/>
              </w:rPr>
              <w:t>Expert evaluator ARACIS</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Ioan Rotar - cu premiul „Iuliu Prodan” al Academiei de Ştiinţe Agricole şi Silvice pentru o lucrare ştiinţifică</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Ioan Rotar</w:t>
            </w:r>
            <w:r w:rsidR="00670AB9">
              <w:rPr>
                <w:rFonts w:asciiTheme="minorHAnsi" w:hAnsiTheme="minorHAnsi" w:cstheme="minorHAnsi"/>
                <w:lang w:val="ro-RO"/>
              </w:rPr>
              <w:t xml:space="preserve"> </w:t>
            </w:r>
            <w:r w:rsidRPr="00094647">
              <w:rPr>
                <w:rFonts w:asciiTheme="minorHAnsi" w:hAnsiTheme="minorHAnsi" w:cstheme="minorHAnsi"/>
                <w:lang w:val="ro-RO"/>
              </w:rPr>
              <w:t>- membru în comitetul editorial al revistei Analele Universităţii din Craiova, seria Agricultură – Montanologie – Cadastru</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Roxana Vidican</w:t>
            </w:r>
            <w:r w:rsidR="00670AB9">
              <w:rPr>
                <w:rFonts w:asciiTheme="minorHAnsi" w:hAnsiTheme="minorHAnsi" w:cstheme="minorHAnsi"/>
                <w:lang w:val="ro-RO"/>
              </w:rPr>
              <w:t xml:space="preserve"> </w:t>
            </w:r>
            <w:r w:rsidRPr="00094647">
              <w:rPr>
                <w:rFonts w:asciiTheme="minorHAnsi" w:hAnsiTheme="minorHAnsi" w:cstheme="minorHAnsi"/>
                <w:lang w:val="ro-RO"/>
              </w:rPr>
              <w:t>- membru în comitetul editorial al revistei Journal of Plant Breeding and Genetics</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Prof. Dr. Roxana Vidican - membru în comitetul editorial al revistei Bulletin of UASVM Cluj-Napoca, Agriculture</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Roxana Vidican - membru în comitetul editorial al revistei Romanian Journal of Grasslands and Forage Crops</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Roxana Vidican -</w:t>
            </w:r>
            <w:r w:rsidR="00670AB9">
              <w:rPr>
                <w:rFonts w:asciiTheme="minorHAnsi" w:hAnsiTheme="minorHAnsi" w:cstheme="minorHAnsi"/>
                <w:lang w:val="ro-RO"/>
              </w:rPr>
              <w:t xml:space="preserve"> </w:t>
            </w:r>
            <w:r w:rsidRPr="00094647">
              <w:rPr>
                <w:rFonts w:asciiTheme="minorHAnsi" w:hAnsiTheme="minorHAnsi" w:cstheme="minorHAnsi"/>
                <w:lang w:val="ro-RO"/>
              </w:rPr>
              <w:t>Expert evaluator tip A</w:t>
            </w:r>
            <w:r w:rsidR="00670AB9">
              <w:rPr>
                <w:rFonts w:asciiTheme="minorHAnsi" w:hAnsiTheme="minorHAnsi" w:cstheme="minorHAnsi"/>
                <w:lang w:val="ro-RO"/>
              </w:rPr>
              <w:t xml:space="preserve"> –</w:t>
            </w:r>
            <w:r w:rsidRPr="00094647">
              <w:rPr>
                <w:rFonts w:asciiTheme="minorHAnsi" w:hAnsiTheme="minorHAnsi" w:cstheme="minorHAnsi"/>
                <w:lang w:val="ro-RO"/>
              </w:rPr>
              <w:t xml:space="preserve"> Calimas</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Roxana Vidican -</w:t>
            </w:r>
            <w:r w:rsidR="00670AB9">
              <w:rPr>
                <w:rFonts w:asciiTheme="minorHAnsi" w:hAnsiTheme="minorHAnsi" w:cstheme="minorHAnsi"/>
                <w:lang w:val="ro-RO"/>
              </w:rPr>
              <w:t xml:space="preserve"> </w:t>
            </w:r>
            <w:r w:rsidRPr="00094647">
              <w:rPr>
                <w:rFonts w:asciiTheme="minorHAnsi" w:hAnsiTheme="minorHAnsi" w:cstheme="minorHAnsi"/>
                <w:lang w:val="ro-RO"/>
              </w:rPr>
              <w:t>Expert evaluator tip A</w:t>
            </w:r>
            <w:r w:rsidR="00670AB9">
              <w:rPr>
                <w:rFonts w:asciiTheme="minorHAnsi" w:hAnsiTheme="minorHAnsi" w:cstheme="minorHAnsi"/>
                <w:lang w:val="ro-RO"/>
              </w:rPr>
              <w:t xml:space="preserve"> –</w:t>
            </w:r>
            <w:r w:rsidRPr="00094647">
              <w:rPr>
                <w:rFonts w:asciiTheme="minorHAnsi" w:hAnsiTheme="minorHAnsi" w:cstheme="minorHAnsi"/>
                <w:lang w:val="ro-RO"/>
              </w:rPr>
              <w:t xml:space="preserve"> CNRED</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Ioan Haş</w:t>
            </w:r>
            <w:r w:rsidR="00670AB9">
              <w:rPr>
                <w:rFonts w:asciiTheme="minorHAnsi" w:hAnsiTheme="minorHAnsi" w:cstheme="minorHAnsi"/>
                <w:lang w:val="ro-RO"/>
              </w:rPr>
              <w:t xml:space="preserve"> </w:t>
            </w:r>
            <w:r w:rsidRPr="00094647">
              <w:rPr>
                <w:rFonts w:asciiTheme="minorHAnsi" w:hAnsiTheme="minorHAnsi" w:cstheme="minorHAnsi"/>
                <w:lang w:val="ro-RO"/>
              </w:rPr>
              <w:t>- membru în comitetul editorial al revistei Notulae Botanicae Horti Agrobotanici Cluj-Napoca</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Ioan Haş</w:t>
            </w:r>
            <w:r w:rsidR="00670AB9">
              <w:rPr>
                <w:rFonts w:asciiTheme="minorHAnsi" w:hAnsiTheme="minorHAnsi" w:cstheme="minorHAnsi"/>
                <w:lang w:val="ro-RO"/>
              </w:rPr>
              <w:t xml:space="preserve"> </w:t>
            </w:r>
            <w:r w:rsidRPr="00094647">
              <w:rPr>
                <w:rFonts w:asciiTheme="minorHAnsi" w:hAnsiTheme="minorHAnsi" w:cstheme="minorHAnsi"/>
                <w:lang w:val="ro-RO"/>
              </w:rPr>
              <w:t>-</w:t>
            </w:r>
            <w:r w:rsidR="00670AB9">
              <w:rPr>
                <w:rFonts w:asciiTheme="minorHAnsi" w:hAnsiTheme="minorHAnsi" w:cstheme="minorHAnsi"/>
                <w:lang w:val="ro-RO"/>
              </w:rPr>
              <w:t xml:space="preserve"> </w:t>
            </w:r>
            <w:r w:rsidRPr="00094647">
              <w:rPr>
                <w:rFonts w:asciiTheme="minorHAnsi" w:hAnsiTheme="minorHAnsi" w:cstheme="minorHAnsi"/>
                <w:lang w:val="ro-RO"/>
              </w:rPr>
              <w:t>Membru corespondent ASAS</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Ioan Haş</w:t>
            </w:r>
            <w:r w:rsidR="00670AB9">
              <w:rPr>
                <w:rFonts w:asciiTheme="minorHAnsi" w:hAnsiTheme="minorHAnsi" w:cstheme="minorHAnsi"/>
                <w:lang w:val="ro-RO"/>
              </w:rPr>
              <w:t xml:space="preserve"> </w:t>
            </w:r>
            <w:r w:rsidRPr="00094647">
              <w:rPr>
                <w:rFonts w:asciiTheme="minorHAnsi" w:hAnsiTheme="minorHAnsi" w:cstheme="minorHAnsi"/>
                <w:lang w:val="ro-RO"/>
              </w:rPr>
              <w:t>- membru în comitetul editorial al revistei Bulletin of UASVM Cluj-Napoca, Agriculture</w:t>
            </w:r>
            <w:r w:rsidR="00670AB9">
              <w:rPr>
                <w:rFonts w:asciiTheme="minorHAnsi" w:hAnsiTheme="minorHAnsi" w:cstheme="minorHAnsi"/>
                <w:lang w:val="ro-RO"/>
              </w:rPr>
              <w:t>.</w:t>
            </w:r>
          </w:p>
          <w:p w:rsidR="00043380" w:rsidRPr="00094647" w:rsidRDefault="00043380" w:rsidP="008975E4">
            <w:pPr>
              <w:pStyle w:val="ListParagraph"/>
              <w:numPr>
                <w:ilvl w:val="0"/>
                <w:numId w:val="45"/>
              </w:numPr>
              <w:spacing w:after="120" w:line="240" w:lineRule="auto"/>
              <w:ind w:left="619" w:hanging="619"/>
              <w:contextualSpacing w:val="0"/>
              <w:jc w:val="both"/>
              <w:rPr>
                <w:rFonts w:asciiTheme="minorHAnsi" w:hAnsiTheme="minorHAnsi" w:cstheme="minorHAnsi"/>
                <w:lang w:val="ro-RO"/>
              </w:rPr>
            </w:pPr>
            <w:r w:rsidRPr="00094647">
              <w:rPr>
                <w:rFonts w:asciiTheme="minorHAnsi" w:hAnsiTheme="minorHAnsi" w:cstheme="minorHAnsi"/>
                <w:lang w:val="ro-RO"/>
              </w:rPr>
              <w:t xml:space="preserve">Prof. </w:t>
            </w:r>
            <w:r w:rsidR="00670AB9">
              <w:rPr>
                <w:rFonts w:asciiTheme="minorHAnsi" w:hAnsiTheme="minorHAnsi" w:cstheme="minorHAnsi"/>
                <w:lang w:val="ro-RO"/>
              </w:rPr>
              <w:t>d</w:t>
            </w:r>
            <w:r w:rsidRPr="00094647">
              <w:rPr>
                <w:rFonts w:asciiTheme="minorHAnsi" w:hAnsiTheme="minorHAnsi" w:cstheme="minorHAnsi"/>
                <w:lang w:val="ro-RO"/>
              </w:rPr>
              <w:t>r. Ioan Haş</w:t>
            </w:r>
            <w:r w:rsidR="00670AB9">
              <w:rPr>
                <w:rFonts w:asciiTheme="minorHAnsi" w:hAnsiTheme="minorHAnsi" w:cstheme="minorHAnsi"/>
                <w:lang w:val="ro-RO"/>
              </w:rPr>
              <w:t xml:space="preserve"> </w:t>
            </w:r>
            <w:r w:rsidRPr="00094647">
              <w:rPr>
                <w:rFonts w:asciiTheme="minorHAnsi" w:hAnsiTheme="minorHAnsi" w:cstheme="minorHAnsi"/>
                <w:lang w:val="ro-RO"/>
              </w:rPr>
              <w:t>- membru în comitetul editorial al revistei Ameliorarea Plantelor</w:t>
            </w:r>
            <w:r w:rsidR="00670AB9">
              <w:rPr>
                <w:rFonts w:asciiTheme="minorHAnsi" w:hAnsiTheme="minorHAnsi" w:cstheme="minorHAnsi"/>
                <w:lang w:val="ro-RO"/>
              </w:rPr>
              <w:t>.</w:t>
            </w:r>
          </w:p>
        </w:tc>
      </w:tr>
    </w:tbl>
    <w:p w:rsidR="00043380" w:rsidRPr="003E5C40" w:rsidRDefault="00043380" w:rsidP="00043380">
      <w:pPr>
        <w:spacing w:after="120" w:line="240" w:lineRule="auto"/>
        <w:jc w:val="both"/>
        <w:rPr>
          <w:rFonts w:asciiTheme="minorHAnsi" w:hAnsiTheme="minorHAnsi"/>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670AB9" w:rsidRPr="003E5C40">
        <w:rPr>
          <w:b/>
          <w:color w:val="FFFFFF" w:themeColor="background1"/>
          <w:lang w:val="ro-RO"/>
        </w:rPr>
        <w:t xml:space="preserve">Oferta de </w:t>
      </w:r>
      <w:r w:rsidR="00670AB9">
        <w:rPr>
          <w:b/>
          <w:color w:val="FFFFFF" w:themeColor="background1"/>
          <w:lang w:val="ro-RO"/>
        </w:rPr>
        <w:t xml:space="preserve">cercetare și </w:t>
      </w:r>
      <w:r w:rsidR="00670AB9"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670AB9">
        <w:tc>
          <w:tcPr>
            <w:tcW w:w="9450" w:type="dxa"/>
          </w:tcPr>
          <w:p w:rsidR="00670AB9" w:rsidRDefault="00043380" w:rsidP="008975E4">
            <w:pPr>
              <w:pStyle w:val="ListParagraph"/>
              <w:numPr>
                <w:ilvl w:val="0"/>
                <w:numId w:val="46"/>
              </w:numPr>
              <w:spacing w:after="120" w:line="240" w:lineRule="auto"/>
              <w:ind w:left="522" w:hanging="522"/>
              <w:rPr>
                <w:rFonts w:asciiTheme="minorHAnsi" w:hAnsiTheme="minorHAnsi" w:cstheme="minorHAnsi"/>
                <w:lang w:val="ro-RO"/>
              </w:rPr>
            </w:pPr>
            <w:r w:rsidRPr="00670AB9">
              <w:rPr>
                <w:rFonts w:asciiTheme="minorHAnsi" w:hAnsiTheme="minorHAnsi" w:cstheme="minorHAnsi"/>
                <w:lang w:val="ro-RO"/>
              </w:rPr>
              <w:t>Contract</w:t>
            </w:r>
            <w:r w:rsidR="00670AB9">
              <w:rPr>
                <w:rFonts w:asciiTheme="minorHAnsi" w:hAnsiTheme="minorHAnsi" w:cstheme="minorHAnsi"/>
                <w:lang w:val="ro-RO"/>
              </w:rPr>
              <w:t>e</w:t>
            </w:r>
            <w:r w:rsidRPr="00670AB9">
              <w:rPr>
                <w:rFonts w:asciiTheme="minorHAnsi" w:hAnsiTheme="minorHAnsi" w:cstheme="minorHAnsi"/>
                <w:lang w:val="ro-RO"/>
              </w:rPr>
              <w:t xml:space="preserve"> naţional</w:t>
            </w:r>
            <w:r w:rsidR="00670AB9">
              <w:rPr>
                <w:rFonts w:asciiTheme="minorHAnsi" w:hAnsiTheme="minorHAnsi" w:cstheme="minorHAnsi"/>
                <w:lang w:val="ro-RO"/>
              </w:rPr>
              <w:t>e</w:t>
            </w:r>
            <w:r w:rsidRPr="00670AB9">
              <w:rPr>
                <w:rFonts w:asciiTheme="minorHAnsi" w:hAnsiTheme="minorHAnsi" w:cstheme="minorHAnsi"/>
                <w:lang w:val="ro-RO"/>
              </w:rPr>
              <w:t xml:space="preserve"> încheiat</w:t>
            </w:r>
            <w:r w:rsidR="00670AB9">
              <w:rPr>
                <w:rFonts w:asciiTheme="minorHAnsi" w:hAnsiTheme="minorHAnsi" w:cstheme="minorHAnsi"/>
                <w:lang w:val="ro-RO"/>
              </w:rPr>
              <w:t>e</w:t>
            </w:r>
            <w:r w:rsidRPr="00670AB9">
              <w:rPr>
                <w:rFonts w:asciiTheme="minorHAnsi" w:hAnsiTheme="minorHAnsi" w:cstheme="minorHAnsi"/>
                <w:lang w:val="ro-RO"/>
              </w:rPr>
              <w:t xml:space="preserve"> cu parteneri din mediul economic:</w:t>
            </w:r>
          </w:p>
          <w:p w:rsidR="00043380" w:rsidRPr="00670AB9" w:rsidRDefault="00043380" w:rsidP="008975E4">
            <w:pPr>
              <w:pStyle w:val="ListParagraph"/>
              <w:numPr>
                <w:ilvl w:val="0"/>
                <w:numId w:val="47"/>
              </w:numPr>
              <w:spacing w:after="120" w:line="240" w:lineRule="auto"/>
              <w:ind w:left="882" w:hanging="270"/>
              <w:rPr>
                <w:rFonts w:asciiTheme="minorHAnsi" w:hAnsiTheme="minorHAnsi" w:cstheme="minorHAnsi"/>
                <w:lang w:val="ro-RO"/>
              </w:rPr>
            </w:pPr>
            <w:r w:rsidRPr="00670AB9">
              <w:rPr>
                <w:rFonts w:asciiTheme="minorHAnsi" w:hAnsiTheme="minorHAnsi" w:cstheme="minorHAnsi"/>
                <w:lang w:val="ro-RO"/>
              </w:rPr>
              <w:t xml:space="preserve"> Studiul efectulului aplicării de amendamente asupra pajiştilor semi-naturale, a culturii de lucernă şi de sfeclă</w:t>
            </w:r>
            <w:r w:rsidR="00670AB9">
              <w:rPr>
                <w:rFonts w:asciiTheme="minorHAnsi" w:hAnsiTheme="minorHAnsi" w:cstheme="minorHAnsi"/>
                <w:lang w:val="ro-RO"/>
              </w:rPr>
              <w:t xml:space="preserve"> - </w:t>
            </w:r>
            <w:r w:rsidRPr="00670AB9">
              <w:rPr>
                <w:rFonts w:asciiTheme="minorHAnsi" w:hAnsiTheme="minorHAnsi" w:cstheme="minorHAnsi"/>
                <w:lang w:val="ro-RO"/>
              </w:rPr>
              <w:t>parteneriat cu HOLCIM ROMÂNIA SA, 2012-2014</w:t>
            </w:r>
            <w:r w:rsidR="00670AB9">
              <w:rPr>
                <w:rFonts w:asciiTheme="minorHAnsi" w:hAnsiTheme="minorHAnsi" w:cstheme="minorHAnsi"/>
                <w:lang w:val="ro-RO"/>
              </w:rPr>
              <w:t>.</w:t>
            </w:r>
          </w:p>
          <w:p w:rsidR="00043380" w:rsidRPr="00670AB9" w:rsidRDefault="00043380" w:rsidP="008975E4">
            <w:pPr>
              <w:pStyle w:val="ListParagraph"/>
              <w:numPr>
                <w:ilvl w:val="0"/>
                <w:numId w:val="47"/>
              </w:numPr>
              <w:spacing w:after="120" w:line="240" w:lineRule="auto"/>
              <w:ind w:left="882" w:hanging="270"/>
              <w:rPr>
                <w:rFonts w:asciiTheme="minorHAnsi" w:hAnsiTheme="minorHAnsi" w:cstheme="minorHAnsi"/>
                <w:lang w:val="ro-RO"/>
              </w:rPr>
            </w:pPr>
            <w:r w:rsidRPr="00670AB9">
              <w:rPr>
                <w:rFonts w:asciiTheme="minorHAnsi" w:hAnsiTheme="minorHAnsi" w:cstheme="minorHAnsi"/>
                <w:lang w:val="ro-RO"/>
              </w:rPr>
              <w:t>Cercetări privind influenţa fertilizării cu minerale zeolitice şi uree în condiţiile ecopedologice de la SCDA Turda –</w:t>
            </w:r>
            <w:r w:rsidR="00670AB9">
              <w:rPr>
                <w:rFonts w:asciiTheme="minorHAnsi" w:hAnsiTheme="minorHAnsi" w:cstheme="minorHAnsi"/>
                <w:lang w:val="ro-RO"/>
              </w:rPr>
              <w:t xml:space="preserve"> </w:t>
            </w:r>
            <w:r w:rsidRPr="00670AB9">
              <w:rPr>
                <w:rFonts w:asciiTheme="minorHAnsi" w:hAnsiTheme="minorHAnsi" w:cstheme="minorHAnsi"/>
                <w:lang w:val="ro-RO"/>
              </w:rPr>
              <w:t>parteneriat cu SC AZOMUREŞ S.A.</w:t>
            </w:r>
          </w:p>
        </w:tc>
      </w:tr>
    </w:tbl>
    <w:p w:rsidR="00043380" w:rsidRPr="003E5C40" w:rsidRDefault="00043380" w:rsidP="00043380">
      <w:pPr>
        <w:spacing w:after="120" w:line="240" w:lineRule="auto"/>
        <w:rPr>
          <w:rFonts w:asciiTheme="minorHAnsi" w:hAnsiTheme="minorHAnsi" w:cstheme="minorHAnsi"/>
          <w:lang w:val="ro-RO"/>
        </w:rPr>
      </w:pPr>
    </w:p>
    <w:p w:rsidR="00043380" w:rsidRPr="003E5C40" w:rsidRDefault="00043380" w:rsidP="00043380">
      <w:pPr>
        <w:rPr>
          <w:lang w:val="ro-RO"/>
        </w:rPr>
        <w:sectPr w:rsidR="00043380" w:rsidRPr="003E5C40" w:rsidSect="00AF5D86">
          <w:headerReference w:type="default" r:id="rId31"/>
          <w:pgSz w:w="11907" w:h="16839" w:code="9"/>
          <w:pgMar w:top="1440" w:right="1107" w:bottom="1440" w:left="1350" w:header="720" w:footer="360" w:gutter="0"/>
          <w:cols w:space="720"/>
          <w:docGrid w:linePitch="360"/>
        </w:sectPr>
      </w:pPr>
    </w:p>
    <w:p w:rsidR="00043380" w:rsidRPr="003E5C40" w:rsidRDefault="00043380" w:rsidP="00043380">
      <w:pPr>
        <w:pStyle w:val="Heading2"/>
        <w:numPr>
          <w:ilvl w:val="0"/>
          <w:numId w:val="0"/>
        </w:numPr>
        <w:rPr>
          <w:lang w:val="ro-RO"/>
        </w:rPr>
      </w:pPr>
      <w:bookmarkStart w:id="369" w:name="_Toc373242952"/>
      <w:r w:rsidRPr="003E5C40">
        <w:rPr>
          <w:b/>
          <w:lang w:val="ro-RO"/>
        </w:rPr>
        <w:t>L.1.2.</w:t>
      </w:r>
      <w:r w:rsidRPr="003E5C40">
        <w:rPr>
          <w:lang w:val="ro-RO"/>
        </w:rPr>
        <w:t xml:space="preserve">  </w:t>
      </w:r>
      <w:r w:rsidRPr="003E5C40">
        <w:rPr>
          <w:rFonts w:asciiTheme="minorHAnsi" w:hAnsiTheme="minorHAnsi"/>
          <w:szCs w:val="24"/>
          <w:lang w:val="ro-RO"/>
        </w:rPr>
        <w:t>Optimizarea și dezvoltarea tehnologiilor durabile în cultura plantelor</w:t>
      </w:r>
      <w:bookmarkEnd w:id="369"/>
    </w:p>
    <w:p w:rsidR="00043380" w:rsidRPr="003E5C40" w:rsidRDefault="00043380" w:rsidP="00043380">
      <w:pPr>
        <w:spacing w:after="120" w:line="240" w:lineRule="auto"/>
        <w:rPr>
          <w:rFonts w:ascii="Times New Roman" w:hAnsi="Times New Roman"/>
          <w:b/>
          <w:bCs/>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 Date de contact</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340"/>
        <w:gridCol w:w="7110"/>
      </w:tblGrid>
      <w:tr w:rsidR="00043380" w:rsidRPr="003E5C40" w:rsidTr="00445659">
        <w:trPr>
          <w:trHeight w:val="386"/>
        </w:trPr>
        <w:tc>
          <w:tcPr>
            <w:tcW w:w="2340" w:type="dxa"/>
          </w:tcPr>
          <w:p w:rsidR="00043380" w:rsidRPr="00445659" w:rsidRDefault="00043380" w:rsidP="00445659">
            <w:pPr>
              <w:spacing w:after="0" w:line="240" w:lineRule="auto"/>
              <w:rPr>
                <w:rFonts w:asciiTheme="minorHAnsi" w:hAnsiTheme="minorHAnsi"/>
                <w:lang w:val="ro-RO"/>
              </w:rPr>
            </w:pPr>
            <w:r w:rsidRPr="00445659">
              <w:rPr>
                <w:rFonts w:asciiTheme="minorHAnsi" w:hAnsiTheme="minorHAnsi"/>
                <w:lang w:val="ro-RO"/>
              </w:rPr>
              <w:t>Denumire laborator</w:t>
            </w:r>
          </w:p>
        </w:tc>
        <w:tc>
          <w:tcPr>
            <w:tcW w:w="7110" w:type="dxa"/>
          </w:tcPr>
          <w:p w:rsidR="00043380" w:rsidRPr="003E5C40" w:rsidRDefault="00043380" w:rsidP="00445659">
            <w:pPr>
              <w:spacing w:after="0" w:line="240" w:lineRule="auto"/>
              <w:rPr>
                <w:rFonts w:asciiTheme="minorHAnsi" w:hAnsiTheme="minorHAnsi"/>
                <w:lang w:val="ro-RO"/>
              </w:rPr>
            </w:pPr>
            <w:r w:rsidRPr="003E5C40">
              <w:rPr>
                <w:rFonts w:asciiTheme="minorHAnsi" w:hAnsiTheme="minorHAnsi"/>
                <w:lang w:val="ro-RO"/>
              </w:rPr>
              <w:t>Optimizarea și dezvoltarea tehnologiilor durabile în cultura plantelor</w:t>
            </w:r>
          </w:p>
        </w:tc>
      </w:tr>
      <w:tr w:rsidR="00043380" w:rsidRPr="003E5C40" w:rsidTr="00445659">
        <w:tc>
          <w:tcPr>
            <w:tcW w:w="2340" w:type="dxa"/>
          </w:tcPr>
          <w:p w:rsidR="00043380" w:rsidRPr="00445659" w:rsidRDefault="00043380" w:rsidP="00445659">
            <w:pPr>
              <w:spacing w:after="0" w:line="240" w:lineRule="auto"/>
              <w:rPr>
                <w:rFonts w:asciiTheme="minorHAnsi" w:hAnsiTheme="minorHAnsi"/>
                <w:lang w:val="ro-RO"/>
              </w:rPr>
            </w:pPr>
            <w:r w:rsidRPr="00445659">
              <w:rPr>
                <w:rFonts w:asciiTheme="minorHAnsi" w:hAnsiTheme="minorHAnsi"/>
                <w:lang w:val="ro-RO"/>
              </w:rPr>
              <w:t>Acronim</w:t>
            </w:r>
          </w:p>
        </w:tc>
        <w:tc>
          <w:tcPr>
            <w:tcW w:w="7110" w:type="dxa"/>
          </w:tcPr>
          <w:p w:rsidR="00043380" w:rsidRPr="003E5C40" w:rsidRDefault="00043380" w:rsidP="00445659">
            <w:pPr>
              <w:spacing w:after="0" w:line="240" w:lineRule="auto"/>
              <w:rPr>
                <w:rFonts w:asciiTheme="minorHAnsi" w:hAnsiTheme="minorHAnsi"/>
                <w:lang w:val="ro-RO"/>
              </w:rPr>
            </w:pPr>
            <w:r w:rsidRPr="003E5C40">
              <w:rPr>
                <w:rFonts w:asciiTheme="minorHAnsi" w:hAnsiTheme="minorHAnsi"/>
                <w:lang w:val="ro-RO"/>
              </w:rPr>
              <w:t>ODTDCP</w:t>
            </w:r>
          </w:p>
        </w:tc>
      </w:tr>
      <w:tr w:rsidR="00043380" w:rsidRPr="003E5C40" w:rsidTr="00445659">
        <w:tc>
          <w:tcPr>
            <w:tcW w:w="2340" w:type="dxa"/>
          </w:tcPr>
          <w:p w:rsidR="00043380" w:rsidRPr="00445659" w:rsidRDefault="00043380" w:rsidP="00445659">
            <w:pPr>
              <w:spacing w:after="0" w:line="240" w:lineRule="auto"/>
              <w:rPr>
                <w:rFonts w:asciiTheme="minorHAnsi" w:hAnsiTheme="minorHAnsi"/>
                <w:lang w:val="ro-RO"/>
              </w:rPr>
            </w:pPr>
            <w:r w:rsidRPr="00445659">
              <w:rPr>
                <w:rFonts w:asciiTheme="minorHAnsi" w:hAnsiTheme="minorHAnsi"/>
                <w:lang w:val="ro-RO"/>
              </w:rPr>
              <w:t>Logo</w:t>
            </w:r>
          </w:p>
        </w:tc>
        <w:tc>
          <w:tcPr>
            <w:tcW w:w="7110" w:type="dxa"/>
          </w:tcPr>
          <w:p w:rsidR="00043380" w:rsidRPr="003E5C40" w:rsidRDefault="00043380" w:rsidP="00445659">
            <w:pPr>
              <w:spacing w:after="0" w:line="240" w:lineRule="auto"/>
              <w:rPr>
                <w:rFonts w:asciiTheme="minorHAnsi" w:hAnsiTheme="minorHAnsi"/>
                <w:lang w:val="ro-RO"/>
              </w:rPr>
            </w:pPr>
            <w:r w:rsidRPr="003E5C40">
              <w:rPr>
                <w:rFonts w:asciiTheme="minorHAnsi" w:hAnsiTheme="minorHAnsi"/>
                <w:lang w:val="ro-RO"/>
              </w:rPr>
              <w:t>ODTDCP</w:t>
            </w:r>
          </w:p>
        </w:tc>
      </w:tr>
      <w:tr w:rsidR="00043380" w:rsidRPr="003E5C40" w:rsidTr="00445659">
        <w:tc>
          <w:tcPr>
            <w:tcW w:w="2340" w:type="dxa"/>
          </w:tcPr>
          <w:p w:rsidR="00043380" w:rsidRPr="00445659" w:rsidRDefault="00043380" w:rsidP="00445659">
            <w:pPr>
              <w:spacing w:after="0" w:line="240" w:lineRule="auto"/>
              <w:rPr>
                <w:rFonts w:asciiTheme="minorHAnsi" w:hAnsiTheme="minorHAnsi"/>
                <w:lang w:val="ro-RO"/>
              </w:rPr>
            </w:pPr>
            <w:r w:rsidRPr="00445659">
              <w:rPr>
                <w:rFonts w:asciiTheme="minorHAnsi" w:hAnsiTheme="minorHAnsi"/>
                <w:lang w:val="ro-RO"/>
              </w:rPr>
              <w:t>Adresă site</w:t>
            </w:r>
          </w:p>
        </w:tc>
        <w:tc>
          <w:tcPr>
            <w:tcW w:w="7110" w:type="dxa"/>
          </w:tcPr>
          <w:p w:rsidR="00043380" w:rsidRPr="003E5C40" w:rsidRDefault="00E42CA5" w:rsidP="00445659">
            <w:pPr>
              <w:spacing w:after="0" w:line="240" w:lineRule="auto"/>
              <w:rPr>
                <w:rFonts w:asciiTheme="minorHAnsi" w:hAnsiTheme="minorHAnsi"/>
                <w:color w:val="548DD4" w:themeColor="text2" w:themeTint="99"/>
                <w:lang w:val="ro-RO"/>
              </w:rPr>
            </w:pPr>
            <w:hyperlink r:id="rId32" w:history="1">
              <w:r w:rsidR="00043380" w:rsidRPr="003E5C40">
                <w:rPr>
                  <w:rStyle w:val="Hyperlink"/>
                  <w:rFonts w:asciiTheme="minorHAnsi" w:hAnsiTheme="minorHAnsi"/>
                  <w:color w:val="548DD4" w:themeColor="text2" w:themeTint="99"/>
                  <w:lang w:val="ro-RO"/>
                </w:rPr>
                <w:t>http://www.usamvcluj.ro/ODTDCP/index.htm</w:t>
              </w:r>
            </w:hyperlink>
            <w:r w:rsidR="00043380" w:rsidRPr="003E5C40">
              <w:rPr>
                <w:rFonts w:asciiTheme="minorHAnsi" w:hAnsiTheme="minorHAnsi"/>
                <w:color w:val="548DD4" w:themeColor="text2" w:themeTint="99"/>
                <w:lang w:val="ro-RO"/>
              </w:rPr>
              <w:t xml:space="preserve"> </w:t>
            </w:r>
          </w:p>
        </w:tc>
      </w:tr>
      <w:tr w:rsidR="00043380" w:rsidRPr="003E5C40" w:rsidTr="00445659">
        <w:tc>
          <w:tcPr>
            <w:tcW w:w="2340" w:type="dxa"/>
          </w:tcPr>
          <w:p w:rsidR="00043380" w:rsidRPr="00445659" w:rsidRDefault="00043380" w:rsidP="00445659">
            <w:pPr>
              <w:spacing w:after="0" w:line="240" w:lineRule="auto"/>
              <w:rPr>
                <w:rFonts w:asciiTheme="minorHAnsi" w:hAnsiTheme="minorHAnsi"/>
                <w:lang w:val="ro-RO"/>
              </w:rPr>
            </w:pPr>
            <w:r w:rsidRPr="00445659">
              <w:rPr>
                <w:rFonts w:asciiTheme="minorHAnsi" w:hAnsiTheme="minorHAnsi"/>
                <w:lang w:val="ro-RO"/>
              </w:rPr>
              <w:t>Director</w:t>
            </w:r>
          </w:p>
        </w:tc>
        <w:tc>
          <w:tcPr>
            <w:tcW w:w="7110" w:type="dxa"/>
          </w:tcPr>
          <w:p w:rsidR="00043380" w:rsidRPr="003E5C40" w:rsidRDefault="00043380" w:rsidP="00445659">
            <w:pPr>
              <w:spacing w:after="0" w:line="240" w:lineRule="auto"/>
              <w:rPr>
                <w:rFonts w:asciiTheme="minorHAnsi" w:hAnsiTheme="minorHAnsi"/>
                <w:lang w:val="ro-RO"/>
              </w:rPr>
            </w:pPr>
            <w:r w:rsidRPr="003E5C40">
              <w:rPr>
                <w:rFonts w:asciiTheme="minorHAnsi" w:hAnsiTheme="minorHAnsi"/>
                <w:lang w:val="ro-RO"/>
              </w:rPr>
              <w:t>Prof. dr. Ioan Drocaș</w:t>
            </w:r>
          </w:p>
        </w:tc>
      </w:tr>
      <w:tr w:rsidR="00043380" w:rsidRPr="003E5C40" w:rsidTr="00445659">
        <w:tc>
          <w:tcPr>
            <w:tcW w:w="2340" w:type="dxa"/>
          </w:tcPr>
          <w:p w:rsidR="00043380" w:rsidRPr="00445659" w:rsidRDefault="00043380" w:rsidP="00445659">
            <w:pPr>
              <w:spacing w:after="0" w:line="240" w:lineRule="auto"/>
              <w:rPr>
                <w:rFonts w:asciiTheme="minorHAnsi" w:hAnsiTheme="minorHAnsi"/>
                <w:lang w:val="ro-RO"/>
              </w:rPr>
            </w:pPr>
            <w:r w:rsidRPr="00445659">
              <w:rPr>
                <w:rFonts w:asciiTheme="minorHAnsi" w:hAnsiTheme="minorHAnsi"/>
                <w:lang w:val="ro-RO"/>
              </w:rPr>
              <w:t>Facultatea</w:t>
            </w:r>
          </w:p>
        </w:tc>
        <w:tc>
          <w:tcPr>
            <w:tcW w:w="7110" w:type="dxa"/>
          </w:tcPr>
          <w:p w:rsidR="00043380" w:rsidRPr="003E5C40" w:rsidRDefault="00445659" w:rsidP="00445659">
            <w:pPr>
              <w:spacing w:after="0" w:line="240" w:lineRule="auto"/>
              <w:rPr>
                <w:rFonts w:asciiTheme="minorHAnsi" w:hAnsiTheme="minorHAnsi"/>
                <w:lang w:val="ro-RO"/>
              </w:rPr>
            </w:pPr>
            <w:r w:rsidRPr="003E5C40">
              <w:rPr>
                <w:rFonts w:cs="Calibri"/>
                <w:lang w:val="ro-RO"/>
              </w:rPr>
              <w:t>Agricultură</w:t>
            </w:r>
          </w:p>
        </w:tc>
      </w:tr>
      <w:tr w:rsidR="00445659" w:rsidRPr="003E5C40" w:rsidTr="00445659">
        <w:tc>
          <w:tcPr>
            <w:tcW w:w="2340" w:type="dxa"/>
          </w:tcPr>
          <w:p w:rsidR="00445659" w:rsidRPr="00445659" w:rsidRDefault="00445659" w:rsidP="00445659">
            <w:pPr>
              <w:spacing w:after="0" w:line="240" w:lineRule="auto"/>
              <w:rPr>
                <w:rFonts w:asciiTheme="minorHAnsi" w:hAnsiTheme="minorHAnsi"/>
                <w:lang w:val="ro-RO"/>
              </w:rPr>
            </w:pPr>
            <w:r w:rsidRPr="00445659">
              <w:rPr>
                <w:rFonts w:asciiTheme="minorHAnsi" w:hAnsiTheme="minorHAnsi"/>
                <w:lang w:val="ro-RO"/>
              </w:rPr>
              <w:t>Telefon</w:t>
            </w:r>
          </w:p>
        </w:tc>
        <w:tc>
          <w:tcPr>
            <w:tcW w:w="7110" w:type="dxa"/>
          </w:tcPr>
          <w:p w:rsidR="00445659" w:rsidRPr="00E263E5" w:rsidRDefault="00445659" w:rsidP="00445659">
            <w:pPr>
              <w:spacing w:after="0" w:line="240" w:lineRule="auto"/>
              <w:rPr>
                <w:rFonts w:asciiTheme="minorHAnsi" w:hAnsiTheme="minorHAnsi"/>
                <w:lang w:val="en-GB"/>
              </w:rPr>
            </w:pPr>
            <w:r w:rsidRPr="00E263E5">
              <w:rPr>
                <w:rFonts w:asciiTheme="minorHAnsi" w:hAnsiTheme="minorHAnsi"/>
                <w:lang w:val="en-GB"/>
              </w:rPr>
              <w:t>+40</w:t>
            </w:r>
            <w:r>
              <w:rPr>
                <w:rFonts w:asciiTheme="minorHAnsi" w:hAnsiTheme="minorHAnsi"/>
                <w:lang w:val="en-GB"/>
              </w:rPr>
              <w:t xml:space="preserve"> </w:t>
            </w:r>
            <w:r w:rsidRPr="00E263E5">
              <w:rPr>
                <w:rFonts w:asciiTheme="minorHAnsi" w:hAnsiTheme="minorHAnsi"/>
                <w:lang w:val="en-GB"/>
              </w:rPr>
              <w:t>264</w:t>
            </w:r>
            <w:r>
              <w:rPr>
                <w:rFonts w:asciiTheme="minorHAnsi" w:hAnsiTheme="minorHAnsi"/>
                <w:lang w:val="en-GB"/>
              </w:rPr>
              <w:t xml:space="preserve"> </w:t>
            </w:r>
            <w:r w:rsidRPr="00E263E5">
              <w:rPr>
                <w:rFonts w:asciiTheme="minorHAnsi" w:hAnsiTheme="minorHAnsi"/>
                <w:lang w:val="en-GB"/>
              </w:rPr>
              <w:t>596</w:t>
            </w:r>
            <w:r>
              <w:rPr>
                <w:rFonts w:asciiTheme="minorHAnsi" w:hAnsiTheme="minorHAnsi"/>
                <w:lang w:val="en-GB"/>
              </w:rPr>
              <w:t xml:space="preserve"> </w:t>
            </w:r>
            <w:r w:rsidRPr="00E263E5">
              <w:rPr>
                <w:rFonts w:asciiTheme="minorHAnsi" w:hAnsiTheme="minorHAnsi"/>
                <w:lang w:val="en-GB"/>
              </w:rPr>
              <w:t xml:space="preserve">384 </w:t>
            </w:r>
            <w:r>
              <w:rPr>
                <w:rFonts w:asciiTheme="minorHAnsi" w:hAnsiTheme="minorHAnsi"/>
                <w:lang w:val="en-GB"/>
              </w:rPr>
              <w:t>int</w:t>
            </w:r>
            <w:r w:rsidRPr="00E263E5">
              <w:rPr>
                <w:rFonts w:asciiTheme="minorHAnsi" w:hAnsiTheme="minorHAnsi"/>
                <w:lang w:val="en-GB"/>
              </w:rPr>
              <w:t>. 167</w:t>
            </w:r>
          </w:p>
        </w:tc>
      </w:tr>
      <w:tr w:rsidR="00445659" w:rsidRPr="003E5C40" w:rsidTr="00445659">
        <w:tc>
          <w:tcPr>
            <w:tcW w:w="2340" w:type="dxa"/>
          </w:tcPr>
          <w:p w:rsidR="00445659" w:rsidRPr="00445659" w:rsidRDefault="00445659" w:rsidP="00445659">
            <w:pPr>
              <w:spacing w:after="0" w:line="240" w:lineRule="auto"/>
              <w:rPr>
                <w:rFonts w:asciiTheme="minorHAnsi" w:hAnsiTheme="minorHAnsi"/>
                <w:lang w:val="ro-RO"/>
              </w:rPr>
            </w:pPr>
            <w:r w:rsidRPr="00445659">
              <w:rPr>
                <w:rFonts w:asciiTheme="minorHAnsi" w:hAnsiTheme="minorHAnsi"/>
                <w:lang w:val="ro-RO"/>
              </w:rPr>
              <w:t>Fax</w:t>
            </w:r>
          </w:p>
        </w:tc>
        <w:tc>
          <w:tcPr>
            <w:tcW w:w="7110" w:type="dxa"/>
          </w:tcPr>
          <w:p w:rsidR="00445659" w:rsidRPr="00E263E5" w:rsidRDefault="00445659" w:rsidP="00445659">
            <w:pPr>
              <w:spacing w:after="0" w:line="240" w:lineRule="auto"/>
              <w:rPr>
                <w:rFonts w:asciiTheme="minorHAnsi" w:hAnsiTheme="minorHAnsi"/>
                <w:lang w:val="en-GB"/>
              </w:rPr>
            </w:pPr>
            <w:r w:rsidRPr="00E263E5">
              <w:rPr>
                <w:rFonts w:asciiTheme="minorHAnsi" w:hAnsiTheme="minorHAnsi"/>
                <w:lang w:val="en-GB"/>
              </w:rPr>
              <w:t>+40</w:t>
            </w:r>
            <w:r>
              <w:rPr>
                <w:rFonts w:asciiTheme="minorHAnsi" w:hAnsiTheme="minorHAnsi"/>
                <w:lang w:val="en-GB"/>
              </w:rPr>
              <w:t xml:space="preserve"> </w:t>
            </w:r>
            <w:r w:rsidRPr="00E263E5">
              <w:rPr>
                <w:rFonts w:asciiTheme="minorHAnsi" w:hAnsiTheme="minorHAnsi"/>
                <w:lang w:val="en-GB"/>
              </w:rPr>
              <w:t>264</w:t>
            </w:r>
            <w:r>
              <w:rPr>
                <w:rFonts w:asciiTheme="minorHAnsi" w:hAnsiTheme="minorHAnsi"/>
                <w:lang w:val="en-GB"/>
              </w:rPr>
              <w:t xml:space="preserve"> </w:t>
            </w:r>
            <w:r w:rsidRPr="00E263E5">
              <w:rPr>
                <w:rFonts w:asciiTheme="minorHAnsi" w:hAnsiTheme="minorHAnsi"/>
                <w:lang w:val="en-GB"/>
              </w:rPr>
              <w:t>593</w:t>
            </w:r>
            <w:r>
              <w:rPr>
                <w:rFonts w:asciiTheme="minorHAnsi" w:hAnsiTheme="minorHAnsi"/>
                <w:lang w:val="en-GB"/>
              </w:rPr>
              <w:t xml:space="preserve"> </w:t>
            </w:r>
            <w:r w:rsidRPr="00E263E5">
              <w:rPr>
                <w:rFonts w:asciiTheme="minorHAnsi" w:hAnsiTheme="minorHAnsi"/>
                <w:lang w:val="en-GB"/>
              </w:rPr>
              <w:t>792</w:t>
            </w:r>
          </w:p>
        </w:tc>
      </w:tr>
      <w:tr w:rsidR="00043380" w:rsidRPr="003E5C40" w:rsidTr="00445659">
        <w:tc>
          <w:tcPr>
            <w:tcW w:w="2340" w:type="dxa"/>
          </w:tcPr>
          <w:p w:rsidR="00043380" w:rsidRPr="00445659" w:rsidRDefault="00043380" w:rsidP="00445659">
            <w:pPr>
              <w:spacing w:after="0" w:line="240" w:lineRule="auto"/>
              <w:rPr>
                <w:rFonts w:asciiTheme="minorHAnsi" w:hAnsiTheme="minorHAnsi"/>
                <w:lang w:val="ro-RO"/>
              </w:rPr>
            </w:pPr>
            <w:r w:rsidRPr="00445659">
              <w:rPr>
                <w:rFonts w:asciiTheme="minorHAnsi" w:hAnsiTheme="minorHAnsi"/>
                <w:lang w:val="ro-RO"/>
              </w:rPr>
              <w:t>E-mail</w:t>
            </w:r>
          </w:p>
        </w:tc>
        <w:tc>
          <w:tcPr>
            <w:tcW w:w="7110" w:type="dxa"/>
          </w:tcPr>
          <w:p w:rsidR="00043380" w:rsidRPr="003E5C40" w:rsidRDefault="00E42CA5" w:rsidP="00445659">
            <w:pPr>
              <w:spacing w:after="0" w:line="240" w:lineRule="auto"/>
              <w:rPr>
                <w:rFonts w:asciiTheme="minorHAnsi" w:hAnsiTheme="minorHAnsi"/>
                <w:color w:val="548DD4" w:themeColor="text2" w:themeTint="99"/>
                <w:lang w:val="ro-RO"/>
              </w:rPr>
            </w:pPr>
            <w:hyperlink r:id="rId33" w:history="1">
              <w:r w:rsidR="00043380" w:rsidRPr="003E5C40">
                <w:rPr>
                  <w:rStyle w:val="Hyperlink"/>
                  <w:rFonts w:asciiTheme="minorHAnsi" w:hAnsiTheme="minorHAnsi" w:cs="Calibri"/>
                  <w:color w:val="548DD4" w:themeColor="text2" w:themeTint="99"/>
                  <w:lang w:val="ro-RO"/>
                </w:rPr>
                <w:t>i_drocas@yahoo.fr</w:t>
              </w:r>
            </w:hyperlink>
          </w:p>
        </w:tc>
      </w:tr>
    </w:tbl>
    <w:p w:rsidR="00043380" w:rsidRPr="003E5C40" w:rsidRDefault="00043380" w:rsidP="00445659">
      <w:pPr>
        <w:spacing w:after="0" w:line="240" w:lineRule="auto"/>
        <w:rPr>
          <w:lang w:val="ro-RO"/>
        </w:rPr>
      </w:pPr>
    </w:p>
    <w:p w:rsidR="00043380" w:rsidRPr="003E5C40" w:rsidRDefault="00043380" w:rsidP="00043380">
      <w:pPr>
        <w:pBdr>
          <w:top w:val="single" w:sz="4" w:space="1" w:color="auto"/>
          <w:left w:val="single" w:sz="4" w:space="4" w:color="auto"/>
          <w:bottom w:val="single" w:sz="4" w:space="1" w:color="auto"/>
          <w:right w:val="single" w:sz="4" w:space="4" w:color="auto"/>
        </w:pBdr>
        <w:shd w:val="clear" w:color="auto" w:fill="0070C0"/>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445659">
        <w:trPr>
          <w:trHeight w:val="3878"/>
        </w:trPr>
        <w:tc>
          <w:tcPr>
            <w:tcW w:w="9450" w:type="dxa"/>
          </w:tcPr>
          <w:p w:rsidR="00043380" w:rsidRPr="00445659" w:rsidRDefault="00043380" w:rsidP="008975E4">
            <w:pPr>
              <w:pStyle w:val="ListParagraph"/>
              <w:numPr>
                <w:ilvl w:val="0"/>
                <w:numId w:val="48"/>
              </w:numPr>
              <w:spacing w:after="120" w:line="240" w:lineRule="auto"/>
              <w:ind w:left="432" w:hanging="432"/>
              <w:contextualSpacing w:val="0"/>
              <w:jc w:val="both"/>
              <w:rPr>
                <w:rFonts w:asciiTheme="minorHAnsi" w:hAnsiTheme="minorHAnsi"/>
                <w:lang w:val="ro-RO"/>
              </w:rPr>
            </w:pPr>
            <w:r w:rsidRPr="00445659">
              <w:rPr>
                <w:rFonts w:asciiTheme="minorHAnsi" w:hAnsiTheme="minorHAnsi"/>
                <w:lang w:val="ro-RO"/>
              </w:rPr>
              <w:t>Fundamentarea ştiinţifică şi tehnologică a unor tehnologii durabile în cultura plantelor</w:t>
            </w:r>
            <w:r w:rsidR="00445659">
              <w:rPr>
                <w:rFonts w:asciiTheme="minorHAnsi" w:hAnsiTheme="minorHAnsi"/>
                <w:lang w:val="ro-RO"/>
              </w:rPr>
              <w:t>.</w:t>
            </w:r>
          </w:p>
          <w:p w:rsidR="00043380" w:rsidRPr="00445659" w:rsidRDefault="00445659" w:rsidP="008975E4">
            <w:pPr>
              <w:pStyle w:val="ListParagraph"/>
              <w:numPr>
                <w:ilvl w:val="0"/>
                <w:numId w:val="48"/>
              </w:numPr>
              <w:spacing w:after="120" w:line="240" w:lineRule="auto"/>
              <w:ind w:left="432" w:hanging="432"/>
              <w:contextualSpacing w:val="0"/>
              <w:jc w:val="both"/>
              <w:rPr>
                <w:rFonts w:asciiTheme="minorHAnsi" w:hAnsiTheme="minorHAnsi"/>
                <w:lang w:val="ro-RO"/>
              </w:rPr>
            </w:pPr>
            <w:r>
              <w:rPr>
                <w:rFonts w:asciiTheme="minorHAnsi" w:hAnsiTheme="minorHAnsi"/>
                <w:lang w:val="ro-RO"/>
              </w:rPr>
              <w:t>I</w:t>
            </w:r>
            <w:r w:rsidR="00043380" w:rsidRPr="00445659">
              <w:rPr>
                <w:rFonts w:asciiTheme="minorHAnsi" w:hAnsiTheme="minorHAnsi"/>
                <w:lang w:val="ro-RO"/>
              </w:rPr>
              <w:t>ntroducerea de tehnologii moderne în cercetarea aplicativă pentru creşterea producţiilor agricole.</w:t>
            </w:r>
          </w:p>
          <w:p w:rsidR="00043380" w:rsidRPr="00445659" w:rsidRDefault="00043380" w:rsidP="008975E4">
            <w:pPr>
              <w:pStyle w:val="ListParagraph"/>
              <w:numPr>
                <w:ilvl w:val="0"/>
                <w:numId w:val="48"/>
              </w:numPr>
              <w:spacing w:after="120" w:line="240" w:lineRule="auto"/>
              <w:ind w:left="432" w:hanging="432"/>
              <w:contextualSpacing w:val="0"/>
              <w:jc w:val="both"/>
              <w:rPr>
                <w:rFonts w:asciiTheme="minorHAnsi" w:hAnsiTheme="minorHAnsi"/>
                <w:color w:val="000000"/>
                <w:lang w:val="ro-RO"/>
              </w:rPr>
            </w:pPr>
            <w:r w:rsidRPr="00445659">
              <w:rPr>
                <w:rFonts w:asciiTheme="minorHAnsi" w:hAnsiTheme="minorHAnsi"/>
                <w:lang w:val="ro-RO"/>
              </w:rPr>
              <w:t>Folosirea de agregate noi şi tehnologii adecvate diferitelor condiţii de lucru.</w:t>
            </w:r>
            <w:r w:rsidRPr="00445659">
              <w:rPr>
                <w:rFonts w:asciiTheme="minorHAnsi" w:hAnsiTheme="minorHAnsi"/>
                <w:color w:val="000000"/>
                <w:lang w:val="ro-RO"/>
              </w:rPr>
              <w:t xml:space="preserve"> </w:t>
            </w:r>
          </w:p>
          <w:p w:rsidR="00043380" w:rsidRPr="00445659" w:rsidRDefault="00043380" w:rsidP="008975E4">
            <w:pPr>
              <w:pStyle w:val="ListParagraph"/>
              <w:numPr>
                <w:ilvl w:val="0"/>
                <w:numId w:val="48"/>
              </w:numPr>
              <w:spacing w:after="120" w:line="240" w:lineRule="auto"/>
              <w:ind w:left="432" w:hanging="432"/>
              <w:contextualSpacing w:val="0"/>
              <w:jc w:val="both"/>
              <w:rPr>
                <w:rFonts w:asciiTheme="minorHAnsi" w:hAnsiTheme="minorHAnsi"/>
                <w:lang w:val="ro-RO"/>
              </w:rPr>
            </w:pPr>
            <w:r w:rsidRPr="00445659">
              <w:rPr>
                <w:rFonts w:asciiTheme="minorHAnsi" w:hAnsiTheme="minorHAnsi"/>
                <w:lang w:val="ro-RO"/>
              </w:rPr>
              <w:t>Formarea şi consolidarea unor echipe de cercetare care să asigure pe viitor resurse umane înalt calificate pentru cercetarea ştiinţifică de performanţă.</w:t>
            </w:r>
          </w:p>
          <w:p w:rsidR="00043380" w:rsidRPr="00445659" w:rsidRDefault="00043380" w:rsidP="008975E4">
            <w:pPr>
              <w:pStyle w:val="ListParagraph"/>
              <w:numPr>
                <w:ilvl w:val="0"/>
                <w:numId w:val="48"/>
              </w:numPr>
              <w:spacing w:after="120" w:line="240" w:lineRule="auto"/>
              <w:ind w:left="432" w:hanging="432"/>
              <w:contextualSpacing w:val="0"/>
              <w:jc w:val="both"/>
              <w:rPr>
                <w:rFonts w:asciiTheme="minorHAnsi" w:hAnsiTheme="minorHAnsi"/>
                <w:lang w:val="ro-RO"/>
              </w:rPr>
            </w:pPr>
            <w:r w:rsidRPr="00445659">
              <w:rPr>
                <w:rFonts w:asciiTheme="minorHAnsi" w:hAnsiTheme="minorHAnsi"/>
                <w:lang w:val="ro-RO"/>
              </w:rPr>
              <w:t>Dezvoltarea unei colaborări interne şi internaţionale cu laboratoare având un domeniu de activitate similar.</w:t>
            </w:r>
          </w:p>
          <w:p w:rsidR="00043380" w:rsidRPr="00445659" w:rsidRDefault="00043380" w:rsidP="008975E4">
            <w:pPr>
              <w:pStyle w:val="ListParagraph"/>
              <w:numPr>
                <w:ilvl w:val="0"/>
                <w:numId w:val="48"/>
              </w:numPr>
              <w:spacing w:after="120" w:line="240" w:lineRule="auto"/>
              <w:ind w:left="432" w:hanging="432"/>
              <w:contextualSpacing w:val="0"/>
              <w:jc w:val="both"/>
              <w:rPr>
                <w:rFonts w:asciiTheme="minorHAnsi" w:hAnsiTheme="minorHAnsi"/>
                <w:lang w:val="ro-RO"/>
              </w:rPr>
            </w:pPr>
            <w:r w:rsidRPr="00445659">
              <w:rPr>
                <w:rFonts w:asciiTheme="minorHAnsi" w:hAnsiTheme="minorHAnsi"/>
                <w:lang w:val="ro-RO"/>
              </w:rPr>
              <w:t>Dezvoltarea de servicii de certificare a conformităţii în domeniul maşinilor pentru tratamente fitosanitare în conformitate cu legislaţia europeană.</w:t>
            </w:r>
          </w:p>
          <w:p w:rsidR="00043380" w:rsidRPr="00445659" w:rsidRDefault="00043380" w:rsidP="008975E4">
            <w:pPr>
              <w:pStyle w:val="ListParagraph"/>
              <w:numPr>
                <w:ilvl w:val="0"/>
                <w:numId w:val="48"/>
              </w:numPr>
              <w:spacing w:after="120" w:line="240" w:lineRule="auto"/>
              <w:ind w:left="432" w:hanging="432"/>
              <w:contextualSpacing w:val="0"/>
              <w:jc w:val="both"/>
              <w:rPr>
                <w:rFonts w:asciiTheme="minorHAnsi" w:hAnsiTheme="minorHAnsi"/>
                <w:lang w:val="ro-RO"/>
              </w:rPr>
            </w:pPr>
            <w:r w:rsidRPr="00445659">
              <w:rPr>
                <w:rFonts w:asciiTheme="minorHAnsi" w:hAnsiTheme="minorHAnsi"/>
                <w:lang w:val="ro-RO"/>
              </w:rPr>
              <w:t>Promovarea agriculturii de precizie.</w:t>
            </w:r>
          </w:p>
          <w:p w:rsidR="00043380" w:rsidRPr="00445659" w:rsidRDefault="00043380" w:rsidP="008975E4">
            <w:pPr>
              <w:pStyle w:val="ListParagraph"/>
              <w:numPr>
                <w:ilvl w:val="0"/>
                <w:numId w:val="48"/>
              </w:numPr>
              <w:spacing w:after="120" w:line="240" w:lineRule="auto"/>
              <w:ind w:left="432" w:hanging="432"/>
              <w:contextualSpacing w:val="0"/>
              <w:jc w:val="both"/>
              <w:rPr>
                <w:rFonts w:asciiTheme="minorHAnsi" w:hAnsiTheme="minorHAnsi"/>
                <w:lang w:val="ro-RO"/>
              </w:rPr>
            </w:pPr>
            <w:r w:rsidRPr="00445659">
              <w:rPr>
                <w:rFonts w:asciiTheme="minorHAnsi" w:hAnsiTheme="minorHAnsi"/>
                <w:lang w:val="ro-RO"/>
              </w:rPr>
              <w:t>Acordarea de consultanţă în domeniu.</w:t>
            </w:r>
          </w:p>
        </w:tc>
      </w:tr>
    </w:tbl>
    <w:p w:rsidR="00445659" w:rsidRPr="003E5C40" w:rsidRDefault="00445659" w:rsidP="00445659">
      <w:pPr>
        <w:spacing w:after="0" w:line="240" w:lineRule="auto"/>
        <w:rPr>
          <w:lang w:val="ro-RO"/>
        </w:rPr>
      </w:pPr>
    </w:p>
    <w:p w:rsidR="00043380" w:rsidRPr="003E5C40" w:rsidRDefault="00043380" w:rsidP="0044565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445659">
        <w:tc>
          <w:tcPr>
            <w:tcW w:w="9450" w:type="dxa"/>
          </w:tcPr>
          <w:p w:rsidR="00043380" w:rsidRPr="00445659" w:rsidRDefault="00043380" w:rsidP="008975E4">
            <w:pPr>
              <w:pStyle w:val="ListParagraph"/>
              <w:numPr>
                <w:ilvl w:val="0"/>
                <w:numId w:val="49"/>
              </w:numPr>
              <w:spacing w:after="120" w:line="240" w:lineRule="auto"/>
              <w:ind w:left="522" w:hanging="450"/>
              <w:contextualSpacing w:val="0"/>
              <w:jc w:val="both"/>
              <w:rPr>
                <w:rFonts w:asciiTheme="minorHAnsi" w:hAnsiTheme="minorHAnsi"/>
                <w:lang w:val="ro-RO"/>
              </w:rPr>
            </w:pPr>
            <w:r w:rsidRPr="00445659">
              <w:rPr>
                <w:rFonts w:asciiTheme="minorHAnsi" w:hAnsiTheme="minorHAnsi"/>
                <w:lang w:val="ro-RO"/>
              </w:rPr>
              <w:t>Baza energetică și mașini agricole: se vor încerca noi tipuri de mașini introduse în exploatare pentru a stabili parametrii lor funcționali, reglajele optime și condițiile de exploatare; se vor determina rezistența în timpul lucrului și consumul de combustibil; formarea rațională a agregatelor agricole, exploatarea corectă a acestora și posibilitățile de reducere a consumului de combustibil; căile de introducere a agriculturii de precizie în diferitele tehnologii agricole; adaptarea mașinilor la cerințele normelor  europene atât în ce privește siguranța utilizatorului, cât și protecția mediului; particularitățile mașinilor care lucrează în zona montană și dotatea optimă cu utilaje a fermelor mici și mijlocii; posibilitatea de introducere a agriculturii de precizie în fermele performante, precum și stabilirea agregatelor pentru tehnologii durabile, care să realizeze indici calitativi de lucru optimi, cu consumuri minime.</w:t>
            </w:r>
          </w:p>
          <w:p w:rsidR="00043380" w:rsidRPr="00445659" w:rsidRDefault="00043380" w:rsidP="008975E4">
            <w:pPr>
              <w:pStyle w:val="ListParagraph"/>
              <w:numPr>
                <w:ilvl w:val="0"/>
                <w:numId w:val="49"/>
              </w:numPr>
              <w:spacing w:after="120" w:line="240" w:lineRule="auto"/>
              <w:ind w:left="522" w:hanging="450"/>
              <w:contextualSpacing w:val="0"/>
              <w:jc w:val="both"/>
              <w:rPr>
                <w:rFonts w:asciiTheme="minorHAnsi" w:hAnsiTheme="minorHAnsi"/>
                <w:lang w:val="ro-RO"/>
              </w:rPr>
            </w:pPr>
            <w:r w:rsidRPr="00445659">
              <w:rPr>
                <w:rFonts w:asciiTheme="minorHAnsi" w:hAnsiTheme="minorHAnsi"/>
                <w:lang w:val="ro-RO"/>
              </w:rPr>
              <w:t>Utilizarea de combustibili neconvenționali în agricultură, în vederea reducerii cheltuielilor de producție și a reducerii efectului de seră: utilizarea noilor generații de combustibili neconvenționali, modul de producere a acestora, stabilirea tehnologiei optime de producere; determinarea consumurilor de energie în diferite tehnologii agricole utilizate și alegerea tehnologiilor cu consumuri minime și eficiență maximă.</w:t>
            </w:r>
          </w:p>
          <w:p w:rsidR="00043380" w:rsidRPr="00445659" w:rsidRDefault="00043380" w:rsidP="008975E4">
            <w:pPr>
              <w:pStyle w:val="ListParagraph"/>
              <w:numPr>
                <w:ilvl w:val="0"/>
                <w:numId w:val="49"/>
              </w:numPr>
              <w:spacing w:after="120" w:line="240" w:lineRule="auto"/>
              <w:ind w:left="522" w:hanging="450"/>
              <w:contextualSpacing w:val="0"/>
              <w:jc w:val="both"/>
              <w:rPr>
                <w:rFonts w:asciiTheme="minorHAnsi" w:hAnsiTheme="minorHAnsi"/>
                <w:b/>
                <w:color w:val="000000"/>
                <w:lang w:val="ro-RO"/>
              </w:rPr>
            </w:pPr>
            <w:r w:rsidRPr="00445659">
              <w:rPr>
                <w:rFonts w:asciiTheme="minorHAnsi" w:hAnsiTheme="minorHAnsi"/>
                <w:lang w:val="ro-RO"/>
              </w:rPr>
              <w:t>Tehnologii agricole durabile: dezvoltarea de soluții științifice privind sisteme de conservare a solului, care  să asigure protejarea mediului și eficiență maximă; introducerea de tehnologii cu minim de lucrări sau ”no tillage” la culturile care asigură producții ridicate, pe terenuri adecvate acestor tehnologii; practicarea de lucrări în sistem antierozional pe terenurile în pantă și fundamentarea tehnologiilor durabile pentru exploatațiile agricole de diferite mărimi; aplicarea asolamentelor adecvate și efectuarea de demonstrații practice comparative la diferite culturi.</w:t>
            </w:r>
          </w:p>
        </w:tc>
      </w:tr>
    </w:tbl>
    <w:p w:rsidR="00445659" w:rsidRPr="003E5C40" w:rsidRDefault="00445659" w:rsidP="00445659">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853ECA">
        <w:tc>
          <w:tcPr>
            <w:tcW w:w="9450" w:type="dxa"/>
          </w:tcPr>
          <w:p w:rsidR="00043380" w:rsidRPr="00445659" w:rsidRDefault="00445659" w:rsidP="008975E4">
            <w:pPr>
              <w:pStyle w:val="ListParagraph"/>
              <w:numPr>
                <w:ilvl w:val="0"/>
                <w:numId w:val="50"/>
              </w:numPr>
              <w:spacing w:after="120" w:line="240" w:lineRule="auto"/>
              <w:ind w:left="518" w:hanging="518"/>
              <w:contextualSpacing w:val="0"/>
              <w:jc w:val="both"/>
              <w:rPr>
                <w:rFonts w:asciiTheme="minorHAnsi" w:hAnsiTheme="minorHAnsi"/>
                <w:lang w:val="ro-RO"/>
              </w:rPr>
            </w:pPr>
            <w:r>
              <w:rPr>
                <w:rFonts w:asciiTheme="minorHAnsi" w:hAnsiTheme="minorHAnsi"/>
                <w:lang w:val="ro-RO"/>
              </w:rPr>
              <w:t>P</w:t>
            </w:r>
            <w:r w:rsidRPr="00445659">
              <w:rPr>
                <w:rFonts w:asciiTheme="minorHAnsi" w:hAnsiTheme="minorHAnsi"/>
                <w:lang w:val="ro-RO"/>
              </w:rPr>
              <w:t>rof</w:t>
            </w:r>
            <w:r>
              <w:rPr>
                <w:rFonts w:asciiTheme="minorHAnsi" w:hAnsiTheme="minorHAnsi"/>
                <w:lang w:val="ro-RO"/>
              </w:rPr>
              <w:t xml:space="preserve">. </w:t>
            </w:r>
            <w:r w:rsidRPr="00445659">
              <w:rPr>
                <w:rFonts w:asciiTheme="minorHAnsi" w:hAnsiTheme="minorHAnsi"/>
                <w:lang w:val="ro-RO"/>
              </w:rPr>
              <w:t>dr.</w:t>
            </w:r>
            <w:r>
              <w:rPr>
                <w:rFonts w:asciiTheme="minorHAnsi" w:hAnsiTheme="minorHAnsi"/>
                <w:lang w:val="ro-RO"/>
              </w:rPr>
              <w:t xml:space="preserve"> </w:t>
            </w:r>
            <w:r w:rsidR="00043380" w:rsidRPr="00445659">
              <w:rPr>
                <w:rFonts w:asciiTheme="minorHAnsi" w:hAnsiTheme="minorHAnsi"/>
                <w:lang w:val="ro-RO"/>
              </w:rPr>
              <w:t>Drocaș Ioan</w:t>
            </w:r>
            <w:r>
              <w:rPr>
                <w:rFonts w:asciiTheme="minorHAnsi" w:hAnsiTheme="minorHAnsi"/>
                <w:lang w:val="ro-RO"/>
              </w:rPr>
              <w:t xml:space="preserve"> - </w:t>
            </w:r>
            <w:r w:rsidR="00043380" w:rsidRPr="00445659">
              <w:rPr>
                <w:rFonts w:asciiTheme="minorHAnsi" w:hAnsiTheme="minorHAnsi"/>
                <w:lang w:val="ro-RO"/>
              </w:rPr>
              <w:t>coordonator domeniul mașini agricole, agricultura de precizie.</w:t>
            </w:r>
          </w:p>
          <w:p w:rsidR="00043380" w:rsidRPr="00445659" w:rsidRDefault="00445659" w:rsidP="008975E4">
            <w:pPr>
              <w:pStyle w:val="ListParagraph"/>
              <w:numPr>
                <w:ilvl w:val="0"/>
                <w:numId w:val="50"/>
              </w:numPr>
              <w:spacing w:after="120" w:line="240" w:lineRule="auto"/>
              <w:ind w:left="518" w:hanging="518"/>
              <w:contextualSpacing w:val="0"/>
              <w:jc w:val="both"/>
              <w:rPr>
                <w:rFonts w:asciiTheme="minorHAnsi" w:hAnsiTheme="minorHAnsi"/>
                <w:lang w:val="ro-RO"/>
              </w:rPr>
            </w:pPr>
            <w:r>
              <w:rPr>
                <w:rFonts w:asciiTheme="minorHAnsi" w:hAnsiTheme="minorHAnsi"/>
                <w:lang w:val="ro-RO"/>
              </w:rPr>
              <w:t>P</w:t>
            </w:r>
            <w:r w:rsidRPr="00445659">
              <w:rPr>
                <w:rFonts w:asciiTheme="minorHAnsi" w:hAnsiTheme="minorHAnsi"/>
                <w:lang w:val="ro-RO"/>
              </w:rPr>
              <w:t>rof</w:t>
            </w:r>
            <w:r>
              <w:rPr>
                <w:rFonts w:asciiTheme="minorHAnsi" w:hAnsiTheme="minorHAnsi"/>
                <w:lang w:val="ro-RO"/>
              </w:rPr>
              <w:t xml:space="preserve">. </w:t>
            </w:r>
            <w:r w:rsidRPr="00445659">
              <w:rPr>
                <w:rFonts w:asciiTheme="minorHAnsi" w:hAnsiTheme="minorHAnsi"/>
                <w:lang w:val="ro-RO"/>
              </w:rPr>
              <w:t>dr.</w:t>
            </w:r>
            <w:r>
              <w:rPr>
                <w:rFonts w:asciiTheme="minorHAnsi" w:hAnsiTheme="minorHAnsi"/>
                <w:lang w:val="ro-RO"/>
              </w:rPr>
              <w:t xml:space="preserve"> </w:t>
            </w:r>
            <w:r w:rsidR="00043380" w:rsidRPr="00445659">
              <w:rPr>
                <w:rFonts w:asciiTheme="minorHAnsi" w:hAnsiTheme="minorHAnsi"/>
                <w:lang w:val="ro-RO"/>
              </w:rPr>
              <w:t>Naghiu Alexandru</w:t>
            </w:r>
            <w:r>
              <w:rPr>
                <w:rFonts w:asciiTheme="minorHAnsi" w:hAnsiTheme="minorHAnsi"/>
                <w:lang w:val="ro-RO"/>
              </w:rPr>
              <w:t xml:space="preserve"> - </w:t>
            </w:r>
            <w:r w:rsidR="00043380" w:rsidRPr="00445659">
              <w:rPr>
                <w:rFonts w:asciiTheme="minorHAnsi" w:hAnsiTheme="minorHAnsi"/>
                <w:lang w:val="ro-RO"/>
              </w:rPr>
              <w:t>coordonator domeniu combustibili neconvenționali în agricultură și determinarea consumurilor energetice la diferite agregate agricole.</w:t>
            </w:r>
          </w:p>
          <w:p w:rsidR="00043380" w:rsidRPr="00445659" w:rsidRDefault="00445659" w:rsidP="008975E4">
            <w:pPr>
              <w:pStyle w:val="ListParagraph"/>
              <w:numPr>
                <w:ilvl w:val="0"/>
                <w:numId w:val="50"/>
              </w:numPr>
              <w:spacing w:after="120" w:line="240" w:lineRule="auto"/>
              <w:ind w:left="518" w:hanging="518"/>
              <w:contextualSpacing w:val="0"/>
              <w:jc w:val="both"/>
              <w:rPr>
                <w:rFonts w:asciiTheme="minorHAnsi" w:hAnsiTheme="minorHAnsi"/>
                <w:lang w:val="ro-RO"/>
              </w:rPr>
            </w:pPr>
            <w:r>
              <w:rPr>
                <w:rFonts w:asciiTheme="minorHAnsi" w:hAnsiTheme="minorHAnsi"/>
                <w:lang w:val="ro-RO"/>
              </w:rPr>
              <w:t>P</w:t>
            </w:r>
            <w:r w:rsidRPr="00445659">
              <w:rPr>
                <w:rFonts w:asciiTheme="minorHAnsi" w:hAnsiTheme="minorHAnsi"/>
                <w:lang w:val="ro-RO"/>
              </w:rPr>
              <w:t>rof</w:t>
            </w:r>
            <w:r>
              <w:rPr>
                <w:rFonts w:asciiTheme="minorHAnsi" w:hAnsiTheme="minorHAnsi"/>
                <w:lang w:val="ro-RO"/>
              </w:rPr>
              <w:t xml:space="preserve">. </w:t>
            </w:r>
            <w:r w:rsidRPr="00445659">
              <w:rPr>
                <w:rFonts w:asciiTheme="minorHAnsi" w:hAnsiTheme="minorHAnsi"/>
                <w:lang w:val="ro-RO"/>
              </w:rPr>
              <w:t>dr.</w:t>
            </w:r>
            <w:r>
              <w:rPr>
                <w:rFonts w:asciiTheme="minorHAnsi" w:hAnsiTheme="minorHAnsi"/>
                <w:lang w:val="ro-RO"/>
              </w:rPr>
              <w:t xml:space="preserve"> </w:t>
            </w:r>
            <w:r w:rsidR="00043380" w:rsidRPr="00445659">
              <w:rPr>
                <w:rFonts w:asciiTheme="minorHAnsi" w:hAnsiTheme="minorHAnsi"/>
                <w:lang w:val="ro-RO"/>
              </w:rPr>
              <w:t>Naghiu Livia</w:t>
            </w:r>
            <w:r>
              <w:rPr>
                <w:rFonts w:asciiTheme="minorHAnsi" w:hAnsiTheme="minorHAnsi"/>
                <w:lang w:val="ro-RO"/>
              </w:rPr>
              <w:t xml:space="preserve"> - </w:t>
            </w:r>
            <w:r w:rsidR="00043380" w:rsidRPr="00445659">
              <w:rPr>
                <w:rFonts w:asciiTheme="minorHAnsi" w:hAnsiTheme="minorHAnsi"/>
                <w:lang w:val="ro-RO"/>
              </w:rPr>
              <w:t>tehnologii horticole durabile.</w:t>
            </w:r>
          </w:p>
          <w:p w:rsidR="00043380" w:rsidRPr="00445659" w:rsidRDefault="00445659" w:rsidP="008975E4">
            <w:pPr>
              <w:pStyle w:val="ListParagraph"/>
              <w:numPr>
                <w:ilvl w:val="0"/>
                <w:numId w:val="50"/>
              </w:numPr>
              <w:spacing w:after="120" w:line="240" w:lineRule="auto"/>
              <w:ind w:left="518" w:hanging="518"/>
              <w:contextualSpacing w:val="0"/>
              <w:jc w:val="both"/>
              <w:rPr>
                <w:rFonts w:asciiTheme="minorHAnsi" w:hAnsiTheme="minorHAnsi"/>
                <w:lang w:val="ro-RO"/>
              </w:rPr>
            </w:pPr>
            <w:r>
              <w:rPr>
                <w:rFonts w:asciiTheme="minorHAnsi" w:hAnsiTheme="minorHAnsi"/>
                <w:lang w:val="ro-RO"/>
              </w:rPr>
              <w:t>P</w:t>
            </w:r>
            <w:r w:rsidRPr="00445659">
              <w:rPr>
                <w:rFonts w:asciiTheme="minorHAnsi" w:hAnsiTheme="minorHAnsi"/>
                <w:lang w:val="ro-RO"/>
              </w:rPr>
              <w:t>rof</w:t>
            </w:r>
            <w:r>
              <w:rPr>
                <w:rFonts w:asciiTheme="minorHAnsi" w:hAnsiTheme="minorHAnsi"/>
                <w:lang w:val="ro-RO"/>
              </w:rPr>
              <w:t xml:space="preserve">. </w:t>
            </w:r>
            <w:r w:rsidRPr="00445659">
              <w:rPr>
                <w:rFonts w:asciiTheme="minorHAnsi" w:hAnsiTheme="minorHAnsi"/>
                <w:lang w:val="ro-RO"/>
              </w:rPr>
              <w:t>dr.</w:t>
            </w:r>
            <w:r>
              <w:rPr>
                <w:rFonts w:asciiTheme="minorHAnsi" w:hAnsiTheme="minorHAnsi"/>
                <w:lang w:val="ro-RO"/>
              </w:rPr>
              <w:t xml:space="preserve"> </w:t>
            </w:r>
            <w:r w:rsidR="00043380" w:rsidRPr="00445659">
              <w:rPr>
                <w:rFonts w:asciiTheme="minorHAnsi" w:hAnsiTheme="minorHAnsi"/>
                <w:lang w:val="ro-RO"/>
              </w:rPr>
              <w:t>Rusu Teodor</w:t>
            </w:r>
            <w:r>
              <w:rPr>
                <w:rFonts w:asciiTheme="minorHAnsi" w:hAnsiTheme="minorHAnsi"/>
                <w:lang w:val="ro-RO"/>
              </w:rPr>
              <w:t xml:space="preserve"> - </w:t>
            </w:r>
            <w:r w:rsidR="00043380" w:rsidRPr="00445659">
              <w:rPr>
                <w:rFonts w:asciiTheme="minorHAnsi" w:hAnsiTheme="minorHAnsi"/>
                <w:lang w:val="ro-RO"/>
              </w:rPr>
              <w:t>stabilirea de tehnologii agricole noi în cultura plantelor</w:t>
            </w:r>
            <w:r w:rsidR="00853ECA">
              <w:rPr>
                <w:rFonts w:asciiTheme="minorHAnsi" w:hAnsiTheme="minorHAnsi"/>
                <w:lang w:val="ro-RO"/>
              </w:rPr>
              <w:t>.</w:t>
            </w:r>
          </w:p>
          <w:p w:rsidR="00043380" w:rsidRPr="00445659" w:rsidRDefault="00853ECA" w:rsidP="008975E4">
            <w:pPr>
              <w:pStyle w:val="ListParagraph"/>
              <w:numPr>
                <w:ilvl w:val="0"/>
                <w:numId w:val="50"/>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Conf. dr. </w:t>
            </w:r>
            <w:r w:rsidR="00043380" w:rsidRPr="00445659">
              <w:rPr>
                <w:rFonts w:asciiTheme="minorHAnsi" w:hAnsiTheme="minorHAnsi"/>
                <w:lang w:val="ro-RO"/>
              </w:rPr>
              <w:t>Stănilă Sorin</w:t>
            </w:r>
            <w:r>
              <w:rPr>
                <w:rFonts w:asciiTheme="minorHAnsi" w:hAnsiTheme="minorHAnsi"/>
                <w:lang w:val="ro-RO"/>
              </w:rPr>
              <w:t xml:space="preserve"> - </w:t>
            </w:r>
            <w:r w:rsidR="00043380" w:rsidRPr="00445659">
              <w:rPr>
                <w:rFonts w:asciiTheme="minorHAnsi" w:hAnsiTheme="minorHAnsi"/>
                <w:lang w:val="ro-RO"/>
              </w:rPr>
              <w:t>tehnologii neconvenţionale, agricultura de precizie.</w:t>
            </w:r>
          </w:p>
          <w:p w:rsidR="00043380" w:rsidRPr="00445659" w:rsidRDefault="00853ECA" w:rsidP="008975E4">
            <w:pPr>
              <w:pStyle w:val="ListParagraph"/>
              <w:numPr>
                <w:ilvl w:val="0"/>
                <w:numId w:val="50"/>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Şef lucrări dr. </w:t>
            </w:r>
            <w:r w:rsidR="00043380" w:rsidRPr="00445659">
              <w:rPr>
                <w:rFonts w:asciiTheme="minorHAnsi" w:hAnsiTheme="minorHAnsi"/>
                <w:lang w:val="ro-RO"/>
              </w:rPr>
              <w:t>Bărbieru Victor Adrian</w:t>
            </w:r>
            <w:r>
              <w:rPr>
                <w:rFonts w:asciiTheme="minorHAnsi" w:hAnsiTheme="minorHAnsi"/>
                <w:lang w:val="ro-RO"/>
              </w:rPr>
              <w:t xml:space="preserve"> - </w:t>
            </w:r>
            <w:r w:rsidR="00043380" w:rsidRPr="00445659">
              <w:rPr>
                <w:rFonts w:asciiTheme="minorHAnsi" w:hAnsiTheme="minorHAnsi"/>
                <w:lang w:val="ro-RO"/>
              </w:rPr>
              <w:t>mecanizarea şi automatizarea proceselor tehnologice din zootehnie.</w:t>
            </w:r>
          </w:p>
          <w:p w:rsidR="00043380" w:rsidRPr="00445659" w:rsidRDefault="00853ECA" w:rsidP="008975E4">
            <w:pPr>
              <w:pStyle w:val="ListParagraph"/>
              <w:numPr>
                <w:ilvl w:val="0"/>
                <w:numId w:val="50"/>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Şef lucrări dr. </w:t>
            </w:r>
            <w:r w:rsidR="00043380" w:rsidRPr="00445659">
              <w:rPr>
                <w:rFonts w:asciiTheme="minorHAnsi" w:hAnsiTheme="minorHAnsi"/>
                <w:lang w:val="ro-RO"/>
              </w:rPr>
              <w:t>Muntean Mircea Valentin</w:t>
            </w:r>
            <w:r>
              <w:rPr>
                <w:rFonts w:asciiTheme="minorHAnsi" w:hAnsiTheme="minorHAnsi"/>
                <w:lang w:val="ro-RO"/>
              </w:rPr>
              <w:t xml:space="preserve"> - </w:t>
            </w:r>
            <w:r w:rsidR="00043380" w:rsidRPr="00445659">
              <w:rPr>
                <w:rFonts w:asciiTheme="minorHAnsi" w:hAnsiTheme="minorHAnsi"/>
                <w:lang w:val="ro-RO"/>
              </w:rPr>
              <w:t xml:space="preserve">aparate de măsură utilizate în agricultură şi ind. </w:t>
            </w:r>
            <w:r w:rsidRPr="00445659">
              <w:rPr>
                <w:rFonts w:asciiTheme="minorHAnsi" w:hAnsiTheme="minorHAnsi"/>
                <w:lang w:val="ro-RO"/>
              </w:rPr>
              <w:t>A</w:t>
            </w:r>
            <w:r w:rsidR="00043380" w:rsidRPr="00445659">
              <w:rPr>
                <w:rFonts w:asciiTheme="minorHAnsi" w:hAnsiTheme="minorHAnsi"/>
                <w:lang w:val="ro-RO"/>
              </w:rPr>
              <w:t>limentară</w:t>
            </w:r>
            <w:r>
              <w:rPr>
                <w:rFonts w:asciiTheme="minorHAnsi" w:hAnsiTheme="minorHAnsi"/>
                <w:lang w:val="ro-RO"/>
              </w:rPr>
              <w:t>.</w:t>
            </w:r>
          </w:p>
          <w:p w:rsidR="00043380" w:rsidRPr="00445659" w:rsidRDefault="00853ECA" w:rsidP="008975E4">
            <w:pPr>
              <w:pStyle w:val="ListParagraph"/>
              <w:numPr>
                <w:ilvl w:val="0"/>
                <w:numId w:val="50"/>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Şef lucrări dr. </w:t>
            </w:r>
            <w:r w:rsidR="00043380" w:rsidRPr="00445659">
              <w:rPr>
                <w:rFonts w:asciiTheme="minorHAnsi" w:hAnsiTheme="minorHAnsi"/>
                <w:lang w:val="ro-RO"/>
              </w:rPr>
              <w:t>Ranta Ovidiu</w:t>
            </w:r>
            <w:r>
              <w:rPr>
                <w:rFonts w:asciiTheme="minorHAnsi" w:hAnsiTheme="minorHAnsi"/>
                <w:lang w:val="ro-RO"/>
              </w:rPr>
              <w:t xml:space="preserve"> - </w:t>
            </w:r>
            <w:r w:rsidR="00043380" w:rsidRPr="00445659">
              <w:rPr>
                <w:rFonts w:asciiTheme="minorHAnsi" w:hAnsiTheme="minorHAnsi"/>
                <w:lang w:val="ro-RO"/>
              </w:rPr>
              <w:t>automatizarea proceselor de producţie din agricultură, maşini şi utilaje agricole.</w:t>
            </w:r>
          </w:p>
          <w:p w:rsidR="00043380" w:rsidRPr="00445659" w:rsidRDefault="00853ECA" w:rsidP="008975E4">
            <w:pPr>
              <w:pStyle w:val="ListParagraph"/>
              <w:numPr>
                <w:ilvl w:val="0"/>
                <w:numId w:val="50"/>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Şef lucrări dr. </w:t>
            </w:r>
            <w:r w:rsidR="00043380" w:rsidRPr="00445659">
              <w:rPr>
                <w:rFonts w:asciiTheme="minorHAnsi" w:hAnsiTheme="minorHAnsi"/>
                <w:lang w:val="ro-RO"/>
              </w:rPr>
              <w:t>Molnar-Irimie Adrian</w:t>
            </w:r>
            <w:r>
              <w:rPr>
                <w:rFonts w:asciiTheme="minorHAnsi" w:hAnsiTheme="minorHAnsi"/>
                <w:lang w:val="ro-RO"/>
              </w:rPr>
              <w:t xml:space="preserve"> - </w:t>
            </w:r>
            <w:r w:rsidR="00043380" w:rsidRPr="00445659">
              <w:rPr>
                <w:rFonts w:asciiTheme="minorHAnsi" w:hAnsiTheme="minorHAnsi"/>
                <w:lang w:val="ro-RO"/>
              </w:rPr>
              <w:t>agricultura de precizie, maşini şi echipamente agricole.</w:t>
            </w:r>
          </w:p>
          <w:p w:rsidR="00043380" w:rsidRPr="00445659" w:rsidRDefault="00853ECA" w:rsidP="008975E4">
            <w:pPr>
              <w:pStyle w:val="ListParagraph"/>
              <w:numPr>
                <w:ilvl w:val="0"/>
                <w:numId w:val="50"/>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Şef lucrări dr. </w:t>
            </w:r>
            <w:r w:rsidR="00043380" w:rsidRPr="00445659">
              <w:rPr>
                <w:rFonts w:asciiTheme="minorHAnsi" w:hAnsiTheme="minorHAnsi"/>
                <w:lang w:val="ro-RO"/>
              </w:rPr>
              <w:t>David Adriana Paula</w:t>
            </w:r>
            <w:r>
              <w:rPr>
                <w:rFonts w:asciiTheme="minorHAnsi" w:hAnsiTheme="minorHAnsi"/>
                <w:lang w:val="ro-RO"/>
              </w:rPr>
              <w:t xml:space="preserve"> - </w:t>
            </w:r>
            <w:r w:rsidR="00043380" w:rsidRPr="00445659">
              <w:rPr>
                <w:rFonts w:asciiTheme="minorHAnsi" w:hAnsiTheme="minorHAnsi"/>
                <w:lang w:val="ro-RO"/>
              </w:rPr>
              <w:t>optimizarea maşinilor şi utilajelor folosite la curăţarea şi sortarea seminţelor.</w:t>
            </w:r>
          </w:p>
          <w:p w:rsidR="00043380" w:rsidRPr="00445659" w:rsidRDefault="00853ECA" w:rsidP="008975E4">
            <w:pPr>
              <w:pStyle w:val="ListParagraph"/>
              <w:numPr>
                <w:ilvl w:val="0"/>
                <w:numId w:val="50"/>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Asist. dr. </w:t>
            </w:r>
            <w:r w:rsidR="00043380" w:rsidRPr="00445659">
              <w:rPr>
                <w:rFonts w:asciiTheme="minorHAnsi" w:hAnsiTheme="minorHAnsi"/>
                <w:lang w:val="ro-RO"/>
              </w:rPr>
              <w:t>Marian Ovidiu Marius</w:t>
            </w:r>
            <w:r>
              <w:rPr>
                <w:rFonts w:asciiTheme="minorHAnsi" w:hAnsiTheme="minorHAnsi"/>
                <w:lang w:val="ro-RO"/>
              </w:rPr>
              <w:t xml:space="preserve"> - </w:t>
            </w:r>
            <w:r w:rsidR="00043380" w:rsidRPr="00445659">
              <w:rPr>
                <w:rFonts w:asciiTheme="minorHAnsi" w:hAnsiTheme="minorHAnsi"/>
                <w:lang w:val="ro-RO"/>
              </w:rPr>
              <w:t>utilizarea GPS la conducerea agregatelor agricole.</w:t>
            </w:r>
          </w:p>
          <w:p w:rsidR="00043380" w:rsidRPr="00445659" w:rsidRDefault="00853ECA" w:rsidP="008975E4">
            <w:pPr>
              <w:pStyle w:val="ListParagraph"/>
              <w:numPr>
                <w:ilvl w:val="0"/>
                <w:numId w:val="50"/>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Asist. dr. </w:t>
            </w:r>
            <w:r w:rsidR="00043380" w:rsidRPr="00445659">
              <w:rPr>
                <w:rFonts w:asciiTheme="minorHAnsi" w:hAnsiTheme="minorHAnsi"/>
                <w:lang w:val="ro-RO"/>
              </w:rPr>
              <w:t>Topan Călin</w:t>
            </w:r>
            <w:r>
              <w:rPr>
                <w:rFonts w:asciiTheme="minorHAnsi" w:hAnsiTheme="minorHAnsi"/>
                <w:lang w:val="ro-RO"/>
              </w:rPr>
              <w:t xml:space="preserve"> - </w:t>
            </w:r>
            <w:r w:rsidR="00043380" w:rsidRPr="00445659">
              <w:rPr>
                <w:rFonts w:asciiTheme="minorHAnsi" w:hAnsiTheme="minorHAnsi"/>
                <w:lang w:val="ro-RO"/>
              </w:rPr>
              <w:t>alegerea tractoarelor utilizate în tehnologii durabile.</w:t>
            </w:r>
          </w:p>
          <w:p w:rsidR="00043380" w:rsidRPr="00445659" w:rsidRDefault="00853ECA" w:rsidP="008975E4">
            <w:pPr>
              <w:pStyle w:val="ListParagraph"/>
              <w:numPr>
                <w:ilvl w:val="0"/>
                <w:numId w:val="50"/>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Asist. dr</w:t>
            </w:r>
            <w:r>
              <w:rPr>
                <w:rFonts w:asciiTheme="minorHAnsi" w:hAnsiTheme="minorHAnsi"/>
                <w:lang w:val="ro-RO"/>
              </w:rPr>
              <w:t>d</w:t>
            </w:r>
            <w:r w:rsidRPr="00924F9B">
              <w:rPr>
                <w:rFonts w:asciiTheme="minorHAnsi" w:hAnsiTheme="minorHAnsi"/>
                <w:lang w:val="ro-RO"/>
              </w:rPr>
              <w:t xml:space="preserve">. </w:t>
            </w:r>
            <w:r w:rsidR="00043380" w:rsidRPr="00445659">
              <w:rPr>
                <w:rFonts w:asciiTheme="minorHAnsi" w:hAnsiTheme="minorHAnsi"/>
                <w:lang w:val="ro-RO"/>
              </w:rPr>
              <w:t>Cătunescu Giorgiana Mihaela</w:t>
            </w:r>
            <w:r>
              <w:rPr>
                <w:rFonts w:asciiTheme="minorHAnsi" w:hAnsiTheme="minorHAnsi"/>
                <w:lang w:val="ro-RO"/>
              </w:rPr>
              <w:t xml:space="preserve"> - </w:t>
            </w:r>
            <w:r w:rsidR="00043380" w:rsidRPr="00445659">
              <w:rPr>
                <w:rFonts w:asciiTheme="minorHAnsi" w:hAnsiTheme="minorHAnsi"/>
                <w:lang w:val="ro-RO"/>
              </w:rPr>
              <w:t>operaţii unitare în procesele tehnologice.</w:t>
            </w:r>
          </w:p>
        </w:tc>
      </w:tr>
    </w:tbl>
    <w:p w:rsidR="00445659" w:rsidRPr="003E5C40" w:rsidRDefault="00445659" w:rsidP="00445659">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853ECA" w:rsidRPr="003E5C40">
        <w:rPr>
          <w:rFonts w:asciiTheme="minorHAnsi" w:hAnsiTheme="minorHAnsi"/>
          <w:b/>
          <w:bCs/>
          <w:color w:val="FFFFFF" w:themeColor="background1"/>
          <w:lang w:val="ro-RO"/>
        </w:rPr>
        <w:t>Activit</w:t>
      </w:r>
      <w:r w:rsidR="00853ECA">
        <w:rPr>
          <w:rFonts w:asciiTheme="minorHAnsi" w:hAnsiTheme="minorHAnsi"/>
          <w:b/>
          <w:bCs/>
          <w:color w:val="FFFFFF" w:themeColor="background1"/>
          <w:lang w:val="ro-RO"/>
        </w:rPr>
        <w:t xml:space="preserve">atea de cercetare </w:t>
      </w:r>
      <w:r w:rsidR="00853ECA"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853ECA">
        <w:tc>
          <w:tcPr>
            <w:tcW w:w="9450" w:type="dxa"/>
          </w:tcPr>
          <w:p w:rsidR="00043380" w:rsidRPr="00853ECA" w:rsidRDefault="00043380" w:rsidP="008975E4">
            <w:pPr>
              <w:pStyle w:val="ListParagraph"/>
              <w:numPr>
                <w:ilvl w:val="0"/>
                <w:numId w:val="51"/>
              </w:numPr>
              <w:spacing w:after="120" w:line="240" w:lineRule="auto"/>
              <w:ind w:left="518" w:hanging="518"/>
              <w:contextualSpacing w:val="0"/>
              <w:jc w:val="both"/>
              <w:rPr>
                <w:rFonts w:asciiTheme="minorHAnsi" w:hAnsiTheme="minorHAnsi"/>
                <w:lang w:val="ro-RO"/>
              </w:rPr>
            </w:pPr>
            <w:r w:rsidRPr="00853ECA">
              <w:rPr>
                <w:rFonts w:asciiTheme="minorHAnsi" w:hAnsiTheme="minorHAnsi"/>
                <w:lang w:val="ro-RO"/>
              </w:rPr>
              <w:t>Testarea şi diagnosticarea maşinilor pentru tratamente fitosanitare (complet – pentru toate tipurile de maşini).</w:t>
            </w:r>
          </w:p>
          <w:p w:rsidR="00043380" w:rsidRPr="00853ECA" w:rsidRDefault="00043380" w:rsidP="008975E4">
            <w:pPr>
              <w:pStyle w:val="ListParagraph"/>
              <w:numPr>
                <w:ilvl w:val="0"/>
                <w:numId w:val="51"/>
              </w:numPr>
              <w:spacing w:after="120" w:line="240" w:lineRule="auto"/>
              <w:ind w:left="518" w:hanging="518"/>
              <w:contextualSpacing w:val="0"/>
              <w:jc w:val="both"/>
              <w:rPr>
                <w:rFonts w:asciiTheme="minorHAnsi" w:hAnsiTheme="minorHAnsi"/>
                <w:lang w:val="ro-RO"/>
              </w:rPr>
            </w:pPr>
            <w:r w:rsidRPr="00853ECA">
              <w:rPr>
                <w:rFonts w:asciiTheme="minorHAnsi" w:hAnsiTheme="minorHAnsi"/>
                <w:lang w:val="ro-RO"/>
              </w:rPr>
              <w:t>Determinarea debitului şi presiunii pe duze.</w:t>
            </w:r>
          </w:p>
          <w:p w:rsidR="00043380" w:rsidRPr="00853ECA" w:rsidRDefault="00043380" w:rsidP="008975E4">
            <w:pPr>
              <w:pStyle w:val="ListParagraph"/>
              <w:numPr>
                <w:ilvl w:val="0"/>
                <w:numId w:val="51"/>
              </w:numPr>
              <w:spacing w:after="120" w:line="240" w:lineRule="auto"/>
              <w:ind w:left="518" w:hanging="518"/>
              <w:contextualSpacing w:val="0"/>
              <w:jc w:val="both"/>
              <w:rPr>
                <w:rFonts w:asciiTheme="minorHAnsi" w:hAnsiTheme="minorHAnsi"/>
                <w:lang w:val="ro-RO"/>
              </w:rPr>
            </w:pPr>
            <w:r w:rsidRPr="00853ECA">
              <w:rPr>
                <w:rFonts w:asciiTheme="minorHAnsi" w:hAnsiTheme="minorHAnsi"/>
                <w:lang w:val="ro-RO"/>
              </w:rPr>
              <w:t>Determinarea debitului pompei.</w:t>
            </w:r>
          </w:p>
          <w:p w:rsidR="00043380" w:rsidRPr="00853ECA" w:rsidRDefault="00043380" w:rsidP="008975E4">
            <w:pPr>
              <w:pStyle w:val="ListParagraph"/>
              <w:numPr>
                <w:ilvl w:val="0"/>
                <w:numId w:val="51"/>
              </w:numPr>
              <w:spacing w:after="120" w:line="240" w:lineRule="auto"/>
              <w:ind w:left="518" w:hanging="518"/>
              <w:contextualSpacing w:val="0"/>
              <w:jc w:val="both"/>
              <w:rPr>
                <w:rFonts w:asciiTheme="minorHAnsi" w:hAnsiTheme="minorHAnsi"/>
                <w:lang w:val="ro-RO"/>
              </w:rPr>
            </w:pPr>
            <w:r w:rsidRPr="00853ECA">
              <w:rPr>
                <w:rFonts w:asciiTheme="minorHAnsi" w:hAnsiTheme="minorHAnsi"/>
                <w:lang w:val="ro-RO"/>
              </w:rPr>
              <w:t>Determinarea turaţiei la priza de putere.</w:t>
            </w:r>
          </w:p>
          <w:p w:rsidR="00043380" w:rsidRPr="00853ECA" w:rsidRDefault="00043380" w:rsidP="008975E4">
            <w:pPr>
              <w:pStyle w:val="ListParagraph"/>
              <w:numPr>
                <w:ilvl w:val="0"/>
                <w:numId w:val="51"/>
              </w:numPr>
              <w:spacing w:after="120" w:line="240" w:lineRule="auto"/>
              <w:ind w:left="518" w:hanging="518"/>
              <w:contextualSpacing w:val="0"/>
              <w:jc w:val="both"/>
              <w:rPr>
                <w:rFonts w:asciiTheme="minorHAnsi" w:hAnsiTheme="minorHAnsi"/>
                <w:lang w:val="ro-RO"/>
              </w:rPr>
            </w:pPr>
            <w:r w:rsidRPr="00853ECA">
              <w:rPr>
                <w:rFonts w:asciiTheme="minorHAnsi" w:hAnsiTheme="minorHAnsi"/>
                <w:lang w:val="ro-RO"/>
              </w:rPr>
              <w:t>Verificarea manometrelor.</w:t>
            </w:r>
          </w:p>
          <w:p w:rsidR="00043380" w:rsidRPr="00853ECA" w:rsidRDefault="00043380" w:rsidP="008975E4">
            <w:pPr>
              <w:pStyle w:val="ListParagraph"/>
              <w:numPr>
                <w:ilvl w:val="0"/>
                <w:numId w:val="51"/>
              </w:numPr>
              <w:spacing w:after="120" w:line="240" w:lineRule="auto"/>
              <w:ind w:left="518" w:hanging="518"/>
              <w:contextualSpacing w:val="0"/>
              <w:jc w:val="both"/>
              <w:rPr>
                <w:rFonts w:asciiTheme="minorHAnsi" w:hAnsiTheme="minorHAnsi"/>
                <w:lang w:val="ro-RO"/>
              </w:rPr>
            </w:pPr>
            <w:r w:rsidRPr="00853ECA">
              <w:rPr>
                <w:rFonts w:asciiTheme="minorHAnsi" w:hAnsiTheme="minorHAnsi"/>
                <w:lang w:val="ro-RO"/>
              </w:rPr>
              <w:t>Determinarea consumului de combustibil la executarea diferitelor lucrări.</w:t>
            </w:r>
          </w:p>
          <w:p w:rsidR="00043380" w:rsidRPr="00853ECA" w:rsidRDefault="00043380" w:rsidP="008975E4">
            <w:pPr>
              <w:pStyle w:val="ListParagraph"/>
              <w:numPr>
                <w:ilvl w:val="0"/>
                <w:numId w:val="51"/>
              </w:numPr>
              <w:spacing w:after="120" w:line="240" w:lineRule="auto"/>
              <w:ind w:left="518" w:hanging="518"/>
              <w:contextualSpacing w:val="0"/>
              <w:jc w:val="both"/>
              <w:rPr>
                <w:rFonts w:asciiTheme="minorHAnsi" w:hAnsiTheme="minorHAnsi"/>
                <w:lang w:val="ro-RO"/>
              </w:rPr>
            </w:pPr>
            <w:r w:rsidRPr="00853ECA">
              <w:rPr>
                <w:rFonts w:asciiTheme="minorHAnsi" w:hAnsiTheme="minorHAnsi"/>
                <w:lang w:val="ro-RO"/>
              </w:rPr>
              <w:t>Determinarea rezistenţei la tracţiune a diferitelor maşini agricole.</w:t>
            </w:r>
          </w:p>
          <w:p w:rsidR="00043380" w:rsidRPr="00853ECA" w:rsidRDefault="00043380" w:rsidP="008975E4">
            <w:pPr>
              <w:pStyle w:val="ListParagraph"/>
              <w:numPr>
                <w:ilvl w:val="0"/>
                <w:numId w:val="51"/>
              </w:numPr>
              <w:spacing w:after="120" w:line="240" w:lineRule="auto"/>
              <w:ind w:left="518" w:hanging="518"/>
              <w:contextualSpacing w:val="0"/>
              <w:jc w:val="both"/>
              <w:rPr>
                <w:rFonts w:asciiTheme="minorHAnsi" w:hAnsiTheme="minorHAnsi"/>
                <w:lang w:val="ro-RO"/>
              </w:rPr>
            </w:pPr>
            <w:r w:rsidRPr="00853ECA">
              <w:rPr>
                <w:rFonts w:asciiTheme="minorHAnsi" w:hAnsiTheme="minorHAnsi"/>
                <w:lang w:val="ro-RO"/>
              </w:rPr>
              <w:t>Determinarea rezistenţei la penetrare a solului.</w:t>
            </w:r>
          </w:p>
          <w:p w:rsidR="00043380" w:rsidRPr="00853ECA" w:rsidRDefault="00043380" w:rsidP="008975E4">
            <w:pPr>
              <w:pStyle w:val="ListParagraph"/>
              <w:numPr>
                <w:ilvl w:val="0"/>
                <w:numId w:val="51"/>
              </w:numPr>
              <w:spacing w:after="120" w:line="240" w:lineRule="auto"/>
              <w:ind w:left="518" w:hanging="518"/>
              <w:contextualSpacing w:val="0"/>
              <w:jc w:val="both"/>
              <w:rPr>
                <w:rFonts w:asciiTheme="minorHAnsi" w:hAnsiTheme="minorHAnsi"/>
                <w:lang w:val="ro-RO"/>
              </w:rPr>
            </w:pPr>
            <w:r w:rsidRPr="00853ECA">
              <w:rPr>
                <w:rFonts w:asciiTheme="minorHAnsi" w:hAnsiTheme="minorHAnsi"/>
                <w:lang w:val="ro-RO"/>
              </w:rPr>
              <w:t>Stabilirea de agregate agricole cu consumuri minime de combustibil.</w:t>
            </w:r>
          </w:p>
          <w:p w:rsidR="00043380" w:rsidRPr="00853ECA" w:rsidRDefault="00043380" w:rsidP="008975E4">
            <w:pPr>
              <w:pStyle w:val="ListParagraph"/>
              <w:numPr>
                <w:ilvl w:val="0"/>
                <w:numId w:val="51"/>
              </w:numPr>
              <w:spacing w:after="120" w:line="240" w:lineRule="auto"/>
              <w:ind w:left="518" w:hanging="518"/>
              <w:contextualSpacing w:val="0"/>
              <w:jc w:val="both"/>
              <w:rPr>
                <w:rFonts w:asciiTheme="minorHAnsi" w:hAnsiTheme="minorHAnsi"/>
                <w:lang w:val="ro-RO"/>
              </w:rPr>
            </w:pPr>
            <w:r w:rsidRPr="00853ECA">
              <w:rPr>
                <w:rFonts w:asciiTheme="minorHAnsi" w:hAnsiTheme="minorHAnsi"/>
                <w:lang w:val="ro-RO"/>
              </w:rPr>
              <w:t>Optimizarea agregatelor agricole în vederea creșterii producției agricole și reducerea consumurilor energetice.</w:t>
            </w:r>
          </w:p>
        </w:tc>
      </w:tr>
    </w:tbl>
    <w:p w:rsidR="00445659" w:rsidRPr="003E5C40" w:rsidRDefault="00445659" w:rsidP="00445659">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28"/>
        <w:gridCol w:w="5132"/>
        <w:gridCol w:w="2160"/>
        <w:gridCol w:w="1530"/>
      </w:tblGrid>
      <w:tr w:rsidR="00043380" w:rsidRPr="003E5C40" w:rsidTr="00853ECA">
        <w:tc>
          <w:tcPr>
            <w:tcW w:w="628"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2"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043380" w:rsidRPr="003E5C40" w:rsidTr="00853ECA">
        <w:tc>
          <w:tcPr>
            <w:tcW w:w="628"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w:t>
            </w:r>
          </w:p>
        </w:tc>
        <w:tc>
          <w:tcPr>
            <w:tcW w:w="5132" w:type="dxa"/>
          </w:tcPr>
          <w:p w:rsidR="00043380" w:rsidRPr="003E5C40" w:rsidRDefault="00043380" w:rsidP="00853ECA">
            <w:pPr>
              <w:spacing w:after="120" w:line="240" w:lineRule="auto"/>
              <w:ind w:firstLine="11"/>
              <w:jc w:val="both"/>
              <w:rPr>
                <w:rFonts w:asciiTheme="minorHAnsi" w:hAnsiTheme="minorHAnsi"/>
                <w:color w:val="000000"/>
                <w:lang w:val="ro-RO"/>
              </w:rPr>
            </w:pPr>
            <w:r w:rsidRPr="003E5C40">
              <w:rPr>
                <w:rFonts w:asciiTheme="minorHAnsi" w:hAnsiTheme="minorHAnsi"/>
                <w:color w:val="000000"/>
                <w:lang w:val="ro-RO"/>
              </w:rPr>
              <w:t>Tractor Massey Ferguson 105 CP; plug reversibil PP-3-30 Eberhardt; grapa rotativa KE-253 Eberhardt; paraplow; cizel (2); grapa cu discuri GD-3,4; echipament de erbicidat EEP600; semanatoare Accord Optima NoTillage; motocultor</w:t>
            </w:r>
          </w:p>
        </w:tc>
        <w:tc>
          <w:tcPr>
            <w:tcW w:w="216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5.9, 5.10</w:t>
            </w:r>
          </w:p>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Organizare câmp experimental</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2006-2012</w:t>
            </w:r>
          </w:p>
        </w:tc>
      </w:tr>
      <w:tr w:rsidR="00043380" w:rsidRPr="003E5C40" w:rsidTr="00853ECA">
        <w:tc>
          <w:tcPr>
            <w:tcW w:w="628"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w:t>
            </w:r>
          </w:p>
        </w:tc>
        <w:tc>
          <w:tcPr>
            <w:tcW w:w="5132" w:type="dxa"/>
          </w:tcPr>
          <w:p w:rsidR="00043380" w:rsidRPr="003E5C40" w:rsidRDefault="00043380" w:rsidP="00B43631">
            <w:pPr>
              <w:spacing w:after="120" w:line="240" w:lineRule="auto"/>
              <w:rPr>
                <w:rFonts w:asciiTheme="minorHAnsi" w:hAnsiTheme="minorHAnsi"/>
                <w:lang w:val="ro-RO"/>
              </w:rPr>
            </w:pPr>
            <w:r w:rsidRPr="003E5C40">
              <w:rPr>
                <w:rFonts w:asciiTheme="minorHAnsi" w:hAnsiTheme="minorHAnsi"/>
                <w:lang w:val="ro-RO"/>
              </w:rPr>
              <w:t xml:space="preserve">Stand pentru testarea şi diagnosticarea maşinilor pentru tratamente fitosanitare în culturile de câmp </w:t>
            </w:r>
          </w:p>
        </w:tc>
        <w:tc>
          <w:tcPr>
            <w:tcW w:w="216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5.1, 5.2, 5.3, 5.4, 5.5</w:t>
            </w:r>
          </w:p>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Organizare demonstrații practice</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2007-2009</w:t>
            </w:r>
          </w:p>
        </w:tc>
      </w:tr>
      <w:tr w:rsidR="00043380" w:rsidRPr="003E5C40" w:rsidTr="00853ECA">
        <w:tc>
          <w:tcPr>
            <w:tcW w:w="628"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3.</w:t>
            </w:r>
          </w:p>
        </w:tc>
        <w:tc>
          <w:tcPr>
            <w:tcW w:w="5132" w:type="dxa"/>
          </w:tcPr>
          <w:p w:rsidR="00043380" w:rsidRPr="003E5C40" w:rsidRDefault="00043380" w:rsidP="00B43631">
            <w:pPr>
              <w:spacing w:after="120" w:line="240" w:lineRule="auto"/>
              <w:rPr>
                <w:rFonts w:asciiTheme="minorHAnsi" w:hAnsiTheme="minorHAnsi"/>
                <w:lang w:val="ro-RO"/>
              </w:rPr>
            </w:pPr>
            <w:r w:rsidRPr="003E5C40">
              <w:rPr>
                <w:rFonts w:asciiTheme="minorHAnsi" w:hAnsiTheme="minorHAnsi"/>
                <w:lang w:val="ro-RO"/>
              </w:rPr>
              <w:t>Stand pentru testarea şi diagnosticarea maşinilor pentru tratamente fitosanitare în vii şi livezi</w:t>
            </w:r>
          </w:p>
          <w:p w:rsidR="00043380" w:rsidRPr="003E5C40" w:rsidRDefault="00043380" w:rsidP="00B43631">
            <w:pPr>
              <w:spacing w:after="120" w:line="240" w:lineRule="auto"/>
              <w:rPr>
                <w:rFonts w:asciiTheme="minorHAnsi" w:hAnsiTheme="minorHAnsi"/>
                <w:lang w:val="ro-RO"/>
              </w:rPr>
            </w:pPr>
          </w:p>
        </w:tc>
        <w:tc>
          <w:tcPr>
            <w:tcW w:w="216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5.1, 5.2, 5.3, 5.4, 5.5</w:t>
            </w:r>
          </w:p>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Organizare demonstrații practice</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2007-2009</w:t>
            </w:r>
          </w:p>
        </w:tc>
      </w:tr>
      <w:tr w:rsidR="00043380" w:rsidRPr="003E5C40" w:rsidTr="00853ECA">
        <w:tc>
          <w:tcPr>
            <w:tcW w:w="628"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4.</w:t>
            </w:r>
          </w:p>
        </w:tc>
        <w:tc>
          <w:tcPr>
            <w:tcW w:w="5132" w:type="dxa"/>
          </w:tcPr>
          <w:p w:rsidR="00043380" w:rsidRPr="003E5C40" w:rsidRDefault="00043380" w:rsidP="00B43631">
            <w:pPr>
              <w:spacing w:after="120" w:line="240" w:lineRule="auto"/>
              <w:rPr>
                <w:rFonts w:asciiTheme="minorHAnsi" w:hAnsiTheme="minorHAnsi"/>
                <w:lang w:val="ro-RO"/>
              </w:rPr>
            </w:pPr>
            <w:r w:rsidRPr="003E5C40">
              <w:rPr>
                <w:rFonts w:asciiTheme="minorHAnsi" w:hAnsiTheme="minorHAnsi"/>
                <w:lang w:val="ro-RO"/>
              </w:rPr>
              <w:t>Stand pentru verificarea duzelor pentru tratamente fitosanitare</w:t>
            </w:r>
          </w:p>
          <w:p w:rsidR="00043380" w:rsidRPr="003E5C40" w:rsidRDefault="00043380" w:rsidP="00B43631">
            <w:pPr>
              <w:spacing w:after="120" w:line="240" w:lineRule="auto"/>
              <w:rPr>
                <w:rFonts w:asciiTheme="minorHAnsi" w:hAnsiTheme="minorHAnsi"/>
                <w:color w:val="000000"/>
                <w:lang w:val="ro-RO"/>
              </w:rPr>
            </w:pPr>
          </w:p>
        </w:tc>
        <w:tc>
          <w:tcPr>
            <w:tcW w:w="216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5.1, 5.2, 5.3, 5.4, 5.5</w:t>
            </w:r>
          </w:p>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Organizare demonstrații practice</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2007-2009</w:t>
            </w:r>
          </w:p>
        </w:tc>
      </w:tr>
      <w:tr w:rsidR="00043380" w:rsidRPr="003E5C40" w:rsidTr="00853ECA">
        <w:tc>
          <w:tcPr>
            <w:tcW w:w="628"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w:t>
            </w:r>
          </w:p>
        </w:tc>
        <w:tc>
          <w:tcPr>
            <w:tcW w:w="5132" w:type="dxa"/>
          </w:tcPr>
          <w:p w:rsidR="00043380" w:rsidRPr="003E5C40" w:rsidRDefault="00043380" w:rsidP="00B43631">
            <w:pPr>
              <w:spacing w:after="120" w:line="240" w:lineRule="auto"/>
              <w:jc w:val="both"/>
              <w:rPr>
                <w:rFonts w:asciiTheme="minorHAnsi" w:hAnsiTheme="minorHAnsi"/>
                <w:lang w:val="ro-RO"/>
              </w:rPr>
            </w:pPr>
            <w:r w:rsidRPr="003E5C40">
              <w:rPr>
                <w:rFonts w:asciiTheme="minorHAnsi" w:hAnsiTheme="minorHAnsi"/>
                <w:lang w:val="ro-RO"/>
              </w:rPr>
              <w:t>Dispozitiv pentru măsurarea temperaturii şi umidităţii relative a aerului</w:t>
            </w:r>
          </w:p>
        </w:tc>
        <w:tc>
          <w:tcPr>
            <w:tcW w:w="216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 xml:space="preserve">5.1, 5.2, 5.3, 5.4 </w:t>
            </w:r>
          </w:p>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Organizare demonstrații practice</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2007-2009</w:t>
            </w:r>
          </w:p>
        </w:tc>
      </w:tr>
      <w:tr w:rsidR="00043380" w:rsidRPr="003E5C40" w:rsidTr="00853ECA">
        <w:tc>
          <w:tcPr>
            <w:tcW w:w="628"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6.</w:t>
            </w:r>
          </w:p>
        </w:tc>
        <w:tc>
          <w:tcPr>
            <w:tcW w:w="5132" w:type="dxa"/>
          </w:tcPr>
          <w:p w:rsidR="00043380" w:rsidRPr="003E5C40" w:rsidRDefault="00043380" w:rsidP="00B43631">
            <w:pPr>
              <w:spacing w:after="120" w:line="240" w:lineRule="auto"/>
              <w:jc w:val="both"/>
              <w:rPr>
                <w:rFonts w:asciiTheme="minorHAnsi" w:hAnsiTheme="minorHAnsi"/>
                <w:lang w:val="ro-RO"/>
              </w:rPr>
            </w:pPr>
            <w:r w:rsidRPr="003E5C40">
              <w:rPr>
                <w:rFonts w:asciiTheme="minorHAnsi" w:hAnsiTheme="minorHAnsi"/>
                <w:lang w:val="ro-RO"/>
              </w:rPr>
              <w:t>Dispozitiv pentru măsurarea vitezei curenţilor de aer</w:t>
            </w:r>
          </w:p>
        </w:tc>
        <w:tc>
          <w:tcPr>
            <w:tcW w:w="216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 xml:space="preserve">5.1, 5.2, 5.3, 5.4 </w:t>
            </w:r>
          </w:p>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Organizare demonstrații practice</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2010</w:t>
            </w:r>
          </w:p>
        </w:tc>
      </w:tr>
      <w:tr w:rsidR="00043380" w:rsidRPr="003E5C40" w:rsidTr="00853ECA">
        <w:tc>
          <w:tcPr>
            <w:tcW w:w="628"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7.</w:t>
            </w:r>
          </w:p>
        </w:tc>
        <w:tc>
          <w:tcPr>
            <w:tcW w:w="5132" w:type="dxa"/>
          </w:tcPr>
          <w:p w:rsidR="00043380" w:rsidRPr="003E5C40" w:rsidRDefault="00043380" w:rsidP="00B43631">
            <w:pPr>
              <w:spacing w:after="120" w:line="240" w:lineRule="auto"/>
              <w:jc w:val="both"/>
              <w:rPr>
                <w:rFonts w:asciiTheme="minorHAnsi" w:hAnsiTheme="minorHAnsi"/>
                <w:lang w:val="ro-RO"/>
              </w:rPr>
            </w:pPr>
            <w:r w:rsidRPr="003E5C40">
              <w:rPr>
                <w:rFonts w:asciiTheme="minorHAnsi" w:hAnsiTheme="minorHAnsi"/>
                <w:lang w:val="ro-RO"/>
              </w:rPr>
              <w:t>Dispozitiv pentru măsurarea volumetrică a consumului de combustibil</w:t>
            </w:r>
          </w:p>
        </w:tc>
        <w:tc>
          <w:tcPr>
            <w:tcW w:w="216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5.6, 5.9</w:t>
            </w:r>
          </w:p>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Experiențe în câmp</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2006</w:t>
            </w:r>
          </w:p>
        </w:tc>
      </w:tr>
      <w:tr w:rsidR="00043380" w:rsidRPr="003E5C40" w:rsidTr="00853ECA">
        <w:tc>
          <w:tcPr>
            <w:tcW w:w="628"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8.</w:t>
            </w:r>
          </w:p>
        </w:tc>
        <w:tc>
          <w:tcPr>
            <w:tcW w:w="5132" w:type="dxa"/>
          </w:tcPr>
          <w:p w:rsidR="00043380" w:rsidRPr="003E5C40" w:rsidRDefault="00043380" w:rsidP="00B43631">
            <w:pPr>
              <w:spacing w:after="120" w:line="240" w:lineRule="auto"/>
              <w:jc w:val="both"/>
              <w:rPr>
                <w:rFonts w:asciiTheme="minorHAnsi" w:hAnsiTheme="minorHAnsi"/>
                <w:lang w:val="ro-RO"/>
              </w:rPr>
            </w:pPr>
            <w:r w:rsidRPr="003E5C40">
              <w:rPr>
                <w:rFonts w:asciiTheme="minorHAnsi" w:hAnsiTheme="minorHAnsi"/>
                <w:lang w:val="ro-RO"/>
              </w:rPr>
              <w:t>Ramă tensometrică pentru măsurarea rezistenţei la tracţiune a maşinilor agricole</w:t>
            </w:r>
          </w:p>
        </w:tc>
        <w:tc>
          <w:tcPr>
            <w:tcW w:w="216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5.9, 5.10</w:t>
            </w:r>
          </w:p>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Experiențe în câmp</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2012</w:t>
            </w:r>
          </w:p>
        </w:tc>
      </w:tr>
      <w:tr w:rsidR="00043380" w:rsidRPr="003E5C40" w:rsidTr="00853ECA">
        <w:tc>
          <w:tcPr>
            <w:tcW w:w="628"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9.</w:t>
            </w:r>
          </w:p>
        </w:tc>
        <w:tc>
          <w:tcPr>
            <w:tcW w:w="5132" w:type="dxa"/>
          </w:tcPr>
          <w:p w:rsidR="00043380" w:rsidRPr="003E5C40" w:rsidRDefault="00043380" w:rsidP="00B43631">
            <w:pPr>
              <w:spacing w:after="120" w:line="240" w:lineRule="auto"/>
              <w:jc w:val="both"/>
              <w:rPr>
                <w:rFonts w:asciiTheme="minorHAnsi" w:hAnsiTheme="minorHAnsi"/>
                <w:lang w:val="ro-RO"/>
              </w:rPr>
            </w:pPr>
            <w:r w:rsidRPr="003E5C40">
              <w:rPr>
                <w:rFonts w:asciiTheme="minorHAnsi" w:hAnsiTheme="minorHAnsi"/>
                <w:lang w:val="ro-RO"/>
              </w:rPr>
              <w:t>Instalaţie pentru testarea morilor cu ciocane, amestecătoarelor şi realizarea automată de reţete furajere</w:t>
            </w:r>
          </w:p>
        </w:tc>
        <w:tc>
          <w:tcPr>
            <w:tcW w:w="216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5.10</w:t>
            </w:r>
          </w:p>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Încercări de laborator</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2010</w:t>
            </w:r>
          </w:p>
        </w:tc>
      </w:tr>
      <w:tr w:rsidR="00043380" w:rsidRPr="003E5C40" w:rsidTr="00853ECA">
        <w:tc>
          <w:tcPr>
            <w:tcW w:w="628"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10.</w:t>
            </w:r>
          </w:p>
        </w:tc>
        <w:tc>
          <w:tcPr>
            <w:tcW w:w="5132" w:type="dxa"/>
          </w:tcPr>
          <w:p w:rsidR="00043380" w:rsidRPr="003E5C40" w:rsidRDefault="00043380" w:rsidP="00B43631">
            <w:pPr>
              <w:spacing w:after="120" w:line="240" w:lineRule="auto"/>
              <w:jc w:val="both"/>
              <w:rPr>
                <w:rFonts w:asciiTheme="minorHAnsi" w:hAnsiTheme="minorHAnsi"/>
                <w:lang w:val="ro-RO"/>
              </w:rPr>
            </w:pPr>
            <w:r w:rsidRPr="003E5C40">
              <w:rPr>
                <w:rFonts w:asciiTheme="minorHAnsi" w:hAnsiTheme="minorHAnsi"/>
                <w:lang w:val="ro-RO"/>
              </w:rPr>
              <w:t>Computere de proces și unităţi GPS pentru conducerea agregatelor agricole</w:t>
            </w:r>
          </w:p>
        </w:tc>
        <w:tc>
          <w:tcPr>
            <w:tcW w:w="216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5.8, 5.9</w:t>
            </w:r>
          </w:p>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Încercări experimentale</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2008</w:t>
            </w:r>
          </w:p>
        </w:tc>
      </w:tr>
      <w:tr w:rsidR="00043380" w:rsidRPr="003E5C40" w:rsidTr="00853ECA">
        <w:tc>
          <w:tcPr>
            <w:tcW w:w="628"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11.</w:t>
            </w:r>
          </w:p>
        </w:tc>
        <w:tc>
          <w:tcPr>
            <w:tcW w:w="5132" w:type="dxa"/>
          </w:tcPr>
          <w:p w:rsidR="00043380" w:rsidRPr="003E5C40" w:rsidRDefault="00043380" w:rsidP="00B43631">
            <w:pPr>
              <w:spacing w:after="120" w:line="240" w:lineRule="auto"/>
              <w:jc w:val="both"/>
              <w:rPr>
                <w:rFonts w:asciiTheme="minorHAnsi" w:hAnsiTheme="minorHAnsi"/>
                <w:color w:val="000000"/>
                <w:lang w:val="ro-RO"/>
              </w:rPr>
            </w:pPr>
            <w:r w:rsidRPr="003E5C40">
              <w:rPr>
                <w:rFonts w:asciiTheme="minorHAnsi" w:hAnsiTheme="minorHAnsi"/>
                <w:color w:val="000000"/>
                <w:lang w:val="ro-RO"/>
              </w:rPr>
              <w:t xml:space="preserve"> Masini si echipamente cu senzori, traductori si computere de proces</w:t>
            </w:r>
          </w:p>
        </w:tc>
        <w:tc>
          <w:tcPr>
            <w:tcW w:w="216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5.10</w:t>
            </w:r>
          </w:p>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Încercări experimentale</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2007-2008</w:t>
            </w:r>
          </w:p>
        </w:tc>
      </w:tr>
      <w:tr w:rsidR="00043380" w:rsidRPr="003E5C40" w:rsidTr="00853ECA">
        <w:tc>
          <w:tcPr>
            <w:tcW w:w="628"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12.</w:t>
            </w:r>
          </w:p>
        </w:tc>
        <w:tc>
          <w:tcPr>
            <w:tcW w:w="5132" w:type="dxa"/>
          </w:tcPr>
          <w:p w:rsidR="00043380" w:rsidRPr="003E5C40" w:rsidRDefault="00043380" w:rsidP="00B43631">
            <w:pPr>
              <w:spacing w:after="120" w:line="240" w:lineRule="auto"/>
              <w:jc w:val="both"/>
              <w:rPr>
                <w:rFonts w:asciiTheme="minorHAnsi" w:hAnsiTheme="minorHAnsi"/>
                <w:color w:val="000000"/>
                <w:lang w:val="ro-RO"/>
              </w:rPr>
            </w:pPr>
            <w:r w:rsidRPr="003E5C40">
              <w:rPr>
                <w:rFonts w:asciiTheme="minorHAnsi" w:hAnsiTheme="minorHAnsi"/>
                <w:color w:val="000000"/>
                <w:lang w:val="ro-RO"/>
              </w:rPr>
              <w:t>Masina cu procesor pentru semănat direct</w:t>
            </w:r>
          </w:p>
        </w:tc>
        <w:tc>
          <w:tcPr>
            <w:tcW w:w="216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5.9, 5.10</w:t>
            </w:r>
          </w:p>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Încercări experimentale</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2010</w:t>
            </w:r>
          </w:p>
        </w:tc>
      </w:tr>
      <w:tr w:rsidR="00043380" w:rsidRPr="003E5C40" w:rsidTr="00853ECA">
        <w:tc>
          <w:tcPr>
            <w:tcW w:w="628"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13.</w:t>
            </w:r>
          </w:p>
        </w:tc>
        <w:tc>
          <w:tcPr>
            <w:tcW w:w="5132" w:type="dxa"/>
          </w:tcPr>
          <w:p w:rsidR="00043380" w:rsidRPr="003E5C40" w:rsidRDefault="00043380" w:rsidP="00B43631">
            <w:pPr>
              <w:spacing w:after="120" w:line="240" w:lineRule="auto"/>
              <w:jc w:val="both"/>
              <w:rPr>
                <w:rFonts w:asciiTheme="minorHAnsi" w:hAnsiTheme="minorHAnsi"/>
                <w:color w:val="000000"/>
                <w:lang w:val="ro-RO"/>
              </w:rPr>
            </w:pPr>
            <w:r w:rsidRPr="003E5C40">
              <w:rPr>
                <w:rFonts w:asciiTheme="minorHAnsi" w:hAnsiTheme="minorHAnsi"/>
                <w:lang w:val="ro-RO"/>
              </w:rPr>
              <w:t>Penetrometru digital Fieldscout SC900; pH-metru portabil Sentix SUR; trusa LaMotte STH-5-5007; umidometru electrometric Delmhorst KS-D1; tensiometru Jet fil ARL2725; infiltrometru digital Turf Tec; termohigrometru digital Aquaterr Temp 300; permeametrul Guelph 2800K1</w:t>
            </w:r>
          </w:p>
        </w:tc>
        <w:tc>
          <w:tcPr>
            <w:tcW w:w="216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5.8</w:t>
            </w:r>
          </w:p>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Analize de sol și plantă</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2008-2012</w:t>
            </w:r>
          </w:p>
        </w:tc>
      </w:tr>
    </w:tbl>
    <w:p w:rsidR="00445659" w:rsidRPr="003E5C40" w:rsidRDefault="00445659" w:rsidP="00445659">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7. Proiecte de cercetare reprezentative derulate în ultimii 5 ani, în cadrul activităţilor de la pct.5</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130"/>
        <w:gridCol w:w="2160"/>
        <w:gridCol w:w="1530"/>
      </w:tblGrid>
      <w:tr w:rsidR="00043380" w:rsidRPr="003E5C40" w:rsidTr="00853ECA">
        <w:tc>
          <w:tcPr>
            <w:tcW w:w="63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043380" w:rsidRPr="003E5C40" w:rsidRDefault="00043380" w:rsidP="0049054F">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tcPr>
          <w:p w:rsidR="00043380" w:rsidRPr="00853ECA" w:rsidRDefault="00043380" w:rsidP="00853ECA">
            <w:pPr>
              <w:spacing w:after="120" w:line="240" w:lineRule="auto"/>
              <w:jc w:val="both"/>
              <w:rPr>
                <w:rFonts w:asciiTheme="minorHAnsi" w:hAnsiTheme="minorHAnsi"/>
                <w:lang w:val="ro-RO"/>
              </w:rPr>
            </w:pPr>
            <w:r w:rsidRPr="00853ECA">
              <w:rPr>
                <w:rFonts w:asciiTheme="minorHAnsi" w:hAnsiTheme="minorHAnsi"/>
                <w:lang w:val="ro-RO"/>
              </w:rPr>
              <w:t>Implementarea tehnologiei de semănat direct și creșterea gradului de adaptare a SC Pombis SRL sub aspect economic, ecologic și organizatoric</w:t>
            </w:r>
            <w:r w:rsidR="00853ECA">
              <w:rPr>
                <w:rFonts w:asciiTheme="minorHAnsi" w:hAnsiTheme="minorHAnsi"/>
                <w:lang w:val="ro-RO"/>
              </w:rPr>
              <w:t xml:space="preserve">; </w:t>
            </w:r>
            <w:r w:rsidRPr="00853ECA">
              <w:rPr>
                <w:rFonts w:asciiTheme="minorHAnsi" w:hAnsiTheme="minorHAnsi"/>
                <w:lang w:val="ro-RO"/>
              </w:rPr>
              <w:t>PN</w:t>
            </w:r>
            <w:r w:rsidR="00853ECA">
              <w:rPr>
                <w:rFonts w:asciiTheme="minorHAnsi" w:hAnsiTheme="minorHAnsi"/>
                <w:lang w:val="ro-RO"/>
              </w:rPr>
              <w:t>2</w:t>
            </w:r>
            <w:r w:rsidRPr="00853ECA">
              <w:rPr>
                <w:rFonts w:asciiTheme="minorHAnsi" w:hAnsiTheme="minorHAnsi"/>
                <w:lang w:val="ro-RO"/>
              </w:rPr>
              <w:t>-IN-CI-2012-0017, c. 4CI/21.05.2012</w:t>
            </w:r>
          </w:p>
        </w:tc>
        <w:tc>
          <w:tcPr>
            <w:tcW w:w="2160" w:type="dxa"/>
          </w:tcPr>
          <w:p w:rsidR="00043380" w:rsidRPr="003E5C40" w:rsidRDefault="0049054F" w:rsidP="0049054F">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Rusu Teodor</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2012</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tcPr>
          <w:p w:rsidR="00043380" w:rsidRPr="00853ECA" w:rsidRDefault="00043380" w:rsidP="00853ECA">
            <w:pPr>
              <w:tabs>
                <w:tab w:val="num" w:pos="426"/>
              </w:tabs>
              <w:spacing w:after="120" w:line="240" w:lineRule="auto"/>
              <w:ind w:right="55"/>
              <w:jc w:val="both"/>
              <w:rPr>
                <w:rFonts w:asciiTheme="minorHAnsi" w:hAnsiTheme="minorHAnsi"/>
                <w:b/>
                <w:lang w:val="ro-RO"/>
              </w:rPr>
            </w:pPr>
            <w:r w:rsidRPr="00853ECA">
              <w:rPr>
                <w:rFonts w:asciiTheme="minorHAnsi" w:hAnsiTheme="minorHAnsi"/>
                <w:lang w:val="ro-RO"/>
              </w:rPr>
              <w:t>Cercetări privind îmbunătățirea tehnologiei de semănat direct la cultura porumbului</w:t>
            </w:r>
            <w:r w:rsidR="00853ECA">
              <w:rPr>
                <w:rFonts w:asciiTheme="minorHAnsi" w:hAnsiTheme="minorHAnsi"/>
                <w:lang w:val="ro-RO"/>
              </w:rPr>
              <w:t xml:space="preserve">; </w:t>
            </w:r>
            <w:r w:rsidRPr="00853ECA">
              <w:rPr>
                <w:rFonts w:asciiTheme="minorHAnsi" w:hAnsiTheme="minorHAnsi"/>
                <w:lang w:val="ro-RO"/>
              </w:rPr>
              <w:t>Contract de cercetare, SC Agrocons Parox SRL: c. 3654/14.04.2011</w:t>
            </w:r>
          </w:p>
        </w:tc>
        <w:tc>
          <w:tcPr>
            <w:tcW w:w="2160" w:type="dxa"/>
          </w:tcPr>
          <w:p w:rsidR="00043380" w:rsidRPr="003E5C40" w:rsidRDefault="0049054F" w:rsidP="0049054F">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Rusu Teodor</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2011</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3.</w:t>
            </w:r>
          </w:p>
        </w:tc>
        <w:tc>
          <w:tcPr>
            <w:tcW w:w="5130" w:type="dxa"/>
          </w:tcPr>
          <w:p w:rsidR="00043380" w:rsidRPr="00853ECA" w:rsidRDefault="00043380" w:rsidP="0049054F">
            <w:pPr>
              <w:spacing w:after="120" w:line="240" w:lineRule="auto"/>
              <w:jc w:val="both"/>
              <w:rPr>
                <w:rFonts w:asciiTheme="minorHAnsi" w:hAnsiTheme="minorHAnsi"/>
                <w:lang w:val="ro-RO"/>
              </w:rPr>
            </w:pPr>
            <w:r w:rsidRPr="00853ECA">
              <w:rPr>
                <w:rFonts w:asciiTheme="minorHAnsi" w:hAnsiTheme="minorHAnsi"/>
                <w:lang w:val="ro-RO"/>
              </w:rPr>
              <w:t>Monitorizarea impactului agriculturii asupra schimbărilor climatice globale, managementul solului, apei și carbonului prin sisteme conservative: minimum tillage și no-tillage, în Câmpia Transilvaniei</w:t>
            </w:r>
            <w:r w:rsidR="0049054F">
              <w:rPr>
                <w:rFonts w:asciiTheme="minorHAnsi" w:hAnsiTheme="minorHAnsi"/>
                <w:lang w:val="ro-RO"/>
              </w:rPr>
              <w:t xml:space="preserve">; </w:t>
            </w:r>
            <w:r w:rsidRPr="00853ECA">
              <w:rPr>
                <w:rFonts w:asciiTheme="minorHAnsi" w:hAnsiTheme="minorHAnsi"/>
                <w:lang w:val="ro-RO"/>
              </w:rPr>
              <w:t>PN</w:t>
            </w:r>
            <w:r w:rsidR="0049054F">
              <w:rPr>
                <w:rFonts w:asciiTheme="minorHAnsi" w:hAnsiTheme="minorHAnsi"/>
                <w:lang w:val="ro-RO"/>
              </w:rPr>
              <w:t>2</w:t>
            </w:r>
            <w:r w:rsidRPr="00853ECA">
              <w:rPr>
                <w:rFonts w:asciiTheme="minorHAnsi" w:hAnsiTheme="minorHAnsi"/>
                <w:lang w:val="ro-RO"/>
              </w:rPr>
              <w:t xml:space="preserve"> Parteneriate, MECI – CNMP, c. 52-114/1.10.2008</w:t>
            </w:r>
          </w:p>
        </w:tc>
        <w:tc>
          <w:tcPr>
            <w:tcW w:w="2160" w:type="dxa"/>
          </w:tcPr>
          <w:p w:rsidR="00043380" w:rsidRPr="003E5C40" w:rsidRDefault="0049054F" w:rsidP="0049054F">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Rusu Teodor</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4.</w:t>
            </w:r>
          </w:p>
        </w:tc>
        <w:tc>
          <w:tcPr>
            <w:tcW w:w="5130" w:type="dxa"/>
          </w:tcPr>
          <w:p w:rsidR="00043380" w:rsidRPr="00853ECA" w:rsidRDefault="00043380" w:rsidP="0049054F">
            <w:pPr>
              <w:spacing w:after="120" w:line="240" w:lineRule="auto"/>
              <w:jc w:val="both"/>
              <w:rPr>
                <w:rFonts w:asciiTheme="minorHAnsi" w:hAnsiTheme="minorHAnsi"/>
                <w:lang w:val="ro-RO"/>
              </w:rPr>
            </w:pPr>
            <w:r w:rsidRPr="00853ECA">
              <w:rPr>
                <w:rFonts w:asciiTheme="minorHAnsi" w:hAnsiTheme="minorHAnsi"/>
                <w:lang w:val="ro-RO"/>
              </w:rPr>
              <w:t>Cercetări privind promovarea unui sistem complex pentru evaluarea caracteristicilor fizico-mecanice ale solurilor în vederea creșterii siguranţei şi securităţii producţiei agricole</w:t>
            </w:r>
            <w:r w:rsidR="0049054F">
              <w:rPr>
                <w:rFonts w:asciiTheme="minorHAnsi" w:hAnsiTheme="minorHAnsi"/>
                <w:lang w:val="ro-RO"/>
              </w:rPr>
              <w:t xml:space="preserve">; </w:t>
            </w:r>
            <w:r w:rsidRPr="00853ECA">
              <w:rPr>
                <w:rFonts w:asciiTheme="minorHAnsi" w:hAnsiTheme="minorHAnsi"/>
                <w:lang w:val="ro-RO"/>
              </w:rPr>
              <w:t>PN</w:t>
            </w:r>
            <w:r w:rsidR="0049054F">
              <w:rPr>
                <w:rFonts w:asciiTheme="minorHAnsi" w:hAnsiTheme="minorHAnsi"/>
                <w:lang w:val="ro-RO"/>
              </w:rPr>
              <w:t>2</w:t>
            </w:r>
            <w:r w:rsidRPr="00853ECA">
              <w:rPr>
                <w:rFonts w:asciiTheme="minorHAnsi" w:hAnsiTheme="minorHAnsi"/>
                <w:lang w:val="ro-RO"/>
              </w:rPr>
              <w:t xml:space="preserve"> Parteneriate, MECI-CNMP, c. 5210/1.10.2008</w:t>
            </w:r>
          </w:p>
        </w:tc>
        <w:tc>
          <w:tcPr>
            <w:tcW w:w="2160" w:type="dxa"/>
          </w:tcPr>
          <w:p w:rsidR="00043380" w:rsidRPr="003E5C40" w:rsidRDefault="0049054F" w:rsidP="0049054F">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Drocaș Ioan</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w:t>
            </w:r>
          </w:p>
        </w:tc>
        <w:tc>
          <w:tcPr>
            <w:tcW w:w="5130" w:type="dxa"/>
          </w:tcPr>
          <w:p w:rsidR="00043380" w:rsidRPr="00853ECA" w:rsidRDefault="00043380" w:rsidP="0049054F">
            <w:pPr>
              <w:spacing w:after="120" w:line="240" w:lineRule="auto"/>
              <w:jc w:val="both"/>
              <w:rPr>
                <w:rFonts w:asciiTheme="minorHAnsi" w:hAnsiTheme="minorHAnsi"/>
                <w:lang w:val="ro-RO"/>
              </w:rPr>
            </w:pPr>
            <w:r w:rsidRPr="00853ECA">
              <w:rPr>
                <w:rFonts w:asciiTheme="minorHAnsi" w:hAnsiTheme="minorHAnsi"/>
                <w:bCs/>
                <w:lang w:val="ro-RO"/>
              </w:rPr>
              <w:t>Culturi alternative cu potenţial de adaptare la diferite condiţii ecologice şi valorificarea complexă a acestora prin biotehnologii</w:t>
            </w:r>
            <w:r w:rsidR="0049054F">
              <w:rPr>
                <w:rFonts w:asciiTheme="minorHAnsi" w:hAnsiTheme="minorHAnsi"/>
                <w:bCs/>
                <w:lang w:val="ro-RO"/>
              </w:rPr>
              <w:t>;</w:t>
            </w:r>
            <w:r w:rsidRPr="00853ECA">
              <w:rPr>
                <w:rFonts w:asciiTheme="minorHAnsi" w:hAnsiTheme="minorHAnsi"/>
                <w:b/>
                <w:lang w:val="ro-RO"/>
              </w:rPr>
              <w:t xml:space="preserve"> </w:t>
            </w:r>
            <w:r w:rsidRPr="00853ECA">
              <w:rPr>
                <w:rFonts w:asciiTheme="minorHAnsi" w:hAnsiTheme="minorHAnsi"/>
                <w:lang w:val="ro-RO"/>
              </w:rPr>
              <w:t>PN</w:t>
            </w:r>
            <w:r w:rsidR="0049054F">
              <w:rPr>
                <w:rFonts w:asciiTheme="minorHAnsi" w:hAnsiTheme="minorHAnsi"/>
                <w:lang w:val="ro-RO"/>
              </w:rPr>
              <w:t>2</w:t>
            </w:r>
            <w:r w:rsidRPr="00853ECA">
              <w:rPr>
                <w:rFonts w:asciiTheme="minorHAnsi" w:hAnsiTheme="minorHAnsi"/>
                <w:lang w:val="ro-RO"/>
              </w:rPr>
              <w:t xml:space="preserve"> Parteneriate, MECI-CNMP, </w:t>
            </w:r>
            <w:r w:rsidRPr="00853ECA">
              <w:rPr>
                <w:rFonts w:asciiTheme="minorHAnsi" w:hAnsiTheme="minorHAnsi"/>
                <w:bCs/>
                <w:lang w:val="ro-RO"/>
              </w:rPr>
              <w:t xml:space="preserve">c. </w:t>
            </w:r>
            <w:r w:rsidRPr="00853ECA">
              <w:rPr>
                <w:rFonts w:asciiTheme="minorHAnsi" w:hAnsiTheme="minorHAnsi"/>
                <w:lang w:val="ro-RO"/>
              </w:rPr>
              <w:t>51-018/ 15.09.2007</w:t>
            </w:r>
          </w:p>
        </w:tc>
        <w:tc>
          <w:tcPr>
            <w:tcW w:w="2160" w:type="dxa"/>
          </w:tcPr>
          <w:p w:rsidR="00043380" w:rsidRPr="003E5C40" w:rsidRDefault="0049054F" w:rsidP="0049054F">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Rusu Teodor</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6.</w:t>
            </w:r>
          </w:p>
        </w:tc>
        <w:tc>
          <w:tcPr>
            <w:tcW w:w="5130" w:type="dxa"/>
          </w:tcPr>
          <w:p w:rsidR="00043380" w:rsidRPr="00853ECA" w:rsidRDefault="00043380" w:rsidP="0049054F">
            <w:pPr>
              <w:spacing w:after="120" w:line="240" w:lineRule="auto"/>
              <w:jc w:val="both"/>
              <w:rPr>
                <w:rFonts w:asciiTheme="minorHAnsi" w:hAnsiTheme="minorHAnsi"/>
                <w:lang w:val="ro-RO"/>
              </w:rPr>
            </w:pPr>
            <w:r w:rsidRPr="00853ECA">
              <w:rPr>
                <w:rFonts w:asciiTheme="minorHAnsi" w:hAnsiTheme="minorHAnsi"/>
                <w:lang w:val="ro-RO"/>
              </w:rPr>
              <w:t>Testarea și diagnosticarea stării tehnice a maşinilor pentru lucrări fitosanitare în vederea reducerii poluării mediului</w:t>
            </w:r>
            <w:r w:rsidR="0049054F">
              <w:rPr>
                <w:rFonts w:asciiTheme="minorHAnsi" w:hAnsiTheme="minorHAnsi"/>
                <w:lang w:val="ro-RO"/>
              </w:rPr>
              <w:t xml:space="preserve">; </w:t>
            </w:r>
            <w:r w:rsidRPr="00853ECA">
              <w:rPr>
                <w:rFonts w:asciiTheme="minorHAnsi" w:hAnsiTheme="minorHAnsi"/>
                <w:bCs/>
                <w:lang w:val="ro-RO"/>
              </w:rPr>
              <w:t>Grant CNCSIS</w:t>
            </w:r>
            <w:r w:rsidR="0049054F">
              <w:rPr>
                <w:rFonts w:asciiTheme="minorHAnsi" w:hAnsiTheme="minorHAnsi"/>
                <w:bCs/>
                <w:lang w:val="ro-RO"/>
              </w:rPr>
              <w:t xml:space="preserve">, </w:t>
            </w:r>
            <w:r w:rsidRPr="00853ECA">
              <w:rPr>
                <w:rFonts w:asciiTheme="minorHAnsi" w:hAnsiTheme="minorHAnsi"/>
                <w:bCs/>
                <w:lang w:val="ro-RO"/>
              </w:rPr>
              <w:t>A</w:t>
            </w:r>
            <w:r w:rsidRPr="00853ECA">
              <w:rPr>
                <w:rFonts w:asciiTheme="minorHAnsi" w:hAnsiTheme="minorHAnsi"/>
                <w:lang w:val="ro-RO"/>
              </w:rPr>
              <w:t>, c. 894/2007</w:t>
            </w:r>
          </w:p>
        </w:tc>
        <w:tc>
          <w:tcPr>
            <w:tcW w:w="2160" w:type="dxa"/>
          </w:tcPr>
          <w:p w:rsidR="00043380" w:rsidRPr="003E5C40" w:rsidRDefault="0049054F" w:rsidP="0049054F">
            <w:pPr>
              <w:spacing w:after="120" w:line="240" w:lineRule="auto"/>
              <w:jc w:val="center"/>
              <w:rPr>
                <w:rFonts w:asciiTheme="minorHAnsi" w:hAnsiTheme="minorHAnsi"/>
                <w:lang w:val="ro-RO"/>
              </w:rPr>
            </w:pPr>
            <w:r w:rsidRPr="00924F9B">
              <w:rPr>
                <w:rFonts w:asciiTheme="minorHAnsi" w:hAnsiTheme="minorHAnsi"/>
                <w:lang w:val="ro-RO"/>
              </w:rPr>
              <w:t xml:space="preserve">Conf. dr. </w:t>
            </w:r>
            <w:r w:rsidR="00043380" w:rsidRPr="003E5C40">
              <w:rPr>
                <w:rFonts w:asciiTheme="minorHAnsi" w:hAnsiTheme="minorHAnsi"/>
                <w:lang w:val="ro-RO"/>
              </w:rPr>
              <w:t>Stănilă Sorin</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2007-2008</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7.</w:t>
            </w:r>
          </w:p>
        </w:tc>
        <w:tc>
          <w:tcPr>
            <w:tcW w:w="5130" w:type="dxa"/>
          </w:tcPr>
          <w:p w:rsidR="00043380" w:rsidRPr="00853ECA" w:rsidRDefault="00043380" w:rsidP="0049054F">
            <w:pPr>
              <w:spacing w:after="120" w:line="240" w:lineRule="auto"/>
              <w:jc w:val="both"/>
              <w:rPr>
                <w:rFonts w:asciiTheme="minorHAnsi" w:hAnsiTheme="minorHAnsi"/>
                <w:bCs/>
                <w:lang w:val="ro-RO"/>
              </w:rPr>
            </w:pPr>
            <w:r w:rsidRPr="00853ECA">
              <w:rPr>
                <w:rFonts w:asciiTheme="minorHAnsi" w:hAnsiTheme="minorHAnsi"/>
                <w:lang w:val="ro-RO"/>
              </w:rPr>
              <w:t>Sistem complex de cercetare a fenomenelor de degradare a terenurilor arabile şi monitorizarea impactului negativ al agriculturii asupra resurselor naturale şi a schimbărilor climatice globale</w:t>
            </w:r>
            <w:r w:rsidR="0049054F">
              <w:rPr>
                <w:rFonts w:asciiTheme="minorHAnsi" w:hAnsiTheme="minorHAnsi"/>
                <w:lang w:val="ro-RO"/>
              </w:rPr>
              <w:t>;</w:t>
            </w:r>
            <w:r w:rsidRPr="00853ECA">
              <w:rPr>
                <w:rFonts w:asciiTheme="minorHAnsi" w:hAnsiTheme="minorHAnsi"/>
                <w:b/>
                <w:lang w:val="ro-RO"/>
              </w:rPr>
              <w:t xml:space="preserve"> </w:t>
            </w:r>
            <w:r w:rsidRPr="00853ECA">
              <w:rPr>
                <w:rFonts w:asciiTheme="minorHAnsi" w:hAnsiTheme="minorHAnsi"/>
                <w:lang w:val="ro-RO"/>
              </w:rPr>
              <w:t>CEEX, M</w:t>
            </w:r>
            <w:r w:rsidR="0049054F">
              <w:rPr>
                <w:rFonts w:asciiTheme="minorHAnsi" w:hAnsiTheme="minorHAnsi"/>
                <w:lang w:val="ro-RO"/>
              </w:rPr>
              <w:t>1</w:t>
            </w:r>
            <w:r w:rsidRPr="00853ECA">
              <w:rPr>
                <w:rFonts w:asciiTheme="minorHAnsi" w:hAnsiTheme="minorHAnsi"/>
                <w:lang w:val="ro-RO"/>
              </w:rPr>
              <w:t>, MEC-AMCSIT, c. 124/20.07.2006</w:t>
            </w:r>
          </w:p>
        </w:tc>
        <w:tc>
          <w:tcPr>
            <w:tcW w:w="2160" w:type="dxa"/>
          </w:tcPr>
          <w:p w:rsidR="00043380" w:rsidRPr="003E5C40" w:rsidRDefault="0049054F" w:rsidP="0049054F">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Rusu Teodor</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8.</w:t>
            </w:r>
          </w:p>
        </w:tc>
        <w:tc>
          <w:tcPr>
            <w:tcW w:w="5130" w:type="dxa"/>
          </w:tcPr>
          <w:p w:rsidR="00043380" w:rsidRPr="00853ECA" w:rsidRDefault="00043380" w:rsidP="0049054F">
            <w:pPr>
              <w:spacing w:after="120" w:line="240" w:lineRule="auto"/>
              <w:jc w:val="both"/>
              <w:rPr>
                <w:rFonts w:asciiTheme="minorHAnsi" w:hAnsiTheme="minorHAnsi"/>
                <w:bCs/>
                <w:lang w:val="ro-RO"/>
              </w:rPr>
            </w:pPr>
            <w:r w:rsidRPr="00853ECA">
              <w:rPr>
                <w:rFonts w:asciiTheme="minorHAnsi" w:hAnsiTheme="minorHAnsi"/>
                <w:color w:val="000000"/>
                <w:lang w:val="ro-RO"/>
              </w:rPr>
              <w:t>Promovarea integrării cercetării tehnologiilor agricole durabile și a sistemelor conservative de lucrare a solului în spațiul european de cercetare</w:t>
            </w:r>
            <w:r w:rsidR="0049054F">
              <w:rPr>
                <w:rFonts w:asciiTheme="minorHAnsi" w:hAnsiTheme="minorHAnsi"/>
                <w:color w:val="000000"/>
                <w:lang w:val="ro-RO"/>
              </w:rPr>
              <w:t>;</w:t>
            </w:r>
            <w:r w:rsidRPr="00853ECA">
              <w:rPr>
                <w:rFonts w:asciiTheme="minorHAnsi" w:hAnsiTheme="minorHAnsi"/>
                <w:lang w:val="ro-RO"/>
              </w:rPr>
              <w:t xml:space="preserve"> CEEX, M</w:t>
            </w:r>
            <w:r w:rsidR="0049054F">
              <w:rPr>
                <w:rFonts w:asciiTheme="minorHAnsi" w:hAnsiTheme="minorHAnsi"/>
                <w:lang w:val="ro-RO"/>
              </w:rPr>
              <w:t>3</w:t>
            </w:r>
            <w:r w:rsidRPr="00853ECA">
              <w:rPr>
                <w:rFonts w:asciiTheme="minorHAnsi" w:hAnsiTheme="minorHAnsi"/>
                <w:lang w:val="ro-RO"/>
              </w:rPr>
              <w:t>, MEC-CNMP, c.129/1.08.2006</w:t>
            </w:r>
          </w:p>
        </w:tc>
        <w:tc>
          <w:tcPr>
            <w:tcW w:w="2160" w:type="dxa"/>
          </w:tcPr>
          <w:p w:rsidR="00043380" w:rsidRPr="003E5C40" w:rsidRDefault="0049054F" w:rsidP="0049054F">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Rusu Teodor</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9.</w:t>
            </w:r>
          </w:p>
        </w:tc>
        <w:tc>
          <w:tcPr>
            <w:tcW w:w="5130" w:type="dxa"/>
          </w:tcPr>
          <w:p w:rsidR="00043380" w:rsidRPr="00853ECA" w:rsidRDefault="00043380" w:rsidP="0049054F">
            <w:pPr>
              <w:spacing w:after="120" w:line="240" w:lineRule="auto"/>
              <w:jc w:val="both"/>
              <w:rPr>
                <w:rFonts w:asciiTheme="minorHAnsi" w:hAnsiTheme="minorHAnsi"/>
                <w:lang w:val="ro-RO"/>
              </w:rPr>
            </w:pPr>
            <w:r w:rsidRPr="00853ECA">
              <w:rPr>
                <w:rFonts w:asciiTheme="minorHAnsi" w:hAnsiTheme="minorHAnsi"/>
                <w:iCs/>
                <w:lang w:val="ro-RO"/>
              </w:rPr>
              <w:t>Cercetarea şi dezvoltarea unor tehnici inovative şi a echipamentelor de aplicare, pentru întreţinerea culturii de cartof, în sistem conservativ</w:t>
            </w:r>
            <w:r w:rsidR="0049054F">
              <w:rPr>
                <w:rFonts w:asciiTheme="minorHAnsi" w:hAnsiTheme="minorHAnsi"/>
                <w:iCs/>
                <w:lang w:val="ro-RO"/>
              </w:rPr>
              <w:t>;</w:t>
            </w:r>
            <w:r w:rsidRPr="00853ECA">
              <w:rPr>
                <w:rFonts w:asciiTheme="minorHAnsi" w:hAnsiTheme="minorHAnsi"/>
                <w:lang w:val="ro-RO"/>
              </w:rPr>
              <w:t xml:space="preserve"> CEEX, M</w:t>
            </w:r>
            <w:r w:rsidR="0049054F">
              <w:rPr>
                <w:rFonts w:asciiTheme="minorHAnsi" w:hAnsiTheme="minorHAnsi"/>
                <w:lang w:val="ro-RO"/>
              </w:rPr>
              <w:t>1</w:t>
            </w:r>
            <w:r w:rsidRPr="00853ECA">
              <w:rPr>
                <w:rFonts w:asciiTheme="minorHAnsi" w:hAnsiTheme="minorHAnsi"/>
                <w:lang w:val="ro-RO"/>
              </w:rPr>
              <w:t>, MEC-AMCSIT, c. 66/4.10.2006</w:t>
            </w:r>
          </w:p>
        </w:tc>
        <w:tc>
          <w:tcPr>
            <w:tcW w:w="2160" w:type="dxa"/>
          </w:tcPr>
          <w:p w:rsidR="00043380" w:rsidRPr="003E5C40" w:rsidRDefault="0049054F" w:rsidP="0049054F">
            <w:pPr>
              <w:spacing w:after="120" w:line="240" w:lineRule="auto"/>
              <w:jc w:val="center"/>
              <w:rPr>
                <w:rFonts w:asciiTheme="minorHAnsi" w:hAnsiTheme="minorHAnsi"/>
                <w:lang w:val="ro-RO"/>
              </w:rPr>
            </w:pPr>
            <w:r w:rsidRPr="00924F9B">
              <w:rPr>
                <w:rFonts w:asciiTheme="minorHAnsi" w:hAnsiTheme="minorHAnsi"/>
                <w:lang w:val="ro-RO"/>
              </w:rPr>
              <w:t xml:space="preserve">Conf. dr. </w:t>
            </w:r>
            <w:r w:rsidR="00043380" w:rsidRPr="003E5C40">
              <w:rPr>
                <w:rFonts w:asciiTheme="minorHAnsi" w:hAnsiTheme="minorHAnsi"/>
                <w:lang w:val="ro-RO"/>
              </w:rPr>
              <w:t>Stănilă Sorin</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10.</w:t>
            </w:r>
          </w:p>
        </w:tc>
        <w:tc>
          <w:tcPr>
            <w:tcW w:w="5130" w:type="dxa"/>
          </w:tcPr>
          <w:p w:rsidR="00043380" w:rsidRPr="00853ECA" w:rsidRDefault="00043380" w:rsidP="0049054F">
            <w:pPr>
              <w:spacing w:after="120" w:line="240" w:lineRule="auto"/>
              <w:jc w:val="both"/>
              <w:rPr>
                <w:rFonts w:asciiTheme="minorHAnsi" w:hAnsiTheme="minorHAnsi"/>
                <w:lang w:val="ro-RO"/>
              </w:rPr>
            </w:pPr>
            <w:r w:rsidRPr="00853ECA">
              <w:rPr>
                <w:rFonts w:asciiTheme="minorHAnsi" w:hAnsiTheme="minorHAnsi"/>
                <w:lang w:val="ro-RO"/>
              </w:rPr>
              <w:t>Cercetarea şi dezvoltarea unor tehnologii durabile de tratamente fitosanitare, cu impact favorabil asupra mediului şi calităţii produselor agricole</w:t>
            </w:r>
            <w:r w:rsidR="0049054F">
              <w:rPr>
                <w:rFonts w:asciiTheme="minorHAnsi" w:hAnsiTheme="minorHAnsi"/>
                <w:lang w:val="ro-RO"/>
              </w:rPr>
              <w:t xml:space="preserve">; </w:t>
            </w:r>
            <w:r w:rsidRPr="00853ECA">
              <w:rPr>
                <w:rFonts w:asciiTheme="minorHAnsi" w:hAnsiTheme="minorHAnsi"/>
                <w:lang w:val="ro-RO"/>
              </w:rPr>
              <w:t>CEEX, M</w:t>
            </w:r>
            <w:r w:rsidR="0049054F">
              <w:rPr>
                <w:rFonts w:asciiTheme="minorHAnsi" w:hAnsiTheme="minorHAnsi"/>
                <w:lang w:val="ro-RO"/>
              </w:rPr>
              <w:t>1</w:t>
            </w:r>
            <w:r w:rsidRPr="00853ECA">
              <w:rPr>
                <w:rFonts w:asciiTheme="minorHAnsi" w:hAnsiTheme="minorHAnsi"/>
                <w:lang w:val="ro-RO"/>
              </w:rPr>
              <w:t>, c. 67/04.10.2006</w:t>
            </w:r>
          </w:p>
        </w:tc>
        <w:tc>
          <w:tcPr>
            <w:tcW w:w="2160" w:type="dxa"/>
          </w:tcPr>
          <w:p w:rsidR="00043380" w:rsidRPr="003E5C40" w:rsidRDefault="0049054F" w:rsidP="0049054F">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Drocaș Ioan</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11.</w:t>
            </w:r>
          </w:p>
        </w:tc>
        <w:tc>
          <w:tcPr>
            <w:tcW w:w="5130" w:type="dxa"/>
          </w:tcPr>
          <w:p w:rsidR="00043380" w:rsidRPr="00853ECA" w:rsidRDefault="00043380" w:rsidP="0049054F">
            <w:pPr>
              <w:spacing w:after="120" w:line="240" w:lineRule="auto"/>
              <w:jc w:val="both"/>
              <w:rPr>
                <w:rFonts w:asciiTheme="minorHAnsi" w:hAnsiTheme="minorHAnsi"/>
                <w:lang w:val="ro-RO"/>
              </w:rPr>
            </w:pPr>
            <w:r w:rsidRPr="00853ECA">
              <w:rPr>
                <w:rFonts w:asciiTheme="minorHAnsi" w:hAnsiTheme="minorHAnsi"/>
                <w:bCs/>
                <w:lang w:val="ro-RO"/>
              </w:rPr>
              <w:t>Studii privind utilizarea combustibililor pe baza de uleiuri vegetale ca si sursa de nergie regenerabila pentru fermele agricole</w:t>
            </w:r>
            <w:r w:rsidR="0049054F">
              <w:rPr>
                <w:rFonts w:asciiTheme="minorHAnsi" w:hAnsiTheme="minorHAnsi"/>
                <w:bCs/>
                <w:lang w:val="ro-RO"/>
              </w:rPr>
              <w:t>;</w:t>
            </w:r>
            <w:r w:rsidRPr="00853ECA">
              <w:rPr>
                <w:rFonts w:asciiTheme="minorHAnsi" w:hAnsiTheme="minorHAnsi"/>
                <w:bCs/>
                <w:lang w:val="ro-RO"/>
              </w:rPr>
              <w:t xml:space="preserve"> </w:t>
            </w:r>
            <w:r w:rsidRPr="00853ECA">
              <w:rPr>
                <w:rFonts w:asciiTheme="minorHAnsi" w:hAnsiTheme="minorHAnsi"/>
                <w:lang w:val="ro-RO"/>
              </w:rPr>
              <w:t xml:space="preserve">ENERGOECOFARM </w:t>
            </w:r>
            <w:r w:rsidR="0049054F">
              <w:rPr>
                <w:rFonts w:asciiTheme="minorHAnsi" w:hAnsiTheme="minorHAnsi"/>
                <w:lang w:val="ro-RO"/>
              </w:rPr>
              <w:t>–</w:t>
            </w:r>
            <w:r w:rsidRPr="00853ECA">
              <w:rPr>
                <w:rFonts w:asciiTheme="minorHAnsi" w:hAnsiTheme="minorHAnsi"/>
                <w:lang w:val="ro-RO"/>
              </w:rPr>
              <w:t xml:space="preserve"> PN</w:t>
            </w:r>
            <w:r w:rsidR="0049054F">
              <w:rPr>
                <w:rFonts w:asciiTheme="minorHAnsi" w:hAnsiTheme="minorHAnsi"/>
                <w:lang w:val="ro-RO"/>
              </w:rPr>
              <w:t>2</w:t>
            </w:r>
          </w:p>
        </w:tc>
        <w:tc>
          <w:tcPr>
            <w:tcW w:w="2160" w:type="dxa"/>
          </w:tcPr>
          <w:p w:rsidR="00043380" w:rsidRPr="003E5C40" w:rsidRDefault="0049054F" w:rsidP="0049054F">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Naghiu Al.</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12.</w:t>
            </w:r>
          </w:p>
        </w:tc>
        <w:tc>
          <w:tcPr>
            <w:tcW w:w="5130" w:type="dxa"/>
          </w:tcPr>
          <w:p w:rsidR="00043380" w:rsidRPr="00853ECA" w:rsidRDefault="00043380" w:rsidP="0049054F">
            <w:pPr>
              <w:spacing w:after="120" w:line="240" w:lineRule="auto"/>
              <w:rPr>
                <w:rFonts w:asciiTheme="minorHAnsi" w:hAnsiTheme="minorHAnsi"/>
                <w:lang w:val="ro-RO"/>
              </w:rPr>
            </w:pPr>
            <w:r w:rsidRPr="00853ECA">
              <w:rPr>
                <w:rFonts w:asciiTheme="minorHAnsi" w:hAnsiTheme="minorHAnsi"/>
                <w:lang w:val="ro-RO"/>
              </w:rPr>
              <w:t>Cercetări privind implementarea celei mai eficiente soluţii din punct de vedere energetic pentru producerea biogazului in sistem integrat în condiţiile din fermele agricole din Romania</w:t>
            </w:r>
            <w:r w:rsidR="0049054F">
              <w:rPr>
                <w:rFonts w:asciiTheme="minorHAnsi" w:hAnsiTheme="minorHAnsi"/>
                <w:lang w:val="ro-RO"/>
              </w:rPr>
              <w:t>;</w:t>
            </w:r>
            <w:r w:rsidRPr="00853ECA">
              <w:rPr>
                <w:rFonts w:asciiTheme="minorHAnsi" w:hAnsiTheme="minorHAnsi"/>
                <w:lang w:val="ro-RO"/>
              </w:rPr>
              <w:t xml:space="preserve"> BIOGEF </w:t>
            </w:r>
            <w:r w:rsidR="0049054F">
              <w:rPr>
                <w:rFonts w:asciiTheme="minorHAnsi" w:hAnsiTheme="minorHAnsi"/>
                <w:lang w:val="ro-RO"/>
              </w:rPr>
              <w:t>–</w:t>
            </w:r>
            <w:r w:rsidRPr="00853ECA">
              <w:rPr>
                <w:rFonts w:asciiTheme="minorHAnsi" w:hAnsiTheme="minorHAnsi"/>
                <w:lang w:val="ro-RO"/>
              </w:rPr>
              <w:t xml:space="preserve"> PN</w:t>
            </w:r>
            <w:r w:rsidR="0049054F">
              <w:rPr>
                <w:rFonts w:asciiTheme="minorHAnsi" w:hAnsiTheme="minorHAnsi"/>
                <w:lang w:val="ro-RO"/>
              </w:rPr>
              <w:t>2</w:t>
            </w:r>
          </w:p>
        </w:tc>
        <w:tc>
          <w:tcPr>
            <w:tcW w:w="2160" w:type="dxa"/>
          </w:tcPr>
          <w:p w:rsidR="00043380" w:rsidRPr="003E5C40" w:rsidRDefault="0049054F" w:rsidP="0049054F">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Naghiu Al.</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13.</w:t>
            </w:r>
          </w:p>
        </w:tc>
        <w:tc>
          <w:tcPr>
            <w:tcW w:w="5130" w:type="dxa"/>
          </w:tcPr>
          <w:p w:rsidR="00043380" w:rsidRPr="00853ECA" w:rsidRDefault="00043380" w:rsidP="0049054F">
            <w:pPr>
              <w:spacing w:after="120" w:line="240" w:lineRule="auto"/>
              <w:rPr>
                <w:rFonts w:asciiTheme="minorHAnsi" w:hAnsiTheme="minorHAnsi"/>
                <w:lang w:val="ro-RO"/>
              </w:rPr>
            </w:pPr>
            <w:r w:rsidRPr="00853ECA">
              <w:rPr>
                <w:rFonts w:asciiTheme="minorHAnsi" w:hAnsiTheme="minorHAnsi"/>
                <w:lang w:val="ro-RO"/>
              </w:rPr>
              <w:t>Tehnologie de transesterificare enzimatica destinata obţinerii de biocarburanţi de generaţia a 2-a</w:t>
            </w:r>
            <w:r w:rsidR="0049054F">
              <w:rPr>
                <w:rFonts w:asciiTheme="minorHAnsi" w:hAnsiTheme="minorHAnsi"/>
                <w:lang w:val="ro-RO"/>
              </w:rPr>
              <w:t xml:space="preserve">; </w:t>
            </w:r>
            <w:r w:rsidRPr="00853ECA">
              <w:rPr>
                <w:rFonts w:asciiTheme="minorHAnsi" w:hAnsiTheme="minorHAnsi"/>
                <w:lang w:val="ro-RO"/>
              </w:rPr>
              <w:t>CARENZI</w:t>
            </w:r>
            <w:r w:rsidR="0049054F">
              <w:rPr>
                <w:rFonts w:asciiTheme="minorHAnsi" w:hAnsiTheme="minorHAnsi"/>
                <w:lang w:val="ro-RO"/>
              </w:rPr>
              <w:t xml:space="preserve"> – </w:t>
            </w:r>
            <w:r w:rsidRPr="00853ECA">
              <w:rPr>
                <w:rFonts w:asciiTheme="minorHAnsi" w:hAnsiTheme="minorHAnsi"/>
                <w:lang w:val="ro-RO"/>
              </w:rPr>
              <w:t>PN</w:t>
            </w:r>
            <w:r w:rsidR="0049054F">
              <w:rPr>
                <w:rFonts w:asciiTheme="minorHAnsi" w:hAnsiTheme="minorHAnsi"/>
                <w:lang w:val="ro-RO"/>
              </w:rPr>
              <w:t>2</w:t>
            </w:r>
            <w:r w:rsidRPr="00853ECA">
              <w:rPr>
                <w:rFonts w:asciiTheme="minorHAnsi" w:hAnsiTheme="minorHAnsi"/>
                <w:lang w:val="ro-RO"/>
              </w:rPr>
              <w:t xml:space="preserve"> </w:t>
            </w:r>
          </w:p>
        </w:tc>
        <w:tc>
          <w:tcPr>
            <w:tcW w:w="2160" w:type="dxa"/>
          </w:tcPr>
          <w:p w:rsidR="00043380" w:rsidRPr="003E5C40" w:rsidRDefault="0049054F" w:rsidP="0049054F">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Naghiu Al.</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14.</w:t>
            </w:r>
          </w:p>
        </w:tc>
        <w:tc>
          <w:tcPr>
            <w:tcW w:w="5130" w:type="dxa"/>
          </w:tcPr>
          <w:p w:rsidR="00043380" w:rsidRPr="00853ECA" w:rsidRDefault="00043380" w:rsidP="0049054F">
            <w:pPr>
              <w:spacing w:after="120" w:line="240" w:lineRule="auto"/>
              <w:rPr>
                <w:rFonts w:asciiTheme="minorHAnsi" w:hAnsiTheme="minorHAnsi"/>
                <w:lang w:val="ro-RO"/>
              </w:rPr>
            </w:pPr>
            <w:r w:rsidRPr="00853ECA">
              <w:rPr>
                <w:rFonts w:asciiTheme="minorHAnsi" w:hAnsiTheme="minorHAnsi"/>
                <w:lang w:val="ro-RO"/>
              </w:rPr>
              <w:t>Centrul de cercetare, verificare si atestare a calităţii biocombustibililor</w:t>
            </w:r>
            <w:r w:rsidR="0049054F">
              <w:rPr>
                <w:rFonts w:asciiTheme="minorHAnsi" w:hAnsiTheme="minorHAnsi"/>
                <w:lang w:val="ro-RO"/>
              </w:rPr>
              <w:t>;</w:t>
            </w:r>
            <w:r w:rsidRPr="00853ECA">
              <w:rPr>
                <w:rFonts w:asciiTheme="minorHAnsi" w:hAnsiTheme="minorHAnsi"/>
                <w:lang w:val="ro-RO"/>
              </w:rPr>
              <w:t xml:space="preserve"> VERIBIOCOMB</w:t>
            </w:r>
            <w:r w:rsidR="0049054F">
              <w:rPr>
                <w:rFonts w:asciiTheme="minorHAnsi" w:hAnsiTheme="minorHAnsi"/>
                <w:lang w:val="ro-RO"/>
              </w:rPr>
              <w:t xml:space="preserve"> </w:t>
            </w:r>
            <w:r w:rsidRPr="00853ECA">
              <w:rPr>
                <w:rFonts w:asciiTheme="minorHAnsi" w:hAnsiTheme="minorHAnsi"/>
                <w:lang w:val="ro-RO"/>
              </w:rPr>
              <w:t>– PN</w:t>
            </w:r>
            <w:r w:rsidR="0049054F">
              <w:rPr>
                <w:rFonts w:asciiTheme="minorHAnsi" w:hAnsiTheme="minorHAnsi"/>
                <w:lang w:val="ro-RO"/>
              </w:rPr>
              <w:t>2</w:t>
            </w:r>
          </w:p>
        </w:tc>
        <w:tc>
          <w:tcPr>
            <w:tcW w:w="2160" w:type="dxa"/>
          </w:tcPr>
          <w:p w:rsidR="00043380" w:rsidRPr="003E5C40" w:rsidRDefault="0049054F" w:rsidP="0049054F">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Naghiu Al.</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2008-2009</w:t>
            </w:r>
          </w:p>
        </w:tc>
      </w:tr>
      <w:tr w:rsidR="00043380" w:rsidRPr="003E5C40" w:rsidTr="00853EC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15.</w:t>
            </w:r>
          </w:p>
        </w:tc>
        <w:tc>
          <w:tcPr>
            <w:tcW w:w="5130" w:type="dxa"/>
          </w:tcPr>
          <w:p w:rsidR="00043380" w:rsidRPr="00853ECA" w:rsidRDefault="00043380" w:rsidP="0049054F">
            <w:pPr>
              <w:pStyle w:val="ListParagraph"/>
              <w:spacing w:after="120" w:line="240" w:lineRule="auto"/>
              <w:ind w:left="0"/>
              <w:contextualSpacing w:val="0"/>
              <w:rPr>
                <w:rFonts w:asciiTheme="minorHAnsi" w:hAnsiTheme="minorHAnsi"/>
                <w:lang w:val="ro-RO"/>
              </w:rPr>
            </w:pPr>
            <w:r w:rsidRPr="00853ECA">
              <w:rPr>
                <w:rFonts w:asciiTheme="minorHAnsi" w:hAnsiTheme="minorHAnsi"/>
                <w:lang w:val="ro-RO"/>
              </w:rPr>
              <w:t>Mechanization and Energy use in selected arable farms in Central and South Eastern Europe</w:t>
            </w:r>
            <w:r w:rsidR="0049054F">
              <w:rPr>
                <w:rFonts w:asciiTheme="minorHAnsi" w:hAnsiTheme="minorHAnsi"/>
                <w:lang w:val="ro-RO"/>
              </w:rPr>
              <w:t>; P</w:t>
            </w:r>
            <w:r w:rsidRPr="00853ECA">
              <w:rPr>
                <w:rFonts w:asciiTheme="minorHAnsi" w:hAnsiTheme="minorHAnsi"/>
                <w:lang w:val="ro-RO"/>
              </w:rPr>
              <w:t>roiect CASEE</w:t>
            </w:r>
          </w:p>
        </w:tc>
        <w:tc>
          <w:tcPr>
            <w:tcW w:w="2160" w:type="dxa"/>
          </w:tcPr>
          <w:p w:rsidR="00043380" w:rsidRPr="003E5C40" w:rsidRDefault="0049054F" w:rsidP="0049054F">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Naghiu Al.</w:t>
            </w:r>
          </w:p>
        </w:tc>
        <w:tc>
          <w:tcPr>
            <w:tcW w:w="15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2012-2013</w:t>
            </w:r>
          </w:p>
        </w:tc>
      </w:tr>
    </w:tbl>
    <w:p w:rsidR="00445659" w:rsidRPr="003E5C40" w:rsidRDefault="00445659" w:rsidP="00445659">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49054F" w:rsidRPr="003E5C40">
        <w:rPr>
          <w:rFonts w:asciiTheme="minorHAnsi" w:hAnsiTheme="minorHAnsi"/>
          <w:b/>
          <w:bCs/>
          <w:color w:val="FFFFFF" w:themeColor="background1"/>
          <w:lang w:val="ro-RO"/>
        </w:rPr>
        <w:t xml:space="preserve">Realizări reprezentative </w:t>
      </w:r>
      <w:r w:rsidR="0049054F">
        <w:rPr>
          <w:rFonts w:asciiTheme="minorHAnsi" w:hAnsiTheme="minorHAnsi"/>
          <w:b/>
          <w:bCs/>
          <w:color w:val="FFFFFF" w:themeColor="background1"/>
          <w:lang w:val="ro-RO"/>
        </w:rPr>
        <w:t>(</w:t>
      </w:r>
      <w:r w:rsidR="0049054F" w:rsidRPr="003E5C40">
        <w:rPr>
          <w:rFonts w:asciiTheme="minorHAnsi" w:hAnsiTheme="minorHAnsi"/>
          <w:b/>
          <w:bCs/>
          <w:color w:val="FFFFFF" w:themeColor="background1"/>
          <w:lang w:val="ro-RO"/>
        </w:rPr>
        <w:t>în ultimii 5 ani</w:t>
      </w:r>
      <w:r w:rsidR="0049054F">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49054F">
        <w:tc>
          <w:tcPr>
            <w:tcW w:w="9450" w:type="dxa"/>
          </w:tcPr>
          <w:p w:rsidR="00043380" w:rsidRPr="0049054F" w:rsidRDefault="00043380" w:rsidP="008975E4">
            <w:pPr>
              <w:pStyle w:val="ListParagraph"/>
              <w:numPr>
                <w:ilvl w:val="0"/>
                <w:numId w:val="52"/>
              </w:numPr>
              <w:spacing w:after="120" w:line="240" w:lineRule="auto"/>
              <w:ind w:left="432" w:hanging="432"/>
              <w:contextualSpacing w:val="0"/>
              <w:rPr>
                <w:rFonts w:asciiTheme="minorHAnsi" w:hAnsiTheme="minorHAnsi"/>
                <w:lang w:val="ro-RO"/>
              </w:rPr>
            </w:pPr>
            <w:r w:rsidRPr="0049054F">
              <w:rPr>
                <w:rFonts w:asciiTheme="minorHAnsi" w:hAnsiTheme="minorHAnsi"/>
                <w:lang w:val="ro-RO"/>
              </w:rPr>
              <w:t>Nr. articole publicate</w:t>
            </w:r>
            <w:r w:rsidR="0049054F" w:rsidRPr="0049054F">
              <w:rPr>
                <w:rFonts w:asciiTheme="minorHAnsi" w:hAnsiTheme="minorHAnsi"/>
                <w:lang w:val="ro-RO"/>
              </w:rPr>
              <w:t xml:space="preserve"> - </w:t>
            </w:r>
            <w:r w:rsidRPr="0049054F">
              <w:rPr>
                <w:rFonts w:asciiTheme="minorHAnsi" w:hAnsiTheme="minorHAnsi"/>
                <w:lang w:val="ro-RO"/>
              </w:rPr>
              <w:t>163; cărți, îndrumătoare</w:t>
            </w:r>
            <w:r w:rsidR="0049054F" w:rsidRPr="0049054F">
              <w:rPr>
                <w:rFonts w:asciiTheme="minorHAnsi" w:hAnsiTheme="minorHAnsi"/>
                <w:lang w:val="ro-RO"/>
              </w:rPr>
              <w:t xml:space="preserve"> - </w:t>
            </w:r>
            <w:r w:rsidRPr="0049054F">
              <w:rPr>
                <w:rFonts w:asciiTheme="minorHAnsi" w:hAnsiTheme="minorHAnsi"/>
                <w:lang w:val="ro-RO"/>
              </w:rPr>
              <w:t>18</w:t>
            </w:r>
          </w:p>
          <w:p w:rsidR="0049054F" w:rsidRPr="0049054F" w:rsidRDefault="00043380" w:rsidP="008975E4">
            <w:pPr>
              <w:pStyle w:val="ListParagraph"/>
              <w:numPr>
                <w:ilvl w:val="0"/>
                <w:numId w:val="52"/>
              </w:numPr>
              <w:spacing w:after="120" w:line="240" w:lineRule="auto"/>
              <w:ind w:left="432" w:hanging="432"/>
              <w:contextualSpacing w:val="0"/>
              <w:rPr>
                <w:rFonts w:asciiTheme="minorHAnsi" w:hAnsiTheme="minorHAnsi"/>
                <w:lang w:val="ro-RO"/>
              </w:rPr>
            </w:pPr>
            <w:r w:rsidRPr="0049054F">
              <w:rPr>
                <w:rFonts w:asciiTheme="minorHAnsi" w:hAnsiTheme="minorHAnsi"/>
                <w:lang w:val="ro-RO"/>
              </w:rPr>
              <w:t xml:space="preserve">Nr. </w:t>
            </w:r>
            <w:r w:rsidR="0049054F" w:rsidRPr="0049054F">
              <w:rPr>
                <w:rFonts w:asciiTheme="minorHAnsi" w:hAnsiTheme="minorHAnsi"/>
                <w:lang w:val="ro-RO"/>
              </w:rPr>
              <w:t>S</w:t>
            </w:r>
            <w:r w:rsidRPr="0049054F">
              <w:rPr>
                <w:rFonts w:asciiTheme="minorHAnsi" w:hAnsiTheme="minorHAnsi"/>
                <w:lang w:val="ro-RO"/>
              </w:rPr>
              <w:t>ervicii</w:t>
            </w:r>
            <w:r w:rsidR="0049054F" w:rsidRPr="0049054F">
              <w:rPr>
                <w:rFonts w:asciiTheme="minorHAnsi" w:hAnsiTheme="minorHAnsi"/>
                <w:lang w:val="ro-RO"/>
              </w:rPr>
              <w:t xml:space="preserve"> – </w:t>
            </w:r>
            <w:r w:rsidRPr="0049054F">
              <w:rPr>
                <w:rFonts w:asciiTheme="minorHAnsi" w:hAnsiTheme="minorHAnsi"/>
                <w:lang w:val="ro-RO"/>
              </w:rPr>
              <w:t>3</w:t>
            </w:r>
          </w:p>
          <w:p w:rsidR="00043380" w:rsidRPr="0049054F" w:rsidRDefault="00043380" w:rsidP="008975E4">
            <w:pPr>
              <w:pStyle w:val="ListParagraph"/>
              <w:numPr>
                <w:ilvl w:val="0"/>
                <w:numId w:val="52"/>
              </w:numPr>
              <w:spacing w:after="120" w:line="240" w:lineRule="auto"/>
              <w:ind w:left="432" w:hanging="432"/>
              <w:contextualSpacing w:val="0"/>
              <w:rPr>
                <w:rFonts w:asciiTheme="minorHAnsi" w:hAnsiTheme="minorHAnsi"/>
                <w:lang w:val="ro-RO"/>
              </w:rPr>
            </w:pPr>
            <w:r w:rsidRPr="0049054F">
              <w:rPr>
                <w:rFonts w:asciiTheme="minorHAnsi" w:hAnsiTheme="minorHAnsi"/>
                <w:lang w:val="ro-RO"/>
              </w:rPr>
              <w:t>Nr. analize efectuate pentru terți</w:t>
            </w:r>
            <w:r w:rsidR="0049054F" w:rsidRPr="0049054F">
              <w:rPr>
                <w:rFonts w:asciiTheme="minorHAnsi" w:hAnsiTheme="minorHAnsi"/>
                <w:lang w:val="ro-RO"/>
              </w:rPr>
              <w:t xml:space="preserve"> - </w:t>
            </w:r>
            <w:r w:rsidRPr="0049054F">
              <w:rPr>
                <w:rFonts w:asciiTheme="minorHAnsi" w:hAnsiTheme="minorHAnsi"/>
                <w:lang w:val="ro-RO"/>
              </w:rPr>
              <w:t>20</w:t>
            </w:r>
          </w:p>
          <w:p w:rsidR="00043380" w:rsidRPr="0049054F" w:rsidRDefault="00043380" w:rsidP="008975E4">
            <w:pPr>
              <w:pStyle w:val="ListParagraph"/>
              <w:numPr>
                <w:ilvl w:val="0"/>
                <w:numId w:val="52"/>
              </w:numPr>
              <w:spacing w:after="120" w:line="240" w:lineRule="auto"/>
              <w:ind w:left="432" w:hanging="432"/>
              <w:contextualSpacing w:val="0"/>
              <w:jc w:val="both"/>
              <w:rPr>
                <w:rFonts w:asciiTheme="minorHAnsi" w:hAnsiTheme="minorHAnsi"/>
                <w:lang w:val="ro-RO"/>
              </w:rPr>
            </w:pPr>
            <w:r w:rsidRPr="0049054F">
              <w:rPr>
                <w:rFonts w:asciiTheme="minorHAnsi" w:hAnsiTheme="minorHAnsi"/>
                <w:lang w:val="ro-RO"/>
              </w:rPr>
              <w:t xml:space="preserve">Nr. </w:t>
            </w:r>
            <w:r w:rsidR="0049054F" w:rsidRPr="0049054F">
              <w:rPr>
                <w:rFonts w:asciiTheme="minorHAnsi" w:hAnsiTheme="minorHAnsi"/>
                <w:lang w:val="ro-RO"/>
              </w:rPr>
              <w:t>T</w:t>
            </w:r>
            <w:r w:rsidRPr="0049054F">
              <w:rPr>
                <w:rFonts w:asciiTheme="minorHAnsi" w:hAnsiTheme="minorHAnsi"/>
                <w:lang w:val="ro-RO"/>
              </w:rPr>
              <w:t>ehnologii</w:t>
            </w:r>
            <w:r w:rsidR="0049054F" w:rsidRPr="0049054F">
              <w:rPr>
                <w:rFonts w:asciiTheme="minorHAnsi" w:hAnsiTheme="minorHAnsi"/>
                <w:lang w:val="ro-RO"/>
              </w:rPr>
              <w:t xml:space="preserve"> - </w:t>
            </w:r>
            <w:r w:rsidRPr="0049054F">
              <w:rPr>
                <w:rFonts w:asciiTheme="minorHAnsi" w:hAnsiTheme="minorHAnsi"/>
                <w:lang w:val="ro-RO"/>
              </w:rPr>
              <w:t>4 tehnologii modernizate (semănat direct); maşină de erbicidat modernizată EEP-600ME; maşină de stropit în vii şi livezi cu echipament electronic şi senzori ATOM-1000ME; bucătărie furajeră cu computer de proces.</w:t>
            </w:r>
          </w:p>
          <w:p w:rsidR="00043380" w:rsidRPr="0049054F" w:rsidRDefault="00043380" w:rsidP="008975E4">
            <w:pPr>
              <w:pStyle w:val="ListParagraph"/>
              <w:numPr>
                <w:ilvl w:val="0"/>
                <w:numId w:val="52"/>
              </w:numPr>
              <w:spacing w:after="120" w:line="240" w:lineRule="auto"/>
              <w:ind w:left="432" w:hanging="432"/>
              <w:contextualSpacing w:val="0"/>
              <w:rPr>
                <w:rFonts w:asciiTheme="minorHAnsi" w:hAnsiTheme="minorHAnsi"/>
                <w:lang w:val="ro-RO"/>
              </w:rPr>
            </w:pPr>
            <w:r w:rsidRPr="0049054F">
              <w:rPr>
                <w:rFonts w:asciiTheme="minorHAnsi" w:hAnsiTheme="minorHAnsi"/>
                <w:lang w:val="ro-RO"/>
              </w:rPr>
              <w:t>Nr. teze de doctorat finalizate</w:t>
            </w:r>
            <w:r w:rsidR="0049054F" w:rsidRPr="0049054F">
              <w:rPr>
                <w:rFonts w:asciiTheme="minorHAnsi" w:hAnsiTheme="minorHAnsi"/>
                <w:lang w:val="ro-RO"/>
              </w:rPr>
              <w:t xml:space="preserve"> - </w:t>
            </w:r>
            <w:r w:rsidRPr="0049054F">
              <w:rPr>
                <w:rFonts w:asciiTheme="minorHAnsi" w:hAnsiTheme="minorHAnsi"/>
                <w:lang w:val="ro-RO"/>
              </w:rPr>
              <w:t xml:space="preserve">6 </w:t>
            </w:r>
          </w:p>
        </w:tc>
      </w:tr>
    </w:tbl>
    <w:p w:rsidR="00445659" w:rsidRPr="003E5C40" w:rsidRDefault="00445659" w:rsidP="00445659">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49054F">
        <w:rPr>
          <w:rFonts w:asciiTheme="minorHAnsi" w:hAnsiTheme="minorHAnsi"/>
          <w:b/>
          <w:bCs/>
          <w:color w:val="FFFFFF" w:themeColor="background1"/>
          <w:lang w:val="ro-RO"/>
        </w:rPr>
        <w:t xml:space="preserve">Principalele articole științifice </w:t>
      </w:r>
      <w:r w:rsidR="0049054F" w:rsidRPr="003E5C40">
        <w:rPr>
          <w:rFonts w:asciiTheme="minorHAnsi" w:hAnsiTheme="minorHAnsi"/>
          <w:b/>
          <w:bCs/>
          <w:color w:val="FFFFFF" w:themeColor="background1"/>
          <w:lang w:val="ro-RO"/>
        </w:rPr>
        <w:t>publicate în reviste ISI</w:t>
      </w:r>
      <w:r w:rsidR="0049054F">
        <w:rPr>
          <w:rFonts w:asciiTheme="minorHAnsi" w:hAnsiTheme="minorHAnsi"/>
          <w:b/>
          <w:bCs/>
          <w:color w:val="FFFFFF" w:themeColor="background1"/>
          <w:lang w:val="ro-RO"/>
        </w:rPr>
        <w:t xml:space="preserve"> (</w:t>
      </w:r>
      <w:r w:rsidR="0049054F" w:rsidRPr="003E5C40">
        <w:rPr>
          <w:rFonts w:asciiTheme="minorHAnsi" w:hAnsiTheme="minorHAnsi"/>
          <w:b/>
          <w:bCs/>
          <w:color w:val="FFFFFF" w:themeColor="background1"/>
          <w:lang w:val="ro-RO"/>
        </w:rPr>
        <w:t>în ultimii 5 ani</w:t>
      </w:r>
      <w:r w:rsidR="0049054F">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49054F">
        <w:tc>
          <w:tcPr>
            <w:tcW w:w="9450" w:type="dxa"/>
          </w:tcPr>
          <w:p w:rsidR="00043380" w:rsidRPr="0049054F" w:rsidRDefault="003128DC" w:rsidP="008975E4">
            <w:pPr>
              <w:pStyle w:val="ListParagraph"/>
              <w:numPr>
                <w:ilvl w:val="0"/>
                <w:numId w:val="53"/>
              </w:numPr>
              <w:spacing w:after="120" w:line="240" w:lineRule="auto"/>
              <w:ind w:left="432" w:hanging="432"/>
              <w:contextualSpacing w:val="0"/>
              <w:jc w:val="both"/>
              <w:rPr>
                <w:rFonts w:asciiTheme="minorHAnsi" w:hAnsiTheme="minorHAnsi"/>
                <w:lang w:val="ro-RO"/>
              </w:rPr>
            </w:pPr>
            <w:r w:rsidRPr="0049054F">
              <w:rPr>
                <w:rFonts w:asciiTheme="minorHAnsi" w:hAnsiTheme="minorHAnsi"/>
                <w:lang w:val="ro-RO"/>
              </w:rPr>
              <w:t>STUDIES REGARDING THE SET OF ACTIONS NEEDED FOR FITOSANITARY TREATMENT IN ORDER TO REDUCE THE ENVIRONMENTAL IMPACT</w:t>
            </w:r>
            <w:r w:rsidR="00043380" w:rsidRPr="0049054F">
              <w:rPr>
                <w:rFonts w:asciiTheme="minorHAnsi" w:hAnsiTheme="minorHAnsi"/>
                <w:iCs/>
                <w:lang w:val="ro-RO"/>
              </w:rPr>
              <w:t xml:space="preserve">, </w:t>
            </w:r>
            <w:r w:rsidR="00043380" w:rsidRPr="0049054F">
              <w:rPr>
                <w:rFonts w:asciiTheme="minorHAnsi" w:hAnsiTheme="minorHAnsi"/>
                <w:lang w:val="ro-RO"/>
              </w:rPr>
              <w:t xml:space="preserve"> Molnar, A., Drocaş, I., Ranta, O., Stănilă, S., Muntean, M., 2009, </w:t>
            </w:r>
            <w:r w:rsidR="00BB562B" w:rsidRPr="0049054F">
              <w:rPr>
                <w:rFonts w:asciiTheme="minorHAnsi" w:hAnsiTheme="minorHAnsi"/>
                <w:lang w:val="ro-RO"/>
              </w:rPr>
              <w:t>ProEnvironment 2 (2009) 218 – 221.</w:t>
            </w:r>
          </w:p>
          <w:p w:rsidR="00043380" w:rsidRPr="0049054F" w:rsidRDefault="00B80496" w:rsidP="008975E4">
            <w:pPr>
              <w:pStyle w:val="ListParagraph"/>
              <w:numPr>
                <w:ilvl w:val="0"/>
                <w:numId w:val="53"/>
              </w:numPr>
              <w:spacing w:after="120" w:line="240" w:lineRule="auto"/>
              <w:ind w:left="432" w:hanging="432"/>
              <w:contextualSpacing w:val="0"/>
              <w:jc w:val="both"/>
              <w:rPr>
                <w:rFonts w:asciiTheme="minorHAnsi" w:hAnsiTheme="minorHAnsi"/>
                <w:lang w:val="ro-RO"/>
              </w:rPr>
            </w:pPr>
            <w:r w:rsidRPr="0049054F">
              <w:rPr>
                <w:rFonts w:asciiTheme="minorHAnsi" w:hAnsiTheme="minorHAnsi" w:cs="Calibri"/>
                <w:color w:val="000000" w:themeColor="text1"/>
                <w:shd w:val="clear" w:color="auto" w:fill="FFFFFF"/>
                <w:lang w:val="ro-RO"/>
              </w:rPr>
              <w:t>EFFECT OF SOIL TILLAGE SYSTEM ON SOIL PROPERTIES AND YIELD IN SOME ARABLE CROPS</w:t>
            </w:r>
            <w:r w:rsidRPr="0049054F">
              <w:rPr>
                <w:rFonts w:asciiTheme="minorHAnsi" w:hAnsiTheme="minorHAnsi" w:cs="Calibri"/>
                <w:color w:val="000000" w:themeColor="text1"/>
                <w:lang w:val="ro-RO"/>
              </w:rPr>
              <w:t xml:space="preserve">, </w:t>
            </w:r>
            <w:r w:rsidRPr="0049054F">
              <w:rPr>
                <w:rFonts w:asciiTheme="minorHAnsi" w:hAnsiTheme="minorHAnsi" w:cs="Calibri"/>
                <w:color w:val="000000" w:themeColor="text1"/>
                <w:shd w:val="clear" w:color="auto" w:fill="FFFFFF"/>
                <w:lang w:val="ro-RO"/>
              </w:rPr>
              <w:t xml:space="preserve">Teodor Rusu, Paula Ioana Moraru and Ioan Rotar, 2011, </w:t>
            </w:r>
            <w:r w:rsidRPr="0049054F">
              <w:rPr>
                <w:rFonts w:asciiTheme="minorHAnsi" w:hAnsiTheme="minorHAnsi" w:cs="Arial"/>
                <w:color w:val="000000" w:themeColor="text1"/>
                <w:shd w:val="clear" w:color="auto" w:fill="FFFFFF"/>
                <w:lang w:val="ro-RO"/>
              </w:rPr>
              <w:t>JOURNAL OF FOOD AGRICULTURE &amp; ENVIRONMENT,</w:t>
            </w:r>
            <w:r w:rsidRPr="0049054F">
              <w:rPr>
                <w:rFonts w:asciiTheme="minorHAnsi" w:hAnsiTheme="minorHAnsi" w:cs="Calibri"/>
                <w:color w:val="000000" w:themeColor="text1"/>
                <w:shd w:val="clear" w:color="auto" w:fill="FFFFFF"/>
                <w:lang w:val="ro-RO"/>
              </w:rPr>
              <w:t xml:space="preserve"> </w:t>
            </w:r>
            <w:r w:rsidRPr="0049054F">
              <w:rPr>
                <w:rStyle w:val="frlabel"/>
                <w:rFonts w:asciiTheme="minorHAnsi" w:hAnsiTheme="minorHAnsi" w:cs="Arial"/>
                <w:bCs/>
                <w:color w:val="000000" w:themeColor="text1"/>
                <w:shd w:val="clear" w:color="auto" w:fill="FFFFFF"/>
                <w:lang w:val="ro-RO"/>
              </w:rPr>
              <w:t>Volume:</w:t>
            </w:r>
            <w:r w:rsidRPr="0049054F">
              <w:rPr>
                <w:rStyle w:val="apple-converted-space"/>
                <w:rFonts w:asciiTheme="minorHAnsi" w:hAnsiTheme="minorHAnsi" w:cs="Arial"/>
                <w:color w:val="000000" w:themeColor="text1"/>
                <w:shd w:val="clear" w:color="auto" w:fill="FFFFFF"/>
                <w:lang w:val="ro-RO"/>
              </w:rPr>
              <w:t> </w:t>
            </w:r>
            <w:r w:rsidRPr="0049054F">
              <w:rPr>
                <w:rFonts w:asciiTheme="minorHAnsi" w:hAnsiTheme="minorHAnsi"/>
                <w:color w:val="000000" w:themeColor="text1"/>
                <w:lang w:val="ro-RO"/>
              </w:rPr>
              <w:t xml:space="preserve">9, </w:t>
            </w:r>
            <w:r w:rsidRPr="0049054F">
              <w:rPr>
                <w:rStyle w:val="frlabel"/>
                <w:rFonts w:asciiTheme="minorHAnsi" w:hAnsiTheme="minorHAnsi" w:cs="Arial"/>
                <w:bCs/>
                <w:color w:val="000000" w:themeColor="text1"/>
                <w:shd w:val="clear" w:color="auto" w:fill="FFFFFF"/>
                <w:lang w:val="ro-RO"/>
              </w:rPr>
              <w:t>Issue:</w:t>
            </w:r>
            <w:r w:rsidRPr="0049054F">
              <w:rPr>
                <w:rStyle w:val="apple-converted-space"/>
                <w:rFonts w:asciiTheme="minorHAnsi" w:hAnsiTheme="minorHAnsi" w:cs="Arial"/>
                <w:color w:val="000000" w:themeColor="text1"/>
                <w:shd w:val="clear" w:color="auto" w:fill="FFFFFF"/>
                <w:lang w:val="ro-RO"/>
              </w:rPr>
              <w:t> </w:t>
            </w:r>
            <w:r w:rsidRPr="0049054F">
              <w:rPr>
                <w:rFonts w:asciiTheme="minorHAnsi" w:hAnsiTheme="minorHAnsi"/>
                <w:color w:val="000000" w:themeColor="text1"/>
                <w:lang w:val="ro-RO"/>
              </w:rPr>
              <w:t>3-4, P</w:t>
            </w:r>
            <w:r w:rsidRPr="0049054F">
              <w:rPr>
                <w:rStyle w:val="frlabel"/>
                <w:rFonts w:asciiTheme="minorHAnsi" w:hAnsiTheme="minorHAnsi" w:cs="Arial"/>
                <w:bCs/>
                <w:color w:val="000000" w:themeColor="text1"/>
                <w:shd w:val="clear" w:color="auto" w:fill="FFFFFF"/>
                <w:lang w:val="ro-RO"/>
              </w:rPr>
              <w:t>ages:</w:t>
            </w:r>
            <w:r w:rsidRPr="0049054F">
              <w:rPr>
                <w:rStyle w:val="apple-converted-space"/>
                <w:rFonts w:asciiTheme="minorHAnsi" w:hAnsiTheme="minorHAnsi" w:cs="Arial"/>
                <w:color w:val="000000" w:themeColor="text1"/>
                <w:shd w:val="clear" w:color="auto" w:fill="FFFFFF"/>
                <w:lang w:val="ro-RO"/>
              </w:rPr>
              <w:t> </w:t>
            </w:r>
            <w:r w:rsidRPr="0049054F">
              <w:rPr>
                <w:rFonts w:asciiTheme="minorHAnsi" w:hAnsiTheme="minorHAnsi"/>
                <w:color w:val="000000" w:themeColor="text1"/>
                <w:lang w:val="ro-RO"/>
              </w:rPr>
              <w:t xml:space="preserve">426-429, </w:t>
            </w:r>
            <w:r w:rsidRPr="0049054F">
              <w:rPr>
                <w:rStyle w:val="frlabel"/>
                <w:rFonts w:asciiTheme="minorHAnsi" w:hAnsiTheme="minorHAnsi" w:cs="Arial"/>
                <w:bCs/>
                <w:color w:val="000000" w:themeColor="text1"/>
                <w:shd w:val="clear" w:color="auto" w:fill="FFFFFF"/>
                <w:lang w:val="ro-RO"/>
              </w:rPr>
              <w:t>Part:</w:t>
            </w:r>
            <w:r w:rsidRPr="0049054F">
              <w:rPr>
                <w:rStyle w:val="apple-converted-space"/>
                <w:rFonts w:asciiTheme="minorHAnsi" w:hAnsiTheme="minorHAnsi" w:cs="Arial"/>
                <w:color w:val="000000" w:themeColor="text1"/>
                <w:shd w:val="clear" w:color="auto" w:fill="FFFFFF"/>
                <w:lang w:val="ro-RO"/>
              </w:rPr>
              <w:t> </w:t>
            </w:r>
            <w:r w:rsidRPr="0049054F">
              <w:rPr>
                <w:rFonts w:asciiTheme="minorHAnsi" w:hAnsiTheme="minorHAnsi"/>
                <w:color w:val="000000" w:themeColor="text1"/>
                <w:lang w:val="ro-RO"/>
              </w:rPr>
              <w:t>1</w:t>
            </w:r>
            <w:r w:rsidRPr="0049054F">
              <w:rPr>
                <w:rFonts w:asciiTheme="minorHAnsi" w:hAnsiTheme="minorHAnsi" w:cs="Calibri"/>
                <w:color w:val="000000" w:themeColor="text1"/>
                <w:shd w:val="clear" w:color="auto" w:fill="FFFFFF"/>
                <w:lang w:val="ro-RO"/>
              </w:rPr>
              <w:t>.</w:t>
            </w:r>
          </w:p>
          <w:p w:rsidR="00043380" w:rsidRPr="0049054F" w:rsidRDefault="00B80496" w:rsidP="008975E4">
            <w:pPr>
              <w:pStyle w:val="ListParagraph"/>
              <w:numPr>
                <w:ilvl w:val="0"/>
                <w:numId w:val="53"/>
              </w:numPr>
              <w:spacing w:after="120" w:line="240" w:lineRule="auto"/>
              <w:ind w:left="432" w:hanging="432"/>
              <w:contextualSpacing w:val="0"/>
              <w:jc w:val="both"/>
              <w:rPr>
                <w:rFonts w:asciiTheme="minorHAnsi" w:hAnsiTheme="minorHAnsi"/>
                <w:lang w:val="ro-RO"/>
              </w:rPr>
            </w:pPr>
            <w:r w:rsidRPr="0049054F">
              <w:rPr>
                <w:rFonts w:asciiTheme="minorHAnsi" w:hAnsiTheme="minorHAnsi" w:cstheme="minorHAnsi"/>
                <w:lang w:val="ro-RO"/>
              </w:rPr>
              <w:t xml:space="preserve">INFLUENCE OF INFESTATION WITH ECHINOCHLOA CRUS-GALLI SPECIES ON CROP PRODUCTION IN CORN, Rusu T., P. Gus I., Bogdan P., I. Moraru A., I. Pop, M. L. Sopterean, L. I. Pop, 2010, </w:t>
            </w:r>
            <w:r w:rsidRPr="0049054F">
              <w:rPr>
                <w:rFonts w:asciiTheme="minorHAnsi" w:hAnsiTheme="minorHAnsi" w:cs="Arial"/>
                <w:color w:val="333333"/>
                <w:shd w:val="clear" w:color="auto" w:fill="FFFFFF"/>
                <w:lang w:val="ro-RO"/>
              </w:rPr>
              <w:t>JOURNAL OF FOOD AGRICULTURE &amp; ENVIRONMENT,</w:t>
            </w:r>
            <w:r w:rsidRPr="0049054F">
              <w:rPr>
                <w:rFonts w:asciiTheme="minorHAnsi" w:hAnsiTheme="minorHAnsi" w:cstheme="minorHAnsi"/>
                <w:lang w:val="ro-RO"/>
              </w:rPr>
              <w:t xml:space="preserve"> </w:t>
            </w:r>
            <w:r w:rsidRPr="0049054F">
              <w:rPr>
                <w:rStyle w:val="frlabel"/>
                <w:rFonts w:asciiTheme="minorHAnsi" w:hAnsiTheme="minorHAnsi" w:cs="Arial"/>
                <w:bCs/>
                <w:color w:val="333333"/>
                <w:shd w:val="clear" w:color="auto" w:fill="FFFFFF"/>
                <w:lang w:val="ro-RO"/>
              </w:rPr>
              <w:t>Volume:</w:t>
            </w:r>
            <w:r w:rsidRPr="0049054F">
              <w:rPr>
                <w:rStyle w:val="apple-converted-space"/>
                <w:rFonts w:asciiTheme="minorHAnsi" w:hAnsiTheme="minorHAnsi" w:cs="Arial"/>
                <w:color w:val="333333"/>
                <w:shd w:val="clear" w:color="auto" w:fill="FFFFFF"/>
                <w:lang w:val="ro-RO"/>
              </w:rPr>
              <w:t> </w:t>
            </w:r>
            <w:r w:rsidRPr="0049054F">
              <w:rPr>
                <w:rFonts w:asciiTheme="minorHAnsi" w:hAnsiTheme="minorHAnsi"/>
                <w:lang w:val="ro-RO"/>
              </w:rPr>
              <w:t xml:space="preserve">8, </w:t>
            </w:r>
            <w:r w:rsidRPr="0049054F">
              <w:rPr>
                <w:rStyle w:val="frlabel"/>
                <w:rFonts w:asciiTheme="minorHAnsi" w:hAnsiTheme="minorHAnsi" w:cs="Arial"/>
                <w:bCs/>
                <w:color w:val="333333"/>
                <w:shd w:val="clear" w:color="auto" w:fill="FFFFFF"/>
                <w:lang w:val="ro-RO"/>
              </w:rPr>
              <w:t>Issue:</w:t>
            </w:r>
            <w:r w:rsidRPr="0049054F">
              <w:rPr>
                <w:rStyle w:val="apple-converted-space"/>
                <w:rFonts w:asciiTheme="minorHAnsi" w:hAnsiTheme="minorHAnsi" w:cs="Arial"/>
                <w:color w:val="333333"/>
                <w:shd w:val="clear" w:color="auto" w:fill="FFFFFF"/>
                <w:lang w:val="ro-RO"/>
              </w:rPr>
              <w:t> </w:t>
            </w:r>
            <w:r w:rsidRPr="0049054F">
              <w:rPr>
                <w:rFonts w:asciiTheme="minorHAnsi" w:hAnsiTheme="minorHAnsi"/>
                <w:lang w:val="ro-RO"/>
              </w:rPr>
              <w:t xml:space="preserve">2, </w:t>
            </w:r>
            <w:r w:rsidRPr="0049054F">
              <w:rPr>
                <w:rStyle w:val="frlabel"/>
                <w:rFonts w:asciiTheme="minorHAnsi" w:hAnsiTheme="minorHAnsi" w:cs="Arial"/>
                <w:bCs/>
                <w:color w:val="333333"/>
                <w:shd w:val="clear" w:color="auto" w:fill="FFFFFF"/>
                <w:lang w:val="ro-RO"/>
              </w:rPr>
              <w:t>Pages:</w:t>
            </w:r>
            <w:r w:rsidRPr="0049054F">
              <w:rPr>
                <w:rStyle w:val="apple-converted-space"/>
                <w:rFonts w:asciiTheme="minorHAnsi" w:hAnsiTheme="minorHAnsi" w:cs="Arial"/>
                <w:color w:val="333333"/>
                <w:shd w:val="clear" w:color="auto" w:fill="FFFFFF"/>
                <w:lang w:val="ro-RO"/>
              </w:rPr>
              <w:t> </w:t>
            </w:r>
            <w:r w:rsidRPr="0049054F">
              <w:rPr>
                <w:rFonts w:asciiTheme="minorHAnsi" w:hAnsiTheme="minorHAnsi"/>
                <w:lang w:val="ro-RO"/>
              </w:rPr>
              <w:t xml:space="preserve">760-763, </w:t>
            </w:r>
            <w:r w:rsidRPr="0049054F">
              <w:rPr>
                <w:rStyle w:val="frlabel"/>
                <w:rFonts w:asciiTheme="minorHAnsi" w:hAnsiTheme="minorHAnsi" w:cs="Arial"/>
                <w:bCs/>
                <w:color w:val="333333"/>
                <w:shd w:val="clear" w:color="auto" w:fill="FFFFFF"/>
                <w:lang w:val="ro-RO"/>
              </w:rPr>
              <w:t>Part:</w:t>
            </w:r>
            <w:r w:rsidRPr="0049054F">
              <w:rPr>
                <w:rStyle w:val="apple-converted-space"/>
                <w:rFonts w:asciiTheme="minorHAnsi" w:hAnsiTheme="minorHAnsi" w:cs="Arial"/>
                <w:color w:val="333333"/>
                <w:shd w:val="clear" w:color="auto" w:fill="FFFFFF"/>
                <w:lang w:val="ro-RO"/>
              </w:rPr>
              <w:t> </w:t>
            </w:r>
            <w:r w:rsidRPr="0049054F">
              <w:rPr>
                <w:rFonts w:asciiTheme="minorHAnsi" w:hAnsiTheme="minorHAnsi"/>
                <w:lang w:val="ro-RO"/>
              </w:rPr>
              <w:t>2</w:t>
            </w:r>
            <w:r w:rsidRPr="0049054F">
              <w:rPr>
                <w:rFonts w:asciiTheme="minorHAnsi" w:hAnsiTheme="minorHAnsi" w:cstheme="minorHAnsi"/>
                <w:lang w:val="ro-RO"/>
              </w:rPr>
              <w:t>.</w:t>
            </w:r>
          </w:p>
          <w:p w:rsidR="00043380" w:rsidRPr="0049054F" w:rsidRDefault="00B80496" w:rsidP="008975E4">
            <w:pPr>
              <w:pStyle w:val="ListParagraph"/>
              <w:numPr>
                <w:ilvl w:val="0"/>
                <w:numId w:val="53"/>
              </w:numPr>
              <w:spacing w:after="120" w:line="240" w:lineRule="auto"/>
              <w:ind w:left="432" w:hanging="432"/>
              <w:contextualSpacing w:val="0"/>
              <w:jc w:val="both"/>
              <w:rPr>
                <w:rFonts w:asciiTheme="minorHAnsi" w:hAnsiTheme="minorHAnsi"/>
                <w:color w:val="000000"/>
                <w:lang w:val="ro-RO"/>
              </w:rPr>
            </w:pPr>
            <w:r w:rsidRPr="0049054F">
              <w:rPr>
                <w:rFonts w:asciiTheme="minorHAnsi" w:hAnsiTheme="minorHAnsi"/>
                <w:color w:val="000000"/>
                <w:shd w:val="clear" w:color="auto" w:fill="FFFFFF"/>
                <w:lang w:val="ro-RO"/>
              </w:rPr>
              <w:t xml:space="preserve">IMPLICATIONS OF MINIMUM TILLAGE SYSTEMS ON SUSTAINABILITY OF AGRICULTURAL PRODUCTION AND SOIL CONSERVATION, Rusu T., P. Guş, Ileana Bogdan, Paula Ioana Moraru, A.I.Pop, Doina Clapa, D.I. Marin, I. Oroian, Lavinia Ioana Pop, 2009, </w:t>
            </w:r>
            <w:r w:rsidRPr="0049054F">
              <w:rPr>
                <w:rFonts w:asciiTheme="minorHAnsi" w:hAnsiTheme="minorHAnsi" w:cs="Arial"/>
                <w:color w:val="333333"/>
                <w:shd w:val="clear" w:color="auto" w:fill="FFFFFF"/>
                <w:lang w:val="ro-RO"/>
              </w:rPr>
              <w:t>JOURNAL OF FOOD AGRICULTURE &amp; ENVIRONMENT</w:t>
            </w:r>
            <w:r w:rsidRPr="0049054F">
              <w:rPr>
                <w:rFonts w:asciiTheme="minorHAnsi" w:hAnsiTheme="minorHAnsi"/>
                <w:color w:val="000000"/>
                <w:shd w:val="clear" w:color="auto" w:fill="FFFFFF"/>
                <w:lang w:val="ro-RO"/>
              </w:rPr>
              <w:t xml:space="preserve">, </w:t>
            </w:r>
            <w:r w:rsidRPr="0049054F">
              <w:rPr>
                <w:rStyle w:val="frlabel"/>
                <w:rFonts w:asciiTheme="minorHAnsi" w:hAnsiTheme="minorHAnsi" w:cs="Arial"/>
                <w:bCs/>
                <w:color w:val="333333"/>
                <w:shd w:val="clear" w:color="auto" w:fill="FFFFFF"/>
                <w:lang w:val="ro-RO"/>
              </w:rPr>
              <w:t>Volume:</w:t>
            </w:r>
            <w:r w:rsidRPr="0049054F">
              <w:rPr>
                <w:rStyle w:val="apple-converted-space"/>
                <w:rFonts w:asciiTheme="minorHAnsi" w:hAnsiTheme="minorHAnsi" w:cs="Arial"/>
                <w:color w:val="333333"/>
                <w:shd w:val="clear" w:color="auto" w:fill="FFFFFF"/>
                <w:lang w:val="ro-RO"/>
              </w:rPr>
              <w:t> </w:t>
            </w:r>
            <w:r w:rsidRPr="0049054F">
              <w:rPr>
                <w:rFonts w:asciiTheme="minorHAnsi" w:hAnsiTheme="minorHAnsi"/>
                <w:lang w:val="ro-RO"/>
              </w:rPr>
              <w:t xml:space="preserve">7, </w:t>
            </w:r>
            <w:r w:rsidRPr="0049054F">
              <w:rPr>
                <w:rStyle w:val="frlabel"/>
                <w:rFonts w:asciiTheme="minorHAnsi" w:hAnsiTheme="minorHAnsi" w:cs="Arial"/>
                <w:bCs/>
                <w:color w:val="333333"/>
                <w:shd w:val="clear" w:color="auto" w:fill="FFFFFF"/>
                <w:lang w:val="ro-RO"/>
              </w:rPr>
              <w:t>Issue:</w:t>
            </w:r>
            <w:r w:rsidRPr="0049054F">
              <w:rPr>
                <w:rStyle w:val="apple-converted-space"/>
                <w:rFonts w:asciiTheme="minorHAnsi" w:hAnsiTheme="minorHAnsi" w:cs="Arial"/>
                <w:color w:val="333333"/>
                <w:shd w:val="clear" w:color="auto" w:fill="FFFFFF"/>
                <w:lang w:val="ro-RO"/>
              </w:rPr>
              <w:t> </w:t>
            </w:r>
            <w:r w:rsidRPr="0049054F">
              <w:rPr>
                <w:rFonts w:asciiTheme="minorHAnsi" w:hAnsiTheme="minorHAnsi"/>
                <w:lang w:val="ro-RO"/>
              </w:rPr>
              <w:t xml:space="preserve">2, </w:t>
            </w:r>
            <w:r w:rsidRPr="0049054F">
              <w:rPr>
                <w:rStyle w:val="frlabel"/>
                <w:rFonts w:asciiTheme="minorHAnsi" w:hAnsiTheme="minorHAnsi" w:cs="Arial"/>
                <w:bCs/>
                <w:color w:val="333333"/>
                <w:shd w:val="clear" w:color="auto" w:fill="FFFFFF"/>
                <w:lang w:val="ro-RO"/>
              </w:rPr>
              <w:t>Pages:</w:t>
            </w:r>
            <w:r w:rsidRPr="0049054F">
              <w:rPr>
                <w:rStyle w:val="apple-converted-space"/>
                <w:rFonts w:asciiTheme="minorHAnsi" w:hAnsiTheme="minorHAnsi" w:cs="Arial"/>
                <w:color w:val="333333"/>
                <w:shd w:val="clear" w:color="auto" w:fill="FFFFFF"/>
                <w:lang w:val="ro-RO"/>
              </w:rPr>
              <w:t> </w:t>
            </w:r>
            <w:r w:rsidRPr="0049054F">
              <w:rPr>
                <w:rFonts w:asciiTheme="minorHAnsi" w:hAnsiTheme="minorHAnsi"/>
                <w:lang w:val="ro-RO"/>
              </w:rPr>
              <w:t>335-338.</w:t>
            </w:r>
          </w:p>
          <w:p w:rsidR="00043380" w:rsidRPr="0049054F" w:rsidRDefault="00B80496" w:rsidP="008975E4">
            <w:pPr>
              <w:pStyle w:val="ListParagraph"/>
              <w:numPr>
                <w:ilvl w:val="0"/>
                <w:numId w:val="53"/>
              </w:numPr>
              <w:spacing w:after="120" w:line="240" w:lineRule="auto"/>
              <w:ind w:left="432" w:hanging="432"/>
              <w:contextualSpacing w:val="0"/>
              <w:jc w:val="both"/>
              <w:rPr>
                <w:rFonts w:asciiTheme="minorHAnsi" w:hAnsiTheme="minorHAnsi"/>
                <w:color w:val="000000"/>
                <w:lang w:val="ro-RO"/>
              </w:rPr>
            </w:pPr>
            <w:r w:rsidRPr="0049054F">
              <w:rPr>
                <w:rFonts w:asciiTheme="minorHAnsi" w:hAnsiTheme="minorHAnsi" w:cstheme="minorHAnsi"/>
                <w:color w:val="000000"/>
                <w:lang w:val="ro-RO"/>
              </w:rPr>
              <w:t xml:space="preserve">INFLUENCE OF SOIL TILLAGE SYSTEM ON WINTER WHEAT BREAD MANUFACTURE QUALITY, </w:t>
            </w:r>
            <w:r w:rsidRPr="0049054F">
              <w:rPr>
                <w:rFonts w:asciiTheme="minorHAnsi" w:hAnsiTheme="minorHAnsi" w:cstheme="minorHAnsi"/>
                <w:caps/>
                <w:color w:val="000000"/>
                <w:lang w:val="ro-RO"/>
              </w:rPr>
              <w:t>R</w:t>
            </w:r>
            <w:r w:rsidRPr="0049054F">
              <w:rPr>
                <w:rFonts w:asciiTheme="minorHAnsi" w:hAnsiTheme="minorHAnsi" w:cstheme="minorHAnsi"/>
                <w:color w:val="000000"/>
                <w:lang w:val="ro-RO"/>
              </w:rPr>
              <w:t xml:space="preserve">usu T., P. Guş, I. F. Moldovan, I. Bogdan, P. I. Moraru, A. I. Pop, I. Păcurar, D. Clapa, 2008, ACTA HORTICULTURAE, </w:t>
            </w:r>
            <w:r w:rsidRPr="0049054F">
              <w:rPr>
                <w:rStyle w:val="frlabel"/>
                <w:rFonts w:asciiTheme="minorHAnsi" w:hAnsiTheme="minorHAnsi" w:cs="Arial"/>
                <w:bCs/>
                <w:color w:val="333333"/>
                <w:shd w:val="clear" w:color="auto" w:fill="FFFFFF"/>
                <w:lang w:val="ro-RO"/>
              </w:rPr>
              <w:t>Volume:</w:t>
            </w:r>
            <w:r w:rsidRPr="0049054F">
              <w:rPr>
                <w:rStyle w:val="apple-converted-space"/>
                <w:rFonts w:asciiTheme="minorHAnsi" w:hAnsiTheme="minorHAnsi" w:cs="Arial"/>
                <w:color w:val="333333"/>
                <w:shd w:val="clear" w:color="auto" w:fill="FFFFFF"/>
                <w:lang w:val="ro-RO"/>
              </w:rPr>
              <w:t> </w:t>
            </w:r>
            <w:r w:rsidRPr="0049054F">
              <w:rPr>
                <w:rFonts w:asciiTheme="minorHAnsi" w:hAnsiTheme="minorHAnsi"/>
                <w:lang w:val="ro-RO"/>
              </w:rPr>
              <w:t xml:space="preserve">802, </w:t>
            </w:r>
            <w:r w:rsidRPr="0049054F">
              <w:rPr>
                <w:rStyle w:val="frlabel"/>
                <w:rFonts w:asciiTheme="minorHAnsi" w:hAnsiTheme="minorHAnsi" w:cs="Arial"/>
                <w:bCs/>
                <w:color w:val="333333"/>
                <w:shd w:val="clear" w:color="auto" w:fill="FFFFFF"/>
                <w:lang w:val="ro-RO"/>
              </w:rPr>
              <w:t>Pages:</w:t>
            </w:r>
            <w:r w:rsidRPr="0049054F">
              <w:rPr>
                <w:rStyle w:val="apple-converted-space"/>
                <w:rFonts w:asciiTheme="minorHAnsi" w:hAnsiTheme="minorHAnsi" w:cs="Arial"/>
                <w:color w:val="333333"/>
                <w:shd w:val="clear" w:color="auto" w:fill="FFFFFF"/>
                <w:lang w:val="ro-RO"/>
              </w:rPr>
              <w:t> </w:t>
            </w:r>
            <w:r w:rsidRPr="0049054F">
              <w:rPr>
                <w:rFonts w:asciiTheme="minorHAnsi" w:hAnsiTheme="minorHAnsi"/>
                <w:lang w:val="ro-RO"/>
              </w:rPr>
              <w:t>233-237</w:t>
            </w:r>
            <w:r w:rsidRPr="0049054F">
              <w:rPr>
                <w:rFonts w:asciiTheme="minorHAnsi" w:hAnsiTheme="minorHAnsi" w:cstheme="minorHAnsi"/>
                <w:color w:val="000000"/>
                <w:lang w:val="ro-RO"/>
              </w:rPr>
              <w:t>.</w:t>
            </w:r>
          </w:p>
          <w:p w:rsidR="00043380" w:rsidRPr="0049054F" w:rsidRDefault="00B80496" w:rsidP="008975E4">
            <w:pPr>
              <w:pStyle w:val="ListParagraph"/>
              <w:numPr>
                <w:ilvl w:val="0"/>
                <w:numId w:val="53"/>
              </w:numPr>
              <w:spacing w:after="120" w:line="240" w:lineRule="auto"/>
              <w:ind w:left="432" w:hanging="432"/>
              <w:contextualSpacing w:val="0"/>
              <w:jc w:val="both"/>
              <w:rPr>
                <w:rFonts w:asciiTheme="minorHAnsi" w:hAnsiTheme="minorHAnsi"/>
                <w:lang w:val="ro-RO"/>
              </w:rPr>
            </w:pPr>
            <w:r w:rsidRPr="0049054F">
              <w:rPr>
                <w:rFonts w:asciiTheme="minorHAnsi" w:hAnsiTheme="minorHAnsi" w:cs="Arial"/>
                <w:color w:val="333333"/>
                <w:lang w:val="ro-RO"/>
              </w:rPr>
              <w:t>EFFECT OF MINIMUM TILLAGE ON THE CONTROL OF CONVOLVULUS ARVENSIS L</w:t>
            </w:r>
            <w:r w:rsidRPr="0049054F">
              <w:rPr>
                <w:rFonts w:asciiTheme="minorHAnsi" w:hAnsiTheme="minorHAnsi" w:cs="Arial"/>
                <w:color w:val="333333"/>
                <w:shd w:val="clear" w:color="auto" w:fill="FFFFFF"/>
                <w:lang w:val="ro-RO"/>
              </w:rPr>
              <w:t xml:space="preserve">. IN A FLUVISOL, </w:t>
            </w:r>
            <w:r w:rsidRPr="0049054F">
              <w:rPr>
                <w:rFonts w:asciiTheme="minorHAnsi" w:hAnsiTheme="minorHAnsi" w:cstheme="minorHAnsi"/>
                <w:lang w:val="ro-RO"/>
              </w:rPr>
              <w:t xml:space="preserve">Rusu T., P. Gus, I. Bogdan, P. I. Moraru, A. I. Pop, D. Weindorf, H. Cacoveanu, 2008, </w:t>
            </w:r>
            <w:r w:rsidRPr="0049054F">
              <w:rPr>
                <w:rFonts w:asciiTheme="minorHAnsi" w:hAnsiTheme="minorHAnsi" w:cs="Arial"/>
                <w:color w:val="333333"/>
                <w:shd w:val="clear" w:color="auto" w:fill="FFFFFF"/>
                <w:lang w:val="ro-RO"/>
              </w:rPr>
              <w:t>JOURNAL OF PLANT DISEASES AND PROTECTION</w:t>
            </w:r>
            <w:r w:rsidRPr="0049054F">
              <w:rPr>
                <w:rFonts w:asciiTheme="minorHAnsi" w:hAnsiTheme="minorHAnsi" w:cstheme="minorHAnsi"/>
                <w:lang w:val="ro-RO"/>
              </w:rPr>
              <w:t xml:space="preserve">, </w:t>
            </w:r>
            <w:r w:rsidRPr="0049054F">
              <w:rPr>
                <w:rStyle w:val="frlabel"/>
                <w:rFonts w:asciiTheme="minorHAnsi" w:hAnsiTheme="minorHAnsi" w:cs="Arial"/>
                <w:bCs/>
                <w:color w:val="333333"/>
                <w:shd w:val="clear" w:color="auto" w:fill="FFFFFF"/>
                <w:lang w:val="ro-RO"/>
              </w:rPr>
              <w:t>Special Issue:</w:t>
            </w:r>
            <w:r w:rsidRPr="0049054F">
              <w:rPr>
                <w:rStyle w:val="apple-converted-space"/>
                <w:rFonts w:asciiTheme="minorHAnsi" w:hAnsiTheme="minorHAnsi" w:cs="Arial"/>
                <w:color w:val="333333"/>
                <w:shd w:val="clear" w:color="auto" w:fill="FFFFFF"/>
                <w:lang w:val="ro-RO"/>
              </w:rPr>
              <w:t> </w:t>
            </w:r>
            <w:r w:rsidRPr="0049054F">
              <w:rPr>
                <w:rFonts w:asciiTheme="minorHAnsi" w:hAnsiTheme="minorHAnsi"/>
                <w:lang w:val="ro-RO"/>
              </w:rPr>
              <w:t xml:space="preserve">21, </w:t>
            </w:r>
            <w:r w:rsidRPr="0049054F">
              <w:rPr>
                <w:rStyle w:val="frlabel"/>
                <w:rFonts w:asciiTheme="minorHAnsi" w:hAnsiTheme="minorHAnsi" w:cs="Arial"/>
                <w:bCs/>
                <w:color w:val="333333"/>
                <w:shd w:val="clear" w:color="auto" w:fill="FFFFFF"/>
                <w:lang w:val="ro-RO"/>
              </w:rPr>
              <w:t>Pages:</w:t>
            </w:r>
            <w:r w:rsidRPr="0049054F">
              <w:rPr>
                <w:rStyle w:val="apple-converted-space"/>
                <w:rFonts w:asciiTheme="minorHAnsi" w:hAnsiTheme="minorHAnsi" w:cs="Arial"/>
                <w:color w:val="333333"/>
                <w:shd w:val="clear" w:color="auto" w:fill="FFFFFF"/>
                <w:lang w:val="ro-RO"/>
              </w:rPr>
              <w:t> </w:t>
            </w:r>
            <w:r w:rsidRPr="0049054F">
              <w:rPr>
                <w:rFonts w:asciiTheme="minorHAnsi" w:hAnsiTheme="minorHAnsi"/>
                <w:lang w:val="ro-RO"/>
              </w:rPr>
              <w:t>587-590</w:t>
            </w:r>
            <w:r w:rsidRPr="0049054F">
              <w:rPr>
                <w:rFonts w:asciiTheme="minorHAnsi" w:hAnsiTheme="minorHAnsi" w:cstheme="minorHAnsi"/>
                <w:lang w:val="ro-RO"/>
              </w:rPr>
              <w:t>.</w:t>
            </w:r>
          </w:p>
        </w:tc>
      </w:tr>
    </w:tbl>
    <w:p w:rsidR="00445659" w:rsidRPr="003E5C40" w:rsidRDefault="00445659" w:rsidP="00445659">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49054F" w:rsidRPr="003E5C40">
        <w:rPr>
          <w:rFonts w:asciiTheme="minorHAnsi" w:hAnsiTheme="minorHAnsi"/>
          <w:b/>
          <w:bCs/>
          <w:color w:val="FFFFFF" w:themeColor="background1"/>
          <w:lang w:val="ro-RO"/>
        </w:rPr>
        <w:t>Vizibilitatea</w:t>
      </w:r>
      <w:r w:rsidR="0049054F">
        <w:rPr>
          <w:rFonts w:asciiTheme="minorHAnsi" w:hAnsiTheme="minorHAnsi"/>
          <w:b/>
          <w:bCs/>
          <w:color w:val="FFFFFF" w:themeColor="background1"/>
          <w:lang w:val="ro-RO"/>
        </w:rPr>
        <w:t xml:space="preserve"> </w:t>
      </w:r>
      <w:r w:rsidR="0049054F"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49054F">
        <w:tc>
          <w:tcPr>
            <w:tcW w:w="9450" w:type="dxa"/>
          </w:tcPr>
          <w:p w:rsidR="00043380" w:rsidRPr="0049054F" w:rsidRDefault="00043380" w:rsidP="008975E4">
            <w:pPr>
              <w:pStyle w:val="Footer"/>
              <w:numPr>
                <w:ilvl w:val="0"/>
                <w:numId w:val="54"/>
              </w:numPr>
              <w:spacing w:after="120" w:line="240" w:lineRule="auto"/>
              <w:ind w:left="522" w:hanging="522"/>
              <w:jc w:val="both"/>
              <w:rPr>
                <w:rStyle w:val="Strong"/>
                <w:rFonts w:asciiTheme="minorHAnsi" w:hAnsiTheme="minorHAnsi"/>
                <w:b w:val="0"/>
                <w:bCs w:val="0"/>
                <w:lang w:val="ro-RO"/>
              </w:rPr>
            </w:pPr>
            <w:r w:rsidRPr="0049054F">
              <w:rPr>
                <w:rFonts w:asciiTheme="minorHAnsi" w:hAnsiTheme="minorHAnsi"/>
                <w:lang w:val="ro-RO"/>
              </w:rPr>
              <w:t>Drocaș Ioan</w:t>
            </w:r>
            <w:r w:rsidR="0049054F">
              <w:rPr>
                <w:rFonts w:asciiTheme="minorHAnsi" w:hAnsiTheme="minorHAnsi"/>
                <w:lang w:val="ro-RO"/>
              </w:rPr>
              <w:t xml:space="preserve"> - </w:t>
            </w:r>
            <w:r w:rsidRPr="0049054F">
              <w:rPr>
                <w:rStyle w:val="Strong"/>
                <w:rFonts w:asciiTheme="minorHAnsi" w:hAnsiTheme="minorHAnsi"/>
                <w:b w:val="0"/>
                <w:bCs w:val="0"/>
                <w:lang w:val="ro-RO"/>
              </w:rPr>
              <w:t>referent oficial în comisii de doctorat naționale: 8;  asociat editor la Buletinul USAMV Cluj-Napoca, secția Agricultură; recenzor la revista Agricultural and engineering – INMATEH București</w:t>
            </w:r>
            <w:r w:rsidR="0049054F">
              <w:rPr>
                <w:rStyle w:val="Strong"/>
                <w:rFonts w:asciiTheme="minorHAnsi" w:hAnsiTheme="minorHAnsi"/>
                <w:b w:val="0"/>
                <w:bCs w:val="0"/>
                <w:lang w:val="ro-RO"/>
              </w:rPr>
              <w:t>.</w:t>
            </w:r>
          </w:p>
          <w:p w:rsidR="00043380" w:rsidRPr="0049054F" w:rsidRDefault="00043380" w:rsidP="008975E4">
            <w:pPr>
              <w:pStyle w:val="Footer"/>
              <w:numPr>
                <w:ilvl w:val="0"/>
                <w:numId w:val="54"/>
              </w:numPr>
              <w:spacing w:after="120" w:line="240" w:lineRule="auto"/>
              <w:ind w:left="522" w:hanging="522"/>
              <w:jc w:val="both"/>
              <w:rPr>
                <w:rFonts w:asciiTheme="minorHAnsi" w:hAnsiTheme="minorHAnsi"/>
                <w:lang w:val="ro-RO"/>
              </w:rPr>
            </w:pPr>
            <w:r w:rsidRPr="0049054F">
              <w:rPr>
                <w:rFonts w:asciiTheme="minorHAnsi" w:hAnsiTheme="minorHAnsi"/>
                <w:lang w:val="ro-RO"/>
              </w:rPr>
              <w:t>Naghiu Alexandru</w:t>
            </w:r>
            <w:r w:rsidR="0049054F">
              <w:rPr>
                <w:rFonts w:asciiTheme="minorHAnsi" w:hAnsiTheme="minorHAnsi"/>
                <w:lang w:val="ro-RO"/>
              </w:rPr>
              <w:t xml:space="preserve"> - </w:t>
            </w:r>
            <w:r w:rsidRPr="0049054F">
              <w:rPr>
                <w:rFonts w:asciiTheme="minorHAnsi" w:hAnsiTheme="minorHAnsi"/>
                <w:lang w:val="ro-RO"/>
              </w:rPr>
              <w:t>membru corespondent al Academiei Naţionale de Agricultură a Italiei (din 2005); membru al Grupului de lucru II – Conversie al Platformei Europene pentru biocombustibili; vicepreședinte al Platformei Tehnologice pentru biocarburanți din România – BIOCARO; membru asociat al Academiei de Ştiinţe Agricole şi Silvice</w:t>
            </w:r>
            <w:r w:rsidR="0049054F">
              <w:rPr>
                <w:rFonts w:asciiTheme="minorHAnsi" w:hAnsiTheme="minorHAnsi"/>
                <w:lang w:val="ro-RO"/>
              </w:rPr>
              <w:t>.</w:t>
            </w:r>
          </w:p>
          <w:p w:rsidR="00043380" w:rsidRPr="003E5C40" w:rsidRDefault="00043380" w:rsidP="008975E4">
            <w:pPr>
              <w:pStyle w:val="Footer"/>
              <w:numPr>
                <w:ilvl w:val="0"/>
                <w:numId w:val="54"/>
              </w:numPr>
              <w:spacing w:after="120" w:line="240" w:lineRule="auto"/>
              <w:ind w:left="522" w:hanging="522"/>
              <w:jc w:val="both"/>
              <w:rPr>
                <w:rFonts w:asciiTheme="minorHAnsi" w:hAnsiTheme="minorHAnsi"/>
                <w:lang w:val="ro-RO"/>
              </w:rPr>
            </w:pPr>
            <w:r w:rsidRPr="0049054F">
              <w:rPr>
                <w:rFonts w:asciiTheme="minorHAnsi" w:hAnsiTheme="minorHAnsi"/>
                <w:lang w:val="ro-RO"/>
              </w:rPr>
              <w:t>Rusu Teodor</w:t>
            </w:r>
            <w:r w:rsidR="0049054F">
              <w:rPr>
                <w:rFonts w:asciiTheme="minorHAnsi" w:hAnsiTheme="minorHAnsi"/>
                <w:lang w:val="ro-RO"/>
              </w:rPr>
              <w:t xml:space="preserve"> - P</w:t>
            </w:r>
            <w:r w:rsidRPr="0049054F">
              <w:rPr>
                <w:rFonts w:asciiTheme="minorHAnsi" w:hAnsiTheme="minorHAnsi"/>
                <w:lang w:val="ro-RO"/>
              </w:rPr>
              <w:t xml:space="preserve">reședinte Filiala Transilvania a Societății Naționale Române pentru Știința Solului (SNRSS); editor al revistelor: Agricultural Science Research Journal; </w:t>
            </w:r>
            <w:r w:rsidRPr="0049054F">
              <w:rPr>
                <w:rStyle w:val="Strong"/>
                <w:rFonts w:asciiTheme="minorHAnsi" w:hAnsiTheme="minorHAnsi"/>
                <w:b w:val="0"/>
                <w:bCs w:val="0"/>
                <w:lang w:val="ro-RO"/>
              </w:rPr>
              <w:t xml:space="preserve">International Journal of Agronomy and Plant Production; membru în comitetul științific al revistelor: Scientific Papers, Series A. Agronomy; Natural Resources and Sustainable Development; referent oficial în comisii de doctorat naționale: 22, internaționale: 2; membru al platformei </w:t>
            </w:r>
            <w:r w:rsidRPr="0049054F">
              <w:rPr>
                <w:rFonts w:asciiTheme="minorHAnsi" w:hAnsiTheme="minorHAnsi"/>
                <w:lang w:val="ro-RO"/>
              </w:rPr>
              <w:t>FACCE MACSUR - Modelling European Agriculture with Climate Change for Food Security (</w:t>
            </w:r>
            <w:hyperlink r:id="rId34" w:history="1">
              <w:r w:rsidRPr="0049054F">
                <w:rPr>
                  <w:rFonts w:asciiTheme="minorHAnsi" w:hAnsiTheme="minorHAnsi"/>
                  <w:color w:val="548DD4" w:themeColor="text2" w:themeTint="99"/>
                  <w:lang w:val="ro-RO"/>
                </w:rPr>
                <w:t>http://macsur.eu</w:t>
              </w:r>
            </w:hyperlink>
            <w:r w:rsidRPr="0049054F">
              <w:rPr>
                <w:rFonts w:asciiTheme="minorHAnsi" w:hAnsiTheme="minorHAnsi"/>
                <w:lang w:val="ro-RO"/>
              </w:rPr>
              <w:t>).</w:t>
            </w:r>
          </w:p>
        </w:tc>
      </w:tr>
    </w:tbl>
    <w:p w:rsidR="00445659" w:rsidRPr="003E5C40" w:rsidRDefault="00445659" w:rsidP="00445659">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11. Oferta de servicii pentru cercetare şi/sau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B87D28">
        <w:tc>
          <w:tcPr>
            <w:tcW w:w="9450" w:type="dxa"/>
          </w:tcPr>
          <w:p w:rsidR="00043380" w:rsidRPr="00B87D28" w:rsidRDefault="00043380" w:rsidP="008975E4">
            <w:pPr>
              <w:pStyle w:val="ListParagraph"/>
              <w:numPr>
                <w:ilvl w:val="0"/>
                <w:numId w:val="55"/>
              </w:numPr>
              <w:spacing w:after="120" w:line="240" w:lineRule="auto"/>
              <w:ind w:left="518" w:hanging="518"/>
              <w:contextualSpacing w:val="0"/>
              <w:jc w:val="both"/>
              <w:rPr>
                <w:rFonts w:asciiTheme="minorHAnsi" w:hAnsiTheme="minorHAnsi"/>
                <w:lang w:val="ro-RO"/>
              </w:rPr>
            </w:pPr>
            <w:r w:rsidRPr="00B87D28">
              <w:rPr>
                <w:rFonts w:asciiTheme="minorHAnsi" w:hAnsiTheme="minorHAnsi"/>
                <w:lang w:val="ro-RO"/>
              </w:rPr>
              <w:t>Eficienţă: eficienţă energetică; consumul de combustibil; rezistența la arat</w:t>
            </w:r>
            <w:r w:rsidR="00B87D28">
              <w:rPr>
                <w:rFonts w:asciiTheme="minorHAnsi" w:hAnsiTheme="minorHAnsi"/>
                <w:lang w:val="ro-RO"/>
              </w:rPr>
              <w:t>.</w:t>
            </w:r>
          </w:p>
          <w:p w:rsidR="00043380" w:rsidRPr="00B87D28" w:rsidRDefault="00043380" w:rsidP="008975E4">
            <w:pPr>
              <w:pStyle w:val="ListParagraph"/>
              <w:numPr>
                <w:ilvl w:val="0"/>
                <w:numId w:val="55"/>
              </w:numPr>
              <w:spacing w:after="120" w:line="240" w:lineRule="auto"/>
              <w:ind w:left="518" w:hanging="518"/>
              <w:contextualSpacing w:val="0"/>
              <w:jc w:val="both"/>
              <w:rPr>
                <w:rFonts w:asciiTheme="minorHAnsi" w:hAnsiTheme="minorHAnsi"/>
                <w:lang w:val="ro-RO"/>
              </w:rPr>
            </w:pPr>
            <w:r w:rsidRPr="00B87D28">
              <w:rPr>
                <w:rFonts w:asciiTheme="minorHAnsi" w:hAnsiTheme="minorHAnsi"/>
                <w:lang w:val="ro-RO"/>
              </w:rPr>
              <w:t>Determinări la sol: rezistența la penetrare; rezistența la tracțiune a mașinilor agricole</w:t>
            </w:r>
            <w:r w:rsidR="00B87D28">
              <w:rPr>
                <w:rFonts w:asciiTheme="minorHAnsi" w:hAnsiTheme="minorHAnsi"/>
                <w:lang w:val="ro-RO"/>
              </w:rPr>
              <w:t>.</w:t>
            </w:r>
          </w:p>
          <w:p w:rsidR="00043380" w:rsidRPr="00B87D28" w:rsidRDefault="00043380" w:rsidP="008975E4">
            <w:pPr>
              <w:pStyle w:val="ListParagraph"/>
              <w:numPr>
                <w:ilvl w:val="0"/>
                <w:numId w:val="55"/>
              </w:numPr>
              <w:spacing w:after="120" w:line="240" w:lineRule="auto"/>
              <w:ind w:left="518" w:hanging="518"/>
              <w:contextualSpacing w:val="0"/>
              <w:jc w:val="both"/>
              <w:rPr>
                <w:rFonts w:asciiTheme="minorHAnsi" w:hAnsiTheme="minorHAnsi"/>
                <w:lang w:val="ro-RO"/>
              </w:rPr>
            </w:pPr>
            <w:r w:rsidRPr="00B87D28">
              <w:rPr>
                <w:rFonts w:asciiTheme="minorHAnsi" w:hAnsiTheme="minorHAnsi"/>
                <w:lang w:val="ro-RO"/>
              </w:rPr>
              <w:t>Implementarea normelor europene impuse mașinilor pentru tratamente fitosanitare</w:t>
            </w:r>
            <w:r w:rsidR="00B87D28">
              <w:rPr>
                <w:rFonts w:asciiTheme="minorHAnsi" w:hAnsiTheme="minorHAnsi"/>
                <w:lang w:val="ro-RO"/>
              </w:rPr>
              <w:t>.</w:t>
            </w:r>
          </w:p>
          <w:p w:rsidR="00043380" w:rsidRPr="00B87D28" w:rsidRDefault="00043380" w:rsidP="008975E4">
            <w:pPr>
              <w:pStyle w:val="ListParagraph"/>
              <w:numPr>
                <w:ilvl w:val="0"/>
                <w:numId w:val="55"/>
              </w:numPr>
              <w:spacing w:after="120" w:line="240" w:lineRule="auto"/>
              <w:ind w:left="518" w:hanging="518"/>
              <w:contextualSpacing w:val="0"/>
              <w:jc w:val="both"/>
              <w:rPr>
                <w:rFonts w:asciiTheme="minorHAnsi" w:hAnsiTheme="minorHAnsi"/>
                <w:i/>
                <w:lang w:val="ro-RO"/>
              </w:rPr>
            </w:pPr>
            <w:r w:rsidRPr="00B87D28">
              <w:rPr>
                <w:rFonts w:asciiTheme="minorHAnsi" w:hAnsiTheme="minorHAnsi"/>
                <w:lang w:val="ro-RO"/>
              </w:rPr>
              <w:t>Testarea și diagnosticarea mașinilor pentru tratamente fitosanitare: uniformitatea de distribuție pe lățimea de lucru, debitul pe duze, debitul pompelor, testarea manometrelor</w:t>
            </w:r>
            <w:r w:rsidR="00B87D28">
              <w:rPr>
                <w:rFonts w:asciiTheme="minorHAnsi" w:hAnsiTheme="minorHAnsi"/>
                <w:lang w:val="ro-RO"/>
              </w:rPr>
              <w:t>.</w:t>
            </w:r>
          </w:p>
          <w:p w:rsidR="00043380" w:rsidRPr="00B87D28" w:rsidRDefault="00043380" w:rsidP="008975E4">
            <w:pPr>
              <w:pStyle w:val="ListParagraph"/>
              <w:numPr>
                <w:ilvl w:val="0"/>
                <w:numId w:val="55"/>
              </w:numPr>
              <w:spacing w:after="120" w:line="240" w:lineRule="auto"/>
              <w:ind w:left="518" w:hanging="518"/>
              <w:contextualSpacing w:val="0"/>
              <w:jc w:val="both"/>
              <w:rPr>
                <w:rFonts w:asciiTheme="minorHAnsi" w:hAnsiTheme="minorHAnsi"/>
                <w:lang w:val="ro-RO"/>
              </w:rPr>
            </w:pPr>
            <w:r w:rsidRPr="00B87D28">
              <w:rPr>
                <w:rFonts w:asciiTheme="minorHAnsi" w:hAnsiTheme="minorHAnsi"/>
                <w:lang w:val="ro-RO"/>
              </w:rPr>
              <w:t>Consultanţă: utilizarea computerelor de proces pe diferite tractoare, maşini agricole, instalaţii; utilizarea GPS-ului pentru conducerea diferitelor tractoare în agregat cu maşinile agricole; stabilirea de tehnologii durabile în sistem antierozional; stabilirea de tehnologii cu minim de lucrări pentru diferite culturi, optimizarea agregatelor agricole.</w:t>
            </w:r>
          </w:p>
        </w:tc>
      </w:tr>
    </w:tbl>
    <w:p w:rsidR="00043380" w:rsidRPr="003E5C40" w:rsidRDefault="00043380" w:rsidP="00043380">
      <w:pPr>
        <w:spacing w:after="120" w:line="240" w:lineRule="auto"/>
        <w:rPr>
          <w:rFonts w:asciiTheme="minorHAnsi" w:hAnsiTheme="minorHAnsi"/>
          <w:lang w:val="ro-RO"/>
        </w:rPr>
      </w:pPr>
    </w:p>
    <w:p w:rsidR="00043380" w:rsidRPr="003E5C40" w:rsidRDefault="00043380" w:rsidP="00043380">
      <w:pPr>
        <w:rPr>
          <w:lang w:val="ro-RO"/>
        </w:rPr>
        <w:sectPr w:rsidR="00043380" w:rsidRPr="003E5C40" w:rsidSect="00445659">
          <w:headerReference w:type="default" r:id="rId35"/>
          <w:pgSz w:w="11907" w:h="16839" w:code="9"/>
          <w:pgMar w:top="1440" w:right="1107" w:bottom="1440" w:left="1350" w:header="708" w:footer="360" w:gutter="0"/>
          <w:cols w:space="708"/>
          <w:docGrid w:linePitch="360"/>
        </w:sectPr>
      </w:pPr>
    </w:p>
    <w:p w:rsidR="00043380" w:rsidRPr="003E5C40" w:rsidRDefault="00043380" w:rsidP="00043380">
      <w:pPr>
        <w:pStyle w:val="Heading2"/>
        <w:numPr>
          <w:ilvl w:val="0"/>
          <w:numId w:val="0"/>
        </w:numPr>
        <w:rPr>
          <w:szCs w:val="24"/>
          <w:lang w:val="ro-RO"/>
        </w:rPr>
      </w:pPr>
      <w:bookmarkStart w:id="370" w:name="_Toc373242953"/>
      <w:r w:rsidRPr="003E5C40">
        <w:rPr>
          <w:b/>
          <w:szCs w:val="24"/>
          <w:lang w:val="ro-RO"/>
        </w:rPr>
        <w:t>L.1.3.</w:t>
      </w:r>
      <w:r w:rsidRPr="003E5C40">
        <w:rPr>
          <w:szCs w:val="24"/>
          <w:lang w:val="ro-RO"/>
        </w:rPr>
        <w:t xml:space="preserve">  </w:t>
      </w:r>
      <w:r w:rsidRPr="003E5C40">
        <w:rPr>
          <w:rFonts w:asciiTheme="minorHAnsi" w:hAnsiTheme="minorHAnsi"/>
          <w:szCs w:val="24"/>
          <w:lang w:val="ro-RO"/>
        </w:rPr>
        <w:t>Controlul fertilităţii solurilor şi monitorizarea agroecosistemelor</w:t>
      </w:r>
      <w:bookmarkEnd w:id="370"/>
    </w:p>
    <w:p w:rsidR="00043380" w:rsidRPr="003E5C40" w:rsidRDefault="00043380" w:rsidP="00043380">
      <w:pPr>
        <w:spacing w:after="120" w:line="240" w:lineRule="auto"/>
        <w:rPr>
          <w:rFonts w:ascii="Times New Roman" w:hAnsi="Times New Roman"/>
          <w:b/>
          <w:bCs/>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340"/>
        <w:gridCol w:w="7110"/>
      </w:tblGrid>
      <w:tr w:rsidR="00043380" w:rsidRPr="003E5C40" w:rsidTr="00B179F2">
        <w:tc>
          <w:tcPr>
            <w:tcW w:w="2340" w:type="dxa"/>
          </w:tcPr>
          <w:p w:rsidR="00043380" w:rsidRPr="00B179F2" w:rsidRDefault="00043380" w:rsidP="00B179F2">
            <w:pPr>
              <w:spacing w:after="0" w:line="240" w:lineRule="auto"/>
              <w:rPr>
                <w:rFonts w:asciiTheme="minorHAnsi" w:hAnsiTheme="minorHAnsi"/>
                <w:lang w:val="ro-RO"/>
              </w:rPr>
            </w:pPr>
            <w:r w:rsidRPr="00B179F2">
              <w:rPr>
                <w:rFonts w:asciiTheme="minorHAnsi" w:hAnsiTheme="minorHAnsi"/>
                <w:lang w:val="ro-RO"/>
              </w:rPr>
              <w:t>Denumire laborator</w:t>
            </w:r>
          </w:p>
        </w:tc>
        <w:tc>
          <w:tcPr>
            <w:tcW w:w="7110" w:type="dxa"/>
          </w:tcPr>
          <w:p w:rsidR="00043380" w:rsidRPr="003E5C40" w:rsidRDefault="00043380" w:rsidP="00B179F2">
            <w:pPr>
              <w:spacing w:after="0" w:line="240" w:lineRule="auto"/>
              <w:rPr>
                <w:rFonts w:asciiTheme="minorHAnsi" w:hAnsiTheme="minorHAnsi"/>
                <w:lang w:val="ro-RO"/>
              </w:rPr>
            </w:pPr>
            <w:r w:rsidRPr="003E5C40">
              <w:rPr>
                <w:rFonts w:asciiTheme="minorHAnsi" w:hAnsiTheme="minorHAnsi"/>
                <w:lang w:val="ro-RO"/>
              </w:rPr>
              <w:t>Controlul fertilităţii solurilor şi monitorizarea agroecosistemelor</w:t>
            </w:r>
          </w:p>
        </w:tc>
      </w:tr>
      <w:tr w:rsidR="00043380" w:rsidRPr="003E5C40" w:rsidTr="00B179F2">
        <w:tc>
          <w:tcPr>
            <w:tcW w:w="2340" w:type="dxa"/>
          </w:tcPr>
          <w:p w:rsidR="00043380" w:rsidRPr="00B179F2" w:rsidRDefault="00043380" w:rsidP="00B179F2">
            <w:pPr>
              <w:spacing w:after="0" w:line="240" w:lineRule="auto"/>
              <w:rPr>
                <w:rFonts w:asciiTheme="minorHAnsi" w:hAnsiTheme="minorHAnsi"/>
                <w:lang w:val="ro-RO"/>
              </w:rPr>
            </w:pPr>
            <w:r w:rsidRPr="00B179F2">
              <w:rPr>
                <w:rFonts w:asciiTheme="minorHAnsi" w:hAnsiTheme="minorHAnsi"/>
                <w:lang w:val="ro-RO"/>
              </w:rPr>
              <w:t>Acronim</w:t>
            </w:r>
          </w:p>
        </w:tc>
        <w:tc>
          <w:tcPr>
            <w:tcW w:w="7110" w:type="dxa"/>
          </w:tcPr>
          <w:p w:rsidR="00043380" w:rsidRPr="003E5C40" w:rsidRDefault="00043380" w:rsidP="00B179F2">
            <w:pPr>
              <w:spacing w:after="0" w:line="240" w:lineRule="auto"/>
              <w:rPr>
                <w:rFonts w:asciiTheme="minorHAnsi" w:hAnsiTheme="minorHAnsi"/>
                <w:lang w:val="ro-RO"/>
              </w:rPr>
            </w:pPr>
            <w:r w:rsidRPr="003E5C40">
              <w:rPr>
                <w:rFonts w:asciiTheme="minorHAnsi" w:hAnsiTheme="minorHAnsi"/>
                <w:lang w:val="ro-RO"/>
              </w:rPr>
              <w:t>CFSMA</w:t>
            </w:r>
          </w:p>
        </w:tc>
      </w:tr>
      <w:tr w:rsidR="00043380" w:rsidRPr="003E5C40" w:rsidTr="00B179F2">
        <w:tc>
          <w:tcPr>
            <w:tcW w:w="2340" w:type="dxa"/>
          </w:tcPr>
          <w:p w:rsidR="00043380" w:rsidRPr="00B179F2" w:rsidRDefault="00043380" w:rsidP="00B179F2">
            <w:pPr>
              <w:spacing w:after="0" w:line="240" w:lineRule="auto"/>
              <w:rPr>
                <w:rFonts w:asciiTheme="minorHAnsi" w:hAnsiTheme="minorHAnsi"/>
                <w:lang w:val="ro-RO"/>
              </w:rPr>
            </w:pPr>
            <w:r w:rsidRPr="00B179F2">
              <w:rPr>
                <w:rFonts w:asciiTheme="minorHAnsi" w:hAnsiTheme="minorHAnsi"/>
                <w:lang w:val="ro-RO"/>
              </w:rPr>
              <w:t>Logo</w:t>
            </w:r>
          </w:p>
        </w:tc>
        <w:tc>
          <w:tcPr>
            <w:tcW w:w="7110" w:type="dxa"/>
          </w:tcPr>
          <w:p w:rsidR="00043380" w:rsidRPr="003E5C40" w:rsidRDefault="00043380" w:rsidP="00B179F2">
            <w:pPr>
              <w:spacing w:after="0" w:line="240" w:lineRule="auto"/>
              <w:rPr>
                <w:rFonts w:asciiTheme="minorHAnsi" w:hAnsiTheme="minorHAnsi"/>
                <w:lang w:val="ro-RO"/>
              </w:rPr>
            </w:pPr>
            <w:r w:rsidRPr="003E5C40">
              <w:rPr>
                <w:rFonts w:asciiTheme="minorHAnsi" w:hAnsiTheme="minorHAnsi"/>
                <w:lang w:val="ro-RO"/>
              </w:rPr>
              <w:t>CFSMA</w:t>
            </w:r>
          </w:p>
        </w:tc>
      </w:tr>
      <w:tr w:rsidR="00043380" w:rsidRPr="003E5C40" w:rsidTr="00B179F2">
        <w:tc>
          <w:tcPr>
            <w:tcW w:w="2340" w:type="dxa"/>
          </w:tcPr>
          <w:p w:rsidR="00043380" w:rsidRPr="00B179F2" w:rsidRDefault="00043380" w:rsidP="00B179F2">
            <w:pPr>
              <w:spacing w:after="0" w:line="240" w:lineRule="auto"/>
              <w:rPr>
                <w:rFonts w:asciiTheme="minorHAnsi" w:hAnsiTheme="minorHAnsi"/>
                <w:lang w:val="ro-RO"/>
              </w:rPr>
            </w:pPr>
            <w:r w:rsidRPr="00B179F2">
              <w:rPr>
                <w:rFonts w:asciiTheme="minorHAnsi" w:hAnsiTheme="minorHAnsi"/>
                <w:lang w:val="ro-RO"/>
              </w:rPr>
              <w:t>Adresă site</w:t>
            </w:r>
          </w:p>
        </w:tc>
        <w:tc>
          <w:tcPr>
            <w:tcW w:w="7110" w:type="dxa"/>
          </w:tcPr>
          <w:p w:rsidR="00043380" w:rsidRPr="003E5C40" w:rsidRDefault="00043380" w:rsidP="00B179F2">
            <w:pPr>
              <w:spacing w:after="0" w:line="240" w:lineRule="auto"/>
              <w:rPr>
                <w:rFonts w:asciiTheme="minorHAnsi" w:hAnsiTheme="minorHAnsi"/>
                <w:color w:val="548DD4" w:themeColor="text2" w:themeTint="99"/>
                <w:lang w:val="ro-RO"/>
              </w:rPr>
            </w:pPr>
            <w:r w:rsidRPr="003E5C40">
              <w:rPr>
                <w:rFonts w:asciiTheme="minorHAnsi" w:hAnsiTheme="minorHAnsi"/>
                <w:color w:val="548DD4" w:themeColor="text2" w:themeTint="99"/>
                <w:lang w:val="ro-RO"/>
              </w:rPr>
              <w:t xml:space="preserve">http://www.usamvcluj.ro/2006/LASP/  </w:t>
            </w:r>
          </w:p>
        </w:tc>
      </w:tr>
      <w:tr w:rsidR="00043380" w:rsidRPr="003E5C40" w:rsidTr="00B179F2">
        <w:tc>
          <w:tcPr>
            <w:tcW w:w="2340" w:type="dxa"/>
          </w:tcPr>
          <w:p w:rsidR="00043380" w:rsidRPr="00B179F2" w:rsidRDefault="00043380" w:rsidP="00B179F2">
            <w:pPr>
              <w:spacing w:after="0" w:line="240" w:lineRule="auto"/>
              <w:rPr>
                <w:rFonts w:asciiTheme="minorHAnsi" w:hAnsiTheme="minorHAnsi"/>
                <w:lang w:val="ro-RO"/>
              </w:rPr>
            </w:pPr>
            <w:r w:rsidRPr="00B179F2">
              <w:rPr>
                <w:rFonts w:asciiTheme="minorHAnsi" w:hAnsiTheme="minorHAnsi"/>
                <w:lang w:val="ro-RO"/>
              </w:rPr>
              <w:t>Director</w:t>
            </w:r>
          </w:p>
        </w:tc>
        <w:tc>
          <w:tcPr>
            <w:tcW w:w="7110" w:type="dxa"/>
          </w:tcPr>
          <w:p w:rsidR="00043380" w:rsidRPr="003E5C40" w:rsidRDefault="00043380" w:rsidP="00B179F2">
            <w:pPr>
              <w:spacing w:after="0" w:line="240" w:lineRule="auto"/>
              <w:rPr>
                <w:rFonts w:asciiTheme="minorHAnsi" w:hAnsiTheme="minorHAnsi"/>
                <w:lang w:val="ro-RO"/>
              </w:rPr>
            </w:pPr>
            <w:r w:rsidRPr="003E5C40">
              <w:rPr>
                <w:rFonts w:asciiTheme="minorHAnsi" w:hAnsiTheme="minorHAnsi"/>
                <w:lang w:val="ro-RO"/>
              </w:rPr>
              <w:t>Prof. dr. Mărghitaş Marilena</w:t>
            </w:r>
          </w:p>
        </w:tc>
      </w:tr>
      <w:tr w:rsidR="00043380" w:rsidRPr="003E5C40" w:rsidTr="00B179F2">
        <w:tc>
          <w:tcPr>
            <w:tcW w:w="2340" w:type="dxa"/>
          </w:tcPr>
          <w:p w:rsidR="00043380" w:rsidRPr="00B179F2" w:rsidRDefault="00043380" w:rsidP="00B179F2">
            <w:pPr>
              <w:spacing w:after="0" w:line="240" w:lineRule="auto"/>
              <w:rPr>
                <w:rFonts w:asciiTheme="minorHAnsi" w:hAnsiTheme="minorHAnsi"/>
                <w:lang w:val="ro-RO"/>
              </w:rPr>
            </w:pPr>
            <w:r w:rsidRPr="00B179F2">
              <w:rPr>
                <w:rFonts w:asciiTheme="minorHAnsi" w:hAnsiTheme="minorHAnsi"/>
                <w:lang w:val="ro-RO"/>
              </w:rPr>
              <w:t>Facultatea</w:t>
            </w:r>
          </w:p>
        </w:tc>
        <w:tc>
          <w:tcPr>
            <w:tcW w:w="7110" w:type="dxa"/>
          </w:tcPr>
          <w:p w:rsidR="00043380" w:rsidRPr="003E5C40" w:rsidRDefault="00043380" w:rsidP="00B179F2">
            <w:pPr>
              <w:spacing w:after="0" w:line="240" w:lineRule="auto"/>
              <w:rPr>
                <w:rFonts w:asciiTheme="minorHAnsi" w:hAnsiTheme="minorHAnsi"/>
                <w:lang w:val="ro-RO"/>
              </w:rPr>
            </w:pPr>
            <w:r w:rsidRPr="003E5C40">
              <w:rPr>
                <w:rFonts w:asciiTheme="minorHAnsi" w:hAnsiTheme="minorHAnsi"/>
                <w:lang w:val="ro-RO"/>
              </w:rPr>
              <w:t>Facultatea de Agricultura</w:t>
            </w:r>
          </w:p>
        </w:tc>
      </w:tr>
      <w:tr w:rsidR="00043380" w:rsidRPr="003E5C40" w:rsidTr="00B179F2">
        <w:tc>
          <w:tcPr>
            <w:tcW w:w="2340" w:type="dxa"/>
          </w:tcPr>
          <w:p w:rsidR="00043380" w:rsidRPr="00B179F2" w:rsidRDefault="00043380" w:rsidP="00B179F2">
            <w:pPr>
              <w:spacing w:after="0" w:line="240" w:lineRule="auto"/>
              <w:rPr>
                <w:rFonts w:asciiTheme="minorHAnsi" w:hAnsiTheme="minorHAnsi"/>
                <w:lang w:val="ro-RO"/>
              </w:rPr>
            </w:pPr>
            <w:r w:rsidRPr="00B179F2">
              <w:rPr>
                <w:rFonts w:asciiTheme="minorHAnsi" w:hAnsiTheme="minorHAnsi"/>
                <w:lang w:val="ro-RO"/>
              </w:rPr>
              <w:t>Telefon</w:t>
            </w:r>
          </w:p>
        </w:tc>
        <w:tc>
          <w:tcPr>
            <w:tcW w:w="7110" w:type="dxa"/>
          </w:tcPr>
          <w:p w:rsidR="00043380" w:rsidRPr="003E5C40" w:rsidRDefault="00043380" w:rsidP="00B179F2">
            <w:pPr>
              <w:spacing w:after="0" w:line="240" w:lineRule="auto"/>
              <w:rPr>
                <w:rFonts w:asciiTheme="minorHAnsi" w:hAnsiTheme="minorHAnsi"/>
                <w:lang w:val="ro-RO"/>
              </w:rPr>
            </w:pPr>
            <w:r w:rsidRPr="003E5C40">
              <w:rPr>
                <w:rFonts w:asciiTheme="minorHAnsi" w:hAnsiTheme="minorHAnsi"/>
                <w:lang w:val="ro-RO"/>
              </w:rPr>
              <w:t>0264-596384 int. 203 sau 194</w:t>
            </w:r>
          </w:p>
        </w:tc>
      </w:tr>
      <w:tr w:rsidR="00043380" w:rsidRPr="003E5C40" w:rsidTr="00B179F2">
        <w:tc>
          <w:tcPr>
            <w:tcW w:w="2340" w:type="dxa"/>
          </w:tcPr>
          <w:p w:rsidR="00043380" w:rsidRPr="00B179F2" w:rsidRDefault="00043380" w:rsidP="00B179F2">
            <w:pPr>
              <w:spacing w:after="0" w:line="240" w:lineRule="auto"/>
              <w:rPr>
                <w:rFonts w:asciiTheme="minorHAnsi" w:hAnsiTheme="minorHAnsi"/>
                <w:lang w:val="ro-RO"/>
              </w:rPr>
            </w:pPr>
            <w:r w:rsidRPr="00B179F2">
              <w:rPr>
                <w:rFonts w:asciiTheme="minorHAnsi" w:hAnsiTheme="minorHAnsi"/>
                <w:lang w:val="ro-RO"/>
              </w:rPr>
              <w:t>Fax</w:t>
            </w:r>
          </w:p>
        </w:tc>
        <w:tc>
          <w:tcPr>
            <w:tcW w:w="7110" w:type="dxa"/>
          </w:tcPr>
          <w:p w:rsidR="00043380" w:rsidRPr="003E5C40" w:rsidRDefault="00043380" w:rsidP="00B179F2">
            <w:pPr>
              <w:spacing w:after="0" w:line="240" w:lineRule="auto"/>
              <w:rPr>
                <w:rFonts w:asciiTheme="minorHAnsi" w:hAnsiTheme="minorHAnsi"/>
                <w:lang w:val="ro-RO"/>
              </w:rPr>
            </w:pPr>
            <w:r w:rsidRPr="003E5C40">
              <w:rPr>
                <w:rFonts w:asciiTheme="minorHAnsi" w:hAnsiTheme="minorHAnsi"/>
                <w:lang w:val="ro-RO"/>
              </w:rPr>
              <w:t>0264-593792</w:t>
            </w:r>
          </w:p>
        </w:tc>
      </w:tr>
      <w:tr w:rsidR="00043380" w:rsidRPr="003E5C40" w:rsidTr="00B179F2">
        <w:tc>
          <w:tcPr>
            <w:tcW w:w="2340" w:type="dxa"/>
          </w:tcPr>
          <w:p w:rsidR="00043380" w:rsidRPr="00B179F2" w:rsidRDefault="00043380" w:rsidP="00B179F2">
            <w:pPr>
              <w:spacing w:after="0" w:line="240" w:lineRule="auto"/>
              <w:rPr>
                <w:rFonts w:asciiTheme="minorHAnsi" w:hAnsiTheme="minorHAnsi"/>
                <w:lang w:val="ro-RO"/>
              </w:rPr>
            </w:pPr>
            <w:r w:rsidRPr="00B179F2">
              <w:rPr>
                <w:rFonts w:asciiTheme="minorHAnsi" w:hAnsiTheme="minorHAnsi"/>
                <w:lang w:val="ro-RO"/>
              </w:rPr>
              <w:t>E-mail</w:t>
            </w:r>
          </w:p>
        </w:tc>
        <w:tc>
          <w:tcPr>
            <w:tcW w:w="7110" w:type="dxa"/>
          </w:tcPr>
          <w:p w:rsidR="00043380" w:rsidRPr="003E5C40" w:rsidRDefault="00E42CA5" w:rsidP="00B179F2">
            <w:pPr>
              <w:spacing w:after="0" w:line="240" w:lineRule="auto"/>
              <w:rPr>
                <w:rFonts w:asciiTheme="minorHAnsi" w:hAnsiTheme="minorHAnsi"/>
                <w:color w:val="548DD4" w:themeColor="text2" w:themeTint="99"/>
                <w:lang w:val="ro-RO"/>
              </w:rPr>
            </w:pPr>
            <w:hyperlink r:id="rId36" w:history="1">
              <w:r w:rsidR="00043380" w:rsidRPr="003E5C40">
                <w:rPr>
                  <w:rStyle w:val="Hyperlink"/>
                  <w:rFonts w:asciiTheme="minorHAnsi" w:hAnsiTheme="minorHAnsi"/>
                  <w:color w:val="548DD4" w:themeColor="text2" w:themeTint="99"/>
                  <w:lang w:val="ro-RO"/>
                </w:rPr>
                <w:t>mmarghitas@usamvcluj.ro</w:t>
              </w:r>
            </w:hyperlink>
            <w:r w:rsidR="00043380" w:rsidRPr="003E5C40">
              <w:rPr>
                <w:rFonts w:asciiTheme="minorHAnsi" w:hAnsiTheme="minorHAnsi"/>
                <w:color w:val="548DD4" w:themeColor="text2" w:themeTint="99"/>
                <w:lang w:val="ro-RO"/>
              </w:rPr>
              <w:t xml:space="preserve">; </w:t>
            </w:r>
            <w:hyperlink r:id="rId37" w:history="1">
              <w:r w:rsidR="00043380" w:rsidRPr="003E5C40">
                <w:rPr>
                  <w:rStyle w:val="Hyperlink"/>
                  <w:rFonts w:asciiTheme="minorHAnsi" w:hAnsiTheme="minorHAnsi" w:cs="Arial"/>
                  <w:color w:val="548DD4" w:themeColor="text2" w:themeTint="99"/>
                  <w:lang w:val="ro-RO"/>
                </w:rPr>
                <w:t>marghitasm@yahoo.com</w:t>
              </w:r>
            </w:hyperlink>
          </w:p>
        </w:tc>
      </w:tr>
    </w:tbl>
    <w:p w:rsidR="00043380" w:rsidRPr="003E5C40" w:rsidRDefault="00043380" w:rsidP="00B179F2">
      <w:pPr>
        <w:spacing w:after="0" w:line="240" w:lineRule="auto"/>
        <w:rPr>
          <w:lang w:val="ro-RO"/>
        </w:rPr>
      </w:pPr>
    </w:p>
    <w:p w:rsidR="00043380" w:rsidRPr="003E5C40" w:rsidRDefault="00043380" w:rsidP="00043380">
      <w:pPr>
        <w:pBdr>
          <w:top w:val="single" w:sz="4" w:space="1" w:color="auto"/>
          <w:left w:val="single" w:sz="4" w:space="4" w:color="auto"/>
          <w:bottom w:val="single" w:sz="4" w:space="1" w:color="auto"/>
          <w:right w:val="single" w:sz="4" w:space="4" w:color="auto"/>
        </w:pBdr>
        <w:shd w:val="clear" w:color="auto" w:fill="0070C0"/>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B179F2">
        <w:tc>
          <w:tcPr>
            <w:tcW w:w="9450" w:type="dxa"/>
          </w:tcPr>
          <w:p w:rsidR="00043380" w:rsidRPr="003E5C40" w:rsidRDefault="00043380" w:rsidP="008975E4">
            <w:pPr>
              <w:pStyle w:val="NormalWeb"/>
              <w:numPr>
                <w:ilvl w:val="0"/>
                <w:numId w:val="56"/>
              </w:numPr>
              <w:spacing w:before="0" w:beforeAutospacing="0" w:after="120" w:afterAutospacing="0"/>
              <w:ind w:left="432" w:hanging="432"/>
              <w:jc w:val="both"/>
              <w:rPr>
                <w:rFonts w:asciiTheme="minorHAnsi" w:hAnsiTheme="minorHAnsi"/>
                <w:sz w:val="22"/>
                <w:szCs w:val="22"/>
                <w:lang w:val="ro-RO"/>
              </w:rPr>
            </w:pPr>
            <w:r w:rsidRPr="003E5C40">
              <w:rPr>
                <w:rFonts w:asciiTheme="minorHAnsi" w:hAnsiTheme="minorHAnsi"/>
                <w:sz w:val="22"/>
                <w:szCs w:val="22"/>
                <w:lang w:val="ro-RO"/>
              </w:rPr>
              <w:t>Dezvoltarea unor sisteme de cercetare de durată care pot identifica mecanismele şi măsurile ce pot ameliora calitatea componentelor ecosistemelor şi pot particulariza factorii de degradare a acestora în scopul elaborării de soluţii şi tehnol</w:t>
            </w:r>
            <w:r w:rsidR="00B179F2">
              <w:rPr>
                <w:rFonts w:asciiTheme="minorHAnsi" w:hAnsiTheme="minorHAnsi"/>
                <w:sz w:val="22"/>
                <w:szCs w:val="22"/>
                <w:lang w:val="ro-RO"/>
              </w:rPr>
              <w:t>ogii de corectare şi ameliorare.</w:t>
            </w:r>
          </w:p>
          <w:p w:rsidR="00043380" w:rsidRPr="00B179F2" w:rsidRDefault="00043380" w:rsidP="008975E4">
            <w:pPr>
              <w:pStyle w:val="ListParagraph"/>
              <w:numPr>
                <w:ilvl w:val="0"/>
                <w:numId w:val="56"/>
              </w:numPr>
              <w:spacing w:after="120" w:line="240" w:lineRule="auto"/>
              <w:ind w:left="432" w:hanging="432"/>
              <w:contextualSpacing w:val="0"/>
              <w:jc w:val="both"/>
              <w:rPr>
                <w:rFonts w:asciiTheme="minorHAnsi" w:hAnsiTheme="minorHAnsi"/>
                <w:lang w:val="ro-RO"/>
              </w:rPr>
            </w:pPr>
            <w:r w:rsidRPr="00B179F2">
              <w:rPr>
                <w:rFonts w:asciiTheme="minorHAnsi" w:hAnsiTheme="minorHAnsi"/>
                <w:lang w:val="ro-RO"/>
              </w:rPr>
              <w:t xml:space="preserve">Dezvoltarea potenţialului de cercetare din domeniul resurselor de sol, a calităţii solurilor şi produselor consumabile, constituirea unei reţele permanente de control şi monitorizare a fertilităţii solurilor capabilă să fundamenteze şi să aplice tehnologii </w:t>
            </w:r>
            <w:r w:rsidR="00B179F2">
              <w:rPr>
                <w:rFonts w:asciiTheme="minorHAnsi" w:hAnsiTheme="minorHAnsi"/>
                <w:lang w:val="ro-RO"/>
              </w:rPr>
              <w:t>specifice agriculturii durabile.</w:t>
            </w:r>
          </w:p>
          <w:p w:rsidR="00043380" w:rsidRPr="00B179F2" w:rsidRDefault="00043380" w:rsidP="008975E4">
            <w:pPr>
              <w:pStyle w:val="ListParagraph"/>
              <w:numPr>
                <w:ilvl w:val="0"/>
                <w:numId w:val="56"/>
              </w:numPr>
              <w:spacing w:after="120" w:line="240" w:lineRule="auto"/>
              <w:ind w:left="432" w:hanging="432"/>
              <w:contextualSpacing w:val="0"/>
              <w:jc w:val="both"/>
              <w:rPr>
                <w:rFonts w:asciiTheme="minorHAnsi" w:hAnsiTheme="minorHAnsi"/>
                <w:color w:val="000000"/>
                <w:lang w:val="ro-RO"/>
              </w:rPr>
            </w:pPr>
            <w:r w:rsidRPr="00B179F2">
              <w:rPr>
                <w:rFonts w:asciiTheme="minorHAnsi" w:hAnsiTheme="minorHAnsi"/>
                <w:lang w:val="ro-RO"/>
              </w:rPr>
              <w:t>Elaborarea de concepte şi soluţii ameliorative adaptate condiţiilor pedoagrochimice, climatice şi socio-economice, competitive pe plan naţional şi internaţional, corespunzătoare agriculturii durabile şi creşterii siguranţei şi securităţii producţiei agricole şi alimentare</w:t>
            </w:r>
            <w:r w:rsidR="00B179F2">
              <w:rPr>
                <w:rFonts w:asciiTheme="minorHAnsi" w:hAnsiTheme="minorHAnsi"/>
                <w:lang w:val="ro-RO"/>
              </w:rPr>
              <w:t>.</w:t>
            </w:r>
          </w:p>
          <w:p w:rsidR="00043380" w:rsidRPr="00B179F2" w:rsidRDefault="00043380" w:rsidP="008975E4">
            <w:pPr>
              <w:pStyle w:val="ListParagraph"/>
              <w:numPr>
                <w:ilvl w:val="0"/>
                <w:numId w:val="56"/>
              </w:numPr>
              <w:spacing w:after="120" w:line="240" w:lineRule="auto"/>
              <w:ind w:left="432" w:hanging="432"/>
              <w:contextualSpacing w:val="0"/>
              <w:jc w:val="both"/>
              <w:rPr>
                <w:rFonts w:asciiTheme="minorHAnsi" w:hAnsiTheme="minorHAnsi"/>
                <w:lang w:val="ro-RO"/>
              </w:rPr>
            </w:pPr>
            <w:r w:rsidRPr="00B179F2">
              <w:rPr>
                <w:rFonts w:asciiTheme="minorHAnsi" w:hAnsiTheme="minorHAnsi"/>
                <w:lang w:val="ro-RO"/>
              </w:rPr>
              <w:t xml:space="preserve">Promovarea unui sistem de agricultură durabilă destinat menţinerii şi îmbunătăţirii calităţii  solurilor şi a nutriţiei plantelor prin elaborarea de proiecte de extensie şi participarea în calitate de partener cu drepturi şi atribuţii egale la cercetări naţionale şi </w:t>
            </w:r>
            <w:r w:rsidR="00B179F2">
              <w:rPr>
                <w:rFonts w:asciiTheme="minorHAnsi" w:hAnsiTheme="minorHAnsi"/>
                <w:lang w:val="ro-RO"/>
              </w:rPr>
              <w:t>internaţionale.</w:t>
            </w:r>
          </w:p>
          <w:p w:rsidR="00043380" w:rsidRPr="00B179F2" w:rsidRDefault="00043380" w:rsidP="008975E4">
            <w:pPr>
              <w:pStyle w:val="ListParagraph"/>
              <w:numPr>
                <w:ilvl w:val="0"/>
                <w:numId w:val="56"/>
              </w:numPr>
              <w:spacing w:after="120" w:line="240" w:lineRule="auto"/>
              <w:ind w:left="432" w:hanging="432"/>
              <w:contextualSpacing w:val="0"/>
              <w:jc w:val="both"/>
              <w:rPr>
                <w:rFonts w:asciiTheme="minorHAnsi" w:hAnsiTheme="minorHAnsi"/>
                <w:color w:val="000000"/>
                <w:lang w:val="ro-RO"/>
              </w:rPr>
            </w:pPr>
            <w:r w:rsidRPr="00B179F2">
              <w:rPr>
                <w:rFonts w:asciiTheme="minorHAnsi" w:hAnsiTheme="minorHAnsi"/>
                <w:lang w:val="ro-RO"/>
              </w:rPr>
              <w:t>Concentrarea şi dezvoltarea potenţialului de cercetare într-o reţea reprezentativă integrată în reţeaua natională şi internaţională, în scopul derulării unor cercetări interdisciplinare prin care să se obţină rezultate ştiinţifice în integrarea sistemelor de conservare a fertilităţii solurilor prin tehnologii durabile performante de fertilizare aplicabile în domeniu.</w:t>
            </w:r>
          </w:p>
        </w:tc>
      </w:tr>
    </w:tbl>
    <w:p w:rsidR="00B179F2" w:rsidRPr="003E5C40" w:rsidRDefault="00B179F2" w:rsidP="00B179F2">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96550B">
        <w:tc>
          <w:tcPr>
            <w:tcW w:w="9450" w:type="dxa"/>
          </w:tcPr>
          <w:p w:rsidR="00043380" w:rsidRPr="00B179F2" w:rsidRDefault="00043380" w:rsidP="008975E4">
            <w:pPr>
              <w:pStyle w:val="ListParagraph"/>
              <w:numPr>
                <w:ilvl w:val="0"/>
                <w:numId w:val="57"/>
              </w:numPr>
              <w:spacing w:after="120" w:line="240" w:lineRule="auto"/>
              <w:ind w:left="432" w:hanging="432"/>
              <w:contextualSpacing w:val="0"/>
              <w:jc w:val="both"/>
              <w:rPr>
                <w:rFonts w:asciiTheme="minorHAnsi" w:hAnsiTheme="minorHAnsi"/>
                <w:lang w:val="ro-RO"/>
              </w:rPr>
            </w:pPr>
            <w:r w:rsidRPr="00B179F2">
              <w:rPr>
                <w:rFonts w:asciiTheme="minorHAnsi" w:hAnsiTheme="minorHAnsi"/>
                <w:bCs/>
                <w:lang w:val="ro-RO"/>
              </w:rPr>
              <w:t xml:space="preserve">Agrochimie – fertilitate – fertilizare – metodologie agrochimică – metode de control a stării de fertilitate a solului, a nivelului de nutriţie a plantelor, dirijarea fertilităţii solurilor, reconstrucţia ecologică a solurilor degradate prin poluare, managementul nutrienţilor şi fertilizanţilor şi monitoringul agrochimic al solurilor: </w:t>
            </w:r>
            <w:r w:rsidRPr="00B179F2">
              <w:rPr>
                <w:rFonts w:asciiTheme="minorHAnsi" w:hAnsiTheme="minorHAnsi"/>
                <w:lang w:val="ro-RO"/>
              </w:rPr>
              <w:t>aprofundarea   proceselor  fundamentale determinante ale stării de reacţie şi de  nutriţie a solurilor şi  evoluţia agrochimică a acestora; implementarea unor  metode noi de control a stării de fertilitate a solurilor şi a unui  management profitabil al fertilizării şi amendării solurilor; stabilirea corectă a  măsurilor agrochimice de reconstrucţi</w:t>
            </w:r>
            <w:r w:rsidR="00B179F2">
              <w:rPr>
                <w:rFonts w:asciiTheme="minorHAnsi" w:hAnsiTheme="minorHAnsi"/>
                <w:lang w:val="ro-RO"/>
              </w:rPr>
              <w:t>e ecologică a solurilor poluate.</w:t>
            </w:r>
          </w:p>
          <w:p w:rsidR="00043380" w:rsidRPr="00B179F2" w:rsidRDefault="00043380" w:rsidP="008975E4">
            <w:pPr>
              <w:pStyle w:val="ListParagraph"/>
              <w:numPr>
                <w:ilvl w:val="0"/>
                <w:numId w:val="57"/>
              </w:numPr>
              <w:spacing w:after="120" w:line="240" w:lineRule="auto"/>
              <w:ind w:left="432" w:hanging="432"/>
              <w:contextualSpacing w:val="0"/>
              <w:jc w:val="both"/>
              <w:rPr>
                <w:rFonts w:asciiTheme="minorHAnsi" w:hAnsiTheme="minorHAnsi"/>
                <w:lang w:val="ro-RO"/>
              </w:rPr>
            </w:pPr>
            <w:r w:rsidRPr="00B179F2">
              <w:rPr>
                <w:rFonts w:asciiTheme="minorHAnsi" w:hAnsiTheme="minorHAnsi"/>
                <w:bCs/>
                <w:lang w:val="ro-RO"/>
              </w:rPr>
              <w:t>Fundamentarea ştiinţifică a optimizării agrochimice a sistemului sol-plantă-îngrăşământ:</w:t>
            </w:r>
            <w:r w:rsidRPr="00B179F2">
              <w:rPr>
                <w:rFonts w:asciiTheme="minorHAnsi" w:hAnsiTheme="minorHAnsi"/>
                <w:lang w:val="ro-RO"/>
              </w:rPr>
              <w:t xml:space="preserve"> stabilirea condiţiilor agrochimice ce determină optimizarea agrochimică a sistemului sol-plantă, stabilirea nevoii principale şi cantitative de amendamente pentru solurile cu reacţie extremă, </w:t>
            </w:r>
            <w:r w:rsidRPr="00B179F2">
              <w:rPr>
                <w:rFonts w:asciiTheme="minorHAnsi" w:hAnsiTheme="minorHAnsi"/>
                <w:color w:val="000000"/>
                <w:spacing w:val="1"/>
                <w:lang w:val="ro-RO"/>
              </w:rPr>
              <w:t>limitele de</w:t>
            </w:r>
            <w:r w:rsidRPr="00B179F2">
              <w:rPr>
                <w:rFonts w:asciiTheme="minorHAnsi" w:hAnsiTheme="minorHAnsi"/>
                <w:color w:val="000000"/>
                <w:spacing w:val="1"/>
                <w:lang w:val="ro-RO"/>
              </w:rPr>
              <w:br/>
            </w:r>
            <w:r w:rsidRPr="00B179F2">
              <w:rPr>
                <w:rFonts w:asciiTheme="minorHAnsi" w:hAnsiTheme="minorHAnsi"/>
                <w:color w:val="000000"/>
                <w:spacing w:val="-4"/>
                <w:lang w:val="ro-RO"/>
              </w:rPr>
              <w:t>interpretare ale reacţiei solurilor (pH), gradul de saturaţie în baze (V%) şi conţinutului de Al-</w:t>
            </w:r>
            <w:r w:rsidRPr="00B179F2">
              <w:rPr>
                <w:rFonts w:asciiTheme="minorHAnsi" w:hAnsiTheme="minorHAnsi"/>
                <w:color w:val="000000"/>
                <w:spacing w:val="-4"/>
                <w:lang w:val="ro-RO"/>
              </w:rPr>
              <w:br/>
            </w:r>
            <w:r w:rsidRPr="00B179F2">
              <w:rPr>
                <w:rFonts w:asciiTheme="minorHAnsi" w:hAnsiTheme="minorHAnsi"/>
                <w:color w:val="000000"/>
                <w:spacing w:val="-3"/>
                <w:lang w:val="ro-RO"/>
              </w:rPr>
              <w:t>mobil (ca factor fitotoxic al acidităţii solurilor) pentru încadrarea solurilor acide în</w:t>
            </w:r>
            <w:r w:rsidRPr="00B179F2">
              <w:rPr>
                <w:rFonts w:asciiTheme="minorHAnsi" w:hAnsiTheme="minorHAnsi"/>
                <w:color w:val="000000"/>
                <w:spacing w:val="-3"/>
                <w:lang w:val="ro-RO"/>
              </w:rPr>
              <w:br/>
            </w:r>
            <w:r w:rsidRPr="00B179F2">
              <w:rPr>
                <w:rFonts w:asciiTheme="minorHAnsi" w:hAnsiTheme="minorHAnsi"/>
                <w:color w:val="000000"/>
                <w:spacing w:val="-5"/>
                <w:lang w:val="ro-RO"/>
              </w:rPr>
              <w:t>categoria celor interesate la amendarea calcică şi valorile pH-ului,  procentului de sodiu adsorbit (PSA) şi a sumei carbonaţilor şi bicarbonaţilor alcalini solubili pentru încadrarea solurilor saline şi alcaline în categoria celor interesate la amendarea</w:t>
            </w:r>
            <w:r w:rsidRPr="00B179F2">
              <w:rPr>
                <w:rFonts w:asciiTheme="minorHAnsi" w:hAnsiTheme="minorHAnsi"/>
                <w:lang w:val="ro-RO"/>
              </w:rPr>
              <w:t xml:space="preserve"> pe bază de gips şi di</w:t>
            </w:r>
            <w:r w:rsidR="00B179F2">
              <w:rPr>
                <w:rFonts w:asciiTheme="minorHAnsi" w:hAnsiTheme="minorHAnsi"/>
                <w:lang w:val="ro-RO"/>
              </w:rPr>
              <w:t>rijarea fertilităţii solurilor.</w:t>
            </w:r>
          </w:p>
          <w:p w:rsidR="00043380" w:rsidRPr="00B179F2" w:rsidRDefault="00043380" w:rsidP="008975E4">
            <w:pPr>
              <w:pStyle w:val="ListParagraph"/>
              <w:numPr>
                <w:ilvl w:val="0"/>
                <w:numId w:val="57"/>
              </w:numPr>
              <w:spacing w:after="120" w:line="240" w:lineRule="auto"/>
              <w:ind w:left="432" w:hanging="432"/>
              <w:contextualSpacing w:val="0"/>
              <w:jc w:val="both"/>
              <w:rPr>
                <w:rFonts w:asciiTheme="minorHAnsi" w:hAnsiTheme="minorHAnsi"/>
                <w:color w:val="000000"/>
                <w:spacing w:val="3"/>
                <w:lang w:val="ro-RO"/>
              </w:rPr>
            </w:pPr>
            <w:r w:rsidRPr="00B179F2">
              <w:rPr>
                <w:rFonts w:asciiTheme="minorHAnsi" w:hAnsiTheme="minorHAnsi"/>
                <w:bCs/>
                <w:lang w:val="ro-RO"/>
              </w:rPr>
              <w:t>Cercetări de aprofundare a cauzalităţii apariţiei stărilor de vegetaţie ce exprimă serioase dereglări nutritive- nutriţionale</w:t>
            </w:r>
            <w:r w:rsidRPr="00B179F2">
              <w:rPr>
                <w:rFonts w:asciiTheme="minorHAnsi" w:hAnsiTheme="minorHAnsi"/>
                <w:lang w:val="ro-RO"/>
              </w:rPr>
              <w:t xml:space="preserve"> </w:t>
            </w:r>
            <w:r w:rsidRPr="00B179F2">
              <w:rPr>
                <w:rFonts w:asciiTheme="minorHAnsi" w:hAnsiTheme="minorHAnsi"/>
                <w:bCs/>
                <w:lang w:val="ro-RO"/>
              </w:rPr>
              <w:t>sau agrochimice</w:t>
            </w:r>
            <w:r w:rsidRPr="00B179F2">
              <w:rPr>
                <w:rFonts w:asciiTheme="minorHAnsi" w:hAnsiTheme="minorHAnsi"/>
                <w:lang w:val="ro-RO"/>
              </w:rPr>
              <w:t xml:space="preserve">: </w:t>
            </w:r>
            <w:r w:rsidRPr="00B179F2">
              <w:rPr>
                <w:rFonts w:asciiTheme="minorHAnsi" w:hAnsiTheme="minorHAnsi"/>
                <w:color w:val="000000"/>
                <w:spacing w:val="2"/>
                <w:lang w:val="ro-RO"/>
              </w:rPr>
              <w:t>delimitarea factorilor şi condiţiilor ce determină şi favorizează excesul şi</w:t>
            </w:r>
            <w:r w:rsidRPr="00B179F2">
              <w:rPr>
                <w:rFonts w:asciiTheme="minorHAnsi" w:hAnsiTheme="minorHAnsi"/>
                <w:lang w:val="ro-RO"/>
              </w:rPr>
              <w:t xml:space="preserve"> t</w:t>
            </w:r>
            <w:r w:rsidRPr="00B179F2">
              <w:rPr>
                <w:rFonts w:asciiTheme="minorHAnsi" w:hAnsiTheme="minorHAnsi"/>
                <w:color w:val="000000"/>
                <w:spacing w:val="-4"/>
                <w:lang w:val="ro-RO"/>
              </w:rPr>
              <w:t xml:space="preserve">oxicitatea nitraţilor; </w:t>
            </w:r>
            <w:r w:rsidRPr="00B179F2">
              <w:rPr>
                <w:rFonts w:asciiTheme="minorHAnsi" w:hAnsiTheme="minorHAnsi"/>
                <w:color w:val="000000"/>
                <w:spacing w:val="-5"/>
                <w:lang w:val="ro-RO"/>
              </w:rPr>
              <w:t xml:space="preserve">stabilirea indicatorilor agrochimici relevanţi pentru exprimarea puterii clorozante a solurilor </w:t>
            </w:r>
            <w:r w:rsidRPr="00B179F2">
              <w:rPr>
                <w:rFonts w:asciiTheme="minorHAnsi" w:hAnsiTheme="minorHAnsi"/>
                <w:color w:val="000000"/>
                <w:spacing w:val="-3"/>
                <w:lang w:val="ro-RO"/>
              </w:rPr>
              <w:t xml:space="preserve">cultivate cu viţă de vie şi pomi fructiferi în vederea prevenirii fenomenului de cloroză ferocalcică ; </w:t>
            </w:r>
            <w:r w:rsidRPr="00B179F2">
              <w:rPr>
                <w:rFonts w:asciiTheme="minorHAnsi" w:hAnsiTheme="minorHAnsi"/>
                <w:color w:val="000000"/>
                <w:spacing w:val="-5"/>
                <w:lang w:val="ro-RO"/>
              </w:rPr>
              <w:t>cauzalitatea efectelor unor factori poluanţi de provenienţă industrială şi agricolă</w:t>
            </w:r>
            <w:r w:rsidRPr="00B179F2">
              <w:rPr>
                <w:rFonts w:asciiTheme="minorHAnsi" w:hAnsiTheme="minorHAnsi" w:cs="Arial"/>
                <w:color w:val="000000"/>
                <w:spacing w:val="-5"/>
                <w:lang w:val="ro-RO"/>
              </w:rPr>
              <w:t xml:space="preserve">; </w:t>
            </w:r>
            <w:r w:rsidRPr="00B179F2">
              <w:rPr>
                <w:rFonts w:asciiTheme="minorHAnsi" w:hAnsiTheme="minorHAnsi"/>
                <w:color w:val="000000"/>
                <w:spacing w:val="-4"/>
                <w:lang w:val="ro-RO"/>
              </w:rPr>
              <w:t xml:space="preserve">condiţiile şi nivelul contaminării unor soluri </w:t>
            </w:r>
            <w:r w:rsidRPr="00B179F2">
              <w:rPr>
                <w:rFonts w:asciiTheme="minorHAnsi" w:hAnsiTheme="minorHAnsi"/>
                <w:color w:val="000000"/>
                <w:spacing w:val="3"/>
                <w:lang w:val="ro-RO"/>
              </w:rPr>
              <w:t>şi a vegetaţiei cu metale grele (Pb, Cd, Cu, Zn) şi  măsuri agrochimice de reconstrucţi</w:t>
            </w:r>
            <w:r w:rsidR="00B179F2">
              <w:rPr>
                <w:rFonts w:asciiTheme="minorHAnsi" w:hAnsiTheme="minorHAnsi"/>
                <w:color w:val="000000"/>
                <w:spacing w:val="3"/>
                <w:lang w:val="ro-RO"/>
              </w:rPr>
              <w:t>e ecologică a arealelor poluate.</w:t>
            </w:r>
          </w:p>
          <w:p w:rsidR="00043380" w:rsidRPr="00B179F2" w:rsidRDefault="00043380" w:rsidP="008975E4">
            <w:pPr>
              <w:pStyle w:val="ListParagraph"/>
              <w:widowControl w:val="0"/>
              <w:numPr>
                <w:ilvl w:val="0"/>
                <w:numId w:val="57"/>
              </w:numPr>
              <w:shd w:val="clear" w:color="auto" w:fill="FFFFFF"/>
              <w:tabs>
                <w:tab w:val="left" w:pos="0"/>
                <w:tab w:val="left" w:pos="7336"/>
              </w:tabs>
              <w:autoSpaceDE w:val="0"/>
              <w:autoSpaceDN w:val="0"/>
              <w:adjustRightInd w:val="0"/>
              <w:spacing w:after="120" w:line="240" w:lineRule="auto"/>
              <w:ind w:left="432" w:hanging="432"/>
              <w:contextualSpacing w:val="0"/>
              <w:jc w:val="both"/>
              <w:rPr>
                <w:rFonts w:asciiTheme="minorHAnsi" w:hAnsiTheme="minorHAnsi"/>
                <w:lang w:val="ro-RO"/>
              </w:rPr>
            </w:pPr>
            <w:r w:rsidRPr="00B179F2">
              <w:rPr>
                <w:rFonts w:asciiTheme="minorHAnsi" w:hAnsiTheme="minorHAnsi"/>
                <w:bCs/>
                <w:color w:val="000000"/>
                <w:spacing w:val="3"/>
                <w:lang w:val="ro-RO"/>
              </w:rPr>
              <w:t>Experimentarea unor tehnologii complexe de fertilizare</w:t>
            </w:r>
            <w:r w:rsidRPr="00B179F2">
              <w:rPr>
                <w:rFonts w:asciiTheme="minorHAnsi" w:hAnsiTheme="minorHAnsi"/>
                <w:color w:val="000000"/>
                <w:spacing w:val="3"/>
                <w:lang w:val="ro-RO"/>
              </w:rPr>
              <w:t xml:space="preserve">: cu noile sortimente de îngrăşăminte, inclusive a celor foliare şi </w:t>
            </w:r>
            <w:r w:rsidRPr="00B179F2">
              <w:rPr>
                <w:rFonts w:asciiTheme="minorHAnsi" w:hAnsiTheme="minorHAnsi"/>
                <w:color w:val="000000"/>
                <w:spacing w:val="-4"/>
                <w:lang w:val="ro-RO"/>
              </w:rPr>
              <w:t xml:space="preserve">condiţiile ce pot asigura o eficienţă optimă a aplicării lor şi mai ales o încadrare corectă a acestora în sistemele diferenţiate de nutriţie şi fertilizare; </w:t>
            </w:r>
            <w:r w:rsidRPr="00B179F2">
              <w:rPr>
                <w:rFonts w:asciiTheme="minorHAnsi" w:hAnsiTheme="minorHAnsi"/>
                <w:lang w:val="ro-RO"/>
              </w:rPr>
              <w:t>extensia rezultatelor de ameliorare şi creştere a fertilităţii solurilor; fundamentarea unor tehnologii de fertilizare pentru exploataţiile agricole şi fermele din Transilvania situ</w:t>
            </w:r>
            <w:r w:rsidR="00B179F2">
              <w:rPr>
                <w:rFonts w:asciiTheme="minorHAnsi" w:hAnsiTheme="minorHAnsi"/>
                <w:lang w:val="ro-RO"/>
              </w:rPr>
              <w:t>ate în zone agricole şi montane.</w:t>
            </w:r>
          </w:p>
          <w:p w:rsidR="00043380" w:rsidRPr="00B179F2" w:rsidRDefault="00043380" w:rsidP="008975E4">
            <w:pPr>
              <w:pStyle w:val="ListParagraph"/>
              <w:numPr>
                <w:ilvl w:val="0"/>
                <w:numId w:val="57"/>
              </w:numPr>
              <w:spacing w:after="120" w:line="240" w:lineRule="auto"/>
              <w:ind w:left="432" w:hanging="432"/>
              <w:contextualSpacing w:val="0"/>
              <w:jc w:val="both"/>
              <w:rPr>
                <w:rFonts w:asciiTheme="minorHAnsi" w:hAnsiTheme="minorHAnsi"/>
                <w:color w:val="000000"/>
                <w:lang w:val="ro-RO"/>
              </w:rPr>
            </w:pPr>
            <w:r w:rsidRPr="00B179F2">
              <w:rPr>
                <w:rFonts w:asciiTheme="minorHAnsi" w:hAnsiTheme="minorHAnsi"/>
                <w:bCs/>
                <w:lang w:val="ro-RO"/>
              </w:rPr>
              <w:t>Individualizarea şi caracterizarea condiţiilor din domeniul fertilizării sau utilizării unor substanţe în agricultură ce pot avea condiţii şi efecte poluante,</w:t>
            </w:r>
            <w:r w:rsidRPr="00B179F2">
              <w:rPr>
                <w:rFonts w:asciiTheme="minorHAnsi" w:hAnsiTheme="minorHAnsi"/>
                <w:lang w:val="ro-RO"/>
              </w:rPr>
              <w:t xml:space="preserve"> delimitând în zona de influenţă, unele areale specifice excesului de nitraţi, poluării cu metale grele, acidifierii solurilor, poluării cu pesticide, experimentând  metode şi măsuri de depoluare, ameliorare şi reconstrucţie  ecologică</w:t>
            </w:r>
            <w:r w:rsidR="00B179F2">
              <w:rPr>
                <w:rFonts w:asciiTheme="minorHAnsi" w:hAnsiTheme="minorHAnsi"/>
                <w:lang w:val="ro-RO"/>
              </w:rPr>
              <w:t>.</w:t>
            </w:r>
          </w:p>
        </w:tc>
      </w:tr>
    </w:tbl>
    <w:p w:rsidR="00B179F2" w:rsidRPr="003E5C40" w:rsidRDefault="00B179F2" w:rsidP="00B179F2">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96550B">
        <w:tc>
          <w:tcPr>
            <w:tcW w:w="9450" w:type="dxa"/>
          </w:tcPr>
          <w:p w:rsidR="00043380" w:rsidRPr="0096550B" w:rsidRDefault="0096550B" w:rsidP="008975E4">
            <w:pPr>
              <w:pStyle w:val="ListParagraph"/>
              <w:numPr>
                <w:ilvl w:val="0"/>
                <w:numId w:val="58"/>
              </w:numPr>
              <w:spacing w:after="120" w:line="240" w:lineRule="auto"/>
              <w:ind w:left="432" w:hanging="432"/>
              <w:contextualSpacing w:val="0"/>
              <w:jc w:val="both"/>
              <w:rPr>
                <w:rFonts w:asciiTheme="minorHAnsi" w:hAnsiTheme="minorHAnsi"/>
                <w:lang w:val="ro-RO"/>
              </w:rPr>
            </w:pPr>
            <w:r w:rsidRPr="00924F9B">
              <w:rPr>
                <w:rFonts w:asciiTheme="minorHAnsi" w:hAnsiTheme="minorHAnsi"/>
                <w:lang w:val="ro-RO"/>
              </w:rPr>
              <w:t xml:space="preserve">Prof. dr. </w:t>
            </w:r>
            <w:r w:rsidR="00043380" w:rsidRPr="0096550B">
              <w:rPr>
                <w:rFonts w:asciiTheme="minorHAnsi" w:hAnsiTheme="minorHAnsi"/>
                <w:bCs/>
                <w:lang w:val="ro-RO"/>
              </w:rPr>
              <w:t>Rusu Mihai</w:t>
            </w:r>
            <w:r>
              <w:rPr>
                <w:rFonts w:asciiTheme="minorHAnsi" w:hAnsiTheme="minorHAnsi"/>
                <w:bCs/>
                <w:lang w:val="ro-RO"/>
              </w:rPr>
              <w:t xml:space="preserve"> - </w:t>
            </w:r>
            <w:r w:rsidR="00043380" w:rsidRPr="0096550B">
              <w:rPr>
                <w:rFonts w:asciiTheme="minorHAnsi" w:hAnsiTheme="minorHAnsi"/>
                <w:lang w:val="ro-RO"/>
              </w:rPr>
              <w:t>agrochimie, pedologie, poluare, degr</w:t>
            </w:r>
            <w:r>
              <w:rPr>
                <w:rFonts w:asciiTheme="minorHAnsi" w:hAnsiTheme="minorHAnsi"/>
                <w:lang w:val="ro-RO"/>
              </w:rPr>
              <w:t>adare,  reconstrucţie ecologică.</w:t>
            </w:r>
          </w:p>
          <w:p w:rsidR="00043380" w:rsidRPr="0096550B" w:rsidRDefault="0096550B" w:rsidP="008975E4">
            <w:pPr>
              <w:pStyle w:val="ListParagraph"/>
              <w:numPr>
                <w:ilvl w:val="0"/>
                <w:numId w:val="58"/>
              </w:numPr>
              <w:spacing w:after="120" w:line="240" w:lineRule="auto"/>
              <w:ind w:left="432" w:hanging="432"/>
              <w:contextualSpacing w:val="0"/>
              <w:jc w:val="both"/>
              <w:rPr>
                <w:rFonts w:asciiTheme="minorHAnsi" w:hAnsiTheme="minorHAnsi"/>
                <w:lang w:val="ro-RO"/>
              </w:rPr>
            </w:pPr>
            <w:r w:rsidRPr="00924F9B">
              <w:rPr>
                <w:rFonts w:asciiTheme="minorHAnsi" w:hAnsiTheme="minorHAnsi"/>
                <w:lang w:val="ro-RO"/>
              </w:rPr>
              <w:t xml:space="preserve">Prof. dr. </w:t>
            </w:r>
            <w:r w:rsidR="00043380" w:rsidRPr="0096550B">
              <w:rPr>
                <w:rFonts w:asciiTheme="minorHAnsi" w:hAnsiTheme="minorHAnsi"/>
                <w:bCs/>
                <w:lang w:val="ro-RO"/>
              </w:rPr>
              <w:t>Mărghitaş Marilena</w:t>
            </w:r>
            <w:r>
              <w:rPr>
                <w:rFonts w:asciiTheme="minorHAnsi" w:hAnsiTheme="minorHAnsi"/>
                <w:bCs/>
                <w:lang w:val="ro-RO"/>
              </w:rPr>
              <w:t xml:space="preserve"> - </w:t>
            </w:r>
            <w:r w:rsidR="00043380" w:rsidRPr="0096550B">
              <w:rPr>
                <w:rFonts w:asciiTheme="minorHAnsi" w:hAnsiTheme="minorHAnsi"/>
                <w:lang w:val="ro-RO"/>
              </w:rPr>
              <w:t xml:space="preserve">agrochimie, managementul nutrienţilor şi fertilizanţilor, evaluarea terenurilor, reconstrucţie </w:t>
            </w:r>
            <w:r>
              <w:rPr>
                <w:rFonts w:asciiTheme="minorHAnsi" w:hAnsiTheme="minorHAnsi"/>
                <w:lang w:val="ro-RO"/>
              </w:rPr>
              <w:t>ecologică, optimizare economică.</w:t>
            </w:r>
          </w:p>
          <w:p w:rsidR="00043380" w:rsidRPr="0096550B" w:rsidRDefault="0096550B" w:rsidP="008975E4">
            <w:pPr>
              <w:pStyle w:val="ListParagraph"/>
              <w:numPr>
                <w:ilvl w:val="0"/>
                <w:numId w:val="58"/>
              </w:numPr>
              <w:spacing w:after="120" w:line="240" w:lineRule="auto"/>
              <w:ind w:left="432" w:hanging="432"/>
              <w:contextualSpacing w:val="0"/>
              <w:jc w:val="both"/>
              <w:rPr>
                <w:rFonts w:asciiTheme="minorHAnsi" w:hAnsiTheme="minorHAnsi"/>
                <w:lang w:val="ro-RO"/>
              </w:rPr>
            </w:pPr>
            <w:r w:rsidRPr="00924F9B">
              <w:rPr>
                <w:rFonts w:asciiTheme="minorHAnsi" w:hAnsiTheme="minorHAnsi"/>
                <w:lang w:val="ro-RO"/>
              </w:rPr>
              <w:t xml:space="preserve">Şef lucrări dr. </w:t>
            </w:r>
            <w:r w:rsidR="00043380" w:rsidRPr="0096550B">
              <w:rPr>
                <w:rFonts w:asciiTheme="minorHAnsi" w:hAnsiTheme="minorHAnsi"/>
                <w:bCs/>
                <w:lang w:val="ro-RO"/>
              </w:rPr>
              <w:t>Sandor Mignon Severus</w:t>
            </w:r>
            <w:r>
              <w:rPr>
                <w:rFonts w:asciiTheme="minorHAnsi" w:hAnsiTheme="minorHAnsi"/>
                <w:bCs/>
                <w:lang w:val="ro-RO"/>
              </w:rPr>
              <w:t xml:space="preserve"> - </w:t>
            </w:r>
            <w:r w:rsidR="00043380" w:rsidRPr="0096550B">
              <w:rPr>
                <w:rFonts w:asciiTheme="minorHAnsi" w:hAnsiTheme="minorHAnsi"/>
                <w:lang w:val="ro-RO"/>
              </w:rPr>
              <w:t>ştiinţele solului, ecologie, microbiologie, biodiversitate</w:t>
            </w:r>
            <w:r>
              <w:rPr>
                <w:rFonts w:asciiTheme="minorHAnsi" w:hAnsiTheme="minorHAnsi"/>
                <w:lang w:val="ro-RO"/>
              </w:rPr>
              <w:t>a solului, fertilitatea solului.</w:t>
            </w:r>
          </w:p>
          <w:p w:rsidR="00043380" w:rsidRPr="0096550B" w:rsidRDefault="0096550B" w:rsidP="008975E4">
            <w:pPr>
              <w:pStyle w:val="ListParagraph"/>
              <w:numPr>
                <w:ilvl w:val="0"/>
                <w:numId w:val="58"/>
              </w:numPr>
              <w:spacing w:after="120" w:line="240" w:lineRule="auto"/>
              <w:ind w:left="432" w:hanging="432"/>
              <w:contextualSpacing w:val="0"/>
              <w:jc w:val="both"/>
              <w:rPr>
                <w:rFonts w:asciiTheme="minorHAnsi" w:hAnsiTheme="minorHAnsi"/>
                <w:lang w:val="ro-RO"/>
              </w:rPr>
            </w:pPr>
            <w:r w:rsidRPr="00924F9B">
              <w:rPr>
                <w:rFonts w:asciiTheme="minorHAnsi" w:hAnsiTheme="minorHAnsi"/>
                <w:lang w:val="ro-RO"/>
              </w:rPr>
              <w:t xml:space="preserve">Asist. dr. </w:t>
            </w:r>
            <w:r w:rsidR="00043380" w:rsidRPr="0096550B">
              <w:rPr>
                <w:rFonts w:asciiTheme="minorHAnsi" w:hAnsiTheme="minorHAnsi"/>
                <w:bCs/>
                <w:lang w:val="ro-RO"/>
              </w:rPr>
              <w:t>Toader Constantin</w:t>
            </w:r>
            <w:r>
              <w:rPr>
                <w:rFonts w:asciiTheme="minorHAnsi" w:hAnsiTheme="minorHAnsi"/>
                <w:bCs/>
                <w:lang w:val="ro-RO"/>
              </w:rPr>
              <w:t xml:space="preserve"> - </w:t>
            </w:r>
            <w:r w:rsidR="00043380" w:rsidRPr="0096550B">
              <w:rPr>
                <w:rFonts w:asciiTheme="minorHAnsi" w:hAnsiTheme="minorHAnsi"/>
                <w:lang w:val="ro-RO"/>
              </w:rPr>
              <w:t>agrochimie, ştiinţele solului, fertili</w:t>
            </w:r>
            <w:r>
              <w:rPr>
                <w:rFonts w:asciiTheme="minorHAnsi" w:hAnsiTheme="minorHAnsi"/>
                <w:lang w:val="ro-RO"/>
              </w:rPr>
              <w:t>zare şi fertilitate.</w:t>
            </w:r>
          </w:p>
          <w:p w:rsidR="00043380" w:rsidRPr="0096550B" w:rsidRDefault="0096550B" w:rsidP="008975E4">
            <w:pPr>
              <w:pStyle w:val="ListParagraph"/>
              <w:numPr>
                <w:ilvl w:val="0"/>
                <w:numId w:val="58"/>
              </w:numPr>
              <w:spacing w:after="120" w:line="240" w:lineRule="auto"/>
              <w:ind w:left="432" w:hanging="432"/>
              <w:contextualSpacing w:val="0"/>
              <w:jc w:val="both"/>
              <w:rPr>
                <w:rFonts w:asciiTheme="minorHAnsi" w:hAnsiTheme="minorHAnsi"/>
                <w:lang w:val="ro-RO"/>
              </w:rPr>
            </w:pPr>
            <w:r>
              <w:rPr>
                <w:rFonts w:asciiTheme="minorHAnsi" w:hAnsiTheme="minorHAnsi"/>
                <w:lang w:val="ro-RO"/>
              </w:rPr>
              <w:t>C</w:t>
            </w:r>
            <w:r w:rsidRPr="0096550B">
              <w:rPr>
                <w:rFonts w:asciiTheme="minorHAnsi" w:hAnsiTheme="minorHAnsi"/>
                <w:lang w:val="ro-RO"/>
              </w:rPr>
              <w:t>himist dr.</w:t>
            </w:r>
            <w:r w:rsidR="00043380" w:rsidRPr="0096550B">
              <w:rPr>
                <w:rFonts w:asciiTheme="minorHAnsi" w:hAnsiTheme="minorHAnsi"/>
                <w:lang w:val="ro-RO"/>
              </w:rPr>
              <w:t xml:space="preserve"> </w:t>
            </w:r>
            <w:r w:rsidR="00043380" w:rsidRPr="0096550B">
              <w:rPr>
                <w:rFonts w:asciiTheme="minorHAnsi" w:hAnsiTheme="minorHAnsi"/>
                <w:bCs/>
                <w:lang w:val="ro-RO"/>
              </w:rPr>
              <w:t>Moldovan Lavinia</w:t>
            </w:r>
            <w:r>
              <w:rPr>
                <w:rFonts w:asciiTheme="minorHAnsi" w:hAnsiTheme="minorHAnsi"/>
                <w:bCs/>
                <w:lang w:val="ro-RO"/>
              </w:rPr>
              <w:t xml:space="preserve"> - </w:t>
            </w:r>
            <w:r w:rsidR="00043380" w:rsidRPr="0096550B">
              <w:rPr>
                <w:rFonts w:asciiTheme="minorHAnsi" w:hAnsiTheme="minorHAnsi"/>
                <w:lang w:val="ro-RO"/>
              </w:rPr>
              <w:t>metodologie agrochimică sol-plantă-îngrăşământ, ştiinţele solului</w:t>
            </w:r>
            <w:r>
              <w:rPr>
                <w:rFonts w:asciiTheme="minorHAnsi" w:hAnsiTheme="minorHAnsi"/>
                <w:lang w:val="ro-RO"/>
              </w:rPr>
              <w:t>.</w:t>
            </w:r>
          </w:p>
          <w:p w:rsidR="00043380" w:rsidRPr="0096550B" w:rsidRDefault="0096550B" w:rsidP="008975E4">
            <w:pPr>
              <w:pStyle w:val="ListParagraph"/>
              <w:numPr>
                <w:ilvl w:val="0"/>
                <w:numId w:val="58"/>
              </w:numPr>
              <w:spacing w:after="120" w:line="240" w:lineRule="auto"/>
              <w:ind w:left="432" w:hanging="432"/>
              <w:contextualSpacing w:val="0"/>
              <w:jc w:val="both"/>
              <w:rPr>
                <w:rFonts w:asciiTheme="minorHAnsi" w:hAnsiTheme="minorHAnsi"/>
                <w:lang w:val="ro-RO"/>
              </w:rPr>
            </w:pPr>
            <w:r w:rsidRPr="00924F9B">
              <w:rPr>
                <w:rFonts w:asciiTheme="minorHAnsi" w:hAnsiTheme="minorHAnsi"/>
                <w:lang w:val="ro-RO"/>
              </w:rPr>
              <w:t xml:space="preserve">Asist. dr. </w:t>
            </w:r>
            <w:r w:rsidR="00043380" w:rsidRPr="0096550B">
              <w:rPr>
                <w:rFonts w:asciiTheme="minorHAnsi" w:hAnsiTheme="minorHAnsi"/>
                <w:bCs/>
                <w:lang w:val="ro-RO"/>
              </w:rPr>
              <w:t>Mihai Mihaela</w:t>
            </w:r>
            <w:r>
              <w:rPr>
                <w:rFonts w:asciiTheme="minorHAnsi" w:hAnsiTheme="minorHAnsi"/>
                <w:bCs/>
                <w:lang w:val="ro-RO"/>
              </w:rPr>
              <w:t xml:space="preserve"> - </w:t>
            </w:r>
            <w:r w:rsidR="00043380" w:rsidRPr="0096550B">
              <w:rPr>
                <w:rFonts w:asciiTheme="minorHAnsi" w:hAnsiTheme="minorHAnsi"/>
                <w:lang w:val="ro-RO"/>
              </w:rPr>
              <w:t>metodologie</w:t>
            </w:r>
            <w:r>
              <w:rPr>
                <w:rFonts w:asciiTheme="minorHAnsi" w:hAnsiTheme="minorHAnsi"/>
                <w:lang w:val="ro-RO"/>
              </w:rPr>
              <w:t xml:space="preserve"> agrochimică, ştiinţele solului.</w:t>
            </w:r>
          </w:p>
          <w:p w:rsidR="00043380" w:rsidRPr="0096550B" w:rsidRDefault="0096550B" w:rsidP="008975E4">
            <w:pPr>
              <w:pStyle w:val="ListParagraph"/>
              <w:numPr>
                <w:ilvl w:val="0"/>
                <w:numId w:val="58"/>
              </w:numPr>
              <w:spacing w:after="120" w:line="240" w:lineRule="auto"/>
              <w:ind w:left="432" w:hanging="432"/>
              <w:contextualSpacing w:val="0"/>
              <w:jc w:val="both"/>
              <w:rPr>
                <w:rFonts w:asciiTheme="minorHAnsi" w:hAnsiTheme="minorHAnsi"/>
                <w:lang w:val="ro-RO"/>
              </w:rPr>
            </w:pPr>
            <w:r w:rsidRPr="00924F9B">
              <w:rPr>
                <w:rFonts w:asciiTheme="minorHAnsi" w:hAnsiTheme="minorHAnsi"/>
                <w:lang w:val="ro-RO"/>
              </w:rPr>
              <w:t xml:space="preserve">Asist. dr. </w:t>
            </w:r>
            <w:r w:rsidR="00043380" w:rsidRPr="0096550B">
              <w:rPr>
                <w:rFonts w:asciiTheme="minorHAnsi" w:hAnsiTheme="minorHAnsi"/>
                <w:bCs/>
                <w:lang w:val="ro-RO"/>
              </w:rPr>
              <w:t>Mihai Valentin Constantin</w:t>
            </w:r>
            <w:r>
              <w:rPr>
                <w:rFonts w:asciiTheme="minorHAnsi" w:hAnsiTheme="minorHAnsi"/>
                <w:bCs/>
                <w:lang w:val="ro-RO"/>
              </w:rPr>
              <w:t xml:space="preserve"> - </w:t>
            </w:r>
            <w:r w:rsidR="00043380" w:rsidRPr="0096550B">
              <w:rPr>
                <w:rFonts w:asciiTheme="minorHAnsi" w:hAnsiTheme="minorHAnsi"/>
                <w:lang w:val="ro-RO"/>
              </w:rPr>
              <w:t>metodologie</w:t>
            </w:r>
            <w:r>
              <w:rPr>
                <w:rFonts w:asciiTheme="minorHAnsi" w:hAnsiTheme="minorHAnsi"/>
                <w:lang w:val="ro-RO"/>
              </w:rPr>
              <w:t xml:space="preserve"> agrochimică, ştiinţele solului.</w:t>
            </w:r>
          </w:p>
          <w:p w:rsidR="00043380" w:rsidRPr="0096550B" w:rsidRDefault="0096550B" w:rsidP="008975E4">
            <w:pPr>
              <w:pStyle w:val="ListParagraph"/>
              <w:numPr>
                <w:ilvl w:val="0"/>
                <w:numId w:val="58"/>
              </w:numPr>
              <w:spacing w:after="120" w:line="240" w:lineRule="auto"/>
              <w:ind w:left="432" w:hanging="432"/>
              <w:contextualSpacing w:val="0"/>
              <w:jc w:val="both"/>
              <w:rPr>
                <w:rFonts w:asciiTheme="minorHAnsi" w:hAnsiTheme="minorHAnsi"/>
                <w:lang w:val="ro-RO"/>
              </w:rPr>
            </w:pPr>
            <w:r>
              <w:rPr>
                <w:rFonts w:asciiTheme="minorHAnsi" w:hAnsiTheme="minorHAnsi"/>
                <w:lang w:val="ro-RO"/>
              </w:rPr>
              <w:t>Doctoranzi: Ing.</w:t>
            </w:r>
            <w:r w:rsidR="00043380" w:rsidRPr="0096550B">
              <w:rPr>
                <w:rFonts w:asciiTheme="minorHAnsi" w:hAnsiTheme="minorHAnsi"/>
                <w:lang w:val="ro-RO"/>
              </w:rPr>
              <w:t xml:space="preserve"> </w:t>
            </w:r>
            <w:r w:rsidR="00043380" w:rsidRPr="0096550B">
              <w:rPr>
                <w:rFonts w:asciiTheme="minorHAnsi" w:hAnsiTheme="minorHAnsi"/>
                <w:bCs/>
                <w:lang w:val="ro-RO"/>
              </w:rPr>
              <w:t>Tomoş Camelia</w:t>
            </w:r>
            <w:r>
              <w:rPr>
                <w:rFonts w:asciiTheme="minorHAnsi" w:hAnsiTheme="minorHAnsi"/>
                <w:bCs/>
                <w:lang w:val="ro-RO"/>
              </w:rPr>
              <w:t xml:space="preserve"> - </w:t>
            </w:r>
            <w:r w:rsidR="00043380" w:rsidRPr="0096550B">
              <w:rPr>
                <w:rFonts w:asciiTheme="minorHAnsi" w:hAnsiTheme="minorHAnsi"/>
                <w:lang w:val="ro-RO"/>
              </w:rPr>
              <w:t>metodologie agrochimică, ştiinţele solului;</w:t>
            </w:r>
            <w:r>
              <w:rPr>
                <w:rFonts w:asciiTheme="minorHAnsi" w:hAnsiTheme="minorHAnsi"/>
                <w:lang w:val="ro-RO"/>
              </w:rPr>
              <w:t xml:space="preserve"> Ec. </w:t>
            </w:r>
            <w:r w:rsidR="00043380" w:rsidRPr="0096550B">
              <w:rPr>
                <w:rFonts w:asciiTheme="minorHAnsi" w:hAnsiTheme="minorHAnsi"/>
                <w:bCs/>
                <w:lang w:val="ro-RO"/>
              </w:rPr>
              <w:t>Poruţiu Andra</w:t>
            </w:r>
            <w:r>
              <w:rPr>
                <w:rFonts w:asciiTheme="minorHAnsi" w:hAnsiTheme="minorHAnsi"/>
                <w:bCs/>
                <w:lang w:val="ro-RO"/>
              </w:rPr>
              <w:t xml:space="preserve"> - </w:t>
            </w:r>
            <w:r w:rsidR="00043380" w:rsidRPr="0096550B">
              <w:rPr>
                <w:rFonts w:asciiTheme="minorHAnsi" w:hAnsiTheme="minorHAnsi"/>
                <w:lang w:val="ro-RO"/>
              </w:rPr>
              <w:t>metodologie agrochimică, optimizare economică, ştiinţele solului</w:t>
            </w:r>
            <w:r>
              <w:rPr>
                <w:rFonts w:asciiTheme="minorHAnsi" w:hAnsiTheme="minorHAnsi"/>
                <w:lang w:val="ro-RO"/>
              </w:rPr>
              <w:t>.</w:t>
            </w:r>
          </w:p>
        </w:tc>
      </w:tr>
    </w:tbl>
    <w:p w:rsidR="00B179F2" w:rsidRPr="003E5C40" w:rsidRDefault="00B179F2" w:rsidP="00B179F2">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96550B" w:rsidRPr="003E5C40">
        <w:rPr>
          <w:rFonts w:asciiTheme="minorHAnsi" w:hAnsiTheme="minorHAnsi"/>
          <w:b/>
          <w:bCs/>
          <w:color w:val="FFFFFF" w:themeColor="background1"/>
          <w:lang w:val="ro-RO"/>
        </w:rPr>
        <w:t>Activit</w:t>
      </w:r>
      <w:r w:rsidR="0096550B">
        <w:rPr>
          <w:rFonts w:asciiTheme="minorHAnsi" w:hAnsiTheme="minorHAnsi"/>
          <w:b/>
          <w:bCs/>
          <w:color w:val="FFFFFF" w:themeColor="background1"/>
          <w:lang w:val="ro-RO"/>
        </w:rPr>
        <w:t xml:space="preserve">atea de cercetare </w:t>
      </w:r>
      <w:r w:rsidR="0096550B"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96550B">
        <w:tc>
          <w:tcPr>
            <w:tcW w:w="9450" w:type="dxa"/>
          </w:tcPr>
          <w:p w:rsidR="00043380" w:rsidRPr="0096550B" w:rsidRDefault="00043380" w:rsidP="008975E4">
            <w:pPr>
              <w:pStyle w:val="ListParagraph"/>
              <w:numPr>
                <w:ilvl w:val="0"/>
                <w:numId w:val="59"/>
              </w:numPr>
              <w:spacing w:after="120" w:line="240" w:lineRule="auto"/>
              <w:ind w:left="432" w:hanging="432"/>
              <w:contextualSpacing w:val="0"/>
              <w:jc w:val="both"/>
              <w:rPr>
                <w:rFonts w:asciiTheme="minorHAnsi" w:hAnsiTheme="minorHAnsi"/>
                <w:lang w:val="ro-RO"/>
              </w:rPr>
            </w:pPr>
            <w:r w:rsidRPr="0096550B">
              <w:rPr>
                <w:rFonts w:asciiTheme="minorHAnsi" w:hAnsiTheme="minorHAnsi"/>
                <w:lang w:val="ro-RO"/>
              </w:rPr>
              <w:t>Analize de sol, plantă, îngrăşăminte şi amendamente pentru controlul, monitorizarea şi protecţia fertilităţii solurilor în vederea realizării Sistemului de Monitoring al stării de calitate a solurilor agricole din România ca parte integrantă a Sistemului Naţional al Calităţii Mediului Înconjurător instituite şi organizate la nivel naţional ca urmare a recomandărilor UE şi Hotărârilor de Guvern, după anul 1977 (Ordin MA 111/1977, Recomand</w:t>
            </w:r>
            <w:r w:rsidR="0096550B">
              <w:rPr>
                <w:rFonts w:asciiTheme="minorHAnsi" w:hAnsiTheme="minorHAnsi"/>
                <w:lang w:val="ro-RO"/>
              </w:rPr>
              <w:t>ări şi Directive UE 1992, 1998).</w:t>
            </w:r>
          </w:p>
          <w:p w:rsidR="00043380" w:rsidRPr="0096550B" w:rsidRDefault="00043380" w:rsidP="008975E4">
            <w:pPr>
              <w:pStyle w:val="ListParagraph"/>
              <w:numPr>
                <w:ilvl w:val="0"/>
                <w:numId w:val="59"/>
              </w:numPr>
              <w:spacing w:after="120" w:line="240" w:lineRule="auto"/>
              <w:ind w:left="432" w:hanging="432"/>
              <w:contextualSpacing w:val="0"/>
              <w:jc w:val="both"/>
              <w:rPr>
                <w:rFonts w:asciiTheme="minorHAnsi" w:hAnsiTheme="minorHAnsi"/>
                <w:lang w:val="ro-RO"/>
              </w:rPr>
            </w:pPr>
            <w:r w:rsidRPr="0096550B">
              <w:rPr>
                <w:rFonts w:asciiTheme="minorHAnsi" w:hAnsiTheme="minorHAnsi"/>
                <w:lang w:val="ro-RO"/>
              </w:rPr>
              <w:t>Analize de sol, plantă, îngrăşăminte şi amendamente pentru studii şi cartări agrochimice în teritorii cadastrale pentru fundamentarea măsurilor de creştere a fertilităţii solurilor în scopul realizării producţiilor vegetale programate şi a reconstrucţiei ecologice a solurilor afectate de factori de degradare şi poluare a solurilor (aciditate – salinizare, insuficienţă – exces mineral, contaminare cu metale g</w:t>
            </w:r>
            <w:r w:rsidR="0096550B">
              <w:rPr>
                <w:rFonts w:asciiTheme="minorHAnsi" w:hAnsiTheme="minorHAnsi"/>
                <w:lang w:val="ro-RO"/>
              </w:rPr>
              <w:t>rele, nitraţi, pesticide, etc.).</w:t>
            </w:r>
          </w:p>
          <w:p w:rsidR="00043380" w:rsidRPr="0096550B" w:rsidRDefault="00043380" w:rsidP="008975E4">
            <w:pPr>
              <w:pStyle w:val="ListParagraph"/>
              <w:numPr>
                <w:ilvl w:val="0"/>
                <w:numId w:val="59"/>
              </w:numPr>
              <w:spacing w:after="120" w:line="240" w:lineRule="auto"/>
              <w:ind w:left="432" w:hanging="432"/>
              <w:contextualSpacing w:val="0"/>
              <w:jc w:val="both"/>
              <w:rPr>
                <w:rFonts w:asciiTheme="minorHAnsi" w:hAnsiTheme="minorHAnsi"/>
                <w:lang w:val="ro-RO"/>
              </w:rPr>
            </w:pPr>
            <w:r w:rsidRPr="0096550B">
              <w:rPr>
                <w:rFonts w:asciiTheme="minorHAnsi" w:hAnsiTheme="minorHAnsi"/>
                <w:lang w:val="ro-RO"/>
              </w:rPr>
              <w:t>Analize de sol, plantă, pentru studii şi cartări agrochimice speciale utilizate în realizarea deciziilor de amplasare şi a proiectelor de pretabilitate şi eficienţă a culturilor agricole şi horticole finanţate de stat sau din resurse private ca şi din fonduri europene (plantaţii pomicole, viticole şi alte culturi cu indici r</w:t>
            </w:r>
            <w:r w:rsidR="0096550B">
              <w:rPr>
                <w:rFonts w:asciiTheme="minorHAnsi" w:hAnsiTheme="minorHAnsi"/>
                <w:lang w:val="ro-RO"/>
              </w:rPr>
              <w:t>idicaţi de eficienţă economică).</w:t>
            </w:r>
          </w:p>
          <w:p w:rsidR="00043380" w:rsidRPr="0096550B" w:rsidRDefault="00043380" w:rsidP="008975E4">
            <w:pPr>
              <w:pStyle w:val="ListParagraph"/>
              <w:numPr>
                <w:ilvl w:val="0"/>
                <w:numId w:val="59"/>
              </w:numPr>
              <w:spacing w:after="120" w:line="240" w:lineRule="auto"/>
              <w:ind w:left="432" w:hanging="432"/>
              <w:contextualSpacing w:val="0"/>
              <w:jc w:val="both"/>
              <w:rPr>
                <w:rFonts w:asciiTheme="minorHAnsi" w:hAnsiTheme="minorHAnsi"/>
                <w:lang w:val="ro-RO"/>
              </w:rPr>
            </w:pPr>
            <w:r w:rsidRPr="0096550B">
              <w:rPr>
                <w:rFonts w:asciiTheme="minorHAnsi" w:hAnsiTheme="minorHAnsi"/>
                <w:lang w:val="ro-RO"/>
              </w:rPr>
              <w:t>Activitatea analitică la sol pentru fundamentarea proiectelor de amenajări şi îmbunătăţiri funciare în vederea valorificării superioare a solurilor ca şi pentru eficientizarea sistemelor existente sau reabilitate (proiecte de irigaţii, desecări, amenajări antierozionale, corectarea acidităţii sau/şi saliniză</w:t>
            </w:r>
            <w:r w:rsidR="0096550B">
              <w:rPr>
                <w:rFonts w:asciiTheme="minorHAnsi" w:hAnsiTheme="minorHAnsi"/>
                <w:lang w:val="ro-RO"/>
              </w:rPr>
              <w:t>rii solurilor, îndiguiri, etc.).</w:t>
            </w:r>
          </w:p>
          <w:p w:rsidR="00043380" w:rsidRPr="0096550B" w:rsidRDefault="00043380" w:rsidP="008975E4">
            <w:pPr>
              <w:pStyle w:val="ListParagraph"/>
              <w:numPr>
                <w:ilvl w:val="0"/>
                <w:numId w:val="59"/>
              </w:numPr>
              <w:spacing w:after="120" w:line="240" w:lineRule="auto"/>
              <w:ind w:left="432" w:hanging="432"/>
              <w:contextualSpacing w:val="0"/>
              <w:jc w:val="both"/>
              <w:rPr>
                <w:rFonts w:asciiTheme="minorHAnsi" w:hAnsiTheme="minorHAnsi"/>
                <w:lang w:val="ro-RO"/>
              </w:rPr>
            </w:pPr>
            <w:r w:rsidRPr="0096550B">
              <w:rPr>
                <w:rFonts w:asciiTheme="minorHAnsi" w:hAnsiTheme="minorHAnsi"/>
                <w:lang w:val="ro-RO"/>
              </w:rPr>
              <w:t>Activitatea analitică la sol, plantă, îngrăşăminte şi amendamente pentru aplicarea eficientă şi raţională a sortimentelor de îngrăşăminte din produsele existente şi a celor în curs de omologare cu efect de sporire cantitativă şi calitativă a producţiilor agricole şi horticole şi obţinerea de produse consumabile şi valorificabile ce asigură creşterea siguranţei alimentare a utiliza</w:t>
            </w:r>
            <w:r w:rsidR="0096550B">
              <w:rPr>
                <w:rFonts w:asciiTheme="minorHAnsi" w:hAnsiTheme="minorHAnsi"/>
                <w:lang w:val="ro-RO"/>
              </w:rPr>
              <w:t>torilor.</w:t>
            </w:r>
          </w:p>
          <w:p w:rsidR="00043380" w:rsidRPr="0096550B" w:rsidRDefault="00043380" w:rsidP="008975E4">
            <w:pPr>
              <w:pStyle w:val="ListParagraph"/>
              <w:numPr>
                <w:ilvl w:val="0"/>
                <w:numId w:val="59"/>
              </w:numPr>
              <w:spacing w:after="120" w:line="240" w:lineRule="auto"/>
              <w:ind w:left="432" w:hanging="432"/>
              <w:contextualSpacing w:val="0"/>
              <w:jc w:val="both"/>
              <w:rPr>
                <w:rFonts w:asciiTheme="minorHAnsi" w:hAnsiTheme="minorHAnsi"/>
                <w:lang w:val="ro-RO"/>
              </w:rPr>
            </w:pPr>
            <w:r w:rsidRPr="0096550B">
              <w:rPr>
                <w:rFonts w:asciiTheme="minorHAnsi" w:hAnsiTheme="minorHAnsi"/>
                <w:lang w:val="ro-RO"/>
              </w:rPr>
              <w:t>Analize de sol, plantă, îngrăşăminte şi amendamente necesare proiectelor de cercetare realizate în sistemul universitar local şi din ţară şi în unităţile de cercetare ale Academiei de Ştiinţe Agricole şi Silvice, ale institutelor naţionale de cercetări şi ale staţ</w:t>
            </w:r>
            <w:r w:rsidR="0096550B">
              <w:rPr>
                <w:rFonts w:asciiTheme="minorHAnsi" w:hAnsiTheme="minorHAnsi"/>
                <w:lang w:val="ro-RO"/>
              </w:rPr>
              <w:t>iunilor experimentale de profil.</w:t>
            </w:r>
          </w:p>
          <w:p w:rsidR="00043380" w:rsidRPr="0096550B" w:rsidRDefault="00043380" w:rsidP="008975E4">
            <w:pPr>
              <w:pStyle w:val="ListParagraph"/>
              <w:numPr>
                <w:ilvl w:val="0"/>
                <w:numId w:val="59"/>
              </w:numPr>
              <w:spacing w:after="120" w:line="240" w:lineRule="auto"/>
              <w:ind w:left="432" w:hanging="432"/>
              <w:contextualSpacing w:val="0"/>
              <w:jc w:val="both"/>
              <w:rPr>
                <w:rFonts w:asciiTheme="minorHAnsi" w:hAnsiTheme="minorHAnsi"/>
                <w:lang w:val="ro-RO"/>
              </w:rPr>
            </w:pPr>
            <w:r w:rsidRPr="0096550B">
              <w:rPr>
                <w:rFonts w:asciiTheme="minorHAnsi" w:hAnsiTheme="minorHAnsi"/>
                <w:lang w:val="ro-RO"/>
              </w:rPr>
              <w:t>Activitate de consultanţă agricolă de specialitate acordată de personalul calificat al laboratorului pentru susţinerea eficienţei acestei activităţi de consultanţă şi asistare de specialitate acordată de organisme locale şi naţionale din domeniul agri</w:t>
            </w:r>
            <w:r w:rsidR="0096550B">
              <w:rPr>
                <w:rFonts w:asciiTheme="minorHAnsi" w:hAnsiTheme="minorHAnsi"/>
                <w:lang w:val="ro-RO"/>
              </w:rPr>
              <w:t>culturii şi protecţiei mediului.</w:t>
            </w:r>
          </w:p>
          <w:p w:rsidR="00043380" w:rsidRPr="0096550B" w:rsidRDefault="00043380" w:rsidP="008975E4">
            <w:pPr>
              <w:pStyle w:val="ListParagraph"/>
              <w:numPr>
                <w:ilvl w:val="0"/>
                <w:numId w:val="59"/>
              </w:numPr>
              <w:spacing w:after="120" w:line="240" w:lineRule="auto"/>
              <w:ind w:left="432" w:hanging="432"/>
              <w:contextualSpacing w:val="0"/>
              <w:jc w:val="both"/>
              <w:rPr>
                <w:rFonts w:asciiTheme="minorHAnsi" w:hAnsiTheme="minorHAnsi"/>
                <w:lang w:val="ro-RO"/>
              </w:rPr>
            </w:pPr>
            <w:r w:rsidRPr="0096550B">
              <w:rPr>
                <w:rFonts w:asciiTheme="minorHAnsi" w:hAnsiTheme="minorHAnsi"/>
                <w:lang w:val="ro-RO"/>
              </w:rPr>
              <w:t>Serviciile acordate de laborator ce deţin caracteristicile de implementare a unui sistem de management al calităţii acreditat şi verificat prin documentul de acreditare RENAR (nr. LI 667/2008) ceea ce asigură modalităţi de utilizare multiplă a bazei materiale, a sistemului analitic la sol-plantă în domeniile agriculturii în general şi sectorial în activităţi de cercetare, proiectare, producţie, diseminare şi consultanţă.</w:t>
            </w:r>
          </w:p>
        </w:tc>
      </w:tr>
    </w:tbl>
    <w:p w:rsidR="00B179F2" w:rsidRPr="003E5C40" w:rsidRDefault="00B179F2" w:rsidP="00B179F2">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A0"/>
      </w:tblPr>
      <w:tblGrid>
        <w:gridCol w:w="630"/>
        <w:gridCol w:w="5130"/>
        <w:gridCol w:w="2160"/>
        <w:gridCol w:w="1530"/>
      </w:tblGrid>
      <w:tr w:rsidR="00043380" w:rsidRPr="007E5A1D" w:rsidTr="0096550B">
        <w:tc>
          <w:tcPr>
            <w:tcW w:w="630" w:type="dxa"/>
            <w:vAlign w:val="center"/>
          </w:tcPr>
          <w:p w:rsidR="00043380" w:rsidRPr="007E5A1D" w:rsidRDefault="00043380" w:rsidP="00B43631">
            <w:pPr>
              <w:spacing w:after="120" w:line="240" w:lineRule="auto"/>
              <w:jc w:val="center"/>
              <w:rPr>
                <w:rFonts w:asciiTheme="minorHAnsi" w:hAnsiTheme="minorHAnsi"/>
                <w:b/>
                <w:lang w:val="ro-RO"/>
              </w:rPr>
            </w:pPr>
            <w:r w:rsidRPr="007E5A1D">
              <w:rPr>
                <w:rFonts w:asciiTheme="minorHAnsi" w:hAnsiTheme="minorHAnsi"/>
                <w:b/>
                <w:lang w:val="ro-RO"/>
              </w:rPr>
              <w:t>Nr. crt.</w:t>
            </w:r>
          </w:p>
        </w:tc>
        <w:tc>
          <w:tcPr>
            <w:tcW w:w="5130" w:type="dxa"/>
            <w:vAlign w:val="center"/>
          </w:tcPr>
          <w:p w:rsidR="00043380" w:rsidRPr="007E5A1D" w:rsidRDefault="00043380" w:rsidP="00B43631">
            <w:pPr>
              <w:spacing w:after="120" w:line="240" w:lineRule="auto"/>
              <w:jc w:val="center"/>
              <w:rPr>
                <w:rFonts w:asciiTheme="minorHAnsi" w:hAnsiTheme="minorHAnsi"/>
                <w:b/>
                <w:bCs/>
                <w:lang w:val="ro-RO"/>
              </w:rPr>
            </w:pPr>
            <w:r w:rsidRPr="007E5A1D">
              <w:rPr>
                <w:rFonts w:asciiTheme="minorHAnsi" w:hAnsiTheme="minorHAnsi"/>
                <w:b/>
                <w:bCs/>
                <w:lang w:val="ro-RO"/>
              </w:rPr>
              <w:t>Echipament</w:t>
            </w:r>
          </w:p>
        </w:tc>
        <w:tc>
          <w:tcPr>
            <w:tcW w:w="2160" w:type="dxa"/>
            <w:vAlign w:val="center"/>
          </w:tcPr>
          <w:p w:rsidR="00043380" w:rsidRPr="007E5A1D" w:rsidRDefault="00043380" w:rsidP="00B43631">
            <w:pPr>
              <w:spacing w:after="120" w:line="240" w:lineRule="auto"/>
              <w:jc w:val="center"/>
              <w:rPr>
                <w:rFonts w:asciiTheme="minorHAnsi" w:hAnsiTheme="minorHAnsi"/>
                <w:b/>
                <w:bCs/>
                <w:lang w:val="ro-RO"/>
              </w:rPr>
            </w:pPr>
            <w:r w:rsidRPr="007E5A1D">
              <w:rPr>
                <w:rFonts w:asciiTheme="minorHAnsi" w:hAnsiTheme="minorHAnsi"/>
                <w:b/>
                <w:bCs/>
                <w:lang w:val="ro-RO"/>
              </w:rPr>
              <w:t>Activitatea la care se utilizează</w:t>
            </w:r>
          </w:p>
        </w:tc>
        <w:tc>
          <w:tcPr>
            <w:tcW w:w="1530" w:type="dxa"/>
            <w:vAlign w:val="center"/>
          </w:tcPr>
          <w:p w:rsidR="00043380" w:rsidRPr="007E5A1D" w:rsidRDefault="00043380" w:rsidP="00B43631">
            <w:pPr>
              <w:spacing w:after="120" w:line="240" w:lineRule="auto"/>
              <w:jc w:val="center"/>
              <w:rPr>
                <w:rFonts w:asciiTheme="minorHAnsi" w:hAnsiTheme="minorHAnsi"/>
                <w:b/>
                <w:bCs/>
                <w:lang w:val="ro-RO"/>
              </w:rPr>
            </w:pPr>
            <w:r w:rsidRPr="007E5A1D">
              <w:rPr>
                <w:rFonts w:asciiTheme="minorHAnsi" w:hAnsiTheme="minorHAnsi"/>
                <w:b/>
                <w:bCs/>
                <w:lang w:val="ro-RO"/>
              </w:rPr>
              <w:t>Anul achiziţiei</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1.</w:t>
            </w:r>
          </w:p>
        </w:tc>
        <w:tc>
          <w:tcPr>
            <w:tcW w:w="5130" w:type="dxa"/>
          </w:tcPr>
          <w:p w:rsidR="00043380" w:rsidRPr="007E5A1D" w:rsidRDefault="00043380" w:rsidP="007E5A1D">
            <w:pPr>
              <w:tabs>
                <w:tab w:val="left" w:pos="0"/>
              </w:tabs>
              <w:spacing w:after="120" w:line="240" w:lineRule="auto"/>
              <w:rPr>
                <w:rFonts w:asciiTheme="minorHAnsi" w:hAnsiTheme="minorHAnsi"/>
                <w:color w:val="000000"/>
                <w:lang w:val="ro-RO"/>
              </w:rPr>
            </w:pPr>
            <w:r w:rsidRPr="007E5A1D">
              <w:rPr>
                <w:rFonts w:asciiTheme="minorHAnsi" w:hAnsiTheme="minorHAnsi"/>
                <w:bCs/>
                <w:lang w:val="ro-RO"/>
              </w:rPr>
              <w:t>Mineralizator cu microunde</w:t>
            </w:r>
            <w:r w:rsidR="0096550B" w:rsidRPr="007E5A1D">
              <w:rPr>
                <w:rFonts w:asciiTheme="minorHAnsi" w:hAnsiTheme="minorHAnsi"/>
                <w:bCs/>
                <w:lang w:val="ro-RO"/>
              </w:rPr>
              <w:t xml:space="preserve"> - </w:t>
            </w:r>
            <w:r w:rsidRPr="007E5A1D">
              <w:rPr>
                <w:rFonts w:asciiTheme="minorHAnsi" w:hAnsiTheme="minorHAnsi"/>
                <w:lang w:val="ro-RO"/>
              </w:rPr>
              <w:t>prevăzut cu interfaţă RS 232 şi port paralel; presiune maximă: 33 bar la 200</w:t>
            </w:r>
            <w:r w:rsidRPr="007E5A1D">
              <w:rPr>
                <w:rFonts w:asciiTheme="minorHAnsi" w:hAnsiTheme="minorHAnsi"/>
                <w:lang w:val="ro-RO"/>
              </w:rPr>
              <w:sym w:font="Symbol" w:char="F0B0"/>
            </w:r>
            <w:r w:rsidRPr="007E5A1D">
              <w:rPr>
                <w:rFonts w:asciiTheme="minorHAnsi" w:hAnsiTheme="minorHAnsi"/>
                <w:lang w:val="ro-RO"/>
              </w:rPr>
              <w:t>C ; Temperatura de operare: ambient - 200</w:t>
            </w:r>
            <w:r w:rsidRPr="007E5A1D">
              <w:rPr>
                <w:rFonts w:asciiTheme="minorHAnsi" w:hAnsiTheme="minorHAnsi"/>
                <w:lang w:val="ro-RO"/>
              </w:rPr>
              <w:sym w:font="Symbol" w:char="F0B0"/>
            </w:r>
            <w:r w:rsidRPr="007E5A1D">
              <w:rPr>
                <w:rFonts w:asciiTheme="minorHAnsi" w:hAnsiTheme="minorHAnsi"/>
                <w:lang w:val="ro-RO"/>
              </w:rPr>
              <w:t>C; Frecvenţa magnetronului: 2,450 MHz; Puterea magnetronului: 950 W; Dimensiuni: 34</w:t>
            </w:r>
            <w:r w:rsidRPr="007E5A1D">
              <w:rPr>
                <w:rFonts w:asciiTheme="minorHAnsi" w:hAnsiTheme="minorHAnsi"/>
                <w:position w:val="-4"/>
                <w:lang w:val="ro-RO"/>
              </w:rPr>
              <w:object w:dxaOrig="200" w:dyaOrig="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 o:ole="">
                  <v:imagedata r:id="rId38" o:title=""/>
                </v:shape>
                <o:OLEObject Type="Embed" ProgID="Equation.3" ShapeID="_x0000_i1026" DrawAspect="Content" ObjectID="_1451378849" r:id="rId39"/>
              </w:object>
            </w:r>
            <w:r w:rsidRPr="007E5A1D">
              <w:rPr>
                <w:rFonts w:asciiTheme="minorHAnsi" w:hAnsiTheme="minorHAnsi"/>
                <w:lang w:val="ro-RO"/>
              </w:rPr>
              <w:t>57</w:t>
            </w:r>
            <w:r w:rsidRPr="007E5A1D">
              <w:rPr>
                <w:rFonts w:asciiTheme="minorHAnsi" w:hAnsiTheme="minorHAnsi"/>
                <w:position w:val="-4"/>
                <w:lang w:val="ro-RO"/>
              </w:rPr>
              <w:object w:dxaOrig="200" w:dyaOrig="200">
                <v:shape id="_x0000_i1027" type="#_x0000_t75" style="width:9pt;height:9pt" o:ole="">
                  <v:imagedata r:id="rId38" o:title=""/>
                </v:shape>
                <o:OLEObject Type="Embed" ProgID="Equation.3" ShapeID="_x0000_i1027" DrawAspect="Content" ObjectID="_1451378850" r:id="rId40"/>
              </w:object>
            </w:r>
            <w:r w:rsidRPr="007E5A1D">
              <w:rPr>
                <w:rFonts w:asciiTheme="minorHAnsi" w:hAnsiTheme="minorHAnsi"/>
                <w:lang w:val="ro-RO"/>
              </w:rPr>
              <w:t>46 cm; Alimentare: 220/240</w:t>
            </w:r>
            <w:r w:rsidRPr="007E5A1D">
              <w:rPr>
                <w:rFonts w:asciiTheme="minorHAnsi" w:hAnsiTheme="minorHAnsi"/>
                <w:position w:val="-4"/>
                <w:lang w:val="ro-RO"/>
              </w:rPr>
              <w:object w:dxaOrig="220" w:dyaOrig="240">
                <v:shape id="_x0000_i1028" type="#_x0000_t75" style="width:11.25pt;height:12.75pt" o:ole="">
                  <v:imagedata r:id="rId41" o:title=""/>
                </v:shape>
                <o:OLEObject Type="Embed" ProgID="Equation.3" ShapeID="_x0000_i1028" DrawAspect="Content" ObjectID="_1451378851" r:id="rId42"/>
              </w:object>
            </w:r>
            <w:r w:rsidRPr="007E5A1D">
              <w:rPr>
                <w:rFonts w:asciiTheme="minorHAnsi" w:hAnsiTheme="minorHAnsi"/>
                <w:lang w:val="ro-RO"/>
              </w:rPr>
              <w:t>10% VAC,</w:t>
            </w:r>
            <w:r w:rsidR="0096550B" w:rsidRPr="007E5A1D">
              <w:rPr>
                <w:rFonts w:asciiTheme="minorHAnsi" w:hAnsiTheme="minorHAnsi"/>
                <w:lang w:val="ro-RO"/>
              </w:rPr>
              <w:t xml:space="preserve"> </w:t>
            </w:r>
            <w:r w:rsidRPr="007E5A1D">
              <w:rPr>
                <w:rFonts w:asciiTheme="minorHAnsi" w:hAnsiTheme="minorHAnsi"/>
                <w:lang w:val="ro-RO"/>
              </w:rPr>
              <w:t>50Hz</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2005</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2.</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 xml:space="preserve"> Cuptor de calcinare</w:t>
            </w:r>
            <w:r w:rsidR="0096550B" w:rsidRPr="007E5A1D">
              <w:rPr>
                <w:rFonts w:asciiTheme="minorHAnsi" w:hAnsiTheme="minorHAnsi"/>
                <w:bCs/>
                <w:lang w:val="ro-RO"/>
              </w:rPr>
              <w:t xml:space="preserve"> - </w:t>
            </w:r>
            <w:r w:rsidRPr="007E5A1D">
              <w:rPr>
                <w:rFonts w:asciiTheme="minorHAnsi" w:hAnsiTheme="minorHAnsi"/>
                <w:lang w:val="ro-RO"/>
              </w:rPr>
              <w:t>controlat integral cu un controler electronic; prevăzut cu manta dublă, carcasa exterioară din oţel inox; timp de încălzire scurt; acurateţe &gt;5</w:t>
            </w:r>
            <w:r w:rsidRPr="007E5A1D">
              <w:rPr>
                <w:rFonts w:asciiTheme="minorHAnsi" w:hAnsiTheme="minorHAnsi"/>
                <w:lang w:val="ro-RO"/>
              </w:rPr>
              <w:sym w:font="Symbol" w:char="F0B0"/>
            </w:r>
            <w:r w:rsidRPr="007E5A1D">
              <w:rPr>
                <w:rFonts w:asciiTheme="minorHAnsi" w:hAnsiTheme="minorHAnsi"/>
                <w:lang w:val="ro-RO"/>
              </w:rPr>
              <w:t>C; programarea se face în paşi de 1</w:t>
            </w:r>
            <w:r w:rsidRPr="007E5A1D">
              <w:rPr>
                <w:rFonts w:asciiTheme="minorHAnsi" w:hAnsiTheme="minorHAnsi"/>
                <w:lang w:val="ro-RO"/>
              </w:rPr>
              <w:sym w:font="Symbol" w:char="F0B0"/>
            </w:r>
            <w:r w:rsidRPr="007E5A1D">
              <w:rPr>
                <w:rFonts w:asciiTheme="minorHAnsi" w:hAnsiTheme="minorHAnsi"/>
                <w:lang w:val="ro-RO"/>
              </w:rPr>
              <w:t>C; volum 11 litri; dimensiuni interioare L</w:t>
            </w:r>
            <w:r w:rsidRPr="007E5A1D">
              <w:rPr>
                <w:rFonts w:asciiTheme="minorHAnsi" w:hAnsiTheme="minorHAnsi"/>
                <w:position w:val="-4"/>
                <w:lang w:val="ro-RO"/>
              </w:rPr>
              <w:object w:dxaOrig="200" w:dyaOrig="200">
                <v:shape id="_x0000_i1029" type="#_x0000_t75" style="width:9pt;height:9pt" o:ole="">
                  <v:imagedata r:id="rId38" o:title=""/>
                </v:shape>
                <o:OLEObject Type="Embed" ProgID="Equation.3" ShapeID="_x0000_i1029" DrawAspect="Content" ObjectID="_1451378852" r:id="rId43"/>
              </w:object>
            </w:r>
            <w:r w:rsidRPr="007E5A1D">
              <w:rPr>
                <w:rFonts w:asciiTheme="minorHAnsi" w:hAnsiTheme="minorHAnsi"/>
                <w:lang w:val="ro-RO"/>
              </w:rPr>
              <w:t>l</w:t>
            </w:r>
            <w:r w:rsidRPr="007E5A1D">
              <w:rPr>
                <w:rFonts w:asciiTheme="minorHAnsi" w:hAnsiTheme="minorHAnsi"/>
                <w:position w:val="-4"/>
                <w:lang w:val="ro-RO"/>
              </w:rPr>
              <w:object w:dxaOrig="200" w:dyaOrig="200">
                <v:shape id="_x0000_i1030" type="#_x0000_t75" style="width:9pt;height:9pt" o:ole="">
                  <v:imagedata r:id="rId38" o:title=""/>
                </v:shape>
                <o:OLEObject Type="Embed" ProgID="Equation.3" ShapeID="_x0000_i1030" DrawAspect="Content" ObjectID="_1451378853" r:id="rId44"/>
              </w:object>
            </w:r>
            <w:r w:rsidRPr="007E5A1D">
              <w:rPr>
                <w:rFonts w:asciiTheme="minorHAnsi" w:hAnsiTheme="minorHAnsi"/>
                <w:lang w:val="ro-RO"/>
              </w:rPr>
              <w:t>h: 210x230x210 mm; dimensiuni exterioare L</w:t>
            </w:r>
            <w:r w:rsidRPr="007E5A1D">
              <w:rPr>
                <w:rFonts w:asciiTheme="minorHAnsi" w:hAnsiTheme="minorHAnsi"/>
                <w:position w:val="-4"/>
                <w:lang w:val="ro-RO"/>
              </w:rPr>
              <w:object w:dxaOrig="200" w:dyaOrig="200">
                <v:shape id="_x0000_i1031" type="#_x0000_t75" style="width:9pt;height:9pt" o:ole="">
                  <v:imagedata r:id="rId38" o:title=""/>
                </v:shape>
                <o:OLEObject Type="Embed" ProgID="Equation.3" ShapeID="_x0000_i1031" DrawAspect="Content" ObjectID="_1451378854" r:id="rId45"/>
              </w:object>
            </w:r>
            <w:r w:rsidRPr="007E5A1D">
              <w:rPr>
                <w:rFonts w:asciiTheme="minorHAnsi" w:hAnsiTheme="minorHAnsi"/>
                <w:lang w:val="ro-RO"/>
              </w:rPr>
              <w:t>l</w:t>
            </w:r>
            <w:r w:rsidRPr="007E5A1D">
              <w:rPr>
                <w:rFonts w:asciiTheme="minorHAnsi" w:hAnsiTheme="minorHAnsi"/>
                <w:position w:val="-4"/>
                <w:lang w:val="ro-RO"/>
              </w:rPr>
              <w:object w:dxaOrig="200" w:dyaOrig="200">
                <v:shape id="_x0000_i1032" type="#_x0000_t75" style="width:9pt;height:9pt" o:ole="">
                  <v:imagedata r:id="rId38" o:title=""/>
                </v:shape>
                <o:OLEObject Type="Embed" ProgID="Equation.3" ShapeID="_x0000_i1032" DrawAspect="Content" ObjectID="_1451378855" r:id="rId46"/>
              </w:object>
            </w:r>
            <w:r w:rsidRPr="007E5A1D">
              <w:rPr>
                <w:rFonts w:asciiTheme="minorHAnsi" w:hAnsiTheme="minorHAnsi"/>
                <w:lang w:val="ro-RO"/>
              </w:rPr>
              <w:t>h: 485x425x565 mm; greutate: 27 kg; alimentare: 220V/3,0 KW; temperatura max. de operare 1100</w:t>
            </w:r>
            <w:r w:rsidRPr="007E5A1D">
              <w:rPr>
                <w:rFonts w:asciiTheme="minorHAnsi" w:hAnsiTheme="minorHAnsi"/>
                <w:lang w:val="ro-RO"/>
              </w:rPr>
              <w:sym w:font="Symbol" w:char="F0B0"/>
            </w:r>
            <w:r w:rsidRPr="007E5A1D">
              <w:rPr>
                <w:rFonts w:asciiTheme="minorHAnsi" w:hAnsiTheme="minorHAnsi"/>
                <w:lang w:val="ro-RO"/>
              </w:rPr>
              <w:t>C</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2005</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3.</w:t>
            </w:r>
          </w:p>
        </w:tc>
        <w:tc>
          <w:tcPr>
            <w:tcW w:w="5130" w:type="dxa"/>
          </w:tcPr>
          <w:p w:rsidR="00043380" w:rsidRPr="007E5A1D" w:rsidRDefault="00043380" w:rsidP="007E5A1D">
            <w:pPr>
              <w:spacing w:after="120" w:line="240" w:lineRule="auto"/>
              <w:rPr>
                <w:rFonts w:asciiTheme="minorHAnsi" w:hAnsiTheme="minorHAnsi"/>
                <w:lang w:val="ro-RO"/>
              </w:rPr>
            </w:pPr>
            <w:r w:rsidRPr="007E5A1D">
              <w:rPr>
                <w:rFonts w:asciiTheme="minorHAnsi" w:hAnsiTheme="minorHAnsi"/>
                <w:bCs/>
                <w:lang w:val="ro-RO"/>
              </w:rPr>
              <w:t>Unitate de mineralizare tip Kjeldahl</w:t>
            </w:r>
            <w:r w:rsidR="00694630" w:rsidRPr="007E5A1D">
              <w:rPr>
                <w:rFonts w:asciiTheme="minorHAnsi" w:hAnsiTheme="minorHAnsi"/>
                <w:bCs/>
                <w:lang w:val="ro-RO"/>
              </w:rPr>
              <w:t xml:space="preserve"> - </w:t>
            </w:r>
            <w:r w:rsidRPr="007E5A1D">
              <w:rPr>
                <w:rFonts w:asciiTheme="minorHAnsi" w:hAnsiTheme="minorHAnsi"/>
                <w:bCs/>
                <w:lang w:val="ro-RO"/>
              </w:rPr>
              <w:t>putere maximă:</w:t>
            </w:r>
            <w:r w:rsidRPr="007E5A1D">
              <w:rPr>
                <w:rFonts w:asciiTheme="minorHAnsi" w:hAnsiTheme="minorHAnsi"/>
                <w:b/>
                <w:bCs/>
                <w:lang w:val="ro-RO"/>
              </w:rPr>
              <w:t xml:space="preserve"> </w:t>
            </w:r>
            <w:r w:rsidRPr="007E5A1D">
              <w:rPr>
                <w:rFonts w:asciiTheme="minorHAnsi" w:hAnsiTheme="minorHAnsi"/>
                <w:lang w:val="ro-RO"/>
              </w:rPr>
              <w:t>2500 W (230 V); Domeniul de temperatură: 50 - 500</w:t>
            </w:r>
            <w:r w:rsidRPr="007E5A1D">
              <w:rPr>
                <w:rFonts w:asciiTheme="minorHAnsi" w:hAnsiTheme="minorHAnsi"/>
                <w:lang w:val="ro-RO"/>
              </w:rPr>
              <w:sym w:font="Symbol" w:char="F0B0"/>
            </w:r>
            <w:r w:rsidRPr="007E5A1D">
              <w:rPr>
                <w:rFonts w:asciiTheme="minorHAnsi" w:hAnsiTheme="minorHAnsi"/>
                <w:lang w:val="ro-RO"/>
              </w:rPr>
              <w:t xml:space="preserve">C; timp: 1min – 10 ore; stabilitate: </w:t>
            </w:r>
            <w:r w:rsidRPr="007E5A1D">
              <w:rPr>
                <w:rFonts w:asciiTheme="minorHAnsi" w:hAnsiTheme="minorHAnsi"/>
                <w:lang w:val="ro-RO"/>
              </w:rPr>
              <w:sym w:font="Symbol" w:char="F0B1"/>
            </w:r>
            <w:r w:rsidRPr="007E5A1D">
              <w:rPr>
                <w:rFonts w:asciiTheme="minorHAnsi" w:hAnsiTheme="minorHAnsi"/>
                <w:lang w:val="ro-RO"/>
              </w:rPr>
              <w:t xml:space="preserve"> 1</w:t>
            </w:r>
            <w:r w:rsidRPr="007E5A1D">
              <w:rPr>
                <w:rFonts w:asciiTheme="minorHAnsi" w:hAnsiTheme="minorHAnsi"/>
                <w:lang w:val="ro-RO"/>
              </w:rPr>
              <w:sym w:font="Symbol" w:char="F0B0"/>
            </w:r>
            <w:r w:rsidRPr="007E5A1D">
              <w:rPr>
                <w:rFonts w:asciiTheme="minorHAnsi" w:hAnsiTheme="minorHAnsi"/>
                <w:lang w:val="ro-RO"/>
              </w:rPr>
              <w:t>C; nr. programe: 20; nr. trepte/program: 4; semnal acustic la finalul unui ciclu</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2004</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4.</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Unitate de distilare</w:t>
            </w:r>
            <w:r w:rsidR="00694630" w:rsidRPr="007E5A1D">
              <w:rPr>
                <w:rFonts w:asciiTheme="minorHAnsi" w:hAnsiTheme="minorHAnsi"/>
                <w:bCs/>
                <w:lang w:val="ro-RO"/>
              </w:rPr>
              <w:t xml:space="preserve"> - </w:t>
            </w:r>
            <w:r w:rsidRPr="007E5A1D">
              <w:rPr>
                <w:rFonts w:asciiTheme="minorHAnsi" w:hAnsiTheme="minorHAnsi"/>
                <w:lang w:val="ro-RO"/>
              </w:rPr>
              <w:t>consum apă de răcire: 80/100l/ 1 h de distilare; Consum apă distilată circuit închis: 2 l/h; capacitate tanc: 10 l; consum e</w:t>
            </w:r>
            <w:r w:rsidR="00694630" w:rsidRPr="007E5A1D">
              <w:rPr>
                <w:rFonts w:asciiTheme="minorHAnsi" w:hAnsiTheme="minorHAnsi"/>
                <w:lang w:val="ro-RO"/>
              </w:rPr>
              <w:t>nergie: 1300 W; greutate: 23 kg</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color w:val="FF0000"/>
                <w:lang w:val="ro-RO"/>
              </w:rPr>
            </w:pPr>
            <w:r w:rsidRPr="007E5A1D">
              <w:rPr>
                <w:rFonts w:asciiTheme="minorHAnsi" w:hAnsiTheme="minorHAnsi"/>
                <w:lang w:val="ro-RO"/>
              </w:rPr>
              <w:t>2004</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5.</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Rotaevaporator</w:t>
            </w:r>
            <w:r w:rsidR="00694630" w:rsidRPr="007E5A1D">
              <w:rPr>
                <w:rFonts w:asciiTheme="minorHAnsi" w:hAnsiTheme="minorHAnsi"/>
                <w:bCs/>
                <w:lang w:val="ro-RO"/>
              </w:rPr>
              <w:t xml:space="preserve"> - </w:t>
            </w:r>
            <w:r w:rsidRPr="007E5A1D">
              <w:rPr>
                <w:rFonts w:asciiTheme="minorHAnsi" w:hAnsiTheme="minorHAnsi"/>
                <w:lang w:val="ro-RO"/>
              </w:rPr>
              <w:t>viteza de rotaţie 80-200 rpm, volumul băii 0,7 l; diametrul băii 139 mm; domeniu de temperatură 30-100</w:t>
            </w:r>
            <w:r w:rsidRPr="007E5A1D">
              <w:rPr>
                <w:rFonts w:asciiTheme="minorHAnsi" w:hAnsiTheme="minorHAnsi"/>
                <w:lang w:val="ro-RO"/>
              </w:rPr>
              <w:sym w:font="Symbol" w:char="F0B0"/>
            </w:r>
            <w:r w:rsidRPr="007E5A1D">
              <w:rPr>
                <w:rFonts w:asciiTheme="minorHAnsi" w:hAnsiTheme="minorHAnsi"/>
                <w:lang w:val="ro-RO"/>
              </w:rPr>
              <w:t xml:space="preserve">C, precizia temperaturii </w:t>
            </w:r>
            <w:r w:rsidRPr="007E5A1D">
              <w:rPr>
                <w:rFonts w:asciiTheme="minorHAnsi" w:hAnsiTheme="minorHAnsi"/>
                <w:lang w:val="ro-RO"/>
              </w:rPr>
              <w:sym w:font="Symbol" w:char="F0B1"/>
            </w:r>
            <w:r w:rsidRPr="007E5A1D">
              <w:rPr>
                <w:rFonts w:asciiTheme="minorHAnsi" w:hAnsiTheme="minorHAnsi"/>
                <w:lang w:val="ro-RO"/>
              </w:rPr>
              <w:t>5</w:t>
            </w:r>
            <w:r w:rsidRPr="007E5A1D">
              <w:rPr>
                <w:rFonts w:asciiTheme="minorHAnsi" w:hAnsiTheme="minorHAnsi"/>
                <w:vertAlign w:val="superscript"/>
                <w:lang w:val="ro-RO"/>
              </w:rPr>
              <w:t>0</w:t>
            </w:r>
            <w:r w:rsidRPr="007E5A1D">
              <w:rPr>
                <w:rFonts w:asciiTheme="minorHAnsi" w:hAnsiTheme="minorHAnsi"/>
                <w:lang w:val="ro-RO"/>
              </w:rPr>
              <w:t>C, putere de încălzire 500W, suprafaţă de condensare 270 cm</w:t>
            </w:r>
            <w:r w:rsidRPr="007E5A1D">
              <w:rPr>
                <w:rFonts w:asciiTheme="minorHAnsi" w:hAnsiTheme="minorHAnsi"/>
                <w:vertAlign w:val="superscript"/>
                <w:lang w:val="ro-RO"/>
              </w:rPr>
              <w:t>2</w:t>
            </w:r>
            <w:r w:rsidRPr="007E5A1D">
              <w:rPr>
                <w:rFonts w:asciiTheme="minorHAnsi" w:hAnsiTheme="minorHAnsi"/>
                <w:lang w:val="ro-RO"/>
              </w:rPr>
              <w:t>; rata de vaporizare cca. 250 ml H</w:t>
            </w:r>
            <w:r w:rsidRPr="007E5A1D">
              <w:rPr>
                <w:rFonts w:asciiTheme="minorHAnsi" w:hAnsiTheme="minorHAnsi"/>
                <w:vertAlign w:val="subscript"/>
                <w:lang w:val="ro-RO"/>
              </w:rPr>
              <w:t>2</w:t>
            </w:r>
            <w:r w:rsidRPr="007E5A1D">
              <w:rPr>
                <w:rFonts w:asciiTheme="minorHAnsi" w:hAnsiTheme="minorHAnsi"/>
                <w:lang w:val="ro-RO"/>
              </w:rPr>
              <w:t>O/h</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2006</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6.</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Sistem de extracţie pe fază solidă</w:t>
            </w:r>
            <w:r w:rsidR="00694630" w:rsidRPr="007E5A1D">
              <w:rPr>
                <w:rFonts w:asciiTheme="minorHAnsi" w:hAnsiTheme="minorHAnsi"/>
                <w:bCs/>
                <w:lang w:val="ro-RO"/>
              </w:rPr>
              <w:t xml:space="preserve"> - </w:t>
            </w:r>
            <w:r w:rsidRPr="007E5A1D">
              <w:rPr>
                <w:rFonts w:asciiTheme="minorHAnsi" w:hAnsiTheme="minorHAnsi"/>
                <w:lang w:val="ro-RO"/>
              </w:rPr>
              <w:t xml:space="preserve">lucrează cu discuri de extracţie cu </w:t>
            </w:r>
            <w:r w:rsidRPr="007E5A1D">
              <w:rPr>
                <w:rFonts w:asciiTheme="minorHAnsi" w:hAnsiTheme="minorHAnsi"/>
                <w:lang w:val="ro-RO"/>
              </w:rPr>
              <w:sym w:font="Symbol" w:char="F066"/>
            </w:r>
            <w:r w:rsidRPr="007E5A1D">
              <w:rPr>
                <w:rFonts w:asciiTheme="minorHAnsi" w:hAnsiTheme="minorHAnsi"/>
                <w:lang w:val="ro-RO"/>
              </w:rPr>
              <w:t xml:space="preserve"> 47 mm, dotat cu 24 locuri de extracţie, rezervor probă 1 litru, se adaptează oricărui tip de vas de colectare, permite controlul individual al vidului pentru fiecare cartuş de extracţie</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color w:val="FF0000"/>
                <w:lang w:val="ro-RO"/>
              </w:rPr>
            </w:pPr>
            <w:r w:rsidRPr="007E5A1D">
              <w:rPr>
                <w:rFonts w:asciiTheme="minorHAnsi" w:hAnsiTheme="minorHAnsi"/>
                <w:lang w:val="ro-RO"/>
              </w:rPr>
              <w:t>2006</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7.</w:t>
            </w:r>
          </w:p>
        </w:tc>
        <w:tc>
          <w:tcPr>
            <w:tcW w:w="5130" w:type="dxa"/>
          </w:tcPr>
          <w:p w:rsidR="00043380" w:rsidRPr="007E5A1D" w:rsidRDefault="00043380" w:rsidP="007E5A1D">
            <w:pPr>
              <w:tabs>
                <w:tab w:val="left" w:pos="0"/>
              </w:tabs>
              <w:spacing w:after="120" w:line="240" w:lineRule="auto"/>
              <w:rPr>
                <w:rFonts w:asciiTheme="minorHAnsi" w:hAnsiTheme="minorHAnsi"/>
                <w:b/>
                <w:bCs/>
                <w:lang w:val="ro-RO"/>
              </w:rPr>
            </w:pPr>
            <w:r w:rsidRPr="007E5A1D">
              <w:rPr>
                <w:rFonts w:asciiTheme="minorHAnsi" w:hAnsiTheme="minorHAnsi"/>
                <w:bCs/>
                <w:lang w:val="ro-RO"/>
              </w:rPr>
              <w:t>Nişă chimică</w:t>
            </w:r>
            <w:r w:rsidR="00694630" w:rsidRPr="007E5A1D">
              <w:rPr>
                <w:rFonts w:asciiTheme="minorHAnsi" w:hAnsiTheme="minorHAnsi"/>
                <w:bCs/>
                <w:lang w:val="ro-RO"/>
              </w:rPr>
              <w:t xml:space="preserve"> - </w:t>
            </w:r>
            <w:r w:rsidRPr="007E5A1D">
              <w:rPr>
                <w:rFonts w:asciiTheme="minorHAnsi" w:hAnsiTheme="minorHAnsi"/>
                <w:lang w:val="ro-RO"/>
              </w:rPr>
              <w:t>debit de aer: 175 mc/h; volum intern: 0,128 mc; consum: 74 W; nivel de zgomot: 48 dB.</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2004</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8.</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Etuvă</w:t>
            </w:r>
            <w:r w:rsidR="00694630" w:rsidRPr="007E5A1D">
              <w:rPr>
                <w:rFonts w:asciiTheme="minorHAnsi" w:hAnsiTheme="minorHAnsi"/>
                <w:bCs/>
                <w:lang w:val="ro-RO"/>
              </w:rPr>
              <w:t xml:space="preserve"> - </w:t>
            </w:r>
            <w:r w:rsidRPr="007E5A1D">
              <w:rPr>
                <w:rFonts w:asciiTheme="minorHAnsi" w:hAnsiTheme="minorHAnsi"/>
                <w:lang w:val="ro-RO"/>
              </w:rPr>
              <w:t>Volum interior 50 l; Putere maximă absorbită max. 1500 VA; Termostatre în intervalul de temperatură 20 – 200</w:t>
            </w:r>
            <w:r w:rsidRPr="007E5A1D">
              <w:rPr>
                <w:rFonts w:asciiTheme="minorHAnsi" w:hAnsiTheme="minorHAnsi"/>
                <w:lang w:val="ro-RO"/>
              </w:rPr>
              <w:sym w:font="Symbol" w:char="F0B0"/>
            </w:r>
            <w:r w:rsidRPr="007E5A1D">
              <w:rPr>
                <w:rFonts w:asciiTheme="minorHAnsi" w:hAnsiTheme="minorHAnsi"/>
                <w:lang w:val="ro-RO"/>
              </w:rPr>
              <w:t>C; Timp de termostatare programabil 0 – 999 min; precizia de termostatare 1</w:t>
            </w:r>
            <w:r w:rsidRPr="007E5A1D">
              <w:rPr>
                <w:rFonts w:asciiTheme="minorHAnsi" w:hAnsiTheme="minorHAnsi"/>
                <w:lang w:val="ro-RO"/>
              </w:rPr>
              <w:sym w:font="Symbol" w:char="F0B0"/>
            </w:r>
            <w:r w:rsidRPr="007E5A1D">
              <w:rPr>
                <w:rFonts w:asciiTheme="minorHAnsi" w:hAnsiTheme="minorHAnsi"/>
                <w:lang w:val="ro-RO"/>
              </w:rPr>
              <w:t>C; Gradientul de temperatură 5</w:t>
            </w:r>
            <w:r w:rsidRPr="007E5A1D">
              <w:rPr>
                <w:rFonts w:asciiTheme="minorHAnsi" w:hAnsiTheme="minorHAnsi"/>
                <w:lang w:val="ro-RO"/>
              </w:rPr>
              <w:sym w:font="Symbol" w:char="F0B0"/>
            </w:r>
            <w:r w:rsidRPr="007E5A1D">
              <w:rPr>
                <w:rFonts w:asciiTheme="minorHAnsi" w:hAnsiTheme="minorHAnsi"/>
                <w:lang w:val="ro-RO"/>
              </w:rPr>
              <w:t>C; Reproductibilitatea temperaturii de termostatare 1</w:t>
            </w:r>
            <w:r w:rsidRPr="007E5A1D">
              <w:rPr>
                <w:rFonts w:asciiTheme="minorHAnsi" w:hAnsiTheme="minorHAnsi"/>
                <w:lang w:val="ro-RO"/>
              </w:rPr>
              <w:sym w:font="Symbol" w:char="F0B0"/>
            </w:r>
            <w:r w:rsidRPr="007E5A1D">
              <w:rPr>
                <w:rFonts w:asciiTheme="minorHAnsi" w:hAnsiTheme="minorHAnsi"/>
                <w:lang w:val="ro-RO"/>
              </w:rPr>
              <w:t>C; Diferenţa de temperatură între centrul incintei şi valoarea afişată 1</w:t>
            </w:r>
            <w:r w:rsidRPr="007E5A1D">
              <w:rPr>
                <w:rFonts w:asciiTheme="minorHAnsi" w:hAnsiTheme="minorHAnsi"/>
                <w:lang w:val="ro-RO"/>
              </w:rPr>
              <w:sym w:font="Symbol" w:char="F0B0"/>
            </w:r>
            <w:r w:rsidRPr="007E5A1D">
              <w:rPr>
                <w:rFonts w:asciiTheme="minorHAnsi" w:hAnsiTheme="minorHAnsi"/>
                <w:lang w:val="ro-RO"/>
              </w:rPr>
              <w:t>C</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1999</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9.</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Analizor Multiparametru (pH-metru, conductomeru)</w:t>
            </w:r>
            <w:r w:rsidR="00694630" w:rsidRPr="007E5A1D">
              <w:rPr>
                <w:rFonts w:asciiTheme="minorHAnsi" w:hAnsiTheme="minorHAnsi"/>
                <w:bCs/>
                <w:lang w:val="ro-RO"/>
              </w:rPr>
              <w:t xml:space="preserve"> - </w:t>
            </w:r>
            <w:r w:rsidRPr="007E5A1D">
              <w:rPr>
                <w:rFonts w:asciiTheme="minorHAnsi" w:hAnsiTheme="minorHAnsi"/>
                <w:lang w:val="ro-RO"/>
              </w:rPr>
              <w:t>rezoluţie: 0,01 pH; 0,1 μS/cm; 1 mV; 1</w:t>
            </w:r>
            <w:r w:rsidRPr="007E5A1D">
              <w:rPr>
                <w:rFonts w:asciiTheme="minorHAnsi" w:hAnsiTheme="minorHAnsi"/>
                <w:lang w:val="ro-RO"/>
              </w:rPr>
              <w:sym w:font="Symbol" w:char="F0B0"/>
            </w:r>
            <w:r w:rsidRPr="007E5A1D">
              <w:rPr>
                <w:rFonts w:asciiTheme="minorHAnsi" w:hAnsiTheme="minorHAnsi"/>
                <w:lang w:val="ro-RO"/>
              </w:rPr>
              <w:t>C; compensare temperatură: automat cu Pt 1000 sau manual; afişaj: mumăr 3 ½ 12 ecran LCD; taste: 5; temperatura ambientală: 4 – 40</w:t>
            </w:r>
            <w:r w:rsidRPr="007E5A1D">
              <w:rPr>
                <w:rFonts w:asciiTheme="minorHAnsi" w:hAnsiTheme="minorHAnsi"/>
                <w:lang w:val="ro-RO"/>
              </w:rPr>
              <w:sym w:font="Symbol" w:char="F0B0"/>
            </w:r>
            <w:r w:rsidRPr="007E5A1D">
              <w:rPr>
                <w:rFonts w:asciiTheme="minorHAnsi" w:hAnsiTheme="minorHAnsi"/>
                <w:lang w:val="ro-RO"/>
              </w:rPr>
              <w:t>C; umiditate: 0 – 90% (fără condens); greutate: 600 g; dimensiuni: 13 x 18x 10 cm.</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2004</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10.</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Sistem de omogenizare probe</w:t>
            </w:r>
            <w:r w:rsidR="00694630" w:rsidRPr="007E5A1D">
              <w:rPr>
                <w:rFonts w:asciiTheme="minorHAnsi" w:hAnsiTheme="minorHAnsi"/>
                <w:bCs/>
                <w:lang w:val="ro-RO"/>
              </w:rPr>
              <w:t xml:space="preserve"> - </w:t>
            </w:r>
            <w:r w:rsidRPr="007E5A1D">
              <w:rPr>
                <w:rFonts w:asciiTheme="minorHAnsi" w:hAnsiTheme="minorHAnsi"/>
                <w:lang w:val="ro-RO"/>
              </w:rPr>
              <w:t>Control electronic al vitezei de agitare; Dimensiuni platformă de agitare: 450x450 mm; încărcarea maximă: 15 kg; Interval de agitare: până la 60 min. sau operare continuă; Frecvenţa de agitare: 2-50 min</w:t>
            </w:r>
            <w:r w:rsidRPr="007E5A1D">
              <w:rPr>
                <w:rFonts w:asciiTheme="minorHAnsi" w:hAnsiTheme="minorHAnsi"/>
                <w:vertAlign w:val="superscript"/>
                <w:lang w:val="ro-RO"/>
              </w:rPr>
              <w:t>-1</w:t>
            </w:r>
            <w:r w:rsidRPr="007E5A1D">
              <w:rPr>
                <w:rFonts w:asciiTheme="minorHAnsi" w:hAnsiTheme="minorHAnsi"/>
                <w:lang w:val="ro-RO"/>
              </w:rPr>
              <w:t>; Amplitudinea de agitare: 3 grade; Alimentare: 220V/50Hz; Greutate: 18 kg.</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2005</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11.</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Titrator automat</w:t>
            </w:r>
            <w:r w:rsidR="00694630" w:rsidRPr="007E5A1D">
              <w:rPr>
                <w:rFonts w:asciiTheme="minorHAnsi" w:hAnsiTheme="minorHAnsi"/>
                <w:bCs/>
                <w:lang w:val="ro-RO"/>
              </w:rPr>
              <w:t xml:space="preserve"> - </w:t>
            </w:r>
            <w:r w:rsidRPr="007E5A1D">
              <w:rPr>
                <w:rFonts w:asciiTheme="minorHAnsi" w:hAnsiTheme="minorHAnsi"/>
                <w:lang w:val="ro-RO"/>
              </w:rPr>
              <w:t xml:space="preserve">sunt memorate zece metode de titrare pentru diferite aplicaţii, calibrare în două puncte, în unitate sunt stocate valorile a 8 soluţii tampon, prin intermediul interfaţei seriale RS- 232-C, la unitate poate fi conectat un PC sau o imprimantă; acurateţea dozării: 0,15% raportat la volumul nominal; eroare sistematică – 0,1%; eroare aleatoare: 0,05%; afişarea volumului  0 – </w:t>
            </w:r>
            <w:r w:rsidR="00694630" w:rsidRPr="007E5A1D">
              <w:rPr>
                <w:rFonts w:asciiTheme="minorHAnsi" w:hAnsiTheme="minorHAnsi"/>
                <w:lang w:val="ro-RO"/>
              </w:rPr>
              <w:t>20 ml cu o rezoluţie de 0,01 ml</w:t>
            </w:r>
            <w:r w:rsidRPr="007E5A1D">
              <w:rPr>
                <w:rFonts w:asciiTheme="minorHAnsi" w:hAnsiTheme="minorHAnsi"/>
                <w:lang w:val="ro-RO"/>
              </w:rPr>
              <w:t xml:space="preserve"> </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2005</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12.</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Aparat pentru determinarea carbonului organic total</w:t>
            </w:r>
            <w:r w:rsidR="00694630" w:rsidRPr="007E5A1D">
              <w:rPr>
                <w:rFonts w:asciiTheme="minorHAnsi" w:hAnsiTheme="minorHAnsi"/>
                <w:bCs/>
                <w:lang w:val="ro-RO"/>
              </w:rPr>
              <w:t xml:space="preserve"> - </w:t>
            </w:r>
            <w:r w:rsidRPr="007E5A1D">
              <w:rPr>
                <w:rFonts w:asciiTheme="minorHAnsi" w:hAnsiTheme="minorHAnsi"/>
                <w:lang w:val="ro-RO"/>
              </w:rPr>
              <w:t>metoda de determinare: oxidare catalitică la 680-900</w:t>
            </w:r>
            <w:r w:rsidRPr="007E5A1D">
              <w:rPr>
                <w:rFonts w:asciiTheme="minorHAnsi" w:hAnsiTheme="minorHAnsi"/>
                <w:lang w:val="ro-RO"/>
              </w:rPr>
              <w:sym w:font="Symbol" w:char="F0B0"/>
            </w:r>
            <w:r w:rsidRPr="007E5A1D">
              <w:rPr>
                <w:rFonts w:asciiTheme="minorHAnsi" w:hAnsiTheme="minorHAnsi"/>
                <w:lang w:val="ro-RO"/>
              </w:rPr>
              <w:t>C/detecţie NDIR pentru carbon; modul de operare: control din computer; modul de injecţie: automat</w:t>
            </w:r>
            <w:r w:rsidRPr="007E5A1D">
              <w:rPr>
                <w:rFonts w:asciiTheme="minorHAnsi" w:hAnsiTheme="minorHAnsi"/>
                <w:b/>
                <w:bCs/>
                <w:lang w:val="ro-RO"/>
              </w:rPr>
              <w:t xml:space="preserve">; </w:t>
            </w:r>
            <w:r w:rsidRPr="007E5A1D">
              <w:rPr>
                <w:rFonts w:asciiTheme="minorHAnsi" w:hAnsiTheme="minorHAnsi"/>
                <w:lang w:val="ro-RO"/>
              </w:rPr>
              <w:t xml:space="preserve">limită de detecţie: 4ppb; acurateţe măsurători: CZ 1,5%; timpul de măsurare: cca. 3min. atât pentru TC cît şi pentru IC; volumul de probă: 10...2000 </w:t>
            </w:r>
            <w:r w:rsidRPr="007E5A1D">
              <w:rPr>
                <w:rFonts w:asciiTheme="minorHAnsi" w:hAnsiTheme="minorHAnsi"/>
                <w:lang w:val="ro-RO"/>
              </w:rPr>
              <w:sym w:font="Symbol" w:char="F06D"/>
            </w:r>
            <w:r w:rsidRPr="007E5A1D">
              <w:rPr>
                <w:rFonts w:asciiTheme="minorHAnsi" w:hAnsiTheme="minorHAnsi"/>
                <w:lang w:val="ro-RO"/>
              </w:rPr>
              <w:t>l; diluţie automată: factori de diluţie între 2-50; temperatură ambient: 5-35</w:t>
            </w:r>
            <w:r w:rsidRPr="007E5A1D">
              <w:rPr>
                <w:rFonts w:asciiTheme="minorHAnsi" w:hAnsiTheme="minorHAnsi"/>
                <w:vertAlign w:val="superscript"/>
                <w:lang w:val="ro-RO"/>
              </w:rPr>
              <w:t>0</w:t>
            </w:r>
            <w:r w:rsidRPr="007E5A1D">
              <w:rPr>
                <w:rFonts w:asciiTheme="minorHAnsi" w:hAnsiTheme="minorHAnsi"/>
                <w:lang w:val="ro-RO"/>
              </w:rPr>
              <w:t>C; dimensiuni: 440</w:t>
            </w:r>
            <w:r w:rsidRPr="007E5A1D">
              <w:rPr>
                <w:rFonts w:asciiTheme="minorHAnsi" w:hAnsiTheme="minorHAnsi"/>
                <w:b/>
                <w:bCs/>
                <w:position w:val="-6"/>
                <w:lang w:val="ro-RO"/>
              </w:rPr>
              <w:object w:dxaOrig="600" w:dyaOrig="279">
                <v:shape id="_x0000_i1033" type="#_x0000_t75" style="width:30.75pt;height:12.75pt" o:ole="">
                  <v:imagedata r:id="rId47" o:title=""/>
                </v:shape>
                <o:OLEObject Type="Embed" ProgID="Equation.3" ShapeID="_x0000_i1033" DrawAspect="Content" ObjectID="_1451378856" r:id="rId48"/>
              </w:object>
            </w:r>
            <w:r w:rsidRPr="007E5A1D">
              <w:rPr>
                <w:rFonts w:asciiTheme="minorHAnsi" w:hAnsiTheme="minorHAnsi"/>
                <w:position w:val="-4"/>
                <w:lang w:val="ro-RO"/>
              </w:rPr>
              <w:object w:dxaOrig="200" w:dyaOrig="200">
                <v:shape id="_x0000_i1034" type="#_x0000_t75" style="width:9pt;height:12.75pt" o:ole="">
                  <v:imagedata r:id="rId38" o:title=""/>
                </v:shape>
                <o:OLEObject Type="Embed" ProgID="Equation.3" ShapeID="_x0000_i1034" DrawAspect="Content" ObjectID="_1451378857" r:id="rId49"/>
              </w:object>
            </w:r>
            <w:r w:rsidRPr="007E5A1D">
              <w:rPr>
                <w:rFonts w:asciiTheme="minorHAnsi" w:hAnsiTheme="minorHAnsi"/>
                <w:lang w:val="ro-RO"/>
              </w:rPr>
              <w:t xml:space="preserve"> 460 (W</w:t>
            </w:r>
            <w:r w:rsidRPr="007E5A1D">
              <w:rPr>
                <w:rFonts w:asciiTheme="minorHAnsi" w:hAnsiTheme="minorHAnsi"/>
                <w:position w:val="-4"/>
                <w:lang w:val="ro-RO"/>
              </w:rPr>
              <w:object w:dxaOrig="200" w:dyaOrig="200">
                <v:shape id="_x0000_i1035" type="#_x0000_t75" style="width:9pt;height:12.75pt" o:ole="">
                  <v:imagedata r:id="rId38" o:title=""/>
                </v:shape>
                <o:OLEObject Type="Embed" ProgID="Equation.3" ShapeID="_x0000_i1035" DrawAspect="Content" ObjectID="_1451378858" r:id="rId50"/>
              </w:object>
            </w:r>
            <w:r w:rsidRPr="007E5A1D">
              <w:rPr>
                <w:rFonts w:asciiTheme="minorHAnsi" w:hAnsiTheme="minorHAnsi"/>
                <w:lang w:val="ro-RO"/>
              </w:rPr>
              <w:t>D</w:t>
            </w:r>
            <w:r w:rsidRPr="007E5A1D">
              <w:rPr>
                <w:rFonts w:asciiTheme="minorHAnsi" w:hAnsiTheme="minorHAnsi"/>
                <w:position w:val="-4"/>
                <w:lang w:val="ro-RO"/>
              </w:rPr>
              <w:object w:dxaOrig="200" w:dyaOrig="200">
                <v:shape id="_x0000_i1036" type="#_x0000_t75" style="width:9pt;height:12.75pt" o:ole="">
                  <v:imagedata r:id="rId38" o:title=""/>
                </v:shape>
                <o:OLEObject Type="Embed" ProgID="Equation.3" ShapeID="_x0000_i1036" DrawAspect="Content" ObjectID="_1451378859" r:id="rId51"/>
              </w:object>
            </w:r>
            <w:r w:rsidRPr="007E5A1D">
              <w:rPr>
                <w:rFonts w:asciiTheme="minorHAnsi" w:hAnsiTheme="minorHAnsi"/>
                <w:lang w:val="ro-RO"/>
              </w:rPr>
              <w:t>H mm); greutate: 40 kg</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2005</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13.</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Spectrofotometru cu absorbţie atomică</w:t>
            </w:r>
            <w:r w:rsidR="00694630" w:rsidRPr="007E5A1D">
              <w:rPr>
                <w:rFonts w:asciiTheme="minorHAnsi" w:hAnsiTheme="minorHAnsi"/>
                <w:bCs/>
                <w:lang w:val="ro-RO"/>
              </w:rPr>
              <w:t xml:space="preserve"> - </w:t>
            </w:r>
            <w:r w:rsidRPr="007E5A1D">
              <w:rPr>
                <w:rFonts w:asciiTheme="minorHAnsi" w:hAnsiTheme="minorHAnsi"/>
                <w:lang w:val="ro-RO"/>
              </w:rPr>
              <w:t xml:space="preserve">acurateţe lungime de undă: </w:t>
            </w:r>
            <w:r w:rsidRPr="007E5A1D">
              <w:rPr>
                <w:rFonts w:asciiTheme="minorHAnsi" w:hAnsiTheme="minorHAnsi"/>
                <w:lang w:val="ro-RO"/>
              </w:rPr>
              <w:sym w:font="Symbol" w:char="F0A3"/>
            </w:r>
            <w:r w:rsidRPr="007E5A1D">
              <w:rPr>
                <w:rFonts w:asciiTheme="minorHAnsi" w:hAnsiTheme="minorHAnsi"/>
                <w:lang w:val="ro-RO"/>
              </w:rPr>
              <w:sym w:font="Symbol" w:char="F0B1"/>
            </w:r>
            <w:r w:rsidRPr="007E5A1D">
              <w:rPr>
                <w:rFonts w:asciiTheme="minorHAnsi" w:hAnsiTheme="minorHAnsi"/>
                <w:lang w:val="ro-RO"/>
              </w:rPr>
              <w:t xml:space="preserve"> 0,70 nm; nivel de sunet NON-BGC: </w:t>
            </w:r>
            <w:r w:rsidRPr="007E5A1D">
              <w:rPr>
                <w:rFonts w:asciiTheme="minorHAnsi" w:hAnsiTheme="minorHAnsi"/>
                <w:lang w:val="ro-RO"/>
              </w:rPr>
              <w:sym w:font="Symbol" w:char="F0A3"/>
            </w:r>
            <w:r w:rsidRPr="007E5A1D">
              <w:rPr>
                <w:rFonts w:asciiTheme="minorHAnsi" w:hAnsiTheme="minorHAnsi"/>
                <w:lang w:val="ro-RO"/>
              </w:rPr>
              <w:t xml:space="preserve">0,0150 Abs; nivel de sunet BGC-D2: </w:t>
            </w:r>
            <w:r w:rsidRPr="007E5A1D">
              <w:rPr>
                <w:rFonts w:asciiTheme="minorHAnsi" w:hAnsiTheme="minorHAnsi"/>
                <w:lang w:val="ro-RO"/>
              </w:rPr>
              <w:sym w:font="Symbol" w:char="F0A3"/>
            </w:r>
            <w:r w:rsidRPr="007E5A1D">
              <w:rPr>
                <w:rFonts w:asciiTheme="minorHAnsi" w:hAnsiTheme="minorHAnsi"/>
                <w:lang w:val="ro-RO"/>
              </w:rPr>
              <w:t xml:space="preserve">0,0350 Abs; Drift de linie de bază: </w:t>
            </w:r>
            <w:r w:rsidRPr="007E5A1D">
              <w:rPr>
                <w:rFonts w:asciiTheme="minorHAnsi" w:hAnsiTheme="minorHAnsi"/>
                <w:lang w:val="ro-RO"/>
              </w:rPr>
              <w:sym w:font="Symbol" w:char="F0A3"/>
            </w:r>
            <w:r w:rsidRPr="007E5A1D">
              <w:rPr>
                <w:rFonts w:asciiTheme="minorHAnsi" w:hAnsiTheme="minorHAnsi"/>
                <w:lang w:val="ro-RO"/>
              </w:rPr>
              <w:t xml:space="preserve">0,0060 Abs/30 min; absorbanţa: </w:t>
            </w:r>
            <w:r w:rsidRPr="007E5A1D">
              <w:rPr>
                <w:rFonts w:asciiTheme="minorHAnsi" w:hAnsiTheme="minorHAnsi"/>
                <w:lang w:val="ro-RO"/>
              </w:rPr>
              <w:sym w:font="Symbol" w:char="F0A3"/>
            </w:r>
            <w:r w:rsidRPr="007E5A1D">
              <w:rPr>
                <w:rFonts w:asciiTheme="minorHAnsi" w:hAnsiTheme="minorHAnsi"/>
                <w:lang w:val="ro-RO"/>
              </w:rPr>
              <w:t xml:space="preserve">0,2300 Abs; repetabilitatea: </w:t>
            </w:r>
            <w:r w:rsidRPr="007E5A1D">
              <w:rPr>
                <w:rFonts w:asciiTheme="minorHAnsi" w:hAnsiTheme="minorHAnsi"/>
                <w:lang w:val="ro-RO"/>
              </w:rPr>
              <w:sym w:font="Symbol" w:char="F0A3"/>
            </w:r>
            <w:r w:rsidRPr="007E5A1D">
              <w:rPr>
                <w:rFonts w:asciiTheme="minorHAnsi" w:hAnsiTheme="minorHAnsi"/>
                <w:lang w:val="ro-RO"/>
              </w:rPr>
              <w:t xml:space="preserve">2,00% (coeficient de încredere 95%); limita de detecţie: </w:t>
            </w:r>
            <w:r w:rsidRPr="007E5A1D">
              <w:rPr>
                <w:rFonts w:asciiTheme="minorHAnsi" w:hAnsiTheme="minorHAnsi"/>
                <w:lang w:val="ro-RO"/>
              </w:rPr>
              <w:sym w:font="Symbol" w:char="F0A3"/>
            </w:r>
            <w:r w:rsidRPr="007E5A1D">
              <w:rPr>
                <w:rFonts w:asciiTheme="minorHAnsi" w:hAnsiTheme="minorHAnsi"/>
                <w:lang w:val="ro-RO"/>
              </w:rPr>
              <w:t xml:space="preserve">0,00400 ppm; stabilitate: </w:t>
            </w:r>
            <w:r w:rsidRPr="007E5A1D">
              <w:rPr>
                <w:rFonts w:asciiTheme="minorHAnsi" w:hAnsiTheme="minorHAnsi"/>
                <w:lang w:val="ro-RO"/>
              </w:rPr>
              <w:sym w:font="Symbol" w:char="F0A3"/>
            </w:r>
            <w:r w:rsidRPr="007E5A1D">
              <w:rPr>
                <w:rFonts w:asciiTheme="minorHAnsi" w:hAnsiTheme="minorHAnsi"/>
                <w:lang w:val="ro-RO"/>
              </w:rPr>
              <w:t>6,0%</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2005</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14.</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Cuptor de grafit pentru  spectometru cu absorbţie atomică (AAS)</w:t>
            </w:r>
            <w:r w:rsidR="00694630" w:rsidRPr="007E5A1D">
              <w:rPr>
                <w:rFonts w:asciiTheme="minorHAnsi" w:hAnsiTheme="minorHAnsi"/>
                <w:bCs/>
                <w:lang w:val="ro-RO"/>
              </w:rPr>
              <w:t xml:space="preserve"> - </w:t>
            </w:r>
            <w:r w:rsidRPr="007E5A1D">
              <w:rPr>
                <w:rFonts w:asciiTheme="minorHAnsi" w:hAnsiTheme="minorHAnsi"/>
                <w:lang w:val="ro-RO"/>
              </w:rPr>
              <w:t xml:space="preserve">acurateţe lungime de undă: </w:t>
            </w:r>
            <w:r w:rsidRPr="007E5A1D">
              <w:rPr>
                <w:rFonts w:asciiTheme="minorHAnsi" w:hAnsiTheme="minorHAnsi"/>
                <w:lang w:val="ro-RO"/>
              </w:rPr>
              <w:sym w:font="Symbol" w:char="F0A3"/>
            </w:r>
            <w:r w:rsidRPr="007E5A1D">
              <w:rPr>
                <w:rFonts w:asciiTheme="minorHAnsi" w:hAnsiTheme="minorHAnsi"/>
                <w:lang w:val="ro-RO"/>
              </w:rPr>
              <w:sym w:font="Symbol" w:char="F0B1"/>
            </w:r>
            <w:r w:rsidRPr="007E5A1D">
              <w:rPr>
                <w:rFonts w:asciiTheme="minorHAnsi" w:hAnsiTheme="minorHAnsi"/>
                <w:lang w:val="ro-RO"/>
              </w:rPr>
              <w:t xml:space="preserve"> 0,70 nm; nivel de sunet NON-BGC: </w:t>
            </w:r>
            <w:r w:rsidRPr="007E5A1D">
              <w:rPr>
                <w:rFonts w:asciiTheme="minorHAnsi" w:hAnsiTheme="minorHAnsi"/>
                <w:lang w:val="ro-RO"/>
              </w:rPr>
              <w:sym w:font="Symbol" w:char="F0A3"/>
            </w:r>
            <w:r w:rsidRPr="007E5A1D">
              <w:rPr>
                <w:rFonts w:asciiTheme="minorHAnsi" w:hAnsiTheme="minorHAnsi"/>
                <w:lang w:val="ro-RO"/>
              </w:rPr>
              <w:t xml:space="preserve">0,0150 Abs; nivel de sunet BGC-D2: </w:t>
            </w:r>
            <w:r w:rsidRPr="007E5A1D">
              <w:rPr>
                <w:rFonts w:asciiTheme="minorHAnsi" w:hAnsiTheme="minorHAnsi"/>
                <w:lang w:val="ro-RO"/>
              </w:rPr>
              <w:sym w:font="Symbol" w:char="F0A3"/>
            </w:r>
            <w:r w:rsidRPr="007E5A1D">
              <w:rPr>
                <w:rFonts w:asciiTheme="minorHAnsi" w:hAnsiTheme="minorHAnsi"/>
                <w:lang w:val="ro-RO"/>
              </w:rPr>
              <w:t xml:space="preserve">0,0350 Abs; Drift de linie de bază: </w:t>
            </w:r>
            <w:r w:rsidRPr="007E5A1D">
              <w:rPr>
                <w:rFonts w:asciiTheme="minorHAnsi" w:hAnsiTheme="minorHAnsi"/>
                <w:lang w:val="ro-RO"/>
              </w:rPr>
              <w:sym w:font="Symbol" w:char="F0A3"/>
            </w:r>
            <w:r w:rsidRPr="007E5A1D">
              <w:rPr>
                <w:rFonts w:asciiTheme="minorHAnsi" w:hAnsiTheme="minorHAnsi"/>
                <w:lang w:val="ro-RO"/>
              </w:rPr>
              <w:t xml:space="preserve">0,0060 Abs/30 min; absorbanţa: </w:t>
            </w:r>
            <w:r w:rsidRPr="007E5A1D">
              <w:rPr>
                <w:rFonts w:asciiTheme="minorHAnsi" w:hAnsiTheme="minorHAnsi"/>
                <w:lang w:val="ro-RO"/>
              </w:rPr>
              <w:sym w:font="Symbol" w:char="F0A3"/>
            </w:r>
            <w:r w:rsidRPr="007E5A1D">
              <w:rPr>
                <w:rFonts w:asciiTheme="minorHAnsi" w:hAnsiTheme="minorHAnsi"/>
                <w:lang w:val="ro-RO"/>
              </w:rPr>
              <w:t xml:space="preserve">0,2300 Abs; repetabilitatea: </w:t>
            </w:r>
            <w:r w:rsidRPr="007E5A1D">
              <w:rPr>
                <w:rFonts w:asciiTheme="minorHAnsi" w:hAnsiTheme="minorHAnsi"/>
                <w:lang w:val="ro-RO"/>
              </w:rPr>
              <w:sym w:font="Symbol" w:char="F0A3"/>
            </w:r>
            <w:r w:rsidRPr="007E5A1D">
              <w:rPr>
                <w:rFonts w:asciiTheme="minorHAnsi" w:hAnsiTheme="minorHAnsi"/>
                <w:lang w:val="ro-RO"/>
              </w:rPr>
              <w:t xml:space="preserve">2,00% (coeficient de încredere 95%); limita de detecţie: </w:t>
            </w:r>
            <w:r w:rsidRPr="007E5A1D">
              <w:rPr>
                <w:rFonts w:asciiTheme="minorHAnsi" w:hAnsiTheme="minorHAnsi"/>
                <w:lang w:val="ro-RO"/>
              </w:rPr>
              <w:sym w:font="Symbol" w:char="F0A3"/>
            </w:r>
            <w:r w:rsidRPr="007E5A1D">
              <w:rPr>
                <w:rFonts w:asciiTheme="minorHAnsi" w:hAnsiTheme="minorHAnsi"/>
                <w:lang w:val="ro-RO"/>
              </w:rPr>
              <w:t xml:space="preserve">0,00400 ppm; stabilitate: </w:t>
            </w:r>
            <w:r w:rsidRPr="007E5A1D">
              <w:rPr>
                <w:rFonts w:asciiTheme="minorHAnsi" w:hAnsiTheme="minorHAnsi"/>
                <w:lang w:val="ro-RO"/>
              </w:rPr>
              <w:sym w:font="Symbol" w:char="F0A3"/>
            </w:r>
            <w:r w:rsidRPr="007E5A1D">
              <w:rPr>
                <w:rFonts w:asciiTheme="minorHAnsi" w:hAnsiTheme="minorHAnsi"/>
                <w:lang w:val="ro-RO"/>
              </w:rPr>
              <w:t>6,0%</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2005</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15.</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Spectrofotometru UV-VIS</w:t>
            </w:r>
            <w:r w:rsidR="00694630" w:rsidRPr="007E5A1D">
              <w:rPr>
                <w:rFonts w:asciiTheme="minorHAnsi" w:hAnsiTheme="minorHAnsi"/>
                <w:bCs/>
                <w:lang w:val="ro-RO"/>
              </w:rPr>
              <w:t xml:space="preserve"> - </w:t>
            </w:r>
            <w:r w:rsidRPr="007E5A1D">
              <w:rPr>
                <w:rFonts w:asciiTheme="minorHAnsi" w:hAnsiTheme="minorHAnsi"/>
                <w:lang w:val="ro-RO"/>
              </w:rPr>
              <w:t xml:space="preserve">sistem optic: dublu fascicol un monocromator; sursa de lumină: lampă cu halogen, 50W lampă cu deuteriu; detectorul: fotodiodă siliconică; lăţimea benzii spectrale: 1nm; afişarea lungimilor de undă: 0,1 nm; acurateţea lungimii de undă: </w:t>
            </w:r>
            <w:r w:rsidRPr="007E5A1D">
              <w:rPr>
                <w:rFonts w:asciiTheme="minorHAnsi" w:hAnsiTheme="minorHAnsi"/>
                <w:lang w:val="ro-RO"/>
              </w:rPr>
              <w:sym w:font="Symbol" w:char="F0B1"/>
            </w:r>
            <w:r w:rsidRPr="007E5A1D">
              <w:rPr>
                <w:rFonts w:asciiTheme="minorHAnsi" w:hAnsiTheme="minorHAnsi"/>
                <w:lang w:val="ro-RO"/>
              </w:rPr>
              <w:t xml:space="preserve">0,3 nm; repetabilitatea lungimii de undă: </w:t>
            </w:r>
            <w:r w:rsidRPr="007E5A1D">
              <w:rPr>
                <w:rFonts w:asciiTheme="minorHAnsi" w:hAnsiTheme="minorHAnsi"/>
                <w:lang w:val="ro-RO"/>
              </w:rPr>
              <w:sym w:font="Symbol" w:char="F0B1"/>
            </w:r>
            <w:r w:rsidRPr="007E5A1D">
              <w:rPr>
                <w:rFonts w:asciiTheme="minorHAnsi" w:hAnsiTheme="minorHAnsi"/>
                <w:lang w:val="ro-RO"/>
              </w:rPr>
              <w:t xml:space="preserve">0,1 nm; viteza de scanare: 160 – 3200 nm/min; viteza de setare a λ: 6000 nm/min; schimbarea lămpilor între: 295 – 364 nm; domeniul fotometric: absorbanţa: -0,5 – 3,999 Abs; transmitanţa: 0,0 – 399%: acurateţea fotometrică: </w:t>
            </w:r>
            <w:r w:rsidRPr="007E5A1D">
              <w:rPr>
                <w:rFonts w:asciiTheme="minorHAnsi" w:hAnsiTheme="minorHAnsi"/>
                <w:lang w:val="ro-RO"/>
              </w:rPr>
              <w:sym w:font="Symbol" w:char="F0B1"/>
            </w:r>
            <w:r w:rsidRPr="007E5A1D">
              <w:rPr>
                <w:rFonts w:asciiTheme="minorHAnsi" w:hAnsiTheme="minorHAnsi"/>
                <w:lang w:val="ro-RO"/>
              </w:rPr>
              <w:t xml:space="preserve">0,004 Abs (la 1,0 Abs); </w:t>
            </w:r>
            <w:r w:rsidRPr="007E5A1D">
              <w:rPr>
                <w:rFonts w:asciiTheme="minorHAnsi" w:hAnsiTheme="minorHAnsi"/>
                <w:lang w:val="ro-RO"/>
              </w:rPr>
              <w:sym w:font="Symbol" w:char="F0B1"/>
            </w:r>
            <w:r w:rsidRPr="007E5A1D">
              <w:rPr>
                <w:rFonts w:asciiTheme="minorHAnsi" w:hAnsiTheme="minorHAnsi"/>
                <w:lang w:val="ro-RO"/>
              </w:rPr>
              <w:t xml:space="preserve">0,002 Abs (la 0,5 Abs); repetabiltatea fotometrică: </w:t>
            </w:r>
            <w:r w:rsidRPr="007E5A1D">
              <w:rPr>
                <w:rFonts w:asciiTheme="minorHAnsi" w:hAnsiTheme="minorHAnsi"/>
                <w:lang w:val="ro-RO"/>
              </w:rPr>
              <w:sym w:font="Symbol" w:char="F0B1"/>
            </w:r>
            <w:r w:rsidRPr="007E5A1D">
              <w:rPr>
                <w:rFonts w:asciiTheme="minorHAnsi" w:hAnsiTheme="minorHAnsi"/>
                <w:lang w:val="ro-RO"/>
              </w:rPr>
              <w:t xml:space="preserve">0,002 Abs (la 1,0 Abs); </w:t>
            </w:r>
            <w:r w:rsidRPr="007E5A1D">
              <w:rPr>
                <w:rFonts w:asciiTheme="minorHAnsi" w:hAnsiTheme="minorHAnsi"/>
                <w:lang w:val="ro-RO"/>
              </w:rPr>
              <w:sym w:font="Symbol" w:char="F0B1"/>
            </w:r>
            <w:r w:rsidRPr="007E5A1D">
              <w:rPr>
                <w:rFonts w:asciiTheme="minorHAnsi" w:hAnsiTheme="minorHAnsi"/>
                <w:lang w:val="ro-RO"/>
              </w:rPr>
              <w:t xml:space="preserve">0,001 Abs (la 0,5 Abs); stabilitatea liniei de bază (drift): 0,001 Abs/h; variaţia liniei de bază: </w:t>
            </w:r>
            <w:r w:rsidRPr="007E5A1D">
              <w:rPr>
                <w:rFonts w:asciiTheme="minorHAnsi" w:hAnsiTheme="minorHAnsi"/>
                <w:lang w:val="ro-RO"/>
              </w:rPr>
              <w:sym w:font="Symbol" w:char="F0B1"/>
            </w:r>
            <w:r w:rsidRPr="007E5A1D">
              <w:rPr>
                <w:rFonts w:asciiTheme="minorHAnsi" w:hAnsiTheme="minorHAnsi"/>
                <w:lang w:val="ro-RO"/>
              </w:rPr>
              <w:t xml:space="preserve">0,001 Abs; nivelul zgomotului: </w:t>
            </w:r>
            <w:r w:rsidRPr="007E5A1D">
              <w:rPr>
                <w:rFonts w:asciiTheme="minorHAnsi" w:hAnsiTheme="minorHAnsi"/>
                <w:lang w:val="ro-RO"/>
              </w:rPr>
              <w:sym w:font="Symbol" w:char="F0B1"/>
            </w:r>
            <w:r w:rsidRPr="007E5A1D">
              <w:rPr>
                <w:rFonts w:asciiTheme="minorHAnsi" w:hAnsiTheme="minorHAnsi"/>
                <w:lang w:val="ro-RO"/>
              </w:rPr>
              <w:t>0,002 Abs (P-P) / 0,0002 (RMS)</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2005</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16.</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Moară planetară cu bile</w:t>
            </w:r>
            <w:r w:rsidR="00694630" w:rsidRPr="007E5A1D">
              <w:rPr>
                <w:rFonts w:asciiTheme="minorHAnsi" w:hAnsiTheme="minorHAnsi"/>
                <w:bCs/>
                <w:lang w:val="ro-RO"/>
              </w:rPr>
              <w:t xml:space="preserve"> - </w:t>
            </w:r>
            <w:r w:rsidRPr="007E5A1D">
              <w:rPr>
                <w:rFonts w:asciiTheme="minorHAnsi" w:hAnsiTheme="minorHAnsi"/>
                <w:lang w:val="ro-RO"/>
              </w:rPr>
              <w:t xml:space="preserve">Dimensiunea iniţială a particulei: maxim10 mm; Fineţe finală: &gt; 1μm; Volumul vasului de măcinare: 500 ml; Reglare continuă a vitezei prin sistem digital: 100-650 rot/min; Funcţie de memorare pentru 10 combinaţii de parametrii; Dispozitiv de prindere rapidă a vaselor de măcinare; nivel de zgomot 85 dB; </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2005</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17.</w:t>
            </w:r>
          </w:p>
        </w:tc>
        <w:tc>
          <w:tcPr>
            <w:tcW w:w="5130" w:type="dxa"/>
          </w:tcPr>
          <w:p w:rsidR="00043380" w:rsidRPr="007E5A1D" w:rsidRDefault="00043380" w:rsidP="007E5A1D">
            <w:pPr>
              <w:tabs>
                <w:tab w:val="left" w:pos="0"/>
              </w:tabs>
              <w:spacing w:after="120" w:line="240" w:lineRule="auto"/>
              <w:rPr>
                <w:rFonts w:asciiTheme="minorHAnsi" w:hAnsiTheme="minorHAnsi"/>
                <w:bCs/>
                <w:lang w:val="ro-RO"/>
              </w:rPr>
            </w:pPr>
            <w:r w:rsidRPr="007E5A1D">
              <w:rPr>
                <w:rFonts w:asciiTheme="minorHAnsi" w:hAnsiTheme="minorHAnsi"/>
                <w:bCs/>
                <w:lang w:val="ro-RO"/>
              </w:rPr>
              <w:t>Baie cu ultrasunete</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2006</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18.</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Ultrapurificator de apă</w:t>
            </w:r>
            <w:r w:rsidR="00694630" w:rsidRPr="007E5A1D">
              <w:rPr>
                <w:rFonts w:asciiTheme="minorHAnsi" w:hAnsiTheme="minorHAnsi"/>
                <w:bCs/>
                <w:lang w:val="ro-RO"/>
              </w:rPr>
              <w:t xml:space="preserve"> -</w:t>
            </w:r>
            <w:r w:rsidR="00694630" w:rsidRPr="007E5A1D">
              <w:rPr>
                <w:rFonts w:asciiTheme="minorHAnsi" w:hAnsiTheme="minorHAnsi"/>
                <w:b/>
                <w:bCs/>
                <w:lang w:val="ro-RO"/>
              </w:rPr>
              <w:t xml:space="preserve"> </w:t>
            </w:r>
            <w:r w:rsidRPr="007E5A1D">
              <w:rPr>
                <w:rFonts w:asciiTheme="minorHAnsi" w:hAnsiTheme="minorHAnsi"/>
                <w:lang w:val="ro-RO"/>
              </w:rPr>
              <w:t>Ultra Clear 2001-B, 096587-01 Conductivitatea 0,055 μS/cm (rezistivitatea 18,2 MΏ-cm), carbon organic total &lt; 200 ppb, bacterii mai puţin de 1KbE/ml şi mai puţin de o particulă /ml şi mai mult de 0,2 μm</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2006</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19.</w:t>
            </w:r>
          </w:p>
        </w:tc>
        <w:tc>
          <w:tcPr>
            <w:tcW w:w="5130" w:type="dxa"/>
          </w:tcPr>
          <w:p w:rsidR="00043380" w:rsidRPr="007E5A1D" w:rsidRDefault="00043380" w:rsidP="007E5A1D">
            <w:pPr>
              <w:tabs>
                <w:tab w:val="left" w:pos="0"/>
              </w:tabs>
              <w:spacing w:after="120" w:line="240" w:lineRule="auto"/>
              <w:rPr>
                <w:rFonts w:asciiTheme="minorHAnsi" w:hAnsiTheme="minorHAnsi"/>
                <w:lang w:val="ro-RO"/>
              </w:rPr>
            </w:pPr>
            <w:r w:rsidRPr="007E5A1D">
              <w:rPr>
                <w:rFonts w:asciiTheme="minorHAnsi" w:hAnsiTheme="minorHAnsi"/>
                <w:bCs/>
                <w:lang w:val="ro-RO"/>
              </w:rPr>
              <w:t>Agitator magnetic Speed safe</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2007</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20.</w:t>
            </w:r>
          </w:p>
        </w:tc>
        <w:tc>
          <w:tcPr>
            <w:tcW w:w="5130" w:type="dxa"/>
          </w:tcPr>
          <w:p w:rsidR="00043380" w:rsidRPr="007E5A1D" w:rsidRDefault="00043380" w:rsidP="007E5A1D">
            <w:pPr>
              <w:spacing w:after="120" w:line="240" w:lineRule="auto"/>
              <w:rPr>
                <w:rFonts w:asciiTheme="minorHAnsi" w:hAnsiTheme="minorHAnsi"/>
                <w:lang w:val="ro-RO"/>
              </w:rPr>
            </w:pPr>
            <w:r w:rsidRPr="007E5A1D">
              <w:rPr>
                <w:rFonts w:asciiTheme="minorHAnsi" w:hAnsiTheme="minorHAnsi"/>
                <w:bCs/>
                <w:lang w:val="ro-RO"/>
              </w:rPr>
              <w:t xml:space="preserve">Trusa prelevare soluri dure şi moi </w:t>
            </w:r>
            <w:r w:rsidR="007E5A1D" w:rsidRPr="007E5A1D">
              <w:rPr>
                <w:rFonts w:asciiTheme="minorHAnsi" w:hAnsiTheme="minorHAnsi"/>
                <w:bCs/>
                <w:lang w:val="ro-RO"/>
              </w:rPr>
              <w:t>-</w:t>
            </w:r>
            <w:r w:rsidR="007E5A1D" w:rsidRPr="007E5A1D">
              <w:rPr>
                <w:rFonts w:asciiTheme="minorHAnsi" w:hAnsiTheme="minorHAnsi"/>
                <w:b/>
                <w:bCs/>
                <w:lang w:val="ro-RO"/>
              </w:rPr>
              <w:t xml:space="preserve"> </w:t>
            </w:r>
            <w:r w:rsidRPr="007E5A1D">
              <w:rPr>
                <w:rFonts w:asciiTheme="minorHAnsi" w:hAnsiTheme="minorHAnsi"/>
                <w:lang w:val="ro-RO"/>
              </w:rPr>
              <w:t>cuprinde sonde diferite de prelevarea solurilor, de tip ţăruş şi de tip burghiu</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2006</w:t>
            </w:r>
          </w:p>
        </w:tc>
      </w:tr>
      <w:tr w:rsidR="00043380" w:rsidRPr="007E5A1D" w:rsidTr="007E5A1D">
        <w:tc>
          <w:tcPr>
            <w:tcW w:w="630" w:type="dxa"/>
          </w:tcPr>
          <w:p w:rsidR="00043380" w:rsidRPr="007E5A1D" w:rsidRDefault="00043380" w:rsidP="00B43631">
            <w:pPr>
              <w:spacing w:after="120" w:line="240" w:lineRule="auto"/>
              <w:jc w:val="center"/>
              <w:rPr>
                <w:rFonts w:asciiTheme="minorHAnsi" w:hAnsiTheme="minorHAnsi"/>
                <w:lang w:val="ro-RO"/>
              </w:rPr>
            </w:pPr>
            <w:r w:rsidRPr="007E5A1D">
              <w:rPr>
                <w:rFonts w:asciiTheme="minorHAnsi" w:hAnsiTheme="minorHAnsi"/>
                <w:lang w:val="ro-RO"/>
              </w:rPr>
              <w:t>21.</w:t>
            </w:r>
          </w:p>
        </w:tc>
        <w:tc>
          <w:tcPr>
            <w:tcW w:w="5130" w:type="dxa"/>
          </w:tcPr>
          <w:p w:rsidR="00043380" w:rsidRPr="007E5A1D" w:rsidRDefault="00043380" w:rsidP="007E5A1D">
            <w:pPr>
              <w:tabs>
                <w:tab w:val="left" w:pos="0"/>
              </w:tabs>
              <w:spacing w:after="120" w:line="240" w:lineRule="auto"/>
              <w:rPr>
                <w:rFonts w:asciiTheme="minorHAnsi" w:hAnsiTheme="minorHAnsi"/>
                <w:b/>
                <w:bCs/>
                <w:lang w:val="ro-RO"/>
              </w:rPr>
            </w:pPr>
            <w:r w:rsidRPr="007E5A1D">
              <w:rPr>
                <w:rFonts w:asciiTheme="minorHAnsi" w:hAnsiTheme="minorHAnsi"/>
                <w:bCs/>
                <w:lang w:val="ro-RO"/>
              </w:rPr>
              <w:t>Nişă chimică</w:t>
            </w:r>
            <w:r w:rsidRPr="007E5A1D">
              <w:rPr>
                <w:rFonts w:asciiTheme="minorHAnsi" w:hAnsiTheme="minorHAnsi"/>
                <w:lang w:val="ro-RO"/>
              </w:rPr>
              <w:t xml:space="preserve"> cu exhaustare</w:t>
            </w:r>
            <w:r w:rsidR="007E5A1D" w:rsidRPr="007E5A1D">
              <w:rPr>
                <w:rFonts w:asciiTheme="minorHAnsi" w:hAnsiTheme="minorHAnsi"/>
                <w:lang w:val="ro-RO"/>
              </w:rPr>
              <w:t xml:space="preserve"> </w:t>
            </w:r>
            <w:r w:rsidRPr="007E5A1D">
              <w:rPr>
                <w:rFonts w:asciiTheme="minorHAnsi" w:hAnsiTheme="minorHAnsi"/>
                <w:lang w:val="ro-RO"/>
              </w:rPr>
              <w:t>1800x800x910/2400 mm conf.</w:t>
            </w:r>
            <w:r w:rsidR="007E5A1D" w:rsidRPr="007E5A1D">
              <w:rPr>
                <w:rFonts w:asciiTheme="minorHAnsi" w:hAnsiTheme="minorHAnsi"/>
                <w:lang w:val="ro-RO"/>
              </w:rPr>
              <w:t xml:space="preserve"> </w:t>
            </w:r>
            <w:r w:rsidRPr="007E5A1D">
              <w:rPr>
                <w:rFonts w:asciiTheme="minorHAnsi" w:hAnsiTheme="minorHAnsi"/>
                <w:lang w:val="ro-RO"/>
              </w:rPr>
              <w:t xml:space="preserve">stand. EN14175 </w:t>
            </w:r>
            <w:r w:rsidR="007E5A1D" w:rsidRPr="007E5A1D">
              <w:rPr>
                <w:rFonts w:asciiTheme="minorHAnsi" w:hAnsiTheme="minorHAnsi"/>
                <w:lang w:val="ro-RO"/>
              </w:rPr>
              <w:t xml:space="preserve">- </w:t>
            </w:r>
            <w:r w:rsidRPr="007E5A1D">
              <w:rPr>
                <w:rFonts w:asciiTheme="minorHAnsi" w:hAnsiTheme="minorHAnsi"/>
                <w:lang w:val="ro-RO"/>
              </w:rPr>
              <w:t>tip TA 1800, evacuarea noxelor cu viteza de 630 mc/oră, diametru burduf 250 mm, voltaj 230/400V, Hz 50/60</w:t>
            </w:r>
          </w:p>
        </w:tc>
        <w:tc>
          <w:tcPr>
            <w:tcW w:w="216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5.1, 5.2, 5.3,5.4, 5.5, 5.6,</w:t>
            </w:r>
          </w:p>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Analize agrochimice de sol-planta-ingrăşământ</w:t>
            </w:r>
          </w:p>
        </w:tc>
        <w:tc>
          <w:tcPr>
            <w:tcW w:w="1530" w:type="dxa"/>
          </w:tcPr>
          <w:p w:rsidR="00043380" w:rsidRPr="007E5A1D" w:rsidRDefault="00043380" w:rsidP="007E5A1D">
            <w:pPr>
              <w:spacing w:after="120" w:line="240" w:lineRule="auto"/>
              <w:jc w:val="center"/>
              <w:rPr>
                <w:rFonts w:asciiTheme="minorHAnsi" w:hAnsiTheme="minorHAnsi"/>
                <w:lang w:val="ro-RO"/>
              </w:rPr>
            </w:pPr>
            <w:r w:rsidRPr="007E5A1D">
              <w:rPr>
                <w:rFonts w:asciiTheme="minorHAnsi" w:hAnsiTheme="minorHAnsi"/>
                <w:lang w:val="ro-RO"/>
              </w:rPr>
              <w:t>2006</w:t>
            </w:r>
          </w:p>
        </w:tc>
      </w:tr>
    </w:tbl>
    <w:p w:rsidR="00B179F2" w:rsidRPr="003E5C40" w:rsidRDefault="00B179F2" w:rsidP="00B179F2">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7E5A1D" w:rsidRPr="003E5C40">
        <w:rPr>
          <w:rFonts w:asciiTheme="minorHAnsi" w:hAnsiTheme="minorHAnsi"/>
          <w:b/>
          <w:bCs/>
          <w:color w:val="FFFFFF" w:themeColor="background1"/>
          <w:lang w:val="ro-RO"/>
        </w:rPr>
        <w:t>Proie</w:t>
      </w:r>
      <w:r w:rsidR="007E5A1D">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130"/>
        <w:gridCol w:w="2160"/>
        <w:gridCol w:w="1530"/>
      </w:tblGrid>
      <w:tr w:rsidR="00043380" w:rsidRPr="003E5C40" w:rsidTr="007E5A1D">
        <w:tc>
          <w:tcPr>
            <w:tcW w:w="63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043380" w:rsidRPr="003E5C40" w:rsidRDefault="00043380" w:rsidP="007E5A1D">
            <w:pPr>
              <w:spacing w:after="120" w:line="240" w:lineRule="auto"/>
              <w:jc w:val="center"/>
              <w:rPr>
                <w:rFonts w:asciiTheme="minorHAnsi" w:hAnsiTheme="minorHAnsi"/>
                <w:b/>
                <w:lang w:val="ro-RO"/>
              </w:rPr>
            </w:pPr>
            <w:r w:rsidRPr="003E5C40">
              <w:rPr>
                <w:rFonts w:asciiTheme="minorHAnsi" w:hAnsiTheme="minorHAnsi"/>
                <w:b/>
                <w:lang w:val="ro-RO"/>
              </w:rPr>
              <w:t>Director</w:t>
            </w:r>
            <w:r w:rsidR="007E5A1D">
              <w:rPr>
                <w:rFonts w:asciiTheme="minorHAnsi" w:hAnsiTheme="minorHAnsi"/>
                <w:b/>
                <w:lang w:val="ro-RO"/>
              </w:rPr>
              <w:t>/</w:t>
            </w:r>
            <w:r w:rsidRPr="003E5C40">
              <w:rPr>
                <w:rFonts w:asciiTheme="minorHAnsi" w:hAnsiTheme="minorHAnsi"/>
                <w:b/>
                <w:lang w:val="ro-RO"/>
              </w:rPr>
              <w:t>Responsabil proiect</w:t>
            </w:r>
          </w:p>
        </w:tc>
        <w:tc>
          <w:tcPr>
            <w:tcW w:w="153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043380" w:rsidRPr="003E5C40" w:rsidTr="00E4272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tcPr>
          <w:p w:rsidR="00043380" w:rsidRPr="00582600" w:rsidRDefault="00043380" w:rsidP="00E4272A">
            <w:pPr>
              <w:pStyle w:val="CVNormal-FirstLine"/>
              <w:spacing w:before="0" w:after="120"/>
              <w:ind w:left="0" w:right="0"/>
              <w:rPr>
                <w:rFonts w:asciiTheme="minorHAnsi" w:hAnsiTheme="minorHAnsi"/>
                <w:sz w:val="22"/>
                <w:szCs w:val="22"/>
              </w:rPr>
            </w:pPr>
            <w:r w:rsidRPr="00582600">
              <w:rPr>
                <w:rFonts w:asciiTheme="minorHAnsi" w:hAnsiTheme="minorHAnsi"/>
                <w:bCs/>
                <w:sz w:val="22"/>
                <w:szCs w:val="22"/>
              </w:rPr>
              <w:t>Evaluarea impactului utilizării resurselor organo-minerale în nutriţia speciilor vegetale pentru protecţia şi ameliorarea fertilităţii solului şi a creşterii siguranţei şi securităţii producţiei agricole şi alimentare</w:t>
            </w:r>
            <w:r w:rsidR="00582600">
              <w:rPr>
                <w:rFonts w:asciiTheme="minorHAnsi" w:hAnsiTheme="minorHAnsi"/>
                <w:bCs/>
                <w:sz w:val="22"/>
                <w:szCs w:val="22"/>
                <w:lang w:val="en-US"/>
              </w:rPr>
              <w:t xml:space="preserve">; </w:t>
            </w:r>
            <w:r w:rsidR="00582600" w:rsidRPr="00582600">
              <w:rPr>
                <w:rFonts w:asciiTheme="minorHAnsi" w:hAnsiTheme="minorHAnsi"/>
                <w:sz w:val="22"/>
                <w:szCs w:val="22"/>
              </w:rPr>
              <w:t>PN</w:t>
            </w:r>
            <w:r w:rsidR="00582600">
              <w:rPr>
                <w:rFonts w:asciiTheme="minorHAnsi" w:hAnsiTheme="minorHAnsi"/>
                <w:sz w:val="22"/>
                <w:szCs w:val="22"/>
              </w:rPr>
              <w:t>2</w:t>
            </w:r>
            <w:r w:rsidR="00582600" w:rsidRPr="00582600">
              <w:rPr>
                <w:rFonts w:asciiTheme="minorHAnsi" w:hAnsiTheme="minorHAnsi"/>
                <w:sz w:val="22"/>
                <w:szCs w:val="22"/>
              </w:rPr>
              <w:t>, Nr. 52128/01.10.2008, Parteneriate, MECI – CNMP</w:t>
            </w:r>
          </w:p>
        </w:tc>
        <w:tc>
          <w:tcPr>
            <w:tcW w:w="2160" w:type="dxa"/>
          </w:tcPr>
          <w:p w:rsidR="00043380" w:rsidRPr="003E5C40" w:rsidRDefault="007E5A1D" w:rsidP="00E4272A">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Mărghitaş Marilena</w:t>
            </w:r>
          </w:p>
        </w:tc>
        <w:tc>
          <w:tcPr>
            <w:tcW w:w="1530" w:type="dxa"/>
          </w:tcPr>
          <w:p w:rsidR="00043380" w:rsidRPr="003E5C40" w:rsidRDefault="00043380" w:rsidP="00E4272A">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043380" w:rsidRPr="003E5C40" w:rsidTr="00E4272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tcPr>
          <w:p w:rsidR="00043380" w:rsidRPr="00582600" w:rsidRDefault="00043380" w:rsidP="00E4272A">
            <w:pPr>
              <w:pStyle w:val="BodyText2"/>
              <w:widowControl w:val="0"/>
              <w:spacing w:before="0" w:beforeAutospacing="0" w:after="120" w:afterAutospacing="0"/>
              <w:rPr>
                <w:rStyle w:val="hps"/>
                <w:rFonts w:asciiTheme="minorHAnsi" w:hAnsiTheme="minorHAnsi"/>
                <w:i/>
                <w:iCs/>
                <w:sz w:val="22"/>
                <w:szCs w:val="22"/>
              </w:rPr>
            </w:pPr>
            <w:r w:rsidRPr="00582600">
              <w:rPr>
                <w:rFonts w:asciiTheme="minorHAnsi" w:hAnsiTheme="minorHAnsi" w:cs="Arial"/>
                <w:bCs w:val="0"/>
                <w:sz w:val="22"/>
                <w:szCs w:val="22"/>
              </w:rPr>
              <w:t>Conservarea biodiversităţii agroecosistemului montan</w:t>
            </w:r>
            <w:r w:rsidR="00582600">
              <w:rPr>
                <w:rFonts w:asciiTheme="minorHAnsi" w:hAnsiTheme="minorHAnsi" w:cs="Arial"/>
                <w:bCs w:val="0"/>
                <w:sz w:val="22"/>
                <w:szCs w:val="22"/>
              </w:rPr>
              <w:t xml:space="preserve">; Partener: </w:t>
            </w:r>
            <w:r w:rsidRPr="00582600">
              <w:rPr>
                <w:rFonts w:asciiTheme="minorHAnsi" w:hAnsiTheme="minorHAnsi" w:cs="Arial"/>
                <w:sz w:val="22"/>
                <w:szCs w:val="22"/>
              </w:rPr>
              <w:t>Institutul de Cercetare- Dezvoltare pentru Pajişti – Braşov</w:t>
            </w:r>
            <w:r w:rsidR="00582600">
              <w:rPr>
                <w:rFonts w:asciiTheme="minorHAnsi" w:hAnsiTheme="minorHAnsi" w:cs="Arial"/>
                <w:sz w:val="22"/>
                <w:szCs w:val="22"/>
              </w:rPr>
              <w:t xml:space="preserve">; </w:t>
            </w:r>
            <w:r w:rsidRPr="00582600">
              <w:rPr>
                <w:rFonts w:asciiTheme="minorHAnsi" w:hAnsiTheme="minorHAnsi" w:cs="Arial"/>
                <w:sz w:val="22"/>
                <w:szCs w:val="22"/>
              </w:rPr>
              <w:t xml:space="preserve"> </w:t>
            </w:r>
            <w:r w:rsidR="00582600" w:rsidRPr="00582600">
              <w:rPr>
                <w:rFonts w:asciiTheme="minorHAnsi" w:hAnsiTheme="minorHAnsi" w:cs="Arial"/>
                <w:sz w:val="22"/>
                <w:szCs w:val="22"/>
              </w:rPr>
              <w:t>Contract Nr. 339/ 8.12.2006</w:t>
            </w:r>
            <w:r w:rsidR="00582600">
              <w:rPr>
                <w:rFonts w:asciiTheme="minorHAnsi" w:hAnsiTheme="minorHAnsi" w:cs="Arial"/>
                <w:sz w:val="22"/>
                <w:szCs w:val="22"/>
              </w:rPr>
              <w:t xml:space="preserve">, </w:t>
            </w:r>
            <w:r w:rsidR="00582600" w:rsidRPr="00582600">
              <w:rPr>
                <w:rFonts w:asciiTheme="minorHAnsi" w:hAnsiTheme="minorHAnsi" w:cs="Arial"/>
                <w:sz w:val="22"/>
                <w:szCs w:val="22"/>
              </w:rPr>
              <w:t>Planul</w:t>
            </w:r>
            <w:r w:rsidR="00582600">
              <w:rPr>
                <w:rFonts w:asciiTheme="minorHAnsi" w:hAnsiTheme="minorHAnsi" w:cs="Arial"/>
                <w:sz w:val="22"/>
                <w:szCs w:val="22"/>
              </w:rPr>
              <w:t xml:space="preserve"> </w:t>
            </w:r>
            <w:r w:rsidR="00582600" w:rsidRPr="00582600">
              <w:rPr>
                <w:rFonts w:asciiTheme="minorHAnsi" w:hAnsiTheme="minorHAnsi" w:cs="Arial"/>
                <w:sz w:val="22"/>
                <w:szCs w:val="22"/>
              </w:rPr>
              <w:t>sectorial 631/ 2006-2010</w:t>
            </w:r>
          </w:p>
        </w:tc>
        <w:tc>
          <w:tcPr>
            <w:tcW w:w="2160" w:type="dxa"/>
          </w:tcPr>
          <w:p w:rsidR="00043380" w:rsidRPr="003E5C40" w:rsidRDefault="007E5A1D" w:rsidP="00E4272A">
            <w:pPr>
              <w:spacing w:after="120" w:line="240" w:lineRule="auto"/>
              <w:jc w:val="center"/>
              <w:rPr>
                <w:rFonts w:asciiTheme="minorHAnsi" w:hAnsiTheme="minorHAnsi"/>
                <w:lang w:val="ro-RO"/>
              </w:rPr>
            </w:pPr>
            <w:r>
              <w:rPr>
                <w:rFonts w:asciiTheme="minorHAnsi" w:hAnsiTheme="minorHAnsi" w:cs="Arial"/>
              </w:rPr>
              <w:t>D</w:t>
            </w:r>
            <w:r w:rsidRPr="003E5C40">
              <w:rPr>
                <w:rFonts w:asciiTheme="minorHAnsi" w:hAnsiTheme="minorHAnsi" w:cs="Arial"/>
              </w:rPr>
              <w:t xml:space="preserve">r. ing. </w:t>
            </w:r>
            <w:r w:rsidR="00043380" w:rsidRPr="003E5C40">
              <w:rPr>
                <w:rFonts w:asciiTheme="minorHAnsi" w:hAnsiTheme="minorHAnsi"/>
                <w:lang w:val="ro-RO"/>
              </w:rPr>
              <w:t>Razec Maria</w:t>
            </w:r>
          </w:p>
        </w:tc>
        <w:tc>
          <w:tcPr>
            <w:tcW w:w="1530" w:type="dxa"/>
          </w:tcPr>
          <w:p w:rsidR="00043380" w:rsidRPr="003E5C40" w:rsidRDefault="00043380" w:rsidP="00E4272A">
            <w:pPr>
              <w:spacing w:after="120" w:line="240" w:lineRule="auto"/>
              <w:jc w:val="center"/>
              <w:rPr>
                <w:rFonts w:asciiTheme="minorHAnsi" w:hAnsiTheme="minorHAnsi"/>
                <w:lang w:val="ro-RO"/>
              </w:rPr>
            </w:pPr>
            <w:r w:rsidRPr="003E5C40">
              <w:rPr>
                <w:rFonts w:asciiTheme="minorHAnsi" w:hAnsiTheme="minorHAnsi"/>
                <w:lang w:val="ro-RO"/>
              </w:rPr>
              <w:t>2006-2010</w:t>
            </w:r>
          </w:p>
        </w:tc>
      </w:tr>
      <w:tr w:rsidR="00043380" w:rsidRPr="003E5C40" w:rsidTr="00E4272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3.</w:t>
            </w:r>
          </w:p>
        </w:tc>
        <w:tc>
          <w:tcPr>
            <w:tcW w:w="5130" w:type="dxa"/>
          </w:tcPr>
          <w:p w:rsidR="00043380" w:rsidRPr="00582600" w:rsidRDefault="00043380" w:rsidP="00E4272A">
            <w:pPr>
              <w:pStyle w:val="BodyText2"/>
              <w:widowControl w:val="0"/>
              <w:spacing w:before="0" w:beforeAutospacing="0" w:after="120" w:afterAutospacing="0"/>
              <w:rPr>
                <w:rFonts w:asciiTheme="minorHAnsi" w:hAnsiTheme="minorHAnsi"/>
                <w:sz w:val="22"/>
                <w:szCs w:val="22"/>
              </w:rPr>
            </w:pPr>
            <w:r w:rsidRPr="00582600">
              <w:rPr>
                <w:rFonts w:asciiTheme="minorHAnsi" w:hAnsiTheme="minorHAnsi" w:cs="Arial"/>
                <w:bCs w:val="0"/>
                <w:sz w:val="22"/>
                <w:szCs w:val="22"/>
              </w:rPr>
              <w:t>Evaluarea impactului sistemelor de producţie ecologică asupra valorii agronomice şi biologice a ecosistemelor furajere şi calităţii produselor animaliere în scopul creşterii eficienţei economice a fermelor şi securităţii alimentare</w:t>
            </w:r>
            <w:r w:rsidR="00E4272A">
              <w:rPr>
                <w:rFonts w:asciiTheme="minorHAnsi" w:hAnsiTheme="minorHAnsi" w:cs="Arial"/>
                <w:bCs w:val="0"/>
                <w:sz w:val="22"/>
                <w:szCs w:val="22"/>
              </w:rPr>
              <w:t>ș Partener</w:t>
            </w:r>
            <w:r w:rsidR="00E4272A">
              <w:rPr>
                <w:rFonts w:asciiTheme="minorHAnsi" w:hAnsiTheme="minorHAnsi" w:cs="Arial"/>
                <w:bCs w:val="0"/>
                <w:sz w:val="22"/>
                <w:szCs w:val="22"/>
                <w:lang w:val="en-US"/>
              </w:rPr>
              <w:t>:</w:t>
            </w:r>
            <w:r w:rsidR="00E4272A">
              <w:rPr>
                <w:rFonts w:asciiTheme="minorHAnsi" w:hAnsiTheme="minorHAnsi" w:cs="Arial"/>
                <w:bCs w:val="0"/>
                <w:sz w:val="22"/>
                <w:szCs w:val="22"/>
              </w:rPr>
              <w:t xml:space="preserve"> </w:t>
            </w:r>
            <w:r w:rsidRPr="00582600">
              <w:rPr>
                <w:rFonts w:asciiTheme="minorHAnsi" w:hAnsiTheme="minorHAnsi" w:cs="Arial"/>
                <w:sz w:val="22"/>
                <w:szCs w:val="22"/>
              </w:rPr>
              <w:t>Institutul de Cercetare</w:t>
            </w:r>
            <w:r w:rsidR="00E4272A">
              <w:rPr>
                <w:rFonts w:asciiTheme="minorHAnsi" w:hAnsiTheme="minorHAnsi" w:cs="Arial"/>
                <w:sz w:val="22"/>
                <w:szCs w:val="22"/>
              </w:rPr>
              <w:t xml:space="preserve"> </w:t>
            </w:r>
            <w:r w:rsidRPr="00582600">
              <w:rPr>
                <w:rFonts w:asciiTheme="minorHAnsi" w:hAnsiTheme="minorHAnsi" w:cs="Arial"/>
                <w:sz w:val="22"/>
                <w:szCs w:val="22"/>
              </w:rPr>
              <w:t>- Dezvoltare pentru Pajişti – Braşov</w:t>
            </w:r>
            <w:r w:rsidR="00E4272A">
              <w:rPr>
                <w:rFonts w:asciiTheme="minorHAnsi" w:hAnsiTheme="minorHAnsi" w:cs="Arial"/>
                <w:sz w:val="22"/>
                <w:szCs w:val="22"/>
              </w:rPr>
              <w:t xml:space="preserve">, </w:t>
            </w:r>
            <w:r w:rsidR="00582600" w:rsidRPr="00582600">
              <w:rPr>
                <w:rFonts w:asciiTheme="minorHAnsi" w:hAnsiTheme="minorHAnsi" w:cs="Arial"/>
                <w:sz w:val="22"/>
                <w:szCs w:val="22"/>
              </w:rPr>
              <w:t>Contract nr. 445/3637</w:t>
            </w:r>
            <w:r w:rsidR="00E4272A">
              <w:rPr>
                <w:rFonts w:asciiTheme="minorHAnsi" w:hAnsiTheme="minorHAnsi" w:cs="Arial"/>
                <w:sz w:val="22"/>
                <w:szCs w:val="22"/>
              </w:rPr>
              <w:t>, P</w:t>
            </w:r>
            <w:r w:rsidR="00582600" w:rsidRPr="00582600">
              <w:rPr>
                <w:rFonts w:asciiTheme="minorHAnsi" w:hAnsiTheme="minorHAnsi" w:cs="Arial"/>
                <w:sz w:val="22"/>
                <w:szCs w:val="22"/>
              </w:rPr>
              <w:t>NCDI (2007-2013)</w:t>
            </w:r>
          </w:p>
        </w:tc>
        <w:tc>
          <w:tcPr>
            <w:tcW w:w="2160" w:type="dxa"/>
          </w:tcPr>
          <w:p w:rsidR="00043380" w:rsidRPr="003E5C40" w:rsidRDefault="007E5A1D" w:rsidP="00E4272A">
            <w:pPr>
              <w:spacing w:after="120" w:line="240" w:lineRule="auto"/>
              <w:jc w:val="center"/>
              <w:rPr>
                <w:rFonts w:asciiTheme="minorHAnsi" w:hAnsiTheme="minorHAnsi"/>
                <w:lang w:val="ro-RO"/>
              </w:rPr>
            </w:pPr>
            <w:r>
              <w:rPr>
                <w:rFonts w:asciiTheme="minorHAnsi" w:hAnsiTheme="minorHAnsi" w:cs="Arial"/>
              </w:rPr>
              <w:t>D</w:t>
            </w:r>
            <w:r w:rsidRPr="003E5C40">
              <w:rPr>
                <w:rFonts w:asciiTheme="minorHAnsi" w:hAnsiTheme="minorHAnsi" w:cs="Arial"/>
              </w:rPr>
              <w:t xml:space="preserve">r. ing. </w:t>
            </w:r>
            <w:r w:rsidR="00043380" w:rsidRPr="003E5C40">
              <w:rPr>
                <w:rFonts w:asciiTheme="minorHAnsi" w:hAnsiTheme="minorHAnsi"/>
                <w:lang w:val="ro-RO"/>
              </w:rPr>
              <w:t>Razec Maria</w:t>
            </w:r>
          </w:p>
        </w:tc>
        <w:tc>
          <w:tcPr>
            <w:tcW w:w="1530" w:type="dxa"/>
          </w:tcPr>
          <w:p w:rsidR="00043380" w:rsidRPr="003E5C40" w:rsidRDefault="00043380" w:rsidP="00E4272A">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043380" w:rsidRPr="003E5C40" w:rsidTr="00E4272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4.</w:t>
            </w:r>
          </w:p>
        </w:tc>
        <w:tc>
          <w:tcPr>
            <w:tcW w:w="5130" w:type="dxa"/>
          </w:tcPr>
          <w:p w:rsidR="00043380" w:rsidRPr="00582600" w:rsidRDefault="00043380" w:rsidP="00E4272A">
            <w:pPr>
              <w:pStyle w:val="BodyText2"/>
              <w:widowControl w:val="0"/>
              <w:spacing w:before="0" w:beforeAutospacing="0" w:after="120" w:afterAutospacing="0"/>
              <w:rPr>
                <w:rFonts w:asciiTheme="minorHAnsi" w:hAnsiTheme="minorHAnsi"/>
                <w:i/>
                <w:iCs/>
                <w:sz w:val="22"/>
                <w:szCs w:val="22"/>
              </w:rPr>
            </w:pPr>
            <w:r w:rsidRPr="00582600">
              <w:rPr>
                <w:rFonts w:asciiTheme="minorHAnsi" w:hAnsiTheme="minorHAnsi" w:cs="Arial"/>
                <w:bCs w:val="0"/>
                <w:sz w:val="22"/>
                <w:szCs w:val="22"/>
              </w:rPr>
              <w:t>Coexistenţa organismelor modificate genetic cu cele convenţionale şi ecologice</w:t>
            </w:r>
            <w:r w:rsidR="00E4272A">
              <w:rPr>
                <w:rFonts w:asciiTheme="minorHAnsi" w:hAnsiTheme="minorHAnsi" w:cs="Arial"/>
                <w:bCs w:val="0"/>
                <w:sz w:val="22"/>
                <w:szCs w:val="22"/>
              </w:rPr>
              <w:t xml:space="preserve">; Partener: </w:t>
            </w:r>
            <w:r w:rsidR="00E4272A" w:rsidRPr="00582600">
              <w:rPr>
                <w:rFonts w:asciiTheme="minorHAnsi" w:hAnsiTheme="minorHAnsi" w:cs="Arial"/>
                <w:sz w:val="22"/>
                <w:szCs w:val="22"/>
              </w:rPr>
              <w:t>Staţiunea de Cercetare</w:t>
            </w:r>
            <w:r w:rsidR="00E4272A">
              <w:rPr>
                <w:rFonts w:asciiTheme="minorHAnsi" w:hAnsiTheme="minorHAnsi" w:cs="Arial"/>
                <w:sz w:val="22"/>
                <w:szCs w:val="22"/>
              </w:rPr>
              <w:t xml:space="preserve"> </w:t>
            </w:r>
            <w:r w:rsidR="00E4272A" w:rsidRPr="00582600">
              <w:rPr>
                <w:rFonts w:asciiTheme="minorHAnsi" w:hAnsiTheme="minorHAnsi" w:cs="Arial"/>
                <w:sz w:val="22"/>
                <w:szCs w:val="22"/>
              </w:rPr>
              <w:t>-</w:t>
            </w:r>
            <w:r w:rsidR="00E4272A">
              <w:rPr>
                <w:rFonts w:asciiTheme="minorHAnsi" w:hAnsiTheme="minorHAnsi" w:cs="Arial"/>
                <w:sz w:val="22"/>
                <w:szCs w:val="22"/>
              </w:rPr>
              <w:t xml:space="preserve"> </w:t>
            </w:r>
            <w:r w:rsidR="00E4272A" w:rsidRPr="00582600">
              <w:rPr>
                <w:rFonts w:asciiTheme="minorHAnsi" w:hAnsiTheme="minorHAnsi" w:cs="Arial"/>
                <w:sz w:val="22"/>
                <w:szCs w:val="22"/>
              </w:rPr>
              <w:t>Dezvoltare Agricolă Turda</w:t>
            </w:r>
            <w:r w:rsidR="00E4272A">
              <w:rPr>
                <w:rFonts w:asciiTheme="minorHAnsi" w:hAnsiTheme="minorHAnsi" w:cs="Arial"/>
                <w:sz w:val="22"/>
                <w:szCs w:val="22"/>
              </w:rPr>
              <w:t xml:space="preserve">, </w:t>
            </w:r>
            <w:r w:rsidR="00E4272A" w:rsidRPr="00582600">
              <w:rPr>
                <w:rFonts w:asciiTheme="minorHAnsi" w:hAnsiTheme="minorHAnsi" w:cs="Arial"/>
                <w:sz w:val="22"/>
                <w:szCs w:val="22"/>
              </w:rPr>
              <w:t>Contract Nr.   324/ 8.12.2006</w:t>
            </w:r>
            <w:r w:rsidR="00E4272A">
              <w:rPr>
                <w:rFonts w:asciiTheme="minorHAnsi" w:hAnsiTheme="minorHAnsi" w:cs="Arial"/>
                <w:sz w:val="22"/>
                <w:szCs w:val="22"/>
              </w:rPr>
              <w:t xml:space="preserve">, </w:t>
            </w:r>
            <w:r w:rsidR="00E4272A" w:rsidRPr="00582600">
              <w:rPr>
                <w:rFonts w:asciiTheme="minorHAnsi" w:hAnsiTheme="minorHAnsi" w:cs="Arial"/>
                <w:sz w:val="22"/>
                <w:szCs w:val="22"/>
              </w:rPr>
              <w:t>Planul sectorial 631/2006-2010</w:t>
            </w:r>
          </w:p>
        </w:tc>
        <w:tc>
          <w:tcPr>
            <w:tcW w:w="2160" w:type="dxa"/>
          </w:tcPr>
          <w:p w:rsidR="00043380" w:rsidRPr="003E5C40" w:rsidRDefault="007E5A1D" w:rsidP="00E4272A">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Haş Ioan</w:t>
            </w:r>
          </w:p>
        </w:tc>
        <w:tc>
          <w:tcPr>
            <w:tcW w:w="1530" w:type="dxa"/>
          </w:tcPr>
          <w:p w:rsidR="00043380" w:rsidRPr="003E5C40" w:rsidRDefault="00043380" w:rsidP="00E4272A">
            <w:pPr>
              <w:spacing w:after="120" w:line="240" w:lineRule="auto"/>
              <w:jc w:val="center"/>
              <w:rPr>
                <w:rFonts w:asciiTheme="minorHAnsi" w:hAnsiTheme="minorHAnsi"/>
                <w:lang w:val="ro-RO"/>
              </w:rPr>
            </w:pPr>
            <w:r w:rsidRPr="003E5C40">
              <w:rPr>
                <w:rFonts w:asciiTheme="minorHAnsi" w:hAnsiTheme="minorHAnsi"/>
                <w:lang w:val="ro-RO"/>
              </w:rPr>
              <w:t>2006-2010</w:t>
            </w:r>
          </w:p>
        </w:tc>
      </w:tr>
      <w:tr w:rsidR="00043380" w:rsidRPr="003E5C40" w:rsidTr="00E4272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w:t>
            </w:r>
          </w:p>
        </w:tc>
        <w:tc>
          <w:tcPr>
            <w:tcW w:w="5130" w:type="dxa"/>
          </w:tcPr>
          <w:p w:rsidR="00043380" w:rsidRPr="00582600" w:rsidRDefault="00043380" w:rsidP="00E4272A">
            <w:pPr>
              <w:spacing w:after="120" w:line="240" w:lineRule="auto"/>
              <w:rPr>
                <w:rFonts w:asciiTheme="minorHAnsi" w:hAnsiTheme="minorHAnsi"/>
                <w:i/>
                <w:iCs/>
                <w:color w:val="FF0000"/>
                <w:lang w:val="ro-RO"/>
              </w:rPr>
            </w:pPr>
            <w:r w:rsidRPr="00582600">
              <w:rPr>
                <w:rFonts w:asciiTheme="minorHAnsi" w:hAnsiTheme="minorHAnsi" w:cs="Arial"/>
                <w:bCs/>
                <w:lang w:val="ro-RO"/>
              </w:rPr>
              <w:t>Conservarea potenţialului genetic şi a biodiversităţii resurselor sericicole autohtone</w:t>
            </w:r>
            <w:r w:rsidR="00E4272A">
              <w:rPr>
                <w:rFonts w:asciiTheme="minorHAnsi" w:hAnsiTheme="minorHAnsi" w:cs="Arial"/>
                <w:bCs/>
                <w:lang w:val="ro-RO"/>
              </w:rPr>
              <w:t xml:space="preserve">; </w:t>
            </w:r>
            <w:r w:rsidR="00E4272A" w:rsidRPr="00582600">
              <w:rPr>
                <w:rFonts w:asciiTheme="minorHAnsi" w:hAnsiTheme="minorHAnsi" w:cs="Arial"/>
                <w:lang w:val="ro-RO"/>
              </w:rPr>
              <w:t>Contract nr. 51-014/2007</w:t>
            </w:r>
            <w:r w:rsidR="00E4272A">
              <w:rPr>
                <w:rFonts w:asciiTheme="minorHAnsi" w:hAnsiTheme="minorHAnsi" w:cs="Arial"/>
                <w:lang w:val="ro-RO"/>
              </w:rPr>
              <w:t>, P</w:t>
            </w:r>
            <w:r w:rsidR="00E4272A" w:rsidRPr="00582600">
              <w:rPr>
                <w:rFonts w:asciiTheme="minorHAnsi" w:hAnsiTheme="minorHAnsi" w:cs="Arial"/>
                <w:lang w:val="ro-RO"/>
              </w:rPr>
              <w:t>NCDI II</w:t>
            </w:r>
          </w:p>
        </w:tc>
        <w:tc>
          <w:tcPr>
            <w:tcW w:w="2160" w:type="dxa"/>
          </w:tcPr>
          <w:p w:rsidR="00043380" w:rsidRPr="003E5C40" w:rsidRDefault="007E5A1D" w:rsidP="00E4272A">
            <w:pPr>
              <w:spacing w:after="120" w:line="240" w:lineRule="auto"/>
              <w:jc w:val="center"/>
              <w:rPr>
                <w:rFonts w:asciiTheme="minorHAnsi" w:hAnsiTheme="minorHAnsi"/>
                <w:lang w:val="ro-RO"/>
              </w:rPr>
            </w:pPr>
            <w:r w:rsidRPr="00924F9B">
              <w:rPr>
                <w:rFonts w:asciiTheme="minorHAnsi" w:hAnsiTheme="minorHAnsi"/>
                <w:lang w:val="ro-RO"/>
              </w:rPr>
              <w:t xml:space="preserve">Conf. dr. </w:t>
            </w:r>
            <w:r w:rsidR="00043380" w:rsidRPr="003E5C40">
              <w:rPr>
                <w:rFonts w:asciiTheme="minorHAnsi" w:hAnsiTheme="minorHAnsi"/>
                <w:lang w:val="ro-RO"/>
              </w:rPr>
              <w:t>Paşca Ioan</w:t>
            </w:r>
          </w:p>
        </w:tc>
        <w:tc>
          <w:tcPr>
            <w:tcW w:w="1530" w:type="dxa"/>
          </w:tcPr>
          <w:p w:rsidR="00043380" w:rsidRPr="003E5C40" w:rsidRDefault="00043380" w:rsidP="00E4272A">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043380" w:rsidRPr="003E5C40" w:rsidTr="00E4272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6.</w:t>
            </w:r>
          </w:p>
        </w:tc>
        <w:tc>
          <w:tcPr>
            <w:tcW w:w="5130" w:type="dxa"/>
          </w:tcPr>
          <w:p w:rsidR="00043380" w:rsidRPr="00582600" w:rsidRDefault="00043380" w:rsidP="00E4272A">
            <w:pPr>
              <w:spacing w:after="120" w:line="240" w:lineRule="auto"/>
              <w:rPr>
                <w:rFonts w:asciiTheme="minorHAnsi" w:hAnsiTheme="minorHAnsi"/>
                <w:lang w:val="ro-RO"/>
              </w:rPr>
            </w:pPr>
            <w:r w:rsidRPr="00582600">
              <w:rPr>
                <w:rFonts w:asciiTheme="minorHAnsi" w:hAnsiTheme="minorHAnsi" w:cs="Arial"/>
                <w:bCs/>
                <w:lang w:val="ro-RO"/>
              </w:rPr>
              <w:t>Testarea îngrăşămintelor foliare la culturile agricole şi horticole</w:t>
            </w:r>
            <w:r w:rsidR="00E4272A">
              <w:rPr>
                <w:rFonts w:asciiTheme="minorHAnsi" w:hAnsiTheme="minorHAnsi" w:cs="Arial"/>
                <w:bCs/>
                <w:lang w:val="ro-RO"/>
              </w:rPr>
              <w:t xml:space="preserve">; </w:t>
            </w:r>
            <w:r w:rsidR="00E4272A" w:rsidRPr="00582600">
              <w:rPr>
                <w:rFonts w:asciiTheme="minorHAnsi" w:hAnsiTheme="minorHAnsi" w:cs="Arial"/>
                <w:lang w:val="ro-RO"/>
              </w:rPr>
              <w:t>Contract nr. 508 – 2008</w:t>
            </w:r>
            <w:r w:rsidR="00E4272A">
              <w:rPr>
                <w:rFonts w:asciiTheme="minorHAnsi" w:hAnsiTheme="minorHAnsi" w:cs="Arial"/>
                <w:lang w:val="ro-RO"/>
              </w:rPr>
              <w:t xml:space="preserve"> </w:t>
            </w:r>
            <w:r w:rsidR="00E4272A" w:rsidRPr="00582600">
              <w:rPr>
                <w:rFonts w:asciiTheme="minorHAnsi" w:hAnsiTheme="minorHAnsi" w:cs="Arial"/>
                <w:lang w:val="ro-RO"/>
              </w:rPr>
              <w:t>-</w:t>
            </w:r>
            <w:r w:rsidR="00E4272A">
              <w:rPr>
                <w:rFonts w:asciiTheme="minorHAnsi" w:hAnsiTheme="minorHAnsi" w:cs="Arial"/>
                <w:lang w:val="ro-RO"/>
              </w:rPr>
              <w:t xml:space="preserve"> </w:t>
            </w:r>
            <w:r w:rsidR="00E4272A" w:rsidRPr="00582600">
              <w:rPr>
                <w:rFonts w:asciiTheme="minorHAnsi" w:hAnsiTheme="minorHAnsi" w:cs="Arial"/>
                <w:lang w:val="ro-RO"/>
              </w:rPr>
              <w:t>V21.1 – Agro, 506-2011-V7-Agro</w:t>
            </w:r>
            <w:r w:rsidR="00E4272A">
              <w:rPr>
                <w:rFonts w:asciiTheme="minorHAnsi" w:hAnsiTheme="minorHAnsi" w:cs="Arial"/>
                <w:lang w:val="ro-RO"/>
              </w:rPr>
              <w:t xml:space="preserve">; </w:t>
            </w:r>
            <w:r w:rsidR="00E4272A" w:rsidRPr="00582600">
              <w:rPr>
                <w:rFonts w:asciiTheme="minorHAnsi" w:hAnsiTheme="minorHAnsi" w:cs="Arial"/>
                <w:lang w:val="ro-RO"/>
              </w:rPr>
              <w:t>ASAS – ICPA Bucureşti</w:t>
            </w:r>
          </w:p>
        </w:tc>
        <w:tc>
          <w:tcPr>
            <w:tcW w:w="2160" w:type="dxa"/>
          </w:tcPr>
          <w:p w:rsidR="00043380" w:rsidRPr="003E5C40" w:rsidRDefault="007E5A1D" w:rsidP="00E4272A">
            <w:pPr>
              <w:spacing w:after="120" w:line="240" w:lineRule="auto"/>
              <w:jc w:val="center"/>
              <w:rPr>
                <w:rFonts w:asciiTheme="minorHAnsi" w:hAnsiTheme="minorHAnsi"/>
                <w:lang w:val="ro-RO"/>
              </w:rPr>
            </w:pPr>
            <w:r w:rsidRPr="003E5C40">
              <w:rPr>
                <w:rFonts w:cs="Calibri"/>
                <w:lang w:val="ro-RO"/>
              </w:rPr>
              <w:t xml:space="preserve">Prof.dr. </w:t>
            </w:r>
            <w:r w:rsidR="00043380" w:rsidRPr="003E5C40">
              <w:rPr>
                <w:rFonts w:asciiTheme="minorHAnsi" w:hAnsiTheme="minorHAnsi"/>
                <w:lang w:val="ro-RO"/>
              </w:rPr>
              <w:t>Rusu Mihai</w:t>
            </w:r>
          </w:p>
        </w:tc>
        <w:tc>
          <w:tcPr>
            <w:tcW w:w="1530" w:type="dxa"/>
          </w:tcPr>
          <w:p w:rsidR="00043380" w:rsidRPr="003E5C40" w:rsidRDefault="00043380" w:rsidP="00E4272A">
            <w:pPr>
              <w:spacing w:after="120" w:line="240" w:lineRule="auto"/>
              <w:jc w:val="center"/>
              <w:rPr>
                <w:rFonts w:asciiTheme="minorHAnsi" w:hAnsiTheme="minorHAnsi"/>
                <w:lang w:val="ro-RO"/>
              </w:rPr>
            </w:pPr>
            <w:r w:rsidRPr="003E5C40">
              <w:rPr>
                <w:rFonts w:asciiTheme="minorHAnsi" w:hAnsiTheme="minorHAnsi"/>
                <w:lang w:val="ro-RO"/>
              </w:rPr>
              <w:t>2008-2012</w:t>
            </w:r>
          </w:p>
        </w:tc>
      </w:tr>
      <w:tr w:rsidR="00043380" w:rsidRPr="003E5C40" w:rsidTr="00E4272A">
        <w:trPr>
          <w:trHeight w:val="700"/>
        </w:trPr>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7.</w:t>
            </w:r>
          </w:p>
        </w:tc>
        <w:tc>
          <w:tcPr>
            <w:tcW w:w="5130" w:type="dxa"/>
          </w:tcPr>
          <w:p w:rsidR="00043380" w:rsidRPr="00582600" w:rsidRDefault="00043380" w:rsidP="00E4272A">
            <w:pPr>
              <w:spacing w:after="120" w:line="240" w:lineRule="auto"/>
              <w:rPr>
                <w:rFonts w:asciiTheme="minorHAnsi" w:hAnsiTheme="minorHAnsi"/>
                <w:i/>
                <w:iCs/>
                <w:lang w:val="ro-RO"/>
              </w:rPr>
            </w:pPr>
            <w:r w:rsidRPr="00582600">
              <w:rPr>
                <w:rFonts w:asciiTheme="minorHAnsi" w:hAnsiTheme="minorHAnsi"/>
                <w:bCs/>
                <w:lang w:val="ro-RO"/>
              </w:rPr>
              <w:t>Influenta fertilizarii minerale si organice asupra biodiversitatii solului si a proceselor biochimice intr-un teren arabil</w:t>
            </w:r>
            <w:r w:rsidR="00E4272A">
              <w:rPr>
                <w:rFonts w:asciiTheme="minorHAnsi" w:hAnsiTheme="minorHAnsi"/>
                <w:bCs/>
                <w:lang w:val="ro-RO"/>
              </w:rPr>
              <w:t xml:space="preserve">; PN2, </w:t>
            </w:r>
            <w:r w:rsidR="00E4272A" w:rsidRPr="00582600">
              <w:rPr>
                <w:rFonts w:asciiTheme="minorHAnsi" w:hAnsiTheme="minorHAnsi"/>
                <w:lang w:val="ro-RO"/>
              </w:rPr>
              <w:t>PD, Nr. 274/210</w:t>
            </w:r>
          </w:p>
        </w:tc>
        <w:tc>
          <w:tcPr>
            <w:tcW w:w="2160" w:type="dxa"/>
          </w:tcPr>
          <w:p w:rsidR="00043380" w:rsidRPr="003E5C40" w:rsidRDefault="00582600" w:rsidP="00E4272A">
            <w:pPr>
              <w:spacing w:after="120" w:line="240" w:lineRule="auto"/>
              <w:jc w:val="center"/>
              <w:rPr>
                <w:rFonts w:asciiTheme="minorHAnsi" w:hAnsiTheme="minorHAnsi"/>
                <w:lang w:val="ro-RO"/>
              </w:rPr>
            </w:pPr>
            <w:r w:rsidRPr="00924F9B">
              <w:rPr>
                <w:rFonts w:asciiTheme="minorHAnsi" w:hAnsiTheme="minorHAnsi"/>
                <w:lang w:val="ro-RO"/>
              </w:rPr>
              <w:t xml:space="preserve">Şef lucrări dr. </w:t>
            </w:r>
            <w:r w:rsidR="00043380" w:rsidRPr="003E5C40">
              <w:rPr>
                <w:rFonts w:asciiTheme="minorHAnsi" w:hAnsiTheme="minorHAnsi"/>
                <w:lang w:val="ro-RO"/>
              </w:rPr>
              <w:t>Şandor Mignon</w:t>
            </w:r>
          </w:p>
        </w:tc>
        <w:tc>
          <w:tcPr>
            <w:tcW w:w="1530" w:type="dxa"/>
          </w:tcPr>
          <w:p w:rsidR="00043380" w:rsidRPr="003E5C40" w:rsidRDefault="00043380" w:rsidP="00E4272A">
            <w:pPr>
              <w:spacing w:after="120" w:line="240" w:lineRule="auto"/>
              <w:jc w:val="center"/>
              <w:rPr>
                <w:rFonts w:asciiTheme="minorHAnsi" w:hAnsiTheme="minorHAnsi"/>
                <w:lang w:val="ro-RO"/>
              </w:rPr>
            </w:pPr>
            <w:r w:rsidRPr="003E5C40">
              <w:rPr>
                <w:rFonts w:asciiTheme="minorHAnsi" w:hAnsiTheme="minorHAnsi"/>
                <w:lang w:val="ro-RO"/>
              </w:rPr>
              <w:t>2010-2012</w:t>
            </w:r>
          </w:p>
        </w:tc>
      </w:tr>
      <w:tr w:rsidR="00043380" w:rsidRPr="003E5C40" w:rsidTr="00E4272A">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8.</w:t>
            </w:r>
          </w:p>
        </w:tc>
        <w:tc>
          <w:tcPr>
            <w:tcW w:w="5130" w:type="dxa"/>
          </w:tcPr>
          <w:p w:rsidR="00043380" w:rsidRPr="00582600" w:rsidRDefault="00043380" w:rsidP="00E4272A">
            <w:pPr>
              <w:tabs>
                <w:tab w:val="num" w:pos="426"/>
              </w:tabs>
              <w:spacing w:after="120" w:line="240" w:lineRule="auto"/>
              <w:ind w:right="55"/>
              <w:rPr>
                <w:rFonts w:asciiTheme="minorHAnsi" w:hAnsiTheme="minorHAnsi"/>
                <w:bCs/>
                <w:lang w:val="ro-RO"/>
              </w:rPr>
            </w:pPr>
            <w:r w:rsidRPr="00582600">
              <w:rPr>
                <w:rFonts w:asciiTheme="minorHAnsi" w:hAnsiTheme="minorHAnsi"/>
                <w:bCs/>
                <w:lang w:val="ro-RO"/>
              </w:rPr>
              <w:t>Cercetarea unor tehnologii şi sisteme de fertilizare diferenţiată la cartof</w:t>
            </w:r>
            <w:r w:rsidR="00E4272A">
              <w:rPr>
                <w:rFonts w:asciiTheme="minorHAnsi" w:hAnsiTheme="minorHAnsi"/>
                <w:bCs/>
                <w:lang w:val="ro-RO"/>
              </w:rPr>
              <w:t>; C</w:t>
            </w:r>
            <w:r w:rsidR="00E4272A" w:rsidRPr="00582600">
              <w:rPr>
                <w:rFonts w:asciiTheme="minorHAnsi" w:hAnsiTheme="minorHAnsi"/>
                <w:lang w:val="ro-RO"/>
              </w:rPr>
              <w:t>NCSIS</w:t>
            </w:r>
            <w:r w:rsidR="00E4272A">
              <w:rPr>
                <w:rFonts w:asciiTheme="minorHAnsi" w:hAnsiTheme="minorHAnsi"/>
                <w:lang w:val="ro-RO"/>
              </w:rPr>
              <w:t>, T</w:t>
            </w:r>
            <w:r w:rsidR="00E4272A" w:rsidRPr="00582600">
              <w:rPr>
                <w:rFonts w:asciiTheme="minorHAnsi" w:hAnsiTheme="minorHAnsi"/>
                <w:lang w:val="ro-RO"/>
              </w:rPr>
              <w:t>D – PN</w:t>
            </w:r>
            <w:r w:rsidR="00E4272A">
              <w:rPr>
                <w:rFonts w:asciiTheme="minorHAnsi" w:hAnsiTheme="minorHAnsi"/>
                <w:lang w:val="ro-RO"/>
              </w:rPr>
              <w:t>2</w:t>
            </w:r>
            <w:r w:rsidR="00E4272A" w:rsidRPr="00582600">
              <w:rPr>
                <w:rFonts w:asciiTheme="minorHAnsi" w:hAnsiTheme="minorHAnsi"/>
                <w:lang w:val="ro-RO"/>
              </w:rPr>
              <w:t>, n</w:t>
            </w:r>
            <w:r w:rsidR="00E4272A">
              <w:rPr>
                <w:rFonts w:asciiTheme="minorHAnsi" w:hAnsiTheme="minorHAnsi"/>
                <w:lang w:val="ro-RO"/>
              </w:rPr>
              <w:t xml:space="preserve">r. </w:t>
            </w:r>
            <w:r w:rsidR="00E4272A" w:rsidRPr="00582600">
              <w:rPr>
                <w:rFonts w:asciiTheme="minorHAnsi" w:hAnsiTheme="minorHAnsi"/>
                <w:lang w:val="ro-RO"/>
              </w:rPr>
              <w:t>157/15.09.2008</w:t>
            </w:r>
          </w:p>
        </w:tc>
        <w:tc>
          <w:tcPr>
            <w:tcW w:w="2160" w:type="dxa"/>
          </w:tcPr>
          <w:p w:rsidR="00043380" w:rsidRPr="003E5C40" w:rsidRDefault="00582600" w:rsidP="00E4272A">
            <w:pPr>
              <w:spacing w:after="120" w:line="240" w:lineRule="auto"/>
              <w:jc w:val="center"/>
              <w:rPr>
                <w:rFonts w:asciiTheme="minorHAnsi" w:hAnsiTheme="minorHAnsi"/>
                <w:lang w:val="ro-RO"/>
              </w:rPr>
            </w:pPr>
            <w:r w:rsidRPr="00924F9B">
              <w:rPr>
                <w:rFonts w:asciiTheme="minorHAnsi" w:hAnsiTheme="minorHAnsi"/>
                <w:lang w:val="ro-RO"/>
              </w:rPr>
              <w:t xml:space="preserve">Asist. dr. </w:t>
            </w:r>
            <w:r w:rsidR="00043380" w:rsidRPr="003E5C40">
              <w:rPr>
                <w:rFonts w:asciiTheme="minorHAnsi" w:hAnsiTheme="minorHAnsi"/>
                <w:lang w:val="ro-RO"/>
              </w:rPr>
              <w:t>Toader Constantin</w:t>
            </w:r>
          </w:p>
        </w:tc>
        <w:tc>
          <w:tcPr>
            <w:tcW w:w="1530" w:type="dxa"/>
          </w:tcPr>
          <w:p w:rsidR="00043380" w:rsidRPr="003E5C40" w:rsidRDefault="00043380" w:rsidP="00E4272A">
            <w:pPr>
              <w:spacing w:after="120" w:line="240" w:lineRule="auto"/>
              <w:jc w:val="center"/>
              <w:rPr>
                <w:rFonts w:asciiTheme="minorHAnsi" w:hAnsiTheme="minorHAnsi"/>
                <w:lang w:val="ro-RO"/>
              </w:rPr>
            </w:pPr>
            <w:r w:rsidRPr="003E5C40">
              <w:rPr>
                <w:rFonts w:asciiTheme="minorHAnsi" w:hAnsiTheme="minorHAnsi"/>
                <w:lang w:val="ro-RO"/>
              </w:rPr>
              <w:t>2008-2009</w:t>
            </w:r>
          </w:p>
        </w:tc>
      </w:tr>
    </w:tbl>
    <w:p w:rsidR="00043380" w:rsidRPr="003E5C40" w:rsidRDefault="00043380" w:rsidP="002C5882">
      <w:pPr>
        <w:spacing w:after="0" w:line="240" w:lineRule="auto"/>
        <w:rPr>
          <w:rFonts w:asciiTheme="minorHAnsi" w:hAnsiTheme="minorHAnsi"/>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E4272A" w:rsidRPr="003E5C40">
        <w:rPr>
          <w:rFonts w:asciiTheme="minorHAnsi" w:hAnsiTheme="minorHAnsi"/>
          <w:b/>
          <w:bCs/>
          <w:color w:val="FFFFFF" w:themeColor="background1"/>
          <w:lang w:val="ro-RO"/>
        </w:rPr>
        <w:t xml:space="preserve">Realizări reprezentative </w:t>
      </w:r>
      <w:r w:rsidR="00E4272A">
        <w:rPr>
          <w:rFonts w:asciiTheme="minorHAnsi" w:hAnsiTheme="minorHAnsi"/>
          <w:b/>
          <w:bCs/>
          <w:color w:val="FFFFFF" w:themeColor="background1"/>
          <w:lang w:val="ro-RO"/>
        </w:rPr>
        <w:t>(</w:t>
      </w:r>
      <w:r w:rsidR="00E4272A" w:rsidRPr="003E5C40">
        <w:rPr>
          <w:rFonts w:asciiTheme="minorHAnsi" w:hAnsiTheme="minorHAnsi"/>
          <w:b/>
          <w:bCs/>
          <w:color w:val="FFFFFF" w:themeColor="background1"/>
          <w:lang w:val="ro-RO"/>
        </w:rPr>
        <w:t>în ultimii 5 ani</w:t>
      </w:r>
      <w:r w:rsidR="00E4272A">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E4272A">
        <w:tc>
          <w:tcPr>
            <w:tcW w:w="9450" w:type="dxa"/>
          </w:tcPr>
          <w:p w:rsidR="00043380" w:rsidRPr="00E4272A" w:rsidRDefault="00043380" w:rsidP="008975E4">
            <w:pPr>
              <w:pStyle w:val="ListParagraph"/>
              <w:numPr>
                <w:ilvl w:val="0"/>
                <w:numId w:val="60"/>
              </w:numPr>
              <w:spacing w:after="120" w:line="240" w:lineRule="auto"/>
              <w:ind w:left="432" w:hanging="432"/>
              <w:contextualSpacing w:val="0"/>
              <w:rPr>
                <w:rFonts w:asciiTheme="minorHAnsi" w:hAnsiTheme="minorHAnsi"/>
                <w:lang w:val="ro-RO"/>
              </w:rPr>
            </w:pPr>
            <w:r w:rsidRPr="00E4272A">
              <w:rPr>
                <w:rFonts w:asciiTheme="minorHAnsi" w:hAnsiTheme="minorHAnsi"/>
                <w:lang w:val="ro-RO"/>
              </w:rPr>
              <w:t>Nr. articole publicate</w:t>
            </w:r>
            <w:r w:rsidR="00E4272A" w:rsidRPr="00E4272A">
              <w:rPr>
                <w:rFonts w:asciiTheme="minorHAnsi" w:hAnsiTheme="minorHAnsi"/>
                <w:lang w:val="ro-RO"/>
              </w:rPr>
              <w:t xml:space="preserve"> - </w:t>
            </w:r>
            <w:r w:rsidRPr="00E4272A">
              <w:rPr>
                <w:rFonts w:asciiTheme="minorHAnsi" w:hAnsiTheme="minorHAnsi"/>
                <w:bCs/>
                <w:lang w:val="ro-RO"/>
              </w:rPr>
              <w:t>110</w:t>
            </w:r>
            <w:r w:rsidRPr="00E4272A">
              <w:rPr>
                <w:rFonts w:asciiTheme="minorHAnsi" w:hAnsiTheme="minorHAnsi"/>
                <w:lang w:val="ro-RO"/>
              </w:rPr>
              <w:t>; căr</w:t>
            </w:r>
            <w:r w:rsidRPr="00E4272A">
              <w:rPr>
                <w:rFonts w:asciiTheme="minorHAnsi" w:hAnsiTheme="minorHAnsi" w:cs="Tahoma"/>
                <w:lang w:val="ro-RO"/>
              </w:rPr>
              <w:t>ț</w:t>
            </w:r>
            <w:r w:rsidRPr="00E4272A">
              <w:rPr>
                <w:rFonts w:asciiTheme="minorHAnsi" w:hAnsiTheme="minorHAnsi"/>
                <w:lang w:val="ro-RO"/>
              </w:rPr>
              <w:t>i, îndrumătoare</w:t>
            </w:r>
            <w:r w:rsidR="00E4272A" w:rsidRPr="00E4272A">
              <w:rPr>
                <w:rFonts w:asciiTheme="minorHAnsi" w:hAnsiTheme="minorHAnsi"/>
                <w:lang w:val="ro-RO"/>
              </w:rPr>
              <w:t xml:space="preserve"> - </w:t>
            </w:r>
            <w:r w:rsidRPr="00E4272A">
              <w:rPr>
                <w:rFonts w:asciiTheme="minorHAnsi" w:hAnsiTheme="minorHAnsi"/>
                <w:bCs/>
                <w:lang w:val="ro-RO"/>
              </w:rPr>
              <w:t>12</w:t>
            </w:r>
          </w:p>
          <w:p w:rsidR="00043380" w:rsidRPr="00E4272A" w:rsidRDefault="00043380" w:rsidP="008975E4">
            <w:pPr>
              <w:pStyle w:val="ListParagraph"/>
              <w:numPr>
                <w:ilvl w:val="0"/>
                <w:numId w:val="60"/>
              </w:numPr>
              <w:spacing w:after="120" w:line="240" w:lineRule="auto"/>
              <w:ind w:left="432" w:hanging="432"/>
              <w:contextualSpacing w:val="0"/>
              <w:jc w:val="both"/>
              <w:rPr>
                <w:rFonts w:asciiTheme="minorHAnsi" w:hAnsiTheme="minorHAnsi"/>
                <w:lang w:val="ro-RO"/>
              </w:rPr>
            </w:pPr>
            <w:r w:rsidRPr="00E4272A">
              <w:rPr>
                <w:rFonts w:asciiTheme="minorHAnsi" w:hAnsiTheme="minorHAnsi"/>
                <w:lang w:val="ro-RO"/>
              </w:rPr>
              <w:t>Nr. analize efectuate pentru ter</w:t>
            </w:r>
            <w:r w:rsidRPr="00E4272A">
              <w:rPr>
                <w:rFonts w:asciiTheme="minorHAnsi" w:hAnsiTheme="minorHAnsi" w:cs="Tahoma"/>
                <w:lang w:val="ro-RO"/>
              </w:rPr>
              <w:t>ț</w:t>
            </w:r>
            <w:r w:rsidRPr="00E4272A">
              <w:rPr>
                <w:rFonts w:asciiTheme="minorHAnsi" w:hAnsiTheme="minorHAnsi"/>
                <w:lang w:val="ro-RO"/>
              </w:rPr>
              <w:t>i</w:t>
            </w:r>
            <w:r w:rsidR="00E4272A" w:rsidRPr="00E4272A">
              <w:rPr>
                <w:rFonts w:asciiTheme="minorHAnsi" w:hAnsiTheme="minorHAnsi"/>
                <w:lang w:val="ro-RO"/>
              </w:rPr>
              <w:t xml:space="preserve"> - </w:t>
            </w:r>
            <w:r w:rsidRPr="00E4272A">
              <w:rPr>
                <w:rFonts w:asciiTheme="minorHAnsi" w:hAnsiTheme="minorHAnsi"/>
                <w:bCs/>
                <w:lang w:val="ro-RO"/>
              </w:rPr>
              <w:t>225</w:t>
            </w:r>
          </w:p>
          <w:p w:rsidR="00043380" w:rsidRPr="00E4272A" w:rsidRDefault="00043380" w:rsidP="008975E4">
            <w:pPr>
              <w:pStyle w:val="ListParagraph"/>
              <w:numPr>
                <w:ilvl w:val="0"/>
                <w:numId w:val="60"/>
              </w:numPr>
              <w:spacing w:after="120" w:line="240" w:lineRule="auto"/>
              <w:ind w:left="432" w:hanging="432"/>
              <w:contextualSpacing w:val="0"/>
              <w:jc w:val="both"/>
              <w:rPr>
                <w:rFonts w:asciiTheme="minorHAnsi" w:hAnsiTheme="minorHAnsi"/>
                <w:lang w:val="ro-RO"/>
              </w:rPr>
            </w:pPr>
            <w:r w:rsidRPr="00E4272A">
              <w:rPr>
                <w:rFonts w:asciiTheme="minorHAnsi" w:hAnsiTheme="minorHAnsi"/>
                <w:lang w:val="ro-RO"/>
              </w:rPr>
              <w:t xml:space="preserve">Nr. </w:t>
            </w:r>
            <w:r w:rsidR="00E4272A" w:rsidRPr="00E4272A">
              <w:rPr>
                <w:rFonts w:asciiTheme="minorHAnsi" w:hAnsiTheme="minorHAnsi"/>
                <w:lang w:val="ro-RO"/>
              </w:rPr>
              <w:t>T</w:t>
            </w:r>
            <w:r w:rsidRPr="00E4272A">
              <w:rPr>
                <w:rFonts w:asciiTheme="minorHAnsi" w:hAnsiTheme="minorHAnsi"/>
                <w:lang w:val="ro-RO"/>
              </w:rPr>
              <w:t>ehnologii</w:t>
            </w:r>
            <w:r w:rsidR="00E4272A" w:rsidRPr="00E4272A">
              <w:rPr>
                <w:rFonts w:asciiTheme="minorHAnsi" w:hAnsiTheme="minorHAnsi"/>
                <w:lang w:val="ro-RO"/>
              </w:rPr>
              <w:t xml:space="preserve"> - 5</w:t>
            </w:r>
            <w:r w:rsidRPr="00E4272A">
              <w:rPr>
                <w:rFonts w:asciiTheme="minorHAnsi" w:hAnsiTheme="minorHAnsi"/>
                <w:lang w:val="ro-RO"/>
              </w:rPr>
              <w:t xml:space="preserve"> (Tehnologie de fertilizare cu protecţie ecologică pentru </w:t>
            </w:r>
            <w:r w:rsidRPr="00E4272A">
              <w:rPr>
                <w:rFonts w:asciiTheme="minorHAnsi" w:hAnsiTheme="minorHAnsi"/>
                <w:bCs/>
                <w:lang w:val="ro-RO"/>
              </w:rPr>
              <w:t>porumb boabe</w:t>
            </w:r>
            <w:r w:rsidRPr="00E4272A">
              <w:rPr>
                <w:rFonts w:asciiTheme="minorHAnsi" w:hAnsiTheme="minorHAnsi"/>
                <w:lang w:val="ro-RO"/>
              </w:rPr>
              <w:t xml:space="preserve">, Tehnologie de fertilizare pentru obţinerea </w:t>
            </w:r>
            <w:r w:rsidRPr="00E4272A">
              <w:rPr>
                <w:rFonts w:asciiTheme="minorHAnsi" w:hAnsiTheme="minorHAnsi"/>
                <w:bCs/>
                <w:lang w:val="ro-RO"/>
              </w:rPr>
              <w:t>furajelor de calitate</w:t>
            </w:r>
            <w:r w:rsidRPr="00E4272A">
              <w:rPr>
                <w:rFonts w:asciiTheme="minorHAnsi" w:hAnsiTheme="minorHAnsi"/>
                <w:lang w:val="ro-RO"/>
              </w:rPr>
              <w:t xml:space="preserve">, Tehnologie de fertilizare cu protecţie ecologică pentru </w:t>
            </w:r>
            <w:r w:rsidRPr="00E4272A">
              <w:rPr>
                <w:rFonts w:asciiTheme="minorHAnsi" w:hAnsiTheme="minorHAnsi"/>
                <w:bCs/>
                <w:lang w:val="ro-RO"/>
              </w:rPr>
              <w:t>cireş pe rod</w:t>
            </w:r>
            <w:r w:rsidRPr="00E4272A">
              <w:rPr>
                <w:rFonts w:asciiTheme="minorHAnsi" w:hAnsiTheme="minorHAnsi"/>
                <w:lang w:val="ro-RO"/>
              </w:rPr>
              <w:t xml:space="preserve">, Tehnologie de fertilizare cu protecţie ecologică pentru </w:t>
            </w:r>
            <w:r w:rsidRPr="00E4272A">
              <w:rPr>
                <w:rFonts w:asciiTheme="minorHAnsi" w:hAnsiTheme="minorHAnsi"/>
                <w:bCs/>
                <w:lang w:val="ro-RO"/>
              </w:rPr>
              <w:t>prun pe rod</w:t>
            </w:r>
            <w:r w:rsidRPr="00E4272A">
              <w:rPr>
                <w:rFonts w:asciiTheme="minorHAnsi" w:hAnsiTheme="minorHAnsi"/>
                <w:lang w:val="ro-RO"/>
              </w:rPr>
              <w:t xml:space="preserve">, Tehnologie de fertilizare raţională pentru obţinerea </w:t>
            </w:r>
            <w:r w:rsidRPr="00E4272A">
              <w:rPr>
                <w:rFonts w:asciiTheme="minorHAnsi" w:hAnsiTheme="minorHAnsi"/>
                <w:bCs/>
                <w:lang w:val="ro-RO"/>
              </w:rPr>
              <w:t>fructelor de calitate la măr</w:t>
            </w:r>
            <w:r w:rsidR="00E4272A" w:rsidRPr="00E4272A">
              <w:rPr>
                <w:rFonts w:asciiTheme="minorHAnsi" w:hAnsiTheme="minorHAnsi"/>
                <w:lang w:val="ro-RO"/>
              </w:rPr>
              <w:t>)</w:t>
            </w:r>
          </w:p>
          <w:p w:rsidR="00043380" w:rsidRPr="00E4272A" w:rsidRDefault="00043380" w:rsidP="008975E4">
            <w:pPr>
              <w:pStyle w:val="ListParagraph"/>
              <w:numPr>
                <w:ilvl w:val="0"/>
                <w:numId w:val="60"/>
              </w:numPr>
              <w:spacing w:after="120" w:line="240" w:lineRule="auto"/>
              <w:ind w:left="432" w:hanging="432"/>
              <w:contextualSpacing w:val="0"/>
              <w:rPr>
                <w:rFonts w:asciiTheme="minorHAnsi" w:hAnsiTheme="minorHAnsi"/>
                <w:lang w:val="ro-RO"/>
              </w:rPr>
            </w:pPr>
            <w:r w:rsidRPr="00E4272A">
              <w:rPr>
                <w:rFonts w:asciiTheme="minorHAnsi" w:hAnsiTheme="minorHAnsi"/>
                <w:lang w:val="ro-RO"/>
              </w:rPr>
              <w:t>Nr. teze de doctorat finalizate</w:t>
            </w:r>
            <w:r w:rsidR="00E4272A" w:rsidRPr="00E4272A">
              <w:rPr>
                <w:rFonts w:asciiTheme="minorHAnsi" w:hAnsiTheme="minorHAnsi"/>
                <w:lang w:val="ro-RO"/>
              </w:rPr>
              <w:t xml:space="preserve"> - </w:t>
            </w:r>
            <w:r w:rsidRPr="00E4272A">
              <w:rPr>
                <w:rFonts w:asciiTheme="minorHAnsi" w:hAnsiTheme="minorHAnsi"/>
                <w:bCs/>
                <w:lang w:val="ro-RO"/>
              </w:rPr>
              <w:t>12 (2</w:t>
            </w:r>
            <w:r w:rsidRPr="00E4272A">
              <w:rPr>
                <w:rFonts w:asciiTheme="minorHAnsi" w:hAnsiTheme="minorHAnsi"/>
                <w:lang w:val="ro-RO"/>
              </w:rPr>
              <w:t xml:space="preserve"> conducători de doctorat)</w:t>
            </w:r>
          </w:p>
        </w:tc>
      </w:tr>
    </w:tbl>
    <w:p w:rsidR="00B179F2" w:rsidRPr="003E5C40" w:rsidRDefault="00B179F2" w:rsidP="00B179F2">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E4272A">
        <w:rPr>
          <w:rFonts w:asciiTheme="minorHAnsi" w:hAnsiTheme="minorHAnsi"/>
          <w:b/>
          <w:bCs/>
          <w:color w:val="FFFFFF" w:themeColor="background1"/>
          <w:lang w:val="ro-RO"/>
        </w:rPr>
        <w:t xml:space="preserve">Principalele articole științifice </w:t>
      </w:r>
      <w:r w:rsidR="00E4272A" w:rsidRPr="003E5C40">
        <w:rPr>
          <w:rFonts w:asciiTheme="minorHAnsi" w:hAnsiTheme="minorHAnsi"/>
          <w:b/>
          <w:bCs/>
          <w:color w:val="FFFFFF" w:themeColor="background1"/>
          <w:lang w:val="ro-RO"/>
        </w:rPr>
        <w:t>publicate în reviste ISI</w:t>
      </w:r>
      <w:r w:rsidR="00E4272A">
        <w:rPr>
          <w:rFonts w:asciiTheme="minorHAnsi" w:hAnsiTheme="minorHAnsi"/>
          <w:b/>
          <w:bCs/>
          <w:color w:val="FFFFFF" w:themeColor="background1"/>
          <w:lang w:val="ro-RO"/>
        </w:rPr>
        <w:t xml:space="preserve"> (</w:t>
      </w:r>
      <w:r w:rsidR="00E4272A" w:rsidRPr="003E5C40">
        <w:rPr>
          <w:rFonts w:asciiTheme="minorHAnsi" w:hAnsiTheme="minorHAnsi"/>
          <w:b/>
          <w:bCs/>
          <w:color w:val="FFFFFF" w:themeColor="background1"/>
          <w:lang w:val="ro-RO"/>
        </w:rPr>
        <w:t>în ultimii 5 ani</w:t>
      </w:r>
      <w:r w:rsidR="00E4272A">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E4272A">
        <w:tc>
          <w:tcPr>
            <w:tcW w:w="9450" w:type="dxa"/>
          </w:tcPr>
          <w:p w:rsidR="00043380" w:rsidRPr="00E4272A" w:rsidRDefault="004F3549" w:rsidP="008975E4">
            <w:pPr>
              <w:pStyle w:val="ListParagraph"/>
              <w:numPr>
                <w:ilvl w:val="0"/>
                <w:numId w:val="61"/>
              </w:numPr>
              <w:autoSpaceDE w:val="0"/>
              <w:autoSpaceDN w:val="0"/>
              <w:adjustRightInd w:val="0"/>
              <w:spacing w:after="120" w:line="240" w:lineRule="auto"/>
              <w:ind w:left="432" w:hanging="432"/>
              <w:contextualSpacing w:val="0"/>
              <w:jc w:val="both"/>
              <w:rPr>
                <w:rFonts w:asciiTheme="minorHAnsi" w:hAnsiTheme="minorHAnsi"/>
                <w:b/>
                <w:bCs/>
                <w:lang w:val="ro-RO"/>
              </w:rPr>
            </w:pPr>
            <w:r w:rsidRPr="00E4272A">
              <w:rPr>
                <w:rFonts w:asciiTheme="minorHAnsi" w:hAnsiTheme="minorHAnsi"/>
                <w:bCs/>
                <w:lang w:val="ro-RO"/>
              </w:rPr>
              <w:t xml:space="preserve">INTERACTION OF EARTHWORMS AND ENCHYTRAEIDS IN ORGANICALLY AMENDED SOIL, </w:t>
            </w:r>
            <w:r w:rsidR="00043380" w:rsidRPr="00E4272A">
              <w:rPr>
                <w:rFonts w:asciiTheme="minorHAnsi" w:hAnsiTheme="minorHAnsi"/>
                <w:lang w:val="ro-RO"/>
              </w:rPr>
              <w:t xml:space="preserve">Mignon SANDOR </w:t>
            </w:r>
            <w:r w:rsidRPr="00E4272A">
              <w:rPr>
                <w:rFonts w:asciiTheme="minorHAnsi" w:hAnsiTheme="minorHAnsi"/>
                <w:lang w:val="ro-RO"/>
              </w:rPr>
              <w:t xml:space="preserve">And </w:t>
            </w:r>
            <w:r w:rsidR="00043380" w:rsidRPr="00E4272A">
              <w:rPr>
                <w:rFonts w:asciiTheme="minorHAnsi" w:hAnsiTheme="minorHAnsi"/>
                <w:lang w:val="ro-RO"/>
              </w:rPr>
              <w:t>Stefan SCHRADER, 2012</w:t>
            </w:r>
            <w:r w:rsidRPr="00E4272A">
              <w:rPr>
                <w:rFonts w:asciiTheme="minorHAnsi" w:hAnsiTheme="minorHAnsi"/>
                <w:lang w:val="ro-RO"/>
              </w:rPr>
              <w:t xml:space="preserve">, </w:t>
            </w:r>
            <w:r w:rsidRPr="00E4272A">
              <w:rPr>
                <w:rFonts w:asciiTheme="minorHAnsi" w:hAnsiTheme="minorHAnsi" w:cs="Arial"/>
                <w:color w:val="333333"/>
                <w:shd w:val="clear" w:color="auto" w:fill="FFFFFF"/>
                <w:lang w:val="ro-RO"/>
              </w:rPr>
              <w:t xml:space="preserve">NORTH-WESTERN JOURNAL OF ZOOLOGY, </w:t>
            </w:r>
            <w:r w:rsidRPr="00E4272A">
              <w:rPr>
                <w:rStyle w:val="frlabel"/>
                <w:rFonts w:asciiTheme="minorHAnsi" w:hAnsiTheme="minorHAnsi" w:cs="Arial"/>
                <w:bCs/>
                <w:color w:val="333333"/>
                <w:shd w:val="clear" w:color="auto" w:fill="FFFFFF"/>
                <w:lang w:val="ro-RO"/>
              </w:rPr>
              <w:t>Volume:</w:t>
            </w:r>
            <w:r w:rsidRPr="00E4272A">
              <w:rPr>
                <w:rStyle w:val="apple-converted-space"/>
                <w:rFonts w:asciiTheme="minorHAnsi" w:hAnsiTheme="minorHAnsi" w:cs="Arial"/>
                <w:color w:val="333333"/>
                <w:shd w:val="clear" w:color="auto" w:fill="FFFFFF"/>
                <w:lang w:val="ro-RO"/>
              </w:rPr>
              <w:t> </w:t>
            </w:r>
            <w:r w:rsidRPr="00E4272A">
              <w:rPr>
                <w:rFonts w:asciiTheme="minorHAnsi" w:hAnsiTheme="minorHAnsi"/>
                <w:lang w:val="ro-RO"/>
              </w:rPr>
              <w:t xml:space="preserve">8, </w:t>
            </w:r>
            <w:r w:rsidRPr="00E4272A">
              <w:rPr>
                <w:rStyle w:val="frlabel"/>
                <w:rFonts w:asciiTheme="minorHAnsi" w:hAnsiTheme="minorHAnsi" w:cs="Arial"/>
                <w:bCs/>
                <w:color w:val="333333"/>
                <w:shd w:val="clear" w:color="auto" w:fill="FFFFFF"/>
                <w:lang w:val="ro-RO"/>
              </w:rPr>
              <w:t>Issue:</w:t>
            </w:r>
            <w:r w:rsidRPr="00E4272A">
              <w:rPr>
                <w:rStyle w:val="apple-converted-space"/>
                <w:rFonts w:asciiTheme="minorHAnsi" w:hAnsiTheme="minorHAnsi" w:cs="Arial"/>
                <w:color w:val="333333"/>
                <w:shd w:val="clear" w:color="auto" w:fill="FFFFFF"/>
                <w:lang w:val="ro-RO"/>
              </w:rPr>
              <w:t> </w:t>
            </w:r>
            <w:r w:rsidRPr="00E4272A">
              <w:rPr>
                <w:rFonts w:asciiTheme="minorHAnsi" w:hAnsiTheme="minorHAnsi"/>
                <w:lang w:val="ro-RO"/>
              </w:rPr>
              <w:t xml:space="preserve">1, </w:t>
            </w:r>
            <w:r w:rsidRPr="00E4272A">
              <w:rPr>
                <w:rStyle w:val="frlabel"/>
                <w:rFonts w:asciiTheme="minorHAnsi" w:hAnsiTheme="minorHAnsi" w:cs="Arial"/>
                <w:bCs/>
                <w:color w:val="333333"/>
                <w:shd w:val="clear" w:color="auto" w:fill="FFFFFF"/>
                <w:lang w:val="ro-RO"/>
              </w:rPr>
              <w:t>Pages:</w:t>
            </w:r>
            <w:r w:rsidRPr="00E4272A">
              <w:rPr>
                <w:rStyle w:val="apple-converted-space"/>
                <w:rFonts w:asciiTheme="minorHAnsi" w:hAnsiTheme="minorHAnsi" w:cs="Arial"/>
                <w:color w:val="333333"/>
                <w:shd w:val="clear" w:color="auto" w:fill="FFFFFF"/>
                <w:lang w:val="ro-RO"/>
              </w:rPr>
              <w:t> </w:t>
            </w:r>
            <w:r w:rsidRPr="00E4272A">
              <w:rPr>
                <w:rFonts w:asciiTheme="minorHAnsi" w:hAnsiTheme="minorHAnsi"/>
                <w:lang w:val="ro-RO"/>
              </w:rPr>
              <w:t xml:space="preserve">46-56, </w:t>
            </w:r>
            <w:r w:rsidRPr="00E4272A">
              <w:rPr>
                <w:rStyle w:val="frlabel"/>
                <w:rFonts w:asciiTheme="minorHAnsi" w:hAnsiTheme="minorHAnsi" w:cs="Arial"/>
                <w:bCs/>
                <w:color w:val="333333"/>
                <w:shd w:val="clear" w:color="auto" w:fill="FFFFFF"/>
                <w:lang w:val="ro-RO"/>
              </w:rPr>
              <w:t>Article Number:</w:t>
            </w:r>
            <w:r w:rsidRPr="00E4272A">
              <w:rPr>
                <w:rStyle w:val="apple-converted-space"/>
                <w:rFonts w:asciiTheme="minorHAnsi" w:hAnsiTheme="minorHAnsi" w:cs="Arial"/>
                <w:color w:val="333333"/>
                <w:shd w:val="clear" w:color="auto" w:fill="FFFFFF"/>
                <w:lang w:val="ro-RO"/>
              </w:rPr>
              <w:t> </w:t>
            </w:r>
            <w:r w:rsidRPr="00E4272A">
              <w:rPr>
                <w:rFonts w:asciiTheme="minorHAnsi" w:hAnsiTheme="minorHAnsi"/>
                <w:lang w:val="ro-RO"/>
              </w:rPr>
              <w:t>111145.</w:t>
            </w:r>
          </w:p>
          <w:p w:rsidR="00043380" w:rsidRPr="00E4272A" w:rsidRDefault="00012A51" w:rsidP="008975E4">
            <w:pPr>
              <w:pStyle w:val="ListParagraph"/>
              <w:numPr>
                <w:ilvl w:val="0"/>
                <w:numId w:val="61"/>
              </w:numPr>
              <w:spacing w:after="120" w:line="240" w:lineRule="auto"/>
              <w:ind w:left="432" w:hanging="432"/>
              <w:contextualSpacing w:val="0"/>
              <w:jc w:val="both"/>
              <w:rPr>
                <w:rFonts w:asciiTheme="minorHAnsi" w:hAnsiTheme="minorHAnsi"/>
                <w:lang w:val="ro-RO"/>
              </w:rPr>
            </w:pPr>
            <w:r w:rsidRPr="00E4272A">
              <w:rPr>
                <w:rFonts w:asciiTheme="minorHAnsi" w:hAnsiTheme="minorHAnsi"/>
                <w:lang w:val="ro-RO"/>
              </w:rPr>
              <w:t xml:space="preserve">THE INFLUENCE OF SELECTED METEOROLOGICAL FACTORS ON MICROBIAL BIOMASS AND MINERALIZATION OF TWO ORGANIC FERTILIZERS, Mignon S. Sandor, Traian Brad, Aurel Maxim, </w:t>
            </w:r>
            <w:r w:rsidRPr="00E4272A">
              <w:rPr>
                <w:rFonts w:asciiTheme="minorHAnsi" w:hAnsiTheme="minorHAnsi"/>
                <w:bCs/>
                <w:lang w:val="ro-RO"/>
              </w:rPr>
              <w:t>Constantin Toader</w:t>
            </w:r>
            <w:r w:rsidR="00043380" w:rsidRPr="00E4272A">
              <w:rPr>
                <w:rFonts w:asciiTheme="minorHAnsi" w:hAnsiTheme="minorHAnsi"/>
                <w:lang w:val="ro-RO"/>
              </w:rPr>
              <w:t xml:space="preserve">, 2011, </w:t>
            </w:r>
            <w:r w:rsidRPr="00E4272A">
              <w:rPr>
                <w:rFonts w:asciiTheme="minorHAnsi" w:hAnsiTheme="minorHAnsi" w:cs="Arial"/>
                <w:color w:val="333333"/>
                <w:shd w:val="clear" w:color="auto" w:fill="FFFFFF"/>
                <w:lang w:val="ro-RO"/>
              </w:rPr>
              <w:t xml:space="preserve">NOTULAE BOTANICAE HORTI AGROBOTANICI CLUJ-NAPOCA, </w:t>
            </w:r>
            <w:r w:rsidRPr="00E4272A">
              <w:rPr>
                <w:rStyle w:val="frlabel"/>
                <w:rFonts w:asciiTheme="minorHAnsi" w:hAnsiTheme="minorHAnsi" w:cs="Arial"/>
                <w:bCs/>
                <w:color w:val="333333"/>
                <w:shd w:val="clear" w:color="auto" w:fill="FFFFFF"/>
                <w:lang w:val="ro-RO"/>
              </w:rPr>
              <w:t>Volume:</w:t>
            </w:r>
            <w:r w:rsidRPr="00E4272A">
              <w:rPr>
                <w:rStyle w:val="apple-converted-space"/>
                <w:rFonts w:asciiTheme="minorHAnsi" w:hAnsiTheme="minorHAnsi" w:cs="Arial"/>
                <w:color w:val="333333"/>
                <w:shd w:val="clear" w:color="auto" w:fill="FFFFFF"/>
                <w:lang w:val="ro-RO"/>
              </w:rPr>
              <w:t> </w:t>
            </w:r>
            <w:r w:rsidRPr="00E4272A">
              <w:rPr>
                <w:rFonts w:asciiTheme="minorHAnsi" w:hAnsiTheme="minorHAnsi"/>
                <w:lang w:val="ro-RO"/>
              </w:rPr>
              <w:t xml:space="preserve">39, </w:t>
            </w:r>
            <w:r w:rsidRPr="00E4272A">
              <w:rPr>
                <w:rStyle w:val="frlabel"/>
                <w:rFonts w:asciiTheme="minorHAnsi" w:hAnsiTheme="minorHAnsi" w:cs="Arial"/>
                <w:bCs/>
                <w:color w:val="333333"/>
                <w:shd w:val="clear" w:color="auto" w:fill="FFFFFF"/>
                <w:lang w:val="ro-RO"/>
              </w:rPr>
              <w:t>Issue:</w:t>
            </w:r>
            <w:r w:rsidRPr="00E4272A">
              <w:rPr>
                <w:rStyle w:val="apple-converted-space"/>
                <w:rFonts w:asciiTheme="minorHAnsi" w:hAnsiTheme="minorHAnsi" w:cs="Arial"/>
                <w:color w:val="333333"/>
                <w:shd w:val="clear" w:color="auto" w:fill="FFFFFF"/>
                <w:lang w:val="ro-RO"/>
              </w:rPr>
              <w:t> </w:t>
            </w:r>
            <w:r w:rsidRPr="00E4272A">
              <w:rPr>
                <w:rFonts w:asciiTheme="minorHAnsi" w:hAnsiTheme="minorHAnsi"/>
                <w:lang w:val="ro-RO"/>
              </w:rPr>
              <w:t xml:space="preserve">1, </w:t>
            </w:r>
            <w:r w:rsidRPr="00E4272A">
              <w:rPr>
                <w:rStyle w:val="frlabel"/>
                <w:rFonts w:asciiTheme="minorHAnsi" w:hAnsiTheme="minorHAnsi" w:cs="Arial"/>
                <w:bCs/>
                <w:color w:val="333333"/>
                <w:shd w:val="clear" w:color="auto" w:fill="FFFFFF"/>
                <w:lang w:val="ro-RO"/>
              </w:rPr>
              <w:t>Pages:</w:t>
            </w:r>
            <w:r w:rsidRPr="00E4272A">
              <w:rPr>
                <w:rStyle w:val="apple-converted-space"/>
                <w:rFonts w:asciiTheme="minorHAnsi" w:hAnsiTheme="minorHAnsi" w:cs="Arial"/>
                <w:color w:val="333333"/>
                <w:shd w:val="clear" w:color="auto" w:fill="FFFFFF"/>
                <w:lang w:val="ro-RO"/>
              </w:rPr>
              <w:t> </w:t>
            </w:r>
            <w:r w:rsidRPr="00E4272A">
              <w:rPr>
                <w:rFonts w:asciiTheme="minorHAnsi" w:hAnsiTheme="minorHAnsi"/>
                <w:lang w:val="ro-RO"/>
              </w:rPr>
              <w:t>107-113.</w:t>
            </w:r>
          </w:p>
        </w:tc>
      </w:tr>
    </w:tbl>
    <w:p w:rsidR="00B179F2" w:rsidRPr="003E5C40" w:rsidRDefault="00B179F2" w:rsidP="00B179F2">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E4272A" w:rsidRPr="003E5C40">
        <w:rPr>
          <w:rFonts w:asciiTheme="minorHAnsi" w:hAnsiTheme="minorHAnsi"/>
          <w:b/>
          <w:bCs/>
          <w:color w:val="FFFFFF" w:themeColor="background1"/>
          <w:lang w:val="ro-RO"/>
        </w:rPr>
        <w:t>Vizibilitatea</w:t>
      </w:r>
      <w:r w:rsidR="00E4272A">
        <w:rPr>
          <w:rFonts w:asciiTheme="minorHAnsi" w:hAnsiTheme="minorHAnsi"/>
          <w:b/>
          <w:bCs/>
          <w:color w:val="FFFFFF" w:themeColor="background1"/>
          <w:lang w:val="ro-RO"/>
        </w:rPr>
        <w:t xml:space="preserve"> </w:t>
      </w:r>
      <w:r w:rsidR="00E4272A"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E4272A">
        <w:tc>
          <w:tcPr>
            <w:tcW w:w="9450" w:type="dxa"/>
          </w:tcPr>
          <w:p w:rsidR="00043380" w:rsidRPr="003E5C40" w:rsidRDefault="00E4272A" w:rsidP="008975E4">
            <w:pPr>
              <w:pStyle w:val="Footer"/>
              <w:numPr>
                <w:ilvl w:val="0"/>
                <w:numId w:val="62"/>
              </w:numPr>
              <w:tabs>
                <w:tab w:val="clear" w:pos="4680"/>
              </w:tabs>
              <w:spacing w:after="120" w:line="240" w:lineRule="auto"/>
              <w:ind w:left="518" w:hanging="518"/>
              <w:jc w:val="both"/>
              <w:rPr>
                <w:rFonts w:asciiTheme="minorHAnsi" w:hAnsiTheme="minorHAnsi"/>
                <w:lang w:val="ro-RO"/>
              </w:rPr>
            </w:pPr>
            <w:r w:rsidRPr="003911EE">
              <w:rPr>
                <w:rFonts w:cs="Calibri"/>
                <w:lang w:val="ro-RO"/>
              </w:rPr>
              <w:t xml:space="preserve">Prof. </w:t>
            </w:r>
            <w:r>
              <w:rPr>
                <w:rFonts w:cs="Calibri"/>
                <w:lang w:val="ro-RO"/>
              </w:rPr>
              <w:t>d</w:t>
            </w:r>
            <w:r w:rsidRPr="003911EE">
              <w:rPr>
                <w:rFonts w:cs="Calibri"/>
                <w:lang w:val="ro-RO"/>
              </w:rPr>
              <w:t xml:space="preserve">r. </w:t>
            </w:r>
            <w:r w:rsidR="00043380" w:rsidRPr="003E5C40">
              <w:rPr>
                <w:rFonts w:asciiTheme="minorHAnsi" w:hAnsiTheme="minorHAnsi"/>
                <w:lang w:val="ro-RO"/>
              </w:rPr>
              <w:t>Rusu Mihai, membru titular ASAS</w:t>
            </w:r>
            <w:r>
              <w:rPr>
                <w:rFonts w:asciiTheme="minorHAnsi" w:hAnsiTheme="minorHAnsi"/>
                <w:lang w:val="ro-RO"/>
              </w:rPr>
              <w:t>.</w:t>
            </w:r>
          </w:p>
          <w:p w:rsidR="00043380" w:rsidRPr="003E5C40" w:rsidRDefault="00E4272A" w:rsidP="008975E4">
            <w:pPr>
              <w:pStyle w:val="Footer"/>
              <w:numPr>
                <w:ilvl w:val="0"/>
                <w:numId w:val="62"/>
              </w:numPr>
              <w:tabs>
                <w:tab w:val="clear" w:pos="4680"/>
              </w:tabs>
              <w:spacing w:after="120" w:line="240" w:lineRule="auto"/>
              <w:ind w:left="518" w:hanging="518"/>
              <w:jc w:val="both"/>
              <w:rPr>
                <w:rFonts w:asciiTheme="minorHAnsi" w:hAnsiTheme="minorHAnsi"/>
                <w:color w:val="FF0000"/>
                <w:lang w:val="ro-RO"/>
              </w:rPr>
            </w:pPr>
            <w:r w:rsidRPr="003911EE">
              <w:rPr>
                <w:rFonts w:cs="Calibri"/>
                <w:lang w:val="ro-RO"/>
              </w:rPr>
              <w:t xml:space="preserve">Prof. </w:t>
            </w:r>
            <w:r>
              <w:rPr>
                <w:rFonts w:cs="Calibri"/>
                <w:lang w:val="ro-RO"/>
              </w:rPr>
              <w:t>d</w:t>
            </w:r>
            <w:r w:rsidRPr="003911EE">
              <w:rPr>
                <w:rFonts w:cs="Calibri"/>
                <w:lang w:val="ro-RO"/>
              </w:rPr>
              <w:t xml:space="preserve">r. </w:t>
            </w:r>
            <w:r w:rsidR="00043380" w:rsidRPr="003E5C40">
              <w:rPr>
                <w:rFonts w:asciiTheme="minorHAnsi" w:hAnsiTheme="minorHAnsi"/>
                <w:lang w:val="ro-RO"/>
              </w:rPr>
              <w:t>Mărghitaş Marilena, vicepreşedinte Filiala Transilvania a Societă</w:t>
            </w:r>
            <w:r w:rsidR="00043380" w:rsidRPr="003E5C40">
              <w:rPr>
                <w:rFonts w:asciiTheme="minorHAnsi" w:hAnsiTheme="minorHAnsi" w:cs="Tahoma"/>
                <w:lang w:val="ro-RO"/>
              </w:rPr>
              <w:t>ț</w:t>
            </w:r>
            <w:r w:rsidR="00043380" w:rsidRPr="003E5C40">
              <w:rPr>
                <w:rFonts w:asciiTheme="minorHAnsi" w:hAnsiTheme="minorHAnsi"/>
                <w:lang w:val="ro-RO"/>
              </w:rPr>
              <w:t>ii Na</w:t>
            </w:r>
            <w:r w:rsidR="00043380" w:rsidRPr="003E5C40">
              <w:rPr>
                <w:rFonts w:asciiTheme="minorHAnsi" w:hAnsiTheme="minorHAnsi" w:cs="Tahoma"/>
                <w:lang w:val="ro-RO"/>
              </w:rPr>
              <w:t>ț</w:t>
            </w:r>
            <w:r w:rsidR="00043380" w:rsidRPr="003E5C40">
              <w:rPr>
                <w:rFonts w:asciiTheme="minorHAnsi" w:hAnsiTheme="minorHAnsi"/>
                <w:lang w:val="ro-RO"/>
              </w:rPr>
              <w:t xml:space="preserve">ionale Române pentru  </w:t>
            </w:r>
            <w:r w:rsidR="00043380" w:rsidRPr="003E5C40">
              <w:rPr>
                <w:rFonts w:asciiTheme="minorHAnsi" w:hAnsiTheme="minorHAnsi" w:cs="Tahoma"/>
                <w:lang w:val="ro-RO"/>
              </w:rPr>
              <w:t>Ș</w:t>
            </w:r>
            <w:r w:rsidR="00043380" w:rsidRPr="003E5C40">
              <w:rPr>
                <w:rFonts w:asciiTheme="minorHAnsi" w:hAnsiTheme="minorHAnsi"/>
                <w:lang w:val="ro-RO"/>
              </w:rPr>
              <w:t>tiin</w:t>
            </w:r>
            <w:r w:rsidR="00043380" w:rsidRPr="003E5C40">
              <w:rPr>
                <w:rFonts w:asciiTheme="minorHAnsi" w:hAnsiTheme="minorHAnsi" w:cs="Tahoma"/>
                <w:lang w:val="ro-RO"/>
              </w:rPr>
              <w:t>ț</w:t>
            </w:r>
            <w:r w:rsidR="00043380" w:rsidRPr="003E5C40">
              <w:rPr>
                <w:rFonts w:asciiTheme="minorHAnsi" w:hAnsiTheme="minorHAnsi"/>
                <w:lang w:val="ro-RO"/>
              </w:rPr>
              <w:t>a Solului (SNRSS), expert tehnic judiciar pentru Agricultură, atestat de evaluator funciar</w:t>
            </w:r>
            <w:r>
              <w:rPr>
                <w:rFonts w:asciiTheme="minorHAnsi" w:hAnsiTheme="minorHAnsi"/>
                <w:lang w:val="ro-RO"/>
              </w:rPr>
              <w:t>.</w:t>
            </w:r>
          </w:p>
        </w:tc>
      </w:tr>
    </w:tbl>
    <w:p w:rsidR="00B179F2" w:rsidRPr="003E5C40" w:rsidRDefault="00B179F2" w:rsidP="00B179F2">
      <w:pPr>
        <w:spacing w:after="0" w:line="240" w:lineRule="auto"/>
        <w:rPr>
          <w:lang w:val="ro-RO"/>
        </w:rPr>
      </w:pPr>
    </w:p>
    <w:p w:rsidR="00043380" w:rsidRPr="003E5C40" w:rsidRDefault="00043380" w:rsidP="0004338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E4272A" w:rsidRPr="003E5C40">
        <w:rPr>
          <w:b/>
          <w:color w:val="FFFFFF" w:themeColor="background1"/>
          <w:lang w:val="ro-RO"/>
        </w:rPr>
        <w:t xml:space="preserve">Oferta de </w:t>
      </w:r>
      <w:r w:rsidR="00E4272A">
        <w:rPr>
          <w:b/>
          <w:color w:val="FFFFFF" w:themeColor="background1"/>
          <w:lang w:val="ro-RO"/>
        </w:rPr>
        <w:t xml:space="preserve">cercetare și </w:t>
      </w:r>
      <w:r w:rsidR="00E4272A"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043380" w:rsidRPr="003E5C40" w:rsidTr="00185BF6">
        <w:tc>
          <w:tcPr>
            <w:tcW w:w="9450" w:type="dxa"/>
          </w:tcPr>
          <w:p w:rsidR="00043380" w:rsidRPr="00E4272A" w:rsidRDefault="00043380" w:rsidP="008975E4">
            <w:pPr>
              <w:pStyle w:val="ListParagraph"/>
              <w:numPr>
                <w:ilvl w:val="0"/>
                <w:numId w:val="63"/>
              </w:numPr>
              <w:spacing w:after="120" w:line="240" w:lineRule="auto"/>
              <w:ind w:left="518" w:hanging="518"/>
              <w:contextualSpacing w:val="0"/>
              <w:jc w:val="both"/>
              <w:rPr>
                <w:rFonts w:asciiTheme="minorHAnsi" w:hAnsiTheme="minorHAnsi"/>
                <w:lang w:val="ro-RO"/>
              </w:rPr>
            </w:pPr>
            <w:r w:rsidRPr="00E4272A">
              <w:rPr>
                <w:rFonts w:asciiTheme="minorHAnsi" w:hAnsiTheme="minorHAnsi"/>
                <w:iCs/>
                <w:lang w:val="ro-RO"/>
              </w:rPr>
              <w:t>Determinări la sol</w:t>
            </w:r>
            <w:r w:rsidRPr="00E4272A">
              <w:rPr>
                <w:rFonts w:asciiTheme="minorHAnsi" w:hAnsiTheme="minorHAnsi"/>
                <w:lang w:val="ro-RO"/>
              </w:rPr>
              <w:t>: deplasarea în teren, pe baza unui plan de situaţie (bază topografică)  trasarea unităţile de sol pentru realizarea suprafeţelor omogene agrochimice de recoltare a probelor de sol, identificarea şi caracterizarea profilului de sol; recoltarea practică a probelor de sol; determinarea umidităţii solului; determinarea principalilor indici agrochimici ai acidităţii şi alcalinităţii; determinarea principalilor indicii agrochimici (pH-ul solului, humusul, azotul, fosforul, potasiul, calciu, magneziu şi a microelementelor).</w:t>
            </w:r>
          </w:p>
          <w:p w:rsidR="00043380" w:rsidRPr="00E4272A" w:rsidRDefault="00043380" w:rsidP="008975E4">
            <w:pPr>
              <w:pStyle w:val="ListParagraph"/>
              <w:numPr>
                <w:ilvl w:val="0"/>
                <w:numId w:val="63"/>
              </w:numPr>
              <w:spacing w:after="120" w:line="240" w:lineRule="auto"/>
              <w:ind w:left="518" w:hanging="518"/>
              <w:contextualSpacing w:val="0"/>
              <w:jc w:val="both"/>
              <w:rPr>
                <w:rFonts w:asciiTheme="minorHAnsi" w:hAnsiTheme="minorHAnsi"/>
                <w:lang w:val="ro-RO"/>
              </w:rPr>
            </w:pPr>
            <w:r w:rsidRPr="00E4272A">
              <w:rPr>
                <w:rFonts w:asciiTheme="minorHAnsi" w:hAnsiTheme="minorHAnsi"/>
                <w:iCs/>
                <w:lang w:val="ro-RO"/>
              </w:rPr>
              <w:t>Determinări la plantă</w:t>
            </w:r>
            <w:r w:rsidRPr="00E4272A">
              <w:rPr>
                <w:rFonts w:asciiTheme="minorHAnsi" w:hAnsiTheme="minorHAnsi"/>
                <w:lang w:val="ro-RO"/>
              </w:rPr>
              <w:t xml:space="preserve">:  Analize prin metoda diagnozei foliare cât şi prin analiza plantei în toate părţile ei componente, pentru diagnosticarea unor dereglări de nutriţie, studiul dinamicii acumulării elementelor de nutriţie pe parcursul perioadei de vegetaţie a plantelor şi pentru estimarea consumului (exportului)  de elemente nutritive din sol odată cu recolta. </w:t>
            </w:r>
          </w:p>
          <w:p w:rsidR="00043380" w:rsidRPr="00E4272A" w:rsidRDefault="00043380" w:rsidP="008975E4">
            <w:pPr>
              <w:pStyle w:val="ListParagraph"/>
              <w:numPr>
                <w:ilvl w:val="0"/>
                <w:numId w:val="63"/>
              </w:numPr>
              <w:spacing w:after="120" w:line="240" w:lineRule="auto"/>
              <w:ind w:left="518" w:hanging="518"/>
              <w:contextualSpacing w:val="0"/>
              <w:jc w:val="both"/>
              <w:rPr>
                <w:rFonts w:asciiTheme="minorHAnsi" w:hAnsiTheme="minorHAnsi"/>
                <w:lang w:val="ro-RO"/>
              </w:rPr>
            </w:pPr>
            <w:r w:rsidRPr="00E4272A">
              <w:rPr>
                <w:rFonts w:asciiTheme="minorHAnsi" w:hAnsiTheme="minorHAnsi"/>
                <w:iCs/>
                <w:lang w:val="ro-RO"/>
              </w:rPr>
              <w:t>Consultanţă de specialitate</w:t>
            </w:r>
            <w:r w:rsidRPr="00E4272A">
              <w:rPr>
                <w:rFonts w:asciiTheme="minorHAnsi" w:hAnsiTheme="minorHAnsi"/>
                <w:lang w:val="ro-RO"/>
              </w:rPr>
              <w:t>: îmbunătăţirea şi perfecţionarea tehnologiilor durabile de fertilizare cu protecţie ecologică şi de cultivare a speciilor vegetale; perfecţionarea tehnologiilor de cultivare a plantelor şi utilizarea Manualului de bune practici în tehnologia fertilizării plantelor agricole.</w:t>
            </w:r>
          </w:p>
        </w:tc>
      </w:tr>
    </w:tbl>
    <w:p w:rsidR="00043380" w:rsidRPr="003E5C40" w:rsidRDefault="00043380" w:rsidP="00043380">
      <w:pPr>
        <w:rPr>
          <w:lang w:val="ro-RO"/>
        </w:rPr>
      </w:pPr>
    </w:p>
    <w:p w:rsidR="00043380" w:rsidRPr="003E5C40" w:rsidRDefault="00043380" w:rsidP="00043380">
      <w:pPr>
        <w:rPr>
          <w:lang w:val="ro-RO"/>
        </w:rPr>
        <w:sectPr w:rsidR="00043380" w:rsidRPr="003E5C40" w:rsidSect="00B179F2">
          <w:headerReference w:type="default" r:id="rId52"/>
          <w:pgSz w:w="11907" w:h="16839" w:code="9"/>
          <w:pgMar w:top="1440" w:right="1107" w:bottom="1440" w:left="1350" w:header="708" w:footer="360" w:gutter="0"/>
          <w:cols w:space="708"/>
          <w:docGrid w:linePitch="360"/>
        </w:sectPr>
      </w:pPr>
    </w:p>
    <w:p w:rsidR="00043380" w:rsidRPr="003E5C40" w:rsidRDefault="00043380" w:rsidP="00043380">
      <w:pPr>
        <w:pStyle w:val="Heading2"/>
        <w:numPr>
          <w:ilvl w:val="0"/>
          <w:numId w:val="0"/>
        </w:numPr>
        <w:rPr>
          <w:szCs w:val="24"/>
          <w:lang w:val="ro-RO"/>
        </w:rPr>
      </w:pPr>
      <w:bookmarkStart w:id="371" w:name="_Toc373242954"/>
      <w:r w:rsidRPr="003E5C40">
        <w:rPr>
          <w:b/>
          <w:szCs w:val="24"/>
          <w:lang w:val="ro-RO"/>
        </w:rPr>
        <w:t>L.1.4.</w:t>
      </w:r>
      <w:r w:rsidRPr="003E5C40">
        <w:rPr>
          <w:szCs w:val="24"/>
          <w:lang w:val="ro-RO"/>
        </w:rPr>
        <w:t xml:space="preserve">  </w:t>
      </w:r>
      <w:r w:rsidRPr="003E5C40">
        <w:rPr>
          <w:rFonts w:asciiTheme="minorHAnsi" w:hAnsiTheme="minorHAnsi"/>
          <w:szCs w:val="24"/>
          <w:lang w:val="ro-RO"/>
        </w:rPr>
        <w:t>Laborator de Controlul Calităţii Mediului Înconjurător şi Protecţia Plantelor</w:t>
      </w:r>
      <w:bookmarkEnd w:id="371"/>
    </w:p>
    <w:p w:rsidR="00043380" w:rsidRPr="003E5C40" w:rsidRDefault="00043380" w:rsidP="00043380">
      <w:pPr>
        <w:spacing w:after="120" w:line="240" w:lineRule="auto"/>
        <w:rPr>
          <w:rFonts w:ascii="Times New Roman" w:hAnsi="Times New Roman"/>
          <w:b/>
          <w:bCs/>
          <w:lang w:val="ro-RO"/>
        </w:rPr>
      </w:pPr>
    </w:p>
    <w:p w:rsidR="00043380" w:rsidRPr="003E5C40" w:rsidRDefault="00043380" w:rsidP="00A32BA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 Date de contact</w:t>
      </w:r>
    </w:p>
    <w:tbl>
      <w:tblPr>
        <w:tblW w:w="94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358"/>
        <w:gridCol w:w="7110"/>
      </w:tblGrid>
      <w:tr w:rsidR="00043380" w:rsidRPr="003E5C40" w:rsidTr="00185BF6">
        <w:tc>
          <w:tcPr>
            <w:tcW w:w="2358" w:type="dxa"/>
          </w:tcPr>
          <w:p w:rsidR="00043380" w:rsidRPr="00185BF6" w:rsidRDefault="00043380" w:rsidP="00185BF6">
            <w:pPr>
              <w:spacing w:after="0" w:line="240" w:lineRule="auto"/>
              <w:rPr>
                <w:rFonts w:asciiTheme="minorHAnsi" w:hAnsiTheme="minorHAnsi"/>
                <w:lang w:val="ro-RO"/>
              </w:rPr>
            </w:pPr>
            <w:r w:rsidRPr="00185BF6">
              <w:rPr>
                <w:rFonts w:asciiTheme="minorHAnsi" w:hAnsiTheme="minorHAnsi"/>
                <w:lang w:val="ro-RO"/>
              </w:rPr>
              <w:t>Denumire laborator</w:t>
            </w:r>
          </w:p>
        </w:tc>
        <w:tc>
          <w:tcPr>
            <w:tcW w:w="7110" w:type="dxa"/>
          </w:tcPr>
          <w:p w:rsidR="00043380" w:rsidRPr="003E5C40" w:rsidRDefault="00043380" w:rsidP="00185BF6">
            <w:pPr>
              <w:spacing w:after="0" w:line="240" w:lineRule="auto"/>
              <w:rPr>
                <w:rFonts w:asciiTheme="minorHAnsi" w:hAnsiTheme="minorHAnsi"/>
                <w:lang w:val="ro-RO"/>
              </w:rPr>
            </w:pPr>
            <w:r w:rsidRPr="003E5C40">
              <w:rPr>
                <w:rFonts w:asciiTheme="minorHAnsi" w:hAnsiTheme="minorHAnsi"/>
                <w:lang w:val="ro-RO"/>
              </w:rPr>
              <w:t>Laborator de Controlul Calităţii Mediului Înconjurător şi Protecţia Plantelor</w:t>
            </w:r>
          </w:p>
        </w:tc>
      </w:tr>
      <w:tr w:rsidR="00043380" w:rsidRPr="003E5C40" w:rsidTr="00185BF6">
        <w:tc>
          <w:tcPr>
            <w:tcW w:w="2358" w:type="dxa"/>
          </w:tcPr>
          <w:p w:rsidR="00043380" w:rsidRPr="00185BF6" w:rsidRDefault="00043380" w:rsidP="00185BF6">
            <w:pPr>
              <w:spacing w:after="0" w:line="240" w:lineRule="auto"/>
              <w:rPr>
                <w:rFonts w:asciiTheme="minorHAnsi" w:hAnsiTheme="minorHAnsi"/>
                <w:lang w:val="ro-RO"/>
              </w:rPr>
            </w:pPr>
            <w:r w:rsidRPr="00185BF6">
              <w:rPr>
                <w:rFonts w:asciiTheme="minorHAnsi" w:hAnsiTheme="minorHAnsi"/>
                <w:lang w:val="ro-RO"/>
              </w:rPr>
              <w:t>Acronim</w:t>
            </w:r>
          </w:p>
        </w:tc>
        <w:tc>
          <w:tcPr>
            <w:tcW w:w="7110" w:type="dxa"/>
          </w:tcPr>
          <w:p w:rsidR="00043380" w:rsidRPr="003E5C40" w:rsidRDefault="00043380" w:rsidP="00185BF6">
            <w:pPr>
              <w:spacing w:after="0" w:line="240" w:lineRule="auto"/>
              <w:rPr>
                <w:rFonts w:asciiTheme="minorHAnsi" w:hAnsiTheme="minorHAnsi"/>
                <w:lang w:val="ro-RO"/>
              </w:rPr>
            </w:pPr>
            <w:r w:rsidRPr="003E5C40">
              <w:rPr>
                <w:rFonts w:asciiTheme="minorHAnsi" w:hAnsiTheme="minorHAnsi"/>
                <w:lang w:val="ro-RO"/>
              </w:rPr>
              <w:t>LIP</w:t>
            </w:r>
          </w:p>
        </w:tc>
      </w:tr>
      <w:tr w:rsidR="00043380" w:rsidRPr="003E5C40" w:rsidTr="00185BF6">
        <w:tc>
          <w:tcPr>
            <w:tcW w:w="2358" w:type="dxa"/>
          </w:tcPr>
          <w:p w:rsidR="00043380" w:rsidRPr="00185BF6" w:rsidRDefault="00043380" w:rsidP="00185BF6">
            <w:pPr>
              <w:spacing w:after="0" w:line="240" w:lineRule="auto"/>
              <w:rPr>
                <w:rFonts w:asciiTheme="minorHAnsi" w:hAnsiTheme="minorHAnsi"/>
                <w:lang w:val="ro-RO"/>
              </w:rPr>
            </w:pPr>
            <w:r w:rsidRPr="00185BF6">
              <w:rPr>
                <w:rFonts w:asciiTheme="minorHAnsi" w:hAnsiTheme="minorHAnsi"/>
                <w:lang w:val="ro-RO"/>
              </w:rPr>
              <w:t>Logo</w:t>
            </w:r>
          </w:p>
        </w:tc>
        <w:tc>
          <w:tcPr>
            <w:tcW w:w="7110" w:type="dxa"/>
          </w:tcPr>
          <w:p w:rsidR="00043380" w:rsidRPr="003E5C40" w:rsidRDefault="00043380" w:rsidP="00185BF6">
            <w:pPr>
              <w:spacing w:after="0" w:line="240" w:lineRule="auto"/>
              <w:rPr>
                <w:rFonts w:asciiTheme="minorHAnsi" w:hAnsiTheme="minorHAnsi"/>
                <w:lang w:val="ro-RO"/>
              </w:rPr>
            </w:pPr>
          </w:p>
        </w:tc>
      </w:tr>
      <w:tr w:rsidR="00043380" w:rsidRPr="003E5C40" w:rsidTr="00185BF6">
        <w:tc>
          <w:tcPr>
            <w:tcW w:w="2358" w:type="dxa"/>
          </w:tcPr>
          <w:p w:rsidR="00043380" w:rsidRPr="00185BF6" w:rsidRDefault="00043380" w:rsidP="00185BF6">
            <w:pPr>
              <w:spacing w:after="0" w:line="240" w:lineRule="auto"/>
              <w:rPr>
                <w:rFonts w:asciiTheme="minorHAnsi" w:hAnsiTheme="minorHAnsi"/>
                <w:lang w:val="ro-RO"/>
              </w:rPr>
            </w:pPr>
            <w:r w:rsidRPr="00185BF6">
              <w:rPr>
                <w:rFonts w:asciiTheme="minorHAnsi" w:hAnsiTheme="minorHAnsi"/>
                <w:lang w:val="ro-RO"/>
              </w:rPr>
              <w:t>Adresă site</w:t>
            </w:r>
          </w:p>
        </w:tc>
        <w:tc>
          <w:tcPr>
            <w:tcW w:w="7110" w:type="dxa"/>
          </w:tcPr>
          <w:p w:rsidR="00043380" w:rsidRPr="003E5C40" w:rsidRDefault="00E42CA5" w:rsidP="00185BF6">
            <w:pPr>
              <w:spacing w:after="0" w:line="240" w:lineRule="auto"/>
              <w:rPr>
                <w:rFonts w:asciiTheme="minorHAnsi" w:hAnsiTheme="minorHAnsi"/>
                <w:color w:val="548DD4" w:themeColor="text2" w:themeTint="99"/>
                <w:lang w:val="ro-RO"/>
              </w:rPr>
            </w:pPr>
            <w:hyperlink r:id="rId53" w:history="1">
              <w:r w:rsidR="00043380" w:rsidRPr="003E5C40">
                <w:rPr>
                  <w:rStyle w:val="Hyperlink"/>
                  <w:rFonts w:asciiTheme="minorHAnsi" w:hAnsiTheme="minorHAnsi"/>
                  <w:color w:val="548DD4" w:themeColor="text2" w:themeTint="99"/>
                  <w:lang w:val="ro-RO"/>
                </w:rPr>
                <w:t>http://www.usamvcluj.ro/index.php/centre-si-laboratoare-de-cercetare</w:t>
              </w:r>
            </w:hyperlink>
            <w:r w:rsidR="00043380" w:rsidRPr="003E5C40">
              <w:rPr>
                <w:rFonts w:asciiTheme="minorHAnsi" w:hAnsiTheme="minorHAnsi"/>
                <w:color w:val="548DD4" w:themeColor="text2" w:themeTint="99"/>
                <w:lang w:val="ro-RO"/>
              </w:rPr>
              <w:t xml:space="preserve"> </w:t>
            </w:r>
          </w:p>
        </w:tc>
      </w:tr>
      <w:tr w:rsidR="00043380" w:rsidRPr="003E5C40" w:rsidTr="00185BF6">
        <w:tc>
          <w:tcPr>
            <w:tcW w:w="2358" w:type="dxa"/>
          </w:tcPr>
          <w:p w:rsidR="00043380" w:rsidRPr="00185BF6" w:rsidRDefault="00043380" w:rsidP="00185BF6">
            <w:pPr>
              <w:spacing w:after="0" w:line="240" w:lineRule="auto"/>
              <w:rPr>
                <w:rFonts w:asciiTheme="minorHAnsi" w:hAnsiTheme="minorHAnsi"/>
                <w:lang w:val="ro-RO"/>
              </w:rPr>
            </w:pPr>
            <w:r w:rsidRPr="00185BF6">
              <w:rPr>
                <w:rFonts w:asciiTheme="minorHAnsi" w:hAnsiTheme="minorHAnsi"/>
                <w:lang w:val="ro-RO"/>
              </w:rPr>
              <w:t>Director</w:t>
            </w:r>
          </w:p>
        </w:tc>
        <w:tc>
          <w:tcPr>
            <w:tcW w:w="7110" w:type="dxa"/>
          </w:tcPr>
          <w:p w:rsidR="00043380" w:rsidRPr="003E5C40" w:rsidRDefault="00043380" w:rsidP="00185BF6">
            <w:pPr>
              <w:spacing w:after="0" w:line="240" w:lineRule="auto"/>
              <w:rPr>
                <w:rFonts w:asciiTheme="minorHAnsi" w:hAnsiTheme="minorHAnsi"/>
                <w:lang w:val="ro-RO"/>
              </w:rPr>
            </w:pPr>
            <w:r w:rsidRPr="003E5C40">
              <w:rPr>
                <w:rFonts w:asciiTheme="minorHAnsi" w:hAnsiTheme="minorHAnsi"/>
                <w:lang w:val="ro-RO"/>
              </w:rPr>
              <w:t>Şef lucrări dr. Antonia Odagiu</w:t>
            </w:r>
          </w:p>
        </w:tc>
      </w:tr>
      <w:tr w:rsidR="00043380" w:rsidRPr="003E5C40" w:rsidTr="00185BF6">
        <w:tc>
          <w:tcPr>
            <w:tcW w:w="2358" w:type="dxa"/>
          </w:tcPr>
          <w:p w:rsidR="00043380" w:rsidRPr="00185BF6" w:rsidRDefault="00043380" w:rsidP="00185BF6">
            <w:pPr>
              <w:spacing w:after="0" w:line="240" w:lineRule="auto"/>
              <w:rPr>
                <w:rFonts w:asciiTheme="minorHAnsi" w:hAnsiTheme="minorHAnsi"/>
                <w:lang w:val="ro-RO"/>
              </w:rPr>
            </w:pPr>
            <w:r w:rsidRPr="00185BF6">
              <w:rPr>
                <w:rFonts w:asciiTheme="minorHAnsi" w:hAnsiTheme="minorHAnsi"/>
                <w:lang w:val="ro-RO"/>
              </w:rPr>
              <w:t>Facultatea</w:t>
            </w:r>
          </w:p>
        </w:tc>
        <w:tc>
          <w:tcPr>
            <w:tcW w:w="7110" w:type="dxa"/>
          </w:tcPr>
          <w:p w:rsidR="00043380" w:rsidRPr="003E5C40" w:rsidRDefault="00043380" w:rsidP="00185BF6">
            <w:pPr>
              <w:spacing w:after="0" w:line="240" w:lineRule="auto"/>
              <w:rPr>
                <w:rFonts w:asciiTheme="minorHAnsi" w:hAnsiTheme="minorHAnsi"/>
                <w:lang w:val="ro-RO"/>
              </w:rPr>
            </w:pPr>
            <w:r w:rsidRPr="003E5C40">
              <w:rPr>
                <w:rFonts w:asciiTheme="minorHAnsi" w:hAnsiTheme="minorHAnsi"/>
                <w:lang w:val="ro-RO"/>
              </w:rPr>
              <w:t>Agricultură</w:t>
            </w:r>
          </w:p>
        </w:tc>
      </w:tr>
      <w:tr w:rsidR="00043380" w:rsidRPr="003E5C40" w:rsidTr="00185BF6">
        <w:tc>
          <w:tcPr>
            <w:tcW w:w="2358" w:type="dxa"/>
          </w:tcPr>
          <w:p w:rsidR="00043380" w:rsidRPr="00185BF6" w:rsidRDefault="00043380" w:rsidP="00185BF6">
            <w:pPr>
              <w:spacing w:after="0" w:line="240" w:lineRule="auto"/>
              <w:rPr>
                <w:rFonts w:asciiTheme="minorHAnsi" w:hAnsiTheme="minorHAnsi"/>
                <w:lang w:val="ro-RO"/>
              </w:rPr>
            </w:pPr>
            <w:r w:rsidRPr="00185BF6">
              <w:rPr>
                <w:rFonts w:asciiTheme="minorHAnsi" w:hAnsiTheme="minorHAnsi"/>
                <w:lang w:val="ro-RO"/>
              </w:rPr>
              <w:t>Telefon</w:t>
            </w:r>
          </w:p>
        </w:tc>
        <w:tc>
          <w:tcPr>
            <w:tcW w:w="7110" w:type="dxa"/>
          </w:tcPr>
          <w:p w:rsidR="00043380" w:rsidRPr="003E5C40" w:rsidRDefault="00185BF6" w:rsidP="00185BF6">
            <w:pPr>
              <w:spacing w:after="0" w:line="240" w:lineRule="auto"/>
              <w:rPr>
                <w:rFonts w:asciiTheme="minorHAnsi" w:hAnsiTheme="minorHAnsi"/>
                <w:lang w:val="ro-RO"/>
              </w:rPr>
            </w:pPr>
            <w:r>
              <w:rPr>
                <w:rFonts w:asciiTheme="minorHAnsi" w:hAnsiTheme="minorHAnsi"/>
                <w:lang w:val="ro-RO"/>
              </w:rPr>
              <w:t xml:space="preserve">+40 </w:t>
            </w:r>
            <w:r w:rsidR="00043380" w:rsidRPr="003E5C40">
              <w:rPr>
                <w:rFonts w:asciiTheme="minorHAnsi" w:hAnsiTheme="minorHAnsi"/>
                <w:lang w:val="ro-RO"/>
              </w:rPr>
              <w:t>264</w:t>
            </w:r>
            <w:r>
              <w:rPr>
                <w:rFonts w:asciiTheme="minorHAnsi" w:hAnsiTheme="minorHAnsi"/>
                <w:lang w:val="ro-RO"/>
              </w:rPr>
              <w:t xml:space="preserve"> </w:t>
            </w:r>
            <w:r w:rsidR="00043380" w:rsidRPr="003E5C40">
              <w:rPr>
                <w:rFonts w:asciiTheme="minorHAnsi" w:hAnsiTheme="minorHAnsi"/>
                <w:lang w:val="ro-RO"/>
              </w:rPr>
              <w:t>596</w:t>
            </w:r>
            <w:r>
              <w:rPr>
                <w:rFonts w:asciiTheme="minorHAnsi" w:hAnsiTheme="minorHAnsi"/>
                <w:lang w:val="ro-RO"/>
              </w:rPr>
              <w:t xml:space="preserve"> </w:t>
            </w:r>
            <w:r w:rsidR="00043380" w:rsidRPr="003E5C40">
              <w:rPr>
                <w:rFonts w:asciiTheme="minorHAnsi" w:hAnsiTheme="minorHAnsi"/>
                <w:lang w:val="ro-RO"/>
              </w:rPr>
              <w:t>384</w:t>
            </w:r>
          </w:p>
        </w:tc>
      </w:tr>
      <w:tr w:rsidR="00043380" w:rsidRPr="003E5C40" w:rsidTr="00185BF6">
        <w:tc>
          <w:tcPr>
            <w:tcW w:w="2358" w:type="dxa"/>
          </w:tcPr>
          <w:p w:rsidR="00043380" w:rsidRPr="00185BF6" w:rsidRDefault="00043380" w:rsidP="00185BF6">
            <w:pPr>
              <w:spacing w:after="0" w:line="240" w:lineRule="auto"/>
              <w:rPr>
                <w:rFonts w:asciiTheme="minorHAnsi" w:hAnsiTheme="minorHAnsi"/>
                <w:lang w:val="ro-RO"/>
              </w:rPr>
            </w:pPr>
            <w:r w:rsidRPr="00185BF6">
              <w:rPr>
                <w:rFonts w:asciiTheme="minorHAnsi" w:hAnsiTheme="minorHAnsi"/>
                <w:lang w:val="ro-RO"/>
              </w:rPr>
              <w:t>Fax</w:t>
            </w:r>
          </w:p>
        </w:tc>
        <w:tc>
          <w:tcPr>
            <w:tcW w:w="7110" w:type="dxa"/>
          </w:tcPr>
          <w:p w:rsidR="00043380" w:rsidRPr="003E5C40" w:rsidRDefault="00185BF6" w:rsidP="00185BF6">
            <w:pPr>
              <w:spacing w:after="0" w:line="240" w:lineRule="auto"/>
              <w:rPr>
                <w:rFonts w:asciiTheme="minorHAnsi" w:hAnsiTheme="minorHAnsi"/>
                <w:lang w:val="ro-RO"/>
              </w:rPr>
            </w:pPr>
            <w:r>
              <w:rPr>
                <w:rFonts w:asciiTheme="minorHAnsi" w:hAnsiTheme="minorHAnsi"/>
                <w:lang w:val="ro-RO"/>
              </w:rPr>
              <w:t xml:space="preserve">+40 </w:t>
            </w:r>
            <w:r w:rsidR="00043380" w:rsidRPr="003E5C40">
              <w:rPr>
                <w:rFonts w:asciiTheme="minorHAnsi" w:hAnsiTheme="minorHAnsi"/>
                <w:lang w:val="ro-RO"/>
              </w:rPr>
              <w:t>264</w:t>
            </w:r>
            <w:r>
              <w:rPr>
                <w:rFonts w:asciiTheme="minorHAnsi" w:hAnsiTheme="minorHAnsi"/>
                <w:lang w:val="ro-RO"/>
              </w:rPr>
              <w:t xml:space="preserve"> </w:t>
            </w:r>
            <w:r w:rsidR="00043380" w:rsidRPr="003E5C40">
              <w:rPr>
                <w:rFonts w:asciiTheme="minorHAnsi" w:hAnsiTheme="minorHAnsi"/>
                <w:lang w:val="ro-RO"/>
              </w:rPr>
              <w:t>593</w:t>
            </w:r>
            <w:r>
              <w:rPr>
                <w:rFonts w:asciiTheme="minorHAnsi" w:hAnsiTheme="minorHAnsi"/>
                <w:lang w:val="ro-RO"/>
              </w:rPr>
              <w:t xml:space="preserve"> </w:t>
            </w:r>
            <w:r w:rsidR="00043380" w:rsidRPr="003E5C40">
              <w:rPr>
                <w:rFonts w:asciiTheme="minorHAnsi" w:hAnsiTheme="minorHAnsi"/>
                <w:lang w:val="ro-RO"/>
              </w:rPr>
              <w:t>692</w:t>
            </w:r>
          </w:p>
        </w:tc>
      </w:tr>
      <w:tr w:rsidR="00043380" w:rsidRPr="003E5C40" w:rsidTr="00185BF6">
        <w:tc>
          <w:tcPr>
            <w:tcW w:w="2358" w:type="dxa"/>
          </w:tcPr>
          <w:p w:rsidR="00043380" w:rsidRPr="00185BF6" w:rsidRDefault="00043380" w:rsidP="00185BF6">
            <w:pPr>
              <w:spacing w:after="0" w:line="240" w:lineRule="auto"/>
              <w:rPr>
                <w:rFonts w:asciiTheme="minorHAnsi" w:hAnsiTheme="minorHAnsi"/>
                <w:lang w:val="ro-RO"/>
              </w:rPr>
            </w:pPr>
            <w:r w:rsidRPr="00185BF6">
              <w:rPr>
                <w:rFonts w:asciiTheme="minorHAnsi" w:hAnsiTheme="minorHAnsi"/>
                <w:lang w:val="ro-RO"/>
              </w:rPr>
              <w:t>E-mail</w:t>
            </w:r>
          </w:p>
        </w:tc>
        <w:tc>
          <w:tcPr>
            <w:tcW w:w="7110" w:type="dxa"/>
          </w:tcPr>
          <w:p w:rsidR="00043380" w:rsidRPr="003E5C40" w:rsidRDefault="00E42CA5" w:rsidP="00185BF6">
            <w:pPr>
              <w:spacing w:after="0" w:line="240" w:lineRule="auto"/>
              <w:rPr>
                <w:rFonts w:asciiTheme="minorHAnsi" w:hAnsiTheme="minorHAnsi"/>
                <w:color w:val="548DD4" w:themeColor="text2" w:themeTint="99"/>
                <w:lang w:val="ro-RO"/>
              </w:rPr>
            </w:pPr>
            <w:hyperlink r:id="rId54" w:history="1">
              <w:r w:rsidR="00043380" w:rsidRPr="003E5C40">
                <w:rPr>
                  <w:rStyle w:val="Hyperlink"/>
                  <w:rFonts w:asciiTheme="minorHAnsi" w:hAnsiTheme="minorHAnsi"/>
                  <w:color w:val="548DD4" w:themeColor="text2" w:themeTint="99"/>
                  <w:lang w:val="ro-RO"/>
                </w:rPr>
                <w:t>aodagiu@gmail.com</w:t>
              </w:r>
            </w:hyperlink>
            <w:r w:rsidR="00043380" w:rsidRPr="003E5C40">
              <w:rPr>
                <w:rFonts w:asciiTheme="minorHAnsi" w:hAnsiTheme="minorHAnsi"/>
                <w:color w:val="548DD4" w:themeColor="text2" w:themeTint="99"/>
                <w:lang w:val="ro-RO"/>
              </w:rPr>
              <w:t xml:space="preserve"> </w:t>
            </w:r>
          </w:p>
        </w:tc>
      </w:tr>
    </w:tbl>
    <w:p w:rsidR="00043380" w:rsidRPr="003E5C40" w:rsidRDefault="00043380" w:rsidP="0075617E">
      <w:pPr>
        <w:spacing w:after="0" w:line="240" w:lineRule="auto"/>
        <w:rPr>
          <w:lang w:val="ro-RO"/>
        </w:rPr>
      </w:pPr>
    </w:p>
    <w:p w:rsidR="00043380" w:rsidRPr="003E5C40" w:rsidRDefault="00043380" w:rsidP="0075617E">
      <w:pPr>
        <w:pBdr>
          <w:top w:val="single" w:sz="4" w:space="1" w:color="auto"/>
          <w:left w:val="single" w:sz="4" w:space="4" w:color="auto"/>
          <w:bottom w:val="single" w:sz="4" w:space="1" w:color="auto"/>
          <w:right w:val="single" w:sz="4" w:space="4" w:color="auto"/>
        </w:pBdr>
        <w:shd w:val="clear" w:color="auto" w:fill="0070C0"/>
        <w:spacing w:after="120" w:line="240" w:lineRule="auto"/>
        <w:ind w:right="90"/>
        <w:rPr>
          <w:b/>
          <w:bCs/>
          <w:color w:val="FFFFFF" w:themeColor="background1"/>
          <w:lang w:val="ro-RO"/>
        </w:rPr>
      </w:pPr>
      <w:r w:rsidRPr="003E5C40">
        <w:rPr>
          <w:b/>
          <w:bCs/>
          <w:color w:val="FFFFFF" w:themeColor="background1"/>
          <w:lang w:val="ro-RO"/>
        </w:rPr>
        <w:t>2. Obiective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043380" w:rsidRPr="003E5C40" w:rsidTr="0075617E">
        <w:tc>
          <w:tcPr>
            <w:tcW w:w="9468" w:type="dxa"/>
          </w:tcPr>
          <w:p w:rsidR="00043380" w:rsidRPr="0075617E" w:rsidRDefault="00043380" w:rsidP="008975E4">
            <w:pPr>
              <w:pStyle w:val="ListParagraph"/>
              <w:numPr>
                <w:ilvl w:val="0"/>
                <w:numId w:val="64"/>
              </w:numPr>
              <w:spacing w:after="120" w:line="240" w:lineRule="auto"/>
              <w:ind w:left="446" w:hanging="446"/>
              <w:contextualSpacing w:val="0"/>
              <w:jc w:val="both"/>
              <w:rPr>
                <w:rFonts w:asciiTheme="minorHAnsi" w:hAnsiTheme="minorHAnsi"/>
                <w:lang w:val="ro-RO"/>
              </w:rPr>
            </w:pPr>
            <w:r w:rsidRPr="0075617E">
              <w:rPr>
                <w:rFonts w:asciiTheme="minorHAnsi" w:hAnsiTheme="minorHAnsi"/>
                <w:lang w:val="ro-RO"/>
              </w:rPr>
              <w:t>Alinierea la standardele internaţionale şi atingerea de performanţe analitice superioare a metodelor instrumentale de laborator utilizate în analiza calităţii mediului şi a celor specifice domeniilor reprezentate de fitopatologie, entomologie, protecţia plantelor, în vederea obţinerii de rezultate competitive pe piaţa ştiinţifică şi a publicaţiilor internaţionale şi accederii la fonduri europene.</w:t>
            </w:r>
          </w:p>
          <w:p w:rsidR="00043380" w:rsidRPr="0075617E" w:rsidRDefault="00043380" w:rsidP="008975E4">
            <w:pPr>
              <w:pStyle w:val="ListParagraph"/>
              <w:numPr>
                <w:ilvl w:val="0"/>
                <w:numId w:val="64"/>
              </w:numPr>
              <w:spacing w:after="120" w:line="240" w:lineRule="auto"/>
              <w:ind w:left="446" w:hanging="446"/>
              <w:contextualSpacing w:val="0"/>
              <w:jc w:val="both"/>
              <w:rPr>
                <w:rFonts w:asciiTheme="minorHAnsi" w:hAnsiTheme="minorHAnsi"/>
                <w:lang w:val="ro-RO"/>
              </w:rPr>
            </w:pPr>
            <w:r w:rsidRPr="0075617E">
              <w:rPr>
                <w:rFonts w:asciiTheme="minorHAnsi" w:hAnsiTheme="minorHAnsi"/>
                <w:lang w:val="ro-RO"/>
              </w:rPr>
              <w:t>Validarea metodelor de instrumentale de analiză (cromatografie, spectrometrie) utilizate în monitorizarea calităţii mediului şi a celor microscopice utilizate în protecţia plantelor.</w:t>
            </w:r>
          </w:p>
        </w:tc>
      </w:tr>
    </w:tbl>
    <w:p w:rsidR="0075617E" w:rsidRPr="003E5C40" w:rsidRDefault="0075617E" w:rsidP="0075617E">
      <w:pPr>
        <w:spacing w:after="0" w:line="240" w:lineRule="auto"/>
        <w:rPr>
          <w:lang w:val="ro-RO"/>
        </w:rPr>
      </w:pPr>
    </w:p>
    <w:p w:rsidR="00043380" w:rsidRPr="003E5C40" w:rsidRDefault="00043380" w:rsidP="0075617E">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043380" w:rsidRPr="003E5C40" w:rsidTr="0075617E">
        <w:tc>
          <w:tcPr>
            <w:tcW w:w="9468" w:type="dxa"/>
          </w:tcPr>
          <w:p w:rsidR="00043380" w:rsidRPr="00B61D06" w:rsidRDefault="00043380" w:rsidP="002C5882">
            <w:pPr>
              <w:pStyle w:val="ListParagraph"/>
              <w:numPr>
                <w:ilvl w:val="0"/>
                <w:numId w:val="65"/>
              </w:numPr>
              <w:spacing w:after="100" w:line="240" w:lineRule="auto"/>
              <w:ind w:left="547" w:hanging="547"/>
              <w:contextualSpacing w:val="0"/>
              <w:jc w:val="both"/>
              <w:rPr>
                <w:rFonts w:asciiTheme="minorHAnsi" w:hAnsiTheme="minorHAnsi"/>
                <w:lang w:val="ro-RO"/>
              </w:rPr>
            </w:pPr>
            <w:r w:rsidRPr="00B61D06">
              <w:rPr>
                <w:rFonts w:asciiTheme="minorHAnsi" w:hAnsiTheme="minorHAnsi"/>
                <w:lang w:val="ro-RO"/>
              </w:rPr>
              <w:t>Monitorizarea calităţii mediului - resurse de apă, sol, aer, specii de plante invazive.</w:t>
            </w:r>
          </w:p>
          <w:p w:rsidR="00043380" w:rsidRPr="00B61D06" w:rsidRDefault="00043380" w:rsidP="002C5882">
            <w:pPr>
              <w:pStyle w:val="ListParagraph"/>
              <w:numPr>
                <w:ilvl w:val="0"/>
                <w:numId w:val="65"/>
              </w:numPr>
              <w:spacing w:after="100" w:line="240" w:lineRule="auto"/>
              <w:ind w:left="547" w:hanging="547"/>
              <w:contextualSpacing w:val="0"/>
              <w:jc w:val="both"/>
              <w:rPr>
                <w:rFonts w:asciiTheme="minorHAnsi" w:hAnsiTheme="minorHAnsi"/>
                <w:lang w:val="ro-RO"/>
              </w:rPr>
            </w:pPr>
            <w:r w:rsidRPr="00B61D06">
              <w:rPr>
                <w:rFonts w:asciiTheme="minorHAnsi" w:hAnsiTheme="minorHAnsi"/>
                <w:lang w:val="ro-RO"/>
              </w:rPr>
              <w:t>Cartarea zonelor cu risc de poluare</w:t>
            </w:r>
            <w:r w:rsidR="0075617E" w:rsidRPr="00B61D06">
              <w:rPr>
                <w:rFonts w:asciiTheme="minorHAnsi" w:hAnsiTheme="minorHAnsi"/>
                <w:lang w:val="ro-RO"/>
              </w:rPr>
              <w:t>.</w:t>
            </w:r>
          </w:p>
          <w:p w:rsidR="00043380" w:rsidRPr="00B61D06" w:rsidRDefault="00043380" w:rsidP="002C5882">
            <w:pPr>
              <w:pStyle w:val="ListParagraph"/>
              <w:numPr>
                <w:ilvl w:val="0"/>
                <w:numId w:val="65"/>
              </w:numPr>
              <w:spacing w:after="100" w:line="240" w:lineRule="auto"/>
              <w:ind w:left="547" w:hanging="547"/>
              <w:contextualSpacing w:val="0"/>
              <w:jc w:val="both"/>
              <w:rPr>
                <w:rFonts w:asciiTheme="minorHAnsi" w:hAnsiTheme="minorHAnsi"/>
                <w:lang w:val="ro-RO"/>
              </w:rPr>
            </w:pPr>
            <w:r w:rsidRPr="00B61D06">
              <w:rPr>
                <w:rFonts w:asciiTheme="minorHAnsi" w:hAnsiTheme="minorHAnsi"/>
                <w:lang w:val="ro-RO"/>
              </w:rPr>
              <w:t>Studii de impact de mediu</w:t>
            </w:r>
            <w:r w:rsidR="0075617E" w:rsidRPr="00B61D06">
              <w:rPr>
                <w:rFonts w:asciiTheme="minorHAnsi" w:hAnsiTheme="minorHAnsi"/>
                <w:lang w:val="ro-RO"/>
              </w:rPr>
              <w:t>.</w:t>
            </w:r>
          </w:p>
          <w:p w:rsidR="00043380" w:rsidRPr="00B61D06" w:rsidRDefault="00043380" w:rsidP="002C5882">
            <w:pPr>
              <w:pStyle w:val="ListParagraph"/>
              <w:numPr>
                <w:ilvl w:val="0"/>
                <w:numId w:val="65"/>
              </w:numPr>
              <w:spacing w:after="100" w:line="240" w:lineRule="auto"/>
              <w:ind w:left="547" w:hanging="547"/>
              <w:contextualSpacing w:val="0"/>
              <w:jc w:val="both"/>
              <w:rPr>
                <w:rFonts w:asciiTheme="minorHAnsi" w:hAnsiTheme="minorHAnsi"/>
                <w:lang w:val="ro-RO"/>
              </w:rPr>
            </w:pPr>
            <w:r w:rsidRPr="00B61D06">
              <w:rPr>
                <w:rFonts w:asciiTheme="minorHAnsi" w:hAnsiTheme="minorHAnsi"/>
                <w:lang w:val="ro-RO"/>
              </w:rPr>
              <w:t>Reconstrucţie ecologică</w:t>
            </w:r>
            <w:r w:rsidR="0075617E" w:rsidRPr="00B61D06">
              <w:rPr>
                <w:rFonts w:asciiTheme="minorHAnsi" w:hAnsiTheme="minorHAnsi"/>
                <w:lang w:val="ro-RO"/>
              </w:rPr>
              <w:t>.</w:t>
            </w:r>
          </w:p>
          <w:p w:rsidR="00043380" w:rsidRPr="00B61D06" w:rsidRDefault="00043380" w:rsidP="002C5882">
            <w:pPr>
              <w:pStyle w:val="ListParagraph"/>
              <w:numPr>
                <w:ilvl w:val="0"/>
                <w:numId w:val="65"/>
              </w:numPr>
              <w:spacing w:after="100" w:line="240" w:lineRule="auto"/>
              <w:ind w:left="547" w:hanging="547"/>
              <w:contextualSpacing w:val="0"/>
              <w:jc w:val="both"/>
              <w:rPr>
                <w:rFonts w:asciiTheme="minorHAnsi" w:hAnsiTheme="minorHAnsi"/>
                <w:lang w:val="ro-RO"/>
              </w:rPr>
            </w:pPr>
            <w:r w:rsidRPr="00B61D06">
              <w:rPr>
                <w:rFonts w:asciiTheme="minorHAnsi" w:hAnsiTheme="minorHAnsi"/>
                <w:lang w:val="ro-RO"/>
              </w:rPr>
              <w:t>Dezvoltare durabilă</w:t>
            </w:r>
            <w:r w:rsidR="0075617E" w:rsidRPr="00B61D06">
              <w:rPr>
                <w:rFonts w:asciiTheme="minorHAnsi" w:hAnsiTheme="minorHAnsi"/>
                <w:lang w:val="ro-RO"/>
              </w:rPr>
              <w:t>.</w:t>
            </w:r>
          </w:p>
          <w:p w:rsidR="00043380" w:rsidRPr="00B61D06" w:rsidRDefault="00043380" w:rsidP="002C5882">
            <w:pPr>
              <w:pStyle w:val="ListParagraph"/>
              <w:numPr>
                <w:ilvl w:val="0"/>
                <w:numId w:val="65"/>
              </w:numPr>
              <w:spacing w:after="100" w:line="240" w:lineRule="auto"/>
              <w:ind w:left="547" w:hanging="547"/>
              <w:contextualSpacing w:val="0"/>
              <w:jc w:val="both"/>
              <w:rPr>
                <w:rFonts w:asciiTheme="minorHAnsi" w:hAnsiTheme="minorHAnsi"/>
                <w:lang w:val="ro-RO"/>
              </w:rPr>
            </w:pPr>
            <w:r w:rsidRPr="00B61D06">
              <w:rPr>
                <w:rFonts w:asciiTheme="minorHAnsi" w:hAnsiTheme="minorHAnsi"/>
                <w:lang w:val="ro-RO"/>
              </w:rPr>
              <w:t>Managementul deşeurilor</w:t>
            </w:r>
            <w:r w:rsidR="0075617E" w:rsidRPr="00B61D06">
              <w:rPr>
                <w:rFonts w:asciiTheme="minorHAnsi" w:hAnsiTheme="minorHAnsi"/>
                <w:lang w:val="ro-RO"/>
              </w:rPr>
              <w:t>.</w:t>
            </w:r>
          </w:p>
          <w:p w:rsidR="00043380" w:rsidRPr="00B61D06" w:rsidRDefault="0075617E" w:rsidP="002C5882">
            <w:pPr>
              <w:pStyle w:val="ListParagraph"/>
              <w:numPr>
                <w:ilvl w:val="0"/>
                <w:numId w:val="65"/>
              </w:numPr>
              <w:spacing w:after="100" w:line="240" w:lineRule="auto"/>
              <w:ind w:left="547" w:hanging="547"/>
              <w:contextualSpacing w:val="0"/>
              <w:jc w:val="both"/>
              <w:rPr>
                <w:rFonts w:asciiTheme="minorHAnsi" w:hAnsiTheme="minorHAnsi"/>
                <w:lang w:val="ro-RO"/>
              </w:rPr>
            </w:pPr>
            <w:r w:rsidRPr="00B61D06">
              <w:rPr>
                <w:rFonts w:asciiTheme="minorHAnsi" w:hAnsiTheme="minorHAnsi"/>
                <w:lang w:val="ro-RO"/>
              </w:rPr>
              <w:t>Strategii de protecţia mediului.</w:t>
            </w:r>
          </w:p>
          <w:p w:rsidR="00043380" w:rsidRPr="00B61D06" w:rsidRDefault="00043380" w:rsidP="002C5882">
            <w:pPr>
              <w:pStyle w:val="ListParagraph"/>
              <w:numPr>
                <w:ilvl w:val="0"/>
                <w:numId w:val="65"/>
              </w:numPr>
              <w:spacing w:after="100" w:line="240" w:lineRule="auto"/>
              <w:ind w:left="547" w:hanging="547"/>
              <w:contextualSpacing w:val="0"/>
              <w:jc w:val="both"/>
              <w:rPr>
                <w:rFonts w:asciiTheme="minorHAnsi" w:hAnsiTheme="minorHAnsi"/>
                <w:lang w:val="ro-RO"/>
              </w:rPr>
            </w:pPr>
            <w:r w:rsidRPr="00B61D06">
              <w:rPr>
                <w:rFonts w:asciiTheme="minorHAnsi" w:hAnsiTheme="minorHAnsi"/>
                <w:lang w:val="ro-RO"/>
              </w:rPr>
              <w:t>Managementul ariilor protejate</w:t>
            </w:r>
            <w:r w:rsidR="0075617E" w:rsidRPr="00B61D06">
              <w:rPr>
                <w:rFonts w:asciiTheme="minorHAnsi" w:hAnsiTheme="minorHAnsi"/>
                <w:lang w:val="ro-RO"/>
              </w:rPr>
              <w:t>.</w:t>
            </w:r>
          </w:p>
          <w:p w:rsidR="00043380" w:rsidRPr="00B61D06" w:rsidRDefault="00043380" w:rsidP="002C5882">
            <w:pPr>
              <w:pStyle w:val="ListParagraph"/>
              <w:numPr>
                <w:ilvl w:val="0"/>
                <w:numId w:val="65"/>
              </w:numPr>
              <w:spacing w:after="100" w:line="240" w:lineRule="auto"/>
              <w:ind w:left="547" w:hanging="547"/>
              <w:contextualSpacing w:val="0"/>
              <w:jc w:val="both"/>
              <w:rPr>
                <w:rFonts w:asciiTheme="minorHAnsi" w:hAnsiTheme="minorHAnsi"/>
                <w:lang w:val="ro-RO"/>
              </w:rPr>
            </w:pPr>
            <w:r w:rsidRPr="00B61D06">
              <w:rPr>
                <w:rFonts w:asciiTheme="minorHAnsi" w:hAnsiTheme="minorHAnsi"/>
                <w:lang w:val="ro-RO"/>
              </w:rPr>
              <w:t>Managementul ecosistemelor agricole</w:t>
            </w:r>
            <w:r w:rsidR="0075617E" w:rsidRPr="00B61D06">
              <w:rPr>
                <w:rFonts w:asciiTheme="minorHAnsi" w:hAnsiTheme="minorHAnsi"/>
                <w:lang w:val="ro-RO"/>
              </w:rPr>
              <w:t>.</w:t>
            </w:r>
          </w:p>
          <w:p w:rsidR="00043380" w:rsidRPr="00B61D06" w:rsidRDefault="00043380" w:rsidP="002C5882">
            <w:pPr>
              <w:pStyle w:val="ListParagraph"/>
              <w:numPr>
                <w:ilvl w:val="0"/>
                <w:numId w:val="65"/>
              </w:numPr>
              <w:spacing w:after="100" w:line="240" w:lineRule="auto"/>
              <w:ind w:left="547" w:hanging="547"/>
              <w:contextualSpacing w:val="0"/>
              <w:jc w:val="both"/>
              <w:rPr>
                <w:rFonts w:asciiTheme="minorHAnsi" w:hAnsiTheme="minorHAnsi"/>
                <w:lang w:val="ro-RO"/>
              </w:rPr>
            </w:pPr>
            <w:r w:rsidRPr="00B61D06">
              <w:rPr>
                <w:rFonts w:asciiTheme="minorHAnsi" w:hAnsiTheme="minorHAnsi"/>
                <w:lang w:val="ro-RO"/>
              </w:rPr>
              <w:t>Fitopatologie teoretică şi aplicată</w:t>
            </w:r>
            <w:r w:rsidR="0075617E" w:rsidRPr="00B61D06">
              <w:rPr>
                <w:rFonts w:asciiTheme="minorHAnsi" w:hAnsiTheme="minorHAnsi"/>
                <w:lang w:val="ro-RO"/>
              </w:rPr>
              <w:t>.</w:t>
            </w:r>
          </w:p>
          <w:p w:rsidR="00043380" w:rsidRPr="00B61D06" w:rsidRDefault="00043380" w:rsidP="002C5882">
            <w:pPr>
              <w:pStyle w:val="ListParagraph"/>
              <w:numPr>
                <w:ilvl w:val="0"/>
                <w:numId w:val="65"/>
              </w:numPr>
              <w:spacing w:after="100" w:line="240" w:lineRule="auto"/>
              <w:ind w:left="547" w:hanging="547"/>
              <w:contextualSpacing w:val="0"/>
              <w:jc w:val="both"/>
              <w:rPr>
                <w:rFonts w:asciiTheme="minorHAnsi" w:hAnsiTheme="minorHAnsi"/>
                <w:lang w:val="ro-RO"/>
              </w:rPr>
            </w:pPr>
            <w:r w:rsidRPr="00B61D06">
              <w:rPr>
                <w:rFonts w:asciiTheme="minorHAnsi" w:hAnsiTheme="minorHAnsi"/>
                <w:lang w:val="ro-RO"/>
              </w:rPr>
              <w:t>Entomologie teoretică şi aplicată</w:t>
            </w:r>
            <w:r w:rsidR="0075617E" w:rsidRPr="00B61D06">
              <w:rPr>
                <w:rFonts w:asciiTheme="minorHAnsi" w:hAnsiTheme="minorHAnsi"/>
                <w:lang w:val="ro-RO"/>
              </w:rPr>
              <w:t>.</w:t>
            </w:r>
          </w:p>
          <w:p w:rsidR="00043380" w:rsidRPr="00B61D06" w:rsidRDefault="00043380" w:rsidP="002C5882">
            <w:pPr>
              <w:pStyle w:val="ListParagraph"/>
              <w:numPr>
                <w:ilvl w:val="0"/>
                <w:numId w:val="65"/>
              </w:numPr>
              <w:spacing w:after="100" w:line="240" w:lineRule="auto"/>
              <w:ind w:left="547" w:hanging="547"/>
              <w:contextualSpacing w:val="0"/>
              <w:jc w:val="both"/>
              <w:rPr>
                <w:rFonts w:asciiTheme="minorHAnsi" w:hAnsiTheme="minorHAnsi"/>
                <w:lang w:val="ro-RO"/>
              </w:rPr>
            </w:pPr>
            <w:r w:rsidRPr="00B61D06">
              <w:rPr>
                <w:rFonts w:asciiTheme="minorHAnsi" w:hAnsiTheme="minorHAnsi"/>
                <w:lang w:val="ro-RO"/>
              </w:rPr>
              <w:t>Strategii de protecţia plantelor</w:t>
            </w:r>
            <w:r w:rsidR="0075617E" w:rsidRPr="00B61D06">
              <w:rPr>
                <w:rFonts w:asciiTheme="minorHAnsi" w:hAnsiTheme="minorHAnsi"/>
                <w:lang w:val="ro-RO"/>
              </w:rPr>
              <w:t>.</w:t>
            </w:r>
          </w:p>
          <w:p w:rsidR="00043380" w:rsidRPr="0075617E" w:rsidRDefault="00043380" w:rsidP="002C5882">
            <w:pPr>
              <w:pStyle w:val="ListParagraph"/>
              <w:numPr>
                <w:ilvl w:val="0"/>
                <w:numId w:val="65"/>
              </w:numPr>
              <w:spacing w:after="100" w:line="240" w:lineRule="auto"/>
              <w:ind w:left="547" w:hanging="547"/>
              <w:contextualSpacing w:val="0"/>
              <w:jc w:val="both"/>
              <w:rPr>
                <w:rFonts w:asciiTheme="minorHAnsi" w:hAnsiTheme="minorHAnsi"/>
                <w:lang w:val="ro-RO"/>
              </w:rPr>
            </w:pPr>
            <w:r w:rsidRPr="00B61D06">
              <w:rPr>
                <w:rFonts w:asciiTheme="minorHAnsi" w:hAnsiTheme="minorHAnsi"/>
                <w:lang w:val="ro-RO"/>
              </w:rPr>
              <w:t>Managementul proiectelor</w:t>
            </w:r>
            <w:r w:rsidR="0075617E" w:rsidRPr="00B61D06">
              <w:rPr>
                <w:rFonts w:asciiTheme="minorHAnsi" w:hAnsiTheme="minorHAnsi"/>
                <w:lang w:val="ro-RO"/>
              </w:rPr>
              <w:t>.</w:t>
            </w:r>
          </w:p>
        </w:tc>
      </w:tr>
    </w:tbl>
    <w:p w:rsidR="0075617E" w:rsidRPr="003E5C40" w:rsidRDefault="0075617E" w:rsidP="0075617E">
      <w:pPr>
        <w:spacing w:after="0" w:line="240" w:lineRule="auto"/>
        <w:rPr>
          <w:lang w:val="ro-RO"/>
        </w:rPr>
      </w:pPr>
    </w:p>
    <w:p w:rsidR="00043380" w:rsidRPr="003E5C40" w:rsidRDefault="00043380" w:rsidP="00B61D06">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043380" w:rsidRPr="00B61D06" w:rsidTr="00B61D06">
        <w:tc>
          <w:tcPr>
            <w:tcW w:w="9468" w:type="dxa"/>
          </w:tcPr>
          <w:p w:rsidR="00043380" w:rsidRPr="00B61D06" w:rsidRDefault="00043380" w:rsidP="008975E4">
            <w:pPr>
              <w:pStyle w:val="ListParagraph"/>
              <w:numPr>
                <w:ilvl w:val="0"/>
                <w:numId w:val="66"/>
              </w:numPr>
              <w:spacing w:after="120" w:line="240" w:lineRule="auto"/>
              <w:ind w:left="540" w:hanging="540"/>
              <w:contextualSpacing w:val="0"/>
              <w:jc w:val="both"/>
              <w:rPr>
                <w:rFonts w:asciiTheme="minorHAnsi" w:hAnsiTheme="minorHAnsi"/>
                <w:lang w:val="ro-RO"/>
              </w:rPr>
            </w:pPr>
            <w:r w:rsidRPr="00B61D06">
              <w:rPr>
                <w:rFonts w:asciiTheme="minorHAnsi" w:hAnsiTheme="minorHAnsi"/>
                <w:lang w:val="ro-RO"/>
              </w:rPr>
              <w:t xml:space="preserve">Prof.dr. Ioan Gh. </w:t>
            </w:r>
            <w:r w:rsidR="005014D5" w:rsidRPr="00B61D06">
              <w:rPr>
                <w:rFonts w:asciiTheme="minorHAnsi" w:hAnsiTheme="minorHAnsi"/>
                <w:lang w:val="ro-RO"/>
              </w:rPr>
              <w:t>Oroian</w:t>
            </w:r>
            <w:r w:rsidR="005014D5">
              <w:rPr>
                <w:rFonts w:asciiTheme="minorHAnsi" w:hAnsiTheme="minorHAnsi"/>
                <w:lang w:val="ro-RO"/>
              </w:rPr>
              <w:t xml:space="preserve"> - </w:t>
            </w:r>
            <w:r w:rsidRPr="00B61D06">
              <w:rPr>
                <w:rFonts w:asciiTheme="minorHAnsi" w:hAnsiTheme="minorHAnsi"/>
                <w:lang w:val="ro-RO"/>
              </w:rPr>
              <w:t>Director de centru, expertiză în domeniul protecţiei plantelor, managementului resurselor de aer, gestiunii deşeurilor, politici şi legislatie naţională şi internaţională, managementul proiectelor</w:t>
            </w:r>
            <w:r w:rsidR="005014D5">
              <w:rPr>
                <w:rFonts w:asciiTheme="minorHAnsi" w:hAnsiTheme="minorHAnsi"/>
                <w:lang w:val="ro-RO"/>
              </w:rPr>
              <w:t>.</w:t>
            </w:r>
          </w:p>
          <w:p w:rsidR="00043380" w:rsidRPr="005014D5" w:rsidRDefault="00043380" w:rsidP="005014D5">
            <w:pPr>
              <w:spacing w:after="120" w:line="240" w:lineRule="auto"/>
              <w:rPr>
                <w:rFonts w:asciiTheme="minorHAnsi" w:hAnsiTheme="minorHAnsi"/>
                <w:lang w:val="ro-RO"/>
              </w:rPr>
            </w:pPr>
            <w:r w:rsidRPr="005014D5">
              <w:rPr>
                <w:rFonts w:asciiTheme="minorHAnsi" w:hAnsiTheme="minorHAnsi"/>
                <w:lang w:val="ro-RO"/>
              </w:rPr>
              <w:t>Membri permanenţi:</w:t>
            </w:r>
          </w:p>
          <w:p w:rsidR="00043380" w:rsidRPr="00B61D06" w:rsidRDefault="00043380" w:rsidP="008975E4">
            <w:pPr>
              <w:pStyle w:val="ListParagraph"/>
              <w:numPr>
                <w:ilvl w:val="0"/>
                <w:numId w:val="66"/>
              </w:numPr>
              <w:spacing w:after="120" w:line="240" w:lineRule="auto"/>
              <w:ind w:left="540" w:hanging="540"/>
              <w:contextualSpacing w:val="0"/>
              <w:rPr>
                <w:rFonts w:asciiTheme="minorHAnsi" w:hAnsiTheme="minorHAnsi"/>
                <w:lang w:val="ro-RO"/>
              </w:rPr>
            </w:pPr>
            <w:r w:rsidRPr="00B61D06">
              <w:rPr>
                <w:rFonts w:asciiTheme="minorHAnsi" w:hAnsiTheme="minorHAnsi"/>
                <w:lang w:val="ro-RO"/>
              </w:rPr>
              <w:t>Prof.dr. Oltean Ioan</w:t>
            </w:r>
            <w:r w:rsidR="005014D5">
              <w:rPr>
                <w:rFonts w:asciiTheme="minorHAnsi" w:hAnsiTheme="minorHAnsi"/>
                <w:lang w:val="ro-RO"/>
              </w:rPr>
              <w:t xml:space="preserve"> - </w:t>
            </w:r>
            <w:r w:rsidRPr="00B61D06">
              <w:rPr>
                <w:rFonts w:asciiTheme="minorHAnsi" w:hAnsiTheme="minorHAnsi"/>
                <w:lang w:val="ro-RO"/>
              </w:rPr>
              <w:t>entomologie, management integrat al protecţiei plantelor</w:t>
            </w:r>
            <w:r w:rsidR="005014D5">
              <w:rPr>
                <w:rFonts w:asciiTheme="minorHAnsi" w:hAnsiTheme="minorHAnsi"/>
                <w:lang w:val="ro-RO"/>
              </w:rPr>
              <w:t>.</w:t>
            </w:r>
          </w:p>
          <w:p w:rsidR="00043380" w:rsidRPr="00B61D06" w:rsidRDefault="00043380" w:rsidP="008975E4">
            <w:pPr>
              <w:pStyle w:val="ListParagraph"/>
              <w:numPr>
                <w:ilvl w:val="0"/>
                <w:numId w:val="66"/>
              </w:numPr>
              <w:spacing w:after="120" w:line="240" w:lineRule="auto"/>
              <w:ind w:left="540" w:hanging="540"/>
              <w:contextualSpacing w:val="0"/>
              <w:rPr>
                <w:rFonts w:asciiTheme="minorHAnsi" w:hAnsiTheme="minorHAnsi"/>
                <w:lang w:val="ro-RO"/>
              </w:rPr>
            </w:pPr>
            <w:r w:rsidRPr="00B61D06">
              <w:rPr>
                <w:rFonts w:asciiTheme="minorHAnsi" w:hAnsiTheme="minorHAnsi"/>
                <w:lang w:val="ro-RO"/>
              </w:rPr>
              <w:t>Prof.dr. Bunescu Horia</w:t>
            </w:r>
            <w:r w:rsidR="005014D5">
              <w:rPr>
                <w:rFonts w:asciiTheme="minorHAnsi" w:hAnsiTheme="minorHAnsi"/>
                <w:lang w:val="ro-RO"/>
              </w:rPr>
              <w:t xml:space="preserve"> - </w:t>
            </w:r>
            <w:r w:rsidRPr="00B61D06">
              <w:rPr>
                <w:rFonts w:asciiTheme="minorHAnsi" w:hAnsiTheme="minorHAnsi"/>
                <w:lang w:val="ro-RO"/>
              </w:rPr>
              <w:t>entomologie, management integrat al protecţiei plantelor</w:t>
            </w:r>
            <w:r w:rsidR="005014D5">
              <w:rPr>
                <w:rFonts w:asciiTheme="minorHAnsi" w:hAnsiTheme="minorHAnsi"/>
                <w:lang w:val="ro-RO"/>
              </w:rPr>
              <w:t>.</w:t>
            </w:r>
          </w:p>
          <w:p w:rsidR="00043380" w:rsidRPr="00B61D06" w:rsidRDefault="00043380" w:rsidP="008975E4">
            <w:pPr>
              <w:pStyle w:val="ListParagraph"/>
              <w:numPr>
                <w:ilvl w:val="0"/>
                <w:numId w:val="66"/>
              </w:numPr>
              <w:spacing w:after="120" w:line="240" w:lineRule="auto"/>
              <w:ind w:left="540" w:hanging="540"/>
              <w:contextualSpacing w:val="0"/>
              <w:rPr>
                <w:rFonts w:asciiTheme="minorHAnsi" w:hAnsiTheme="minorHAnsi"/>
                <w:lang w:val="ro-RO"/>
              </w:rPr>
            </w:pPr>
            <w:r w:rsidRPr="00B61D06">
              <w:rPr>
                <w:rFonts w:asciiTheme="minorHAnsi" w:hAnsiTheme="minorHAnsi"/>
                <w:lang w:val="ro-RO"/>
              </w:rPr>
              <w:t>Prof.dr. Puia Carmen</w:t>
            </w:r>
            <w:r w:rsidR="005014D5">
              <w:rPr>
                <w:rFonts w:asciiTheme="minorHAnsi" w:hAnsiTheme="minorHAnsi"/>
                <w:lang w:val="ro-RO"/>
              </w:rPr>
              <w:t xml:space="preserve"> - </w:t>
            </w:r>
            <w:r w:rsidRPr="00B61D06">
              <w:rPr>
                <w:rFonts w:asciiTheme="minorHAnsi" w:hAnsiTheme="minorHAnsi"/>
                <w:lang w:val="ro-RO"/>
              </w:rPr>
              <w:t>fitopatologie, reconstrucţie ecologică, management integrat al protecţiei plantelor</w:t>
            </w:r>
            <w:r w:rsidR="005014D5">
              <w:rPr>
                <w:rFonts w:asciiTheme="minorHAnsi" w:hAnsiTheme="minorHAnsi"/>
                <w:lang w:val="ro-RO"/>
              </w:rPr>
              <w:t>.</w:t>
            </w:r>
          </w:p>
          <w:p w:rsidR="00043380" w:rsidRPr="00B61D06" w:rsidRDefault="00043380" w:rsidP="008975E4">
            <w:pPr>
              <w:pStyle w:val="ListParagraph"/>
              <w:numPr>
                <w:ilvl w:val="0"/>
                <w:numId w:val="66"/>
              </w:numPr>
              <w:spacing w:after="120" w:line="240" w:lineRule="auto"/>
              <w:ind w:left="540" w:hanging="540"/>
              <w:contextualSpacing w:val="0"/>
              <w:rPr>
                <w:rFonts w:asciiTheme="minorHAnsi" w:hAnsiTheme="minorHAnsi"/>
                <w:lang w:val="ro-RO"/>
              </w:rPr>
            </w:pPr>
            <w:r w:rsidRPr="00B61D06">
              <w:rPr>
                <w:rFonts w:asciiTheme="minorHAnsi" w:hAnsiTheme="minorHAnsi"/>
                <w:lang w:val="ro-RO"/>
              </w:rPr>
              <w:t>Conf.dr. Paulette Laura</w:t>
            </w:r>
            <w:r w:rsidR="005014D5">
              <w:rPr>
                <w:rFonts w:asciiTheme="minorHAnsi" w:hAnsiTheme="minorHAnsi"/>
                <w:lang w:val="ro-RO"/>
              </w:rPr>
              <w:t xml:space="preserve"> - </w:t>
            </w:r>
            <w:r w:rsidRPr="00B61D06">
              <w:rPr>
                <w:rFonts w:asciiTheme="minorHAnsi" w:hAnsiTheme="minorHAnsi"/>
                <w:lang w:val="ro-RO"/>
              </w:rPr>
              <w:t>strategii de protecţia mediului, reconstrucţie ecologică</w:t>
            </w:r>
            <w:r w:rsidR="005014D5">
              <w:rPr>
                <w:rFonts w:asciiTheme="minorHAnsi" w:hAnsiTheme="minorHAnsi"/>
                <w:lang w:val="ro-RO"/>
              </w:rPr>
              <w:t>.</w:t>
            </w:r>
          </w:p>
          <w:p w:rsidR="00043380" w:rsidRPr="00B61D06" w:rsidRDefault="00043380" w:rsidP="008975E4">
            <w:pPr>
              <w:pStyle w:val="ListParagraph"/>
              <w:numPr>
                <w:ilvl w:val="0"/>
                <w:numId w:val="66"/>
              </w:numPr>
              <w:spacing w:after="120" w:line="240" w:lineRule="auto"/>
              <w:ind w:left="540" w:hanging="540"/>
              <w:contextualSpacing w:val="0"/>
              <w:rPr>
                <w:rFonts w:asciiTheme="minorHAnsi" w:hAnsiTheme="minorHAnsi"/>
                <w:lang w:val="ro-RO"/>
              </w:rPr>
            </w:pPr>
            <w:r w:rsidRPr="00B61D06">
              <w:rPr>
                <w:rFonts w:asciiTheme="minorHAnsi" w:hAnsiTheme="minorHAnsi"/>
                <w:lang w:val="ro-RO"/>
              </w:rPr>
              <w:t>Conf.dr. Proorocu Marian</w:t>
            </w:r>
            <w:r w:rsidR="005014D5">
              <w:rPr>
                <w:rFonts w:asciiTheme="minorHAnsi" w:hAnsiTheme="minorHAnsi"/>
                <w:lang w:val="ro-RO"/>
              </w:rPr>
              <w:t xml:space="preserve"> - </w:t>
            </w:r>
            <w:r w:rsidRPr="00B61D06">
              <w:rPr>
                <w:rFonts w:asciiTheme="minorHAnsi" w:hAnsiTheme="minorHAnsi"/>
                <w:lang w:val="ro-RO"/>
              </w:rPr>
              <w:t>arii protejate, strategii de mediu</w:t>
            </w:r>
            <w:r w:rsidR="005014D5">
              <w:rPr>
                <w:rFonts w:asciiTheme="minorHAnsi" w:hAnsiTheme="minorHAnsi"/>
                <w:lang w:val="ro-RO"/>
              </w:rPr>
              <w:t>.</w:t>
            </w:r>
          </w:p>
          <w:p w:rsidR="00043380" w:rsidRPr="00B61D06" w:rsidRDefault="00043380" w:rsidP="008975E4">
            <w:pPr>
              <w:pStyle w:val="ListParagraph"/>
              <w:numPr>
                <w:ilvl w:val="0"/>
                <w:numId w:val="66"/>
              </w:numPr>
              <w:spacing w:after="120" w:line="240" w:lineRule="auto"/>
              <w:ind w:left="540" w:hanging="540"/>
              <w:contextualSpacing w:val="0"/>
              <w:rPr>
                <w:rFonts w:asciiTheme="minorHAnsi" w:hAnsiTheme="minorHAnsi"/>
                <w:lang w:val="ro-RO"/>
              </w:rPr>
            </w:pPr>
            <w:r w:rsidRPr="00B61D06">
              <w:rPr>
                <w:rFonts w:asciiTheme="minorHAnsi" w:hAnsiTheme="minorHAnsi"/>
                <w:lang w:val="ro-RO"/>
              </w:rPr>
              <w:t>Conf.dr. Maxim Aurel</w:t>
            </w:r>
            <w:r w:rsidR="005014D5">
              <w:rPr>
                <w:rFonts w:asciiTheme="minorHAnsi" w:hAnsiTheme="minorHAnsi"/>
                <w:lang w:val="ro-RO"/>
              </w:rPr>
              <w:t xml:space="preserve"> - </w:t>
            </w:r>
            <w:r w:rsidRPr="00B61D06">
              <w:rPr>
                <w:rFonts w:asciiTheme="minorHAnsi" w:hAnsiTheme="minorHAnsi"/>
                <w:lang w:val="ro-RO"/>
              </w:rPr>
              <w:t>arii protejate, dezvoltare durabilă</w:t>
            </w:r>
            <w:r w:rsidR="005014D5">
              <w:rPr>
                <w:rFonts w:asciiTheme="minorHAnsi" w:hAnsiTheme="minorHAnsi"/>
                <w:lang w:val="ro-RO"/>
              </w:rPr>
              <w:t>.</w:t>
            </w:r>
          </w:p>
          <w:p w:rsidR="00043380" w:rsidRPr="00B61D06" w:rsidRDefault="00043380" w:rsidP="008975E4">
            <w:pPr>
              <w:pStyle w:val="ListParagraph"/>
              <w:numPr>
                <w:ilvl w:val="0"/>
                <w:numId w:val="66"/>
              </w:numPr>
              <w:spacing w:after="120" w:line="240" w:lineRule="auto"/>
              <w:ind w:left="540" w:hanging="540"/>
              <w:contextualSpacing w:val="0"/>
              <w:rPr>
                <w:rFonts w:asciiTheme="minorHAnsi" w:hAnsiTheme="minorHAnsi"/>
                <w:lang w:val="ro-RO"/>
              </w:rPr>
            </w:pPr>
            <w:r w:rsidRPr="00B61D06">
              <w:rPr>
                <w:rFonts w:asciiTheme="minorHAnsi" w:hAnsiTheme="minorHAnsi"/>
                <w:lang w:val="ro-RO"/>
              </w:rPr>
              <w:t>Şef lucr.dr. Mihaiescu Tania</w:t>
            </w:r>
            <w:r w:rsidR="005014D5">
              <w:rPr>
                <w:rFonts w:asciiTheme="minorHAnsi" w:hAnsiTheme="minorHAnsi"/>
                <w:lang w:val="ro-RO"/>
              </w:rPr>
              <w:t xml:space="preserve"> - </w:t>
            </w:r>
            <w:r w:rsidRPr="00B61D06">
              <w:rPr>
                <w:rFonts w:asciiTheme="minorHAnsi" w:hAnsiTheme="minorHAnsi"/>
                <w:lang w:val="ro-RO"/>
              </w:rPr>
              <w:t>tehnici spectroscopice şi spectrometrice, managementul proiectelor</w:t>
            </w:r>
            <w:r w:rsidR="005014D5">
              <w:rPr>
                <w:rFonts w:asciiTheme="minorHAnsi" w:hAnsiTheme="minorHAnsi"/>
                <w:lang w:val="ro-RO"/>
              </w:rPr>
              <w:t>.</w:t>
            </w:r>
          </w:p>
          <w:p w:rsidR="00043380" w:rsidRPr="00B61D06" w:rsidRDefault="00043380" w:rsidP="008975E4">
            <w:pPr>
              <w:pStyle w:val="ListParagraph"/>
              <w:numPr>
                <w:ilvl w:val="0"/>
                <w:numId w:val="66"/>
              </w:numPr>
              <w:spacing w:after="120" w:line="240" w:lineRule="auto"/>
              <w:ind w:left="540" w:hanging="540"/>
              <w:contextualSpacing w:val="0"/>
              <w:rPr>
                <w:rFonts w:asciiTheme="minorHAnsi" w:hAnsiTheme="minorHAnsi"/>
                <w:lang w:val="ro-RO"/>
              </w:rPr>
            </w:pPr>
            <w:r w:rsidRPr="00B61D06">
              <w:rPr>
                <w:rFonts w:asciiTheme="minorHAnsi" w:hAnsiTheme="minorHAnsi"/>
                <w:lang w:val="ro-RO"/>
              </w:rPr>
              <w:t>Şef lucr. dr. Odagiu Antonia</w:t>
            </w:r>
            <w:r w:rsidR="005014D5">
              <w:rPr>
                <w:rFonts w:asciiTheme="minorHAnsi" w:hAnsiTheme="minorHAnsi"/>
                <w:lang w:val="ro-RO"/>
              </w:rPr>
              <w:t xml:space="preserve"> - </w:t>
            </w:r>
            <w:r w:rsidRPr="00B61D06">
              <w:rPr>
                <w:rFonts w:asciiTheme="minorHAnsi" w:hAnsiTheme="minorHAnsi"/>
                <w:lang w:val="ro-RO"/>
              </w:rPr>
              <w:t>monitorizarea calităţii mediului, studii de impact de mediu, managementul proiectelor</w:t>
            </w:r>
            <w:r w:rsidR="005014D5">
              <w:rPr>
                <w:rFonts w:asciiTheme="minorHAnsi" w:hAnsiTheme="minorHAnsi"/>
                <w:lang w:val="ro-RO"/>
              </w:rPr>
              <w:t>.</w:t>
            </w:r>
          </w:p>
          <w:p w:rsidR="00043380" w:rsidRPr="00B61D06" w:rsidRDefault="00043380" w:rsidP="008975E4">
            <w:pPr>
              <w:pStyle w:val="ListParagraph"/>
              <w:numPr>
                <w:ilvl w:val="0"/>
                <w:numId w:val="66"/>
              </w:numPr>
              <w:spacing w:after="120" w:line="240" w:lineRule="auto"/>
              <w:ind w:left="540" w:hanging="540"/>
              <w:contextualSpacing w:val="0"/>
              <w:rPr>
                <w:rFonts w:asciiTheme="minorHAnsi" w:hAnsiTheme="minorHAnsi"/>
                <w:lang w:val="ro-RO"/>
              </w:rPr>
            </w:pPr>
            <w:r w:rsidRPr="00B61D06">
              <w:rPr>
                <w:rFonts w:asciiTheme="minorHAnsi" w:hAnsiTheme="minorHAnsi"/>
                <w:lang w:val="ro-RO"/>
              </w:rPr>
              <w:t>Şef lucrări dr. Florian Vasile</w:t>
            </w:r>
            <w:r w:rsidR="005014D5">
              <w:rPr>
                <w:rFonts w:asciiTheme="minorHAnsi" w:hAnsiTheme="minorHAnsi"/>
                <w:lang w:val="ro-RO"/>
              </w:rPr>
              <w:t xml:space="preserve"> - </w:t>
            </w:r>
            <w:r w:rsidRPr="00B61D06">
              <w:rPr>
                <w:rFonts w:asciiTheme="minorHAnsi" w:hAnsiTheme="minorHAnsi"/>
                <w:lang w:val="ro-RO"/>
              </w:rPr>
              <w:t>fitopatologie, management integrat al protecţiei plantelor</w:t>
            </w:r>
            <w:r w:rsidR="005014D5">
              <w:rPr>
                <w:rFonts w:asciiTheme="minorHAnsi" w:hAnsiTheme="minorHAnsi"/>
                <w:lang w:val="ro-RO"/>
              </w:rPr>
              <w:t>.</w:t>
            </w:r>
          </w:p>
          <w:p w:rsidR="00043380" w:rsidRPr="00B61D06" w:rsidRDefault="00043380" w:rsidP="008975E4">
            <w:pPr>
              <w:pStyle w:val="ListParagraph"/>
              <w:numPr>
                <w:ilvl w:val="0"/>
                <w:numId w:val="66"/>
              </w:numPr>
              <w:spacing w:after="120" w:line="240" w:lineRule="auto"/>
              <w:ind w:left="540" w:hanging="540"/>
              <w:contextualSpacing w:val="0"/>
              <w:rPr>
                <w:rFonts w:asciiTheme="minorHAnsi" w:hAnsiTheme="minorHAnsi"/>
                <w:lang w:val="ro-RO"/>
              </w:rPr>
            </w:pPr>
            <w:r w:rsidRPr="00B61D06">
              <w:rPr>
                <w:rFonts w:asciiTheme="minorHAnsi" w:hAnsiTheme="minorHAnsi"/>
                <w:lang w:val="ro-RO"/>
              </w:rPr>
              <w:t>Şef lucrări dr. Florian Teodora</w:t>
            </w:r>
            <w:r w:rsidR="005014D5">
              <w:rPr>
                <w:rFonts w:asciiTheme="minorHAnsi" w:hAnsiTheme="minorHAnsi"/>
                <w:lang w:val="ro-RO"/>
              </w:rPr>
              <w:t xml:space="preserve"> - </w:t>
            </w:r>
            <w:r w:rsidRPr="00B61D06">
              <w:rPr>
                <w:rFonts w:asciiTheme="minorHAnsi" w:hAnsiTheme="minorHAnsi"/>
                <w:lang w:val="ro-RO"/>
              </w:rPr>
              <w:t>entomologie, management integrat al protecţiei plantelor</w:t>
            </w:r>
            <w:r w:rsidR="005014D5">
              <w:rPr>
                <w:rFonts w:asciiTheme="minorHAnsi" w:hAnsiTheme="minorHAnsi"/>
                <w:lang w:val="ro-RO"/>
              </w:rPr>
              <w:t>.</w:t>
            </w:r>
          </w:p>
          <w:p w:rsidR="00043380" w:rsidRPr="00B61D06" w:rsidRDefault="00043380" w:rsidP="008975E4">
            <w:pPr>
              <w:pStyle w:val="ListParagraph"/>
              <w:numPr>
                <w:ilvl w:val="0"/>
                <w:numId w:val="66"/>
              </w:numPr>
              <w:spacing w:after="120" w:line="240" w:lineRule="auto"/>
              <w:ind w:left="540" w:hanging="540"/>
              <w:contextualSpacing w:val="0"/>
              <w:rPr>
                <w:rFonts w:asciiTheme="minorHAnsi" w:hAnsiTheme="minorHAnsi"/>
                <w:lang w:val="ro-RO"/>
              </w:rPr>
            </w:pPr>
            <w:r w:rsidRPr="00B61D06">
              <w:rPr>
                <w:rFonts w:asciiTheme="minorHAnsi" w:hAnsiTheme="minorHAnsi"/>
                <w:lang w:val="ro-RO"/>
              </w:rPr>
              <w:t>Asist.dr. Brasovean Ioan</w:t>
            </w:r>
            <w:r w:rsidR="005014D5">
              <w:rPr>
                <w:rFonts w:asciiTheme="minorHAnsi" w:hAnsiTheme="minorHAnsi"/>
                <w:lang w:val="ro-RO"/>
              </w:rPr>
              <w:t xml:space="preserve"> - </w:t>
            </w:r>
            <w:r w:rsidRPr="00B61D06">
              <w:rPr>
                <w:rFonts w:asciiTheme="minorHAnsi" w:hAnsiTheme="minorHAnsi"/>
                <w:lang w:val="ro-RO"/>
              </w:rPr>
              <w:t>fitopatologie, gestiunea deşeurilor</w:t>
            </w:r>
            <w:r w:rsidR="005014D5">
              <w:rPr>
                <w:rFonts w:asciiTheme="minorHAnsi" w:hAnsiTheme="minorHAnsi"/>
                <w:lang w:val="ro-RO"/>
              </w:rPr>
              <w:t>.</w:t>
            </w:r>
          </w:p>
          <w:p w:rsidR="00043380" w:rsidRPr="00B61D06" w:rsidRDefault="00043380" w:rsidP="008975E4">
            <w:pPr>
              <w:pStyle w:val="ListParagraph"/>
              <w:numPr>
                <w:ilvl w:val="0"/>
                <w:numId w:val="66"/>
              </w:numPr>
              <w:spacing w:after="120" w:line="240" w:lineRule="auto"/>
              <w:ind w:left="540" w:hanging="540"/>
              <w:contextualSpacing w:val="0"/>
              <w:rPr>
                <w:rFonts w:asciiTheme="minorHAnsi" w:hAnsiTheme="minorHAnsi"/>
                <w:lang w:val="ro-RO"/>
              </w:rPr>
            </w:pPr>
            <w:r w:rsidRPr="00B61D06">
              <w:rPr>
                <w:rFonts w:asciiTheme="minorHAnsi" w:hAnsiTheme="minorHAnsi"/>
                <w:lang w:val="ro-RO"/>
              </w:rPr>
              <w:t>Asist.dr. Suciu Loredana</w:t>
            </w:r>
            <w:r w:rsidR="005014D5">
              <w:rPr>
                <w:rFonts w:asciiTheme="minorHAnsi" w:hAnsiTheme="minorHAnsi"/>
                <w:lang w:val="ro-RO"/>
              </w:rPr>
              <w:t xml:space="preserve"> - </w:t>
            </w:r>
            <w:r w:rsidRPr="00B61D06">
              <w:rPr>
                <w:rFonts w:asciiTheme="minorHAnsi" w:hAnsiTheme="minorHAnsi"/>
                <w:lang w:val="ro-RO"/>
              </w:rPr>
              <w:t>fitopatologie, management integrat al protecţiei plantelor</w:t>
            </w:r>
            <w:r w:rsidR="005014D5">
              <w:rPr>
                <w:rFonts w:asciiTheme="minorHAnsi" w:hAnsiTheme="minorHAnsi"/>
                <w:lang w:val="ro-RO"/>
              </w:rPr>
              <w:t>.</w:t>
            </w:r>
          </w:p>
          <w:p w:rsidR="00043380" w:rsidRPr="00B61D06" w:rsidRDefault="00043380" w:rsidP="008975E4">
            <w:pPr>
              <w:pStyle w:val="ListParagraph"/>
              <w:numPr>
                <w:ilvl w:val="0"/>
                <w:numId w:val="66"/>
              </w:numPr>
              <w:spacing w:after="120" w:line="240" w:lineRule="auto"/>
              <w:ind w:left="540" w:hanging="540"/>
              <w:contextualSpacing w:val="0"/>
              <w:rPr>
                <w:rFonts w:asciiTheme="minorHAnsi" w:hAnsiTheme="minorHAnsi"/>
                <w:lang w:val="ro-RO"/>
              </w:rPr>
            </w:pPr>
            <w:r w:rsidRPr="00B61D06">
              <w:rPr>
                <w:rFonts w:asciiTheme="minorHAnsi" w:hAnsiTheme="minorHAnsi"/>
                <w:lang w:val="ro-RO"/>
              </w:rPr>
              <w:t>Asist.dr. Iederan Cristian</w:t>
            </w:r>
            <w:r w:rsidR="005014D5">
              <w:rPr>
                <w:rFonts w:asciiTheme="minorHAnsi" w:hAnsiTheme="minorHAnsi"/>
                <w:lang w:val="ro-RO"/>
              </w:rPr>
              <w:t xml:space="preserve"> - </w:t>
            </w:r>
            <w:r w:rsidRPr="00B61D06">
              <w:rPr>
                <w:rFonts w:asciiTheme="minorHAnsi" w:hAnsiTheme="minorHAnsi"/>
                <w:lang w:val="ro-RO"/>
              </w:rPr>
              <w:t>fitopatologie, reconstrucţie ecologică.</w:t>
            </w:r>
          </w:p>
        </w:tc>
      </w:tr>
    </w:tbl>
    <w:p w:rsidR="0075617E" w:rsidRPr="003E5C40" w:rsidRDefault="0075617E" w:rsidP="0075617E">
      <w:pPr>
        <w:spacing w:after="0" w:line="240" w:lineRule="auto"/>
        <w:rPr>
          <w:lang w:val="ro-RO"/>
        </w:rPr>
      </w:pPr>
    </w:p>
    <w:p w:rsidR="00043380" w:rsidRPr="003E5C40" w:rsidRDefault="00043380" w:rsidP="005014D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5014D5" w:rsidRPr="003E5C40">
        <w:rPr>
          <w:rFonts w:asciiTheme="minorHAnsi" w:hAnsiTheme="minorHAnsi"/>
          <w:b/>
          <w:bCs/>
          <w:color w:val="FFFFFF" w:themeColor="background1"/>
          <w:lang w:val="ro-RO"/>
        </w:rPr>
        <w:t>Activit</w:t>
      </w:r>
      <w:r w:rsidR="005014D5">
        <w:rPr>
          <w:rFonts w:asciiTheme="minorHAnsi" w:hAnsiTheme="minorHAnsi"/>
          <w:b/>
          <w:bCs/>
          <w:color w:val="FFFFFF" w:themeColor="background1"/>
          <w:lang w:val="ro-RO"/>
        </w:rPr>
        <w:t xml:space="preserve">atea de cercetare </w:t>
      </w:r>
      <w:r w:rsidR="005014D5" w:rsidRPr="003E5C40">
        <w:rPr>
          <w:rFonts w:asciiTheme="minorHAnsi" w:hAnsiTheme="minorHAnsi"/>
          <w:b/>
          <w:bCs/>
          <w:color w:val="FFFFFF" w:themeColor="background1"/>
          <w:lang w:val="ro-RO"/>
        </w:rPr>
        <w:t>în ultimii 5 ani (2008-2013)</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043380" w:rsidRPr="003E5C40" w:rsidTr="005014D5">
        <w:tc>
          <w:tcPr>
            <w:tcW w:w="9468" w:type="dxa"/>
          </w:tcPr>
          <w:p w:rsidR="00043380" w:rsidRPr="005014D5" w:rsidRDefault="00043380" w:rsidP="008975E4">
            <w:pPr>
              <w:pStyle w:val="ListParagraph"/>
              <w:numPr>
                <w:ilvl w:val="0"/>
                <w:numId w:val="67"/>
              </w:numPr>
              <w:spacing w:after="120" w:line="240" w:lineRule="auto"/>
              <w:ind w:left="432" w:hanging="432"/>
              <w:contextualSpacing w:val="0"/>
              <w:jc w:val="both"/>
              <w:rPr>
                <w:rFonts w:asciiTheme="minorHAnsi" w:hAnsiTheme="minorHAnsi"/>
                <w:lang w:val="ro-RO"/>
              </w:rPr>
            </w:pPr>
            <w:r w:rsidRPr="005014D5">
              <w:rPr>
                <w:rFonts w:asciiTheme="minorHAnsi" w:hAnsiTheme="minorHAnsi"/>
                <w:lang w:val="ro-RO"/>
              </w:rPr>
              <w:t>Monitorizarea calităţii resurselor de apă, sol şi aer.</w:t>
            </w:r>
          </w:p>
          <w:p w:rsidR="00043380" w:rsidRPr="005014D5" w:rsidRDefault="00043380" w:rsidP="008975E4">
            <w:pPr>
              <w:pStyle w:val="ListParagraph"/>
              <w:numPr>
                <w:ilvl w:val="0"/>
                <w:numId w:val="67"/>
              </w:numPr>
              <w:spacing w:after="120" w:line="240" w:lineRule="auto"/>
              <w:ind w:left="432" w:hanging="432"/>
              <w:contextualSpacing w:val="0"/>
              <w:jc w:val="both"/>
              <w:rPr>
                <w:rFonts w:asciiTheme="minorHAnsi" w:hAnsiTheme="minorHAnsi"/>
                <w:lang w:val="ro-RO"/>
              </w:rPr>
            </w:pPr>
            <w:r w:rsidRPr="005014D5">
              <w:rPr>
                <w:rFonts w:asciiTheme="minorHAnsi" w:hAnsiTheme="minorHAnsi"/>
                <w:lang w:val="ro-RO"/>
              </w:rPr>
              <w:t>Monitorizarea poluării cu metale grele a resurselor acvatice, de sol şi vegetale.</w:t>
            </w:r>
          </w:p>
          <w:p w:rsidR="00043380" w:rsidRPr="005014D5" w:rsidRDefault="00043380" w:rsidP="008975E4">
            <w:pPr>
              <w:pStyle w:val="ListParagraph"/>
              <w:numPr>
                <w:ilvl w:val="0"/>
                <w:numId w:val="67"/>
              </w:numPr>
              <w:spacing w:after="120" w:line="240" w:lineRule="auto"/>
              <w:ind w:left="432" w:hanging="432"/>
              <w:contextualSpacing w:val="0"/>
              <w:jc w:val="both"/>
              <w:rPr>
                <w:rFonts w:asciiTheme="minorHAnsi" w:hAnsiTheme="minorHAnsi"/>
                <w:lang w:val="ro-RO"/>
              </w:rPr>
            </w:pPr>
            <w:r w:rsidRPr="005014D5">
              <w:rPr>
                <w:rFonts w:asciiTheme="minorHAnsi" w:hAnsiTheme="minorHAnsi"/>
                <w:lang w:val="ro-RO"/>
              </w:rPr>
              <w:t>Analiza patogenilor plantelor de cultură şi elaborarea de soluţii în vederea contracarării acţiunii acestora</w:t>
            </w:r>
            <w:r w:rsidR="005014D5">
              <w:rPr>
                <w:rFonts w:asciiTheme="minorHAnsi" w:hAnsiTheme="minorHAnsi"/>
                <w:lang w:val="ro-RO"/>
              </w:rPr>
              <w:t>.</w:t>
            </w:r>
          </w:p>
          <w:p w:rsidR="00043380" w:rsidRPr="005014D5" w:rsidRDefault="00043380" w:rsidP="008975E4">
            <w:pPr>
              <w:pStyle w:val="ListParagraph"/>
              <w:numPr>
                <w:ilvl w:val="0"/>
                <w:numId w:val="67"/>
              </w:numPr>
              <w:spacing w:after="120" w:line="240" w:lineRule="auto"/>
              <w:ind w:left="432" w:hanging="432"/>
              <w:contextualSpacing w:val="0"/>
              <w:jc w:val="both"/>
              <w:rPr>
                <w:rFonts w:asciiTheme="minorHAnsi" w:hAnsiTheme="minorHAnsi"/>
                <w:lang w:val="ro-RO"/>
              </w:rPr>
            </w:pPr>
            <w:r w:rsidRPr="005014D5">
              <w:rPr>
                <w:rFonts w:asciiTheme="minorHAnsi" w:hAnsiTheme="minorHAnsi"/>
                <w:lang w:val="ro-RO"/>
              </w:rPr>
              <w:t>Analiza dăunătorilor plantelor de cultură şi elaborarea de soluţii în vederea contracarării acţiunii acestora</w:t>
            </w:r>
            <w:r w:rsidR="005014D5">
              <w:rPr>
                <w:rFonts w:asciiTheme="minorHAnsi" w:hAnsiTheme="minorHAnsi"/>
                <w:lang w:val="ro-RO"/>
              </w:rPr>
              <w:t>.</w:t>
            </w:r>
          </w:p>
          <w:p w:rsidR="00043380" w:rsidRPr="005014D5" w:rsidRDefault="00043380" w:rsidP="008975E4">
            <w:pPr>
              <w:pStyle w:val="ListParagraph"/>
              <w:numPr>
                <w:ilvl w:val="0"/>
                <w:numId w:val="67"/>
              </w:numPr>
              <w:spacing w:after="120" w:line="240" w:lineRule="auto"/>
              <w:ind w:left="432" w:hanging="432"/>
              <w:contextualSpacing w:val="0"/>
              <w:jc w:val="both"/>
              <w:rPr>
                <w:rFonts w:asciiTheme="minorHAnsi" w:hAnsiTheme="minorHAnsi"/>
                <w:lang w:val="ro-RO"/>
              </w:rPr>
            </w:pPr>
            <w:r w:rsidRPr="005014D5">
              <w:rPr>
                <w:rFonts w:asciiTheme="minorHAnsi" w:hAnsiTheme="minorHAnsi"/>
                <w:lang w:val="ro-RO"/>
              </w:rPr>
              <w:t>Analiza sistemelor de mediu şi formularea de soluţii în vederea diminuării impactului negativ al inputurilor nocive.</w:t>
            </w:r>
          </w:p>
          <w:p w:rsidR="00043380" w:rsidRPr="005014D5" w:rsidRDefault="00043380" w:rsidP="008975E4">
            <w:pPr>
              <w:pStyle w:val="ListParagraph"/>
              <w:numPr>
                <w:ilvl w:val="0"/>
                <w:numId w:val="67"/>
              </w:numPr>
              <w:autoSpaceDE w:val="0"/>
              <w:autoSpaceDN w:val="0"/>
              <w:adjustRightInd w:val="0"/>
              <w:spacing w:after="120" w:line="240" w:lineRule="auto"/>
              <w:ind w:left="432" w:hanging="432"/>
              <w:contextualSpacing w:val="0"/>
              <w:jc w:val="both"/>
              <w:rPr>
                <w:rFonts w:asciiTheme="minorHAnsi" w:hAnsiTheme="minorHAnsi"/>
                <w:lang w:val="ro-RO"/>
              </w:rPr>
            </w:pPr>
            <w:r w:rsidRPr="005014D5">
              <w:rPr>
                <w:rFonts w:asciiTheme="minorHAnsi" w:hAnsiTheme="minorHAnsi"/>
                <w:lang w:val="ro-RO"/>
              </w:rPr>
              <w:t>Organizarea Simpozioanelor „Bune practici în managementul resurselor de apă”, dedicat Zilei Mondiale a Apei şi „R - Regenerare, Reabilitare şi Restaurare a Solului – de la Concept la Realizare, dedicat Zilei Pământului”, 2009 – 2013.</w:t>
            </w:r>
          </w:p>
        </w:tc>
      </w:tr>
    </w:tbl>
    <w:p w:rsidR="0075617E" w:rsidRPr="003E5C40" w:rsidRDefault="0075617E" w:rsidP="0075617E">
      <w:pPr>
        <w:spacing w:after="0" w:line="240" w:lineRule="auto"/>
        <w:rPr>
          <w:lang w:val="ro-RO"/>
        </w:rPr>
      </w:pPr>
    </w:p>
    <w:p w:rsidR="00043380" w:rsidRPr="003E5C40" w:rsidRDefault="00043380" w:rsidP="005014D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94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148"/>
        <w:gridCol w:w="2160"/>
        <w:gridCol w:w="1530"/>
      </w:tblGrid>
      <w:tr w:rsidR="00043380" w:rsidRPr="003E5C40" w:rsidTr="005014D5">
        <w:tc>
          <w:tcPr>
            <w:tcW w:w="63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48"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w:t>
            </w:r>
            <w:r w:rsidR="005014D5">
              <w:rPr>
                <w:rFonts w:asciiTheme="minorHAnsi" w:hAnsiTheme="minorHAnsi"/>
                <w:lang w:val="ro-RO"/>
              </w:rPr>
              <w:t>.</w:t>
            </w:r>
          </w:p>
        </w:tc>
        <w:tc>
          <w:tcPr>
            <w:tcW w:w="5148" w:type="dxa"/>
          </w:tcPr>
          <w:p w:rsidR="00043380" w:rsidRPr="003E5C40" w:rsidRDefault="00043380" w:rsidP="005014D5">
            <w:pPr>
              <w:spacing w:after="120" w:line="240" w:lineRule="auto"/>
              <w:ind w:left="41"/>
              <w:rPr>
                <w:rFonts w:asciiTheme="minorHAnsi" w:hAnsiTheme="minorHAnsi"/>
                <w:color w:val="000000"/>
                <w:lang w:val="ro-RO"/>
              </w:rPr>
            </w:pPr>
            <w:r w:rsidRPr="003E5C40">
              <w:rPr>
                <w:rFonts w:asciiTheme="minorHAnsi" w:hAnsiTheme="minorHAnsi"/>
                <w:color w:val="000000"/>
                <w:lang w:val="ro-RO"/>
              </w:rPr>
              <w:t>Analizor automat SO</w:t>
            </w:r>
            <w:r w:rsidRPr="003E5C40">
              <w:rPr>
                <w:rFonts w:asciiTheme="minorHAnsi" w:hAnsiTheme="minorHAnsi"/>
                <w:color w:val="000000"/>
                <w:vertAlign w:val="subscript"/>
                <w:lang w:val="ro-RO"/>
              </w:rPr>
              <w:t>2</w:t>
            </w:r>
            <w:r w:rsidRPr="003E5C40">
              <w:rPr>
                <w:rFonts w:asciiTheme="minorHAnsi" w:hAnsiTheme="minorHAnsi"/>
                <w:color w:val="000000"/>
                <w:lang w:val="ro-RO"/>
              </w:rPr>
              <w:t xml:space="preserve"> NOx, CO, O</w:t>
            </w:r>
            <w:r w:rsidRPr="003E5C40">
              <w:rPr>
                <w:rFonts w:asciiTheme="minorHAnsi" w:hAnsiTheme="minorHAnsi"/>
                <w:color w:val="000000"/>
                <w:vertAlign w:val="subscript"/>
                <w:lang w:val="ro-RO"/>
              </w:rPr>
              <w:t>3</w:t>
            </w:r>
            <w:r w:rsidRPr="003E5C40">
              <w:rPr>
                <w:rFonts w:asciiTheme="minorHAnsi" w:hAnsiTheme="minorHAnsi"/>
                <w:color w:val="000000"/>
                <w:lang w:val="ro-RO"/>
              </w:rPr>
              <w:t xml:space="preserve"> – tip APSA, APNA, APMA, APOA, 370  </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2007</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w:t>
            </w:r>
            <w:r w:rsidR="005014D5">
              <w:rPr>
                <w:rFonts w:asciiTheme="minorHAnsi" w:hAnsiTheme="minorHAnsi"/>
                <w:lang w:val="ro-RO"/>
              </w:rPr>
              <w:t>.</w:t>
            </w:r>
          </w:p>
        </w:tc>
        <w:tc>
          <w:tcPr>
            <w:tcW w:w="5148" w:type="dxa"/>
          </w:tcPr>
          <w:p w:rsidR="00043380" w:rsidRPr="003E5C40" w:rsidRDefault="00043380" w:rsidP="005014D5">
            <w:pPr>
              <w:spacing w:after="120" w:line="240" w:lineRule="auto"/>
              <w:ind w:left="41"/>
              <w:rPr>
                <w:rFonts w:asciiTheme="minorHAnsi" w:hAnsiTheme="minorHAnsi"/>
                <w:color w:val="000000"/>
                <w:lang w:val="ro-RO"/>
              </w:rPr>
            </w:pPr>
            <w:r w:rsidRPr="003E5C40">
              <w:rPr>
                <w:rFonts w:asciiTheme="minorHAnsi" w:hAnsiTheme="minorHAnsi"/>
                <w:color w:val="000000"/>
                <w:lang w:val="ro-RO"/>
              </w:rPr>
              <w:t>Analizor automat de PM2,5 şi PM10</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2007</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3</w:t>
            </w:r>
            <w:r w:rsidR="005014D5">
              <w:rPr>
                <w:rFonts w:asciiTheme="minorHAnsi" w:hAnsiTheme="minorHAnsi"/>
                <w:lang w:val="ro-RO"/>
              </w:rPr>
              <w:t>.</w:t>
            </w:r>
          </w:p>
        </w:tc>
        <w:tc>
          <w:tcPr>
            <w:tcW w:w="5148" w:type="dxa"/>
          </w:tcPr>
          <w:p w:rsidR="00043380" w:rsidRPr="003E5C40" w:rsidRDefault="00043380" w:rsidP="005014D5">
            <w:pPr>
              <w:spacing w:after="120" w:line="240" w:lineRule="auto"/>
              <w:ind w:left="41"/>
              <w:rPr>
                <w:rFonts w:asciiTheme="minorHAnsi" w:hAnsiTheme="minorHAnsi"/>
                <w:color w:val="000000"/>
                <w:lang w:val="ro-RO"/>
              </w:rPr>
            </w:pPr>
            <w:r w:rsidRPr="003E5C40">
              <w:rPr>
                <w:rFonts w:asciiTheme="minorHAnsi" w:hAnsiTheme="minorHAnsi"/>
                <w:lang w:val="ro-RO"/>
              </w:rPr>
              <w:t xml:space="preserve">Echipament de monitorizare a încărcării aerului din spaţii închise cu </w:t>
            </w:r>
            <w:r w:rsidRPr="003E5C40">
              <w:rPr>
                <w:rFonts w:asciiTheme="minorHAnsi" w:hAnsiTheme="minorHAnsi"/>
                <w:color w:val="000000"/>
                <w:lang w:val="ro-RO"/>
              </w:rPr>
              <w:t>PM2,5 şi PM10</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2007</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4</w:t>
            </w:r>
            <w:r w:rsidR="005014D5">
              <w:rPr>
                <w:rFonts w:asciiTheme="minorHAnsi" w:hAnsiTheme="minorHAnsi"/>
                <w:lang w:val="ro-RO"/>
              </w:rPr>
              <w:t>.</w:t>
            </w:r>
          </w:p>
        </w:tc>
        <w:tc>
          <w:tcPr>
            <w:tcW w:w="5148" w:type="dxa"/>
          </w:tcPr>
          <w:p w:rsidR="00043380" w:rsidRPr="003E5C40" w:rsidRDefault="00043380" w:rsidP="005014D5">
            <w:pPr>
              <w:spacing w:after="120" w:line="240" w:lineRule="auto"/>
              <w:rPr>
                <w:rFonts w:asciiTheme="minorHAnsi" w:hAnsiTheme="minorHAnsi"/>
                <w:lang w:val="ro-RO"/>
              </w:rPr>
            </w:pPr>
            <w:r w:rsidRPr="003E5C40">
              <w:rPr>
                <w:rFonts w:asciiTheme="minorHAnsi" w:hAnsiTheme="minorHAnsi"/>
                <w:lang w:val="ro-RO"/>
              </w:rPr>
              <w:t>Echipament mobil de monitorizare a calităţii resurselor de aer</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2007</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w:t>
            </w:r>
            <w:r w:rsidR="005014D5">
              <w:rPr>
                <w:rFonts w:asciiTheme="minorHAnsi" w:hAnsiTheme="minorHAnsi"/>
                <w:lang w:val="ro-RO"/>
              </w:rPr>
              <w:t>.</w:t>
            </w:r>
          </w:p>
        </w:tc>
        <w:tc>
          <w:tcPr>
            <w:tcW w:w="5148" w:type="dxa"/>
          </w:tcPr>
          <w:p w:rsidR="00043380" w:rsidRPr="003E5C40" w:rsidRDefault="00043380" w:rsidP="005014D5">
            <w:pPr>
              <w:spacing w:after="120" w:line="240" w:lineRule="auto"/>
              <w:rPr>
                <w:rFonts w:asciiTheme="minorHAnsi" w:hAnsiTheme="minorHAnsi"/>
                <w:lang w:val="ro-RO"/>
              </w:rPr>
            </w:pPr>
            <w:r w:rsidRPr="003E5C40">
              <w:rPr>
                <w:rFonts w:asciiTheme="minorHAnsi" w:hAnsiTheme="minorHAnsi"/>
                <w:lang w:val="ro-RO"/>
              </w:rPr>
              <w:t>Echipament mobil de monitorizare a calităţii resurselor de apă</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2007</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6</w:t>
            </w:r>
            <w:r w:rsidR="005014D5">
              <w:rPr>
                <w:rFonts w:asciiTheme="minorHAnsi" w:hAnsiTheme="minorHAnsi"/>
                <w:lang w:val="ro-RO"/>
              </w:rPr>
              <w:t>.</w:t>
            </w:r>
          </w:p>
        </w:tc>
        <w:tc>
          <w:tcPr>
            <w:tcW w:w="5148" w:type="dxa"/>
          </w:tcPr>
          <w:p w:rsidR="00043380" w:rsidRPr="003E5C40" w:rsidRDefault="00043380" w:rsidP="005014D5">
            <w:pPr>
              <w:spacing w:after="120" w:line="240" w:lineRule="auto"/>
              <w:rPr>
                <w:rFonts w:asciiTheme="minorHAnsi" w:hAnsiTheme="minorHAnsi"/>
                <w:lang w:val="ro-RO"/>
              </w:rPr>
            </w:pPr>
            <w:r w:rsidRPr="003E5C40">
              <w:rPr>
                <w:rFonts w:asciiTheme="minorHAnsi" w:hAnsiTheme="minorHAnsi"/>
                <w:lang w:val="ro-RO"/>
              </w:rPr>
              <w:t>Echipament mobil de monitorizare a calităţii resurselor de sol</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2008</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7</w:t>
            </w:r>
            <w:r w:rsidR="005014D5">
              <w:rPr>
                <w:rFonts w:asciiTheme="minorHAnsi" w:hAnsiTheme="minorHAnsi"/>
                <w:lang w:val="ro-RO"/>
              </w:rPr>
              <w:t>.</w:t>
            </w:r>
          </w:p>
        </w:tc>
        <w:tc>
          <w:tcPr>
            <w:tcW w:w="5148" w:type="dxa"/>
          </w:tcPr>
          <w:p w:rsidR="00043380" w:rsidRPr="003E5C40" w:rsidRDefault="00043380" w:rsidP="005014D5">
            <w:pPr>
              <w:spacing w:after="120" w:line="240" w:lineRule="auto"/>
              <w:ind w:left="41"/>
              <w:rPr>
                <w:rFonts w:asciiTheme="minorHAnsi" w:hAnsiTheme="minorHAnsi"/>
                <w:color w:val="000000"/>
                <w:lang w:val="ro-RO"/>
              </w:rPr>
            </w:pPr>
            <w:r w:rsidRPr="003E5C40">
              <w:rPr>
                <w:rFonts w:asciiTheme="minorHAnsi" w:hAnsiTheme="minorHAnsi"/>
                <w:color w:val="000000"/>
                <w:lang w:val="ro-RO"/>
              </w:rPr>
              <w:t>Spectrometru de absorbtie atomica AAS - Perkin Elmer</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2008</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8</w:t>
            </w:r>
            <w:r w:rsidR="005014D5">
              <w:rPr>
                <w:rFonts w:asciiTheme="minorHAnsi" w:hAnsiTheme="minorHAnsi"/>
                <w:lang w:val="ro-RO"/>
              </w:rPr>
              <w:t>.</w:t>
            </w:r>
          </w:p>
        </w:tc>
        <w:tc>
          <w:tcPr>
            <w:tcW w:w="5148" w:type="dxa"/>
          </w:tcPr>
          <w:p w:rsidR="00043380" w:rsidRPr="003E5C40" w:rsidRDefault="00043380" w:rsidP="005014D5">
            <w:pPr>
              <w:spacing w:after="120" w:line="240" w:lineRule="auto"/>
              <w:ind w:left="41"/>
              <w:rPr>
                <w:rFonts w:asciiTheme="minorHAnsi" w:hAnsiTheme="minorHAnsi"/>
                <w:lang w:val="ro-RO"/>
              </w:rPr>
            </w:pPr>
            <w:r w:rsidRPr="003E5C40">
              <w:rPr>
                <w:rFonts w:asciiTheme="minorHAnsi" w:hAnsiTheme="minorHAnsi"/>
                <w:lang w:val="ro-RO"/>
              </w:rPr>
              <w:t>Ion-cromatograf</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2009</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9</w:t>
            </w:r>
            <w:r w:rsidR="005014D5">
              <w:rPr>
                <w:rFonts w:asciiTheme="minorHAnsi" w:hAnsiTheme="minorHAnsi"/>
                <w:lang w:val="ro-RO"/>
              </w:rPr>
              <w:t>.</w:t>
            </w:r>
          </w:p>
        </w:tc>
        <w:tc>
          <w:tcPr>
            <w:tcW w:w="5148" w:type="dxa"/>
          </w:tcPr>
          <w:p w:rsidR="00043380" w:rsidRPr="003E5C40" w:rsidRDefault="00043380" w:rsidP="005014D5">
            <w:pPr>
              <w:spacing w:after="120" w:line="240" w:lineRule="auto"/>
              <w:ind w:left="41"/>
              <w:rPr>
                <w:rFonts w:asciiTheme="minorHAnsi" w:hAnsiTheme="minorHAnsi"/>
                <w:color w:val="000000"/>
                <w:lang w:val="ro-RO"/>
              </w:rPr>
            </w:pPr>
            <w:r w:rsidRPr="003E5C40">
              <w:rPr>
                <w:rFonts w:asciiTheme="minorHAnsi" w:hAnsiTheme="minorHAnsi"/>
                <w:color w:val="000000"/>
                <w:lang w:val="ro-RO"/>
              </w:rPr>
              <w:t>GC - Perkin Elmer</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2010</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10</w:t>
            </w:r>
            <w:r w:rsidR="005014D5">
              <w:rPr>
                <w:rFonts w:asciiTheme="minorHAnsi" w:hAnsiTheme="minorHAnsi"/>
                <w:lang w:val="ro-RO"/>
              </w:rPr>
              <w:t>.</w:t>
            </w:r>
          </w:p>
        </w:tc>
        <w:tc>
          <w:tcPr>
            <w:tcW w:w="5148" w:type="dxa"/>
          </w:tcPr>
          <w:p w:rsidR="00043380" w:rsidRPr="003E5C40" w:rsidRDefault="00043380" w:rsidP="005014D5">
            <w:pPr>
              <w:spacing w:after="120" w:line="240" w:lineRule="auto"/>
              <w:ind w:left="41"/>
              <w:rPr>
                <w:rFonts w:asciiTheme="minorHAnsi" w:hAnsiTheme="minorHAnsi"/>
                <w:color w:val="000000"/>
                <w:lang w:val="ro-RO"/>
              </w:rPr>
            </w:pPr>
            <w:r w:rsidRPr="003E5C40">
              <w:rPr>
                <w:rFonts w:asciiTheme="minorHAnsi" w:hAnsiTheme="minorHAnsi"/>
                <w:lang w:val="ro-RO"/>
              </w:rPr>
              <w:t>Spectrofotometre UV-VIS</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2010</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11</w:t>
            </w:r>
            <w:r w:rsidR="005014D5">
              <w:rPr>
                <w:rFonts w:asciiTheme="minorHAnsi" w:hAnsiTheme="minorHAnsi"/>
                <w:lang w:val="ro-RO"/>
              </w:rPr>
              <w:t>.</w:t>
            </w:r>
          </w:p>
        </w:tc>
        <w:tc>
          <w:tcPr>
            <w:tcW w:w="5148" w:type="dxa"/>
          </w:tcPr>
          <w:p w:rsidR="00043380" w:rsidRPr="003E5C40" w:rsidRDefault="00043380" w:rsidP="005014D5">
            <w:pPr>
              <w:spacing w:after="120" w:line="240" w:lineRule="auto"/>
              <w:ind w:left="41"/>
              <w:rPr>
                <w:rFonts w:asciiTheme="minorHAnsi" w:hAnsiTheme="minorHAnsi"/>
                <w:color w:val="000000"/>
                <w:lang w:val="ro-RO"/>
              </w:rPr>
            </w:pPr>
            <w:r w:rsidRPr="003E5C40">
              <w:rPr>
                <w:rFonts w:asciiTheme="minorHAnsi" w:hAnsiTheme="minorHAnsi"/>
                <w:color w:val="000000"/>
                <w:lang w:val="ro-RO"/>
              </w:rPr>
              <w:t>Microscop electronic</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5.3, 5.4</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2007</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12</w:t>
            </w:r>
            <w:r w:rsidR="005014D5">
              <w:rPr>
                <w:rFonts w:asciiTheme="minorHAnsi" w:hAnsiTheme="minorHAnsi"/>
                <w:lang w:val="ro-RO"/>
              </w:rPr>
              <w:t>.</w:t>
            </w:r>
          </w:p>
        </w:tc>
        <w:tc>
          <w:tcPr>
            <w:tcW w:w="5148" w:type="dxa"/>
          </w:tcPr>
          <w:p w:rsidR="00043380" w:rsidRPr="003E5C40" w:rsidRDefault="00043380" w:rsidP="005014D5">
            <w:pPr>
              <w:spacing w:after="120" w:line="240" w:lineRule="auto"/>
              <w:rPr>
                <w:rFonts w:asciiTheme="minorHAnsi" w:hAnsiTheme="minorHAnsi"/>
                <w:lang w:val="ro-RO"/>
              </w:rPr>
            </w:pPr>
            <w:r w:rsidRPr="003E5C40">
              <w:rPr>
                <w:rFonts w:asciiTheme="minorHAnsi" w:hAnsiTheme="minorHAnsi"/>
                <w:lang w:val="ro-RO"/>
              </w:rPr>
              <w:t>Echipament VELP de extracţie a compuşilor lipidici</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2010</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13</w:t>
            </w:r>
            <w:r w:rsidR="005014D5">
              <w:rPr>
                <w:rFonts w:asciiTheme="minorHAnsi" w:hAnsiTheme="minorHAnsi"/>
                <w:lang w:val="ro-RO"/>
              </w:rPr>
              <w:t>.</w:t>
            </w:r>
          </w:p>
        </w:tc>
        <w:tc>
          <w:tcPr>
            <w:tcW w:w="5148" w:type="dxa"/>
          </w:tcPr>
          <w:p w:rsidR="00043380" w:rsidRPr="003E5C40" w:rsidRDefault="00043380" w:rsidP="005014D5">
            <w:pPr>
              <w:spacing w:after="120" w:line="240" w:lineRule="auto"/>
              <w:rPr>
                <w:rFonts w:asciiTheme="minorHAnsi" w:hAnsiTheme="minorHAnsi"/>
                <w:lang w:val="ro-RO"/>
              </w:rPr>
            </w:pPr>
            <w:r w:rsidRPr="003E5C40">
              <w:rPr>
                <w:rFonts w:asciiTheme="minorHAnsi" w:hAnsiTheme="minorHAnsi"/>
                <w:lang w:val="ro-RO"/>
              </w:rPr>
              <w:t>Rotaevaporator</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2008</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14</w:t>
            </w:r>
            <w:r w:rsidR="005014D5">
              <w:rPr>
                <w:rFonts w:asciiTheme="minorHAnsi" w:hAnsiTheme="minorHAnsi"/>
                <w:lang w:val="ro-RO"/>
              </w:rPr>
              <w:t>.</w:t>
            </w:r>
          </w:p>
        </w:tc>
        <w:tc>
          <w:tcPr>
            <w:tcW w:w="5148" w:type="dxa"/>
          </w:tcPr>
          <w:p w:rsidR="00043380" w:rsidRPr="003E5C40" w:rsidRDefault="00043380" w:rsidP="005014D5">
            <w:pPr>
              <w:spacing w:after="120" w:line="240" w:lineRule="auto"/>
              <w:rPr>
                <w:rFonts w:asciiTheme="minorHAnsi" w:hAnsiTheme="minorHAnsi"/>
                <w:lang w:val="ro-RO"/>
              </w:rPr>
            </w:pPr>
            <w:r w:rsidRPr="003E5C40">
              <w:rPr>
                <w:rFonts w:asciiTheme="minorHAnsi" w:hAnsiTheme="minorHAnsi"/>
                <w:lang w:val="ro-RO"/>
              </w:rPr>
              <w:t>Cuptor de calcinare Nabertherm</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2008</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15</w:t>
            </w:r>
            <w:r w:rsidR="005014D5">
              <w:rPr>
                <w:rFonts w:asciiTheme="minorHAnsi" w:hAnsiTheme="minorHAnsi"/>
                <w:lang w:val="ro-RO"/>
              </w:rPr>
              <w:t>.</w:t>
            </w:r>
          </w:p>
        </w:tc>
        <w:tc>
          <w:tcPr>
            <w:tcW w:w="5148" w:type="dxa"/>
          </w:tcPr>
          <w:p w:rsidR="00043380" w:rsidRPr="003E5C40" w:rsidRDefault="00043380" w:rsidP="005014D5">
            <w:pPr>
              <w:spacing w:after="120" w:line="240" w:lineRule="auto"/>
              <w:rPr>
                <w:rFonts w:asciiTheme="minorHAnsi" w:hAnsiTheme="minorHAnsi"/>
                <w:lang w:val="ro-RO"/>
              </w:rPr>
            </w:pPr>
            <w:r w:rsidRPr="003E5C40">
              <w:rPr>
                <w:rFonts w:asciiTheme="minorHAnsi" w:hAnsiTheme="minorHAnsi"/>
                <w:lang w:val="ro-RO"/>
              </w:rPr>
              <w:t>Etuve</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2009</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16</w:t>
            </w:r>
            <w:r w:rsidR="005014D5">
              <w:rPr>
                <w:rFonts w:asciiTheme="minorHAnsi" w:hAnsiTheme="minorHAnsi"/>
                <w:lang w:val="ro-RO"/>
              </w:rPr>
              <w:t>.</w:t>
            </w:r>
          </w:p>
        </w:tc>
        <w:tc>
          <w:tcPr>
            <w:tcW w:w="5148" w:type="dxa"/>
          </w:tcPr>
          <w:p w:rsidR="00043380" w:rsidRPr="003E5C40" w:rsidRDefault="00043380" w:rsidP="005014D5">
            <w:pPr>
              <w:spacing w:after="120" w:line="240" w:lineRule="auto"/>
              <w:rPr>
                <w:rFonts w:asciiTheme="minorHAnsi" w:hAnsiTheme="minorHAnsi"/>
                <w:lang w:val="ro-RO"/>
              </w:rPr>
            </w:pPr>
            <w:r w:rsidRPr="003E5C40">
              <w:rPr>
                <w:rFonts w:asciiTheme="minorHAnsi" w:hAnsiTheme="minorHAnsi"/>
                <w:lang w:val="ro-RO"/>
              </w:rPr>
              <w:t>Truse microbiologice</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5.3, 5.4</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2007</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17</w:t>
            </w:r>
            <w:r w:rsidR="005014D5">
              <w:rPr>
                <w:rFonts w:asciiTheme="minorHAnsi" w:hAnsiTheme="minorHAnsi"/>
                <w:lang w:val="ro-RO"/>
              </w:rPr>
              <w:t>.</w:t>
            </w:r>
          </w:p>
        </w:tc>
        <w:tc>
          <w:tcPr>
            <w:tcW w:w="5148" w:type="dxa"/>
          </w:tcPr>
          <w:p w:rsidR="00043380" w:rsidRPr="003E5C40" w:rsidRDefault="00043380" w:rsidP="005014D5">
            <w:pPr>
              <w:spacing w:after="120" w:line="240" w:lineRule="auto"/>
              <w:rPr>
                <w:rFonts w:asciiTheme="minorHAnsi" w:hAnsiTheme="minorHAnsi"/>
                <w:lang w:val="ro-RO"/>
              </w:rPr>
            </w:pPr>
            <w:r w:rsidRPr="003E5C40">
              <w:rPr>
                <w:rFonts w:asciiTheme="minorHAnsi" w:hAnsiTheme="minorHAnsi"/>
                <w:lang w:val="ro-RO"/>
              </w:rPr>
              <w:t>Determinatoare microbiologice</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5.3, 5.4</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2007</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18</w:t>
            </w:r>
            <w:r w:rsidR="005014D5">
              <w:rPr>
                <w:rFonts w:asciiTheme="minorHAnsi" w:hAnsiTheme="minorHAnsi"/>
                <w:lang w:val="ro-RO"/>
              </w:rPr>
              <w:t>.</w:t>
            </w:r>
          </w:p>
        </w:tc>
        <w:tc>
          <w:tcPr>
            <w:tcW w:w="5148" w:type="dxa"/>
          </w:tcPr>
          <w:p w:rsidR="00043380" w:rsidRPr="003E5C40" w:rsidRDefault="00043380" w:rsidP="005014D5">
            <w:pPr>
              <w:spacing w:after="120" w:line="240" w:lineRule="auto"/>
              <w:rPr>
                <w:rFonts w:asciiTheme="minorHAnsi" w:hAnsiTheme="minorHAnsi"/>
                <w:lang w:val="ro-RO"/>
              </w:rPr>
            </w:pPr>
            <w:r w:rsidRPr="003E5C40">
              <w:rPr>
                <w:rFonts w:asciiTheme="minorHAnsi" w:hAnsiTheme="minorHAnsi"/>
                <w:lang w:val="ro-RO"/>
              </w:rPr>
              <w:t>Determinatoare entomologice</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5.3, 5.4</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2007</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19</w:t>
            </w:r>
            <w:r w:rsidR="005014D5">
              <w:rPr>
                <w:rFonts w:asciiTheme="minorHAnsi" w:hAnsiTheme="minorHAnsi"/>
                <w:lang w:val="ro-RO"/>
              </w:rPr>
              <w:t>.</w:t>
            </w:r>
          </w:p>
        </w:tc>
        <w:tc>
          <w:tcPr>
            <w:tcW w:w="5148" w:type="dxa"/>
          </w:tcPr>
          <w:p w:rsidR="00043380" w:rsidRPr="003E5C40" w:rsidRDefault="00043380" w:rsidP="005014D5">
            <w:pPr>
              <w:spacing w:after="120" w:line="240" w:lineRule="auto"/>
              <w:rPr>
                <w:rFonts w:asciiTheme="minorHAnsi" w:hAnsiTheme="minorHAnsi"/>
                <w:lang w:val="ro-RO"/>
              </w:rPr>
            </w:pPr>
            <w:r w:rsidRPr="003E5C40">
              <w:rPr>
                <w:rFonts w:asciiTheme="minorHAnsi" w:hAnsiTheme="minorHAnsi"/>
                <w:lang w:val="ro-RO"/>
              </w:rPr>
              <w:t>Infrastructură IT</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2008</w:t>
            </w:r>
          </w:p>
        </w:tc>
      </w:tr>
      <w:tr w:rsidR="00043380" w:rsidRPr="003E5C40" w:rsidTr="005014D5">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w:t>
            </w:r>
            <w:r w:rsidR="005014D5">
              <w:rPr>
                <w:rFonts w:asciiTheme="minorHAnsi" w:hAnsiTheme="minorHAnsi"/>
                <w:lang w:val="ro-RO"/>
              </w:rPr>
              <w:t>.</w:t>
            </w:r>
          </w:p>
        </w:tc>
        <w:tc>
          <w:tcPr>
            <w:tcW w:w="5148" w:type="dxa"/>
          </w:tcPr>
          <w:p w:rsidR="00043380" w:rsidRPr="003E5C40" w:rsidRDefault="00043380" w:rsidP="005014D5">
            <w:pPr>
              <w:spacing w:after="120" w:line="240" w:lineRule="auto"/>
              <w:rPr>
                <w:rFonts w:asciiTheme="minorHAnsi" w:hAnsiTheme="minorHAnsi"/>
                <w:lang w:val="ro-RO"/>
              </w:rPr>
            </w:pPr>
            <w:r w:rsidRPr="003E5C40">
              <w:rPr>
                <w:rFonts w:asciiTheme="minorHAnsi" w:hAnsiTheme="minorHAnsi"/>
                <w:lang w:val="ro-RO"/>
              </w:rPr>
              <w:t xml:space="preserve">Software specializat </w:t>
            </w:r>
          </w:p>
        </w:tc>
        <w:tc>
          <w:tcPr>
            <w:tcW w:w="216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5.1, 5.2, 5.5</w:t>
            </w:r>
          </w:p>
        </w:tc>
        <w:tc>
          <w:tcPr>
            <w:tcW w:w="1530" w:type="dxa"/>
          </w:tcPr>
          <w:p w:rsidR="00043380" w:rsidRPr="003E5C40" w:rsidRDefault="00043380" w:rsidP="005014D5">
            <w:pPr>
              <w:spacing w:after="120" w:line="240" w:lineRule="auto"/>
              <w:jc w:val="center"/>
              <w:rPr>
                <w:rFonts w:asciiTheme="minorHAnsi" w:hAnsiTheme="minorHAnsi"/>
                <w:lang w:val="ro-RO"/>
              </w:rPr>
            </w:pPr>
            <w:r w:rsidRPr="003E5C40">
              <w:rPr>
                <w:rFonts w:asciiTheme="minorHAnsi" w:hAnsiTheme="minorHAnsi"/>
                <w:lang w:val="ro-RO"/>
              </w:rPr>
              <w:t>2008</w:t>
            </w:r>
          </w:p>
        </w:tc>
      </w:tr>
    </w:tbl>
    <w:p w:rsidR="0075617E" w:rsidRPr="003E5C40" w:rsidRDefault="0075617E" w:rsidP="0075617E">
      <w:pPr>
        <w:spacing w:after="0" w:line="240" w:lineRule="auto"/>
        <w:rPr>
          <w:lang w:val="ro-RO"/>
        </w:rPr>
      </w:pPr>
    </w:p>
    <w:p w:rsidR="00043380" w:rsidRPr="003E5C40" w:rsidRDefault="00043380" w:rsidP="005014D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5014D5" w:rsidRPr="003E5C40">
        <w:rPr>
          <w:rFonts w:asciiTheme="minorHAnsi" w:hAnsiTheme="minorHAnsi"/>
          <w:b/>
          <w:bCs/>
          <w:color w:val="FFFFFF" w:themeColor="background1"/>
          <w:lang w:val="ro-RO"/>
        </w:rPr>
        <w:t>Proie</w:t>
      </w:r>
      <w:r w:rsidR="005014D5">
        <w:rPr>
          <w:rFonts w:asciiTheme="minorHAnsi" w:hAnsiTheme="minorHAnsi"/>
          <w:b/>
          <w:bCs/>
          <w:color w:val="FFFFFF" w:themeColor="background1"/>
          <w:lang w:val="ro-RO"/>
        </w:rPr>
        <w:t>cte de cercetare reprezentative</w:t>
      </w:r>
    </w:p>
    <w:tbl>
      <w:tblPr>
        <w:tblW w:w="94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148"/>
        <w:gridCol w:w="2160"/>
        <w:gridCol w:w="1530"/>
      </w:tblGrid>
      <w:tr w:rsidR="00043380" w:rsidRPr="003E5C40" w:rsidTr="005014D5">
        <w:tc>
          <w:tcPr>
            <w:tcW w:w="63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48"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043380" w:rsidRPr="003E5C40" w:rsidRDefault="00043380" w:rsidP="00B43631">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w:t>
            </w:r>
          </w:p>
        </w:tc>
        <w:tc>
          <w:tcPr>
            <w:tcW w:w="5148" w:type="dxa"/>
          </w:tcPr>
          <w:p w:rsidR="00043380" w:rsidRPr="003E5C40" w:rsidRDefault="00043380" w:rsidP="00B43631">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Protecţia integrată a culturii cartofului împotriva agenţilor fitopatogeni în contextul unei agriculturi ecologice</w:t>
            </w:r>
            <w:r w:rsidR="005014D5">
              <w:rPr>
                <w:rFonts w:asciiTheme="minorHAnsi" w:hAnsiTheme="minorHAnsi"/>
                <w:color w:val="000000"/>
                <w:shd w:val="clear" w:color="auto" w:fill="FFFFFF"/>
                <w:lang w:val="ro-RO"/>
              </w:rPr>
              <w:t>; CNCSIS</w:t>
            </w:r>
            <w:r w:rsidRPr="003E5C40">
              <w:rPr>
                <w:rFonts w:asciiTheme="minorHAnsi" w:hAnsiTheme="minorHAnsi"/>
                <w:color w:val="000000"/>
                <w:shd w:val="clear" w:color="auto" w:fill="FFFFFF"/>
                <w:lang w:val="ro-RO"/>
              </w:rPr>
              <w:t>, BD</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Şef lucrări dr. Braşovean Ioan</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2009</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w:t>
            </w:r>
          </w:p>
        </w:tc>
        <w:tc>
          <w:tcPr>
            <w:tcW w:w="5148" w:type="dxa"/>
          </w:tcPr>
          <w:p w:rsidR="00043380" w:rsidRPr="003E5C40" w:rsidRDefault="00043380" w:rsidP="005014D5">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Strategii de combatere ecologică a dăunătorilor din ecosistemele agrohorticole</w:t>
            </w:r>
            <w:r w:rsidR="005014D5">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CNCSIS</w:t>
            </w:r>
            <w:r w:rsidR="005014D5">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A</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Prof.dr. Horia Bunescu</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3</w:t>
            </w:r>
          </w:p>
        </w:tc>
        <w:tc>
          <w:tcPr>
            <w:tcW w:w="5148" w:type="dxa"/>
          </w:tcPr>
          <w:p w:rsidR="00043380" w:rsidRPr="003E5C40" w:rsidRDefault="00043380" w:rsidP="000E23D8">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Cercetari privind răspândirea, morfologia, biologia şi combaterea dăunătorului Diabrotica virgifera virgifera Le Conte în condiţiile ecologice din Transilvania şi influenţa acestuia asupra infecţiilor cu unele boli parazitare</w:t>
            </w:r>
            <w:r w:rsidR="000E23D8">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BD/42</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Şef lucrări dr. Florian Teodora</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2009</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4</w:t>
            </w:r>
          </w:p>
        </w:tc>
        <w:tc>
          <w:tcPr>
            <w:tcW w:w="5148" w:type="dxa"/>
          </w:tcPr>
          <w:p w:rsidR="00043380" w:rsidRPr="003E5C40" w:rsidRDefault="00043380" w:rsidP="000E23D8">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Diabrotica virgifera virgifera Le Conte răspândire, morfologie, biologie combatere şi influenţa asupra atacului unor boli ale porumbului în condiţiile ecologice din Transilvania</w:t>
            </w:r>
            <w:r w:rsidR="000E23D8">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TD PN</w:t>
            </w:r>
            <w:r w:rsidR="000E23D8">
              <w:rPr>
                <w:rFonts w:asciiTheme="minorHAnsi" w:hAnsiTheme="minorHAnsi"/>
                <w:color w:val="000000"/>
                <w:shd w:val="clear" w:color="auto" w:fill="FFFFFF"/>
                <w:lang w:val="ro-RO"/>
              </w:rPr>
              <w:t>2,</w:t>
            </w:r>
            <w:r w:rsidRPr="003E5C40">
              <w:rPr>
                <w:rFonts w:asciiTheme="minorHAnsi" w:hAnsiTheme="minorHAnsi"/>
                <w:color w:val="000000"/>
                <w:shd w:val="clear" w:color="auto" w:fill="FFFFFF"/>
                <w:lang w:val="ro-RO"/>
              </w:rPr>
              <w:t xml:space="preserve"> 71/2008</w:t>
            </w:r>
            <w:r w:rsidR="000E23D8">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CNCSIS 116</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Şef lucrări dr. Florian Teodora</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2008 - 2009</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5</w:t>
            </w:r>
          </w:p>
        </w:tc>
        <w:tc>
          <w:tcPr>
            <w:tcW w:w="5148" w:type="dxa"/>
          </w:tcPr>
          <w:p w:rsidR="00043380" w:rsidRPr="003E5C40" w:rsidRDefault="00043380" w:rsidP="000E23D8">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Controlul integrat al daunatorului diabrotica virgifera virgfera prin metode conventionale si neconventionale si cuantificarea pierderilor cantitative si calitative de productie</w:t>
            </w:r>
            <w:r w:rsidR="000E23D8">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PD</w:t>
            </w:r>
            <w:r w:rsidR="000E23D8">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PN</w:t>
            </w:r>
            <w:r w:rsidR="000E23D8">
              <w:rPr>
                <w:rFonts w:asciiTheme="minorHAnsi" w:hAnsiTheme="minorHAnsi"/>
                <w:color w:val="000000"/>
                <w:shd w:val="clear" w:color="auto" w:fill="FFFFFF"/>
                <w:lang w:val="ro-RO"/>
              </w:rPr>
              <w:t>2</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Şef lucrări dr. Florian Teodora</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2010- 2012</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6</w:t>
            </w:r>
          </w:p>
        </w:tc>
        <w:tc>
          <w:tcPr>
            <w:tcW w:w="5148" w:type="dxa"/>
          </w:tcPr>
          <w:p w:rsidR="00043380" w:rsidRPr="003E5C40" w:rsidRDefault="00043380" w:rsidP="000E23D8">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Studiul influenţei principalelor boli ale lucernei asupra recoltei si calităţii furajului</w:t>
            </w:r>
            <w:r w:rsidR="000E23D8">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D/41</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Şef lucrări dr. Florian Vasile</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2009</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7</w:t>
            </w:r>
          </w:p>
        </w:tc>
        <w:tc>
          <w:tcPr>
            <w:tcW w:w="5148" w:type="dxa"/>
          </w:tcPr>
          <w:p w:rsidR="00043380" w:rsidRPr="003E5C40" w:rsidRDefault="00043380" w:rsidP="000E23D8">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Studiul influenţei principalelor boli ale lucernei asupra recoltei si calităţii furajului</w:t>
            </w:r>
            <w:r w:rsidR="000E23D8">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TD</w:t>
            </w:r>
            <w:r w:rsidR="000E23D8">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PN</w:t>
            </w:r>
            <w:r w:rsidR="000E23D8">
              <w:rPr>
                <w:rFonts w:asciiTheme="minorHAnsi" w:hAnsiTheme="minorHAnsi"/>
                <w:color w:val="000000"/>
                <w:shd w:val="clear" w:color="auto" w:fill="FFFFFF"/>
                <w:lang w:val="ro-RO"/>
              </w:rPr>
              <w:t>2,</w:t>
            </w:r>
            <w:r w:rsidRPr="003E5C40">
              <w:rPr>
                <w:rFonts w:asciiTheme="minorHAnsi" w:hAnsiTheme="minorHAnsi"/>
                <w:color w:val="000000"/>
                <w:shd w:val="clear" w:color="auto" w:fill="FFFFFF"/>
                <w:lang w:val="ro-RO"/>
              </w:rPr>
              <w:t xml:space="preserve"> 70/2008</w:t>
            </w:r>
            <w:r w:rsidR="000E23D8">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CNCSIS 115</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Şef lucrări dr. Florian Vasile</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2008 -2009</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8</w:t>
            </w:r>
          </w:p>
        </w:tc>
        <w:tc>
          <w:tcPr>
            <w:tcW w:w="5148" w:type="dxa"/>
          </w:tcPr>
          <w:p w:rsidR="00043380" w:rsidRPr="003E5C40" w:rsidRDefault="00043380" w:rsidP="000E23D8">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Cercetari privind inventarierea si conservarea diversitatii genetice la diferite specii de legume</w:t>
            </w:r>
            <w:r w:rsidR="000E23D8">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premisa esentiala a extinderii agriculturii ecologice in romania si a securitatii alimentare pe termen lung</w:t>
            </w:r>
            <w:r w:rsidR="000E23D8">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PN</w:t>
            </w:r>
            <w:r w:rsidR="000E23D8">
              <w:rPr>
                <w:rFonts w:asciiTheme="minorHAnsi" w:hAnsiTheme="minorHAnsi"/>
                <w:color w:val="000000"/>
                <w:shd w:val="clear" w:color="auto" w:fill="FFFFFF"/>
                <w:lang w:val="ro-RO"/>
              </w:rPr>
              <w:t>2</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Conf.dr. Aurel Maxim</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2008 - 2010</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9</w:t>
            </w:r>
          </w:p>
        </w:tc>
        <w:tc>
          <w:tcPr>
            <w:tcW w:w="5148" w:type="dxa"/>
          </w:tcPr>
          <w:p w:rsidR="00043380" w:rsidRPr="003E5C40" w:rsidRDefault="00043380" w:rsidP="00E833F7">
            <w:pPr>
              <w:spacing w:after="120" w:line="240" w:lineRule="auto"/>
              <w:rPr>
                <w:rFonts w:asciiTheme="minorHAnsi" w:hAnsiTheme="minorHAnsi"/>
                <w:color w:val="000000"/>
                <w:shd w:val="clear" w:color="auto" w:fill="FFFFFF"/>
                <w:lang w:val="ro-RO"/>
              </w:rPr>
            </w:pPr>
            <w:r w:rsidRPr="003E5C40">
              <w:rPr>
                <w:rStyle w:val="apple-converted-space"/>
                <w:rFonts w:asciiTheme="minorHAnsi" w:hAnsiTheme="minorHAnsi"/>
                <w:color w:val="000000"/>
                <w:shd w:val="clear" w:color="auto" w:fill="FFFFFF"/>
                <w:lang w:val="ro-RO"/>
              </w:rPr>
              <w:t> </w:t>
            </w:r>
            <w:r w:rsidRPr="003E5C40">
              <w:rPr>
                <w:rFonts w:asciiTheme="minorHAnsi" w:hAnsiTheme="minorHAnsi"/>
                <w:color w:val="000000"/>
                <w:shd w:val="clear" w:color="auto" w:fill="FFFFFF"/>
                <w:lang w:val="ro-RO"/>
              </w:rPr>
              <w:t>Acreditarea laboratorului de incercari apa si nivel de zgomot conform sr en iso/cei 17025:2005 si directivele europene transpuse in legislatia romana</w:t>
            </w:r>
            <w:r w:rsidR="00E833F7">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CEEX</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Şef lucrări dr. Tania Mihăiescu</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10</w:t>
            </w:r>
          </w:p>
        </w:tc>
        <w:tc>
          <w:tcPr>
            <w:tcW w:w="5148" w:type="dxa"/>
          </w:tcPr>
          <w:p w:rsidR="00043380" w:rsidRPr="003E5C40" w:rsidRDefault="00043380" w:rsidP="00E833F7">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Biotehnologii neconventionale de combatere a unor gaunatori majori din viticultura si pomicultura</w:t>
            </w:r>
            <w:r w:rsidR="00E833F7">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CEEX</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Prof.dr. Oltean Ion</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11</w:t>
            </w:r>
          </w:p>
        </w:tc>
        <w:tc>
          <w:tcPr>
            <w:tcW w:w="5148" w:type="dxa"/>
          </w:tcPr>
          <w:p w:rsidR="00043380" w:rsidRPr="003E5C40" w:rsidRDefault="00043380" w:rsidP="00E833F7">
            <w:pPr>
              <w:spacing w:after="120" w:line="240" w:lineRule="auto"/>
              <w:rPr>
                <w:rFonts w:asciiTheme="minorHAnsi" w:hAnsiTheme="minorHAnsi"/>
                <w:lang w:val="ro-RO"/>
              </w:rPr>
            </w:pPr>
            <w:r w:rsidRPr="003E5C40">
              <w:rPr>
                <w:rFonts w:asciiTheme="minorHAnsi" w:hAnsiTheme="minorHAnsi"/>
                <w:color w:val="000000"/>
                <w:lang w:val="ro-RO" w:eastAsia="ro-RO"/>
              </w:rPr>
              <w:t>Strategii biomimetice de combatere a unor daunatori din pomicultura utilazand biocide de ultima generatie</w:t>
            </w:r>
            <w:r w:rsidR="00E833F7">
              <w:rPr>
                <w:rFonts w:asciiTheme="minorHAnsi" w:hAnsiTheme="minorHAnsi"/>
                <w:color w:val="000000"/>
                <w:lang w:val="ro-RO" w:eastAsia="ro-RO"/>
              </w:rPr>
              <w:t xml:space="preserve">; </w:t>
            </w:r>
            <w:r w:rsidRPr="003E5C40">
              <w:rPr>
                <w:rFonts w:asciiTheme="minorHAnsi" w:hAnsiTheme="minorHAnsi"/>
                <w:color w:val="000000"/>
                <w:lang w:val="ro-RO" w:eastAsia="ro-RO"/>
              </w:rPr>
              <w:t>PN2</w:t>
            </w:r>
            <w:r w:rsidR="00E833F7">
              <w:rPr>
                <w:rFonts w:asciiTheme="minorHAnsi" w:hAnsiTheme="minorHAnsi"/>
                <w:color w:val="000000"/>
                <w:lang w:val="ro-RO" w:eastAsia="ro-RO"/>
              </w:rPr>
              <w:t xml:space="preserve">, </w:t>
            </w:r>
            <w:r w:rsidRPr="003E5C40">
              <w:rPr>
                <w:rFonts w:asciiTheme="minorHAnsi" w:hAnsiTheme="minorHAnsi"/>
                <w:color w:val="000000"/>
                <w:lang w:val="ro-RO" w:eastAsia="ro-RO"/>
              </w:rPr>
              <w:t>Proiect 61040/2007</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Prof.dr. Oltean Ion</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2008 - 2010</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12</w:t>
            </w:r>
          </w:p>
        </w:tc>
        <w:tc>
          <w:tcPr>
            <w:tcW w:w="5148" w:type="dxa"/>
          </w:tcPr>
          <w:p w:rsidR="00043380" w:rsidRPr="003E5C40" w:rsidRDefault="00043380" w:rsidP="00E833F7">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Laborator de controlul calităţii aerului</w:t>
            </w:r>
            <w:r w:rsidR="00E833F7">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P-CONFORM</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13</w:t>
            </w:r>
          </w:p>
        </w:tc>
        <w:tc>
          <w:tcPr>
            <w:tcW w:w="5148" w:type="dxa"/>
          </w:tcPr>
          <w:p w:rsidR="00043380" w:rsidRPr="003E5C40" w:rsidRDefault="00043380" w:rsidP="00E833F7">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Cercetări privind protecţia integrată ecologic a ecosistemelor - componentă esenţială a conceptului de agricultura durabilă în conformitate cu normele şi standardele europene</w:t>
            </w:r>
            <w:r w:rsidR="00E833F7">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CEEX</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14</w:t>
            </w:r>
          </w:p>
        </w:tc>
        <w:tc>
          <w:tcPr>
            <w:tcW w:w="5148" w:type="dxa"/>
          </w:tcPr>
          <w:p w:rsidR="00043380" w:rsidRPr="003E5C40" w:rsidRDefault="00043380" w:rsidP="00E833F7">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Cercetări interdisciplinare privind efectul unor principale inputuri potenţial nocive din surse tehnologice (fertilizanţi, pesticide) în optimizarea relaţiei sol</w:t>
            </w:r>
            <w:r w:rsidR="00E833F7">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plantă, consumatori</w:t>
            </w:r>
            <w:r w:rsidR="00E833F7">
              <w:rPr>
                <w:rFonts w:asciiTheme="minorHAnsi" w:hAnsiTheme="minorHAnsi"/>
                <w:color w:val="000000"/>
                <w:shd w:val="clear" w:color="auto" w:fill="FFFFFF"/>
                <w:lang w:val="ro-RO"/>
              </w:rPr>
              <w:t xml:space="preserve">; </w:t>
            </w:r>
            <w:r w:rsidRPr="003E5C40">
              <w:rPr>
                <w:rStyle w:val="apple-converted-space"/>
                <w:rFonts w:asciiTheme="minorHAnsi" w:hAnsiTheme="minorHAnsi"/>
                <w:color w:val="000000"/>
                <w:shd w:val="clear" w:color="auto" w:fill="FFFFFF"/>
                <w:lang w:val="ro-RO"/>
              </w:rPr>
              <w:t>PN</w:t>
            </w:r>
            <w:r w:rsidR="00E833F7">
              <w:rPr>
                <w:rStyle w:val="apple-converted-space"/>
                <w:rFonts w:asciiTheme="minorHAnsi" w:hAnsiTheme="minorHAnsi"/>
                <w:color w:val="000000"/>
                <w:shd w:val="clear" w:color="auto" w:fill="FFFFFF"/>
                <w:lang w:val="ro-RO"/>
              </w:rPr>
              <w:t>2</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2008 - 2010</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15</w:t>
            </w:r>
          </w:p>
        </w:tc>
        <w:tc>
          <w:tcPr>
            <w:tcW w:w="5148" w:type="dxa"/>
          </w:tcPr>
          <w:p w:rsidR="00043380" w:rsidRPr="003E5C40" w:rsidRDefault="00043380" w:rsidP="00E833F7">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Broadening the genetic basis of winter wheat germplasm of Kosovo</w:t>
            </w:r>
            <w:r w:rsidR="00E833F7">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Proiect ASO, Austria, Kosovo, Bulgaria, România</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2009 - 2010</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16</w:t>
            </w:r>
          </w:p>
        </w:tc>
        <w:tc>
          <w:tcPr>
            <w:tcW w:w="5148" w:type="dxa"/>
          </w:tcPr>
          <w:p w:rsidR="00043380" w:rsidRPr="003E5C40" w:rsidRDefault="00043380" w:rsidP="00E833F7">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Creşterea capacităţii administrative a usamv-cj petru îmbunătăţirea şi eficientizarea activităţii de cercetare</w:t>
            </w:r>
            <w:r w:rsidR="00E833F7">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POS CCE, 2 CDI</w:t>
            </w:r>
            <w:r w:rsidR="00E833F7">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2.2.4.</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2010</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17</w:t>
            </w:r>
          </w:p>
        </w:tc>
        <w:tc>
          <w:tcPr>
            <w:tcW w:w="5148" w:type="dxa"/>
          </w:tcPr>
          <w:p w:rsidR="00043380" w:rsidRPr="003E5C40" w:rsidRDefault="00043380" w:rsidP="00955930">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Obţinerea seleniului cu biodisponibilitate crescută pe substrat natural de Allium sativum l. (usturoi) în scopul îmbunătăţirii calităţii vieţii prin creşterea siguranţei şi securităţii alimentare</w:t>
            </w:r>
            <w:r w:rsidR="00955930">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POS CCE, 2 CDI</w:t>
            </w:r>
            <w:r w:rsidR="00955930">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2.1.1.</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2010 - 2012</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18</w:t>
            </w:r>
          </w:p>
        </w:tc>
        <w:tc>
          <w:tcPr>
            <w:tcW w:w="5148" w:type="dxa"/>
          </w:tcPr>
          <w:p w:rsidR="00043380" w:rsidRPr="003E5C40" w:rsidRDefault="00043380" w:rsidP="00955930">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AgroCariera</w:t>
            </w:r>
            <w:r w:rsidR="00955930">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POS DRU</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Prof.dr. Ioan Oroian</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2010 - 2011</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19</w:t>
            </w:r>
          </w:p>
        </w:tc>
        <w:tc>
          <w:tcPr>
            <w:tcW w:w="5148" w:type="dxa"/>
          </w:tcPr>
          <w:p w:rsidR="00043380" w:rsidRPr="003E5C40" w:rsidRDefault="00043380" w:rsidP="00955930">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Inventarierea calitatii resurselor de sol si productiei vegetale obtinute in spatii protejate si elaborarea documentatiei tehnice de exploatare a solului si a noilor metode de analiza compatibile cu standarde UE</w:t>
            </w:r>
            <w:r w:rsidR="00955930">
              <w:rPr>
                <w:rFonts w:asciiTheme="minorHAnsi" w:hAnsiTheme="minorHAnsi"/>
                <w:color w:val="000000"/>
                <w:shd w:val="clear" w:color="auto" w:fill="FFFFFF"/>
                <w:lang w:val="ro-RO"/>
              </w:rPr>
              <w:t xml:space="preserve">; </w:t>
            </w:r>
            <w:r w:rsidR="00955930" w:rsidRPr="003E5C40">
              <w:rPr>
                <w:rFonts w:asciiTheme="minorHAnsi" w:hAnsiTheme="minorHAnsi"/>
                <w:color w:val="000000"/>
                <w:shd w:val="clear" w:color="auto" w:fill="FFFFFF"/>
                <w:lang w:val="ro-RO"/>
              </w:rPr>
              <w:t>PN</w:t>
            </w:r>
            <w:r w:rsidR="00955930">
              <w:rPr>
                <w:rFonts w:asciiTheme="minorHAnsi" w:hAnsiTheme="minorHAnsi"/>
                <w:color w:val="000000"/>
                <w:shd w:val="clear" w:color="auto" w:fill="FFFFFF"/>
                <w:lang w:val="ro-RO"/>
              </w:rPr>
              <w:t>2, CNMP</w:t>
            </w:r>
            <w:r w:rsidRPr="003E5C40">
              <w:rPr>
                <w:rFonts w:asciiTheme="minorHAnsi" w:hAnsiTheme="minorHAnsi"/>
                <w:color w:val="000000"/>
                <w:shd w:val="clear" w:color="auto" w:fill="FFFFFF"/>
                <w:lang w:val="ro-RO"/>
              </w:rPr>
              <w:t xml:space="preserve"> 2007-2010</w:t>
            </w:r>
            <w:r w:rsidR="00955930">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w:t>
            </w:r>
            <w:r w:rsidR="00955930">
              <w:rPr>
                <w:rFonts w:asciiTheme="minorHAnsi" w:hAnsiTheme="minorHAnsi"/>
                <w:color w:val="000000"/>
                <w:shd w:val="clear" w:color="auto" w:fill="FFFFFF"/>
                <w:lang w:val="ro-RO"/>
              </w:rPr>
              <w:t>C</w:t>
            </w:r>
            <w:r w:rsidRPr="003E5C40">
              <w:rPr>
                <w:rFonts w:asciiTheme="minorHAnsi" w:hAnsiTheme="minorHAnsi"/>
                <w:color w:val="000000"/>
                <w:shd w:val="clear" w:color="auto" w:fill="FFFFFF"/>
                <w:lang w:val="ro-RO"/>
              </w:rPr>
              <w:t>ontract nr. 51045/17.09.2007</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Conf.dr. Laura Paulette</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2007 - 2010</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20</w:t>
            </w:r>
          </w:p>
        </w:tc>
        <w:tc>
          <w:tcPr>
            <w:tcW w:w="5148" w:type="dxa"/>
          </w:tcPr>
          <w:p w:rsidR="00043380" w:rsidRPr="003E5C40" w:rsidRDefault="00043380" w:rsidP="00955930">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Modalităţi de valorificare a namolurilor provenite din deşeuri biodegradabile (din bazinele hidrotehnice de acumulare şi staţii de epurare) în vederea reducerii poluării mediului</w:t>
            </w:r>
            <w:r w:rsidR="00955930">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PN</w:t>
            </w:r>
            <w:r w:rsidR="00955930">
              <w:rPr>
                <w:rFonts w:asciiTheme="minorHAnsi" w:hAnsiTheme="minorHAnsi"/>
                <w:color w:val="000000"/>
                <w:shd w:val="clear" w:color="auto" w:fill="FFFFFF"/>
                <w:lang w:val="ro-RO"/>
              </w:rPr>
              <w:t>2</w:t>
            </w:r>
            <w:r w:rsidRPr="003E5C40">
              <w:rPr>
                <w:rFonts w:asciiTheme="minorHAnsi" w:hAnsiTheme="minorHAnsi"/>
                <w:color w:val="000000"/>
                <w:shd w:val="clear" w:color="auto" w:fill="FFFFFF"/>
                <w:lang w:val="ro-RO"/>
              </w:rPr>
              <w:t>, C</w:t>
            </w:r>
            <w:r w:rsidR="00955930">
              <w:rPr>
                <w:rFonts w:asciiTheme="minorHAnsi" w:hAnsiTheme="minorHAnsi"/>
                <w:color w:val="000000"/>
                <w:shd w:val="clear" w:color="auto" w:fill="FFFFFF"/>
                <w:lang w:val="ro-RO"/>
              </w:rPr>
              <w:t>NMP</w:t>
            </w:r>
            <w:r w:rsidRPr="003E5C40">
              <w:rPr>
                <w:rFonts w:asciiTheme="minorHAnsi" w:hAnsiTheme="minorHAnsi"/>
                <w:color w:val="000000"/>
                <w:shd w:val="clear" w:color="auto" w:fill="FFFFFF"/>
                <w:lang w:val="ro-RO"/>
              </w:rPr>
              <w:t xml:space="preserve"> 2008-2011</w:t>
            </w:r>
            <w:r w:rsidR="00955930">
              <w:rPr>
                <w:rFonts w:asciiTheme="minorHAnsi" w:hAnsiTheme="minorHAnsi"/>
                <w:color w:val="000000"/>
                <w:shd w:val="clear" w:color="auto" w:fill="FFFFFF"/>
                <w:lang w:val="ro-RO"/>
              </w:rPr>
              <w:t>, C</w:t>
            </w:r>
            <w:r w:rsidRPr="003E5C40">
              <w:rPr>
                <w:rFonts w:asciiTheme="minorHAnsi" w:hAnsiTheme="minorHAnsi"/>
                <w:color w:val="000000"/>
                <w:shd w:val="clear" w:color="auto" w:fill="FFFFFF"/>
                <w:lang w:val="ro-RO"/>
              </w:rPr>
              <w:t>ontract nr. 32105/2008</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Conf.dr. Laura Paulette</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2008 - 2011</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21</w:t>
            </w:r>
          </w:p>
        </w:tc>
        <w:tc>
          <w:tcPr>
            <w:tcW w:w="5148" w:type="dxa"/>
          </w:tcPr>
          <w:p w:rsidR="00043380" w:rsidRPr="003E5C40" w:rsidRDefault="00043380" w:rsidP="00955930">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Fundamentarea stiintifica pt. includerea zonei Cusma, jud. BN in Reteaua Ecologica Europeana Natura 2000</w:t>
            </w:r>
            <w:r w:rsidR="00955930">
              <w:rPr>
                <w:rFonts w:asciiTheme="minorHAnsi" w:hAnsiTheme="minorHAnsi"/>
                <w:color w:val="000000"/>
                <w:shd w:val="clear" w:color="auto" w:fill="FFFFFF"/>
                <w:lang w:val="ro-RO"/>
              </w:rPr>
              <w:t xml:space="preserve">; </w:t>
            </w:r>
            <w:r w:rsidRPr="003E5C40">
              <w:rPr>
                <w:rFonts w:asciiTheme="minorHAnsi" w:hAnsiTheme="minorHAnsi"/>
                <w:color w:val="000000"/>
                <w:shd w:val="clear" w:color="auto" w:fill="FFFFFF"/>
                <w:lang w:val="ro-RO"/>
              </w:rPr>
              <w:t>PN</w:t>
            </w:r>
            <w:r w:rsidR="00955930">
              <w:rPr>
                <w:rFonts w:asciiTheme="minorHAnsi" w:hAnsiTheme="minorHAnsi"/>
                <w:color w:val="000000"/>
                <w:shd w:val="clear" w:color="auto" w:fill="FFFFFF"/>
                <w:lang w:val="ro-RO"/>
              </w:rPr>
              <w:t>2</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Conf.dr. Marian Proorocu</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2008 - 2010</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22</w:t>
            </w:r>
          </w:p>
        </w:tc>
        <w:tc>
          <w:tcPr>
            <w:tcW w:w="5148" w:type="dxa"/>
          </w:tcPr>
          <w:p w:rsidR="00043380" w:rsidRPr="003E5C40" w:rsidRDefault="00043380" w:rsidP="00955930">
            <w:pPr>
              <w:spacing w:after="120" w:line="240" w:lineRule="auto"/>
              <w:rPr>
                <w:rFonts w:asciiTheme="minorHAnsi" w:hAnsiTheme="minorHAnsi"/>
                <w:color w:val="000000"/>
                <w:shd w:val="clear" w:color="auto" w:fill="FFFFFF"/>
                <w:lang w:val="ro-RO"/>
              </w:rPr>
            </w:pPr>
            <w:r w:rsidRPr="003E5C40">
              <w:rPr>
                <w:rFonts w:asciiTheme="minorHAnsi" w:hAnsiTheme="minorHAnsi"/>
                <w:color w:val="000000"/>
                <w:shd w:val="clear" w:color="auto" w:fill="FFFFFF"/>
                <w:lang w:val="ro-RO"/>
              </w:rPr>
              <w:t>Managementul durabil al sitului Natura 2000 ROSCI0233 Someşul Rece</w:t>
            </w:r>
            <w:r w:rsidR="00955930">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POS Mediu</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Conf.dr. Marian Proorocu</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2013 - 2015</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23</w:t>
            </w:r>
          </w:p>
        </w:tc>
        <w:tc>
          <w:tcPr>
            <w:tcW w:w="5148" w:type="dxa"/>
          </w:tcPr>
          <w:p w:rsidR="00043380" w:rsidRPr="003E5C40" w:rsidRDefault="00043380" w:rsidP="00955930">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Bioremedierea solurilor contaminate cu produse din industria petroliera pentru redarea acestora in circuitul socio-economic</w:t>
            </w:r>
            <w:r w:rsidR="00955930">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PN</w:t>
            </w:r>
            <w:r w:rsidR="00955930">
              <w:rPr>
                <w:rFonts w:asciiTheme="minorHAnsi" w:hAnsiTheme="minorHAnsi"/>
                <w:color w:val="000000"/>
                <w:shd w:val="clear" w:color="auto" w:fill="FFFFFF"/>
                <w:lang w:val="ro-RO"/>
              </w:rPr>
              <w:t>2</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Prof.dr. Carmen Puia</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2008 - 2010</w:t>
            </w:r>
          </w:p>
        </w:tc>
      </w:tr>
      <w:tr w:rsidR="00043380" w:rsidRPr="003E5C40" w:rsidTr="00955930">
        <w:tc>
          <w:tcPr>
            <w:tcW w:w="630" w:type="dxa"/>
          </w:tcPr>
          <w:p w:rsidR="00043380" w:rsidRPr="003E5C40" w:rsidRDefault="00043380" w:rsidP="00B43631">
            <w:pPr>
              <w:spacing w:after="120" w:line="240" w:lineRule="auto"/>
              <w:jc w:val="center"/>
              <w:rPr>
                <w:rFonts w:asciiTheme="minorHAnsi" w:hAnsiTheme="minorHAnsi"/>
                <w:lang w:val="ro-RO"/>
              </w:rPr>
            </w:pPr>
            <w:r w:rsidRPr="003E5C40">
              <w:rPr>
                <w:rFonts w:asciiTheme="minorHAnsi" w:hAnsiTheme="minorHAnsi"/>
                <w:lang w:val="ro-RO"/>
              </w:rPr>
              <w:t>24</w:t>
            </w:r>
          </w:p>
        </w:tc>
        <w:tc>
          <w:tcPr>
            <w:tcW w:w="5148" w:type="dxa"/>
          </w:tcPr>
          <w:p w:rsidR="00043380" w:rsidRPr="003E5C40" w:rsidRDefault="00043380" w:rsidP="00955930">
            <w:pPr>
              <w:spacing w:after="120" w:line="240" w:lineRule="auto"/>
              <w:rPr>
                <w:rFonts w:asciiTheme="minorHAnsi" w:hAnsiTheme="minorHAnsi"/>
                <w:lang w:val="ro-RO"/>
              </w:rPr>
            </w:pPr>
            <w:r w:rsidRPr="003E5C40">
              <w:rPr>
                <w:rFonts w:asciiTheme="minorHAnsi" w:hAnsiTheme="minorHAnsi"/>
                <w:color w:val="000000"/>
                <w:shd w:val="clear" w:color="auto" w:fill="FFFFFF"/>
                <w:lang w:val="ro-RO"/>
              </w:rPr>
              <w:t>Metoda moderna neconventionala pentru de poluarea microbiana a apelor fenolice in scopul consolidarii diversitatii biologice</w:t>
            </w:r>
            <w:r w:rsidR="00955930">
              <w:rPr>
                <w:rFonts w:asciiTheme="minorHAnsi" w:hAnsiTheme="minorHAnsi"/>
                <w:color w:val="000000"/>
                <w:shd w:val="clear" w:color="auto" w:fill="FFFFFF"/>
                <w:lang w:val="ro-RO"/>
              </w:rPr>
              <w:t>;</w:t>
            </w:r>
            <w:r w:rsidRPr="003E5C40">
              <w:rPr>
                <w:rFonts w:asciiTheme="minorHAnsi" w:hAnsiTheme="minorHAnsi"/>
                <w:color w:val="000000"/>
                <w:shd w:val="clear" w:color="auto" w:fill="FFFFFF"/>
                <w:lang w:val="ro-RO"/>
              </w:rPr>
              <w:t xml:space="preserve"> PN</w:t>
            </w:r>
            <w:r w:rsidR="00955930">
              <w:rPr>
                <w:rFonts w:asciiTheme="minorHAnsi" w:hAnsiTheme="minorHAnsi"/>
                <w:color w:val="000000"/>
                <w:shd w:val="clear" w:color="auto" w:fill="FFFFFF"/>
                <w:lang w:val="ro-RO"/>
              </w:rPr>
              <w:t>2</w:t>
            </w:r>
          </w:p>
        </w:tc>
        <w:tc>
          <w:tcPr>
            <w:tcW w:w="216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Prof.dr. Carmen Puia</w:t>
            </w:r>
          </w:p>
        </w:tc>
        <w:tc>
          <w:tcPr>
            <w:tcW w:w="1530" w:type="dxa"/>
          </w:tcPr>
          <w:p w:rsidR="00043380" w:rsidRPr="003E5C40" w:rsidRDefault="00043380" w:rsidP="00955930">
            <w:pPr>
              <w:spacing w:after="120" w:line="240" w:lineRule="auto"/>
              <w:jc w:val="center"/>
              <w:rPr>
                <w:rFonts w:asciiTheme="minorHAnsi" w:hAnsiTheme="minorHAnsi"/>
                <w:lang w:val="ro-RO"/>
              </w:rPr>
            </w:pPr>
            <w:r w:rsidRPr="003E5C40">
              <w:rPr>
                <w:rFonts w:asciiTheme="minorHAnsi" w:hAnsiTheme="minorHAnsi"/>
                <w:lang w:val="ro-RO"/>
              </w:rPr>
              <w:t>2008 - 2010</w:t>
            </w:r>
          </w:p>
        </w:tc>
      </w:tr>
    </w:tbl>
    <w:p w:rsidR="0075617E" w:rsidRPr="003E5C40" w:rsidRDefault="0075617E" w:rsidP="0075617E">
      <w:pPr>
        <w:spacing w:after="0" w:line="240" w:lineRule="auto"/>
        <w:rPr>
          <w:lang w:val="ro-RO"/>
        </w:rPr>
      </w:pPr>
    </w:p>
    <w:p w:rsidR="00043380" w:rsidRPr="003E5C40" w:rsidRDefault="00043380" w:rsidP="0095593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955930" w:rsidRPr="003E5C40">
        <w:rPr>
          <w:rFonts w:asciiTheme="minorHAnsi" w:hAnsiTheme="minorHAnsi"/>
          <w:b/>
          <w:bCs/>
          <w:color w:val="FFFFFF" w:themeColor="background1"/>
          <w:lang w:val="ro-RO"/>
        </w:rPr>
        <w:t xml:space="preserve">Realizări reprezentative </w:t>
      </w:r>
      <w:r w:rsidR="00955930">
        <w:rPr>
          <w:rFonts w:asciiTheme="minorHAnsi" w:hAnsiTheme="minorHAnsi"/>
          <w:b/>
          <w:bCs/>
          <w:color w:val="FFFFFF" w:themeColor="background1"/>
          <w:lang w:val="ro-RO"/>
        </w:rPr>
        <w:t>(</w:t>
      </w:r>
      <w:r w:rsidR="00955930" w:rsidRPr="003E5C40">
        <w:rPr>
          <w:rFonts w:asciiTheme="minorHAnsi" w:hAnsiTheme="minorHAnsi"/>
          <w:b/>
          <w:bCs/>
          <w:color w:val="FFFFFF" w:themeColor="background1"/>
          <w:lang w:val="ro-RO"/>
        </w:rPr>
        <w:t>în ultimii 5 ani</w:t>
      </w:r>
      <w:r w:rsidR="00955930">
        <w:rPr>
          <w:rFonts w:asciiTheme="minorHAnsi" w:hAnsiTheme="minorHAnsi"/>
          <w:b/>
          <w:bCs/>
          <w:color w:val="FFFFFF" w:themeColor="background1"/>
          <w:lang w:val="ro-RO"/>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468"/>
      </w:tblGrid>
      <w:tr w:rsidR="00043380" w:rsidRPr="00955930" w:rsidTr="00955930">
        <w:tc>
          <w:tcPr>
            <w:tcW w:w="9468" w:type="dxa"/>
          </w:tcPr>
          <w:p w:rsidR="00043380" w:rsidRPr="00955930" w:rsidRDefault="00043380" w:rsidP="002C5882">
            <w:pPr>
              <w:pStyle w:val="ListParagraph"/>
              <w:numPr>
                <w:ilvl w:val="0"/>
                <w:numId w:val="68"/>
              </w:numPr>
              <w:spacing w:after="100" w:line="240" w:lineRule="auto"/>
              <w:ind w:left="446" w:hanging="446"/>
              <w:contextualSpacing w:val="0"/>
              <w:rPr>
                <w:rFonts w:asciiTheme="minorHAnsi" w:hAnsiTheme="minorHAnsi"/>
                <w:lang w:val="ro-RO"/>
              </w:rPr>
            </w:pPr>
            <w:r w:rsidRPr="00955930">
              <w:rPr>
                <w:rFonts w:asciiTheme="minorHAnsi" w:hAnsiTheme="minorHAnsi"/>
                <w:lang w:val="ro-RO"/>
              </w:rPr>
              <w:t>Nr. articole publicate</w:t>
            </w:r>
            <w:r w:rsidR="00955930">
              <w:rPr>
                <w:rFonts w:asciiTheme="minorHAnsi" w:hAnsiTheme="minorHAnsi"/>
                <w:lang w:val="ro-RO"/>
              </w:rPr>
              <w:t xml:space="preserve"> - </w:t>
            </w:r>
            <w:r w:rsidRPr="00955930">
              <w:rPr>
                <w:rFonts w:asciiTheme="minorHAnsi" w:hAnsiTheme="minorHAnsi"/>
                <w:bCs/>
                <w:lang w:val="ro-RO"/>
              </w:rPr>
              <w:t>207</w:t>
            </w:r>
          </w:p>
          <w:p w:rsidR="00043380" w:rsidRPr="00955930" w:rsidRDefault="00043380" w:rsidP="002C5882">
            <w:pPr>
              <w:pStyle w:val="ListParagraph"/>
              <w:numPr>
                <w:ilvl w:val="0"/>
                <w:numId w:val="68"/>
              </w:numPr>
              <w:spacing w:after="100" w:line="240" w:lineRule="auto"/>
              <w:ind w:left="446" w:hanging="446"/>
              <w:contextualSpacing w:val="0"/>
              <w:rPr>
                <w:rFonts w:asciiTheme="minorHAnsi" w:hAnsiTheme="minorHAnsi"/>
                <w:bCs/>
                <w:lang w:val="ro-RO"/>
              </w:rPr>
            </w:pPr>
            <w:r w:rsidRPr="00955930">
              <w:rPr>
                <w:rFonts w:asciiTheme="minorHAnsi" w:hAnsiTheme="minorHAnsi"/>
                <w:lang w:val="ro-RO"/>
              </w:rPr>
              <w:t>Nr.brevete</w:t>
            </w:r>
            <w:r w:rsidR="00955930">
              <w:rPr>
                <w:rFonts w:asciiTheme="minorHAnsi" w:hAnsiTheme="minorHAnsi"/>
                <w:lang w:val="ro-RO"/>
              </w:rPr>
              <w:t xml:space="preserve"> - </w:t>
            </w:r>
            <w:r w:rsidRPr="00955930">
              <w:rPr>
                <w:rFonts w:asciiTheme="minorHAnsi" w:hAnsiTheme="minorHAnsi"/>
                <w:bCs/>
                <w:lang w:val="ro-RO"/>
              </w:rPr>
              <w:t>1</w:t>
            </w:r>
          </w:p>
          <w:p w:rsidR="00043380" w:rsidRPr="00955930" w:rsidRDefault="00043380" w:rsidP="002C5882">
            <w:pPr>
              <w:pStyle w:val="ListParagraph"/>
              <w:numPr>
                <w:ilvl w:val="0"/>
                <w:numId w:val="68"/>
              </w:numPr>
              <w:spacing w:after="100" w:line="240" w:lineRule="auto"/>
              <w:ind w:left="446" w:hanging="446"/>
              <w:contextualSpacing w:val="0"/>
              <w:rPr>
                <w:rFonts w:asciiTheme="minorHAnsi" w:hAnsiTheme="minorHAnsi"/>
                <w:lang w:val="ro-RO"/>
              </w:rPr>
            </w:pPr>
            <w:r w:rsidRPr="00955930">
              <w:rPr>
                <w:rFonts w:asciiTheme="minorHAnsi" w:hAnsiTheme="minorHAnsi"/>
                <w:lang w:val="ro-RO"/>
              </w:rPr>
              <w:t>Nr.cereri de brevete</w:t>
            </w:r>
            <w:r w:rsidR="00955930">
              <w:rPr>
                <w:rFonts w:asciiTheme="minorHAnsi" w:hAnsiTheme="minorHAnsi"/>
                <w:lang w:val="ro-RO"/>
              </w:rPr>
              <w:t xml:space="preserve"> - </w:t>
            </w:r>
            <w:r w:rsidRPr="00955930">
              <w:rPr>
                <w:rFonts w:asciiTheme="minorHAnsi" w:hAnsiTheme="minorHAnsi"/>
                <w:bCs/>
                <w:lang w:val="ro-RO"/>
              </w:rPr>
              <w:t>4</w:t>
            </w:r>
          </w:p>
          <w:p w:rsidR="00043380" w:rsidRPr="00955930" w:rsidRDefault="00043380" w:rsidP="002C5882">
            <w:pPr>
              <w:pStyle w:val="ListParagraph"/>
              <w:numPr>
                <w:ilvl w:val="0"/>
                <w:numId w:val="68"/>
              </w:numPr>
              <w:spacing w:after="100" w:line="240" w:lineRule="auto"/>
              <w:ind w:left="446" w:hanging="446"/>
              <w:contextualSpacing w:val="0"/>
              <w:rPr>
                <w:rFonts w:asciiTheme="minorHAnsi" w:hAnsiTheme="minorHAnsi"/>
                <w:lang w:val="ro-RO"/>
              </w:rPr>
            </w:pPr>
            <w:r w:rsidRPr="00955930">
              <w:rPr>
                <w:rFonts w:asciiTheme="minorHAnsi" w:hAnsiTheme="minorHAnsi"/>
                <w:lang w:val="ro-RO"/>
              </w:rPr>
              <w:t xml:space="preserve">Nr. </w:t>
            </w:r>
            <w:r w:rsidR="00955930" w:rsidRPr="00955930">
              <w:rPr>
                <w:rFonts w:asciiTheme="minorHAnsi" w:hAnsiTheme="minorHAnsi"/>
                <w:lang w:val="ro-RO"/>
              </w:rPr>
              <w:t>P</w:t>
            </w:r>
            <w:r w:rsidRPr="00955930">
              <w:rPr>
                <w:rFonts w:asciiTheme="minorHAnsi" w:hAnsiTheme="minorHAnsi"/>
                <w:lang w:val="ro-RO"/>
              </w:rPr>
              <w:t>roduse</w:t>
            </w:r>
            <w:r w:rsidR="00955930">
              <w:rPr>
                <w:rFonts w:asciiTheme="minorHAnsi" w:hAnsiTheme="minorHAnsi"/>
                <w:lang w:val="ro-RO"/>
              </w:rPr>
              <w:t xml:space="preserve"> - </w:t>
            </w:r>
            <w:r w:rsidRPr="00955930">
              <w:rPr>
                <w:rFonts w:asciiTheme="minorHAnsi" w:hAnsiTheme="minorHAnsi"/>
                <w:bCs/>
                <w:lang w:val="ro-RO"/>
              </w:rPr>
              <w:t>2</w:t>
            </w:r>
          </w:p>
          <w:p w:rsidR="00043380" w:rsidRPr="00955930" w:rsidRDefault="00043380" w:rsidP="002C5882">
            <w:pPr>
              <w:pStyle w:val="ListParagraph"/>
              <w:numPr>
                <w:ilvl w:val="0"/>
                <w:numId w:val="68"/>
              </w:numPr>
              <w:spacing w:after="100" w:line="240" w:lineRule="auto"/>
              <w:ind w:left="446" w:hanging="446"/>
              <w:contextualSpacing w:val="0"/>
              <w:rPr>
                <w:rFonts w:asciiTheme="minorHAnsi" w:hAnsiTheme="minorHAnsi"/>
                <w:lang w:val="ro-RO"/>
              </w:rPr>
            </w:pPr>
            <w:r w:rsidRPr="00955930">
              <w:rPr>
                <w:rFonts w:asciiTheme="minorHAnsi" w:hAnsiTheme="minorHAnsi"/>
                <w:lang w:val="ro-RO"/>
              </w:rPr>
              <w:t xml:space="preserve">Nr. </w:t>
            </w:r>
            <w:r w:rsidR="00955930" w:rsidRPr="00955930">
              <w:rPr>
                <w:rFonts w:asciiTheme="minorHAnsi" w:hAnsiTheme="minorHAnsi"/>
                <w:lang w:val="ro-RO"/>
              </w:rPr>
              <w:t>T</w:t>
            </w:r>
            <w:r w:rsidRPr="00955930">
              <w:rPr>
                <w:rFonts w:asciiTheme="minorHAnsi" w:hAnsiTheme="minorHAnsi"/>
                <w:lang w:val="ro-RO"/>
              </w:rPr>
              <w:t>ehnologii</w:t>
            </w:r>
            <w:r w:rsidR="00955930">
              <w:rPr>
                <w:rFonts w:asciiTheme="minorHAnsi" w:hAnsiTheme="minorHAnsi"/>
                <w:lang w:val="ro-RO"/>
              </w:rPr>
              <w:t xml:space="preserve"> - </w:t>
            </w:r>
            <w:r w:rsidRPr="00955930">
              <w:rPr>
                <w:rFonts w:asciiTheme="minorHAnsi" w:hAnsiTheme="minorHAnsi"/>
                <w:bCs/>
                <w:lang w:val="ro-RO"/>
              </w:rPr>
              <w:t>5</w:t>
            </w:r>
          </w:p>
          <w:p w:rsidR="00043380" w:rsidRPr="00955930" w:rsidRDefault="00043380" w:rsidP="002C5882">
            <w:pPr>
              <w:pStyle w:val="ListParagraph"/>
              <w:numPr>
                <w:ilvl w:val="0"/>
                <w:numId w:val="68"/>
              </w:numPr>
              <w:spacing w:after="100" w:line="240" w:lineRule="auto"/>
              <w:ind w:left="446" w:hanging="446"/>
              <w:contextualSpacing w:val="0"/>
              <w:rPr>
                <w:rFonts w:asciiTheme="minorHAnsi" w:hAnsiTheme="minorHAnsi"/>
                <w:lang w:val="ro-RO"/>
              </w:rPr>
            </w:pPr>
            <w:r w:rsidRPr="00955930">
              <w:rPr>
                <w:rFonts w:asciiTheme="minorHAnsi" w:hAnsiTheme="minorHAnsi"/>
                <w:lang w:val="ro-RO"/>
              </w:rPr>
              <w:t xml:space="preserve">Nr. </w:t>
            </w:r>
            <w:r w:rsidR="00955930" w:rsidRPr="00955930">
              <w:rPr>
                <w:rFonts w:asciiTheme="minorHAnsi" w:hAnsiTheme="minorHAnsi"/>
                <w:lang w:val="ro-RO"/>
              </w:rPr>
              <w:t>S</w:t>
            </w:r>
            <w:r w:rsidRPr="00955930">
              <w:rPr>
                <w:rFonts w:asciiTheme="minorHAnsi" w:hAnsiTheme="minorHAnsi"/>
                <w:lang w:val="ro-RO"/>
              </w:rPr>
              <w:t>ervicii</w:t>
            </w:r>
            <w:r w:rsidR="00955930">
              <w:rPr>
                <w:rFonts w:asciiTheme="minorHAnsi" w:hAnsiTheme="minorHAnsi"/>
                <w:lang w:val="ro-RO"/>
              </w:rPr>
              <w:t xml:space="preserve"> - </w:t>
            </w:r>
            <w:r w:rsidRPr="00955930">
              <w:rPr>
                <w:rFonts w:asciiTheme="minorHAnsi" w:hAnsiTheme="minorHAnsi"/>
                <w:bCs/>
                <w:lang w:val="ro-RO"/>
              </w:rPr>
              <w:t>1</w:t>
            </w:r>
          </w:p>
          <w:p w:rsidR="00043380" w:rsidRPr="00955930" w:rsidRDefault="00043380" w:rsidP="002C5882">
            <w:pPr>
              <w:pStyle w:val="ListParagraph"/>
              <w:numPr>
                <w:ilvl w:val="0"/>
                <w:numId w:val="68"/>
              </w:numPr>
              <w:spacing w:after="100" w:line="240" w:lineRule="auto"/>
              <w:ind w:left="446" w:hanging="446"/>
              <w:contextualSpacing w:val="0"/>
              <w:rPr>
                <w:rFonts w:asciiTheme="minorHAnsi" w:hAnsiTheme="minorHAnsi"/>
                <w:lang w:val="ro-RO"/>
              </w:rPr>
            </w:pPr>
            <w:r w:rsidRPr="00955930">
              <w:rPr>
                <w:rFonts w:asciiTheme="minorHAnsi" w:hAnsiTheme="minorHAnsi"/>
                <w:lang w:val="ro-RO"/>
              </w:rPr>
              <w:t>Nr. teze doctorat</w:t>
            </w:r>
            <w:r w:rsidR="00955930">
              <w:rPr>
                <w:rFonts w:asciiTheme="minorHAnsi" w:hAnsiTheme="minorHAnsi"/>
                <w:lang w:val="ro-RO"/>
              </w:rPr>
              <w:t xml:space="preserve"> - </w:t>
            </w:r>
            <w:r w:rsidRPr="00955930">
              <w:rPr>
                <w:rFonts w:asciiTheme="minorHAnsi" w:hAnsiTheme="minorHAnsi"/>
                <w:bCs/>
                <w:lang w:val="ro-RO"/>
              </w:rPr>
              <w:t>15</w:t>
            </w:r>
          </w:p>
        </w:tc>
      </w:tr>
    </w:tbl>
    <w:p w:rsidR="0075617E" w:rsidRPr="003E5C40" w:rsidRDefault="0075617E" w:rsidP="0075617E">
      <w:pPr>
        <w:spacing w:after="0" w:line="240" w:lineRule="auto"/>
        <w:rPr>
          <w:lang w:val="ro-RO"/>
        </w:rPr>
      </w:pPr>
    </w:p>
    <w:p w:rsidR="00043380" w:rsidRPr="003E5C40" w:rsidRDefault="00043380" w:rsidP="0095593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955930">
        <w:rPr>
          <w:rFonts w:asciiTheme="minorHAnsi" w:hAnsiTheme="minorHAnsi"/>
          <w:b/>
          <w:bCs/>
          <w:color w:val="FFFFFF" w:themeColor="background1"/>
          <w:lang w:val="ro-RO"/>
        </w:rPr>
        <w:t xml:space="preserve">Principalele articole științifice </w:t>
      </w:r>
      <w:r w:rsidR="00955930" w:rsidRPr="003E5C40">
        <w:rPr>
          <w:rFonts w:asciiTheme="minorHAnsi" w:hAnsiTheme="minorHAnsi"/>
          <w:b/>
          <w:bCs/>
          <w:color w:val="FFFFFF" w:themeColor="background1"/>
          <w:lang w:val="ro-RO"/>
        </w:rPr>
        <w:t>publicate în reviste ISI</w:t>
      </w:r>
      <w:r w:rsidR="00955930">
        <w:rPr>
          <w:rFonts w:asciiTheme="minorHAnsi" w:hAnsiTheme="minorHAnsi"/>
          <w:b/>
          <w:bCs/>
          <w:color w:val="FFFFFF" w:themeColor="background1"/>
          <w:lang w:val="ro-RO"/>
        </w:rPr>
        <w:t xml:space="preserve"> (</w:t>
      </w:r>
      <w:r w:rsidR="00955930" w:rsidRPr="003E5C40">
        <w:rPr>
          <w:rFonts w:asciiTheme="minorHAnsi" w:hAnsiTheme="minorHAnsi"/>
          <w:b/>
          <w:bCs/>
          <w:color w:val="FFFFFF" w:themeColor="background1"/>
          <w:lang w:val="ro-RO"/>
        </w:rPr>
        <w:t>în ultimii 5 ani</w:t>
      </w:r>
      <w:r w:rsidR="00955930">
        <w:rPr>
          <w:rFonts w:asciiTheme="minorHAnsi" w:hAnsiTheme="minorHAnsi"/>
          <w:b/>
          <w:bCs/>
          <w:color w:val="FFFFFF" w:themeColor="background1"/>
          <w:lang w:val="ro-RO"/>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468"/>
      </w:tblGrid>
      <w:tr w:rsidR="00043380" w:rsidRPr="003E5C40" w:rsidTr="00955930">
        <w:tc>
          <w:tcPr>
            <w:tcW w:w="9468" w:type="dxa"/>
          </w:tcPr>
          <w:p w:rsidR="00075F69" w:rsidRPr="00955930" w:rsidRDefault="00075F69" w:rsidP="008975E4">
            <w:pPr>
              <w:pStyle w:val="ListParagraph"/>
              <w:numPr>
                <w:ilvl w:val="0"/>
                <w:numId w:val="69"/>
              </w:numPr>
              <w:spacing w:after="120" w:line="240" w:lineRule="auto"/>
              <w:ind w:left="547" w:hanging="547"/>
              <w:contextualSpacing w:val="0"/>
              <w:jc w:val="both"/>
              <w:rPr>
                <w:rFonts w:asciiTheme="minorHAnsi" w:hAnsiTheme="minorHAnsi"/>
                <w:i/>
                <w:iCs/>
                <w:lang w:val="ro-RO"/>
              </w:rPr>
            </w:pPr>
            <w:r w:rsidRPr="00955930">
              <w:rPr>
                <w:rFonts w:asciiTheme="minorHAnsi" w:hAnsiTheme="minorHAnsi"/>
                <w:color w:val="000000"/>
                <w:shd w:val="clear" w:color="auto" w:fill="FFFFFF"/>
                <w:lang w:val="ro-RO"/>
              </w:rPr>
              <w:t xml:space="preserve">RESULTS OBTAINED IN THE BIOLOGICAL CONTROL OF WESTERN CORN ROOT WORM, DIABROTICA VIRGIFERA VIRGIFERA LE CONTE (2007-2010), Teodora Florian, Ion Oltean, Horia Hunescu, Firuţa Camelia Todoran, Vasile Florian, 2013, </w:t>
            </w:r>
            <w:r w:rsidRPr="00955930">
              <w:rPr>
                <w:rFonts w:asciiTheme="minorHAnsi" w:hAnsiTheme="minorHAnsi" w:cs="Arial"/>
                <w:color w:val="333333"/>
                <w:shd w:val="clear" w:color="auto" w:fill="FFFFFF"/>
                <w:lang w:val="ro-RO"/>
              </w:rPr>
              <w:t>JOURNAL OF FOOD AGRICULTURE &amp; ENVIRONMENT</w:t>
            </w:r>
            <w:r w:rsidRPr="00955930">
              <w:rPr>
                <w:rFonts w:asciiTheme="minorHAnsi" w:hAnsiTheme="minorHAnsi"/>
                <w:color w:val="000000"/>
                <w:shd w:val="clear" w:color="auto" w:fill="FFFFFF"/>
                <w:lang w:val="ro-RO"/>
              </w:rPr>
              <w:t xml:space="preserve">,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11, </w:t>
            </w:r>
            <w:r w:rsidRPr="00955930">
              <w:rPr>
                <w:rStyle w:val="frlabel"/>
                <w:rFonts w:asciiTheme="minorHAnsi" w:hAnsiTheme="minorHAnsi" w:cs="Arial"/>
                <w:bCs/>
                <w:color w:val="333333"/>
                <w:shd w:val="clear" w:color="auto" w:fill="FFFFFF"/>
                <w:lang w:val="ro-RO"/>
              </w:rPr>
              <w:t>Issue: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 </w:t>
            </w:r>
            <w:r w:rsidRPr="00955930">
              <w:rPr>
                <w:rStyle w:val="frlabel"/>
                <w:rFonts w:asciiTheme="minorHAnsi" w:hAnsiTheme="minorHAnsi" w:cs="Arial"/>
                <w:bCs/>
                <w:color w:val="333333"/>
                <w:shd w:val="clear" w:color="auto" w:fill="FFFFFF"/>
                <w:lang w:val="ro-RO"/>
              </w:rPr>
              <w:t>Pages:</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306-308</w:t>
            </w:r>
            <w:r w:rsidRPr="00955930">
              <w:rPr>
                <w:lang w:val="ro-RO"/>
              </w:rPr>
              <w:t>.</w:t>
            </w:r>
          </w:p>
          <w:p w:rsidR="00043380"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lang w:val="ro-RO"/>
              </w:rPr>
            </w:pPr>
            <w:r w:rsidRPr="00955930">
              <w:rPr>
                <w:rFonts w:asciiTheme="minorHAnsi" w:hAnsiTheme="minorHAnsi"/>
                <w:color w:val="000000"/>
                <w:shd w:val="clear" w:color="auto" w:fill="FFFFFF"/>
                <w:lang w:val="ro-RO"/>
              </w:rPr>
              <w:t xml:space="preserve">THE INFLUENCE OF WESTERN CORN ROOTWORM - DIABROTICA VIRGIFERA VIRGIFERA LE CONTE ATTACK, UPON QUALITY OF CORN SEEDS, Teodora Florian, Ion Oltean, Horia Bunescu, Vasile Florian, Camelia Todoran, Laura Dale, 2012, </w:t>
            </w:r>
            <w:r w:rsidRPr="00955930">
              <w:rPr>
                <w:rFonts w:asciiTheme="minorHAnsi" w:hAnsiTheme="minorHAnsi" w:cs="Arial"/>
                <w:color w:val="333333"/>
                <w:shd w:val="clear" w:color="auto" w:fill="FFFFFF"/>
                <w:lang w:val="ro-RO"/>
              </w:rPr>
              <w:t>JOURNAL OF BIOTECHNOLOGY</w:t>
            </w:r>
            <w:r w:rsidRPr="00955930">
              <w:rPr>
                <w:rFonts w:asciiTheme="minorHAnsi" w:hAnsiTheme="minorHAnsi"/>
                <w:color w:val="000000"/>
                <w:shd w:val="clear" w:color="auto" w:fill="FFFFFF"/>
                <w:lang w:val="ro-RO"/>
              </w:rPr>
              <w:t>,</w:t>
            </w:r>
            <w:r w:rsidRPr="00955930">
              <w:rPr>
                <w:rStyle w:val="shorttext"/>
                <w:rFonts w:asciiTheme="minorHAnsi" w:hAnsiTheme="minorHAnsi" w:cs="Arial"/>
                <w:bCs/>
                <w:color w:val="333333"/>
                <w:shd w:val="clear" w:color="auto" w:fill="FFFFFF"/>
                <w:lang w:val="ro-RO"/>
              </w:rPr>
              <w:t xml:space="preserve">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161, </w:t>
            </w:r>
            <w:r w:rsidRPr="00955930">
              <w:rPr>
                <w:rStyle w:val="frlabel"/>
                <w:rFonts w:asciiTheme="minorHAnsi" w:hAnsiTheme="minorHAnsi" w:cs="Arial"/>
                <w:bCs/>
                <w:color w:val="333333"/>
                <w:shd w:val="clear" w:color="auto" w:fill="FFFFFF"/>
                <w:lang w:val="ro-RO"/>
              </w:rPr>
              <w:t>Supplement:</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S, </w:t>
            </w:r>
            <w:r w:rsidRPr="00955930">
              <w:rPr>
                <w:rStyle w:val="frlabel"/>
                <w:rFonts w:asciiTheme="minorHAnsi" w:hAnsiTheme="minorHAnsi" w:cs="Arial"/>
                <w:bCs/>
                <w:color w:val="333333"/>
                <w:shd w:val="clear" w:color="auto" w:fill="FFFFFF"/>
                <w:lang w:val="ro-RO"/>
              </w:rPr>
              <w:t>Pages:</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16-16.</w:t>
            </w:r>
          </w:p>
          <w:p w:rsidR="00043380"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color w:val="000000"/>
                <w:shd w:val="clear" w:color="auto" w:fill="FFFFFF"/>
                <w:lang w:val="ro-RO"/>
              </w:rPr>
            </w:pPr>
            <w:r w:rsidRPr="00955930">
              <w:rPr>
                <w:rFonts w:asciiTheme="minorHAnsi" w:hAnsiTheme="minorHAnsi"/>
                <w:color w:val="000000"/>
                <w:shd w:val="clear" w:color="auto" w:fill="FFFFFF"/>
                <w:lang w:val="ro-RO"/>
              </w:rPr>
              <w:t xml:space="preserve">THE INFLUENCE OF SELECTED METEOROLOGICAL FACTORS ON MICROBIAL BIOMASS AND MINERALIZATION OF TWO ORGANIC FERTILIZERS, Mignon S. Sandor, Traian Brad, Aurel Maxim, Constantin Toader, 2011, </w:t>
            </w:r>
            <w:r w:rsidRPr="00955930">
              <w:rPr>
                <w:rFonts w:asciiTheme="minorHAnsi" w:hAnsiTheme="minorHAnsi" w:cs="Arial"/>
                <w:color w:val="333333"/>
                <w:shd w:val="clear" w:color="auto" w:fill="FFFFFF"/>
                <w:lang w:val="ro-RO"/>
              </w:rPr>
              <w:t xml:space="preserve">NOTULAE BOTANICAE HORTI AGROBOTANICI CLUJ-NAPOCA, </w:t>
            </w:r>
            <w:r w:rsidRPr="00955930">
              <w:rPr>
                <w:rFonts w:asciiTheme="minorHAnsi" w:hAnsiTheme="minorHAnsi"/>
                <w:color w:val="000000"/>
                <w:shd w:val="clear" w:color="auto" w:fill="FFFFFF"/>
                <w:lang w:val="ro-RO"/>
              </w:rPr>
              <w:t xml:space="preserve">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39, </w:t>
            </w:r>
            <w:r w:rsidRPr="00955930">
              <w:rPr>
                <w:rStyle w:val="frlabel"/>
                <w:rFonts w:asciiTheme="minorHAnsi" w:hAnsiTheme="minorHAnsi" w:cs="Arial"/>
                <w:bCs/>
                <w:color w:val="333333"/>
                <w:shd w:val="clear" w:color="auto" w:fill="FFFFFF"/>
                <w:lang w:val="ro-RO"/>
              </w:rPr>
              <w:t>Issue: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 </w:t>
            </w:r>
            <w:r w:rsidRPr="00955930">
              <w:rPr>
                <w:rStyle w:val="frlabel"/>
                <w:rFonts w:asciiTheme="minorHAnsi" w:hAnsiTheme="minorHAnsi" w:cs="Arial"/>
                <w:bCs/>
                <w:color w:val="333333"/>
                <w:shd w:val="clear" w:color="auto" w:fill="FFFFFF"/>
                <w:lang w:val="ro-RO"/>
              </w:rPr>
              <w:t>Pages:</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107-113.</w:t>
            </w:r>
          </w:p>
          <w:p w:rsidR="00864355"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color w:val="000000"/>
                <w:shd w:val="clear" w:color="auto" w:fill="FFFFFF"/>
                <w:lang w:val="ro-RO"/>
              </w:rPr>
            </w:pPr>
            <w:r w:rsidRPr="00955930">
              <w:rPr>
                <w:rFonts w:asciiTheme="minorHAnsi" w:hAnsiTheme="minorHAnsi"/>
                <w:color w:val="000000"/>
                <w:shd w:val="clear" w:color="auto" w:fill="FFFFFF"/>
                <w:lang w:val="ro-RO"/>
              </w:rPr>
              <w:t xml:space="preserve">SIMULTANEOUS ION CHROMATOGRAPHIC DETERMINATION OF ANIONS AND CATIONS IN SURFACE WATERS FROM FIZES VALLEY, Muntean E., Tania Mihaiescu, Nicoleta Muntean, R.Mihaiescu, 2008, </w:t>
            </w:r>
            <w:r w:rsidR="00CB5407" w:rsidRPr="00955930">
              <w:rPr>
                <w:rFonts w:asciiTheme="minorHAnsi" w:hAnsiTheme="minorHAnsi" w:cstheme="minorHAnsi"/>
                <w:color w:val="000000"/>
                <w:shd w:val="clear" w:color="auto" w:fill="FFFFFF"/>
                <w:lang w:val="ro-RO"/>
              </w:rPr>
              <w:t xml:space="preserve">CHEMIKE LISTY, </w:t>
            </w:r>
            <w:r w:rsidR="00CB5407" w:rsidRPr="00955930">
              <w:rPr>
                <w:rFonts w:asciiTheme="minorHAnsi" w:hAnsiTheme="minorHAnsi" w:cstheme="minorHAnsi"/>
                <w:color w:val="000000"/>
                <w:lang w:val="ro-RO"/>
              </w:rPr>
              <w:t xml:space="preserve">Vol.102, Issue 15 (Special Issue), pp. </w:t>
            </w:r>
            <w:r w:rsidR="00CB5407" w:rsidRPr="00955930">
              <w:rPr>
                <w:rFonts w:asciiTheme="minorHAnsi" w:hAnsiTheme="minorHAnsi"/>
                <w:color w:val="000000"/>
                <w:shd w:val="clear" w:color="auto" w:fill="FFFFFF"/>
                <w:lang w:val="ro-RO"/>
              </w:rPr>
              <w:t>s441- s444</w:t>
            </w:r>
            <w:r w:rsidRPr="00955930">
              <w:rPr>
                <w:rFonts w:asciiTheme="minorHAnsi" w:hAnsiTheme="minorHAnsi"/>
                <w:color w:val="000000"/>
                <w:shd w:val="clear" w:color="auto" w:fill="FFFFFF"/>
                <w:lang w:val="ro-RO"/>
              </w:rPr>
              <w:t>.</w:t>
            </w:r>
          </w:p>
          <w:p w:rsidR="00043380"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color w:val="000000"/>
                <w:shd w:val="clear" w:color="auto" w:fill="FFFFFF"/>
                <w:lang w:val="ro-RO"/>
              </w:rPr>
            </w:pPr>
            <w:r w:rsidRPr="00955930">
              <w:rPr>
                <w:rFonts w:asciiTheme="minorHAnsi" w:hAnsiTheme="minorHAnsi"/>
                <w:color w:val="000000"/>
                <w:shd w:val="clear" w:color="auto" w:fill="FFFFFF"/>
                <w:lang w:val="ro-RO"/>
              </w:rPr>
              <w:t xml:space="preserve">POLYCYCLIC AROMATIC HYDROCARBONS IN WASTEWATER SEWERAGE SYSTEM FROM THE CLUJ-NAPOCA AREA, Alhafez L., Nicoleta Muntean, Edward Muntean, Tania Mihăiescu, Radu Mihăiescu, Dumitru Ristoiu, 2012, </w:t>
            </w:r>
            <w:r w:rsidRPr="00955930">
              <w:rPr>
                <w:rFonts w:asciiTheme="minorHAnsi" w:hAnsiTheme="minorHAnsi" w:cs="Arial"/>
                <w:color w:val="333333"/>
                <w:shd w:val="clear" w:color="auto" w:fill="FFFFFF"/>
                <w:lang w:val="ro-RO"/>
              </w:rPr>
              <w:t>ENVIRONMENTAL ENGINEERING AND MANAGEMENT JOURNAL</w:t>
            </w:r>
            <w:r w:rsidRPr="00955930">
              <w:rPr>
                <w:rFonts w:asciiTheme="minorHAnsi" w:hAnsiTheme="minorHAnsi"/>
                <w:color w:val="000000"/>
                <w:shd w:val="clear" w:color="auto" w:fill="FFFFFF"/>
                <w:lang w:val="ro-RO"/>
              </w:rPr>
              <w:t xml:space="preserve">,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11, </w:t>
            </w:r>
            <w:r w:rsidRPr="00955930">
              <w:rPr>
                <w:rStyle w:val="frlabel"/>
                <w:rFonts w:asciiTheme="minorHAnsi" w:hAnsiTheme="minorHAnsi" w:cs="Arial"/>
                <w:bCs/>
                <w:color w:val="333333"/>
                <w:shd w:val="clear" w:color="auto" w:fill="FFFFFF"/>
                <w:lang w:val="ro-RO"/>
              </w:rPr>
              <w:t>Issue: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 </w:t>
            </w:r>
            <w:r w:rsidRPr="00955930">
              <w:rPr>
                <w:rStyle w:val="frlabel"/>
                <w:rFonts w:asciiTheme="minorHAnsi" w:hAnsiTheme="minorHAnsi" w:cs="Arial"/>
                <w:bCs/>
                <w:color w:val="333333"/>
                <w:shd w:val="clear" w:color="auto" w:fill="FFFFFF"/>
                <w:lang w:val="ro-RO"/>
              </w:rPr>
              <w:t>Pages:</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5-12.</w:t>
            </w:r>
          </w:p>
          <w:p w:rsidR="00043380"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color w:val="000000"/>
                <w:shd w:val="clear" w:color="auto" w:fill="FFFFFF"/>
                <w:lang w:val="ro-RO"/>
              </w:rPr>
            </w:pPr>
            <w:r w:rsidRPr="00955930">
              <w:rPr>
                <w:rFonts w:asciiTheme="minorHAnsi" w:hAnsiTheme="minorHAnsi"/>
                <w:color w:val="000000"/>
                <w:shd w:val="clear" w:color="auto" w:fill="FFFFFF"/>
                <w:lang w:val="ro-RO"/>
              </w:rPr>
              <w:t xml:space="preserve">PHYSICO–CHEMICAL CHARACTERISTICS OF THE KARST LAKE IGHIU (ROMANIA), Mihaiescu R. , Andreea Ioana Pop, Tania Mihaiescu, Edward Muntean, Simion Beldean, Nicoleta Muntean, Livia Alhafez, Alexandru Ozunu, 2012, </w:t>
            </w:r>
            <w:r w:rsidRPr="00955930">
              <w:rPr>
                <w:rFonts w:asciiTheme="minorHAnsi" w:hAnsiTheme="minorHAnsi" w:cs="Arial"/>
                <w:color w:val="333333"/>
                <w:shd w:val="clear" w:color="auto" w:fill="FFFFFF"/>
                <w:lang w:val="ro-RO"/>
              </w:rPr>
              <w:t>ENVIRONMENTAL ENGINEERING AND MANAGEMENT JOURNAL</w:t>
            </w:r>
            <w:r w:rsidRPr="00955930">
              <w:rPr>
                <w:rFonts w:asciiTheme="minorHAnsi" w:hAnsiTheme="minorHAnsi"/>
                <w:color w:val="000000"/>
                <w:shd w:val="clear" w:color="auto" w:fill="FFFFFF"/>
                <w:lang w:val="ro-RO"/>
              </w:rPr>
              <w:t xml:space="preserve">,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11, </w:t>
            </w:r>
            <w:r w:rsidRPr="00955930">
              <w:rPr>
                <w:rStyle w:val="frlabel"/>
                <w:rFonts w:asciiTheme="minorHAnsi" w:hAnsiTheme="minorHAnsi" w:cs="Arial"/>
                <w:bCs/>
                <w:color w:val="333333"/>
                <w:shd w:val="clear" w:color="auto" w:fill="FFFFFF"/>
                <w:lang w:val="ro-RO"/>
              </w:rPr>
              <w:t>Issue: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3, </w:t>
            </w:r>
            <w:r w:rsidRPr="00955930">
              <w:rPr>
                <w:rStyle w:val="frlabel"/>
                <w:rFonts w:asciiTheme="minorHAnsi" w:hAnsiTheme="minorHAnsi" w:cs="Arial"/>
                <w:bCs/>
                <w:color w:val="333333"/>
                <w:shd w:val="clear" w:color="auto" w:fill="FFFFFF"/>
                <w:lang w:val="ro-RO"/>
              </w:rPr>
              <w:t>Pages:</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623-626.</w:t>
            </w:r>
          </w:p>
          <w:p w:rsidR="00043380"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color w:val="000000"/>
                <w:shd w:val="clear" w:color="auto" w:fill="FFFFFF"/>
                <w:lang w:val="ro-RO"/>
              </w:rPr>
            </w:pPr>
            <w:r w:rsidRPr="00955930">
              <w:rPr>
                <w:rFonts w:asciiTheme="minorHAnsi" w:hAnsiTheme="minorHAnsi"/>
                <w:color w:val="000000"/>
                <w:shd w:val="clear" w:color="auto" w:fill="FFFFFF"/>
                <w:lang w:val="ro-RO"/>
              </w:rPr>
              <w:t xml:space="preserve">THE INFLUENCE OF HEAVY METALS ON GROWTH AND DEVELOPMENT OF EICHHORNIA CRASSIPES SPECIES, CULTIVATED IN CONTAMINATED WATER, Buta Erzsebet, Paulette Laura, Mihăiescu Tania, Buta M., Cantor Maria, 2011, </w:t>
            </w:r>
            <w:r w:rsidRPr="00955930">
              <w:rPr>
                <w:rFonts w:asciiTheme="minorHAnsi" w:hAnsiTheme="minorHAnsi" w:cs="Arial"/>
                <w:color w:val="333333"/>
                <w:shd w:val="clear" w:color="auto" w:fill="FFFFFF"/>
                <w:lang w:val="ro-RO"/>
              </w:rPr>
              <w:t>NOTULAE BOTANICAE HORTI AGROBOTANICI CLUJ-NAPOCA</w:t>
            </w:r>
            <w:r w:rsidRPr="00955930">
              <w:rPr>
                <w:rFonts w:asciiTheme="minorHAnsi" w:hAnsiTheme="minorHAnsi"/>
                <w:color w:val="000000"/>
                <w:shd w:val="clear" w:color="auto" w:fill="FFFFFF"/>
                <w:lang w:val="ro-RO"/>
              </w:rPr>
              <w:t xml:space="preserve">,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39, </w:t>
            </w:r>
            <w:r w:rsidRPr="00955930">
              <w:rPr>
                <w:rStyle w:val="frlabel"/>
                <w:rFonts w:asciiTheme="minorHAnsi" w:hAnsiTheme="minorHAnsi" w:cs="Arial"/>
                <w:bCs/>
                <w:color w:val="333333"/>
                <w:shd w:val="clear" w:color="auto" w:fill="FFFFFF"/>
                <w:lang w:val="ro-RO"/>
              </w:rPr>
              <w:t>Issue: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2, </w:t>
            </w:r>
            <w:r w:rsidRPr="00955930">
              <w:rPr>
                <w:rStyle w:val="frlabel"/>
                <w:rFonts w:asciiTheme="minorHAnsi" w:hAnsiTheme="minorHAnsi" w:cs="Arial"/>
                <w:bCs/>
                <w:color w:val="333333"/>
                <w:shd w:val="clear" w:color="auto" w:fill="FFFFFF"/>
                <w:lang w:val="ro-RO"/>
              </w:rPr>
              <w:t>Pages:</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135-141.</w:t>
            </w:r>
          </w:p>
          <w:p w:rsidR="00043380"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color w:val="000000"/>
                <w:shd w:val="clear" w:color="auto" w:fill="FFFFFF"/>
                <w:lang w:val="ro-RO"/>
              </w:rPr>
            </w:pPr>
            <w:r w:rsidRPr="00955930">
              <w:rPr>
                <w:rFonts w:asciiTheme="minorHAnsi" w:hAnsiTheme="minorHAnsi"/>
                <w:lang w:val="ro-RO"/>
              </w:rPr>
              <w:t>ASSESSING IMPACTS OF TRIAZINE PESTICIDES USE IN AGRICULTURE OVER THE WELL WATER QUALITY,</w:t>
            </w:r>
            <w:r w:rsidRPr="00955930">
              <w:rPr>
                <w:rFonts w:asciiTheme="minorHAnsi" w:hAnsiTheme="minorHAnsi"/>
                <w:color w:val="000000"/>
                <w:shd w:val="clear" w:color="auto" w:fill="FFFFFF"/>
                <w:lang w:val="ro-RO"/>
              </w:rPr>
              <w:t xml:space="preserve"> Drăguş Andreea, Beldean-Galea M. S., Mihăiescu R., Carmen Roba, Mihăiescu Tania, Ristoiu D., 2012, </w:t>
            </w:r>
            <w:r w:rsidRPr="00955930">
              <w:rPr>
                <w:rFonts w:asciiTheme="minorHAnsi" w:hAnsiTheme="minorHAnsi" w:cs="Arial"/>
                <w:color w:val="333333"/>
                <w:shd w:val="clear" w:color="auto" w:fill="FFFFFF"/>
                <w:lang w:val="ro-RO"/>
              </w:rPr>
              <w:t>ENVIRONMENTAL ENGINEERING AND MANAGEMENT JOURNAL</w:t>
            </w:r>
            <w:r w:rsidRPr="00955930">
              <w:rPr>
                <w:rFonts w:asciiTheme="minorHAnsi" w:hAnsiTheme="minorHAnsi"/>
                <w:color w:val="000000"/>
                <w:shd w:val="clear" w:color="auto" w:fill="FFFFFF"/>
                <w:lang w:val="ro-RO"/>
              </w:rPr>
              <w:t xml:space="preserve">,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11, </w:t>
            </w:r>
            <w:r w:rsidRPr="00955930">
              <w:rPr>
                <w:rStyle w:val="frlabel"/>
                <w:rFonts w:asciiTheme="minorHAnsi" w:hAnsiTheme="minorHAnsi" w:cs="Arial"/>
                <w:bCs/>
                <w:color w:val="333333"/>
                <w:shd w:val="clear" w:color="auto" w:fill="FFFFFF"/>
                <w:lang w:val="ro-RO"/>
              </w:rPr>
              <w:t>Issue: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2, </w:t>
            </w:r>
            <w:r w:rsidRPr="00955930">
              <w:rPr>
                <w:rStyle w:val="frlabel"/>
                <w:rFonts w:asciiTheme="minorHAnsi" w:hAnsiTheme="minorHAnsi" w:cs="Arial"/>
                <w:bCs/>
                <w:color w:val="333333"/>
                <w:shd w:val="clear" w:color="auto" w:fill="FFFFFF"/>
                <w:lang w:val="ro-RO"/>
              </w:rPr>
              <w:t>Pages:</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319-323.</w:t>
            </w:r>
          </w:p>
          <w:p w:rsidR="00043380"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color w:val="000000"/>
                <w:shd w:val="clear" w:color="auto" w:fill="FFFFFF"/>
                <w:lang w:val="ro-RO"/>
              </w:rPr>
            </w:pPr>
            <w:r w:rsidRPr="00955930">
              <w:rPr>
                <w:rFonts w:asciiTheme="minorHAnsi" w:hAnsiTheme="minorHAnsi"/>
                <w:color w:val="000000"/>
                <w:shd w:val="clear" w:color="auto" w:fill="FFFFFF"/>
                <w:lang w:val="ro-RO"/>
              </w:rPr>
              <w:t xml:space="preserve">IMPLICATIONS OF MINIMUM TILLAGE SYSTEMS ON SUSTAINABILITY OF AGRICULTURAL PRODUCTION AND SOIL CONSERVATION, Rusu T., P. Guş, Ileana Bogdan, Paula Ioana Moraru, A.I.Pop, Doina Clapa, D.I. Marin, I. Oroian, Lavinia Ioana Pop, 2009, </w:t>
            </w:r>
            <w:r w:rsidRPr="00955930">
              <w:rPr>
                <w:rFonts w:asciiTheme="minorHAnsi" w:hAnsiTheme="minorHAnsi" w:cs="Arial"/>
                <w:color w:val="333333"/>
                <w:shd w:val="clear" w:color="auto" w:fill="FFFFFF"/>
                <w:lang w:val="ro-RO"/>
              </w:rPr>
              <w:t>JOURNAL OF FOOD AGRICULTURE &amp; ENVIRONMENT</w:t>
            </w:r>
            <w:r w:rsidRPr="00955930">
              <w:rPr>
                <w:rFonts w:asciiTheme="minorHAnsi" w:hAnsiTheme="minorHAnsi"/>
                <w:color w:val="000000"/>
                <w:shd w:val="clear" w:color="auto" w:fill="FFFFFF"/>
                <w:lang w:val="ro-RO"/>
              </w:rPr>
              <w:t xml:space="preserve">,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7, </w:t>
            </w:r>
            <w:r w:rsidRPr="00955930">
              <w:rPr>
                <w:rStyle w:val="frlabel"/>
                <w:rFonts w:asciiTheme="minorHAnsi" w:hAnsiTheme="minorHAnsi" w:cs="Arial"/>
                <w:bCs/>
                <w:color w:val="333333"/>
                <w:shd w:val="clear" w:color="auto" w:fill="FFFFFF"/>
                <w:lang w:val="ro-RO"/>
              </w:rPr>
              <w:t>Issue: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2, </w:t>
            </w:r>
            <w:r w:rsidRPr="00955930">
              <w:rPr>
                <w:rStyle w:val="frlabel"/>
                <w:rFonts w:asciiTheme="minorHAnsi" w:hAnsiTheme="minorHAnsi" w:cs="Arial"/>
                <w:bCs/>
                <w:color w:val="333333"/>
                <w:shd w:val="clear" w:color="auto" w:fill="FFFFFF"/>
                <w:lang w:val="ro-RO"/>
              </w:rPr>
              <w:t>Pages:</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335-338.</w:t>
            </w:r>
          </w:p>
          <w:p w:rsidR="00043380"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color w:val="000000"/>
                <w:shd w:val="clear" w:color="auto" w:fill="FFFFFF"/>
                <w:lang w:val="ro-RO"/>
              </w:rPr>
            </w:pPr>
            <w:r w:rsidRPr="00955930">
              <w:rPr>
                <w:rFonts w:asciiTheme="minorHAnsi" w:hAnsiTheme="minorHAnsi"/>
                <w:color w:val="000000"/>
                <w:shd w:val="clear" w:color="auto" w:fill="FFFFFF"/>
                <w:lang w:val="ro-RO"/>
              </w:rPr>
              <w:t xml:space="preserve">DEFINING AIR POLLUTANT EMISSIONS IN ROMANIA DURING A FIVE YEARS INTERVAL (2004 – 2008), USING STATISTICAL TOOLS. NOTE I. THE PM10 FRACTION, Ioan Oroian, 2010, </w:t>
            </w:r>
            <w:r w:rsidRPr="00955930">
              <w:rPr>
                <w:rFonts w:asciiTheme="minorHAnsi" w:hAnsiTheme="minorHAnsi" w:cs="Arial"/>
                <w:color w:val="333333"/>
                <w:shd w:val="clear" w:color="auto" w:fill="FFFFFF"/>
                <w:lang w:val="ro-RO"/>
              </w:rPr>
              <w:t>METALURGIA INTERNATIONAL</w:t>
            </w:r>
            <w:r w:rsidRPr="00955930">
              <w:rPr>
                <w:rFonts w:asciiTheme="minorHAnsi" w:hAnsiTheme="minorHAnsi"/>
                <w:color w:val="000000"/>
                <w:shd w:val="clear" w:color="auto" w:fill="FFFFFF"/>
                <w:lang w:val="ro-RO"/>
              </w:rPr>
              <w:t xml:space="preserve">,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15, </w:t>
            </w:r>
            <w:r w:rsidRPr="00955930">
              <w:rPr>
                <w:rStyle w:val="frlabel"/>
                <w:rFonts w:asciiTheme="minorHAnsi" w:hAnsiTheme="minorHAnsi" w:cs="Arial"/>
                <w:bCs/>
                <w:color w:val="333333"/>
                <w:shd w:val="clear" w:color="auto" w:fill="FFFFFF"/>
                <w:lang w:val="ro-RO"/>
              </w:rPr>
              <w:t>Issue: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9, </w:t>
            </w:r>
            <w:r w:rsidRPr="00955930">
              <w:rPr>
                <w:rStyle w:val="frlabel"/>
                <w:rFonts w:asciiTheme="minorHAnsi" w:hAnsiTheme="minorHAnsi" w:cs="Arial"/>
                <w:bCs/>
                <w:color w:val="333333"/>
                <w:shd w:val="clear" w:color="auto" w:fill="FFFFFF"/>
                <w:lang w:val="ro-RO"/>
              </w:rPr>
              <w:t>Pages:</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79-82.</w:t>
            </w:r>
          </w:p>
          <w:p w:rsidR="00043380"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color w:val="000000"/>
                <w:shd w:val="clear" w:color="auto" w:fill="FFFFFF"/>
                <w:lang w:val="ro-RO"/>
              </w:rPr>
            </w:pPr>
            <w:r w:rsidRPr="00955930">
              <w:rPr>
                <w:rFonts w:asciiTheme="minorHAnsi" w:hAnsiTheme="minorHAnsi"/>
                <w:color w:val="000000"/>
                <w:shd w:val="clear" w:color="auto" w:fill="FFFFFF"/>
                <w:lang w:val="ro-RO"/>
              </w:rPr>
              <w:t xml:space="preserve">TESTING THE MULTIPLE REGRESSION ANALYZE APPROACH IN PREDICTING HEAVY METALS AIR EMISSIONS. A CASE STUDY, Ioan Oroian, 2010, </w:t>
            </w:r>
            <w:r w:rsidRPr="00955930">
              <w:rPr>
                <w:rFonts w:asciiTheme="minorHAnsi" w:hAnsiTheme="minorHAnsi" w:cs="Arial"/>
                <w:color w:val="333333"/>
                <w:shd w:val="clear" w:color="auto" w:fill="FFFFFF"/>
                <w:lang w:val="ro-RO"/>
              </w:rPr>
              <w:t>METALURGIA INTERNATIONAL</w:t>
            </w:r>
            <w:r w:rsidRPr="00955930">
              <w:rPr>
                <w:rFonts w:asciiTheme="minorHAnsi" w:hAnsiTheme="minorHAnsi"/>
                <w:color w:val="000000"/>
                <w:shd w:val="clear" w:color="auto" w:fill="FFFFFF"/>
                <w:lang w:val="ro-RO"/>
              </w:rPr>
              <w:t xml:space="preserve">,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15, </w:t>
            </w:r>
            <w:r w:rsidRPr="00955930">
              <w:rPr>
                <w:rStyle w:val="frlabel"/>
                <w:rFonts w:asciiTheme="minorHAnsi" w:hAnsiTheme="minorHAnsi" w:cs="Arial"/>
                <w:bCs/>
                <w:color w:val="333333"/>
                <w:shd w:val="clear" w:color="auto" w:fill="FFFFFF"/>
                <w:lang w:val="ro-RO"/>
              </w:rPr>
              <w:t>Issue: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8, </w:t>
            </w:r>
            <w:r w:rsidRPr="00955930">
              <w:rPr>
                <w:rStyle w:val="frlabel"/>
                <w:rFonts w:asciiTheme="minorHAnsi" w:hAnsiTheme="minorHAnsi" w:cs="Arial"/>
                <w:bCs/>
                <w:color w:val="333333"/>
                <w:shd w:val="clear" w:color="auto" w:fill="FFFFFF"/>
                <w:lang w:val="ro-RO"/>
              </w:rPr>
              <w:t>Pages:</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87-90.</w:t>
            </w:r>
          </w:p>
          <w:p w:rsidR="00864355"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color w:val="000000"/>
                <w:shd w:val="clear" w:color="auto" w:fill="FFFFFF"/>
                <w:lang w:val="ro-RO"/>
              </w:rPr>
            </w:pPr>
            <w:r w:rsidRPr="00955930">
              <w:rPr>
                <w:rFonts w:asciiTheme="minorHAnsi" w:hAnsiTheme="minorHAnsi"/>
                <w:lang w:val="ro-RO"/>
              </w:rPr>
              <w:t xml:space="preserve">ASSESSMENT OF INDUSTRIAL SOURCES HEAVY METALS CONTAMINATION IN BAIA-MARE AREA, </w:t>
            </w:r>
            <w:r w:rsidRPr="00955930">
              <w:rPr>
                <w:rFonts w:asciiTheme="minorHAnsi" w:hAnsiTheme="minorHAnsi"/>
                <w:color w:val="000000"/>
                <w:shd w:val="clear" w:color="auto" w:fill="FFFFFF"/>
                <w:lang w:val="ro-RO"/>
              </w:rPr>
              <w:t xml:space="preserve">Ioan Oroian, 2010, </w:t>
            </w:r>
            <w:r w:rsidRPr="00955930">
              <w:rPr>
                <w:rFonts w:asciiTheme="minorHAnsi" w:hAnsiTheme="minorHAnsi" w:cs="Arial"/>
                <w:color w:val="333333"/>
                <w:shd w:val="clear" w:color="auto" w:fill="FFFFFF"/>
                <w:lang w:val="ro-RO"/>
              </w:rPr>
              <w:t>METALURGIA INTERNATIONAL</w:t>
            </w:r>
            <w:r w:rsidRPr="00955930">
              <w:rPr>
                <w:rFonts w:asciiTheme="minorHAnsi" w:hAnsiTheme="minorHAnsi"/>
                <w:color w:val="000000"/>
                <w:shd w:val="clear" w:color="auto" w:fill="FFFFFF"/>
                <w:lang w:val="ro-RO"/>
              </w:rPr>
              <w:t xml:space="preserve">,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15, </w:t>
            </w:r>
            <w:r w:rsidRPr="00955930">
              <w:rPr>
                <w:rStyle w:val="frlabel"/>
                <w:rFonts w:asciiTheme="minorHAnsi" w:hAnsiTheme="minorHAnsi" w:cs="Arial"/>
                <w:bCs/>
                <w:color w:val="333333"/>
                <w:shd w:val="clear" w:color="auto" w:fill="FFFFFF"/>
                <w:lang w:val="ro-RO"/>
              </w:rPr>
              <w:t>Issue: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10, </w:t>
            </w:r>
            <w:r w:rsidRPr="00955930">
              <w:rPr>
                <w:rStyle w:val="frlabel"/>
                <w:rFonts w:asciiTheme="minorHAnsi" w:hAnsiTheme="minorHAnsi" w:cs="Arial"/>
                <w:bCs/>
                <w:color w:val="333333"/>
                <w:shd w:val="clear" w:color="auto" w:fill="FFFFFF"/>
                <w:lang w:val="ro-RO"/>
              </w:rPr>
              <w:t>Pages:</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103-106.</w:t>
            </w:r>
          </w:p>
          <w:p w:rsidR="00043380"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i/>
                <w:iCs/>
                <w:lang w:val="ro-RO"/>
              </w:rPr>
            </w:pPr>
            <w:r w:rsidRPr="00955930">
              <w:rPr>
                <w:rFonts w:asciiTheme="minorHAnsi" w:hAnsiTheme="minorHAnsi"/>
                <w:color w:val="000000"/>
                <w:lang w:val="ro-RO" w:eastAsia="ro-RO"/>
              </w:rPr>
              <w:t>TESTING MULTIREGRESSION MODEL IN PREDICTING</w:t>
            </w:r>
            <w:r w:rsidRPr="00955930">
              <w:rPr>
                <w:rFonts w:asciiTheme="minorHAnsi" w:hAnsiTheme="minorHAnsi"/>
                <w:i/>
                <w:iCs/>
                <w:color w:val="000000"/>
                <w:lang w:val="ro-RO" w:eastAsia="ro-RO"/>
              </w:rPr>
              <w:t xml:space="preserve"> PHYTOPHTORA INFESTANS</w:t>
            </w:r>
            <w:r w:rsidRPr="00955930">
              <w:rPr>
                <w:rFonts w:asciiTheme="minorHAnsi" w:hAnsiTheme="minorHAnsi"/>
                <w:color w:val="000000"/>
                <w:lang w:val="ro-RO" w:eastAsia="ro-RO"/>
              </w:rPr>
              <w:t xml:space="preserve"> L. ATTACK DEGREE ON POTATO CULTURE DEVELOPED IN CLIMATIC CONDITIONS FROM TRANSYLVANIA, ROMANIA, I</w:t>
            </w:r>
            <w:r w:rsidRPr="00955930">
              <w:rPr>
                <w:rFonts w:asciiTheme="minorHAnsi" w:hAnsiTheme="minorHAnsi"/>
                <w:i/>
                <w:iCs/>
                <w:color w:val="000000"/>
                <w:lang w:val="ro-RO" w:eastAsia="ro-RO"/>
              </w:rPr>
              <w:t>o</w:t>
            </w:r>
            <w:r w:rsidRPr="00955930">
              <w:rPr>
                <w:rFonts w:asciiTheme="minorHAnsi" w:hAnsiTheme="minorHAnsi"/>
                <w:color w:val="000000"/>
                <w:lang w:val="ro-RO" w:eastAsia="ro-RO"/>
              </w:rPr>
              <w:t>an</w:t>
            </w:r>
            <w:r w:rsidRPr="00955930">
              <w:rPr>
                <w:rFonts w:asciiTheme="minorHAnsi" w:hAnsiTheme="minorHAnsi"/>
                <w:i/>
                <w:iCs/>
                <w:color w:val="000000"/>
                <w:lang w:val="ro-RO" w:eastAsia="ro-RO"/>
              </w:rPr>
              <w:t xml:space="preserve"> </w:t>
            </w:r>
            <w:r w:rsidRPr="00955930">
              <w:rPr>
                <w:rFonts w:asciiTheme="minorHAnsi" w:hAnsiTheme="minorHAnsi"/>
                <w:color w:val="000000"/>
                <w:lang w:val="ro-RO" w:eastAsia="ro-RO"/>
              </w:rPr>
              <w:t>Gh. Oroian, Antonia Odagiu, Ilie Covrig, Laura Paulette, Teodor Rusu</w:t>
            </w:r>
            <w:r w:rsidRPr="00955930">
              <w:rPr>
                <w:rFonts w:asciiTheme="minorHAnsi" w:hAnsiTheme="minorHAnsi"/>
                <w:i/>
                <w:iCs/>
                <w:color w:val="000000"/>
                <w:lang w:val="ro-RO" w:eastAsia="ro-RO"/>
              </w:rPr>
              <w:t xml:space="preserve">, </w:t>
            </w:r>
            <w:r w:rsidRPr="00955930">
              <w:rPr>
                <w:rFonts w:asciiTheme="minorHAnsi" w:hAnsiTheme="minorHAnsi"/>
                <w:color w:val="000000"/>
                <w:lang w:val="ro-RO" w:eastAsia="ro-RO"/>
              </w:rPr>
              <w:t xml:space="preserve">2013, </w:t>
            </w:r>
            <w:r w:rsidRPr="00955930">
              <w:rPr>
                <w:rFonts w:asciiTheme="minorHAnsi" w:hAnsiTheme="minorHAnsi" w:cs="Arial"/>
                <w:color w:val="333333"/>
                <w:shd w:val="clear" w:color="auto" w:fill="FFFFFF"/>
                <w:lang w:val="ro-RO"/>
              </w:rPr>
              <w:t xml:space="preserve">JOURNAL OF FOOD AGRICULTURE &amp; ENVIRONMENT,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11, </w:t>
            </w:r>
            <w:r w:rsidRPr="00955930">
              <w:rPr>
                <w:rStyle w:val="frlabel"/>
                <w:rFonts w:asciiTheme="minorHAnsi" w:hAnsiTheme="minorHAnsi" w:cs="Arial"/>
                <w:bCs/>
                <w:color w:val="333333"/>
                <w:shd w:val="clear" w:color="auto" w:fill="FFFFFF"/>
                <w:lang w:val="ro-RO"/>
              </w:rPr>
              <w:t>Issue: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 </w:t>
            </w:r>
            <w:r w:rsidRPr="00955930">
              <w:rPr>
                <w:rStyle w:val="frlabel"/>
                <w:rFonts w:asciiTheme="minorHAnsi" w:hAnsiTheme="minorHAnsi" w:cs="Arial"/>
                <w:bCs/>
                <w:color w:val="333333"/>
                <w:shd w:val="clear" w:color="auto" w:fill="FFFFFF"/>
                <w:lang w:val="ro-RO"/>
              </w:rPr>
              <w:t>Pages:</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449-453.</w:t>
            </w:r>
          </w:p>
          <w:p w:rsidR="00043380"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color w:val="000000"/>
                <w:shd w:val="clear" w:color="auto" w:fill="FFFFFF"/>
                <w:lang w:val="ro-RO"/>
              </w:rPr>
            </w:pPr>
            <w:r w:rsidRPr="00955930">
              <w:rPr>
                <w:rFonts w:asciiTheme="minorHAnsi" w:hAnsiTheme="minorHAnsi"/>
                <w:color w:val="000000"/>
                <w:shd w:val="clear" w:color="auto" w:fill="FFFFFF"/>
                <w:lang w:val="ro-RO"/>
              </w:rPr>
              <w:t xml:space="preserve">CO2 FLAGGING - AN IMPROVED METHOD FOR THE COLLECTION OF QUESTING TICKS, Călin M Gherman, Andrei D Mihalca, Mirabela O Dumitrache, Adriana Györke, Ioan Oroian, Mignon Sandor and Vasile Cozma, 2012, </w:t>
            </w:r>
            <w:r w:rsidRPr="00955930">
              <w:rPr>
                <w:rFonts w:asciiTheme="minorHAnsi" w:hAnsiTheme="minorHAnsi" w:cs="Arial"/>
                <w:color w:val="333333"/>
                <w:shd w:val="clear" w:color="auto" w:fill="FFFFFF"/>
                <w:lang w:val="ro-RO"/>
              </w:rPr>
              <w:t>PARASITES &amp; VECTORS</w:t>
            </w:r>
            <w:r w:rsidRPr="00955930">
              <w:rPr>
                <w:rFonts w:asciiTheme="minorHAnsi" w:hAnsiTheme="minorHAnsi"/>
                <w:color w:val="000000"/>
                <w:shd w:val="clear" w:color="auto" w:fill="FFFFFF"/>
                <w:lang w:val="ro-RO"/>
              </w:rPr>
              <w:t xml:space="preserve">,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5, </w:t>
            </w:r>
            <w:r w:rsidRPr="00955930">
              <w:rPr>
                <w:rStyle w:val="frlabel"/>
                <w:rFonts w:asciiTheme="minorHAnsi" w:hAnsiTheme="minorHAnsi" w:cs="Arial"/>
                <w:bCs/>
                <w:color w:val="333333"/>
                <w:shd w:val="clear" w:color="auto" w:fill="FFFFFF"/>
                <w:lang w:val="ro-RO"/>
              </w:rPr>
              <w:t>Article Number:</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125.</w:t>
            </w:r>
          </w:p>
          <w:p w:rsidR="00043380" w:rsidRPr="00955930" w:rsidRDefault="00864355" w:rsidP="008975E4">
            <w:pPr>
              <w:pStyle w:val="ListParagraph"/>
              <w:numPr>
                <w:ilvl w:val="0"/>
                <w:numId w:val="69"/>
              </w:numPr>
              <w:spacing w:after="120" w:line="240" w:lineRule="auto"/>
              <w:ind w:left="547" w:hanging="547"/>
              <w:contextualSpacing w:val="0"/>
              <w:jc w:val="both"/>
              <w:rPr>
                <w:rFonts w:asciiTheme="minorHAnsi" w:hAnsiTheme="minorHAnsi"/>
                <w:lang w:val="ro-RO"/>
              </w:rPr>
            </w:pPr>
            <w:r w:rsidRPr="00955930">
              <w:rPr>
                <w:rFonts w:asciiTheme="minorHAnsi" w:hAnsiTheme="minorHAnsi"/>
                <w:color w:val="000000"/>
                <w:shd w:val="clear" w:color="auto" w:fill="FFFFFF"/>
                <w:lang w:val="ro-RO"/>
              </w:rPr>
              <w:t xml:space="preserve">SCREENING AND QUANTIFICATION OF AFLATOXINS AND OCHRATOXIN A IN DIFFERENT CEREALS CULTIVATED IN ROMANIA USING THIN - LAYER CHROMATOGRAPHY – DENSITOMETRY, C. Braicu, C. Puia, E. Bodoki and C. Socaciu, 2008,  </w:t>
            </w:r>
            <w:r w:rsidRPr="00955930">
              <w:rPr>
                <w:rFonts w:asciiTheme="minorHAnsi" w:hAnsiTheme="minorHAnsi" w:cs="Arial"/>
                <w:color w:val="333333"/>
                <w:shd w:val="clear" w:color="auto" w:fill="FFFFFF"/>
                <w:lang w:val="ro-RO"/>
              </w:rPr>
              <w:t>JOURNAL OF FOOD QUALITY</w:t>
            </w:r>
            <w:r w:rsidRPr="00955930">
              <w:rPr>
                <w:rFonts w:asciiTheme="minorHAnsi" w:hAnsiTheme="minorHAnsi"/>
                <w:color w:val="000000"/>
                <w:shd w:val="clear" w:color="auto" w:fill="FFFFFF"/>
                <w:lang w:val="ro-RO"/>
              </w:rPr>
              <w:t xml:space="preserve">, </w:t>
            </w:r>
            <w:r w:rsidRPr="00955930">
              <w:rPr>
                <w:rStyle w:val="frlabel"/>
                <w:rFonts w:asciiTheme="minorHAnsi" w:hAnsiTheme="minorHAnsi" w:cs="Arial"/>
                <w:bCs/>
                <w:color w:val="333333"/>
                <w:shd w:val="clear" w:color="auto" w:fill="FFFFFF"/>
                <w:lang w:val="ro-RO"/>
              </w:rPr>
              <w:t>Volume: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31, </w:t>
            </w:r>
            <w:r w:rsidRPr="00955930">
              <w:rPr>
                <w:rStyle w:val="frlabel"/>
                <w:rFonts w:asciiTheme="minorHAnsi" w:hAnsiTheme="minorHAnsi" w:cs="Arial"/>
                <w:bCs/>
                <w:color w:val="333333"/>
                <w:shd w:val="clear" w:color="auto" w:fill="FFFFFF"/>
                <w:lang w:val="ro-RO"/>
              </w:rPr>
              <w:t>Issue:</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 xml:space="preserve">1, </w:t>
            </w:r>
            <w:r w:rsidRPr="00955930">
              <w:rPr>
                <w:rStyle w:val="frlabel"/>
                <w:rFonts w:asciiTheme="minorHAnsi" w:hAnsiTheme="minorHAnsi" w:cs="Arial"/>
                <w:bCs/>
                <w:color w:val="333333"/>
                <w:shd w:val="clear" w:color="auto" w:fill="FFFFFF"/>
                <w:lang w:val="ro-RO"/>
              </w:rPr>
              <w:t>Pages:</w:t>
            </w:r>
            <w:r w:rsidRPr="00955930">
              <w:rPr>
                <w:rStyle w:val="apple-converted-space"/>
                <w:rFonts w:asciiTheme="minorHAnsi" w:hAnsiTheme="minorHAnsi" w:cs="Arial"/>
                <w:color w:val="333333"/>
                <w:shd w:val="clear" w:color="auto" w:fill="FFFFFF"/>
                <w:lang w:val="ro-RO"/>
              </w:rPr>
              <w:t> </w:t>
            </w:r>
            <w:r w:rsidRPr="00955930">
              <w:rPr>
                <w:rFonts w:asciiTheme="minorHAnsi" w:hAnsiTheme="minorHAnsi"/>
                <w:lang w:val="ro-RO"/>
              </w:rPr>
              <w:t>108-120</w:t>
            </w:r>
            <w:r w:rsidRPr="00955930">
              <w:rPr>
                <w:rFonts w:asciiTheme="minorHAnsi" w:hAnsiTheme="minorHAnsi"/>
                <w:color w:val="000000"/>
                <w:shd w:val="clear" w:color="auto" w:fill="FFFFFF"/>
                <w:lang w:val="ro-RO"/>
              </w:rPr>
              <w:t>.</w:t>
            </w:r>
          </w:p>
        </w:tc>
      </w:tr>
    </w:tbl>
    <w:p w:rsidR="0075617E" w:rsidRPr="003E5C40" w:rsidRDefault="0075617E" w:rsidP="0075617E">
      <w:pPr>
        <w:spacing w:after="0" w:line="240" w:lineRule="auto"/>
        <w:rPr>
          <w:lang w:val="ro-RO"/>
        </w:rPr>
      </w:pPr>
    </w:p>
    <w:p w:rsidR="00043380" w:rsidRPr="003E5C40" w:rsidRDefault="00043380" w:rsidP="0095593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955930" w:rsidRPr="003E5C40">
        <w:rPr>
          <w:rFonts w:asciiTheme="minorHAnsi" w:hAnsiTheme="minorHAnsi"/>
          <w:b/>
          <w:bCs/>
          <w:color w:val="FFFFFF" w:themeColor="background1"/>
          <w:lang w:val="ro-RO"/>
        </w:rPr>
        <w:t>Vizibilitatea</w:t>
      </w:r>
      <w:r w:rsidR="00955930">
        <w:rPr>
          <w:rFonts w:asciiTheme="minorHAnsi" w:hAnsiTheme="minorHAnsi"/>
          <w:b/>
          <w:bCs/>
          <w:color w:val="FFFFFF" w:themeColor="background1"/>
          <w:lang w:val="ro-RO"/>
        </w:rPr>
        <w:t xml:space="preserve"> </w:t>
      </w:r>
      <w:r w:rsidR="00955930" w:rsidRPr="003E5C40">
        <w:rPr>
          <w:rFonts w:asciiTheme="minorHAnsi" w:hAnsiTheme="minorHAnsi"/>
          <w:b/>
          <w:bCs/>
          <w:color w:val="FFFFFF" w:themeColor="background1"/>
          <w:lang w:val="ro-RO"/>
        </w:rPr>
        <w:t>naţională şi internaţională</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043380" w:rsidRPr="003E5C40" w:rsidTr="00955930">
        <w:tc>
          <w:tcPr>
            <w:tcW w:w="9468" w:type="dxa"/>
          </w:tcPr>
          <w:p w:rsidR="00043380" w:rsidRPr="00955930" w:rsidRDefault="00043380" w:rsidP="008975E4">
            <w:pPr>
              <w:pStyle w:val="ListParagraph"/>
              <w:numPr>
                <w:ilvl w:val="0"/>
                <w:numId w:val="70"/>
              </w:numPr>
              <w:spacing w:after="120" w:line="240" w:lineRule="auto"/>
              <w:ind w:left="547" w:hanging="547"/>
              <w:contextualSpacing w:val="0"/>
              <w:jc w:val="both"/>
              <w:rPr>
                <w:rFonts w:asciiTheme="minorHAnsi" w:hAnsiTheme="minorHAnsi"/>
                <w:lang w:val="ro-RO"/>
              </w:rPr>
            </w:pPr>
            <w:r w:rsidRPr="00955930">
              <w:rPr>
                <w:rFonts w:asciiTheme="minorHAnsi" w:hAnsiTheme="minorHAnsi"/>
                <w:lang w:val="ro-RO"/>
              </w:rPr>
              <w:t>Prof.dr. Horia Bunescu, Prof.dr. Ioan Oltean, Prof.dr. Carmen Puia, Şef lucrări dr. Vasile Florian, Şef lucrări dr. Teodora Florian, Consiliul ştiinţific al revistei Protecţia plantelor, Recunoscută CNCSIS</w:t>
            </w:r>
            <w:r w:rsidR="00955930">
              <w:rPr>
                <w:rFonts w:asciiTheme="minorHAnsi" w:hAnsiTheme="minorHAnsi"/>
                <w:lang w:val="ro-RO"/>
              </w:rPr>
              <w:t>.</w:t>
            </w:r>
          </w:p>
          <w:p w:rsidR="00043380" w:rsidRPr="00955930" w:rsidRDefault="00043380" w:rsidP="008975E4">
            <w:pPr>
              <w:pStyle w:val="ListParagraph"/>
              <w:numPr>
                <w:ilvl w:val="0"/>
                <w:numId w:val="70"/>
              </w:numPr>
              <w:spacing w:after="120" w:line="240" w:lineRule="auto"/>
              <w:ind w:left="547" w:hanging="547"/>
              <w:contextualSpacing w:val="0"/>
              <w:jc w:val="both"/>
              <w:rPr>
                <w:rFonts w:asciiTheme="minorHAnsi" w:hAnsiTheme="minorHAnsi"/>
                <w:lang w:val="ro-RO"/>
              </w:rPr>
            </w:pPr>
            <w:r w:rsidRPr="00955930">
              <w:rPr>
                <w:rFonts w:asciiTheme="minorHAnsi" w:hAnsiTheme="minorHAnsi"/>
                <w:lang w:val="ro-RO"/>
              </w:rPr>
              <w:t>Conf.dr. Laura Paulette, Conf.dr. Proorocu Marian, Conf.dr. Maxim Aurel, Sef lucr.dr. Mihaiescu Tania, Asistent dr. Ioan Braşoveam, Asistent dr. Cristian Iederan, Comitetul editorial al revistei ProEnvironement, Recunoscută CNCSIS, înregsitrată în BDI (Thomson Reuters - Zoological Records, DOAJ, Index Copernicus, CABI)</w:t>
            </w:r>
            <w:r w:rsidR="00955930">
              <w:rPr>
                <w:rFonts w:asciiTheme="minorHAnsi" w:hAnsiTheme="minorHAnsi"/>
                <w:lang w:val="ro-RO"/>
              </w:rPr>
              <w:t>.</w:t>
            </w:r>
          </w:p>
          <w:p w:rsidR="00043380" w:rsidRPr="00955930" w:rsidRDefault="00043380" w:rsidP="008975E4">
            <w:pPr>
              <w:pStyle w:val="ListParagraph"/>
              <w:widowControl w:val="0"/>
              <w:numPr>
                <w:ilvl w:val="0"/>
                <w:numId w:val="70"/>
              </w:numPr>
              <w:spacing w:after="120" w:line="240" w:lineRule="auto"/>
              <w:ind w:left="547" w:hanging="547"/>
              <w:contextualSpacing w:val="0"/>
              <w:jc w:val="both"/>
              <w:rPr>
                <w:rFonts w:asciiTheme="minorHAnsi" w:hAnsiTheme="minorHAnsi"/>
                <w:lang w:val="ro-RO"/>
              </w:rPr>
            </w:pPr>
            <w:r w:rsidRPr="00955930">
              <w:rPr>
                <w:rFonts w:asciiTheme="minorHAnsi" w:hAnsiTheme="minorHAnsi"/>
                <w:lang w:val="ro-RO"/>
              </w:rPr>
              <w:t xml:space="preserve">Prof.dr. Ioan Oroian, </w:t>
            </w:r>
            <w:r w:rsidRPr="00955930">
              <w:rPr>
                <w:rFonts w:asciiTheme="minorHAnsi" w:hAnsiTheme="minorHAnsi"/>
                <w:bCs/>
                <w:lang w:val="ro-RO"/>
              </w:rPr>
              <w:t>Redactor şef</w:t>
            </w:r>
            <w:r w:rsidRPr="00955930">
              <w:rPr>
                <w:rFonts w:asciiTheme="minorHAnsi" w:hAnsiTheme="minorHAnsi"/>
                <w:lang w:val="ro-RO"/>
              </w:rPr>
              <w:t xml:space="preserve"> al revistei ProEnvironment, Recunoscută CNCSIS, înregsitrată în BDI (Thomson Reuters - Zoological Records, DOAJ, Index Copernicus, CABI etc.), membru în </w:t>
            </w:r>
            <w:r w:rsidRPr="00955930">
              <w:rPr>
                <w:rFonts w:asciiTheme="minorHAnsi" w:hAnsiTheme="minorHAnsi"/>
                <w:bCs/>
                <w:lang w:val="ro-RO"/>
              </w:rPr>
              <w:t>Comitetul editorial</w:t>
            </w:r>
            <w:r w:rsidRPr="00955930">
              <w:rPr>
                <w:rFonts w:asciiTheme="minorHAnsi" w:hAnsiTheme="minorHAnsi"/>
                <w:lang w:val="ro-RO"/>
              </w:rPr>
              <w:t xml:space="preserve"> al revistelor: </w:t>
            </w:r>
            <w:r w:rsidRPr="00955930">
              <w:rPr>
                <w:rFonts w:asciiTheme="minorHAnsi" w:hAnsiTheme="minorHAnsi"/>
                <w:color w:val="000000"/>
                <w:shd w:val="clear" w:color="auto" w:fill="FFFFFF"/>
                <w:lang w:val="ro-RO"/>
              </w:rPr>
              <w:t xml:space="preserve">Advances in Agriculture &amp; Botanics, Aquaculture, Aquarium, Conservation &amp; Legislation – International Journal of the Bioflux Society, Animal Biology &amp; Animal Husbandry, Advances in Environmental Sciences, Extreme Life, Biospeology &amp; Astrobiology, Human &amp; Veterinary Medicine, Bulletin UASMV Cluj-Napoca seria Agricultură, </w:t>
            </w:r>
            <w:r w:rsidRPr="00955930">
              <w:rPr>
                <w:rFonts w:asciiTheme="minorHAnsi" w:hAnsiTheme="minorHAnsi"/>
                <w:lang w:val="ro-RO"/>
              </w:rPr>
              <w:t>înregsitrate în BDI (Thomson Reuters - Zoological Records, DOAJ, Index Copernicus, CABI etc.)</w:t>
            </w:r>
            <w:r w:rsidRPr="00955930">
              <w:rPr>
                <w:rFonts w:asciiTheme="minorHAnsi" w:hAnsiTheme="minorHAnsi"/>
                <w:color w:val="000000"/>
                <w:shd w:val="clear" w:color="auto" w:fill="FFFFFF"/>
                <w:lang w:val="ro-RO"/>
              </w:rPr>
              <w:t>.</w:t>
            </w:r>
            <w:r w:rsidRPr="00955930">
              <w:rPr>
                <w:rFonts w:asciiTheme="minorHAnsi" w:hAnsiTheme="minorHAnsi"/>
                <w:lang w:val="ro-RO"/>
              </w:rPr>
              <w:t xml:space="preserve"> </w:t>
            </w:r>
            <w:r w:rsidRPr="00955930">
              <w:rPr>
                <w:rFonts w:asciiTheme="minorHAnsi" w:hAnsiTheme="minorHAnsi"/>
                <w:bCs/>
                <w:lang w:val="ro-RO"/>
              </w:rPr>
              <w:t>Premiul „Traian Săvulescu” al  Academiei de Ştiinte Agricole şi Silvice Gheorghe Ionescu Şişeşti</w:t>
            </w:r>
            <w:r w:rsidRPr="00955930">
              <w:rPr>
                <w:rFonts w:asciiTheme="minorHAnsi" w:hAnsiTheme="minorHAnsi"/>
                <w:lang w:val="ro-RO"/>
              </w:rPr>
              <w:t xml:space="preserve">  în anul 2006, pentru  Tratat de agrochimie</w:t>
            </w:r>
            <w:r w:rsidRPr="00955930">
              <w:rPr>
                <w:rFonts w:asciiTheme="minorHAnsi" w:hAnsiTheme="minorHAnsi"/>
                <w:smallCaps/>
                <w:lang w:val="ro-RO"/>
              </w:rPr>
              <w:t xml:space="preserve">, </w:t>
            </w:r>
            <w:r w:rsidRPr="00955930">
              <w:rPr>
                <w:rFonts w:asciiTheme="minorHAnsi" w:hAnsiTheme="minorHAnsi"/>
                <w:lang w:val="ro-RO"/>
              </w:rPr>
              <w:t>autori:</w:t>
            </w:r>
            <w:r w:rsidRPr="00955930">
              <w:rPr>
                <w:rFonts w:asciiTheme="minorHAnsi" w:hAnsiTheme="minorHAnsi"/>
                <w:smallCaps/>
                <w:lang w:val="ro-RO"/>
              </w:rPr>
              <w:t xml:space="preserve"> </w:t>
            </w:r>
            <w:r w:rsidRPr="00955930">
              <w:rPr>
                <w:rFonts w:asciiTheme="minorHAnsi" w:hAnsiTheme="minorHAnsi"/>
                <w:lang w:val="ro-RO"/>
              </w:rPr>
              <w:t>Rusu Mihai, Marilena Mărghitaş, I. Oroian, Tania Mihăiescu, Adelina Dumitraş</w:t>
            </w:r>
            <w:r w:rsidRPr="00955930">
              <w:rPr>
                <w:rFonts w:asciiTheme="minorHAnsi" w:hAnsiTheme="minorHAnsi"/>
                <w:smallCaps/>
                <w:lang w:val="ro-RO"/>
              </w:rPr>
              <w:t xml:space="preserve">, ISBN 973-40-0727-0, </w:t>
            </w:r>
            <w:r w:rsidRPr="00955930">
              <w:rPr>
                <w:rFonts w:asciiTheme="minorHAnsi" w:hAnsiTheme="minorHAnsi"/>
                <w:lang w:val="ro-RO"/>
              </w:rPr>
              <w:t>Editura CERES</w:t>
            </w:r>
            <w:r w:rsidRPr="00955930">
              <w:rPr>
                <w:rFonts w:asciiTheme="minorHAnsi" w:hAnsiTheme="minorHAnsi"/>
                <w:smallCaps/>
                <w:lang w:val="ro-RO"/>
              </w:rPr>
              <w:t>, Bucureşti, 672 p.,</w:t>
            </w:r>
            <w:r w:rsidRPr="00955930">
              <w:rPr>
                <w:rFonts w:asciiTheme="minorHAnsi" w:hAnsiTheme="minorHAnsi"/>
                <w:lang w:val="ro-RO"/>
              </w:rPr>
              <w:t xml:space="preserve"> 2005; </w:t>
            </w:r>
            <w:r w:rsidRPr="00955930">
              <w:rPr>
                <w:rFonts w:asciiTheme="minorHAnsi" w:hAnsiTheme="minorHAnsi"/>
                <w:bCs/>
                <w:lang w:val="ro-RO"/>
              </w:rPr>
              <w:t>Premiul  „Iuliu Prodan” al  Academiei de Stiinte Agricole şi Silvice Gheorghe Ionescu Şişeşti</w:t>
            </w:r>
            <w:r w:rsidRPr="00955930">
              <w:rPr>
                <w:rFonts w:asciiTheme="minorHAnsi" w:hAnsiTheme="minorHAnsi"/>
                <w:lang w:val="ro-RO"/>
              </w:rPr>
              <w:t xml:space="preserve"> în anul 2007 şi </w:t>
            </w:r>
            <w:r w:rsidRPr="00955930">
              <w:rPr>
                <w:rFonts w:asciiTheme="minorHAnsi" w:hAnsiTheme="minorHAnsi"/>
                <w:bCs/>
                <w:lang w:val="ro-RO"/>
              </w:rPr>
              <w:t>Premiul „Traian Săvulescu” al Academiei de Române</w:t>
            </w:r>
            <w:r w:rsidRPr="00955930">
              <w:rPr>
                <w:rFonts w:asciiTheme="minorHAnsi" w:hAnsiTheme="minorHAnsi"/>
                <w:lang w:val="ro-RO"/>
              </w:rPr>
              <w:t xml:space="preserve"> în anul 2008 pentru Atlas de Fitopatologie trilingv, autori:</w:t>
            </w:r>
            <w:r w:rsidRPr="00955930">
              <w:rPr>
                <w:rFonts w:asciiTheme="minorHAnsi" w:hAnsiTheme="minorHAnsi"/>
                <w:smallCaps/>
                <w:lang w:val="ro-RO"/>
              </w:rPr>
              <w:t xml:space="preserve"> </w:t>
            </w:r>
            <w:r w:rsidRPr="00955930">
              <w:rPr>
                <w:rFonts w:asciiTheme="minorHAnsi" w:hAnsiTheme="minorHAnsi"/>
                <w:lang w:val="ro-RO"/>
              </w:rPr>
              <w:t>Oroian I., V. Florian, V. Holonec, Editura Academiei Romane, Bucureşti ISBN  973-27-1311-9, 2006.</w:t>
            </w:r>
          </w:p>
          <w:p w:rsidR="00043380" w:rsidRPr="00955930" w:rsidRDefault="00043380" w:rsidP="008975E4">
            <w:pPr>
              <w:pStyle w:val="ListParagraph"/>
              <w:numPr>
                <w:ilvl w:val="0"/>
                <w:numId w:val="70"/>
              </w:numPr>
              <w:spacing w:after="120" w:line="240" w:lineRule="auto"/>
              <w:ind w:left="547" w:hanging="547"/>
              <w:contextualSpacing w:val="0"/>
              <w:jc w:val="both"/>
              <w:rPr>
                <w:rFonts w:asciiTheme="minorHAnsi" w:hAnsiTheme="minorHAnsi"/>
                <w:lang w:val="ro-RO"/>
              </w:rPr>
            </w:pPr>
            <w:r w:rsidRPr="00955930">
              <w:rPr>
                <w:rFonts w:asciiTheme="minorHAnsi" w:hAnsiTheme="minorHAnsi"/>
                <w:lang w:val="ro-RO"/>
              </w:rPr>
              <w:t xml:space="preserve">Şef lucrări. dr. Antonia Odagiu, membru în Comitetul editorial al revistelor: Journal of Central European Agriculture, ProEnvironment, </w:t>
            </w:r>
            <w:r w:rsidRPr="00955930">
              <w:rPr>
                <w:rFonts w:asciiTheme="minorHAnsi" w:hAnsiTheme="minorHAnsi"/>
                <w:color w:val="000000"/>
                <w:shd w:val="clear" w:color="auto" w:fill="FFFFFF"/>
                <w:lang w:val="ro-RO"/>
              </w:rPr>
              <w:t xml:space="preserve">Advances in Agriculture &amp; Botanics, Aquaculture, Aquarium, Conservation &amp; Legislation – International Journal of the Bioflux Society, Animal Biology &amp; Animal Husbandry, Advances in Environmental Sciences, Human &amp; Veterinary Medicine, Bulletin UASMV Cluj-Napoca seria Agricultură, </w:t>
            </w:r>
            <w:r w:rsidRPr="00955930">
              <w:rPr>
                <w:rFonts w:asciiTheme="minorHAnsi" w:hAnsiTheme="minorHAnsi"/>
                <w:lang w:val="ro-RO"/>
              </w:rPr>
              <w:t>înregsitrate în BDI (Thomson Reuters - Zoological Records, DOAJ, Index Copernicus, CABI)</w:t>
            </w:r>
            <w:r w:rsidRPr="00955930">
              <w:rPr>
                <w:rFonts w:asciiTheme="minorHAnsi" w:hAnsiTheme="minorHAnsi"/>
                <w:color w:val="000000"/>
                <w:shd w:val="clear" w:color="auto" w:fill="FFFFFF"/>
                <w:lang w:val="ro-RO"/>
              </w:rPr>
              <w:t>.</w:t>
            </w:r>
          </w:p>
        </w:tc>
      </w:tr>
    </w:tbl>
    <w:p w:rsidR="00414E4B" w:rsidRPr="003E5C40" w:rsidRDefault="00414E4B" w:rsidP="00414E4B">
      <w:pPr>
        <w:pStyle w:val="Heading2"/>
        <w:numPr>
          <w:ilvl w:val="0"/>
          <w:numId w:val="0"/>
        </w:numPr>
        <w:jc w:val="both"/>
        <w:rPr>
          <w:lang w:val="ro-RO" w:eastAsia="en-US"/>
        </w:rPr>
      </w:pPr>
    </w:p>
    <w:p w:rsidR="00043380" w:rsidRPr="003E5C40" w:rsidRDefault="00043380" w:rsidP="00A06303">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A06303" w:rsidRPr="003E5C40">
        <w:rPr>
          <w:b/>
          <w:color w:val="FFFFFF" w:themeColor="background1"/>
          <w:lang w:val="ro-RO"/>
        </w:rPr>
        <w:t xml:space="preserve">Oferta de </w:t>
      </w:r>
      <w:r w:rsidR="00A06303">
        <w:rPr>
          <w:b/>
          <w:color w:val="FFFFFF" w:themeColor="background1"/>
          <w:lang w:val="ro-RO"/>
        </w:rPr>
        <w:t xml:space="preserve">cercetare și </w:t>
      </w:r>
      <w:r w:rsidR="00A06303" w:rsidRPr="003E5C40">
        <w:rPr>
          <w:b/>
          <w:color w:val="FFFFFF" w:themeColor="background1"/>
          <w:lang w:val="ro-RO"/>
        </w:rPr>
        <w:t>servicii pentru mediul economic</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68"/>
      </w:tblGrid>
      <w:tr w:rsidR="00043380" w:rsidRPr="003E5C40" w:rsidTr="00A06303">
        <w:tc>
          <w:tcPr>
            <w:tcW w:w="9468" w:type="dxa"/>
          </w:tcPr>
          <w:p w:rsidR="00A06303" w:rsidRPr="00A06303" w:rsidRDefault="00A06303" w:rsidP="008975E4">
            <w:pPr>
              <w:pStyle w:val="ListParagraph"/>
              <w:numPr>
                <w:ilvl w:val="0"/>
                <w:numId w:val="71"/>
              </w:numPr>
              <w:spacing w:after="120" w:line="240" w:lineRule="auto"/>
              <w:ind w:left="540" w:hanging="540"/>
              <w:jc w:val="both"/>
              <w:rPr>
                <w:rFonts w:asciiTheme="minorHAnsi" w:hAnsiTheme="minorHAnsi"/>
                <w:lang w:val="ro-RO"/>
              </w:rPr>
            </w:pPr>
            <w:r w:rsidRPr="00A06303">
              <w:rPr>
                <w:rFonts w:asciiTheme="minorHAnsi" w:hAnsiTheme="minorHAnsi"/>
                <w:color w:val="000000"/>
                <w:shd w:val="clear" w:color="auto" w:fill="FFFFFF"/>
                <w:lang w:val="ro-RO"/>
              </w:rPr>
              <w:t>Parteneriat intre unitate de invatamant-cercetare si agent economic</w:t>
            </w:r>
            <w:r>
              <w:rPr>
                <w:rFonts w:asciiTheme="minorHAnsi" w:hAnsiTheme="minorHAnsi"/>
                <w:color w:val="000000"/>
                <w:shd w:val="clear" w:color="auto" w:fill="FFFFFF"/>
                <w:lang w:val="ro-RO"/>
              </w:rPr>
              <w:t>:</w:t>
            </w:r>
          </w:p>
          <w:p w:rsidR="00043380" w:rsidRPr="00A06303" w:rsidRDefault="00A06303" w:rsidP="008975E4">
            <w:pPr>
              <w:pStyle w:val="ListParagraph"/>
              <w:numPr>
                <w:ilvl w:val="0"/>
                <w:numId w:val="72"/>
              </w:numPr>
              <w:spacing w:after="120" w:line="240" w:lineRule="auto"/>
              <w:ind w:left="810" w:hanging="270"/>
              <w:jc w:val="both"/>
              <w:rPr>
                <w:rFonts w:asciiTheme="minorHAnsi" w:hAnsiTheme="minorHAnsi"/>
                <w:lang w:val="ro-RO"/>
              </w:rPr>
            </w:pPr>
            <w:r w:rsidRPr="00A06303">
              <w:rPr>
                <w:rFonts w:asciiTheme="minorHAnsi" w:hAnsiTheme="minorHAnsi"/>
                <w:color w:val="000000"/>
                <w:shd w:val="clear" w:color="auto" w:fill="FFFFFF"/>
                <w:lang w:val="ro-RO"/>
              </w:rPr>
              <w:t>Posibilitati actuale de implementare a sistemelor informationale si de comunicfare in protectia mediului, agricultura si dezvoltare durabila</w:t>
            </w:r>
            <w:r>
              <w:rPr>
                <w:rFonts w:asciiTheme="minorHAnsi" w:hAnsiTheme="minorHAnsi"/>
                <w:color w:val="000000"/>
                <w:shd w:val="clear" w:color="auto" w:fill="FFFFFF"/>
                <w:lang w:val="ro-RO"/>
              </w:rPr>
              <w:t xml:space="preserve">; </w:t>
            </w:r>
            <w:r w:rsidRPr="00A06303">
              <w:rPr>
                <w:rFonts w:asciiTheme="minorHAnsi" w:hAnsiTheme="minorHAnsi"/>
                <w:color w:val="000000"/>
                <w:shd w:val="clear" w:color="auto" w:fill="FFFFFF"/>
                <w:lang w:val="ro-RO"/>
              </w:rPr>
              <w:t xml:space="preserve">Contract de cercetare stiintifica cu SC XTC COMPUTERS SRL, </w:t>
            </w:r>
            <w:r w:rsidR="00043380" w:rsidRPr="00A06303">
              <w:rPr>
                <w:rFonts w:asciiTheme="minorHAnsi" w:hAnsiTheme="minorHAnsi"/>
                <w:lang w:val="ro-RO"/>
              </w:rPr>
              <w:t xml:space="preserve">2010 </w:t>
            </w:r>
            <w:r>
              <w:rPr>
                <w:rFonts w:asciiTheme="minorHAnsi" w:hAnsiTheme="minorHAnsi"/>
                <w:lang w:val="ro-RO"/>
              </w:rPr>
              <w:t>–</w:t>
            </w:r>
            <w:r w:rsidR="00043380" w:rsidRPr="00A06303">
              <w:rPr>
                <w:rFonts w:asciiTheme="minorHAnsi" w:hAnsiTheme="minorHAnsi"/>
                <w:lang w:val="ro-RO"/>
              </w:rPr>
              <w:t xml:space="preserve"> 2011</w:t>
            </w:r>
            <w:r>
              <w:rPr>
                <w:rFonts w:asciiTheme="minorHAnsi" w:hAnsiTheme="minorHAnsi"/>
                <w:lang w:val="ro-RO"/>
              </w:rPr>
              <w:t>.</w:t>
            </w:r>
          </w:p>
        </w:tc>
      </w:tr>
    </w:tbl>
    <w:p w:rsidR="00231E7D" w:rsidRPr="003E5C40" w:rsidRDefault="00231E7D" w:rsidP="008D72C9">
      <w:pPr>
        <w:pStyle w:val="Heading2"/>
        <w:numPr>
          <w:ilvl w:val="0"/>
          <w:numId w:val="0"/>
        </w:numPr>
        <w:rPr>
          <w:lang w:val="ro-RO" w:eastAsia="en-US"/>
        </w:rPr>
      </w:pPr>
    </w:p>
    <w:p w:rsidR="003E72C3" w:rsidRDefault="003E72C3" w:rsidP="00231E7D">
      <w:pPr>
        <w:pStyle w:val="Default"/>
        <w:rPr>
          <w:color w:val="0070C0"/>
          <w:szCs w:val="20"/>
          <w:lang w:val="ro-RO"/>
        </w:rPr>
        <w:sectPr w:rsidR="003E72C3" w:rsidSect="0075617E">
          <w:headerReference w:type="default" r:id="rId55"/>
          <w:pgSz w:w="11907" w:h="16839" w:code="9"/>
          <w:pgMar w:top="1440" w:right="1107" w:bottom="2070" w:left="1440" w:header="720" w:footer="740" w:gutter="0"/>
          <w:cols w:space="720"/>
          <w:docGrid w:linePitch="360"/>
        </w:sectPr>
      </w:pPr>
    </w:p>
    <w:p w:rsidR="00511CC1" w:rsidRDefault="00511CC1" w:rsidP="00231E7D">
      <w:pPr>
        <w:pStyle w:val="Default"/>
        <w:rPr>
          <w:color w:val="0070C0"/>
          <w:szCs w:val="20"/>
          <w:lang w:val="ro-RO"/>
        </w:rPr>
      </w:pPr>
    </w:p>
    <w:p w:rsidR="003E72C3" w:rsidRDefault="003E72C3" w:rsidP="00231E7D">
      <w:pPr>
        <w:pStyle w:val="Default"/>
        <w:rPr>
          <w:color w:val="0070C0"/>
          <w:szCs w:val="20"/>
          <w:lang w:val="ro-RO"/>
        </w:rPr>
      </w:pPr>
    </w:p>
    <w:p w:rsidR="003E72C3" w:rsidRPr="003E5C40" w:rsidRDefault="003E72C3" w:rsidP="00231E7D">
      <w:pPr>
        <w:pStyle w:val="Default"/>
        <w:rPr>
          <w:color w:val="0070C0"/>
          <w:szCs w:val="20"/>
          <w:lang w:val="ro-RO"/>
        </w:rPr>
        <w:sectPr w:rsidR="003E72C3" w:rsidRPr="003E5C40" w:rsidSect="0075617E">
          <w:headerReference w:type="default" r:id="rId56"/>
          <w:pgSz w:w="11907" w:h="16839" w:code="9"/>
          <w:pgMar w:top="1440" w:right="1107" w:bottom="2070" w:left="1440" w:header="720" w:footer="740" w:gutter="0"/>
          <w:cols w:space="720"/>
          <w:docGrid w:linePitch="360"/>
        </w:sectPr>
      </w:pPr>
    </w:p>
    <w:tbl>
      <w:tblPr>
        <w:tblW w:w="0" w:type="auto"/>
        <w:tblLook w:val="04A0"/>
      </w:tblPr>
      <w:tblGrid>
        <w:gridCol w:w="4881"/>
        <w:gridCol w:w="4965"/>
      </w:tblGrid>
      <w:tr w:rsidR="00024430" w:rsidRPr="003E5C40" w:rsidTr="00C82990">
        <w:trPr>
          <w:trHeight w:val="539"/>
        </w:trPr>
        <w:tc>
          <w:tcPr>
            <w:tcW w:w="0" w:type="auto"/>
            <w:gridSpan w:val="2"/>
            <w:shd w:val="clear" w:color="auto" w:fill="auto"/>
          </w:tcPr>
          <w:p w:rsidR="00024430" w:rsidRPr="003E5C40" w:rsidRDefault="00024430" w:rsidP="00024430">
            <w:pPr>
              <w:spacing w:after="0"/>
              <w:jc w:val="center"/>
              <w:rPr>
                <w:rFonts w:cs="Calibri"/>
                <w:b/>
                <w:lang w:val="ro-RO"/>
              </w:rPr>
            </w:pPr>
            <w:r w:rsidRPr="003E5C40">
              <w:rPr>
                <w:rFonts w:cs="Calibri"/>
                <w:b/>
                <w:lang w:val="ro-RO"/>
              </w:rPr>
              <w:t>Infrastructura de cercetare – Facultatea de Agricultură</w:t>
            </w:r>
          </w:p>
          <w:p w:rsidR="00024430" w:rsidRPr="003E5C40" w:rsidRDefault="00024430" w:rsidP="00024430">
            <w:pPr>
              <w:spacing w:after="0"/>
              <w:jc w:val="center"/>
              <w:rPr>
                <w:rFonts w:cs="Calibri"/>
                <w:lang w:val="ro-RO"/>
              </w:rPr>
            </w:pPr>
            <w:r w:rsidRPr="003E5C40">
              <w:rPr>
                <w:rFonts w:cs="Calibri"/>
                <w:i/>
                <w:lang w:val="ro-RO"/>
              </w:rPr>
              <w:t>Centre și Laboratoare de Cercetare</w:t>
            </w:r>
          </w:p>
        </w:tc>
      </w:tr>
      <w:tr w:rsidR="00024430" w:rsidRPr="003E5C40" w:rsidTr="00C82990">
        <w:trPr>
          <w:trHeight w:val="2659"/>
        </w:trPr>
        <w:tc>
          <w:tcPr>
            <w:tcW w:w="0" w:type="auto"/>
            <w:shd w:val="clear" w:color="auto" w:fill="auto"/>
          </w:tcPr>
          <w:p w:rsidR="00024430" w:rsidRPr="003E5C40" w:rsidRDefault="00024430" w:rsidP="00024430">
            <w:pPr>
              <w:spacing w:after="0"/>
              <w:jc w:val="center"/>
              <w:rPr>
                <w:rFonts w:cs="Calibri"/>
                <w:lang w:val="ro-RO"/>
              </w:rPr>
            </w:pPr>
            <w:r w:rsidRPr="003E5C40">
              <w:rPr>
                <w:rFonts w:cs="Calibri"/>
                <w:noProof/>
              </w:rPr>
              <w:drawing>
                <wp:inline distT="0" distB="0" distL="0" distR="0">
                  <wp:extent cx="2543548" cy="1800000"/>
                  <wp:effectExtent l="19050" t="0" r="9152" b="0"/>
                  <wp:docPr id="48" name="Picture 48" descr="DSC_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_0288"/>
                          <pic:cNvPicPr>
                            <a:picLocks noChangeAspect="1" noChangeArrowheads="1"/>
                          </pic:cNvPicPr>
                        </pic:nvPicPr>
                        <pic:blipFill>
                          <a:blip r:embed="rId57" cstate="print"/>
                          <a:srcRect/>
                          <a:stretch>
                            <a:fillRect/>
                          </a:stretch>
                        </pic:blipFill>
                        <pic:spPr bwMode="auto">
                          <a:xfrm>
                            <a:off x="0" y="0"/>
                            <a:ext cx="2543548" cy="1800000"/>
                          </a:xfrm>
                          <a:prstGeom prst="rect">
                            <a:avLst/>
                          </a:prstGeom>
                          <a:noFill/>
                          <a:ln w="9525">
                            <a:noFill/>
                            <a:miter lim="800000"/>
                            <a:headEnd/>
                            <a:tailEnd/>
                          </a:ln>
                        </pic:spPr>
                      </pic:pic>
                    </a:graphicData>
                  </a:graphic>
                </wp:inline>
              </w:drawing>
            </w:r>
          </w:p>
        </w:tc>
        <w:tc>
          <w:tcPr>
            <w:tcW w:w="0" w:type="auto"/>
            <w:shd w:val="clear" w:color="auto" w:fill="auto"/>
          </w:tcPr>
          <w:p w:rsidR="00024430" w:rsidRPr="003E5C40" w:rsidRDefault="00024430" w:rsidP="00024430">
            <w:pPr>
              <w:spacing w:after="0"/>
              <w:jc w:val="center"/>
              <w:rPr>
                <w:rFonts w:cs="Calibri"/>
                <w:lang w:val="ro-RO"/>
              </w:rPr>
            </w:pPr>
            <w:r w:rsidRPr="003E5C40">
              <w:rPr>
                <w:rFonts w:cs="Calibri"/>
                <w:noProof/>
              </w:rPr>
              <w:drawing>
                <wp:inline distT="0" distB="0" distL="0" distR="0">
                  <wp:extent cx="2322528" cy="1800000"/>
                  <wp:effectExtent l="19050" t="0" r="1572" b="0"/>
                  <wp:docPr id="49" name="Picture 49" descr="DSC_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C_0292"/>
                          <pic:cNvPicPr>
                            <a:picLocks noChangeAspect="1" noChangeArrowheads="1"/>
                          </pic:cNvPicPr>
                        </pic:nvPicPr>
                        <pic:blipFill>
                          <a:blip r:embed="rId58" cstate="print"/>
                          <a:srcRect/>
                          <a:stretch>
                            <a:fillRect/>
                          </a:stretch>
                        </pic:blipFill>
                        <pic:spPr bwMode="auto">
                          <a:xfrm>
                            <a:off x="0" y="0"/>
                            <a:ext cx="2322528" cy="1800000"/>
                          </a:xfrm>
                          <a:prstGeom prst="rect">
                            <a:avLst/>
                          </a:prstGeom>
                          <a:noFill/>
                          <a:ln w="9525">
                            <a:noFill/>
                            <a:miter lim="800000"/>
                            <a:headEnd/>
                            <a:tailEnd/>
                          </a:ln>
                        </pic:spPr>
                      </pic:pic>
                    </a:graphicData>
                  </a:graphic>
                </wp:inline>
              </w:drawing>
            </w:r>
          </w:p>
        </w:tc>
      </w:tr>
      <w:tr w:rsidR="00024430" w:rsidRPr="003E5C40" w:rsidTr="00C82990">
        <w:trPr>
          <w:trHeight w:val="314"/>
        </w:trPr>
        <w:tc>
          <w:tcPr>
            <w:tcW w:w="0" w:type="auto"/>
            <w:shd w:val="clear" w:color="auto" w:fill="auto"/>
          </w:tcPr>
          <w:p w:rsidR="00024430" w:rsidRPr="00A06303" w:rsidRDefault="00024430" w:rsidP="00A06303">
            <w:pPr>
              <w:spacing w:after="0" w:line="240" w:lineRule="auto"/>
              <w:jc w:val="center"/>
              <w:rPr>
                <w:rFonts w:cs="Calibri"/>
                <w:noProof/>
                <w:lang w:val="ro-RO"/>
              </w:rPr>
            </w:pPr>
            <w:r w:rsidRPr="003E5C40">
              <w:rPr>
                <w:rFonts w:cs="Calibri"/>
                <w:noProof/>
                <w:lang w:val="ro-RO"/>
              </w:rPr>
              <w:t>Spectrometru FT - NIR Perkin Elmer</w:t>
            </w:r>
          </w:p>
        </w:tc>
        <w:tc>
          <w:tcPr>
            <w:tcW w:w="0" w:type="auto"/>
            <w:shd w:val="clear" w:color="auto" w:fill="auto"/>
          </w:tcPr>
          <w:p w:rsidR="00024430" w:rsidRPr="00A06303" w:rsidRDefault="00024430" w:rsidP="00A06303">
            <w:pPr>
              <w:spacing w:after="0" w:line="240" w:lineRule="auto"/>
              <w:jc w:val="center"/>
              <w:rPr>
                <w:rFonts w:cs="Calibri"/>
                <w:noProof/>
                <w:lang w:val="ro-RO"/>
              </w:rPr>
            </w:pPr>
            <w:r w:rsidRPr="003E5C40">
              <w:rPr>
                <w:rFonts w:cs="Calibri"/>
                <w:noProof/>
                <w:lang w:val="ro-RO"/>
              </w:rPr>
              <w:t>Sistem VELP de determinare a celulozei brute</w:t>
            </w:r>
          </w:p>
        </w:tc>
      </w:tr>
      <w:tr w:rsidR="00A06303" w:rsidRPr="003E5C40" w:rsidTr="00C82990">
        <w:trPr>
          <w:trHeight w:val="858"/>
        </w:trPr>
        <w:tc>
          <w:tcPr>
            <w:tcW w:w="0" w:type="auto"/>
            <w:gridSpan w:val="2"/>
            <w:shd w:val="clear" w:color="auto" w:fill="auto"/>
          </w:tcPr>
          <w:p w:rsidR="00A06303" w:rsidRPr="00A06303" w:rsidRDefault="00A06303" w:rsidP="00A7009B">
            <w:pPr>
              <w:spacing w:after="0" w:line="240" w:lineRule="auto"/>
              <w:jc w:val="center"/>
              <w:rPr>
                <w:rFonts w:cs="Calibri"/>
                <w:b/>
                <w:noProof/>
                <w:color w:val="548DD4" w:themeColor="text2" w:themeTint="99"/>
                <w:lang w:val="ro-RO"/>
              </w:rPr>
            </w:pPr>
            <w:r w:rsidRPr="00A06303">
              <w:rPr>
                <w:rFonts w:cs="Calibri"/>
                <w:b/>
                <w:color w:val="548DD4" w:themeColor="text2" w:themeTint="99"/>
                <w:lang w:val="ro-RO"/>
              </w:rPr>
              <w:t>Centrul de cercetare Cultura Plantelor</w:t>
            </w:r>
          </w:p>
        </w:tc>
      </w:tr>
      <w:tr w:rsidR="00024430" w:rsidRPr="003E5C40" w:rsidTr="00C82990">
        <w:trPr>
          <w:trHeight w:val="2602"/>
        </w:trPr>
        <w:tc>
          <w:tcPr>
            <w:tcW w:w="0" w:type="auto"/>
            <w:shd w:val="clear" w:color="auto" w:fill="auto"/>
          </w:tcPr>
          <w:p w:rsidR="00024430" w:rsidRPr="003E5C40" w:rsidRDefault="00E42CA5" w:rsidP="00A7009B">
            <w:pPr>
              <w:spacing w:after="0" w:line="240" w:lineRule="auto"/>
              <w:jc w:val="center"/>
              <w:rPr>
                <w:rFonts w:cs="Calibri"/>
                <w:noProof/>
                <w:lang w:val="ro-RO"/>
              </w:rPr>
            </w:pPr>
            <w:r w:rsidRPr="00E42CA5">
              <w:rPr>
                <w:rFonts w:cs="Calibri"/>
                <w:noProof/>
                <w:lang w:val="ro-RO"/>
              </w:rPr>
              <w:pict>
                <v:shape id="_x0000_s1078" type="#_x0000_t202" style="position:absolute;left:0;text-align:left;margin-left:150.8pt;margin-top:32.8pt;width:62.4pt;height:88pt;z-index:251664384;mso-position-horizontal-relative:text;mso-position-vertical-relative:text;mso-width-relative:margin;mso-height-relative:margin" stroked="f">
                  <v:textbox style="mso-next-textbox:#_x0000_s1078">
                    <w:txbxContent>
                      <w:p w:rsidR="00296121" w:rsidRDefault="00296121" w:rsidP="00A7009B">
                        <w:pPr>
                          <w:ind w:left="-113" w:right="-113"/>
                          <w:jc w:val="center"/>
                        </w:pPr>
                        <w:r>
                          <w:rPr>
                            <w:noProof/>
                          </w:rPr>
                          <w:drawing>
                            <wp:inline distT="0" distB="0" distL="0" distR="0">
                              <wp:extent cx="919980" cy="993531"/>
                              <wp:effectExtent l="19050" t="0" r="0" b="0"/>
                              <wp:docPr id="60" name="Picture 60" descr="DSC_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_0112"/>
                                      <pic:cNvPicPr>
                                        <a:picLocks noChangeAspect="1" noChangeArrowheads="1"/>
                                      </pic:cNvPicPr>
                                    </pic:nvPicPr>
                                    <pic:blipFill>
                                      <a:blip r:embed="rId59"/>
                                      <a:srcRect l="61256"/>
                                      <a:stretch>
                                        <a:fillRect/>
                                      </a:stretch>
                                    </pic:blipFill>
                                    <pic:spPr bwMode="auto">
                                      <a:xfrm>
                                        <a:off x="0" y="0"/>
                                        <a:ext cx="919769" cy="993303"/>
                                      </a:xfrm>
                                      <a:prstGeom prst="rect">
                                        <a:avLst/>
                                      </a:prstGeom>
                                      <a:noFill/>
                                      <a:ln w="9525">
                                        <a:noFill/>
                                        <a:miter lim="800000"/>
                                        <a:headEnd/>
                                        <a:tailEnd/>
                                      </a:ln>
                                    </pic:spPr>
                                  </pic:pic>
                                </a:graphicData>
                              </a:graphic>
                            </wp:inline>
                          </w:drawing>
                        </w:r>
                      </w:p>
                    </w:txbxContent>
                  </v:textbox>
                </v:shape>
              </w:pict>
            </w:r>
            <w:r w:rsidR="00024430" w:rsidRPr="003E5C40">
              <w:rPr>
                <w:rFonts w:cs="Calibri"/>
                <w:noProof/>
              </w:rPr>
              <w:drawing>
                <wp:inline distT="0" distB="0" distL="0" distR="0">
                  <wp:extent cx="2543535" cy="1800000"/>
                  <wp:effectExtent l="19050" t="0" r="9165" b="0"/>
                  <wp:docPr id="50" name="Picture 50" descr="DSC_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_0100"/>
                          <pic:cNvPicPr>
                            <a:picLocks noChangeAspect="1" noChangeArrowheads="1"/>
                          </pic:cNvPicPr>
                        </pic:nvPicPr>
                        <pic:blipFill>
                          <a:blip r:embed="rId60" cstate="print"/>
                          <a:srcRect/>
                          <a:stretch>
                            <a:fillRect/>
                          </a:stretch>
                        </pic:blipFill>
                        <pic:spPr bwMode="auto">
                          <a:xfrm>
                            <a:off x="0" y="0"/>
                            <a:ext cx="2543535" cy="1800000"/>
                          </a:xfrm>
                          <a:prstGeom prst="rect">
                            <a:avLst/>
                          </a:prstGeom>
                          <a:noFill/>
                          <a:ln w="9525">
                            <a:noFill/>
                            <a:miter lim="800000"/>
                            <a:headEnd/>
                            <a:tailEnd/>
                          </a:ln>
                        </pic:spPr>
                      </pic:pic>
                    </a:graphicData>
                  </a:graphic>
                </wp:inline>
              </w:drawing>
            </w:r>
          </w:p>
        </w:tc>
        <w:tc>
          <w:tcPr>
            <w:tcW w:w="0" w:type="auto"/>
            <w:shd w:val="clear" w:color="auto" w:fill="auto"/>
          </w:tcPr>
          <w:p w:rsidR="00024430" w:rsidRPr="003E5C40" w:rsidRDefault="00024430" w:rsidP="002F6761">
            <w:pPr>
              <w:jc w:val="center"/>
              <w:rPr>
                <w:rFonts w:cs="Calibri"/>
                <w:lang w:val="ro-RO"/>
              </w:rPr>
            </w:pPr>
            <w:r w:rsidRPr="003E5C40">
              <w:rPr>
                <w:rFonts w:cs="Calibri"/>
                <w:noProof/>
              </w:rPr>
              <w:drawing>
                <wp:inline distT="0" distB="0" distL="0" distR="0">
                  <wp:extent cx="2559052" cy="1800000"/>
                  <wp:effectExtent l="19050" t="0" r="0" b="0"/>
                  <wp:docPr id="51" name="Picture 51" descr="DSC_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C_0090"/>
                          <pic:cNvPicPr>
                            <a:picLocks noChangeAspect="1" noChangeArrowheads="1"/>
                          </pic:cNvPicPr>
                        </pic:nvPicPr>
                        <pic:blipFill>
                          <a:blip r:embed="rId61" cstate="print"/>
                          <a:srcRect/>
                          <a:stretch>
                            <a:fillRect/>
                          </a:stretch>
                        </pic:blipFill>
                        <pic:spPr bwMode="auto">
                          <a:xfrm>
                            <a:off x="0" y="0"/>
                            <a:ext cx="2559052" cy="1800000"/>
                          </a:xfrm>
                          <a:prstGeom prst="rect">
                            <a:avLst/>
                          </a:prstGeom>
                          <a:noFill/>
                          <a:ln w="9525">
                            <a:noFill/>
                            <a:miter lim="800000"/>
                            <a:headEnd/>
                            <a:tailEnd/>
                          </a:ln>
                        </pic:spPr>
                      </pic:pic>
                    </a:graphicData>
                  </a:graphic>
                </wp:inline>
              </w:drawing>
            </w:r>
          </w:p>
        </w:tc>
      </w:tr>
      <w:tr w:rsidR="00024430" w:rsidRPr="003E5C40" w:rsidTr="00C82990">
        <w:trPr>
          <w:trHeight w:val="539"/>
        </w:trPr>
        <w:tc>
          <w:tcPr>
            <w:tcW w:w="0" w:type="auto"/>
            <w:shd w:val="clear" w:color="auto" w:fill="auto"/>
          </w:tcPr>
          <w:p w:rsidR="00024430" w:rsidRPr="003E5C40" w:rsidRDefault="00024430" w:rsidP="00A06303">
            <w:pPr>
              <w:spacing w:after="0" w:line="240" w:lineRule="auto"/>
              <w:jc w:val="center"/>
              <w:rPr>
                <w:rFonts w:cs="Calibri"/>
                <w:i/>
                <w:noProof/>
                <w:lang w:val="ro-RO"/>
              </w:rPr>
            </w:pPr>
            <w:r w:rsidRPr="003E5C40">
              <w:rPr>
                <w:rFonts w:cs="Calibri"/>
                <w:noProof/>
                <w:lang w:val="ro-RO"/>
              </w:rPr>
              <w:t>Microscop electronic TESCAN - VEGA LSU</w:t>
            </w:r>
          </w:p>
        </w:tc>
        <w:tc>
          <w:tcPr>
            <w:tcW w:w="0" w:type="auto"/>
            <w:shd w:val="clear" w:color="auto" w:fill="auto"/>
          </w:tcPr>
          <w:p w:rsidR="00024430" w:rsidRPr="003E5C40" w:rsidRDefault="00024430" w:rsidP="00A06303">
            <w:pPr>
              <w:spacing w:after="0" w:line="240" w:lineRule="auto"/>
              <w:jc w:val="center"/>
              <w:rPr>
                <w:rFonts w:cs="Calibri"/>
                <w:i/>
                <w:lang w:val="ro-RO"/>
              </w:rPr>
            </w:pPr>
            <w:r w:rsidRPr="003E5C40">
              <w:rPr>
                <w:rFonts w:cs="Calibri"/>
                <w:lang w:val="ro-RO"/>
              </w:rPr>
              <w:t xml:space="preserve">Imagini din Laboratorul mobil de analiza calității aerului </w:t>
            </w:r>
          </w:p>
        </w:tc>
      </w:tr>
      <w:tr w:rsidR="00A06303" w:rsidRPr="003E5C40" w:rsidTr="00C82990">
        <w:trPr>
          <w:trHeight w:val="620"/>
        </w:trPr>
        <w:tc>
          <w:tcPr>
            <w:tcW w:w="0" w:type="auto"/>
            <w:gridSpan w:val="2"/>
            <w:shd w:val="clear" w:color="auto" w:fill="auto"/>
          </w:tcPr>
          <w:p w:rsidR="00A06303" w:rsidRPr="00A06303" w:rsidRDefault="00A06303" w:rsidP="00A7009B">
            <w:pPr>
              <w:spacing w:after="0" w:line="240" w:lineRule="auto"/>
              <w:jc w:val="center"/>
              <w:rPr>
                <w:rFonts w:cs="Calibri"/>
                <w:b/>
                <w:color w:val="548DD4" w:themeColor="text2" w:themeTint="99"/>
                <w:lang w:val="ro-RO"/>
              </w:rPr>
            </w:pPr>
            <w:r w:rsidRPr="00A06303">
              <w:rPr>
                <w:rFonts w:cs="Calibri"/>
                <w:b/>
                <w:color w:val="548DD4" w:themeColor="text2" w:themeTint="99"/>
                <w:lang w:val="ro-RO"/>
              </w:rPr>
              <w:t>Centrul de cercetare avansată pentru Asigurarea calităţii vieţii şi protecţiei mediului înconjurător</w:t>
            </w:r>
          </w:p>
        </w:tc>
      </w:tr>
      <w:tr w:rsidR="00024430" w:rsidRPr="003E5C40" w:rsidTr="00C82990">
        <w:trPr>
          <w:trHeight w:val="2805"/>
        </w:trPr>
        <w:tc>
          <w:tcPr>
            <w:tcW w:w="0" w:type="auto"/>
            <w:shd w:val="clear" w:color="auto" w:fill="auto"/>
          </w:tcPr>
          <w:p w:rsidR="00024430" w:rsidRPr="003E5C40" w:rsidRDefault="00024430" w:rsidP="00513B95">
            <w:pPr>
              <w:spacing w:after="0"/>
              <w:jc w:val="center"/>
              <w:rPr>
                <w:rFonts w:cs="Calibri"/>
                <w:noProof/>
                <w:lang w:val="ro-RO"/>
              </w:rPr>
            </w:pPr>
            <w:r w:rsidRPr="003E5C40">
              <w:rPr>
                <w:rFonts w:cs="Calibri"/>
                <w:noProof/>
              </w:rPr>
              <w:drawing>
                <wp:inline distT="0" distB="0" distL="0" distR="0">
                  <wp:extent cx="2385720" cy="1800000"/>
                  <wp:effectExtent l="19050" t="0" r="0" b="0"/>
                  <wp:docPr id="52" name="Picture 52" descr="DSC_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C_0291"/>
                          <pic:cNvPicPr>
                            <a:picLocks noChangeAspect="1" noChangeArrowheads="1"/>
                          </pic:cNvPicPr>
                        </pic:nvPicPr>
                        <pic:blipFill>
                          <a:blip r:embed="rId62" cstate="print"/>
                          <a:srcRect/>
                          <a:stretch>
                            <a:fillRect/>
                          </a:stretch>
                        </pic:blipFill>
                        <pic:spPr bwMode="auto">
                          <a:xfrm>
                            <a:off x="0" y="0"/>
                            <a:ext cx="2385720" cy="1800000"/>
                          </a:xfrm>
                          <a:prstGeom prst="rect">
                            <a:avLst/>
                          </a:prstGeom>
                          <a:noFill/>
                          <a:ln w="9525">
                            <a:noFill/>
                            <a:miter lim="800000"/>
                            <a:headEnd/>
                            <a:tailEnd/>
                          </a:ln>
                        </pic:spPr>
                      </pic:pic>
                    </a:graphicData>
                  </a:graphic>
                </wp:inline>
              </w:drawing>
            </w:r>
          </w:p>
        </w:tc>
        <w:tc>
          <w:tcPr>
            <w:tcW w:w="0" w:type="auto"/>
            <w:shd w:val="clear" w:color="auto" w:fill="auto"/>
          </w:tcPr>
          <w:p w:rsidR="00024430" w:rsidRPr="003E5C40" w:rsidRDefault="00024430" w:rsidP="00A7009B">
            <w:pPr>
              <w:jc w:val="center"/>
              <w:rPr>
                <w:rFonts w:cs="Calibri"/>
                <w:lang w:val="ro-RO"/>
              </w:rPr>
            </w:pPr>
            <w:r w:rsidRPr="003E5C40">
              <w:rPr>
                <w:rFonts w:cs="Calibri"/>
                <w:noProof/>
              </w:rPr>
              <w:drawing>
                <wp:inline distT="0" distB="0" distL="0" distR="0">
                  <wp:extent cx="2233111" cy="1800000"/>
                  <wp:effectExtent l="19050" t="0" r="0" b="0"/>
                  <wp:docPr id="53" name="Picture 53" descr="DSC_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SC_0131"/>
                          <pic:cNvPicPr>
                            <a:picLocks noChangeAspect="1" noChangeArrowheads="1"/>
                          </pic:cNvPicPr>
                        </pic:nvPicPr>
                        <pic:blipFill>
                          <a:blip r:embed="rId63" cstate="print"/>
                          <a:srcRect/>
                          <a:stretch>
                            <a:fillRect/>
                          </a:stretch>
                        </pic:blipFill>
                        <pic:spPr bwMode="auto">
                          <a:xfrm>
                            <a:off x="0" y="0"/>
                            <a:ext cx="2233111" cy="1800000"/>
                          </a:xfrm>
                          <a:prstGeom prst="rect">
                            <a:avLst/>
                          </a:prstGeom>
                          <a:noFill/>
                          <a:ln w="9525">
                            <a:noFill/>
                            <a:miter lim="800000"/>
                            <a:headEnd/>
                            <a:tailEnd/>
                          </a:ln>
                        </pic:spPr>
                      </pic:pic>
                    </a:graphicData>
                  </a:graphic>
                </wp:inline>
              </w:drawing>
            </w:r>
          </w:p>
        </w:tc>
      </w:tr>
      <w:tr w:rsidR="00024430" w:rsidRPr="003E5C40" w:rsidTr="00C82990">
        <w:trPr>
          <w:trHeight w:val="503"/>
        </w:trPr>
        <w:tc>
          <w:tcPr>
            <w:tcW w:w="0" w:type="auto"/>
            <w:shd w:val="clear" w:color="auto" w:fill="auto"/>
          </w:tcPr>
          <w:p w:rsidR="00024430" w:rsidRPr="003E5C40" w:rsidRDefault="00024430" w:rsidP="00A06303">
            <w:pPr>
              <w:spacing w:after="0" w:line="240" w:lineRule="auto"/>
              <w:jc w:val="center"/>
              <w:rPr>
                <w:rFonts w:cs="Calibri"/>
                <w:i/>
                <w:noProof/>
                <w:lang w:val="ro-RO"/>
              </w:rPr>
            </w:pPr>
            <w:r w:rsidRPr="003E5C40">
              <w:rPr>
                <w:rFonts w:cs="Calibri"/>
                <w:lang w:val="ro-RO"/>
              </w:rPr>
              <w:t>Cuptor de calcinare Nabertherm</w:t>
            </w:r>
          </w:p>
        </w:tc>
        <w:tc>
          <w:tcPr>
            <w:tcW w:w="0" w:type="auto"/>
            <w:shd w:val="clear" w:color="auto" w:fill="auto"/>
          </w:tcPr>
          <w:p w:rsidR="00024430" w:rsidRPr="003E5C40" w:rsidRDefault="00024430" w:rsidP="00A7009B">
            <w:pPr>
              <w:spacing w:after="0" w:line="240" w:lineRule="auto"/>
              <w:jc w:val="center"/>
              <w:rPr>
                <w:rFonts w:cs="Calibri"/>
                <w:noProof/>
                <w:lang w:val="ro-RO"/>
              </w:rPr>
            </w:pPr>
            <w:r w:rsidRPr="003E5C40">
              <w:rPr>
                <w:rFonts w:cs="Calibri"/>
                <w:noProof/>
                <w:lang w:val="ro-RO"/>
              </w:rPr>
              <w:t xml:space="preserve">Sistem VELP de determinare a proteinei brute </w:t>
            </w:r>
          </w:p>
          <w:p w:rsidR="00024430" w:rsidRPr="003E5C40" w:rsidRDefault="00024430" w:rsidP="00A06303">
            <w:pPr>
              <w:spacing w:after="0" w:line="240" w:lineRule="auto"/>
              <w:jc w:val="center"/>
              <w:rPr>
                <w:rFonts w:cs="Calibri"/>
                <w:i/>
                <w:lang w:val="ro-RO"/>
              </w:rPr>
            </w:pPr>
            <w:r w:rsidRPr="003E5C40">
              <w:rPr>
                <w:rFonts w:cs="Calibri"/>
                <w:noProof/>
                <w:lang w:val="ro-RO"/>
              </w:rPr>
              <w:t>- mineralizare și distilare -</w:t>
            </w:r>
          </w:p>
        </w:tc>
      </w:tr>
      <w:tr w:rsidR="00A06303" w:rsidRPr="003E5C40" w:rsidTr="00C82990">
        <w:trPr>
          <w:trHeight w:val="494"/>
        </w:trPr>
        <w:tc>
          <w:tcPr>
            <w:tcW w:w="0" w:type="auto"/>
            <w:gridSpan w:val="2"/>
            <w:shd w:val="clear" w:color="auto" w:fill="auto"/>
          </w:tcPr>
          <w:p w:rsidR="00A06303" w:rsidRPr="00A06303" w:rsidRDefault="00A06303" w:rsidP="00A7009B">
            <w:pPr>
              <w:spacing w:after="0" w:line="240" w:lineRule="auto"/>
              <w:jc w:val="center"/>
              <w:rPr>
                <w:rFonts w:cs="Calibri"/>
                <w:b/>
                <w:noProof/>
                <w:color w:val="548DD4" w:themeColor="text2" w:themeTint="99"/>
                <w:lang w:val="ro-RO"/>
              </w:rPr>
            </w:pPr>
            <w:r w:rsidRPr="00A06303">
              <w:rPr>
                <w:rFonts w:cs="Calibri"/>
                <w:b/>
                <w:color w:val="548DD4" w:themeColor="text2" w:themeTint="99"/>
                <w:lang w:val="ro-RO"/>
              </w:rPr>
              <w:t>Laboratorul de Științe biologice aplicate</w:t>
            </w:r>
          </w:p>
        </w:tc>
      </w:tr>
      <w:tr w:rsidR="00024430" w:rsidRPr="003E5C40" w:rsidTr="00C82990">
        <w:trPr>
          <w:trHeight w:val="2659"/>
        </w:trPr>
        <w:tc>
          <w:tcPr>
            <w:tcW w:w="0" w:type="auto"/>
            <w:shd w:val="clear" w:color="auto" w:fill="auto"/>
          </w:tcPr>
          <w:p w:rsidR="00024430" w:rsidRPr="003E5C40" w:rsidRDefault="00024430" w:rsidP="00024430">
            <w:pPr>
              <w:spacing w:after="0"/>
              <w:jc w:val="center"/>
              <w:rPr>
                <w:rFonts w:cs="Calibri"/>
                <w:lang w:val="ro-RO"/>
              </w:rPr>
            </w:pPr>
            <w:r w:rsidRPr="003E5C40">
              <w:rPr>
                <w:rFonts w:cs="Calibri"/>
                <w:noProof/>
              </w:rPr>
              <w:drawing>
                <wp:inline distT="0" distB="0" distL="0" distR="0">
                  <wp:extent cx="2783734" cy="1800000"/>
                  <wp:effectExtent l="19050" t="0" r="0" b="0"/>
                  <wp:docPr id="54" name="Picture 54" descr="DSC_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_0228"/>
                          <pic:cNvPicPr>
                            <a:picLocks noChangeAspect="1" noChangeArrowheads="1"/>
                          </pic:cNvPicPr>
                        </pic:nvPicPr>
                        <pic:blipFill>
                          <a:blip r:embed="rId64" cstate="print"/>
                          <a:srcRect/>
                          <a:stretch>
                            <a:fillRect/>
                          </a:stretch>
                        </pic:blipFill>
                        <pic:spPr bwMode="auto">
                          <a:xfrm>
                            <a:off x="0" y="0"/>
                            <a:ext cx="2783734" cy="1800000"/>
                          </a:xfrm>
                          <a:prstGeom prst="rect">
                            <a:avLst/>
                          </a:prstGeom>
                          <a:noFill/>
                          <a:ln w="9525">
                            <a:noFill/>
                            <a:miter lim="800000"/>
                            <a:headEnd/>
                            <a:tailEnd/>
                          </a:ln>
                        </pic:spPr>
                      </pic:pic>
                    </a:graphicData>
                  </a:graphic>
                </wp:inline>
              </w:drawing>
            </w:r>
          </w:p>
        </w:tc>
        <w:tc>
          <w:tcPr>
            <w:tcW w:w="0" w:type="auto"/>
            <w:shd w:val="clear" w:color="auto" w:fill="auto"/>
          </w:tcPr>
          <w:p w:rsidR="00024430" w:rsidRPr="003E5C40" w:rsidRDefault="00024430" w:rsidP="002F6761">
            <w:pPr>
              <w:jc w:val="center"/>
              <w:rPr>
                <w:rFonts w:cs="Calibri"/>
                <w:lang w:val="ro-RO"/>
              </w:rPr>
            </w:pPr>
            <w:r w:rsidRPr="003E5C40">
              <w:rPr>
                <w:rFonts w:cs="Calibri"/>
                <w:noProof/>
              </w:rPr>
              <w:drawing>
                <wp:inline distT="0" distB="0" distL="0" distR="0">
                  <wp:extent cx="2846667" cy="1800000"/>
                  <wp:effectExtent l="19050" t="0" r="0" b="0"/>
                  <wp:docPr id="55" name="Picture 55" descr="DSC_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_0237"/>
                          <pic:cNvPicPr>
                            <a:picLocks noChangeAspect="1" noChangeArrowheads="1"/>
                          </pic:cNvPicPr>
                        </pic:nvPicPr>
                        <pic:blipFill>
                          <a:blip r:embed="rId65" cstate="print"/>
                          <a:srcRect/>
                          <a:stretch>
                            <a:fillRect/>
                          </a:stretch>
                        </pic:blipFill>
                        <pic:spPr bwMode="auto">
                          <a:xfrm>
                            <a:off x="0" y="0"/>
                            <a:ext cx="2846667" cy="1800000"/>
                          </a:xfrm>
                          <a:prstGeom prst="rect">
                            <a:avLst/>
                          </a:prstGeom>
                          <a:noFill/>
                          <a:ln w="9525">
                            <a:noFill/>
                            <a:miter lim="800000"/>
                            <a:headEnd/>
                            <a:tailEnd/>
                          </a:ln>
                        </pic:spPr>
                      </pic:pic>
                    </a:graphicData>
                  </a:graphic>
                </wp:inline>
              </w:drawing>
            </w:r>
          </w:p>
        </w:tc>
      </w:tr>
      <w:tr w:rsidR="00024430" w:rsidRPr="003E5C40" w:rsidTr="00C82990">
        <w:trPr>
          <w:trHeight w:val="566"/>
        </w:trPr>
        <w:tc>
          <w:tcPr>
            <w:tcW w:w="0" w:type="auto"/>
            <w:shd w:val="clear" w:color="auto" w:fill="auto"/>
          </w:tcPr>
          <w:p w:rsidR="00024430" w:rsidRPr="003E5C40" w:rsidRDefault="00024430" w:rsidP="00A06303">
            <w:pPr>
              <w:spacing w:after="0" w:line="240" w:lineRule="auto"/>
              <w:jc w:val="center"/>
              <w:rPr>
                <w:rFonts w:cs="Calibri"/>
                <w:i/>
                <w:lang w:val="ro-RO"/>
              </w:rPr>
            </w:pPr>
            <w:r w:rsidRPr="003E5C40">
              <w:rPr>
                <w:rFonts w:cs="Calibri"/>
                <w:noProof/>
                <w:lang w:val="ro-RO"/>
              </w:rPr>
              <w:t>Truse pentru determinări agrotehnice în teren</w:t>
            </w:r>
          </w:p>
        </w:tc>
        <w:tc>
          <w:tcPr>
            <w:tcW w:w="0" w:type="auto"/>
            <w:shd w:val="clear" w:color="auto" w:fill="auto"/>
          </w:tcPr>
          <w:p w:rsidR="00024430" w:rsidRPr="003E5C40" w:rsidRDefault="00024430" w:rsidP="00A06303">
            <w:pPr>
              <w:spacing w:after="0" w:line="240" w:lineRule="auto"/>
              <w:jc w:val="center"/>
              <w:rPr>
                <w:rFonts w:cs="Calibri"/>
                <w:b/>
                <w:i/>
                <w:lang w:val="ro-RO"/>
              </w:rPr>
            </w:pPr>
            <w:r w:rsidRPr="003E5C40">
              <w:rPr>
                <w:rFonts w:cs="Calibri"/>
                <w:lang w:val="ro-RO"/>
              </w:rPr>
              <w:t>Stații HOBO-H21 pentru monitorizarea regimului termic și hidric al solului</w:t>
            </w:r>
          </w:p>
        </w:tc>
      </w:tr>
      <w:tr w:rsidR="00A06303" w:rsidRPr="003E5C40" w:rsidTr="00C82990">
        <w:trPr>
          <w:trHeight w:val="611"/>
        </w:trPr>
        <w:tc>
          <w:tcPr>
            <w:tcW w:w="0" w:type="auto"/>
            <w:gridSpan w:val="2"/>
            <w:shd w:val="clear" w:color="auto" w:fill="auto"/>
          </w:tcPr>
          <w:p w:rsidR="00A06303" w:rsidRPr="00A06303" w:rsidRDefault="00A06303" w:rsidP="00A7009B">
            <w:pPr>
              <w:spacing w:after="0" w:line="240" w:lineRule="auto"/>
              <w:jc w:val="center"/>
              <w:rPr>
                <w:rFonts w:cs="Calibri"/>
                <w:b/>
                <w:color w:val="548DD4" w:themeColor="text2" w:themeTint="99"/>
                <w:lang w:val="ro-RO"/>
              </w:rPr>
            </w:pPr>
            <w:r w:rsidRPr="00A06303">
              <w:rPr>
                <w:rFonts w:cs="Calibri"/>
                <w:b/>
                <w:color w:val="548DD4" w:themeColor="text2" w:themeTint="99"/>
                <w:lang w:val="ro-RO"/>
              </w:rPr>
              <w:t>Laboratorul de Optimizarea și dezvoltarea tehnologiilor durabile în cultura plantelor</w:t>
            </w:r>
          </w:p>
        </w:tc>
      </w:tr>
      <w:tr w:rsidR="00024430" w:rsidRPr="003E5C40" w:rsidTr="00C82990">
        <w:trPr>
          <w:trHeight w:val="2659"/>
        </w:trPr>
        <w:tc>
          <w:tcPr>
            <w:tcW w:w="0" w:type="auto"/>
            <w:shd w:val="clear" w:color="auto" w:fill="auto"/>
          </w:tcPr>
          <w:p w:rsidR="00024430" w:rsidRPr="003E5C40" w:rsidRDefault="00024430" w:rsidP="00024430">
            <w:pPr>
              <w:spacing w:after="0"/>
              <w:jc w:val="center"/>
              <w:rPr>
                <w:rFonts w:cs="Calibri"/>
                <w:noProof/>
                <w:lang w:val="ro-RO"/>
              </w:rPr>
            </w:pPr>
            <w:r w:rsidRPr="003E5C40">
              <w:rPr>
                <w:rFonts w:cs="Calibri"/>
                <w:noProof/>
              </w:rPr>
              <w:drawing>
                <wp:inline distT="0" distB="0" distL="0" distR="0">
                  <wp:extent cx="2591277" cy="1800000"/>
                  <wp:effectExtent l="19050" t="0" r="0" b="0"/>
                  <wp:docPr id="56" name="Picture 5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7"/>
                          <pic:cNvPicPr>
                            <a:picLocks noChangeAspect="1" noChangeArrowheads="1"/>
                          </pic:cNvPicPr>
                        </pic:nvPicPr>
                        <pic:blipFill>
                          <a:blip r:embed="rId66" cstate="print"/>
                          <a:srcRect/>
                          <a:stretch>
                            <a:fillRect/>
                          </a:stretch>
                        </pic:blipFill>
                        <pic:spPr bwMode="auto">
                          <a:xfrm>
                            <a:off x="0" y="0"/>
                            <a:ext cx="2591277" cy="1800000"/>
                          </a:xfrm>
                          <a:prstGeom prst="rect">
                            <a:avLst/>
                          </a:prstGeom>
                          <a:noFill/>
                          <a:ln w="9525">
                            <a:noFill/>
                            <a:miter lim="800000"/>
                            <a:headEnd/>
                            <a:tailEnd/>
                          </a:ln>
                        </pic:spPr>
                      </pic:pic>
                    </a:graphicData>
                  </a:graphic>
                </wp:inline>
              </w:drawing>
            </w:r>
          </w:p>
        </w:tc>
        <w:tc>
          <w:tcPr>
            <w:tcW w:w="0" w:type="auto"/>
            <w:shd w:val="clear" w:color="auto" w:fill="auto"/>
          </w:tcPr>
          <w:p w:rsidR="00024430" w:rsidRPr="003E5C40" w:rsidRDefault="00024430" w:rsidP="00A7009B">
            <w:pPr>
              <w:jc w:val="center"/>
              <w:rPr>
                <w:rFonts w:cs="Calibri"/>
                <w:lang w:val="ro-RO"/>
              </w:rPr>
            </w:pPr>
            <w:r w:rsidRPr="003E5C40">
              <w:rPr>
                <w:rFonts w:cs="Calibri"/>
                <w:noProof/>
              </w:rPr>
              <w:drawing>
                <wp:inline distT="0" distB="0" distL="0" distR="0">
                  <wp:extent cx="2612512" cy="1800000"/>
                  <wp:effectExtent l="19050" t="0" r="0" b="0"/>
                  <wp:docPr id="57" name="Picture 57" descr="DSC_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_0325"/>
                          <pic:cNvPicPr>
                            <a:picLocks noChangeAspect="1" noChangeArrowheads="1"/>
                          </pic:cNvPicPr>
                        </pic:nvPicPr>
                        <pic:blipFill>
                          <a:blip r:embed="rId67" cstate="print"/>
                          <a:srcRect/>
                          <a:stretch>
                            <a:fillRect/>
                          </a:stretch>
                        </pic:blipFill>
                        <pic:spPr bwMode="auto">
                          <a:xfrm>
                            <a:off x="0" y="0"/>
                            <a:ext cx="2612512" cy="1800000"/>
                          </a:xfrm>
                          <a:prstGeom prst="rect">
                            <a:avLst/>
                          </a:prstGeom>
                          <a:noFill/>
                          <a:ln w="9525">
                            <a:noFill/>
                            <a:miter lim="800000"/>
                            <a:headEnd/>
                            <a:tailEnd/>
                          </a:ln>
                        </pic:spPr>
                      </pic:pic>
                    </a:graphicData>
                  </a:graphic>
                </wp:inline>
              </w:drawing>
            </w:r>
          </w:p>
        </w:tc>
      </w:tr>
      <w:tr w:rsidR="00024430" w:rsidRPr="003E5C40" w:rsidTr="00C82990">
        <w:trPr>
          <w:trHeight w:val="602"/>
        </w:trPr>
        <w:tc>
          <w:tcPr>
            <w:tcW w:w="0" w:type="auto"/>
            <w:shd w:val="clear" w:color="auto" w:fill="auto"/>
          </w:tcPr>
          <w:p w:rsidR="00024430" w:rsidRPr="003E5C40" w:rsidRDefault="00024430" w:rsidP="00A06303">
            <w:pPr>
              <w:tabs>
                <w:tab w:val="left" w:pos="1610"/>
              </w:tabs>
              <w:spacing w:after="0" w:line="240" w:lineRule="auto"/>
              <w:jc w:val="center"/>
              <w:rPr>
                <w:rFonts w:cs="Calibri"/>
                <w:i/>
                <w:lang w:val="ro-RO"/>
              </w:rPr>
            </w:pPr>
            <w:r w:rsidRPr="003E5C40">
              <w:rPr>
                <w:rFonts w:cs="Calibri"/>
                <w:color w:val="000000"/>
                <w:lang w:val="ro-RO"/>
              </w:rPr>
              <w:t>Semănatoare Accord Optima HD pentru semănat direct, prăşitoare</w:t>
            </w:r>
          </w:p>
        </w:tc>
        <w:tc>
          <w:tcPr>
            <w:tcW w:w="0" w:type="auto"/>
            <w:shd w:val="clear" w:color="auto" w:fill="auto"/>
          </w:tcPr>
          <w:p w:rsidR="00024430" w:rsidRPr="00A06303" w:rsidRDefault="00024430" w:rsidP="00A06303">
            <w:pPr>
              <w:spacing w:after="0" w:line="240" w:lineRule="auto"/>
              <w:jc w:val="center"/>
              <w:rPr>
                <w:rFonts w:cs="Calibri"/>
                <w:lang w:val="ro-RO"/>
              </w:rPr>
            </w:pPr>
            <w:r w:rsidRPr="003E5C40">
              <w:rPr>
                <w:rFonts w:cs="Calibri"/>
                <w:lang w:val="ro-RO"/>
              </w:rPr>
              <w:t>Stand pentru testarea și diagnosticarea mașinilor pentru tratamente fitosanitare</w:t>
            </w:r>
          </w:p>
        </w:tc>
      </w:tr>
      <w:tr w:rsidR="00A06303" w:rsidRPr="003E5C40" w:rsidTr="00C82990">
        <w:trPr>
          <w:trHeight w:val="611"/>
        </w:trPr>
        <w:tc>
          <w:tcPr>
            <w:tcW w:w="0" w:type="auto"/>
            <w:gridSpan w:val="2"/>
            <w:shd w:val="clear" w:color="auto" w:fill="auto"/>
          </w:tcPr>
          <w:p w:rsidR="00A06303" w:rsidRPr="00A06303" w:rsidRDefault="00A06303" w:rsidP="00A7009B">
            <w:pPr>
              <w:spacing w:after="0" w:line="240" w:lineRule="auto"/>
              <w:jc w:val="center"/>
              <w:rPr>
                <w:rFonts w:cs="Calibri"/>
                <w:b/>
                <w:color w:val="548DD4" w:themeColor="text2" w:themeTint="99"/>
                <w:lang w:val="ro-RO"/>
              </w:rPr>
            </w:pPr>
            <w:r w:rsidRPr="00A06303">
              <w:rPr>
                <w:rFonts w:cs="Calibri"/>
                <w:b/>
                <w:color w:val="548DD4" w:themeColor="text2" w:themeTint="99"/>
                <w:lang w:val="ro-RO"/>
              </w:rPr>
              <w:t>Laboratorul de Optimizarea și dezvoltarea tehnologiilor durabile în cultura plantelor</w:t>
            </w:r>
          </w:p>
        </w:tc>
      </w:tr>
      <w:tr w:rsidR="00024430" w:rsidRPr="003E5C40" w:rsidTr="00C82990">
        <w:trPr>
          <w:trHeight w:val="2659"/>
        </w:trPr>
        <w:tc>
          <w:tcPr>
            <w:tcW w:w="0" w:type="auto"/>
            <w:shd w:val="clear" w:color="auto" w:fill="auto"/>
          </w:tcPr>
          <w:p w:rsidR="00024430" w:rsidRPr="003E5C40" w:rsidRDefault="00024430" w:rsidP="00024430">
            <w:pPr>
              <w:spacing w:after="0"/>
              <w:jc w:val="center"/>
              <w:rPr>
                <w:rFonts w:cs="Calibri"/>
                <w:noProof/>
                <w:lang w:val="ro-RO"/>
              </w:rPr>
            </w:pPr>
            <w:r w:rsidRPr="003E5C40">
              <w:rPr>
                <w:rFonts w:cs="Calibri"/>
                <w:noProof/>
              </w:rPr>
              <w:drawing>
                <wp:inline distT="0" distB="0" distL="0" distR="0">
                  <wp:extent cx="2385720" cy="1800000"/>
                  <wp:effectExtent l="19050" t="0" r="0" b="0"/>
                  <wp:docPr id="58" name="Picture 58" descr="DSC_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C_0270"/>
                          <pic:cNvPicPr>
                            <a:picLocks noChangeAspect="1" noChangeArrowheads="1"/>
                          </pic:cNvPicPr>
                        </pic:nvPicPr>
                        <pic:blipFill>
                          <a:blip r:embed="rId68" cstate="print"/>
                          <a:srcRect/>
                          <a:stretch>
                            <a:fillRect/>
                          </a:stretch>
                        </pic:blipFill>
                        <pic:spPr bwMode="auto">
                          <a:xfrm>
                            <a:off x="0" y="0"/>
                            <a:ext cx="2385720" cy="1800000"/>
                          </a:xfrm>
                          <a:prstGeom prst="rect">
                            <a:avLst/>
                          </a:prstGeom>
                          <a:noFill/>
                          <a:ln w="9525">
                            <a:noFill/>
                            <a:miter lim="800000"/>
                            <a:headEnd/>
                            <a:tailEnd/>
                          </a:ln>
                        </pic:spPr>
                      </pic:pic>
                    </a:graphicData>
                  </a:graphic>
                </wp:inline>
              </w:drawing>
            </w:r>
          </w:p>
        </w:tc>
        <w:tc>
          <w:tcPr>
            <w:tcW w:w="0" w:type="auto"/>
            <w:shd w:val="clear" w:color="auto" w:fill="auto"/>
          </w:tcPr>
          <w:p w:rsidR="00024430" w:rsidRPr="003E5C40" w:rsidRDefault="00A7009B" w:rsidP="00024430">
            <w:pPr>
              <w:spacing w:after="0"/>
              <w:jc w:val="center"/>
              <w:rPr>
                <w:rFonts w:cs="Calibri"/>
                <w:noProof/>
                <w:lang w:val="ro-RO"/>
              </w:rPr>
            </w:pPr>
            <w:r w:rsidRPr="003E5C40">
              <w:rPr>
                <w:rFonts w:cs="Calibri"/>
                <w:noProof/>
                <w:lang w:val="ro-RO" w:eastAsia="zh-CN"/>
              </w:rPr>
              <w:t>4</w:t>
            </w:r>
            <w:r w:rsidR="00024430" w:rsidRPr="003E5C40">
              <w:rPr>
                <w:rFonts w:cs="Calibri"/>
                <w:noProof/>
              </w:rPr>
              <w:drawing>
                <wp:inline distT="0" distB="0" distL="0" distR="0">
                  <wp:extent cx="2385720" cy="1800000"/>
                  <wp:effectExtent l="19050" t="0" r="0" b="0"/>
                  <wp:docPr id="59" name="Picture 59" descr="DSC_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_0125"/>
                          <pic:cNvPicPr>
                            <a:picLocks noChangeAspect="1" noChangeArrowheads="1"/>
                          </pic:cNvPicPr>
                        </pic:nvPicPr>
                        <pic:blipFill>
                          <a:blip r:embed="rId69" cstate="print"/>
                          <a:srcRect/>
                          <a:stretch>
                            <a:fillRect/>
                          </a:stretch>
                        </pic:blipFill>
                        <pic:spPr bwMode="auto">
                          <a:xfrm>
                            <a:off x="0" y="0"/>
                            <a:ext cx="2385720" cy="1800000"/>
                          </a:xfrm>
                          <a:prstGeom prst="rect">
                            <a:avLst/>
                          </a:prstGeom>
                          <a:noFill/>
                          <a:ln w="9525">
                            <a:noFill/>
                            <a:miter lim="800000"/>
                            <a:headEnd/>
                            <a:tailEnd/>
                          </a:ln>
                        </pic:spPr>
                      </pic:pic>
                    </a:graphicData>
                  </a:graphic>
                </wp:inline>
              </w:drawing>
            </w:r>
          </w:p>
        </w:tc>
      </w:tr>
      <w:tr w:rsidR="00024430" w:rsidRPr="003E5C40" w:rsidTr="00C82990">
        <w:trPr>
          <w:trHeight w:val="1390"/>
        </w:trPr>
        <w:tc>
          <w:tcPr>
            <w:tcW w:w="0" w:type="auto"/>
            <w:shd w:val="clear" w:color="auto" w:fill="auto"/>
          </w:tcPr>
          <w:p w:rsidR="00024430" w:rsidRPr="003E5C40" w:rsidRDefault="00024430" w:rsidP="00A7009B">
            <w:pPr>
              <w:tabs>
                <w:tab w:val="left" w:pos="1610"/>
              </w:tabs>
              <w:spacing w:after="0" w:line="240" w:lineRule="auto"/>
              <w:jc w:val="center"/>
              <w:rPr>
                <w:rFonts w:cs="Calibri"/>
                <w:lang w:val="ro-RO"/>
              </w:rPr>
            </w:pPr>
            <w:r w:rsidRPr="003E5C40">
              <w:rPr>
                <w:rFonts w:cs="Calibri"/>
                <w:lang w:val="ro-RO"/>
              </w:rPr>
              <w:t>Spectrometru de absorbție atomică AA-6300 Shimadzu</w:t>
            </w:r>
          </w:p>
          <w:p w:rsidR="00024430" w:rsidRPr="003E5C40" w:rsidRDefault="00024430" w:rsidP="00A7009B">
            <w:pPr>
              <w:tabs>
                <w:tab w:val="left" w:pos="1610"/>
              </w:tabs>
              <w:spacing w:after="0" w:line="240" w:lineRule="auto"/>
              <w:jc w:val="center"/>
              <w:rPr>
                <w:rFonts w:cs="Calibri"/>
                <w:lang w:val="ro-RO"/>
              </w:rPr>
            </w:pPr>
          </w:p>
          <w:p w:rsidR="00024430" w:rsidRPr="00C82990" w:rsidRDefault="00024430" w:rsidP="00A7009B">
            <w:pPr>
              <w:spacing w:after="0" w:line="240" w:lineRule="auto"/>
              <w:jc w:val="center"/>
              <w:rPr>
                <w:rFonts w:cs="Calibri"/>
                <w:b/>
                <w:noProof/>
                <w:color w:val="548DD4" w:themeColor="text2" w:themeTint="99"/>
                <w:lang w:val="ro-RO"/>
              </w:rPr>
            </w:pPr>
            <w:r w:rsidRPr="00C82990">
              <w:rPr>
                <w:rFonts w:cs="Calibri"/>
                <w:b/>
                <w:color w:val="548DD4" w:themeColor="text2" w:themeTint="99"/>
                <w:lang w:val="ro-RO"/>
              </w:rPr>
              <w:t>Laboratorul de Controlul fertilităţii solurilor şi monitorizarea agroecosistemelor</w:t>
            </w:r>
          </w:p>
        </w:tc>
        <w:tc>
          <w:tcPr>
            <w:tcW w:w="0" w:type="auto"/>
            <w:shd w:val="clear" w:color="auto" w:fill="auto"/>
          </w:tcPr>
          <w:p w:rsidR="00024430" w:rsidRPr="003E5C40" w:rsidRDefault="00024430" w:rsidP="00A7009B">
            <w:pPr>
              <w:spacing w:after="0" w:line="240" w:lineRule="auto"/>
              <w:jc w:val="center"/>
              <w:rPr>
                <w:rFonts w:cs="Calibri"/>
                <w:noProof/>
                <w:lang w:val="ro-RO"/>
              </w:rPr>
            </w:pPr>
            <w:r w:rsidRPr="003E5C40">
              <w:rPr>
                <w:rFonts w:cs="Calibri"/>
                <w:noProof/>
                <w:lang w:val="ro-RO"/>
              </w:rPr>
              <w:t>Imagini din Laboratorul de analiză apă - zgomot</w:t>
            </w:r>
          </w:p>
          <w:p w:rsidR="00024430" w:rsidRPr="003E5C40" w:rsidRDefault="00024430" w:rsidP="00A7009B">
            <w:pPr>
              <w:spacing w:after="0" w:line="240" w:lineRule="auto"/>
              <w:jc w:val="center"/>
              <w:rPr>
                <w:rFonts w:cs="Calibri"/>
                <w:noProof/>
                <w:lang w:val="ro-RO"/>
              </w:rPr>
            </w:pPr>
          </w:p>
          <w:p w:rsidR="00A7009B" w:rsidRPr="003E5C40" w:rsidRDefault="00A7009B" w:rsidP="00A7009B">
            <w:pPr>
              <w:pStyle w:val="Heading2"/>
              <w:numPr>
                <w:ilvl w:val="0"/>
                <w:numId w:val="0"/>
              </w:numPr>
              <w:ind w:left="360"/>
              <w:jc w:val="left"/>
              <w:rPr>
                <w:lang w:val="ro-RO" w:eastAsia="en-US"/>
              </w:rPr>
            </w:pPr>
          </w:p>
          <w:p w:rsidR="00024430" w:rsidRPr="00C82990" w:rsidRDefault="00024430" w:rsidP="00A7009B">
            <w:pPr>
              <w:tabs>
                <w:tab w:val="left" w:pos="1610"/>
              </w:tabs>
              <w:spacing w:after="0" w:line="240" w:lineRule="auto"/>
              <w:jc w:val="center"/>
              <w:rPr>
                <w:rFonts w:cs="Calibri"/>
                <w:b/>
                <w:color w:val="548DD4" w:themeColor="text2" w:themeTint="99"/>
                <w:lang w:val="ro-RO"/>
              </w:rPr>
            </w:pPr>
            <w:r w:rsidRPr="00C82990">
              <w:rPr>
                <w:rFonts w:cs="Calibri"/>
                <w:b/>
                <w:noProof/>
                <w:color w:val="548DD4" w:themeColor="text2" w:themeTint="99"/>
                <w:lang w:val="ro-RO"/>
              </w:rPr>
              <w:t xml:space="preserve">Laboratorul de </w:t>
            </w:r>
            <w:r w:rsidRPr="00C82990">
              <w:rPr>
                <w:rFonts w:cs="Calibri"/>
                <w:b/>
                <w:color w:val="548DD4" w:themeColor="text2" w:themeTint="99"/>
                <w:lang w:val="ro-RO"/>
              </w:rPr>
              <w:t xml:space="preserve">Controlul calităţii mediului înconjurător şi protecţia plantelor </w:t>
            </w:r>
          </w:p>
        </w:tc>
      </w:tr>
    </w:tbl>
    <w:p w:rsidR="00043380" w:rsidRPr="003E5C40" w:rsidRDefault="00043380" w:rsidP="00043380">
      <w:pPr>
        <w:pStyle w:val="Heading2"/>
        <w:rPr>
          <w:lang w:val="ro-RO"/>
        </w:rPr>
        <w:sectPr w:rsidR="00043380" w:rsidRPr="003E5C40" w:rsidSect="00053D4C">
          <w:headerReference w:type="default" r:id="rId70"/>
          <w:pgSz w:w="11907" w:h="16839" w:code="9"/>
          <w:pgMar w:top="1440" w:right="837" w:bottom="2070" w:left="1440" w:header="720" w:footer="740" w:gutter="0"/>
          <w:cols w:space="720"/>
          <w:docGrid w:linePitch="360"/>
        </w:sectPr>
      </w:pPr>
    </w:p>
    <w:p w:rsidR="00B6494F" w:rsidRPr="003E5C40" w:rsidRDefault="00B6494F" w:rsidP="007B73F3">
      <w:pPr>
        <w:pStyle w:val="Heading1"/>
        <w:numPr>
          <w:ilvl w:val="0"/>
          <w:numId w:val="0"/>
        </w:numPr>
        <w:shd w:val="clear" w:color="auto" w:fill="0070C0"/>
        <w:jc w:val="center"/>
        <w:rPr>
          <w:rFonts w:eastAsia="Calibri"/>
          <w:color w:val="FFFFFF" w:themeColor="background1"/>
          <w:szCs w:val="24"/>
          <w:lang w:val="ro-RO" w:eastAsia="en-US"/>
        </w:rPr>
      </w:pPr>
      <w:bookmarkStart w:id="372" w:name="_Toc373242955"/>
      <w:r w:rsidRPr="003E5C40">
        <w:rPr>
          <w:color w:val="FFFFFF" w:themeColor="background1"/>
          <w:lang w:val="ro-RO"/>
        </w:rPr>
        <w:t>2.  FACULTATEA DE HORTICULTURĂ</w:t>
      </w:r>
      <w:bookmarkEnd w:id="372"/>
    </w:p>
    <w:p w:rsidR="007B1A9E" w:rsidRPr="003E5C40" w:rsidRDefault="007B1A9E" w:rsidP="00B6494F">
      <w:pPr>
        <w:pStyle w:val="Default"/>
        <w:rPr>
          <w:lang w:val="ro-RO" w:eastAsia="ro-RO"/>
        </w:rPr>
      </w:pPr>
    </w:p>
    <w:p w:rsidR="008D72C9" w:rsidRPr="003E5C40" w:rsidRDefault="008D72C9" w:rsidP="008D72C9">
      <w:pPr>
        <w:pStyle w:val="Heading1"/>
        <w:numPr>
          <w:ilvl w:val="0"/>
          <w:numId w:val="0"/>
        </w:numPr>
        <w:pBdr>
          <w:bottom w:val="single" w:sz="4" w:space="1" w:color="A6A6A6" w:themeColor="background1" w:themeShade="A6"/>
        </w:pBdr>
        <w:jc w:val="center"/>
        <w:rPr>
          <w:rFonts w:eastAsia="Calibri"/>
          <w:szCs w:val="24"/>
          <w:lang w:val="ro-RO" w:eastAsia="en-US"/>
        </w:rPr>
      </w:pPr>
      <w:bookmarkStart w:id="373" w:name="_Toc373242956"/>
      <w:r w:rsidRPr="003E5C40">
        <w:rPr>
          <w:lang w:val="ro-RO"/>
        </w:rPr>
        <w:t>CENTRE DE CERCETARE</w:t>
      </w:r>
      <w:bookmarkEnd w:id="373"/>
    </w:p>
    <w:p w:rsidR="008D72C9" w:rsidRPr="003E5C40" w:rsidRDefault="008D72C9" w:rsidP="00B6494F">
      <w:pPr>
        <w:pStyle w:val="Default"/>
        <w:rPr>
          <w:lang w:val="ro-RO" w:eastAsia="ro-RO"/>
        </w:rPr>
      </w:pPr>
    </w:p>
    <w:p w:rsidR="00B6494F" w:rsidRPr="003E5C40" w:rsidRDefault="00B6494F" w:rsidP="00B6494F">
      <w:pPr>
        <w:pStyle w:val="Heading2"/>
        <w:numPr>
          <w:ilvl w:val="0"/>
          <w:numId w:val="0"/>
        </w:numPr>
        <w:rPr>
          <w:lang w:val="ro-RO"/>
        </w:rPr>
      </w:pPr>
      <w:bookmarkStart w:id="374" w:name="_Toc373242957"/>
      <w:r w:rsidRPr="003E5C40">
        <w:rPr>
          <w:b/>
          <w:lang w:val="ro-RO"/>
        </w:rPr>
        <w:t>C</w:t>
      </w:r>
      <w:r w:rsidR="000E2E13" w:rsidRPr="003E5C40">
        <w:rPr>
          <w:b/>
          <w:lang w:val="ro-RO"/>
        </w:rPr>
        <w:t>.</w:t>
      </w:r>
      <w:r w:rsidRPr="003E5C40">
        <w:rPr>
          <w:b/>
          <w:lang w:val="ro-RO"/>
        </w:rPr>
        <w:t>2.1.</w:t>
      </w:r>
      <w:r w:rsidRPr="003E5C40">
        <w:rPr>
          <w:lang w:val="ro-RO"/>
        </w:rPr>
        <w:t xml:space="preserve">  </w:t>
      </w:r>
      <w:r w:rsidRPr="003E5C40">
        <w:rPr>
          <w:rFonts w:asciiTheme="minorHAnsi" w:hAnsiTheme="minorHAnsi"/>
          <w:lang w:val="ro-RO"/>
        </w:rPr>
        <w:t>Centrul de cercetări pentru biotehnologii agricole</w:t>
      </w:r>
      <w:bookmarkEnd w:id="374"/>
    </w:p>
    <w:p w:rsidR="00B6494F" w:rsidRPr="003E5C40" w:rsidRDefault="00B6494F" w:rsidP="00B6494F">
      <w:pPr>
        <w:pStyle w:val="Default"/>
        <w:rPr>
          <w:b/>
          <w:lang w:val="ro-RO"/>
        </w:rPr>
      </w:pPr>
    </w:p>
    <w:p w:rsidR="00B6494F" w:rsidRPr="003E5C40" w:rsidRDefault="007B73F3" w:rsidP="007B73F3">
      <w:pPr>
        <w:pBdr>
          <w:top w:val="single" w:sz="4" w:space="1" w:color="A6A6A6" w:themeColor="background1" w:themeShade="A6"/>
          <w:left w:val="single" w:sz="4" w:space="1"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right="90"/>
        <w:rPr>
          <w:b/>
          <w:color w:val="FFFFFF" w:themeColor="background1"/>
          <w:lang w:val="ro-RO"/>
        </w:rPr>
      </w:pPr>
      <w:r>
        <w:rPr>
          <w:b/>
          <w:color w:val="FFFFFF" w:themeColor="background1"/>
          <w:lang w:val="ro-RO"/>
        </w:rPr>
        <w:t xml:space="preserve"> </w:t>
      </w:r>
      <w:r w:rsidR="00B6494F" w:rsidRPr="003E5C40">
        <w:rPr>
          <w:b/>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2340"/>
        <w:gridCol w:w="7110"/>
      </w:tblGrid>
      <w:tr w:rsidR="00613FFD" w:rsidRPr="003E5C40" w:rsidTr="007B73F3">
        <w:tc>
          <w:tcPr>
            <w:tcW w:w="2340" w:type="dxa"/>
            <w:shd w:val="clear" w:color="auto" w:fill="auto"/>
          </w:tcPr>
          <w:p w:rsidR="00613FFD" w:rsidRPr="007B73F3" w:rsidRDefault="00613FFD" w:rsidP="007B73F3">
            <w:pPr>
              <w:spacing w:after="0" w:line="240" w:lineRule="auto"/>
              <w:rPr>
                <w:rFonts w:asciiTheme="minorHAnsi" w:hAnsiTheme="minorHAnsi"/>
                <w:lang w:val="ro-RO"/>
              </w:rPr>
            </w:pPr>
            <w:r w:rsidRPr="007B73F3">
              <w:rPr>
                <w:rFonts w:asciiTheme="minorHAnsi" w:hAnsiTheme="minorHAnsi"/>
                <w:lang w:val="ro-RO"/>
              </w:rPr>
              <w:t>Denumire centru</w:t>
            </w:r>
          </w:p>
        </w:tc>
        <w:tc>
          <w:tcPr>
            <w:tcW w:w="7110" w:type="dxa"/>
            <w:shd w:val="clear" w:color="auto" w:fill="auto"/>
          </w:tcPr>
          <w:p w:rsidR="00613FFD" w:rsidRPr="003E5C40" w:rsidRDefault="00613FFD" w:rsidP="007B73F3">
            <w:pPr>
              <w:spacing w:after="0" w:line="240" w:lineRule="auto"/>
              <w:rPr>
                <w:lang w:val="ro-RO"/>
              </w:rPr>
            </w:pPr>
            <w:r w:rsidRPr="003E5C40">
              <w:rPr>
                <w:lang w:val="ro-RO"/>
              </w:rPr>
              <w:t>Centrul de cercetari pentru biotehnologii agricole</w:t>
            </w:r>
          </w:p>
        </w:tc>
      </w:tr>
      <w:tr w:rsidR="00B6494F" w:rsidRPr="003E5C40" w:rsidTr="007B73F3">
        <w:tc>
          <w:tcPr>
            <w:tcW w:w="2340" w:type="dxa"/>
            <w:shd w:val="clear" w:color="auto" w:fill="auto"/>
          </w:tcPr>
          <w:p w:rsidR="00B6494F" w:rsidRPr="007B73F3" w:rsidRDefault="00B6494F" w:rsidP="007B73F3">
            <w:pPr>
              <w:spacing w:after="0" w:line="240" w:lineRule="auto"/>
              <w:rPr>
                <w:lang w:val="ro-RO"/>
              </w:rPr>
            </w:pPr>
            <w:r w:rsidRPr="007B73F3">
              <w:rPr>
                <w:lang w:val="ro-RO"/>
              </w:rPr>
              <w:t>Acronim</w:t>
            </w:r>
          </w:p>
        </w:tc>
        <w:tc>
          <w:tcPr>
            <w:tcW w:w="7110" w:type="dxa"/>
            <w:shd w:val="clear" w:color="auto" w:fill="auto"/>
          </w:tcPr>
          <w:p w:rsidR="00B6494F" w:rsidRPr="003E5C40" w:rsidRDefault="00B6494F" w:rsidP="007B73F3">
            <w:pPr>
              <w:spacing w:after="0" w:line="240" w:lineRule="auto"/>
              <w:rPr>
                <w:lang w:val="ro-RO"/>
              </w:rPr>
            </w:pPr>
            <w:r w:rsidRPr="003E5C40">
              <w:rPr>
                <w:lang w:val="ro-RO"/>
              </w:rPr>
              <w:t>BIOCERA</w:t>
            </w:r>
          </w:p>
        </w:tc>
      </w:tr>
      <w:tr w:rsidR="00B6494F" w:rsidRPr="003E5C40" w:rsidTr="007B73F3">
        <w:tc>
          <w:tcPr>
            <w:tcW w:w="2340" w:type="dxa"/>
            <w:shd w:val="clear" w:color="auto" w:fill="auto"/>
          </w:tcPr>
          <w:p w:rsidR="00B6494F" w:rsidRPr="007B73F3" w:rsidRDefault="00B6494F" w:rsidP="007B73F3">
            <w:pPr>
              <w:spacing w:after="0" w:line="240" w:lineRule="auto"/>
              <w:rPr>
                <w:lang w:val="ro-RO"/>
              </w:rPr>
            </w:pPr>
            <w:r w:rsidRPr="007B73F3">
              <w:rPr>
                <w:lang w:val="ro-RO"/>
              </w:rPr>
              <w:t>Logo</w:t>
            </w:r>
          </w:p>
        </w:tc>
        <w:tc>
          <w:tcPr>
            <w:tcW w:w="7110" w:type="dxa"/>
            <w:shd w:val="clear" w:color="auto" w:fill="auto"/>
          </w:tcPr>
          <w:p w:rsidR="00B6494F" w:rsidRPr="003E5C40" w:rsidRDefault="00B6494F" w:rsidP="007B73F3">
            <w:pPr>
              <w:spacing w:after="0" w:line="240" w:lineRule="auto"/>
              <w:rPr>
                <w:lang w:val="ro-RO"/>
              </w:rPr>
            </w:pPr>
          </w:p>
        </w:tc>
      </w:tr>
      <w:tr w:rsidR="00B6494F" w:rsidRPr="003E5C40" w:rsidTr="007B73F3">
        <w:tc>
          <w:tcPr>
            <w:tcW w:w="2340" w:type="dxa"/>
            <w:shd w:val="clear" w:color="auto" w:fill="auto"/>
          </w:tcPr>
          <w:p w:rsidR="00B6494F" w:rsidRPr="007B73F3" w:rsidRDefault="00B6494F" w:rsidP="007B73F3">
            <w:pPr>
              <w:spacing w:after="0" w:line="240" w:lineRule="auto"/>
              <w:rPr>
                <w:lang w:val="ro-RO"/>
              </w:rPr>
            </w:pPr>
            <w:r w:rsidRPr="007B73F3">
              <w:rPr>
                <w:lang w:val="ro-RO"/>
              </w:rPr>
              <w:t>Adresă site</w:t>
            </w:r>
          </w:p>
        </w:tc>
        <w:tc>
          <w:tcPr>
            <w:tcW w:w="7110" w:type="dxa"/>
            <w:shd w:val="clear" w:color="auto" w:fill="auto"/>
          </w:tcPr>
          <w:p w:rsidR="00B6494F" w:rsidRPr="003E5C40" w:rsidRDefault="00E42CA5" w:rsidP="007B73F3">
            <w:pPr>
              <w:spacing w:after="0" w:line="240" w:lineRule="auto"/>
              <w:rPr>
                <w:color w:val="548DD4" w:themeColor="text2" w:themeTint="99"/>
                <w:lang w:val="ro-RO"/>
              </w:rPr>
            </w:pPr>
            <w:hyperlink r:id="rId71" w:history="1">
              <w:r w:rsidR="003140B0" w:rsidRPr="003E5C40">
                <w:rPr>
                  <w:rStyle w:val="Hyperlink"/>
                  <w:color w:val="548DD4" w:themeColor="text2" w:themeTint="99"/>
                  <w:lang w:val="ro-RO"/>
                </w:rPr>
                <w:t>www.usamvcluj.ro</w:t>
              </w:r>
            </w:hyperlink>
            <w:r w:rsidR="003140B0" w:rsidRPr="003E5C40">
              <w:rPr>
                <w:color w:val="548DD4" w:themeColor="text2" w:themeTint="99"/>
                <w:lang w:val="ro-RO"/>
              </w:rPr>
              <w:t xml:space="preserve"> </w:t>
            </w:r>
          </w:p>
        </w:tc>
      </w:tr>
      <w:tr w:rsidR="00B6494F" w:rsidRPr="003E5C40" w:rsidTr="007B73F3">
        <w:tc>
          <w:tcPr>
            <w:tcW w:w="2340" w:type="dxa"/>
            <w:shd w:val="clear" w:color="auto" w:fill="auto"/>
          </w:tcPr>
          <w:p w:rsidR="00B6494F" w:rsidRPr="007B73F3" w:rsidRDefault="00B6494F" w:rsidP="007B73F3">
            <w:pPr>
              <w:spacing w:after="0" w:line="240" w:lineRule="auto"/>
              <w:rPr>
                <w:lang w:val="ro-RO"/>
              </w:rPr>
            </w:pPr>
            <w:r w:rsidRPr="007B73F3">
              <w:rPr>
                <w:lang w:val="ro-RO"/>
              </w:rPr>
              <w:t>Director</w:t>
            </w:r>
          </w:p>
        </w:tc>
        <w:tc>
          <w:tcPr>
            <w:tcW w:w="7110" w:type="dxa"/>
            <w:shd w:val="clear" w:color="auto" w:fill="auto"/>
          </w:tcPr>
          <w:p w:rsidR="00B6494F" w:rsidRPr="003E5C40" w:rsidRDefault="00B6494F" w:rsidP="007B73F3">
            <w:pPr>
              <w:spacing w:after="0" w:line="240" w:lineRule="auto"/>
              <w:rPr>
                <w:lang w:val="ro-RO"/>
              </w:rPr>
            </w:pPr>
            <w:r w:rsidRPr="003E5C40">
              <w:rPr>
                <w:lang w:val="ro-RO"/>
              </w:rPr>
              <w:t>Prof.dr. Doru Pamfil</w:t>
            </w:r>
          </w:p>
        </w:tc>
      </w:tr>
      <w:tr w:rsidR="00B6494F" w:rsidRPr="003E5C40" w:rsidTr="007B73F3">
        <w:tc>
          <w:tcPr>
            <w:tcW w:w="2340" w:type="dxa"/>
            <w:shd w:val="clear" w:color="auto" w:fill="auto"/>
          </w:tcPr>
          <w:p w:rsidR="00B6494F" w:rsidRPr="007B73F3" w:rsidRDefault="00B6494F" w:rsidP="007B73F3">
            <w:pPr>
              <w:spacing w:after="0" w:line="240" w:lineRule="auto"/>
              <w:rPr>
                <w:lang w:val="ro-RO"/>
              </w:rPr>
            </w:pPr>
            <w:r w:rsidRPr="007B73F3">
              <w:rPr>
                <w:lang w:val="ro-RO"/>
              </w:rPr>
              <w:t>Facultatea</w:t>
            </w:r>
          </w:p>
        </w:tc>
        <w:tc>
          <w:tcPr>
            <w:tcW w:w="7110" w:type="dxa"/>
            <w:shd w:val="clear" w:color="auto" w:fill="auto"/>
          </w:tcPr>
          <w:p w:rsidR="00B6494F" w:rsidRPr="003E5C40" w:rsidRDefault="007B73F3" w:rsidP="007B73F3">
            <w:pPr>
              <w:spacing w:after="0" w:line="240" w:lineRule="auto"/>
              <w:rPr>
                <w:lang w:val="ro-RO"/>
              </w:rPr>
            </w:pPr>
            <w:r>
              <w:rPr>
                <w:lang w:val="ro-RO"/>
              </w:rPr>
              <w:t>Horticultură</w:t>
            </w:r>
          </w:p>
        </w:tc>
      </w:tr>
      <w:tr w:rsidR="00B6494F" w:rsidRPr="003E5C40" w:rsidTr="007B73F3">
        <w:tc>
          <w:tcPr>
            <w:tcW w:w="2340" w:type="dxa"/>
            <w:shd w:val="clear" w:color="auto" w:fill="auto"/>
          </w:tcPr>
          <w:p w:rsidR="00B6494F" w:rsidRPr="007B73F3" w:rsidRDefault="00B6494F" w:rsidP="007B73F3">
            <w:pPr>
              <w:spacing w:after="0" w:line="240" w:lineRule="auto"/>
              <w:rPr>
                <w:lang w:val="ro-RO"/>
              </w:rPr>
            </w:pPr>
            <w:r w:rsidRPr="007B73F3">
              <w:rPr>
                <w:lang w:val="ro-RO"/>
              </w:rPr>
              <w:t>Telefon</w:t>
            </w:r>
          </w:p>
        </w:tc>
        <w:tc>
          <w:tcPr>
            <w:tcW w:w="7110" w:type="dxa"/>
            <w:shd w:val="clear" w:color="auto" w:fill="auto"/>
          </w:tcPr>
          <w:p w:rsidR="00B6494F" w:rsidRPr="003E5C40" w:rsidRDefault="007B73F3" w:rsidP="007B73F3">
            <w:pPr>
              <w:spacing w:after="0" w:line="240" w:lineRule="auto"/>
              <w:rPr>
                <w:lang w:val="ro-RO"/>
              </w:rPr>
            </w:pPr>
            <w:r>
              <w:rPr>
                <w:lang w:val="ro-RO"/>
              </w:rPr>
              <w:t>+4</w:t>
            </w:r>
            <w:r w:rsidR="00B6494F" w:rsidRPr="003E5C40">
              <w:rPr>
                <w:lang w:val="ro-RO"/>
              </w:rPr>
              <w:t>0</w:t>
            </w:r>
            <w:r>
              <w:rPr>
                <w:lang w:val="ro-RO"/>
              </w:rPr>
              <w:t xml:space="preserve"> </w:t>
            </w:r>
            <w:r w:rsidR="00B6494F" w:rsidRPr="003E5C40">
              <w:rPr>
                <w:lang w:val="ro-RO"/>
              </w:rPr>
              <w:t>744</w:t>
            </w:r>
            <w:r>
              <w:rPr>
                <w:lang w:val="ro-RO"/>
              </w:rPr>
              <w:t xml:space="preserve"> </w:t>
            </w:r>
            <w:r w:rsidR="00B6494F" w:rsidRPr="003E5C40">
              <w:rPr>
                <w:lang w:val="ro-RO"/>
              </w:rPr>
              <w:t>779</w:t>
            </w:r>
            <w:r>
              <w:rPr>
                <w:lang w:val="ro-RO"/>
              </w:rPr>
              <w:t xml:space="preserve"> </w:t>
            </w:r>
            <w:r w:rsidR="00B6494F" w:rsidRPr="003E5C40">
              <w:rPr>
                <w:lang w:val="ro-RO"/>
              </w:rPr>
              <w:t>416</w:t>
            </w:r>
          </w:p>
        </w:tc>
      </w:tr>
      <w:tr w:rsidR="00B6494F" w:rsidRPr="003E5C40" w:rsidTr="007B73F3">
        <w:tc>
          <w:tcPr>
            <w:tcW w:w="2340" w:type="dxa"/>
            <w:shd w:val="clear" w:color="auto" w:fill="auto"/>
          </w:tcPr>
          <w:p w:rsidR="00B6494F" w:rsidRPr="007B73F3" w:rsidRDefault="00B6494F" w:rsidP="007B73F3">
            <w:pPr>
              <w:spacing w:after="0" w:line="240" w:lineRule="auto"/>
              <w:rPr>
                <w:lang w:val="ro-RO"/>
              </w:rPr>
            </w:pPr>
            <w:r w:rsidRPr="007B73F3">
              <w:rPr>
                <w:lang w:val="ro-RO"/>
              </w:rPr>
              <w:t>Fax</w:t>
            </w:r>
          </w:p>
        </w:tc>
        <w:tc>
          <w:tcPr>
            <w:tcW w:w="7110" w:type="dxa"/>
            <w:shd w:val="clear" w:color="auto" w:fill="auto"/>
          </w:tcPr>
          <w:p w:rsidR="00B6494F" w:rsidRPr="003E5C40" w:rsidRDefault="007B73F3" w:rsidP="007B73F3">
            <w:pPr>
              <w:spacing w:after="0" w:line="240" w:lineRule="auto"/>
              <w:rPr>
                <w:lang w:val="ro-RO"/>
              </w:rPr>
            </w:pPr>
            <w:r>
              <w:rPr>
                <w:lang w:val="ro-RO"/>
              </w:rPr>
              <w:t>+</w:t>
            </w:r>
            <w:r w:rsidR="00B6494F" w:rsidRPr="003E5C40">
              <w:rPr>
                <w:lang w:val="ro-RO"/>
              </w:rPr>
              <w:t>40</w:t>
            </w:r>
            <w:r>
              <w:rPr>
                <w:lang w:val="ro-RO"/>
              </w:rPr>
              <w:t xml:space="preserve"> </w:t>
            </w:r>
            <w:r w:rsidR="00B6494F" w:rsidRPr="003E5C40">
              <w:rPr>
                <w:lang w:val="ro-RO"/>
              </w:rPr>
              <w:t>264</w:t>
            </w:r>
            <w:r>
              <w:rPr>
                <w:lang w:val="ro-RO"/>
              </w:rPr>
              <w:t xml:space="preserve"> </w:t>
            </w:r>
            <w:r w:rsidR="00B6494F" w:rsidRPr="003E5C40">
              <w:rPr>
                <w:lang w:val="ro-RO"/>
              </w:rPr>
              <w:t>593</w:t>
            </w:r>
            <w:r>
              <w:rPr>
                <w:lang w:val="ro-RO"/>
              </w:rPr>
              <w:t xml:space="preserve"> </w:t>
            </w:r>
            <w:r w:rsidR="00B6494F" w:rsidRPr="003E5C40">
              <w:rPr>
                <w:lang w:val="ro-RO"/>
              </w:rPr>
              <w:t>792</w:t>
            </w:r>
          </w:p>
        </w:tc>
      </w:tr>
      <w:tr w:rsidR="00B6494F" w:rsidRPr="003E5C40" w:rsidTr="007B73F3">
        <w:tc>
          <w:tcPr>
            <w:tcW w:w="2340" w:type="dxa"/>
            <w:shd w:val="clear" w:color="auto" w:fill="auto"/>
          </w:tcPr>
          <w:p w:rsidR="00B6494F" w:rsidRPr="007B73F3" w:rsidRDefault="00B6494F" w:rsidP="007B73F3">
            <w:pPr>
              <w:spacing w:after="0" w:line="240" w:lineRule="auto"/>
              <w:rPr>
                <w:lang w:val="ro-RO"/>
              </w:rPr>
            </w:pPr>
            <w:r w:rsidRPr="007B73F3">
              <w:rPr>
                <w:lang w:val="ro-RO"/>
              </w:rPr>
              <w:t>E-mail</w:t>
            </w:r>
          </w:p>
        </w:tc>
        <w:tc>
          <w:tcPr>
            <w:tcW w:w="7110" w:type="dxa"/>
            <w:shd w:val="clear" w:color="auto" w:fill="auto"/>
          </w:tcPr>
          <w:p w:rsidR="00B6494F" w:rsidRPr="003E5C40" w:rsidRDefault="00E42CA5" w:rsidP="007B73F3">
            <w:pPr>
              <w:spacing w:after="0" w:line="240" w:lineRule="auto"/>
              <w:rPr>
                <w:color w:val="0070C0"/>
                <w:lang w:val="ro-RO"/>
              </w:rPr>
            </w:pPr>
            <w:hyperlink r:id="rId72" w:history="1">
              <w:r w:rsidR="00165BD0" w:rsidRPr="003E5C40">
                <w:rPr>
                  <w:rStyle w:val="Hyperlink"/>
                  <w:color w:val="0070C0"/>
                  <w:lang w:val="ro-RO"/>
                </w:rPr>
                <w:t>dpamfil@usamvcluj.ro</w:t>
              </w:r>
            </w:hyperlink>
            <w:r w:rsidR="00165BD0" w:rsidRPr="003E5C40">
              <w:rPr>
                <w:color w:val="0070C0"/>
                <w:lang w:val="ro-RO"/>
              </w:rPr>
              <w:t xml:space="preserve"> </w:t>
            </w:r>
          </w:p>
        </w:tc>
      </w:tr>
    </w:tbl>
    <w:p w:rsidR="00B6494F" w:rsidRPr="003E5C40" w:rsidRDefault="00B6494F" w:rsidP="007B73F3">
      <w:pPr>
        <w:spacing w:after="0" w:line="240" w:lineRule="auto"/>
        <w:rPr>
          <w:lang w:val="ro-RO"/>
        </w:rPr>
      </w:pPr>
    </w:p>
    <w:p w:rsidR="00B6494F" w:rsidRPr="003E5C40" w:rsidRDefault="00B6494F" w:rsidP="007B73F3">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B6494F" w:rsidRPr="003E5C40" w:rsidTr="007B73F3">
        <w:tc>
          <w:tcPr>
            <w:tcW w:w="9450" w:type="dxa"/>
            <w:shd w:val="clear" w:color="auto" w:fill="auto"/>
          </w:tcPr>
          <w:p w:rsidR="00B6494F" w:rsidRPr="007B73F3" w:rsidRDefault="00B6494F" w:rsidP="008975E4">
            <w:pPr>
              <w:pStyle w:val="ListParagraph"/>
              <w:numPr>
                <w:ilvl w:val="0"/>
                <w:numId w:val="73"/>
              </w:numPr>
              <w:spacing w:after="120" w:line="240" w:lineRule="auto"/>
              <w:ind w:left="432" w:hanging="432"/>
              <w:contextualSpacing w:val="0"/>
              <w:jc w:val="both"/>
              <w:rPr>
                <w:rFonts w:asciiTheme="minorHAnsi" w:hAnsiTheme="minorHAnsi"/>
                <w:lang w:val="ro-RO"/>
              </w:rPr>
            </w:pPr>
            <w:r w:rsidRPr="007B73F3">
              <w:rPr>
                <w:rFonts w:asciiTheme="minorHAnsi" w:hAnsiTheme="minorHAnsi"/>
                <w:lang w:val="ro-RO"/>
              </w:rPr>
              <w:t>Utilizarea selectiei asistate de markerii moleculari la specii de plante de interes economic.</w:t>
            </w:r>
          </w:p>
          <w:p w:rsidR="00B6494F" w:rsidRPr="007B73F3" w:rsidRDefault="00B6494F" w:rsidP="008975E4">
            <w:pPr>
              <w:pStyle w:val="ListParagraph"/>
              <w:numPr>
                <w:ilvl w:val="0"/>
                <w:numId w:val="73"/>
              </w:numPr>
              <w:spacing w:after="120" w:line="240" w:lineRule="auto"/>
              <w:ind w:left="432" w:hanging="432"/>
              <w:contextualSpacing w:val="0"/>
              <w:jc w:val="both"/>
              <w:rPr>
                <w:rFonts w:asciiTheme="minorHAnsi" w:hAnsiTheme="minorHAnsi"/>
                <w:lang w:val="ro-RO"/>
              </w:rPr>
            </w:pPr>
            <w:r w:rsidRPr="007B73F3">
              <w:rPr>
                <w:rFonts w:asciiTheme="minorHAnsi" w:hAnsiTheme="minorHAnsi"/>
                <w:lang w:val="ro-RO"/>
              </w:rPr>
              <w:t>Studiul relatiilor de filogenie intra si interspecifice prin utilizarea unor tehnici de analiza moleculara (RAPD, SSR, AFLP, RFLP, SRAP, SNP, Tilling, RT PCR).</w:t>
            </w:r>
          </w:p>
          <w:p w:rsidR="00B6494F" w:rsidRPr="007B73F3" w:rsidRDefault="00B6494F" w:rsidP="008975E4">
            <w:pPr>
              <w:pStyle w:val="ListParagraph"/>
              <w:numPr>
                <w:ilvl w:val="0"/>
                <w:numId w:val="73"/>
              </w:numPr>
              <w:spacing w:after="120" w:line="240" w:lineRule="auto"/>
              <w:ind w:left="432" w:hanging="432"/>
              <w:contextualSpacing w:val="0"/>
              <w:jc w:val="both"/>
              <w:rPr>
                <w:rFonts w:asciiTheme="minorHAnsi" w:hAnsiTheme="minorHAnsi"/>
                <w:lang w:val="ro-RO"/>
              </w:rPr>
            </w:pPr>
            <w:r w:rsidRPr="007B73F3">
              <w:rPr>
                <w:rFonts w:asciiTheme="minorHAnsi" w:hAnsiTheme="minorHAnsi"/>
                <w:lang w:val="ro-RO"/>
              </w:rPr>
              <w:t xml:space="preserve">Producerea </w:t>
            </w:r>
            <w:r w:rsidRPr="007B73F3">
              <w:rPr>
                <w:rFonts w:asciiTheme="minorHAnsi" w:hAnsiTheme="minorHAnsi"/>
                <w:i/>
                <w:lang w:val="ro-RO"/>
              </w:rPr>
              <w:t>in vitro</w:t>
            </w:r>
            <w:r w:rsidRPr="007B73F3">
              <w:rPr>
                <w:rFonts w:asciiTheme="minorHAnsi" w:hAnsiTheme="minorHAnsi"/>
                <w:lang w:val="ro-RO"/>
              </w:rPr>
              <w:t xml:space="preserve"> de material saditor si aplicarea unor terapii moderne in vederea obtinerii de material liber de virusuri.</w:t>
            </w:r>
          </w:p>
          <w:p w:rsidR="00B6494F" w:rsidRPr="007B73F3" w:rsidRDefault="00B6494F" w:rsidP="008975E4">
            <w:pPr>
              <w:pStyle w:val="ListParagraph"/>
              <w:numPr>
                <w:ilvl w:val="0"/>
                <w:numId w:val="73"/>
              </w:numPr>
              <w:spacing w:after="120" w:line="240" w:lineRule="auto"/>
              <w:ind w:left="432" w:hanging="432"/>
              <w:contextualSpacing w:val="0"/>
              <w:jc w:val="both"/>
              <w:rPr>
                <w:rFonts w:asciiTheme="minorHAnsi" w:hAnsiTheme="minorHAnsi"/>
                <w:lang w:val="ro-RO"/>
              </w:rPr>
            </w:pPr>
            <w:r w:rsidRPr="007B73F3">
              <w:rPr>
                <w:rFonts w:asciiTheme="minorHAnsi" w:hAnsiTheme="minorHAnsi"/>
                <w:lang w:val="ro-RO"/>
              </w:rPr>
              <w:t xml:space="preserve">Utilizarea metodelor de multiplicare </w:t>
            </w:r>
            <w:r w:rsidRPr="007B73F3">
              <w:rPr>
                <w:rFonts w:asciiTheme="minorHAnsi" w:hAnsiTheme="minorHAnsi"/>
                <w:i/>
                <w:lang w:val="ro-RO"/>
              </w:rPr>
              <w:t>in vitro</w:t>
            </w:r>
            <w:r w:rsidRPr="007B73F3">
              <w:rPr>
                <w:rFonts w:asciiTheme="minorHAnsi" w:hAnsiTheme="minorHAnsi"/>
                <w:lang w:val="ro-RO"/>
              </w:rPr>
              <w:t xml:space="preserve"> la unele specii medicinale in scopul stimularii acumularii unor cantitati mari de metaboliti secundari cu valoare fitofarmaceutica. </w:t>
            </w:r>
          </w:p>
          <w:p w:rsidR="00B6494F" w:rsidRPr="007B73F3" w:rsidRDefault="00B6494F" w:rsidP="008975E4">
            <w:pPr>
              <w:pStyle w:val="ListParagraph"/>
              <w:numPr>
                <w:ilvl w:val="0"/>
                <w:numId w:val="73"/>
              </w:numPr>
              <w:spacing w:after="120" w:line="240" w:lineRule="auto"/>
              <w:ind w:left="432" w:hanging="432"/>
              <w:contextualSpacing w:val="0"/>
              <w:jc w:val="both"/>
              <w:rPr>
                <w:rFonts w:asciiTheme="minorHAnsi" w:hAnsiTheme="minorHAnsi"/>
                <w:lang w:val="ro-RO"/>
              </w:rPr>
            </w:pPr>
            <w:r w:rsidRPr="007B73F3">
              <w:rPr>
                <w:rFonts w:asciiTheme="minorHAnsi" w:hAnsiTheme="minorHAnsi"/>
                <w:lang w:val="ro-RO"/>
              </w:rPr>
              <w:t xml:space="preserve">Inducerea </w:t>
            </w:r>
            <w:r w:rsidRPr="007B73F3">
              <w:rPr>
                <w:rFonts w:asciiTheme="minorHAnsi" w:hAnsiTheme="minorHAnsi"/>
                <w:i/>
                <w:lang w:val="ro-RO"/>
              </w:rPr>
              <w:t>in vitro</w:t>
            </w:r>
            <w:r w:rsidRPr="007B73F3">
              <w:rPr>
                <w:rFonts w:asciiTheme="minorHAnsi" w:hAnsiTheme="minorHAnsi"/>
                <w:lang w:val="ro-RO"/>
              </w:rPr>
              <w:t xml:space="preserve"> si studiul variabilitatii somaclonale la unele specii de plante.</w:t>
            </w:r>
          </w:p>
          <w:p w:rsidR="00B6494F" w:rsidRPr="007B73F3" w:rsidRDefault="00B6494F" w:rsidP="008975E4">
            <w:pPr>
              <w:pStyle w:val="ListParagraph"/>
              <w:numPr>
                <w:ilvl w:val="0"/>
                <w:numId w:val="73"/>
              </w:numPr>
              <w:spacing w:after="120" w:line="240" w:lineRule="auto"/>
              <w:ind w:left="432" w:hanging="432"/>
              <w:contextualSpacing w:val="0"/>
              <w:jc w:val="both"/>
              <w:rPr>
                <w:rFonts w:asciiTheme="minorHAnsi" w:hAnsiTheme="minorHAnsi"/>
                <w:lang w:val="ro-RO"/>
              </w:rPr>
            </w:pPr>
            <w:r w:rsidRPr="007B73F3">
              <w:rPr>
                <w:rFonts w:asciiTheme="minorHAnsi" w:hAnsiTheme="minorHAnsi"/>
                <w:lang w:val="ro-RO"/>
              </w:rPr>
              <w:t>Studiul unor microorganisme de interes economic.</w:t>
            </w:r>
          </w:p>
        </w:tc>
      </w:tr>
    </w:tbl>
    <w:p w:rsidR="007B73F3" w:rsidRPr="003E5C40" w:rsidRDefault="007B73F3" w:rsidP="007B73F3">
      <w:pPr>
        <w:spacing w:after="0" w:line="240" w:lineRule="auto"/>
        <w:rPr>
          <w:lang w:val="ro-RO"/>
        </w:rPr>
      </w:pPr>
    </w:p>
    <w:p w:rsidR="00B6494F" w:rsidRPr="003E5C40" w:rsidRDefault="00B6494F" w:rsidP="007B73F3">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B6494F" w:rsidRPr="003E5C40" w:rsidTr="00CF5F6B">
        <w:tc>
          <w:tcPr>
            <w:tcW w:w="9450" w:type="dxa"/>
            <w:shd w:val="clear" w:color="auto" w:fill="auto"/>
          </w:tcPr>
          <w:p w:rsidR="00B6494F" w:rsidRPr="00CF5F6B" w:rsidRDefault="00B6494F" w:rsidP="008975E4">
            <w:pPr>
              <w:pStyle w:val="ListParagraph"/>
              <w:numPr>
                <w:ilvl w:val="0"/>
                <w:numId w:val="74"/>
              </w:numPr>
              <w:spacing w:after="120" w:line="240" w:lineRule="auto"/>
              <w:ind w:left="432" w:hanging="432"/>
              <w:contextualSpacing w:val="0"/>
              <w:jc w:val="both"/>
              <w:rPr>
                <w:rFonts w:asciiTheme="minorHAnsi" w:hAnsiTheme="minorHAnsi"/>
                <w:lang w:val="ro-RO"/>
              </w:rPr>
            </w:pPr>
            <w:r w:rsidRPr="00CF5F6B">
              <w:rPr>
                <w:rFonts w:asciiTheme="minorHAnsi" w:hAnsiTheme="minorHAnsi"/>
                <w:lang w:val="ro-RO"/>
              </w:rPr>
              <w:t>Amprentare genetica la plante prin tehnici de analiza molecu</w:t>
            </w:r>
            <w:r w:rsidR="00CF5F6B">
              <w:rPr>
                <w:rFonts w:asciiTheme="minorHAnsi" w:hAnsiTheme="minorHAnsi"/>
                <w:lang w:val="ro-RO"/>
              </w:rPr>
              <w:t>lara bazate pe amplificarea PCR.</w:t>
            </w:r>
          </w:p>
          <w:p w:rsidR="00B6494F" w:rsidRPr="00CF5F6B" w:rsidRDefault="00B6494F" w:rsidP="008975E4">
            <w:pPr>
              <w:pStyle w:val="ListParagraph"/>
              <w:numPr>
                <w:ilvl w:val="0"/>
                <w:numId w:val="74"/>
              </w:numPr>
              <w:spacing w:after="120" w:line="240" w:lineRule="auto"/>
              <w:ind w:left="432" w:right="-90" w:hanging="432"/>
              <w:contextualSpacing w:val="0"/>
              <w:jc w:val="both"/>
              <w:rPr>
                <w:rFonts w:asciiTheme="minorHAnsi" w:hAnsiTheme="minorHAnsi"/>
                <w:lang w:val="ro-RO"/>
              </w:rPr>
            </w:pPr>
            <w:r w:rsidRPr="00CF5F6B">
              <w:rPr>
                <w:rFonts w:asciiTheme="minorHAnsi" w:hAnsiTheme="minorHAnsi"/>
                <w:lang w:val="ro-RO"/>
              </w:rPr>
              <w:t>Ameliorare neconventionala a plantelor (selectia asistata de markeri moleculari)</w:t>
            </w:r>
            <w:r w:rsidR="00CF5F6B">
              <w:rPr>
                <w:rFonts w:asciiTheme="minorHAnsi" w:hAnsiTheme="minorHAnsi"/>
                <w:lang w:val="ro-RO"/>
              </w:rPr>
              <w:t>.</w:t>
            </w:r>
          </w:p>
          <w:p w:rsidR="00B6494F" w:rsidRPr="00CF5F6B" w:rsidRDefault="00B6494F" w:rsidP="008975E4">
            <w:pPr>
              <w:pStyle w:val="ListParagraph"/>
              <w:numPr>
                <w:ilvl w:val="0"/>
                <w:numId w:val="74"/>
              </w:numPr>
              <w:spacing w:after="120" w:line="240" w:lineRule="auto"/>
              <w:ind w:left="432" w:hanging="432"/>
              <w:contextualSpacing w:val="0"/>
              <w:jc w:val="both"/>
              <w:rPr>
                <w:rFonts w:asciiTheme="minorHAnsi" w:hAnsiTheme="minorHAnsi"/>
                <w:lang w:val="ro-RO"/>
              </w:rPr>
            </w:pPr>
            <w:r w:rsidRPr="00CF5F6B">
              <w:rPr>
                <w:rFonts w:asciiTheme="minorHAnsi" w:hAnsiTheme="minorHAnsi"/>
                <w:lang w:val="ro-RO"/>
              </w:rPr>
              <w:t>Studii de genomica si proteomica la unele plante model (Arabidopsis thaliana)</w:t>
            </w:r>
            <w:r w:rsidR="00CF5F6B">
              <w:rPr>
                <w:rFonts w:asciiTheme="minorHAnsi" w:hAnsiTheme="minorHAnsi"/>
                <w:lang w:val="ro-RO"/>
              </w:rPr>
              <w:t>.</w:t>
            </w:r>
          </w:p>
          <w:p w:rsidR="00B6494F" w:rsidRPr="00CF5F6B" w:rsidRDefault="00B6494F" w:rsidP="008975E4">
            <w:pPr>
              <w:pStyle w:val="ListParagraph"/>
              <w:numPr>
                <w:ilvl w:val="0"/>
                <w:numId w:val="74"/>
              </w:numPr>
              <w:spacing w:after="120" w:line="240" w:lineRule="auto"/>
              <w:ind w:left="432" w:hanging="432"/>
              <w:contextualSpacing w:val="0"/>
              <w:jc w:val="both"/>
              <w:rPr>
                <w:rFonts w:asciiTheme="minorHAnsi" w:hAnsiTheme="minorHAnsi"/>
                <w:lang w:val="ro-RO"/>
              </w:rPr>
            </w:pPr>
            <w:r w:rsidRPr="00CF5F6B">
              <w:rPr>
                <w:rFonts w:asciiTheme="minorHAnsi" w:hAnsiTheme="minorHAnsi"/>
                <w:lang w:val="ro-RO"/>
              </w:rPr>
              <w:t>Micropropagarea unor specii de plante horticole</w:t>
            </w:r>
            <w:r w:rsidR="00CF5F6B">
              <w:rPr>
                <w:rFonts w:asciiTheme="minorHAnsi" w:hAnsiTheme="minorHAnsi"/>
                <w:lang w:val="ro-RO"/>
              </w:rPr>
              <w:t>.</w:t>
            </w:r>
          </w:p>
          <w:p w:rsidR="00B6494F" w:rsidRPr="00CF5F6B" w:rsidRDefault="00B6494F" w:rsidP="008975E4">
            <w:pPr>
              <w:pStyle w:val="ListParagraph"/>
              <w:numPr>
                <w:ilvl w:val="0"/>
                <w:numId w:val="74"/>
              </w:numPr>
              <w:spacing w:after="120" w:line="240" w:lineRule="auto"/>
              <w:ind w:left="432" w:hanging="432"/>
              <w:contextualSpacing w:val="0"/>
              <w:jc w:val="both"/>
              <w:rPr>
                <w:rFonts w:asciiTheme="minorHAnsi" w:hAnsiTheme="minorHAnsi"/>
                <w:lang w:val="ro-RO"/>
              </w:rPr>
            </w:pPr>
            <w:r w:rsidRPr="00CF5F6B">
              <w:rPr>
                <w:rFonts w:asciiTheme="minorHAnsi" w:hAnsiTheme="minorHAnsi"/>
                <w:lang w:val="ro-RO"/>
              </w:rPr>
              <w:t xml:space="preserve">Multiplicare </w:t>
            </w:r>
            <w:r w:rsidRPr="00CF5F6B">
              <w:rPr>
                <w:rFonts w:asciiTheme="minorHAnsi" w:hAnsiTheme="minorHAnsi"/>
                <w:i/>
                <w:lang w:val="ro-RO"/>
              </w:rPr>
              <w:t>in vitro</w:t>
            </w:r>
            <w:r w:rsidRPr="00CF5F6B">
              <w:rPr>
                <w:rFonts w:asciiTheme="minorHAnsi" w:hAnsiTheme="minorHAnsi"/>
                <w:lang w:val="ro-RO"/>
              </w:rPr>
              <w:t xml:space="preserve"> si studiul la nivel molecular al unor modificari ale metabolismului secundar.</w:t>
            </w:r>
          </w:p>
          <w:p w:rsidR="00B6494F" w:rsidRPr="00CF5F6B" w:rsidRDefault="00B6494F" w:rsidP="008975E4">
            <w:pPr>
              <w:pStyle w:val="ListParagraph"/>
              <w:numPr>
                <w:ilvl w:val="0"/>
                <w:numId w:val="74"/>
              </w:numPr>
              <w:spacing w:after="120" w:line="240" w:lineRule="auto"/>
              <w:ind w:left="432" w:hanging="432"/>
              <w:contextualSpacing w:val="0"/>
              <w:jc w:val="both"/>
              <w:rPr>
                <w:rFonts w:asciiTheme="minorHAnsi" w:hAnsiTheme="minorHAnsi"/>
                <w:lang w:val="ro-RO"/>
              </w:rPr>
            </w:pPr>
            <w:r w:rsidRPr="00CF5F6B">
              <w:rPr>
                <w:rFonts w:asciiTheme="minorHAnsi" w:hAnsiTheme="minorHAnsi"/>
                <w:lang w:val="ro-RO"/>
              </w:rPr>
              <w:t xml:space="preserve">Producerea </w:t>
            </w:r>
            <w:r w:rsidRPr="00CF5F6B">
              <w:rPr>
                <w:rFonts w:asciiTheme="minorHAnsi" w:hAnsiTheme="minorHAnsi"/>
                <w:i/>
                <w:lang w:val="ro-RO"/>
              </w:rPr>
              <w:t>in vitro</w:t>
            </w:r>
            <w:r w:rsidRPr="00CF5F6B">
              <w:rPr>
                <w:rFonts w:asciiTheme="minorHAnsi" w:hAnsiTheme="minorHAnsi"/>
                <w:lang w:val="ro-RO"/>
              </w:rPr>
              <w:t xml:space="preserve">  de material saditor valoros, liber de virusuri la unele specii de plante.</w:t>
            </w:r>
          </w:p>
          <w:p w:rsidR="00B6494F" w:rsidRPr="00CF5F6B" w:rsidRDefault="00B6494F" w:rsidP="008975E4">
            <w:pPr>
              <w:pStyle w:val="ListParagraph"/>
              <w:numPr>
                <w:ilvl w:val="0"/>
                <w:numId w:val="74"/>
              </w:numPr>
              <w:spacing w:after="120" w:line="240" w:lineRule="auto"/>
              <w:ind w:left="432" w:hanging="432"/>
              <w:contextualSpacing w:val="0"/>
              <w:jc w:val="both"/>
              <w:rPr>
                <w:rFonts w:asciiTheme="minorHAnsi" w:hAnsiTheme="minorHAnsi"/>
                <w:lang w:val="ro-RO"/>
              </w:rPr>
            </w:pPr>
            <w:r w:rsidRPr="00CF5F6B">
              <w:rPr>
                <w:rFonts w:asciiTheme="minorHAnsi" w:hAnsiTheme="minorHAnsi"/>
                <w:lang w:val="ro-RO"/>
              </w:rPr>
              <w:t>Microbiologie generala si microbiologia solului</w:t>
            </w:r>
            <w:r w:rsidR="00165BD0" w:rsidRPr="00CF5F6B">
              <w:rPr>
                <w:rFonts w:asciiTheme="minorHAnsi" w:hAnsiTheme="minorHAnsi"/>
                <w:lang w:val="ro-RO"/>
              </w:rPr>
              <w:t>.</w:t>
            </w:r>
          </w:p>
        </w:tc>
      </w:tr>
    </w:tbl>
    <w:p w:rsidR="007B73F3" w:rsidRDefault="007B73F3" w:rsidP="007B73F3">
      <w:pPr>
        <w:spacing w:after="0" w:line="240" w:lineRule="auto"/>
        <w:rPr>
          <w:lang w:val="ro-RO"/>
        </w:rPr>
      </w:pPr>
    </w:p>
    <w:p w:rsidR="002C5882" w:rsidRPr="002C5882" w:rsidRDefault="002C5882" w:rsidP="002C5882"/>
    <w:p w:rsidR="00B6494F" w:rsidRPr="003E5C40" w:rsidRDefault="00B6494F" w:rsidP="00CF5F6B">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B6494F" w:rsidRPr="003E5C40" w:rsidTr="00CF5F6B">
        <w:tc>
          <w:tcPr>
            <w:tcW w:w="9450" w:type="dxa"/>
            <w:shd w:val="clear" w:color="auto" w:fill="auto"/>
          </w:tcPr>
          <w:p w:rsidR="00B6494F" w:rsidRPr="00CF5F6B" w:rsidRDefault="00B6494F" w:rsidP="002C5882">
            <w:pPr>
              <w:pStyle w:val="ListParagraph"/>
              <w:numPr>
                <w:ilvl w:val="0"/>
                <w:numId w:val="75"/>
              </w:numPr>
              <w:spacing w:after="100" w:line="240" w:lineRule="auto"/>
              <w:ind w:left="518" w:hanging="518"/>
              <w:contextualSpacing w:val="0"/>
              <w:rPr>
                <w:rFonts w:asciiTheme="minorHAnsi" w:hAnsiTheme="minorHAnsi"/>
                <w:lang w:val="ro-RO"/>
              </w:rPr>
            </w:pPr>
            <w:r w:rsidRPr="00CF5F6B">
              <w:rPr>
                <w:rFonts w:asciiTheme="minorHAnsi" w:hAnsiTheme="minorHAnsi"/>
                <w:lang w:val="ro-RO"/>
              </w:rPr>
              <w:t xml:space="preserve">Prof. </w:t>
            </w:r>
            <w:r w:rsidR="00CF5F6B">
              <w:rPr>
                <w:rFonts w:asciiTheme="minorHAnsi" w:hAnsiTheme="minorHAnsi"/>
                <w:lang w:val="ro-RO"/>
              </w:rPr>
              <w:t>D</w:t>
            </w:r>
            <w:r w:rsidRPr="00CF5F6B">
              <w:rPr>
                <w:rFonts w:asciiTheme="minorHAnsi" w:hAnsiTheme="minorHAnsi"/>
                <w:lang w:val="ro-RO"/>
              </w:rPr>
              <w:t>r</w:t>
            </w:r>
            <w:r w:rsidR="00CF5F6B">
              <w:rPr>
                <w:rFonts w:asciiTheme="minorHAnsi" w:hAnsiTheme="minorHAnsi"/>
                <w:lang w:val="ro-RO"/>
              </w:rPr>
              <w:t>.</w:t>
            </w:r>
            <w:r w:rsidRPr="00CF5F6B">
              <w:rPr>
                <w:rFonts w:asciiTheme="minorHAnsi" w:hAnsiTheme="minorHAnsi"/>
                <w:lang w:val="ro-RO"/>
              </w:rPr>
              <w:t xml:space="preserve"> Doru Pamfil – director ( 3.1, 3.3, 3.4, 3.5, 3.6, 3.7)</w:t>
            </w:r>
          </w:p>
          <w:p w:rsidR="00B6494F" w:rsidRPr="00CF5F6B" w:rsidRDefault="00CF5F6B" w:rsidP="002C5882">
            <w:pPr>
              <w:pStyle w:val="ListParagraph"/>
              <w:numPr>
                <w:ilvl w:val="0"/>
                <w:numId w:val="75"/>
              </w:numPr>
              <w:spacing w:after="100" w:line="240" w:lineRule="auto"/>
              <w:ind w:left="518" w:hanging="518"/>
              <w:contextualSpacing w:val="0"/>
              <w:rPr>
                <w:rFonts w:asciiTheme="minorHAnsi" w:hAnsiTheme="minorHAnsi"/>
                <w:lang w:val="ro-RO"/>
              </w:rPr>
            </w:pPr>
            <w:r>
              <w:rPr>
                <w:rFonts w:asciiTheme="minorHAnsi" w:hAnsiTheme="minorHAnsi"/>
                <w:lang w:val="ro-RO"/>
              </w:rPr>
              <w:t>Ș</w:t>
            </w:r>
            <w:r w:rsidR="00B6494F" w:rsidRPr="00CF5F6B">
              <w:rPr>
                <w:rFonts w:asciiTheme="minorHAnsi" w:hAnsiTheme="minorHAnsi"/>
                <w:lang w:val="ro-RO"/>
              </w:rPr>
              <w:t xml:space="preserve">ef Lucr. </w:t>
            </w:r>
            <w:r>
              <w:rPr>
                <w:rFonts w:asciiTheme="minorHAnsi" w:hAnsiTheme="minorHAnsi"/>
                <w:lang w:val="ro-RO"/>
              </w:rPr>
              <w:t>d</w:t>
            </w:r>
            <w:r w:rsidR="00B6494F" w:rsidRPr="00CF5F6B">
              <w:rPr>
                <w:rFonts w:asciiTheme="minorHAnsi" w:hAnsiTheme="minorHAnsi"/>
                <w:lang w:val="ro-RO"/>
              </w:rPr>
              <w:t>r. Pop Rodica</w:t>
            </w:r>
            <w:r w:rsidR="00165BD0" w:rsidRPr="00CF5F6B">
              <w:rPr>
                <w:rFonts w:asciiTheme="minorHAnsi" w:hAnsiTheme="minorHAnsi"/>
                <w:lang w:val="ro-RO"/>
              </w:rPr>
              <w:t xml:space="preserve"> </w:t>
            </w:r>
            <w:r w:rsidR="00B6494F" w:rsidRPr="00CF5F6B">
              <w:rPr>
                <w:rFonts w:asciiTheme="minorHAnsi" w:hAnsiTheme="minorHAnsi"/>
                <w:lang w:val="ro-RO"/>
              </w:rPr>
              <w:t>- coordonator al sectorului de micropropagare (3.1, 3.4,</w:t>
            </w:r>
            <w:r>
              <w:rPr>
                <w:rFonts w:asciiTheme="minorHAnsi" w:hAnsiTheme="minorHAnsi"/>
                <w:lang w:val="ro-RO"/>
              </w:rPr>
              <w:t xml:space="preserve"> </w:t>
            </w:r>
            <w:r w:rsidR="00B6494F" w:rsidRPr="00CF5F6B">
              <w:rPr>
                <w:rFonts w:asciiTheme="minorHAnsi" w:hAnsiTheme="minorHAnsi"/>
                <w:lang w:val="ro-RO"/>
              </w:rPr>
              <w:t>3.5, 3.6, 3.7)</w:t>
            </w:r>
          </w:p>
          <w:p w:rsidR="00B6494F" w:rsidRPr="00CF5F6B" w:rsidRDefault="00B6494F" w:rsidP="002C5882">
            <w:pPr>
              <w:pStyle w:val="ListParagraph"/>
              <w:numPr>
                <w:ilvl w:val="0"/>
                <w:numId w:val="75"/>
              </w:numPr>
              <w:spacing w:after="100" w:line="240" w:lineRule="auto"/>
              <w:ind w:left="518" w:hanging="518"/>
              <w:contextualSpacing w:val="0"/>
              <w:rPr>
                <w:rFonts w:asciiTheme="minorHAnsi" w:hAnsiTheme="minorHAnsi"/>
                <w:lang w:val="ro-RO"/>
              </w:rPr>
            </w:pPr>
            <w:r w:rsidRPr="00CF5F6B">
              <w:rPr>
                <w:rFonts w:asciiTheme="minorHAnsi" w:hAnsiTheme="minorHAnsi"/>
                <w:lang w:val="ro-RO"/>
              </w:rPr>
              <w:t xml:space="preserve">Cercetator </w:t>
            </w:r>
            <w:r w:rsidR="00CF5F6B">
              <w:rPr>
                <w:rFonts w:asciiTheme="minorHAnsi" w:hAnsiTheme="minorHAnsi"/>
                <w:lang w:val="ro-RO"/>
              </w:rPr>
              <w:t>d</w:t>
            </w:r>
            <w:r w:rsidRPr="00CF5F6B">
              <w:rPr>
                <w:rFonts w:asciiTheme="minorHAnsi" w:hAnsiTheme="minorHAnsi"/>
                <w:lang w:val="ro-RO"/>
              </w:rPr>
              <w:t>r. Ing Harta Monica</w:t>
            </w:r>
            <w:r w:rsidR="00165BD0" w:rsidRPr="00CF5F6B">
              <w:rPr>
                <w:rFonts w:asciiTheme="minorHAnsi" w:hAnsiTheme="minorHAnsi"/>
                <w:lang w:val="ro-RO"/>
              </w:rPr>
              <w:t xml:space="preserve"> </w:t>
            </w:r>
            <w:r w:rsidRPr="00CF5F6B">
              <w:rPr>
                <w:rFonts w:asciiTheme="minorHAnsi" w:hAnsiTheme="minorHAnsi"/>
                <w:lang w:val="ro-RO"/>
              </w:rPr>
              <w:t>-</w:t>
            </w:r>
            <w:r w:rsidR="00165BD0" w:rsidRPr="00CF5F6B">
              <w:rPr>
                <w:rFonts w:asciiTheme="minorHAnsi" w:hAnsiTheme="minorHAnsi"/>
                <w:lang w:val="ro-RO"/>
              </w:rPr>
              <w:t xml:space="preserve"> </w:t>
            </w:r>
            <w:r w:rsidRPr="00CF5F6B">
              <w:rPr>
                <w:rFonts w:asciiTheme="minorHAnsi" w:hAnsiTheme="minorHAnsi"/>
                <w:lang w:val="ro-RO"/>
              </w:rPr>
              <w:t>coordonator al sectorului de markeri moleculari ( 3.1,</w:t>
            </w:r>
            <w:r w:rsidR="00CF5F6B">
              <w:rPr>
                <w:rFonts w:asciiTheme="minorHAnsi" w:hAnsiTheme="minorHAnsi"/>
                <w:lang w:val="ro-RO"/>
              </w:rPr>
              <w:t xml:space="preserve"> </w:t>
            </w:r>
            <w:r w:rsidRPr="00CF5F6B">
              <w:rPr>
                <w:rFonts w:asciiTheme="minorHAnsi" w:hAnsiTheme="minorHAnsi"/>
                <w:lang w:val="ro-RO"/>
              </w:rPr>
              <w:t>3.2, 3.4)</w:t>
            </w:r>
          </w:p>
          <w:p w:rsidR="00B6494F" w:rsidRPr="00CF5F6B" w:rsidRDefault="00B6494F" w:rsidP="002C5882">
            <w:pPr>
              <w:pStyle w:val="ListParagraph"/>
              <w:numPr>
                <w:ilvl w:val="0"/>
                <w:numId w:val="75"/>
              </w:numPr>
              <w:spacing w:after="100" w:line="240" w:lineRule="auto"/>
              <w:ind w:left="518" w:hanging="518"/>
              <w:contextualSpacing w:val="0"/>
              <w:rPr>
                <w:rFonts w:asciiTheme="minorHAnsi" w:hAnsiTheme="minorHAnsi"/>
                <w:lang w:val="ro-RO"/>
              </w:rPr>
            </w:pPr>
            <w:r w:rsidRPr="00CF5F6B">
              <w:rPr>
                <w:rFonts w:asciiTheme="minorHAnsi" w:hAnsiTheme="minorHAnsi"/>
                <w:lang w:val="ro-RO"/>
              </w:rPr>
              <w:t>Conf.dr. Cordea Mirela</w:t>
            </w:r>
            <w:r w:rsidR="00CF5F6B">
              <w:rPr>
                <w:rFonts w:asciiTheme="minorHAnsi" w:hAnsiTheme="minorHAnsi"/>
                <w:lang w:val="ro-RO"/>
              </w:rPr>
              <w:t xml:space="preserve"> </w:t>
            </w:r>
            <w:r w:rsidRPr="00CF5F6B">
              <w:rPr>
                <w:rFonts w:asciiTheme="minorHAnsi" w:hAnsiTheme="minorHAnsi"/>
                <w:lang w:val="ro-RO"/>
              </w:rPr>
              <w:t>(3.2, 3.4)</w:t>
            </w:r>
          </w:p>
          <w:p w:rsidR="00B6494F" w:rsidRPr="00CF5F6B" w:rsidRDefault="00B6494F" w:rsidP="002C5882">
            <w:pPr>
              <w:pStyle w:val="ListParagraph"/>
              <w:numPr>
                <w:ilvl w:val="0"/>
                <w:numId w:val="75"/>
              </w:numPr>
              <w:spacing w:after="100" w:line="240" w:lineRule="auto"/>
              <w:ind w:left="518" w:hanging="518"/>
              <w:contextualSpacing w:val="0"/>
              <w:rPr>
                <w:rFonts w:asciiTheme="minorHAnsi" w:hAnsiTheme="minorHAnsi"/>
                <w:lang w:val="ro-RO"/>
              </w:rPr>
            </w:pPr>
            <w:r w:rsidRPr="00CF5F6B">
              <w:rPr>
                <w:rFonts w:asciiTheme="minorHAnsi" w:hAnsiTheme="minorHAnsi"/>
                <w:lang w:val="ro-RO"/>
              </w:rPr>
              <w:t>Prof. asociat dr. Constantin Botez (3.1, 3.2, 3.3, 3.4)</w:t>
            </w:r>
          </w:p>
          <w:p w:rsidR="00B6494F" w:rsidRPr="00CF5F6B" w:rsidRDefault="00B6494F" w:rsidP="002C5882">
            <w:pPr>
              <w:pStyle w:val="ListParagraph"/>
              <w:numPr>
                <w:ilvl w:val="0"/>
                <w:numId w:val="75"/>
              </w:numPr>
              <w:spacing w:after="100" w:line="240" w:lineRule="auto"/>
              <w:ind w:left="518" w:hanging="518"/>
              <w:contextualSpacing w:val="0"/>
              <w:rPr>
                <w:rFonts w:asciiTheme="minorHAnsi" w:hAnsiTheme="minorHAnsi"/>
                <w:lang w:val="ro-RO"/>
              </w:rPr>
            </w:pPr>
            <w:r w:rsidRPr="00CF5F6B">
              <w:rPr>
                <w:rFonts w:asciiTheme="minorHAnsi" w:hAnsiTheme="minorHAnsi"/>
                <w:lang w:val="ro-RO"/>
              </w:rPr>
              <w:t xml:space="preserve">Postdoctorand </w:t>
            </w:r>
            <w:r w:rsidR="00CF5F6B">
              <w:rPr>
                <w:rFonts w:asciiTheme="minorHAnsi" w:hAnsiTheme="minorHAnsi"/>
                <w:lang w:val="ro-RO"/>
              </w:rPr>
              <w:t>d</w:t>
            </w:r>
            <w:r w:rsidRPr="00CF5F6B">
              <w:rPr>
                <w:rFonts w:asciiTheme="minorHAnsi" w:hAnsiTheme="minorHAnsi"/>
                <w:lang w:val="ro-RO"/>
              </w:rPr>
              <w:t>r. Ing.  Adrian Vescan (3.4, 3.5, 3.6)</w:t>
            </w:r>
          </w:p>
          <w:p w:rsidR="00B6494F" w:rsidRPr="00CF5F6B" w:rsidRDefault="00B6494F" w:rsidP="002C5882">
            <w:pPr>
              <w:pStyle w:val="ListParagraph"/>
              <w:numPr>
                <w:ilvl w:val="0"/>
                <w:numId w:val="75"/>
              </w:numPr>
              <w:spacing w:after="100" w:line="240" w:lineRule="auto"/>
              <w:ind w:left="518" w:hanging="518"/>
              <w:contextualSpacing w:val="0"/>
              <w:rPr>
                <w:rFonts w:asciiTheme="minorHAnsi" w:hAnsiTheme="minorHAnsi"/>
                <w:color w:val="FF0000"/>
                <w:lang w:val="ro-RO"/>
              </w:rPr>
            </w:pPr>
            <w:r w:rsidRPr="00CF5F6B">
              <w:rPr>
                <w:rFonts w:asciiTheme="minorHAnsi" w:hAnsiTheme="minorHAnsi"/>
                <w:lang w:val="ro-RO"/>
              </w:rPr>
              <w:t xml:space="preserve">Postdoctorand </w:t>
            </w:r>
            <w:r w:rsidR="00CF5F6B">
              <w:rPr>
                <w:rFonts w:asciiTheme="minorHAnsi" w:hAnsiTheme="minorHAnsi"/>
                <w:lang w:val="ro-RO"/>
              </w:rPr>
              <w:t>d</w:t>
            </w:r>
            <w:r w:rsidRPr="00CF5F6B">
              <w:rPr>
                <w:rFonts w:asciiTheme="minorHAnsi" w:hAnsiTheme="minorHAnsi"/>
                <w:lang w:val="ro-RO"/>
              </w:rPr>
              <w:t>r.ing. Taoutaou Abdelmoumen (3.1, 3.3)</w:t>
            </w:r>
          </w:p>
          <w:p w:rsidR="00B6494F" w:rsidRPr="00CF5F6B" w:rsidRDefault="00B6494F" w:rsidP="002C5882">
            <w:pPr>
              <w:pStyle w:val="ListParagraph"/>
              <w:numPr>
                <w:ilvl w:val="0"/>
                <w:numId w:val="75"/>
              </w:numPr>
              <w:spacing w:after="100" w:line="240" w:lineRule="auto"/>
              <w:ind w:left="518" w:hanging="518"/>
              <w:contextualSpacing w:val="0"/>
              <w:rPr>
                <w:rFonts w:asciiTheme="minorHAnsi" w:hAnsiTheme="minorHAnsi"/>
                <w:lang w:val="ro-RO"/>
              </w:rPr>
            </w:pPr>
            <w:r w:rsidRPr="00CF5F6B">
              <w:rPr>
                <w:rFonts w:asciiTheme="minorHAnsi" w:hAnsiTheme="minorHAnsi"/>
                <w:lang w:val="ro-RO"/>
              </w:rPr>
              <w:t xml:space="preserve">Postdoctorand </w:t>
            </w:r>
            <w:r w:rsidR="00CF5F6B">
              <w:rPr>
                <w:rFonts w:asciiTheme="minorHAnsi" w:hAnsiTheme="minorHAnsi"/>
                <w:lang w:val="ro-RO"/>
              </w:rPr>
              <w:t>d</w:t>
            </w:r>
            <w:r w:rsidRPr="00CF5F6B">
              <w:rPr>
                <w:rFonts w:asciiTheme="minorHAnsi" w:hAnsiTheme="minorHAnsi"/>
                <w:lang w:val="ro-RO"/>
              </w:rPr>
              <w:t>r.ing. Pop Iulia Francesca (3.1, 3.3, 3.4)</w:t>
            </w:r>
          </w:p>
          <w:p w:rsidR="00B6494F" w:rsidRPr="00CF5F6B" w:rsidRDefault="00B6494F" w:rsidP="002C5882">
            <w:pPr>
              <w:pStyle w:val="ListParagraph"/>
              <w:numPr>
                <w:ilvl w:val="0"/>
                <w:numId w:val="75"/>
              </w:numPr>
              <w:spacing w:after="100" w:line="240" w:lineRule="auto"/>
              <w:ind w:left="518" w:hanging="518"/>
              <w:contextualSpacing w:val="0"/>
              <w:rPr>
                <w:rFonts w:asciiTheme="minorHAnsi" w:hAnsiTheme="minorHAnsi"/>
                <w:lang w:val="ro-RO"/>
              </w:rPr>
            </w:pPr>
            <w:r w:rsidRPr="00CF5F6B">
              <w:rPr>
                <w:rFonts w:asciiTheme="minorHAnsi" w:hAnsiTheme="minorHAnsi"/>
                <w:lang w:val="ro-RO"/>
              </w:rPr>
              <w:t xml:space="preserve">Postdoctorand </w:t>
            </w:r>
            <w:r w:rsidR="00CF5F6B">
              <w:rPr>
                <w:rFonts w:asciiTheme="minorHAnsi" w:hAnsiTheme="minorHAnsi"/>
                <w:lang w:val="ro-RO"/>
              </w:rPr>
              <w:t>d</w:t>
            </w:r>
            <w:r w:rsidRPr="00CF5F6B">
              <w:rPr>
                <w:rFonts w:asciiTheme="minorHAnsi" w:hAnsiTheme="minorHAnsi"/>
                <w:lang w:val="ro-RO"/>
              </w:rPr>
              <w:t>r. ing. Lazar Simona (3.1, 3.2)</w:t>
            </w:r>
          </w:p>
          <w:p w:rsidR="00B6494F" w:rsidRPr="00CF5F6B" w:rsidRDefault="00B6494F" w:rsidP="002C5882">
            <w:pPr>
              <w:pStyle w:val="ListParagraph"/>
              <w:numPr>
                <w:ilvl w:val="0"/>
                <w:numId w:val="75"/>
              </w:numPr>
              <w:spacing w:after="100" w:line="240" w:lineRule="auto"/>
              <w:ind w:left="518" w:hanging="518"/>
              <w:contextualSpacing w:val="0"/>
              <w:rPr>
                <w:rFonts w:asciiTheme="minorHAnsi" w:hAnsiTheme="minorHAnsi"/>
                <w:lang w:val="ro-RO"/>
              </w:rPr>
            </w:pPr>
            <w:r w:rsidRPr="00CF5F6B">
              <w:rPr>
                <w:rFonts w:asciiTheme="minorHAnsi" w:hAnsiTheme="minorHAnsi"/>
                <w:lang w:val="ro-RO"/>
              </w:rPr>
              <w:t>Drd. Oana Ciuzan (3.1, 3.3, 3.4)</w:t>
            </w:r>
          </w:p>
          <w:p w:rsidR="00B6494F" w:rsidRPr="00CF5F6B" w:rsidRDefault="00B6494F" w:rsidP="002C5882">
            <w:pPr>
              <w:pStyle w:val="ListParagraph"/>
              <w:numPr>
                <w:ilvl w:val="0"/>
                <w:numId w:val="75"/>
              </w:numPr>
              <w:spacing w:after="100" w:line="240" w:lineRule="auto"/>
              <w:ind w:left="518" w:hanging="518"/>
              <w:contextualSpacing w:val="0"/>
              <w:rPr>
                <w:rFonts w:asciiTheme="minorHAnsi" w:hAnsiTheme="minorHAnsi"/>
                <w:lang w:val="ro-RO"/>
              </w:rPr>
            </w:pPr>
            <w:r w:rsidRPr="00CF5F6B">
              <w:rPr>
                <w:rFonts w:asciiTheme="minorHAnsi" w:hAnsiTheme="minorHAnsi"/>
                <w:lang w:val="ro-RO"/>
              </w:rPr>
              <w:t>Drd. Sipetean Ionut (3.1)</w:t>
            </w:r>
          </w:p>
          <w:p w:rsidR="00B6494F" w:rsidRPr="00CF5F6B" w:rsidRDefault="00B6494F" w:rsidP="002C5882">
            <w:pPr>
              <w:pStyle w:val="ListParagraph"/>
              <w:numPr>
                <w:ilvl w:val="0"/>
                <w:numId w:val="75"/>
              </w:numPr>
              <w:spacing w:after="100" w:line="240" w:lineRule="auto"/>
              <w:ind w:left="518" w:hanging="518"/>
              <w:contextualSpacing w:val="0"/>
              <w:rPr>
                <w:rFonts w:asciiTheme="minorHAnsi" w:hAnsiTheme="minorHAnsi"/>
                <w:lang w:val="ro-RO"/>
              </w:rPr>
            </w:pPr>
            <w:r w:rsidRPr="00CF5F6B">
              <w:rPr>
                <w:rFonts w:asciiTheme="minorHAnsi" w:hAnsiTheme="minorHAnsi"/>
                <w:lang w:val="ro-RO"/>
              </w:rPr>
              <w:t>Drd. Festila Angela (3.1, 3.2)</w:t>
            </w:r>
          </w:p>
        </w:tc>
      </w:tr>
    </w:tbl>
    <w:p w:rsidR="007B73F3" w:rsidRPr="003E5C40" w:rsidRDefault="007B73F3" w:rsidP="007B73F3">
      <w:pPr>
        <w:spacing w:after="0" w:line="240" w:lineRule="auto"/>
        <w:rPr>
          <w:lang w:val="ro-RO"/>
        </w:rPr>
      </w:pPr>
    </w:p>
    <w:p w:rsidR="00B6494F" w:rsidRPr="003E5C40" w:rsidRDefault="00B6494F" w:rsidP="00CF5F6B">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5. </w:t>
      </w:r>
      <w:r w:rsidR="00CF5F6B" w:rsidRPr="003E5C40">
        <w:rPr>
          <w:rFonts w:asciiTheme="minorHAnsi" w:hAnsiTheme="minorHAnsi"/>
          <w:b/>
          <w:bCs/>
          <w:color w:val="FFFFFF" w:themeColor="background1"/>
          <w:lang w:val="ro-RO"/>
        </w:rPr>
        <w:t>Activit</w:t>
      </w:r>
      <w:r w:rsidR="00CF5F6B">
        <w:rPr>
          <w:rFonts w:asciiTheme="minorHAnsi" w:hAnsiTheme="minorHAnsi"/>
          <w:b/>
          <w:bCs/>
          <w:color w:val="FFFFFF" w:themeColor="background1"/>
          <w:lang w:val="ro-RO"/>
        </w:rPr>
        <w:t xml:space="preserve">atea de cercetare </w:t>
      </w:r>
      <w:r w:rsidR="00CF5F6B"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B6494F" w:rsidRPr="003E5C40" w:rsidTr="00CF5F6B">
        <w:tc>
          <w:tcPr>
            <w:tcW w:w="9450" w:type="dxa"/>
            <w:shd w:val="clear" w:color="auto" w:fill="auto"/>
          </w:tcPr>
          <w:p w:rsidR="00B6494F" w:rsidRPr="00CF5F6B" w:rsidRDefault="00B6494F" w:rsidP="002C5882">
            <w:pPr>
              <w:pStyle w:val="ListParagraph"/>
              <w:numPr>
                <w:ilvl w:val="0"/>
                <w:numId w:val="76"/>
              </w:numPr>
              <w:spacing w:after="100" w:line="240" w:lineRule="auto"/>
              <w:ind w:left="518" w:hanging="518"/>
              <w:contextualSpacing w:val="0"/>
              <w:jc w:val="both"/>
              <w:rPr>
                <w:rFonts w:asciiTheme="minorHAnsi" w:hAnsiTheme="minorHAnsi"/>
                <w:lang w:val="ro-RO"/>
              </w:rPr>
            </w:pPr>
            <w:r w:rsidRPr="00CF5F6B">
              <w:rPr>
                <w:rFonts w:asciiTheme="minorHAnsi" w:hAnsiTheme="minorHAnsi"/>
                <w:lang w:val="ro-RO"/>
              </w:rPr>
              <w:t>Utilizarea analizelor moleculare (RAPD, ISSR, SSR, SRAP, RT-PCR) in studiul amprentei genetice la speciile horticole (prun, cires, visin, vit</w:t>
            </w:r>
            <w:r w:rsidR="00CF5F6B">
              <w:rPr>
                <w:rFonts w:asciiTheme="minorHAnsi" w:hAnsiTheme="minorHAnsi"/>
                <w:lang w:val="ro-RO"/>
              </w:rPr>
              <w:t>a de vie, nuc, cartof, etc).</w:t>
            </w:r>
          </w:p>
          <w:p w:rsidR="00B6494F" w:rsidRPr="00CF5F6B" w:rsidRDefault="00B6494F" w:rsidP="002C5882">
            <w:pPr>
              <w:pStyle w:val="ListParagraph"/>
              <w:numPr>
                <w:ilvl w:val="0"/>
                <w:numId w:val="76"/>
              </w:numPr>
              <w:spacing w:after="100" w:line="240" w:lineRule="auto"/>
              <w:ind w:left="518" w:hanging="518"/>
              <w:contextualSpacing w:val="0"/>
              <w:jc w:val="both"/>
              <w:rPr>
                <w:rFonts w:asciiTheme="minorHAnsi" w:hAnsiTheme="minorHAnsi"/>
                <w:bCs/>
                <w:iCs/>
                <w:color w:val="000000"/>
                <w:lang w:val="ro-RO"/>
              </w:rPr>
            </w:pPr>
            <w:r w:rsidRPr="00CF5F6B">
              <w:rPr>
                <w:rFonts w:asciiTheme="minorHAnsi" w:hAnsiTheme="minorHAnsi"/>
                <w:bCs/>
                <w:iCs/>
                <w:color w:val="000000"/>
                <w:lang w:val="ro-RO"/>
              </w:rPr>
              <w:t>Studiul amprentei genetice la must si vin</w:t>
            </w:r>
            <w:r w:rsidR="00CF5F6B">
              <w:rPr>
                <w:rFonts w:asciiTheme="minorHAnsi" w:hAnsiTheme="minorHAnsi"/>
                <w:bCs/>
                <w:iCs/>
                <w:color w:val="000000"/>
                <w:lang w:val="ro-RO"/>
              </w:rPr>
              <w:t>uri experimentale si comerciale.</w:t>
            </w:r>
          </w:p>
          <w:p w:rsidR="00B6494F" w:rsidRPr="00CF5F6B" w:rsidRDefault="00B6494F" w:rsidP="002C5882">
            <w:pPr>
              <w:pStyle w:val="ListParagraph"/>
              <w:numPr>
                <w:ilvl w:val="0"/>
                <w:numId w:val="76"/>
              </w:numPr>
              <w:spacing w:after="100" w:line="240" w:lineRule="auto"/>
              <w:ind w:left="518" w:hanging="518"/>
              <w:contextualSpacing w:val="0"/>
              <w:jc w:val="both"/>
              <w:rPr>
                <w:rFonts w:asciiTheme="minorHAnsi" w:hAnsiTheme="minorHAnsi"/>
                <w:bCs/>
                <w:iCs/>
                <w:color w:val="000000"/>
                <w:lang w:val="ro-RO"/>
              </w:rPr>
            </w:pPr>
            <w:r w:rsidRPr="00CF5F6B">
              <w:rPr>
                <w:rFonts w:asciiTheme="minorHAnsi" w:hAnsiTheme="minorHAnsi"/>
                <w:bCs/>
                <w:iCs/>
                <w:color w:val="000000"/>
                <w:lang w:val="ro-RO"/>
              </w:rPr>
              <w:t xml:space="preserve">Studiul genomic si proteomic al reactiei la stresul biotic la specia model </w:t>
            </w:r>
            <w:r w:rsidRPr="00CF5F6B">
              <w:rPr>
                <w:rFonts w:asciiTheme="minorHAnsi" w:hAnsiTheme="minorHAnsi"/>
                <w:bCs/>
                <w:i/>
                <w:iCs/>
                <w:color w:val="000000"/>
                <w:lang w:val="ro-RO"/>
              </w:rPr>
              <w:t>Arabidopsis thaliana</w:t>
            </w:r>
            <w:r w:rsidRPr="00CF5F6B">
              <w:rPr>
                <w:rFonts w:asciiTheme="minorHAnsi" w:hAnsiTheme="minorHAnsi"/>
                <w:bCs/>
                <w:iCs/>
                <w:color w:val="000000"/>
                <w:lang w:val="ro-RO"/>
              </w:rPr>
              <w:t>.</w:t>
            </w:r>
          </w:p>
          <w:p w:rsidR="00B6494F" w:rsidRPr="00CF5F6B" w:rsidRDefault="00B6494F" w:rsidP="002C5882">
            <w:pPr>
              <w:pStyle w:val="ListParagraph"/>
              <w:numPr>
                <w:ilvl w:val="0"/>
                <w:numId w:val="76"/>
              </w:numPr>
              <w:spacing w:after="100" w:line="240" w:lineRule="auto"/>
              <w:ind w:left="518" w:hanging="518"/>
              <w:contextualSpacing w:val="0"/>
              <w:jc w:val="both"/>
              <w:rPr>
                <w:rFonts w:asciiTheme="minorHAnsi" w:hAnsiTheme="minorHAnsi"/>
                <w:bCs/>
                <w:iCs/>
                <w:color w:val="000000"/>
                <w:lang w:val="ro-RO"/>
              </w:rPr>
            </w:pPr>
            <w:r w:rsidRPr="00CF5F6B">
              <w:rPr>
                <w:rFonts w:asciiTheme="minorHAnsi" w:hAnsiTheme="minorHAnsi"/>
                <w:bCs/>
                <w:iCs/>
                <w:color w:val="000000"/>
                <w:lang w:val="ro-RO"/>
              </w:rPr>
              <w:t>Analize moleculare la unele genotipuri valoroase de porum</w:t>
            </w:r>
            <w:r w:rsidR="00CF5F6B">
              <w:rPr>
                <w:rFonts w:asciiTheme="minorHAnsi" w:hAnsiTheme="minorHAnsi"/>
                <w:bCs/>
                <w:iCs/>
                <w:color w:val="000000"/>
                <w:lang w:val="ro-RO"/>
              </w:rPr>
              <w:t>b pentru productia de bioetanol.</w:t>
            </w:r>
          </w:p>
          <w:p w:rsidR="00B6494F" w:rsidRPr="00CF5F6B" w:rsidRDefault="00B6494F" w:rsidP="002C5882">
            <w:pPr>
              <w:pStyle w:val="ListParagraph"/>
              <w:numPr>
                <w:ilvl w:val="0"/>
                <w:numId w:val="76"/>
              </w:numPr>
              <w:spacing w:after="100" w:line="240" w:lineRule="auto"/>
              <w:ind w:left="518" w:hanging="518"/>
              <w:contextualSpacing w:val="0"/>
              <w:jc w:val="both"/>
              <w:rPr>
                <w:rFonts w:asciiTheme="minorHAnsi" w:hAnsiTheme="minorHAnsi"/>
                <w:bCs/>
                <w:iCs/>
                <w:color w:val="000000"/>
                <w:lang w:val="ro-RO"/>
              </w:rPr>
            </w:pPr>
            <w:r w:rsidRPr="00CF5F6B">
              <w:rPr>
                <w:rFonts w:asciiTheme="minorHAnsi" w:hAnsiTheme="minorHAnsi"/>
                <w:bCs/>
                <w:iCs/>
                <w:color w:val="000000"/>
                <w:lang w:val="ro-RO"/>
              </w:rPr>
              <w:t xml:space="preserve">Conservarea </w:t>
            </w:r>
            <w:r w:rsidRPr="00CF5F6B">
              <w:rPr>
                <w:rFonts w:asciiTheme="minorHAnsi" w:hAnsiTheme="minorHAnsi"/>
                <w:bCs/>
                <w:i/>
                <w:iCs/>
                <w:color w:val="000000"/>
                <w:lang w:val="ro-RO"/>
              </w:rPr>
              <w:t>ex situ</w:t>
            </w:r>
            <w:r w:rsidRPr="00CF5F6B">
              <w:rPr>
                <w:rFonts w:asciiTheme="minorHAnsi" w:hAnsiTheme="minorHAnsi"/>
                <w:bCs/>
                <w:iCs/>
                <w:color w:val="000000"/>
                <w:lang w:val="ro-RO"/>
              </w:rPr>
              <w:t xml:space="preserve"> a resurselor genetice originale la unele specii horticole,</w:t>
            </w:r>
            <w:r w:rsidRPr="00CF5F6B">
              <w:rPr>
                <w:rFonts w:asciiTheme="minorHAnsi" w:hAnsiTheme="minorHAnsi"/>
                <w:lang w:val="ro-RO"/>
              </w:rPr>
              <w:t xml:space="preserve"> nuc, castan, alun</w:t>
            </w:r>
            <w:r w:rsidR="00CF5F6B">
              <w:rPr>
                <w:rFonts w:asciiTheme="minorHAnsi" w:hAnsiTheme="minorHAnsi"/>
                <w:bCs/>
                <w:iCs/>
                <w:color w:val="000000"/>
                <w:lang w:val="ro-RO"/>
              </w:rPr>
              <w:t>, pe baza evaluării genetice.</w:t>
            </w:r>
          </w:p>
          <w:p w:rsidR="00B6494F" w:rsidRPr="00CF5F6B" w:rsidRDefault="00B6494F" w:rsidP="002C5882">
            <w:pPr>
              <w:pStyle w:val="ListParagraph"/>
              <w:numPr>
                <w:ilvl w:val="0"/>
                <w:numId w:val="76"/>
              </w:numPr>
              <w:spacing w:after="100" w:line="240" w:lineRule="auto"/>
              <w:ind w:left="518" w:hanging="518"/>
              <w:contextualSpacing w:val="0"/>
              <w:jc w:val="both"/>
              <w:rPr>
                <w:rFonts w:asciiTheme="minorHAnsi" w:hAnsiTheme="minorHAnsi"/>
                <w:bCs/>
                <w:iCs/>
                <w:color w:val="000000"/>
                <w:lang w:val="ro-RO"/>
              </w:rPr>
            </w:pPr>
            <w:r w:rsidRPr="00CF5F6B">
              <w:rPr>
                <w:rFonts w:asciiTheme="minorHAnsi" w:hAnsiTheme="minorHAnsi"/>
                <w:bCs/>
                <w:iCs/>
                <w:color w:val="000000"/>
                <w:lang w:val="ro-RO"/>
              </w:rPr>
              <w:t xml:space="preserve">Caracterizarea genetica a tulpinii virale de </w:t>
            </w:r>
            <w:r w:rsidRPr="00CF5F6B">
              <w:rPr>
                <w:rFonts w:asciiTheme="minorHAnsi" w:hAnsiTheme="minorHAnsi"/>
                <w:bCs/>
                <w:i/>
                <w:iCs/>
                <w:color w:val="000000"/>
                <w:lang w:val="ro-RO"/>
              </w:rPr>
              <w:t>Plumpox</w:t>
            </w:r>
            <w:r w:rsidRPr="00CF5F6B">
              <w:rPr>
                <w:rFonts w:asciiTheme="minorHAnsi" w:hAnsiTheme="minorHAnsi"/>
                <w:bCs/>
                <w:iCs/>
                <w:color w:val="000000"/>
                <w:lang w:val="ro-RO"/>
              </w:rPr>
              <w:t xml:space="preserve"> prin tehnicile RT-PCR si RFLP.</w:t>
            </w:r>
          </w:p>
          <w:p w:rsidR="00B6494F" w:rsidRPr="00CF5F6B" w:rsidRDefault="00B6494F" w:rsidP="002C5882">
            <w:pPr>
              <w:pStyle w:val="ListParagraph"/>
              <w:numPr>
                <w:ilvl w:val="0"/>
                <w:numId w:val="76"/>
              </w:numPr>
              <w:spacing w:after="100" w:line="240" w:lineRule="auto"/>
              <w:ind w:left="518" w:hanging="518"/>
              <w:contextualSpacing w:val="0"/>
              <w:jc w:val="both"/>
              <w:rPr>
                <w:rFonts w:asciiTheme="minorHAnsi" w:hAnsiTheme="minorHAnsi"/>
                <w:bCs/>
                <w:iCs/>
                <w:color w:val="000000"/>
                <w:lang w:val="ro-RO"/>
              </w:rPr>
            </w:pPr>
            <w:r w:rsidRPr="00CF5F6B">
              <w:rPr>
                <w:rFonts w:asciiTheme="minorHAnsi" w:hAnsiTheme="minorHAnsi"/>
                <w:bCs/>
                <w:iCs/>
                <w:color w:val="000000"/>
                <w:lang w:val="ro-RO"/>
              </w:rPr>
              <w:t>Cercetari la nivel molecular ale interactiunii dintre plante gazda si agenti patogeni.</w:t>
            </w:r>
          </w:p>
          <w:p w:rsidR="00B6494F" w:rsidRPr="00CF5F6B" w:rsidRDefault="00B6494F" w:rsidP="002C5882">
            <w:pPr>
              <w:pStyle w:val="ListParagraph"/>
              <w:numPr>
                <w:ilvl w:val="0"/>
                <w:numId w:val="76"/>
              </w:numPr>
              <w:spacing w:after="100" w:line="240" w:lineRule="auto"/>
              <w:ind w:left="518" w:hanging="518"/>
              <w:contextualSpacing w:val="0"/>
              <w:jc w:val="both"/>
              <w:rPr>
                <w:rFonts w:asciiTheme="minorHAnsi" w:hAnsiTheme="minorHAnsi"/>
                <w:bCs/>
                <w:iCs/>
                <w:color w:val="000000"/>
                <w:lang w:val="ro-RO"/>
              </w:rPr>
            </w:pPr>
            <w:r w:rsidRPr="00CF5F6B">
              <w:rPr>
                <w:rFonts w:asciiTheme="minorHAnsi" w:hAnsiTheme="minorHAnsi"/>
                <w:bCs/>
                <w:iCs/>
                <w:color w:val="000000"/>
                <w:lang w:val="ro-RO"/>
              </w:rPr>
              <w:t xml:space="preserve">Utilizarea culturilor </w:t>
            </w:r>
            <w:r w:rsidRPr="00CF5F6B">
              <w:rPr>
                <w:rFonts w:asciiTheme="minorHAnsi" w:hAnsiTheme="minorHAnsi"/>
                <w:bCs/>
                <w:i/>
                <w:iCs/>
                <w:color w:val="000000"/>
                <w:lang w:val="ro-RO"/>
              </w:rPr>
              <w:t>in vitro</w:t>
            </w:r>
            <w:r w:rsidRPr="00CF5F6B">
              <w:rPr>
                <w:rFonts w:asciiTheme="minorHAnsi" w:hAnsiTheme="minorHAnsi"/>
                <w:bCs/>
                <w:iCs/>
                <w:color w:val="000000"/>
                <w:lang w:val="ro-RO"/>
              </w:rPr>
              <w:t xml:space="preserve"> in vederea devirozarii plantelor p</w:t>
            </w:r>
            <w:r w:rsidR="00CF5F6B">
              <w:rPr>
                <w:rFonts w:asciiTheme="minorHAnsi" w:hAnsiTheme="minorHAnsi"/>
                <w:bCs/>
                <w:iCs/>
                <w:color w:val="000000"/>
                <w:lang w:val="ro-RO"/>
              </w:rPr>
              <w:t>rin termo-chimio-terapie (prun).</w:t>
            </w:r>
          </w:p>
          <w:p w:rsidR="00B6494F" w:rsidRPr="00CF5F6B" w:rsidRDefault="00B6494F" w:rsidP="002C5882">
            <w:pPr>
              <w:pStyle w:val="ListParagraph"/>
              <w:numPr>
                <w:ilvl w:val="0"/>
                <w:numId w:val="76"/>
              </w:numPr>
              <w:spacing w:after="100" w:line="240" w:lineRule="auto"/>
              <w:ind w:left="518" w:hanging="518"/>
              <w:contextualSpacing w:val="0"/>
              <w:jc w:val="both"/>
              <w:rPr>
                <w:rFonts w:asciiTheme="minorHAnsi" w:hAnsiTheme="minorHAnsi"/>
                <w:bCs/>
                <w:iCs/>
                <w:color w:val="000000"/>
                <w:lang w:val="ro-RO"/>
              </w:rPr>
            </w:pPr>
            <w:r w:rsidRPr="00CF5F6B">
              <w:rPr>
                <w:rFonts w:asciiTheme="minorHAnsi" w:hAnsiTheme="minorHAnsi"/>
                <w:bCs/>
                <w:iCs/>
                <w:color w:val="000000"/>
                <w:lang w:val="ro-RO"/>
              </w:rPr>
              <w:t>Inducerea si obtinerea de calus friabil la plante medicinale pentru obtinerea de substante utile</w:t>
            </w:r>
            <w:r w:rsidR="00CF5F6B">
              <w:rPr>
                <w:rFonts w:asciiTheme="minorHAnsi" w:hAnsiTheme="minorHAnsi"/>
                <w:bCs/>
                <w:iCs/>
                <w:color w:val="000000"/>
                <w:lang w:val="ro-RO"/>
              </w:rPr>
              <w:t>.</w:t>
            </w:r>
          </w:p>
          <w:p w:rsidR="00B6494F" w:rsidRPr="00CF5F6B" w:rsidRDefault="00B6494F" w:rsidP="002C5882">
            <w:pPr>
              <w:pStyle w:val="ListParagraph"/>
              <w:numPr>
                <w:ilvl w:val="0"/>
                <w:numId w:val="76"/>
              </w:numPr>
              <w:spacing w:after="100" w:line="240" w:lineRule="auto"/>
              <w:ind w:left="518" w:hanging="518"/>
              <w:contextualSpacing w:val="0"/>
              <w:jc w:val="both"/>
              <w:rPr>
                <w:rFonts w:asciiTheme="minorHAnsi" w:hAnsiTheme="minorHAnsi"/>
                <w:bCs/>
                <w:iCs/>
                <w:color w:val="000000"/>
                <w:lang w:val="ro-RO"/>
              </w:rPr>
            </w:pPr>
            <w:r w:rsidRPr="00CF5F6B">
              <w:rPr>
                <w:rFonts w:asciiTheme="minorHAnsi" w:hAnsiTheme="minorHAnsi"/>
                <w:bCs/>
                <w:iCs/>
                <w:color w:val="000000"/>
                <w:lang w:val="ro-RO"/>
              </w:rPr>
              <w:t>Studiul diversitatii genetice a genei AdipoQ (aterosclero</w:t>
            </w:r>
            <w:r w:rsidR="00CF5F6B">
              <w:rPr>
                <w:rFonts w:asciiTheme="minorHAnsi" w:hAnsiTheme="minorHAnsi"/>
                <w:bCs/>
                <w:iCs/>
                <w:color w:val="000000"/>
                <w:lang w:val="ro-RO"/>
              </w:rPr>
              <w:t>za) la diferite populatii umane.</w:t>
            </w:r>
          </w:p>
          <w:p w:rsidR="00B6494F" w:rsidRPr="00CF5F6B" w:rsidRDefault="00B6494F" w:rsidP="002C5882">
            <w:pPr>
              <w:pStyle w:val="ListParagraph"/>
              <w:numPr>
                <w:ilvl w:val="0"/>
                <w:numId w:val="76"/>
              </w:numPr>
              <w:spacing w:after="100" w:line="240" w:lineRule="auto"/>
              <w:ind w:left="518" w:hanging="518"/>
              <w:contextualSpacing w:val="0"/>
              <w:jc w:val="both"/>
              <w:rPr>
                <w:rFonts w:asciiTheme="minorHAnsi" w:hAnsiTheme="minorHAnsi"/>
                <w:bCs/>
                <w:iCs/>
                <w:color w:val="000000"/>
                <w:lang w:val="ro-RO"/>
              </w:rPr>
            </w:pPr>
            <w:r w:rsidRPr="00CF5F6B">
              <w:rPr>
                <w:rFonts w:asciiTheme="minorHAnsi" w:hAnsiTheme="minorHAnsi"/>
                <w:bCs/>
                <w:iCs/>
                <w:color w:val="000000"/>
                <w:lang w:val="ro-RO"/>
              </w:rPr>
              <w:t>Studiul la nivel celular si molecular a unor microorganisme utile economic (microorganisme din sol, bacterii implicate in procesul de bioremediere a apelor poluate, etc).</w:t>
            </w:r>
          </w:p>
          <w:p w:rsidR="00B6494F" w:rsidRPr="00CF5F6B" w:rsidRDefault="00B6494F" w:rsidP="002C5882">
            <w:pPr>
              <w:pStyle w:val="ListParagraph"/>
              <w:numPr>
                <w:ilvl w:val="0"/>
                <w:numId w:val="76"/>
              </w:numPr>
              <w:spacing w:after="100" w:line="240" w:lineRule="auto"/>
              <w:ind w:left="518" w:hanging="518"/>
              <w:contextualSpacing w:val="0"/>
              <w:jc w:val="both"/>
              <w:rPr>
                <w:rFonts w:asciiTheme="minorHAnsi" w:hAnsiTheme="minorHAnsi"/>
                <w:bCs/>
                <w:iCs/>
                <w:color w:val="000000"/>
                <w:lang w:val="ro-RO"/>
              </w:rPr>
            </w:pPr>
            <w:r w:rsidRPr="00CF5F6B">
              <w:rPr>
                <w:rFonts w:asciiTheme="minorHAnsi" w:hAnsiTheme="minorHAnsi"/>
                <w:bCs/>
                <w:iCs/>
                <w:color w:val="000000"/>
                <w:lang w:val="ro-RO"/>
              </w:rPr>
              <w:t>Identificarea potentialului biotehnologiei in dezvoltarea bioeconomiei europene.</w:t>
            </w:r>
          </w:p>
        </w:tc>
      </w:tr>
    </w:tbl>
    <w:p w:rsidR="007B73F3" w:rsidRPr="003E5C40" w:rsidRDefault="007B73F3" w:rsidP="007B73F3">
      <w:pPr>
        <w:spacing w:after="0" w:line="240" w:lineRule="auto"/>
        <w:rPr>
          <w:lang w:val="ro-RO"/>
        </w:rPr>
      </w:pPr>
    </w:p>
    <w:p w:rsidR="00B6494F" w:rsidRPr="003E5C40" w:rsidRDefault="00B6494F" w:rsidP="00CF5F6B">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6. Infrastructura de cercetare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30"/>
        <w:gridCol w:w="5130"/>
        <w:gridCol w:w="2160"/>
        <w:gridCol w:w="1530"/>
      </w:tblGrid>
      <w:tr w:rsidR="00B6494F" w:rsidRPr="003E5C40" w:rsidTr="00CF5F6B">
        <w:tc>
          <w:tcPr>
            <w:tcW w:w="630" w:type="dxa"/>
            <w:shd w:val="clear" w:color="auto" w:fill="auto"/>
            <w:vAlign w:val="center"/>
          </w:tcPr>
          <w:p w:rsidR="00B6494F" w:rsidRPr="003E5C40" w:rsidRDefault="00B6494F" w:rsidP="00165BD0">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shd w:val="clear" w:color="auto" w:fill="auto"/>
            <w:vAlign w:val="center"/>
          </w:tcPr>
          <w:p w:rsidR="00B6494F" w:rsidRPr="003E5C40" w:rsidRDefault="00B6494F" w:rsidP="00644871">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shd w:val="clear" w:color="auto" w:fill="auto"/>
            <w:vAlign w:val="center"/>
          </w:tcPr>
          <w:p w:rsidR="00B6494F" w:rsidRPr="003E5C40" w:rsidRDefault="00B6494F" w:rsidP="00165BD0">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shd w:val="clear" w:color="auto" w:fill="auto"/>
            <w:vAlign w:val="center"/>
          </w:tcPr>
          <w:p w:rsidR="00B6494F" w:rsidRPr="003E5C40" w:rsidRDefault="00B6494F" w:rsidP="00165BD0">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1</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Aparat de produs gheata (Brema)</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5.2, 5.3, 5.4, 5.5, 5.6, 5.8, 5.10,</w:t>
            </w:r>
            <w:r w:rsidR="000E3312" w:rsidRPr="003E5C40">
              <w:rPr>
                <w:rFonts w:asciiTheme="minorHAnsi" w:hAnsiTheme="minorHAnsi"/>
                <w:lang w:val="ro-RO"/>
              </w:rPr>
              <w:t xml:space="preserve"> </w:t>
            </w:r>
            <w:r w:rsidRPr="003E5C40">
              <w:rPr>
                <w:rFonts w:asciiTheme="minorHAnsi" w:hAnsiTheme="minorHAnsi"/>
                <w:lang w:val="ro-RO"/>
              </w:rPr>
              <w:t>5.12</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2001</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2</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Autoclav RAYPA AS75</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5.2, 5.3, 5.4, 5.5, 5.6, 5.9, 5.10,</w:t>
            </w:r>
            <w:r w:rsidR="000E3312" w:rsidRPr="003E5C40">
              <w:rPr>
                <w:rFonts w:asciiTheme="minorHAnsi" w:hAnsiTheme="minorHAnsi"/>
                <w:lang w:val="ro-RO"/>
              </w:rPr>
              <w:t xml:space="preserve"> </w:t>
            </w:r>
            <w:r w:rsidRPr="003E5C40">
              <w:rPr>
                <w:rFonts w:asciiTheme="minorHAnsi" w:hAnsiTheme="minorHAnsi"/>
                <w:lang w:val="ro-RO"/>
              </w:rPr>
              <w:t>5.12</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2008</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3</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Cuptor cu microunde pentru lab. (Sharp)</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5.2, 5.3, 5.4, 5.5, 5.6, 5.8, 5.10,</w:t>
            </w:r>
            <w:r w:rsidR="000E3312" w:rsidRPr="003E5C40">
              <w:rPr>
                <w:rFonts w:asciiTheme="minorHAnsi" w:hAnsiTheme="minorHAnsi"/>
                <w:lang w:val="ro-RO"/>
              </w:rPr>
              <w:t xml:space="preserve"> </w:t>
            </w:r>
            <w:r w:rsidRPr="003E5C40">
              <w:rPr>
                <w:rFonts w:asciiTheme="minorHAnsi" w:hAnsiTheme="minorHAnsi"/>
                <w:lang w:val="ro-RO"/>
              </w:rPr>
              <w:t>5.12</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2002</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4</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Unitate de mono/bidistilare a apei GFL</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5.1,5.2, 5.3, 5.4, 5.5, 5.6, 5.8, 5.10,5.12</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2007</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5</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Microcentrifuge (Micro 200, Sigma 1-15)</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5.2, 5.3, 5.4, 5.5, 5.6, 5.8</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6</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Centrifuga cu racire ROTIXA 50 RS (Hettich)</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5.2, 5.3, 5.4, 5.5, 5.6, 5.8</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7</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Hote cu flux laminar vertical steril (Gemini)</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5.7, 5.8., 5.9, 5.10</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8</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rPr>
            </w:pPr>
            <w:r w:rsidRPr="000D7434">
              <w:rPr>
                <w:rFonts w:asciiTheme="minorHAnsi" w:hAnsiTheme="minorHAnsi"/>
              </w:rPr>
              <w:t>Frigidere (Zanussi, Arctic, Beko DEN447WD, AEG Electrolux)</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5.2, 5.3, 5.4, 5.5, 5.6, 5.7, 5.8, 5.9, 5.10</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2007-2009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9</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rPr>
            </w:pPr>
            <w:r w:rsidRPr="000D7434">
              <w:rPr>
                <w:rFonts w:asciiTheme="minorHAnsi" w:hAnsiTheme="minorHAnsi"/>
              </w:rPr>
              <w:t>Congelatore (Zanussi, Arctic, Beko DEN447WD, AEG Electrolux)</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5.2, 5.3, 5.4, 5.5, 5.6, 5.7, 5.8, 5.9, 5.10</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2007-2009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10</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rPr>
            </w:pPr>
            <w:r w:rsidRPr="000D7434">
              <w:rPr>
                <w:rFonts w:asciiTheme="minorHAnsi" w:hAnsiTheme="minorHAnsi"/>
              </w:rPr>
              <w:t>Congelator probe r</w:t>
            </w:r>
            <w:r w:rsidR="002F1943" w:rsidRPr="000D7434">
              <w:rPr>
                <w:rFonts w:asciiTheme="minorHAnsi" w:hAnsiTheme="minorHAnsi"/>
              </w:rPr>
              <w:t>ă</w:t>
            </w:r>
            <w:r w:rsidRPr="000D7434">
              <w:rPr>
                <w:rFonts w:asciiTheme="minorHAnsi" w:hAnsiTheme="minorHAnsi"/>
              </w:rPr>
              <w:t>cire -70 0C (Sanyo MDF-U32V)</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5.2, 5.3, 5.4, 5.5, 5.6, 5.7, 5.8, 5.9, 5.10</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2002</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11</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Aparate de vortexat probe –(Biobloc)</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5.2, 5.3, 5.4, 5.5, 5.6, 5.8</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12</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Termocyclere (Mastercycler Gradien,Eppendorph), Palm Cycler (Corbett Research)</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2004-2009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13</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Analizator genetic CEQ 8800 TM (Beckman Coulter)</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5.2, 5.3, 5.4, 5.5, 5.6, 5.8.</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2008</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14</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Sistem de analiza ELISA</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5.7, 5.8, 5.12</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2008</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15</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Incubator 1000 (Heidolph)</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5.7, 5.8</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2008</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16</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Spectrofotometru (BioPhotometer Eppendorf)</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5.2, 5.3, 5.4, 5.5, 5.6, 5.8</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2001</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17</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 xml:space="preserve">pH metru </w:t>
            </w:r>
            <w:smartTag w:uri="urn:schemas-microsoft-com:office:smarttags" w:element="stockticker">
              <w:r w:rsidRPr="000D7434">
                <w:rPr>
                  <w:rFonts w:asciiTheme="minorHAnsi" w:hAnsiTheme="minorHAnsi"/>
                  <w:lang w:val="ro-RO"/>
                </w:rPr>
                <w:t>WTW</w:t>
              </w:r>
            </w:smartTag>
            <w:r w:rsidRPr="000D7434">
              <w:rPr>
                <w:rFonts w:asciiTheme="minorHAnsi" w:hAnsiTheme="minorHAnsi"/>
                <w:lang w:val="ro-RO"/>
              </w:rPr>
              <w:t xml:space="preserve"> Inolab PH 720 Set</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5.3, 5.7, 5.9, 5.10</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2007</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18</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Electroforeze orizontale si verticale</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2008</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19</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Suport-cadru pentru pregatirea gelurilor de agaroza</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2004</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20</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Sistem de preluare a imaginilor gelurilor UPV</w:t>
            </w:r>
            <w:r w:rsidR="000D7434">
              <w:rPr>
                <w:rFonts w:asciiTheme="minorHAnsi" w:hAnsiTheme="minorHAnsi"/>
                <w:lang w:val="ro-RO"/>
              </w:rPr>
              <w:t xml:space="preserve"> </w:t>
            </w:r>
            <w:r w:rsidRPr="000D7434">
              <w:rPr>
                <w:rFonts w:asciiTheme="minorHAnsi" w:hAnsiTheme="minorHAnsi"/>
                <w:lang w:val="ro-RO"/>
              </w:rPr>
              <w:t>(Biospectrum AC)</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5.2, 5.3, 5.4, 5.5, 5.6,5.10</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2008</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21</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Balante analitice (PRECISA XT 220°, Acculab-Sartorius)</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5.2, 5.3, 5.4, 5.5, 5.6, 5.7, 5.8, 5.9, 5.10</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2007</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22</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 xml:space="preserve">Moara pentru maruntit probe vegetale (Tissue Lyser II Qiagen </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2007</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23</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 xml:space="preserve">Real-Time </w:t>
            </w:r>
            <w:smartTag w:uri="urn:schemas-microsoft-com:office:smarttags" w:element="stockticker">
              <w:r w:rsidRPr="000D7434">
                <w:rPr>
                  <w:rFonts w:asciiTheme="minorHAnsi" w:hAnsiTheme="minorHAnsi"/>
                  <w:lang w:val="ro-RO"/>
                </w:rPr>
                <w:t>PCR</w:t>
              </w:r>
            </w:smartTag>
            <w:r w:rsidRPr="000D7434">
              <w:rPr>
                <w:rFonts w:asciiTheme="minorHAnsi" w:hAnsiTheme="minorHAnsi"/>
                <w:lang w:val="ro-RO"/>
              </w:rPr>
              <w:t xml:space="preserve"> System</w:t>
            </w:r>
            <w:r w:rsidR="000D7434">
              <w:rPr>
                <w:rFonts w:asciiTheme="minorHAnsi" w:hAnsiTheme="minorHAnsi"/>
                <w:lang w:val="ro-RO"/>
              </w:rPr>
              <w:t xml:space="preserve"> </w:t>
            </w:r>
            <w:r w:rsidRPr="000D7434">
              <w:rPr>
                <w:rFonts w:asciiTheme="minorHAnsi" w:hAnsiTheme="minorHAnsi"/>
                <w:lang w:val="ro-RO"/>
              </w:rPr>
              <w:t>- LightCycler 480</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5.8</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2008</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24</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Baie marin</w:t>
            </w:r>
            <w:r w:rsidR="002F1943" w:rsidRPr="000D7434">
              <w:rPr>
                <w:rFonts w:asciiTheme="minorHAnsi" w:hAnsiTheme="minorHAnsi"/>
                <w:lang w:val="ro-RO"/>
              </w:rPr>
              <w:t>ă</w:t>
            </w:r>
            <w:r w:rsidRPr="000D7434">
              <w:rPr>
                <w:rFonts w:asciiTheme="minorHAnsi" w:hAnsiTheme="minorHAnsi"/>
                <w:lang w:val="ro-RO"/>
              </w:rPr>
              <w:t xml:space="preserve"> cu plita agitatoare Unitherm HB (Fisher Bioblock Scientific Polystat) </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5.2, 5.3, 5.4, 5.5, 5.6, 5.9, 5.10</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2002</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25</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Microscop RAMAN Senterra</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5.3, 5.10</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26</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Sistem automat pentru purificarea ADN, ARN, proteine (MagNA Pure LC System)</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5.2, 5.3, 5.4, 5.5, 5.6, 5.9, 5.10,</w:t>
            </w:r>
            <w:r w:rsidR="000E3312" w:rsidRPr="003E5C40">
              <w:rPr>
                <w:rFonts w:asciiTheme="minorHAnsi" w:hAnsiTheme="minorHAnsi"/>
                <w:lang w:val="ro-RO"/>
              </w:rPr>
              <w:t xml:space="preserve"> </w:t>
            </w:r>
            <w:r w:rsidRPr="003E5C40">
              <w:rPr>
                <w:rFonts w:asciiTheme="minorHAnsi" w:hAnsiTheme="minorHAnsi"/>
                <w:lang w:val="ro-RO"/>
              </w:rPr>
              <w:t>5.11, 5.12</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27</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Scaner pentru Microarray GenePix Pro 4200A</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5.2, 5.3, 5.4, 5.5, 5.6, 5.9, 5.10,</w:t>
            </w:r>
            <w:r w:rsidR="000E3312" w:rsidRPr="003E5C40">
              <w:rPr>
                <w:rFonts w:asciiTheme="minorHAnsi" w:hAnsiTheme="minorHAnsi"/>
                <w:lang w:val="ro-RO"/>
              </w:rPr>
              <w:t xml:space="preserve"> </w:t>
            </w:r>
            <w:r w:rsidRPr="003E5C40">
              <w:rPr>
                <w:rFonts w:asciiTheme="minorHAnsi" w:hAnsiTheme="minorHAnsi"/>
                <w:lang w:val="ro-RO"/>
              </w:rPr>
              <w:t>5.11</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28</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Statie de hibridare TECAN pentru scanerul Microarray</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5.2, 5.3, 5.4, 5.5, 5.6, 5.9, 5.10,</w:t>
            </w:r>
            <w:r w:rsidR="000E3312" w:rsidRPr="003E5C40">
              <w:rPr>
                <w:rFonts w:asciiTheme="minorHAnsi" w:hAnsiTheme="minorHAnsi"/>
                <w:lang w:val="ro-RO"/>
              </w:rPr>
              <w:t xml:space="preserve"> </w:t>
            </w:r>
            <w:r w:rsidRPr="003E5C40">
              <w:rPr>
                <w:rFonts w:asciiTheme="minorHAnsi" w:hAnsiTheme="minorHAnsi"/>
                <w:lang w:val="ro-RO"/>
              </w:rPr>
              <w:t>5.11</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29</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Containere pentru depozitare azot lichid</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w:t>
            </w:r>
            <w:r w:rsidR="000E3312" w:rsidRPr="003E5C40">
              <w:rPr>
                <w:rFonts w:asciiTheme="minorHAnsi" w:hAnsiTheme="minorHAnsi"/>
                <w:lang w:val="ro-RO"/>
              </w:rPr>
              <w:t xml:space="preserve"> </w:t>
            </w:r>
            <w:r w:rsidRPr="003E5C40">
              <w:rPr>
                <w:rFonts w:asciiTheme="minorHAnsi" w:hAnsiTheme="minorHAnsi"/>
                <w:lang w:val="ro-RO"/>
              </w:rPr>
              <w:t>5.2, 5.3, 5.4, 5.5, 5.6, 5.9, 5.10</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2002-2009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30</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Containere pentru depozitare deseuri lab. Biohazard</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5.1,5.2, 5.3, 5.4, 5.5, 5.6, 5.9, 5.10</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2006-2009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31</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Stereolupe Nikon</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5.10</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32</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Microscoape optice</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5.7, 5.8</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2006-2009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33</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Thermostat incubare probe Memmert</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5.1, 5.2,</w:t>
            </w:r>
            <w:r w:rsidR="000E3312" w:rsidRPr="003E5C40">
              <w:rPr>
                <w:rFonts w:asciiTheme="minorHAnsi" w:hAnsiTheme="minorHAnsi"/>
                <w:lang w:val="ro-RO"/>
              </w:rPr>
              <w:t xml:space="preserve"> </w:t>
            </w:r>
            <w:r w:rsidRPr="003E5C40">
              <w:rPr>
                <w:rFonts w:asciiTheme="minorHAnsi" w:hAnsiTheme="minorHAnsi"/>
                <w:lang w:val="ro-RO"/>
              </w:rPr>
              <w:t>5.3,</w:t>
            </w:r>
            <w:r w:rsidR="000E3312" w:rsidRPr="003E5C40">
              <w:rPr>
                <w:rFonts w:asciiTheme="minorHAnsi" w:hAnsiTheme="minorHAnsi"/>
                <w:lang w:val="ro-RO"/>
              </w:rPr>
              <w:t xml:space="preserve"> </w:t>
            </w:r>
            <w:r w:rsidRPr="003E5C40">
              <w:rPr>
                <w:rFonts w:asciiTheme="minorHAnsi" w:hAnsiTheme="minorHAnsi"/>
                <w:lang w:val="ro-RO"/>
              </w:rPr>
              <w:t>5.4, 5.5, 5.6, 5.7, 5.8, 5.9, 5.10</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2009</w:t>
            </w:r>
          </w:p>
        </w:tc>
      </w:tr>
      <w:tr w:rsidR="00B6494F" w:rsidRPr="003E5C40" w:rsidTr="00CF5F6B">
        <w:tc>
          <w:tcPr>
            <w:tcW w:w="630" w:type="dxa"/>
            <w:shd w:val="clear" w:color="auto" w:fill="auto"/>
          </w:tcPr>
          <w:p w:rsidR="00B6494F" w:rsidRPr="003E5C40" w:rsidRDefault="000E3312" w:rsidP="000E3312">
            <w:pPr>
              <w:spacing w:after="120" w:line="240" w:lineRule="auto"/>
              <w:jc w:val="center"/>
              <w:rPr>
                <w:rFonts w:asciiTheme="minorHAnsi" w:hAnsiTheme="minorHAnsi"/>
                <w:lang w:val="ro-RO"/>
              </w:rPr>
            </w:pPr>
            <w:r w:rsidRPr="003E5C40">
              <w:rPr>
                <w:rFonts w:asciiTheme="minorHAnsi" w:hAnsiTheme="minorHAnsi"/>
                <w:lang w:val="ro-RO"/>
              </w:rPr>
              <w:t>34</w:t>
            </w:r>
            <w:r w:rsidR="00CF5F6B">
              <w:rPr>
                <w:rFonts w:asciiTheme="minorHAnsi" w:hAnsiTheme="minorHAnsi"/>
                <w:lang w:val="ro-RO"/>
              </w:rPr>
              <w:t>.</w:t>
            </w:r>
          </w:p>
        </w:tc>
        <w:tc>
          <w:tcPr>
            <w:tcW w:w="5130" w:type="dxa"/>
            <w:shd w:val="clear" w:color="auto" w:fill="auto"/>
          </w:tcPr>
          <w:p w:rsidR="00B6494F" w:rsidRPr="000D7434" w:rsidRDefault="00B6494F" w:rsidP="000D7434">
            <w:pPr>
              <w:spacing w:after="120" w:line="240" w:lineRule="auto"/>
              <w:rPr>
                <w:rFonts w:asciiTheme="minorHAnsi" w:hAnsiTheme="minorHAnsi"/>
                <w:lang w:val="ro-RO"/>
              </w:rPr>
            </w:pPr>
            <w:r w:rsidRPr="000D7434">
              <w:rPr>
                <w:rFonts w:asciiTheme="minorHAnsi" w:hAnsiTheme="minorHAnsi"/>
                <w:lang w:val="ro-RO"/>
              </w:rPr>
              <w:t xml:space="preserve">Camera de crestere pentru culturile </w:t>
            </w:r>
            <w:r w:rsidRPr="000D7434">
              <w:rPr>
                <w:rFonts w:asciiTheme="minorHAnsi" w:hAnsiTheme="minorHAnsi"/>
                <w:i/>
                <w:lang w:val="ro-RO"/>
              </w:rPr>
              <w:t>in vitro</w:t>
            </w:r>
          </w:p>
        </w:tc>
        <w:tc>
          <w:tcPr>
            <w:tcW w:w="216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5.7, 5.8</w:t>
            </w:r>
          </w:p>
        </w:tc>
        <w:tc>
          <w:tcPr>
            <w:tcW w:w="1530" w:type="dxa"/>
            <w:shd w:val="clear" w:color="auto" w:fill="auto"/>
          </w:tcPr>
          <w:p w:rsidR="00B6494F" w:rsidRPr="003E5C40" w:rsidRDefault="00B6494F" w:rsidP="00CF5F6B">
            <w:pPr>
              <w:spacing w:after="120" w:line="240" w:lineRule="auto"/>
              <w:jc w:val="center"/>
              <w:rPr>
                <w:rFonts w:asciiTheme="minorHAnsi" w:hAnsiTheme="minorHAnsi"/>
                <w:lang w:val="ro-RO"/>
              </w:rPr>
            </w:pPr>
            <w:r w:rsidRPr="003E5C40">
              <w:rPr>
                <w:rFonts w:asciiTheme="minorHAnsi" w:hAnsiTheme="minorHAnsi"/>
                <w:lang w:val="ro-RO"/>
              </w:rPr>
              <w:t>2010</w:t>
            </w:r>
          </w:p>
        </w:tc>
      </w:tr>
    </w:tbl>
    <w:p w:rsidR="007B73F3" w:rsidRPr="003E5C40" w:rsidRDefault="007B73F3" w:rsidP="007B73F3">
      <w:pPr>
        <w:spacing w:after="0" w:line="240" w:lineRule="auto"/>
        <w:rPr>
          <w:lang w:val="ro-RO"/>
        </w:rPr>
      </w:pPr>
    </w:p>
    <w:p w:rsidR="00B6494F" w:rsidRPr="003E5C40" w:rsidRDefault="00B6494F" w:rsidP="000D7434">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7. </w:t>
      </w:r>
      <w:r w:rsidR="000D7434" w:rsidRPr="003E5C40">
        <w:rPr>
          <w:rFonts w:asciiTheme="minorHAnsi" w:hAnsiTheme="minorHAnsi"/>
          <w:b/>
          <w:bCs/>
          <w:color w:val="FFFFFF" w:themeColor="background1"/>
          <w:lang w:val="ro-RO"/>
        </w:rPr>
        <w:t>Proie</w:t>
      </w:r>
      <w:r w:rsidR="000D7434">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30"/>
        <w:gridCol w:w="5130"/>
        <w:gridCol w:w="2160"/>
        <w:gridCol w:w="1530"/>
      </w:tblGrid>
      <w:tr w:rsidR="00B6494F" w:rsidRPr="003E5C40" w:rsidTr="000D7434">
        <w:trPr>
          <w:cantSplit/>
        </w:trPr>
        <w:tc>
          <w:tcPr>
            <w:tcW w:w="630" w:type="dxa"/>
            <w:shd w:val="clear" w:color="auto" w:fill="auto"/>
            <w:vAlign w:val="center"/>
          </w:tcPr>
          <w:p w:rsidR="00B6494F" w:rsidRPr="003E5C40" w:rsidRDefault="00B6494F" w:rsidP="000E3312">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shd w:val="clear" w:color="auto" w:fill="auto"/>
            <w:vAlign w:val="center"/>
          </w:tcPr>
          <w:p w:rsidR="00B6494F" w:rsidRPr="003E5C40" w:rsidRDefault="00B6494F" w:rsidP="00644871">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shd w:val="clear" w:color="auto" w:fill="auto"/>
            <w:vAlign w:val="center"/>
          </w:tcPr>
          <w:p w:rsidR="00B6494F" w:rsidRPr="003E5C40" w:rsidRDefault="00B6494F" w:rsidP="00644871">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shd w:val="clear" w:color="auto" w:fill="auto"/>
            <w:vAlign w:val="center"/>
          </w:tcPr>
          <w:p w:rsidR="00B6494F" w:rsidRPr="003E5C40" w:rsidRDefault="00B6494F" w:rsidP="000E3312">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shd w:val="clear" w:color="auto" w:fill="auto"/>
          </w:tcPr>
          <w:p w:rsidR="00B6494F" w:rsidRPr="003E5C40" w:rsidRDefault="000D7434" w:rsidP="000D7434">
            <w:pPr>
              <w:spacing w:after="120" w:line="240" w:lineRule="auto"/>
              <w:jc w:val="both"/>
              <w:rPr>
                <w:rFonts w:asciiTheme="minorHAnsi" w:hAnsiTheme="minorHAnsi"/>
                <w:color w:val="000000"/>
                <w:lang w:val="ro-RO"/>
              </w:rPr>
            </w:pPr>
            <w:r w:rsidRPr="003E5C40">
              <w:rPr>
                <w:rFonts w:asciiTheme="minorHAnsi" w:hAnsiTheme="minorHAnsi"/>
                <w:color w:val="000000"/>
                <w:lang w:val="ro-RO"/>
              </w:rPr>
              <w:t>Platforma de biotehnologii bazată pe cunoaştere</w:t>
            </w:r>
            <w:r>
              <w:rPr>
                <w:rFonts w:asciiTheme="minorHAnsi" w:hAnsiTheme="minorHAnsi"/>
                <w:color w:val="000000"/>
              </w:rPr>
              <w:t xml:space="preserve">; </w:t>
            </w:r>
            <w:r w:rsidR="00B6494F" w:rsidRPr="003E5C40">
              <w:rPr>
                <w:rFonts w:asciiTheme="minorHAnsi" w:hAnsiTheme="minorHAnsi"/>
                <w:color w:val="000000"/>
                <w:lang w:val="ro-RO"/>
              </w:rPr>
              <w:t>Platforme MEC, nr. 97/2006</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3E5C40">
              <w:rPr>
                <w:rFonts w:cs="Calibri"/>
                <w:lang w:val="ro-RO"/>
              </w:rPr>
              <w:t xml:space="preserve">Prof.dr. </w:t>
            </w:r>
            <w:r w:rsidR="00B6494F" w:rsidRPr="003E5C40">
              <w:rPr>
                <w:rFonts w:asciiTheme="minorHAnsi" w:hAnsiTheme="minorHAnsi"/>
                <w:lang w:val="ro-RO"/>
              </w:rPr>
              <w:t>Pamfil Doru</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shd w:val="clear" w:color="auto" w:fill="auto"/>
          </w:tcPr>
          <w:p w:rsidR="00B6494F" w:rsidRPr="003E5C40" w:rsidRDefault="00B6494F" w:rsidP="000D7434">
            <w:pPr>
              <w:spacing w:after="120" w:line="240" w:lineRule="auto"/>
              <w:rPr>
                <w:rFonts w:asciiTheme="minorHAnsi" w:hAnsiTheme="minorHAnsi"/>
                <w:lang w:val="ro-RO"/>
              </w:rPr>
            </w:pPr>
            <w:r w:rsidRPr="003E5C40">
              <w:rPr>
                <w:rFonts w:asciiTheme="minorHAnsi" w:hAnsiTheme="minorHAnsi"/>
                <w:color w:val="000000"/>
                <w:lang w:val="ro-RO"/>
              </w:rPr>
              <w:t>Studiul polimorfismului genetic la soiurile de vita de vie cultivate pentru stabilirea amprentei genetice a vinurilor</w:t>
            </w:r>
            <w:r w:rsidR="000D7434">
              <w:rPr>
                <w:rFonts w:asciiTheme="minorHAnsi" w:hAnsiTheme="minorHAnsi"/>
                <w:color w:val="000000"/>
                <w:lang w:val="ro-RO"/>
              </w:rPr>
              <w:t>;</w:t>
            </w:r>
            <w:r w:rsidRPr="003E5C40">
              <w:rPr>
                <w:rFonts w:asciiTheme="minorHAnsi" w:hAnsiTheme="minorHAnsi"/>
                <w:color w:val="000000"/>
                <w:lang w:val="ro-RO"/>
              </w:rPr>
              <w:t xml:space="preserve"> GENOVIN</w:t>
            </w:r>
            <w:r w:rsidR="000D7434">
              <w:rPr>
                <w:rFonts w:asciiTheme="minorHAnsi" w:hAnsiTheme="minorHAnsi"/>
                <w:color w:val="000000"/>
                <w:lang w:val="ro-RO"/>
              </w:rPr>
              <w:t>,</w:t>
            </w:r>
            <w:r w:rsidR="000D7434" w:rsidRPr="003E5C40">
              <w:rPr>
                <w:rFonts w:asciiTheme="minorHAnsi" w:hAnsiTheme="minorHAnsi"/>
                <w:color w:val="000000"/>
                <w:lang w:val="ro-RO"/>
              </w:rPr>
              <w:t xml:space="preserve"> PNCD 2</w:t>
            </w:r>
            <w:r w:rsidR="000D7434">
              <w:rPr>
                <w:rFonts w:asciiTheme="minorHAnsi" w:hAnsiTheme="minorHAnsi"/>
                <w:color w:val="000000"/>
                <w:lang w:val="ro-RO"/>
              </w:rPr>
              <w:t>,</w:t>
            </w:r>
            <w:r w:rsidR="000D7434" w:rsidRPr="003E5C40">
              <w:rPr>
                <w:rFonts w:asciiTheme="minorHAnsi" w:hAnsiTheme="minorHAnsi"/>
                <w:color w:val="000000"/>
                <w:lang w:val="ro-RO"/>
              </w:rPr>
              <w:t xml:space="preserve"> Modul I, nr. 51-003/2007</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3E5C40">
              <w:rPr>
                <w:rFonts w:cs="Calibri"/>
                <w:lang w:val="ro-RO"/>
              </w:rPr>
              <w:t xml:space="preserve">Prof.dr. </w:t>
            </w:r>
            <w:r w:rsidR="00B6494F" w:rsidRPr="003E5C40">
              <w:rPr>
                <w:rFonts w:asciiTheme="minorHAnsi" w:hAnsiTheme="minorHAnsi"/>
                <w:lang w:val="ro-RO"/>
              </w:rPr>
              <w:t>Pamfil Doru</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3.</w:t>
            </w:r>
          </w:p>
        </w:tc>
        <w:tc>
          <w:tcPr>
            <w:tcW w:w="5130" w:type="dxa"/>
            <w:shd w:val="clear" w:color="auto" w:fill="auto"/>
          </w:tcPr>
          <w:p w:rsidR="00B6494F" w:rsidRPr="003E5C40" w:rsidRDefault="00B6494F" w:rsidP="000D7434">
            <w:pPr>
              <w:spacing w:after="120" w:line="240" w:lineRule="auto"/>
              <w:jc w:val="both"/>
              <w:rPr>
                <w:rFonts w:asciiTheme="minorHAnsi" w:hAnsiTheme="minorHAnsi"/>
                <w:lang w:val="ro-RO"/>
              </w:rPr>
            </w:pPr>
            <w:r w:rsidRPr="003E5C40">
              <w:rPr>
                <w:rFonts w:asciiTheme="minorHAnsi" w:hAnsiTheme="minorHAnsi"/>
                <w:color w:val="000000"/>
                <w:lang w:val="ro-RO"/>
              </w:rPr>
              <w:t>Colectarea, ameliorarea si conservarea germoplasmei de porumb timpuriu din Transilvania. Identificarea unor genotipuri de porumb pentru productia de bioetanol</w:t>
            </w:r>
            <w:r w:rsidR="000D7434">
              <w:rPr>
                <w:rFonts w:asciiTheme="minorHAnsi" w:hAnsiTheme="minorHAnsi"/>
                <w:color w:val="000000"/>
                <w:lang w:val="ro-RO"/>
              </w:rPr>
              <w:t>;</w:t>
            </w:r>
            <w:r w:rsidRPr="003E5C40">
              <w:rPr>
                <w:rFonts w:asciiTheme="minorHAnsi" w:hAnsiTheme="minorHAnsi"/>
                <w:color w:val="000000"/>
                <w:lang w:val="ro-RO"/>
              </w:rPr>
              <w:t xml:space="preserve"> GERMOPOR</w:t>
            </w:r>
            <w:r w:rsidR="000D7434">
              <w:rPr>
                <w:rFonts w:asciiTheme="minorHAnsi" w:hAnsiTheme="minorHAnsi"/>
                <w:color w:val="000000"/>
                <w:lang w:val="ro-RO"/>
              </w:rPr>
              <w:t xml:space="preserve">, </w:t>
            </w:r>
            <w:r w:rsidR="000D7434" w:rsidRPr="003E5C40">
              <w:rPr>
                <w:rFonts w:asciiTheme="minorHAnsi" w:hAnsiTheme="minorHAnsi"/>
                <w:color w:val="000000"/>
                <w:lang w:val="ro-RO"/>
              </w:rPr>
              <w:t>PNCD 2</w:t>
            </w:r>
            <w:r w:rsidR="000D7434">
              <w:rPr>
                <w:rFonts w:asciiTheme="minorHAnsi" w:hAnsiTheme="minorHAnsi"/>
                <w:color w:val="000000"/>
                <w:lang w:val="ro-RO"/>
              </w:rPr>
              <w:t>,</w:t>
            </w:r>
            <w:r w:rsidR="000D7434" w:rsidRPr="003E5C40">
              <w:rPr>
                <w:rFonts w:asciiTheme="minorHAnsi" w:hAnsiTheme="minorHAnsi"/>
                <w:color w:val="000000"/>
                <w:lang w:val="ro-RO"/>
              </w:rPr>
              <w:t xml:space="preserve"> Modul I, nr. 52129/2008</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3E5C40">
              <w:rPr>
                <w:rFonts w:cs="Calibri"/>
                <w:lang w:val="ro-RO"/>
              </w:rPr>
              <w:t xml:space="preserve">Prof.dr. </w:t>
            </w:r>
            <w:r w:rsidR="00B6494F" w:rsidRPr="003E5C40">
              <w:rPr>
                <w:rFonts w:asciiTheme="minorHAnsi" w:hAnsiTheme="minorHAnsi"/>
                <w:lang w:val="ro-RO"/>
              </w:rPr>
              <w:t>Pamfil Doru</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4.</w:t>
            </w:r>
          </w:p>
        </w:tc>
        <w:tc>
          <w:tcPr>
            <w:tcW w:w="5130" w:type="dxa"/>
            <w:shd w:val="clear" w:color="auto" w:fill="auto"/>
          </w:tcPr>
          <w:p w:rsidR="00B6494F" w:rsidRPr="003E5C40" w:rsidRDefault="00B6494F" w:rsidP="000D7434">
            <w:pPr>
              <w:spacing w:after="120" w:line="240" w:lineRule="auto"/>
              <w:ind w:hanging="431"/>
              <w:jc w:val="both"/>
              <w:rPr>
                <w:rFonts w:asciiTheme="minorHAnsi" w:hAnsiTheme="minorHAnsi"/>
                <w:color w:val="000000"/>
                <w:lang w:val="ro-RO"/>
              </w:rPr>
            </w:pPr>
            <w:r w:rsidRPr="003E5C40">
              <w:rPr>
                <w:rFonts w:asciiTheme="minorHAnsi" w:hAnsiTheme="minorHAnsi"/>
                <w:color w:val="000000"/>
                <w:lang w:val="ro-RO"/>
              </w:rPr>
              <w:t xml:space="preserve">         Biotehnologii avansate de micromultiplicare, conservare şi selecţie somaclonală a arborilor şi arbuştilor ornamentali pentru reabilitare peisagistică</w:t>
            </w:r>
            <w:r w:rsidR="000D7434">
              <w:rPr>
                <w:rFonts w:asciiTheme="minorHAnsi" w:hAnsiTheme="minorHAnsi"/>
                <w:color w:val="000000"/>
                <w:lang w:val="ro-RO"/>
              </w:rPr>
              <w:t xml:space="preserve">; </w:t>
            </w:r>
            <w:r w:rsidRPr="003E5C40">
              <w:rPr>
                <w:rFonts w:asciiTheme="minorHAnsi" w:hAnsiTheme="minorHAnsi"/>
                <w:color w:val="000000"/>
                <w:lang w:val="ro-RO"/>
              </w:rPr>
              <w:t>ARBOR</w:t>
            </w:r>
            <w:r w:rsidR="000D7434">
              <w:rPr>
                <w:rFonts w:asciiTheme="minorHAnsi" w:hAnsiTheme="minorHAnsi"/>
                <w:color w:val="000000"/>
                <w:lang w:val="ro-RO"/>
              </w:rPr>
              <w:t xml:space="preserve">, </w:t>
            </w:r>
            <w:r w:rsidR="000D7434" w:rsidRPr="003E5C40">
              <w:rPr>
                <w:rFonts w:asciiTheme="minorHAnsi" w:hAnsiTheme="minorHAnsi"/>
                <w:color w:val="000000"/>
                <w:lang w:val="ro-RO"/>
              </w:rPr>
              <w:t>CEEX</w:t>
            </w:r>
            <w:r w:rsidR="000D7434">
              <w:rPr>
                <w:rFonts w:asciiTheme="minorHAnsi" w:hAnsiTheme="minorHAnsi"/>
                <w:color w:val="000000"/>
                <w:lang w:val="ro-RO"/>
              </w:rPr>
              <w:t>,</w:t>
            </w:r>
            <w:r w:rsidR="000D7434" w:rsidRPr="003E5C40">
              <w:rPr>
                <w:rFonts w:asciiTheme="minorHAnsi" w:hAnsiTheme="minorHAnsi"/>
                <w:color w:val="000000"/>
                <w:lang w:val="ro-RO"/>
              </w:rPr>
              <w:t xml:space="preserve"> </w:t>
            </w:r>
            <w:r w:rsidR="000D7434">
              <w:rPr>
                <w:rFonts w:asciiTheme="minorHAnsi" w:hAnsiTheme="minorHAnsi"/>
                <w:color w:val="000000"/>
                <w:lang w:val="ro-RO"/>
              </w:rPr>
              <w:t>M</w:t>
            </w:r>
            <w:r w:rsidR="000D7434" w:rsidRPr="003E5C40">
              <w:rPr>
                <w:rFonts w:asciiTheme="minorHAnsi" w:hAnsiTheme="minorHAnsi"/>
                <w:color w:val="000000"/>
                <w:lang w:val="ro-RO"/>
              </w:rPr>
              <w:t>odul I, nr.48/2005</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3E5C40">
              <w:rPr>
                <w:rFonts w:cs="Calibri"/>
                <w:lang w:val="ro-RO"/>
              </w:rPr>
              <w:t xml:space="preserve">Prof.dr. </w:t>
            </w:r>
            <w:r w:rsidR="00B6494F" w:rsidRPr="003E5C40">
              <w:rPr>
                <w:rFonts w:asciiTheme="minorHAnsi" w:hAnsiTheme="minorHAnsi"/>
                <w:lang w:val="ro-RO"/>
              </w:rPr>
              <w:t>Pamfil Doru</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2005-2008</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5.</w:t>
            </w:r>
          </w:p>
        </w:tc>
        <w:tc>
          <w:tcPr>
            <w:tcW w:w="5130" w:type="dxa"/>
            <w:shd w:val="clear" w:color="auto" w:fill="auto"/>
          </w:tcPr>
          <w:p w:rsidR="00B6494F" w:rsidRPr="003E5C40" w:rsidRDefault="00B6494F" w:rsidP="000D7434">
            <w:pPr>
              <w:spacing w:after="120" w:line="240" w:lineRule="auto"/>
              <w:jc w:val="both"/>
              <w:rPr>
                <w:rFonts w:asciiTheme="minorHAnsi" w:hAnsiTheme="minorHAnsi"/>
                <w:color w:val="000000"/>
                <w:lang w:val="ro-RO"/>
              </w:rPr>
            </w:pPr>
            <w:r w:rsidRPr="003E5C40">
              <w:rPr>
                <w:rFonts w:asciiTheme="minorHAnsi" w:hAnsiTheme="minorHAnsi"/>
                <w:color w:val="000000"/>
                <w:lang w:val="ro-RO"/>
              </w:rPr>
              <w:t>Dezvoltarea unor metode novatoare de diagnostic la nivel molecular si stratificare a factorilor de risc in ateroscleroza</w:t>
            </w:r>
            <w:r w:rsidR="000D7434">
              <w:rPr>
                <w:rFonts w:asciiTheme="minorHAnsi" w:hAnsiTheme="minorHAnsi"/>
                <w:color w:val="000000"/>
                <w:lang w:val="ro-RO"/>
              </w:rPr>
              <w:t>;</w:t>
            </w:r>
            <w:r w:rsidR="000D7434" w:rsidRPr="003E5C40">
              <w:rPr>
                <w:rFonts w:asciiTheme="minorHAnsi" w:hAnsiTheme="minorHAnsi"/>
                <w:color w:val="000000"/>
                <w:lang w:val="ro-RO"/>
              </w:rPr>
              <w:t xml:space="preserve"> </w:t>
            </w:r>
            <w:r w:rsidR="000D7434">
              <w:rPr>
                <w:rFonts w:asciiTheme="minorHAnsi" w:hAnsiTheme="minorHAnsi"/>
                <w:color w:val="000000"/>
                <w:lang w:val="ro-RO"/>
              </w:rPr>
              <w:t xml:space="preserve">ATERMOL, </w:t>
            </w:r>
            <w:r w:rsidR="000D7434" w:rsidRPr="003E5C40">
              <w:rPr>
                <w:rFonts w:asciiTheme="minorHAnsi" w:hAnsiTheme="minorHAnsi"/>
                <w:color w:val="000000"/>
                <w:lang w:val="ro-RO"/>
              </w:rPr>
              <w:t>PNCD 2</w:t>
            </w:r>
            <w:r w:rsidR="000D7434">
              <w:rPr>
                <w:rFonts w:asciiTheme="minorHAnsi" w:hAnsiTheme="minorHAnsi"/>
                <w:color w:val="000000"/>
                <w:lang w:val="ro-RO"/>
              </w:rPr>
              <w:t>,</w:t>
            </w:r>
            <w:r w:rsidR="000D7434" w:rsidRPr="003E5C40">
              <w:rPr>
                <w:rFonts w:asciiTheme="minorHAnsi" w:hAnsiTheme="minorHAnsi"/>
                <w:color w:val="000000"/>
                <w:lang w:val="ro-RO"/>
              </w:rPr>
              <w:t xml:space="preserve"> Modul I, nr. 62-091/2008</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3E5C40">
              <w:rPr>
                <w:rFonts w:cs="Calibri"/>
                <w:lang w:val="ro-RO"/>
              </w:rPr>
              <w:t xml:space="preserve">Prof.dr. </w:t>
            </w:r>
            <w:r w:rsidR="00B6494F" w:rsidRPr="003E5C40">
              <w:rPr>
                <w:rFonts w:asciiTheme="minorHAnsi" w:hAnsiTheme="minorHAnsi"/>
                <w:lang w:val="ro-RO"/>
              </w:rPr>
              <w:t>Pamfil Doru</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6.</w:t>
            </w:r>
          </w:p>
        </w:tc>
        <w:tc>
          <w:tcPr>
            <w:tcW w:w="5130" w:type="dxa"/>
            <w:shd w:val="clear" w:color="auto" w:fill="auto"/>
          </w:tcPr>
          <w:p w:rsidR="00B6494F" w:rsidRPr="003E5C40" w:rsidRDefault="00B6494F" w:rsidP="000D7434">
            <w:pPr>
              <w:spacing w:after="120" w:line="240" w:lineRule="auto"/>
              <w:jc w:val="both"/>
              <w:rPr>
                <w:rFonts w:asciiTheme="minorHAnsi" w:hAnsiTheme="minorHAnsi"/>
                <w:color w:val="000000"/>
                <w:lang w:val="ro-RO"/>
              </w:rPr>
            </w:pPr>
            <w:r w:rsidRPr="003E5C40">
              <w:rPr>
                <w:rFonts w:asciiTheme="minorHAnsi" w:hAnsiTheme="minorHAnsi"/>
                <w:bCs/>
                <w:iCs/>
                <w:color w:val="000000"/>
                <w:lang w:val="ro-RO"/>
              </w:rPr>
              <w:t xml:space="preserve">Conservarea ex situ a resurselor genetice originale la </w:t>
            </w:r>
            <w:r w:rsidRPr="003E5C40">
              <w:rPr>
                <w:rFonts w:asciiTheme="minorHAnsi" w:hAnsiTheme="minorHAnsi"/>
                <w:bCs/>
                <w:i/>
                <w:iCs/>
                <w:color w:val="000000"/>
                <w:lang w:val="ro-RO"/>
              </w:rPr>
              <w:t>Prunus, Juglans, Corylus</w:t>
            </w:r>
            <w:r w:rsidRPr="003E5C40">
              <w:rPr>
                <w:rFonts w:asciiTheme="minorHAnsi" w:hAnsiTheme="minorHAnsi"/>
                <w:bCs/>
                <w:iCs/>
                <w:color w:val="000000"/>
                <w:lang w:val="ro-RO"/>
              </w:rPr>
              <w:t xml:space="preserve"> şi </w:t>
            </w:r>
            <w:r w:rsidRPr="003E5C40">
              <w:rPr>
                <w:rFonts w:asciiTheme="minorHAnsi" w:hAnsiTheme="minorHAnsi"/>
                <w:bCs/>
                <w:i/>
                <w:iCs/>
                <w:color w:val="000000"/>
                <w:lang w:val="ro-RO"/>
              </w:rPr>
              <w:t>Castanea</w:t>
            </w:r>
            <w:r w:rsidRPr="003E5C40">
              <w:rPr>
                <w:rFonts w:asciiTheme="minorHAnsi" w:hAnsiTheme="minorHAnsi"/>
                <w:bCs/>
                <w:iCs/>
                <w:color w:val="000000"/>
                <w:lang w:val="ro-RO"/>
              </w:rPr>
              <w:t xml:space="preserve"> pe baza evaluării genetice şi agrobiologice</w:t>
            </w:r>
            <w:r w:rsidR="000D7434">
              <w:rPr>
                <w:rFonts w:asciiTheme="minorHAnsi" w:hAnsiTheme="minorHAnsi"/>
                <w:bCs/>
                <w:iCs/>
                <w:color w:val="000000"/>
                <w:lang w:val="ro-RO"/>
              </w:rPr>
              <w:t>;</w:t>
            </w:r>
            <w:r w:rsidRPr="003E5C40">
              <w:rPr>
                <w:rFonts w:asciiTheme="minorHAnsi" w:hAnsiTheme="minorHAnsi"/>
                <w:bCs/>
                <w:iCs/>
                <w:color w:val="000000"/>
                <w:lang w:val="ro-RO"/>
              </w:rPr>
              <w:t xml:space="preserve"> </w:t>
            </w:r>
            <w:r w:rsidRPr="003E5C40">
              <w:rPr>
                <w:rFonts w:asciiTheme="minorHAnsi" w:hAnsiTheme="minorHAnsi"/>
                <w:color w:val="000000"/>
                <w:lang w:val="ro-RO"/>
              </w:rPr>
              <w:t>CONSERGEN</w:t>
            </w:r>
            <w:r w:rsidR="000D7434">
              <w:rPr>
                <w:rFonts w:asciiTheme="minorHAnsi" w:hAnsiTheme="minorHAnsi"/>
                <w:color w:val="000000"/>
                <w:lang w:val="ro-RO"/>
              </w:rPr>
              <w:t>,</w:t>
            </w:r>
            <w:r w:rsidR="000D7434" w:rsidRPr="003E5C40">
              <w:rPr>
                <w:rFonts w:asciiTheme="minorHAnsi" w:hAnsiTheme="minorHAnsi"/>
                <w:color w:val="000000"/>
                <w:lang w:val="ro-RO"/>
              </w:rPr>
              <w:t xml:space="preserve"> CEEX</w:t>
            </w:r>
            <w:r w:rsidR="000D7434">
              <w:rPr>
                <w:rFonts w:asciiTheme="minorHAnsi" w:hAnsiTheme="minorHAnsi"/>
                <w:color w:val="000000"/>
                <w:lang w:val="ro-RO"/>
              </w:rPr>
              <w:t>,</w:t>
            </w:r>
            <w:r w:rsidR="000D7434" w:rsidRPr="003E5C40">
              <w:rPr>
                <w:rFonts w:asciiTheme="minorHAnsi" w:hAnsiTheme="minorHAnsi"/>
                <w:color w:val="000000"/>
                <w:lang w:val="ro-RO"/>
              </w:rPr>
              <w:t xml:space="preserve"> Modul I, nr. 101/2006</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3E5C40">
              <w:rPr>
                <w:rFonts w:cs="Calibri"/>
                <w:lang w:val="ro-RO"/>
              </w:rPr>
              <w:t xml:space="preserve">Prof.dr. </w:t>
            </w:r>
            <w:r w:rsidR="00B6494F" w:rsidRPr="003E5C40">
              <w:rPr>
                <w:rFonts w:asciiTheme="minorHAnsi" w:hAnsiTheme="minorHAnsi"/>
                <w:lang w:val="ro-RO"/>
              </w:rPr>
              <w:t>Pamfil Doru</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7.</w:t>
            </w:r>
          </w:p>
        </w:tc>
        <w:tc>
          <w:tcPr>
            <w:tcW w:w="5130" w:type="dxa"/>
            <w:shd w:val="clear" w:color="auto" w:fill="auto"/>
          </w:tcPr>
          <w:p w:rsidR="00B6494F" w:rsidRPr="003E5C40" w:rsidRDefault="00B6494F" w:rsidP="000D7434">
            <w:pPr>
              <w:spacing w:after="120" w:line="240" w:lineRule="auto"/>
              <w:jc w:val="both"/>
              <w:rPr>
                <w:rFonts w:asciiTheme="minorHAnsi" w:hAnsiTheme="minorHAnsi"/>
                <w:color w:val="000000"/>
                <w:lang w:val="ro-RO"/>
              </w:rPr>
            </w:pPr>
            <w:r w:rsidRPr="003E5C40">
              <w:rPr>
                <w:rFonts w:asciiTheme="minorHAnsi" w:hAnsiTheme="minorHAnsi"/>
                <w:color w:val="000000"/>
                <w:lang w:val="ro-RO"/>
              </w:rPr>
              <w:t xml:space="preserve">Variabilitatea serologică si moleculară a izolatelor virusului </w:t>
            </w:r>
            <w:r w:rsidRPr="003E5C40">
              <w:rPr>
                <w:rFonts w:asciiTheme="minorHAnsi" w:hAnsiTheme="minorHAnsi"/>
                <w:i/>
                <w:color w:val="000000"/>
                <w:lang w:val="ro-RO"/>
              </w:rPr>
              <w:t>Plum pox</w:t>
            </w:r>
            <w:r w:rsidRPr="003E5C40">
              <w:rPr>
                <w:rFonts w:asciiTheme="minorHAnsi" w:hAnsiTheme="minorHAnsi"/>
                <w:color w:val="000000"/>
                <w:lang w:val="ro-RO"/>
              </w:rPr>
              <w:t xml:space="preserve"> din Romania şi distribuţia lor geografică la nivelul principalelor regiuni pomicole</w:t>
            </w:r>
            <w:r w:rsidR="000D7434">
              <w:rPr>
                <w:rFonts w:asciiTheme="minorHAnsi" w:hAnsiTheme="minorHAnsi"/>
                <w:color w:val="000000"/>
                <w:lang w:val="ro-RO"/>
              </w:rPr>
              <w:t xml:space="preserve">; </w:t>
            </w:r>
            <w:r w:rsidRPr="003E5C40">
              <w:rPr>
                <w:rFonts w:asciiTheme="minorHAnsi" w:hAnsiTheme="minorHAnsi"/>
                <w:color w:val="000000"/>
                <w:lang w:val="ro-RO"/>
              </w:rPr>
              <w:t>VSMPPV</w:t>
            </w:r>
            <w:r w:rsidR="000D7434">
              <w:rPr>
                <w:rFonts w:asciiTheme="minorHAnsi" w:hAnsiTheme="minorHAnsi"/>
                <w:color w:val="000000"/>
                <w:lang w:val="ro-RO"/>
              </w:rPr>
              <w:t>,</w:t>
            </w:r>
            <w:r w:rsidR="000D7434" w:rsidRPr="003E5C40">
              <w:rPr>
                <w:rFonts w:asciiTheme="minorHAnsi" w:hAnsiTheme="minorHAnsi"/>
                <w:color w:val="000000"/>
                <w:lang w:val="ro-RO"/>
              </w:rPr>
              <w:t xml:space="preserve"> CEEX</w:t>
            </w:r>
            <w:r w:rsidR="000D7434">
              <w:rPr>
                <w:rFonts w:asciiTheme="minorHAnsi" w:hAnsiTheme="minorHAnsi"/>
                <w:color w:val="000000"/>
                <w:lang w:val="ro-RO"/>
              </w:rPr>
              <w:t>,</w:t>
            </w:r>
            <w:r w:rsidR="000D7434" w:rsidRPr="003E5C40">
              <w:rPr>
                <w:rFonts w:asciiTheme="minorHAnsi" w:hAnsiTheme="minorHAnsi"/>
                <w:color w:val="000000"/>
                <w:lang w:val="ro-RO"/>
              </w:rPr>
              <w:t xml:space="preserve"> </w:t>
            </w:r>
            <w:r w:rsidR="000D7434">
              <w:rPr>
                <w:rFonts w:asciiTheme="minorHAnsi" w:hAnsiTheme="minorHAnsi"/>
                <w:color w:val="000000"/>
                <w:lang w:val="ro-RO"/>
              </w:rPr>
              <w:t>M</w:t>
            </w:r>
            <w:r w:rsidR="000D7434" w:rsidRPr="003E5C40">
              <w:rPr>
                <w:rFonts w:asciiTheme="minorHAnsi" w:hAnsiTheme="minorHAnsi"/>
                <w:color w:val="000000"/>
                <w:lang w:val="ro-RO"/>
              </w:rPr>
              <w:t>odul I, nr. 102/2006</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3E5C40">
              <w:rPr>
                <w:rFonts w:cs="Calibri"/>
                <w:lang w:val="ro-RO"/>
              </w:rPr>
              <w:t xml:space="preserve">Prof.dr. </w:t>
            </w:r>
            <w:r w:rsidR="00B6494F" w:rsidRPr="003E5C40">
              <w:rPr>
                <w:rFonts w:asciiTheme="minorHAnsi" w:hAnsiTheme="minorHAnsi"/>
                <w:lang w:val="ro-RO"/>
              </w:rPr>
              <w:t>Pamfil Doru</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8.</w:t>
            </w:r>
          </w:p>
        </w:tc>
        <w:tc>
          <w:tcPr>
            <w:tcW w:w="5130" w:type="dxa"/>
            <w:shd w:val="clear" w:color="auto" w:fill="auto"/>
          </w:tcPr>
          <w:p w:rsidR="00B6494F" w:rsidRPr="003E5C40" w:rsidRDefault="00B6494F" w:rsidP="000D7434">
            <w:pPr>
              <w:spacing w:after="120" w:line="240" w:lineRule="auto"/>
              <w:jc w:val="both"/>
              <w:rPr>
                <w:rFonts w:asciiTheme="minorHAnsi" w:hAnsiTheme="minorHAnsi"/>
                <w:lang w:val="ro-RO"/>
              </w:rPr>
            </w:pPr>
            <w:r w:rsidRPr="003E5C40">
              <w:rPr>
                <w:rFonts w:asciiTheme="minorHAnsi" w:hAnsiTheme="minorHAnsi"/>
                <w:color w:val="000000"/>
                <w:lang w:val="ro-RO"/>
              </w:rPr>
              <w:t>Organizarea Scolii postdoctorale de interes national “Biotehnologii aplicate” cu impact in bioeconomia Romaneasca</w:t>
            </w:r>
            <w:r w:rsidR="000D7434">
              <w:rPr>
                <w:rFonts w:asciiTheme="minorHAnsi" w:hAnsiTheme="minorHAnsi"/>
                <w:color w:val="000000"/>
                <w:lang w:val="ro-RO"/>
              </w:rPr>
              <w:t xml:space="preserve">; </w:t>
            </w:r>
            <w:r w:rsidR="000D7434" w:rsidRPr="003E5C40">
              <w:rPr>
                <w:rFonts w:asciiTheme="minorHAnsi" w:hAnsiTheme="minorHAnsi"/>
                <w:color w:val="000000"/>
                <w:lang w:val="ro-RO"/>
              </w:rPr>
              <w:t>POSTDOC</w:t>
            </w:r>
            <w:r w:rsidR="000D7434">
              <w:rPr>
                <w:rFonts w:asciiTheme="minorHAnsi" w:hAnsiTheme="minorHAnsi"/>
                <w:color w:val="000000"/>
                <w:lang w:val="ro-RO"/>
              </w:rPr>
              <w:t>, POSDRU</w:t>
            </w:r>
            <w:r w:rsidR="000D7434" w:rsidRPr="003E5C40">
              <w:rPr>
                <w:rFonts w:asciiTheme="minorHAnsi" w:hAnsiTheme="minorHAnsi"/>
                <w:color w:val="000000"/>
                <w:lang w:val="ro-RO"/>
              </w:rPr>
              <w:t>/89/1.5/S/52432</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3E5C40">
              <w:rPr>
                <w:rFonts w:cs="Calibri"/>
                <w:lang w:val="ro-RO"/>
              </w:rPr>
              <w:t xml:space="preserve">Prof.dr. </w:t>
            </w:r>
            <w:r w:rsidR="00B6494F" w:rsidRPr="003E5C40">
              <w:rPr>
                <w:rFonts w:asciiTheme="minorHAnsi" w:hAnsiTheme="minorHAnsi"/>
                <w:lang w:val="ro-RO"/>
              </w:rPr>
              <w:t>Pamfil Doru</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2010-2012</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9.</w:t>
            </w:r>
          </w:p>
        </w:tc>
        <w:tc>
          <w:tcPr>
            <w:tcW w:w="5130" w:type="dxa"/>
            <w:shd w:val="clear" w:color="auto" w:fill="auto"/>
          </w:tcPr>
          <w:p w:rsidR="00B6494F" w:rsidRPr="003E5C40" w:rsidRDefault="00B6494F" w:rsidP="000D7434">
            <w:pPr>
              <w:spacing w:after="120" w:line="240" w:lineRule="auto"/>
              <w:jc w:val="both"/>
              <w:rPr>
                <w:rFonts w:asciiTheme="minorHAnsi" w:hAnsiTheme="minorHAnsi"/>
                <w:color w:val="000000"/>
                <w:lang w:val="ro-RO"/>
              </w:rPr>
            </w:pPr>
            <w:r w:rsidRPr="003E5C40">
              <w:rPr>
                <w:rFonts w:asciiTheme="minorHAnsi" w:hAnsiTheme="minorHAnsi"/>
                <w:lang w:val="ro-RO"/>
              </w:rPr>
              <w:t>Construirea unor noi baze genetice pentru cerealele viitorului</w:t>
            </w:r>
            <w:r w:rsidR="000D7434">
              <w:rPr>
                <w:rFonts w:asciiTheme="minorHAnsi" w:hAnsiTheme="minorHAnsi"/>
                <w:lang w:val="ro-RO"/>
              </w:rPr>
              <w:t>;</w:t>
            </w:r>
            <w:r w:rsidR="000D7434" w:rsidRPr="003E5C40">
              <w:rPr>
                <w:rFonts w:asciiTheme="minorHAnsi" w:hAnsiTheme="minorHAnsi"/>
                <w:color w:val="000000"/>
                <w:lang w:val="ro-RO"/>
              </w:rPr>
              <w:t xml:space="preserve"> CEEX</w:t>
            </w:r>
            <w:r w:rsidR="000D7434">
              <w:rPr>
                <w:rFonts w:asciiTheme="minorHAnsi" w:hAnsiTheme="minorHAnsi"/>
                <w:color w:val="000000"/>
                <w:lang w:val="ro-RO"/>
              </w:rPr>
              <w:t xml:space="preserve">, </w:t>
            </w:r>
            <w:r w:rsidR="000D7434" w:rsidRPr="003E5C40">
              <w:rPr>
                <w:rFonts w:asciiTheme="minorHAnsi" w:hAnsiTheme="minorHAnsi"/>
                <w:color w:val="000000"/>
                <w:lang w:val="ro-RO"/>
              </w:rPr>
              <w:t>2b/2005</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CF5F6B">
              <w:rPr>
                <w:rFonts w:asciiTheme="minorHAnsi" w:hAnsiTheme="minorHAnsi"/>
                <w:lang w:val="ro-RO"/>
              </w:rPr>
              <w:t xml:space="preserve">Prof. asociat dr. </w:t>
            </w:r>
            <w:r w:rsidR="00B6494F" w:rsidRPr="003E5C40">
              <w:rPr>
                <w:rFonts w:asciiTheme="minorHAnsi" w:hAnsiTheme="minorHAnsi"/>
                <w:lang w:val="ro-RO"/>
              </w:rPr>
              <w:t>Botez Constantin</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10.</w:t>
            </w:r>
          </w:p>
        </w:tc>
        <w:tc>
          <w:tcPr>
            <w:tcW w:w="5130" w:type="dxa"/>
            <w:shd w:val="clear" w:color="auto" w:fill="auto"/>
          </w:tcPr>
          <w:p w:rsidR="00B6494F" w:rsidRPr="003E5C40" w:rsidRDefault="00B6494F" w:rsidP="000D7434">
            <w:pPr>
              <w:spacing w:after="120" w:line="240" w:lineRule="auto"/>
              <w:jc w:val="both"/>
              <w:rPr>
                <w:rFonts w:asciiTheme="minorHAnsi" w:hAnsiTheme="minorHAnsi"/>
                <w:color w:val="000000"/>
                <w:lang w:val="ro-RO"/>
              </w:rPr>
            </w:pPr>
            <w:r w:rsidRPr="003E5C40">
              <w:rPr>
                <w:rFonts w:asciiTheme="minorHAnsi" w:hAnsiTheme="minorHAnsi"/>
                <w:lang w:val="ro-RO"/>
              </w:rPr>
              <w:t>Cercetari privind utilizarea markerilor moleculari in ameliorarea rezistentei cartofului (</w:t>
            </w:r>
            <w:r w:rsidRPr="003E5C40">
              <w:rPr>
                <w:rFonts w:asciiTheme="minorHAnsi" w:hAnsiTheme="minorHAnsi"/>
                <w:i/>
                <w:lang w:val="ro-RO"/>
              </w:rPr>
              <w:t xml:space="preserve">Solanum </w:t>
            </w:r>
            <w:r w:rsidRPr="003E5C40">
              <w:rPr>
                <w:rFonts w:asciiTheme="minorHAnsi" w:hAnsiTheme="minorHAnsi"/>
                <w:lang w:val="ro-RO"/>
              </w:rPr>
              <w:t xml:space="preserve">tuberosum) la </w:t>
            </w:r>
            <w:r w:rsidRPr="003E5C40">
              <w:rPr>
                <w:rFonts w:asciiTheme="minorHAnsi" w:hAnsiTheme="minorHAnsi"/>
                <w:i/>
                <w:lang w:val="ro-RO"/>
              </w:rPr>
              <w:t>Phytophthora infestans</w:t>
            </w:r>
            <w:r w:rsidR="000D7434">
              <w:rPr>
                <w:rFonts w:asciiTheme="minorHAnsi" w:hAnsiTheme="minorHAnsi"/>
                <w:i/>
                <w:lang w:val="ro-RO"/>
              </w:rPr>
              <w:t>;</w:t>
            </w:r>
            <w:r w:rsidR="000D7434" w:rsidRPr="003E5C40">
              <w:rPr>
                <w:rFonts w:asciiTheme="minorHAnsi" w:hAnsiTheme="minorHAnsi"/>
                <w:lang w:val="ro-RO"/>
              </w:rPr>
              <w:t xml:space="preserve"> PN</w:t>
            </w:r>
            <w:r w:rsidR="000D7434">
              <w:rPr>
                <w:rFonts w:asciiTheme="minorHAnsi" w:hAnsiTheme="minorHAnsi"/>
                <w:lang w:val="ro-RO"/>
              </w:rPr>
              <w:t>2</w:t>
            </w:r>
            <w:r w:rsidR="000D7434" w:rsidRPr="003E5C40">
              <w:rPr>
                <w:rFonts w:asciiTheme="minorHAnsi" w:hAnsiTheme="minorHAnsi"/>
                <w:lang w:val="ro-RO"/>
              </w:rPr>
              <w:t>, IDEI/ 1496/2009</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CF5F6B">
              <w:rPr>
                <w:rFonts w:asciiTheme="minorHAnsi" w:hAnsiTheme="minorHAnsi"/>
                <w:lang w:val="ro-RO"/>
              </w:rPr>
              <w:t xml:space="preserve">Prof. asociat dr. </w:t>
            </w:r>
            <w:r w:rsidR="00B6494F" w:rsidRPr="003E5C40">
              <w:rPr>
                <w:rFonts w:asciiTheme="minorHAnsi" w:hAnsiTheme="minorHAnsi"/>
                <w:lang w:val="ro-RO"/>
              </w:rPr>
              <w:t>Botez Constantin</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2009-2011</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11.</w:t>
            </w:r>
          </w:p>
        </w:tc>
        <w:tc>
          <w:tcPr>
            <w:tcW w:w="5130" w:type="dxa"/>
            <w:shd w:val="clear" w:color="auto" w:fill="auto"/>
          </w:tcPr>
          <w:p w:rsidR="00B6494F" w:rsidRPr="003E5C40" w:rsidRDefault="00B6494F" w:rsidP="000D7434">
            <w:pPr>
              <w:spacing w:after="120" w:line="240" w:lineRule="auto"/>
              <w:jc w:val="both"/>
              <w:rPr>
                <w:rFonts w:asciiTheme="minorHAnsi" w:hAnsiTheme="minorHAnsi"/>
                <w:color w:val="000000"/>
                <w:lang w:val="ro-RO"/>
              </w:rPr>
            </w:pPr>
            <w:r w:rsidRPr="003E5C40">
              <w:rPr>
                <w:rFonts w:asciiTheme="minorHAnsi" w:hAnsiTheme="minorHAnsi"/>
                <w:lang w:val="ro-RO"/>
              </w:rPr>
              <w:t xml:space="preserve">Utilizarea tehnicilor de analiza moleculara pentru identificarea unor indivizi cu valoare farmaceutica proveniti din diferite zone de cultura la specia </w:t>
            </w:r>
            <w:r w:rsidRPr="003E5C40">
              <w:rPr>
                <w:rFonts w:asciiTheme="minorHAnsi" w:hAnsiTheme="minorHAnsi"/>
                <w:i/>
                <w:lang w:val="ro-RO"/>
              </w:rPr>
              <w:t>Ginkgo biloba</w:t>
            </w:r>
            <w:r w:rsidRPr="003E5C40">
              <w:rPr>
                <w:rFonts w:asciiTheme="minorHAnsi" w:hAnsiTheme="minorHAnsi"/>
                <w:lang w:val="ro-RO"/>
              </w:rPr>
              <w:t xml:space="preserve"> L.</w:t>
            </w:r>
            <w:r w:rsidR="000D7434">
              <w:rPr>
                <w:rFonts w:asciiTheme="minorHAnsi" w:hAnsiTheme="minorHAnsi"/>
                <w:lang w:val="ro-RO"/>
              </w:rPr>
              <w:t>;</w:t>
            </w:r>
            <w:r w:rsidR="000D7434" w:rsidRPr="003E5C40">
              <w:rPr>
                <w:rFonts w:asciiTheme="minorHAnsi" w:hAnsiTheme="minorHAnsi"/>
                <w:lang w:val="ro-RO"/>
              </w:rPr>
              <w:t xml:space="preserve"> CNCSIS</w:t>
            </w:r>
            <w:r w:rsidR="000D7434">
              <w:rPr>
                <w:rFonts w:asciiTheme="minorHAnsi" w:hAnsiTheme="minorHAnsi"/>
                <w:lang w:val="ro-RO"/>
              </w:rPr>
              <w:t>,</w:t>
            </w:r>
            <w:r w:rsidR="000D7434" w:rsidRPr="003E5C40">
              <w:rPr>
                <w:rFonts w:asciiTheme="minorHAnsi" w:hAnsiTheme="minorHAnsi"/>
                <w:lang w:val="ro-RO"/>
              </w:rPr>
              <w:t xml:space="preserve"> A</w:t>
            </w:r>
            <w:r w:rsidR="000D7434">
              <w:rPr>
                <w:rFonts w:asciiTheme="minorHAnsi" w:hAnsiTheme="minorHAnsi"/>
                <w:lang w:val="ro-RO"/>
              </w:rPr>
              <w:t>,</w:t>
            </w:r>
            <w:r w:rsidR="000D7434" w:rsidRPr="003E5C40">
              <w:rPr>
                <w:rFonts w:asciiTheme="minorHAnsi" w:hAnsiTheme="minorHAnsi"/>
                <w:lang w:val="ro-RO"/>
              </w:rPr>
              <w:t xml:space="preserve"> nr 851/2006</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CF5F6B">
              <w:rPr>
                <w:rFonts w:asciiTheme="minorHAnsi" w:hAnsiTheme="minorHAnsi"/>
                <w:lang w:val="ro-RO"/>
              </w:rPr>
              <w:t xml:space="preserve">Cercetator </w:t>
            </w:r>
            <w:r>
              <w:rPr>
                <w:rFonts w:asciiTheme="minorHAnsi" w:hAnsiTheme="minorHAnsi"/>
                <w:lang w:val="ro-RO"/>
              </w:rPr>
              <w:t>d</w:t>
            </w:r>
            <w:r w:rsidRPr="00CF5F6B">
              <w:rPr>
                <w:rFonts w:asciiTheme="minorHAnsi" w:hAnsiTheme="minorHAnsi"/>
                <w:lang w:val="ro-RO"/>
              </w:rPr>
              <w:t xml:space="preserve">r. Ing </w:t>
            </w:r>
            <w:r w:rsidR="00B6494F" w:rsidRPr="003E5C40">
              <w:rPr>
                <w:rFonts w:asciiTheme="minorHAnsi" w:hAnsiTheme="minorHAnsi"/>
                <w:lang w:val="ro-RO"/>
              </w:rPr>
              <w:t>Bodea (Harta) Monica</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12.</w:t>
            </w:r>
          </w:p>
        </w:tc>
        <w:tc>
          <w:tcPr>
            <w:tcW w:w="5130" w:type="dxa"/>
            <w:shd w:val="clear" w:color="auto" w:fill="auto"/>
          </w:tcPr>
          <w:p w:rsidR="00B6494F" w:rsidRPr="003E5C40" w:rsidRDefault="000D7434" w:rsidP="00117920">
            <w:pPr>
              <w:spacing w:after="120" w:line="240" w:lineRule="auto"/>
              <w:jc w:val="both"/>
              <w:rPr>
                <w:rFonts w:asciiTheme="minorHAnsi" w:hAnsiTheme="minorHAnsi"/>
                <w:lang w:val="ro-RO"/>
              </w:rPr>
            </w:pPr>
            <w:r w:rsidRPr="003E5C40">
              <w:rPr>
                <w:rFonts w:asciiTheme="minorHAnsi" w:hAnsiTheme="minorHAnsi"/>
                <w:lang w:val="ro-RO"/>
              </w:rPr>
              <w:t>Utilizarea markerilor moleculari microsatelitari nSSR si cSSR pentru caracterizarea unor soiuri autohtone si nou create de vita de vie (</w:t>
            </w:r>
            <w:r w:rsidRPr="003E5C40">
              <w:rPr>
                <w:rFonts w:asciiTheme="minorHAnsi" w:hAnsiTheme="minorHAnsi"/>
                <w:i/>
                <w:lang w:val="ro-RO"/>
              </w:rPr>
              <w:t>Vitis vinifera</w:t>
            </w:r>
            <w:r w:rsidRPr="003E5C40">
              <w:rPr>
                <w:rFonts w:asciiTheme="minorHAnsi" w:hAnsiTheme="minorHAnsi"/>
                <w:lang w:val="ro-RO"/>
              </w:rPr>
              <w:t>) din Romania</w:t>
            </w:r>
            <w:r>
              <w:rPr>
                <w:rFonts w:asciiTheme="minorHAnsi" w:hAnsiTheme="minorHAnsi"/>
                <w:lang w:val="ro-RO"/>
              </w:rPr>
              <w:t>; Grant</w:t>
            </w:r>
            <w:r w:rsidR="00B6494F" w:rsidRPr="003E5C40">
              <w:rPr>
                <w:rFonts w:asciiTheme="minorHAnsi" w:hAnsiTheme="minorHAnsi"/>
                <w:lang w:val="ro-RO"/>
              </w:rPr>
              <w:t xml:space="preserve"> USAMV Cluj-Napoca</w:t>
            </w:r>
            <w:r>
              <w:rPr>
                <w:rFonts w:asciiTheme="minorHAnsi" w:hAnsiTheme="minorHAnsi"/>
                <w:lang w:val="ro-RO"/>
              </w:rPr>
              <w:t>, RU</w:t>
            </w:r>
            <w:r w:rsidR="00D05C69">
              <w:rPr>
                <w:rFonts w:asciiTheme="minorHAnsi" w:hAnsiTheme="minorHAnsi"/>
                <w:lang w:val="ro-RO"/>
              </w:rPr>
              <w:t>,</w:t>
            </w:r>
            <w:r w:rsidR="00B6494F" w:rsidRPr="003E5C40">
              <w:rPr>
                <w:rFonts w:asciiTheme="minorHAnsi" w:hAnsiTheme="minorHAnsi"/>
                <w:lang w:val="ro-RO"/>
              </w:rPr>
              <w:t xml:space="preserve"> nr.1357/2013 </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CF5F6B">
              <w:rPr>
                <w:rFonts w:asciiTheme="minorHAnsi" w:hAnsiTheme="minorHAnsi"/>
                <w:lang w:val="ro-RO"/>
              </w:rPr>
              <w:t xml:space="preserve">Cercetator </w:t>
            </w:r>
            <w:r>
              <w:rPr>
                <w:rFonts w:asciiTheme="minorHAnsi" w:hAnsiTheme="minorHAnsi"/>
                <w:lang w:val="ro-RO"/>
              </w:rPr>
              <w:t>d</w:t>
            </w:r>
            <w:r w:rsidRPr="00CF5F6B">
              <w:rPr>
                <w:rFonts w:asciiTheme="minorHAnsi" w:hAnsiTheme="minorHAnsi"/>
                <w:lang w:val="ro-RO"/>
              </w:rPr>
              <w:t xml:space="preserve">r. Ing </w:t>
            </w:r>
            <w:r w:rsidR="00B6494F" w:rsidRPr="003E5C40">
              <w:rPr>
                <w:rFonts w:asciiTheme="minorHAnsi" w:hAnsiTheme="minorHAnsi"/>
                <w:lang w:val="ro-RO"/>
              </w:rPr>
              <w:t>Harta Monica</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2013</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13.</w:t>
            </w:r>
          </w:p>
        </w:tc>
        <w:tc>
          <w:tcPr>
            <w:tcW w:w="5130" w:type="dxa"/>
            <w:shd w:val="clear" w:color="auto" w:fill="auto"/>
          </w:tcPr>
          <w:p w:rsidR="00B6494F" w:rsidRPr="003E5C40" w:rsidRDefault="00B6494F" w:rsidP="00D05C69">
            <w:pPr>
              <w:spacing w:after="120" w:line="240" w:lineRule="auto"/>
              <w:jc w:val="both"/>
              <w:rPr>
                <w:rFonts w:asciiTheme="minorHAnsi" w:hAnsiTheme="minorHAnsi"/>
                <w:lang w:val="ro-RO"/>
              </w:rPr>
            </w:pPr>
            <w:r w:rsidRPr="003E5C40">
              <w:rPr>
                <w:rFonts w:asciiTheme="minorHAnsi" w:hAnsiTheme="minorHAnsi"/>
                <w:lang w:val="ro-RO"/>
              </w:rPr>
              <w:t xml:space="preserve">Utilizarea tehnicilor de analiza moleculara la genurile </w:t>
            </w:r>
            <w:r w:rsidRPr="003E5C40">
              <w:rPr>
                <w:rFonts w:asciiTheme="minorHAnsi" w:hAnsiTheme="minorHAnsi"/>
                <w:i/>
                <w:iCs/>
                <w:lang w:val="ro-RO"/>
              </w:rPr>
              <w:t>Prunus</w:t>
            </w:r>
            <w:r w:rsidRPr="003E5C40">
              <w:rPr>
                <w:rFonts w:asciiTheme="minorHAnsi" w:hAnsiTheme="minorHAnsi"/>
                <w:lang w:val="ro-RO"/>
              </w:rPr>
              <w:t xml:space="preserve">, </w:t>
            </w:r>
            <w:r w:rsidRPr="003E5C40">
              <w:rPr>
                <w:rFonts w:asciiTheme="minorHAnsi" w:hAnsiTheme="minorHAnsi"/>
                <w:i/>
                <w:iCs/>
                <w:lang w:val="ro-RO"/>
              </w:rPr>
              <w:t>Corylus</w:t>
            </w:r>
            <w:r w:rsidRPr="003E5C40">
              <w:rPr>
                <w:rFonts w:asciiTheme="minorHAnsi" w:hAnsiTheme="minorHAnsi"/>
                <w:lang w:val="ro-RO"/>
              </w:rPr>
              <w:t xml:space="preserve">, </w:t>
            </w:r>
            <w:r w:rsidRPr="003E5C40">
              <w:rPr>
                <w:rFonts w:asciiTheme="minorHAnsi" w:hAnsiTheme="minorHAnsi"/>
                <w:i/>
                <w:iCs/>
                <w:lang w:val="ro-RO"/>
              </w:rPr>
              <w:t>Juglans</w:t>
            </w:r>
            <w:r w:rsidRPr="003E5C40">
              <w:rPr>
                <w:rFonts w:asciiTheme="minorHAnsi" w:hAnsiTheme="minorHAnsi"/>
                <w:lang w:val="ro-RO"/>
              </w:rPr>
              <w:t xml:space="preserve"> and </w:t>
            </w:r>
            <w:r w:rsidRPr="003E5C40">
              <w:rPr>
                <w:rFonts w:asciiTheme="minorHAnsi" w:hAnsiTheme="minorHAnsi"/>
                <w:i/>
                <w:iCs/>
                <w:lang w:val="ro-RO"/>
              </w:rPr>
              <w:t>Castanea</w:t>
            </w:r>
            <w:r w:rsidRPr="003E5C40">
              <w:rPr>
                <w:rFonts w:asciiTheme="minorHAnsi" w:hAnsiTheme="minorHAnsi"/>
                <w:lang w:val="ro-RO"/>
              </w:rPr>
              <w:t xml:space="preserve"> in vederea conservarii acestora in bancile de gene</w:t>
            </w:r>
            <w:r w:rsidR="00D05C69">
              <w:rPr>
                <w:rFonts w:asciiTheme="minorHAnsi" w:hAnsiTheme="minorHAnsi"/>
                <w:lang w:val="ro-RO"/>
              </w:rPr>
              <w:t>;</w:t>
            </w:r>
            <w:r w:rsidRPr="003E5C40">
              <w:rPr>
                <w:rFonts w:asciiTheme="minorHAnsi" w:hAnsiTheme="minorHAnsi"/>
                <w:lang w:val="ro-RO"/>
              </w:rPr>
              <w:t xml:space="preserve"> </w:t>
            </w:r>
            <w:r w:rsidR="00D05C69" w:rsidRPr="003E5C40">
              <w:rPr>
                <w:rFonts w:asciiTheme="minorHAnsi" w:hAnsiTheme="minorHAnsi"/>
                <w:lang w:val="ro-RO"/>
              </w:rPr>
              <w:t>CNCSIS</w:t>
            </w:r>
            <w:r w:rsidR="00D05C69">
              <w:rPr>
                <w:rFonts w:asciiTheme="minorHAnsi" w:hAnsiTheme="minorHAnsi"/>
                <w:lang w:val="ro-RO"/>
              </w:rPr>
              <w:t xml:space="preserve">, </w:t>
            </w:r>
            <w:r w:rsidR="00D05C69" w:rsidRPr="003E5C40">
              <w:rPr>
                <w:rFonts w:asciiTheme="minorHAnsi" w:hAnsiTheme="minorHAnsi"/>
                <w:lang w:val="ro-RO"/>
              </w:rPr>
              <w:t>TD</w:t>
            </w:r>
            <w:r w:rsidR="00D05C69">
              <w:rPr>
                <w:rFonts w:asciiTheme="minorHAnsi" w:hAnsiTheme="minorHAnsi"/>
                <w:lang w:val="ro-RO"/>
              </w:rPr>
              <w:t xml:space="preserve">, </w:t>
            </w:r>
            <w:r w:rsidR="00D05C69" w:rsidRPr="003E5C40">
              <w:rPr>
                <w:rFonts w:asciiTheme="minorHAnsi" w:hAnsiTheme="minorHAnsi"/>
                <w:lang w:val="ro-RO"/>
              </w:rPr>
              <w:t>nr.339/2007</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CF5F6B">
              <w:rPr>
                <w:rFonts w:asciiTheme="minorHAnsi" w:hAnsiTheme="minorHAnsi"/>
                <w:lang w:val="ro-RO"/>
              </w:rPr>
              <w:t>Post</w:t>
            </w:r>
            <w:r>
              <w:rPr>
                <w:rFonts w:asciiTheme="minorHAnsi" w:hAnsiTheme="minorHAnsi"/>
                <w:lang w:val="ro-RO"/>
              </w:rPr>
              <w:t xml:space="preserve"> </w:t>
            </w:r>
            <w:r w:rsidRPr="00CF5F6B">
              <w:rPr>
                <w:rFonts w:asciiTheme="minorHAnsi" w:hAnsiTheme="minorHAnsi"/>
                <w:lang w:val="ro-RO"/>
              </w:rPr>
              <w:t xml:space="preserve">doctorand </w:t>
            </w:r>
            <w:r>
              <w:rPr>
                <w:rFonts w:asciiTheme="minorHAnsi" w:hAnsiTheme="minorHAnsi"/>
                <w:lang w:val="ro-RO"/>
              </w:rPr>
              <w:t>d</w:t>
            </w:r>
            <w:r w:rsidRPr="00CF5F6B">
              <w:rPr>
                <w:rFonts w:asciiTheme="minorHAnsi" w:hAnsiTheme="minorHAnsi"/>
                <w:lang w:val="ro-RO"/>
              </w:rPr>
              <w:t>r.ing.</w:t>
            </w:r>
            <w:r>
              <w:rPr>
                <w:rFonts w:asciiTheme="minorHAnsi" w:hAnsiTheme="minorHAnsi"/>
                <w:lang w:val="ro-RO"/>
              </w:rPr>
              <w:t>Pop</w:t>
            </w:r>
            <w:r w:rsidRPr="00CF5F6B">
              <w:rPr>
                <w:rFonts w:asciiTheme="minorHAnsi" w:hAnsiTheme="minorHAnsi"/>
                <w:lang w:val="ro-RO"/>
              </w:rPr>
              <w:t xml:space="preserve"> </w:t>
            </w:r>
            <w:r w:rsidR="00B6494F" w:rsidRPr="003E5C40">
              <w:rPr>
                <w:rFonts w:asciiTheme="minorHAnsi" w:hAnsiTheme="minorHAnsi"/>
                <w:lang w:val="ro-RO"/>
              </w:rPr>
              <w:t>Iulia Francesca</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2007-2008</w:t>
            </w:r>
          </w:p>
        </w:tc>
      </w:tr>
      <w:tr w:rsidR="00B6494F" w:rsidRPr="003E5C40" w:rsidTr="00D05C69">
        <w:trPr>
          <w:cantSplit/>
        </w:trPr>
        <w:tc>
          <w:tcPr>
            <w:tcW w:w="630" w:type="dxa"/>
            <w:shd w:val="clear" w:color="auto" w:fill="auto"/>
          </w:tcPr>
          <w:p w:rsidR="00B6494F" w:rsidRPr="003E5C40" w:rsidRDefault="00B6494F" w:rsidP="000E3312">
            <w:pPr>
              <w:spacing w:after="120" w:line="240" w:lineRule="auto"/>
              <w:jc w:val="center"/>
              <w:rPr>
                <w:rFonts w:asciiTheme="minorHAnsi" w:hAnsiTheme="minorHAnsi"/>
                <w:lang w:val="ro-RO"/>
              </w:rPr>
            </w:pPr>
            <w:r w:rsidRPr="003E5C40">
              <w:rPr>
                <w:rFonts w:asciiTheme="minorHAnsi" w:hAnsiTheme="minorHAnsi"/>
                <w:lang w:val="ro-RO"/>
              </w:rPr>
              <w:t>14.</w:t>
            </w:r>
          </w:p>
        </w:tc>
        <w:tc>
          <w:tcPr>
            <w:tcW w:w="5130" w:type="dxa"/>
            <w:shd w:val="clear" w:color="auto" w:fill="auto"/>
          </w:tcPr>
          <w:p w:rsidR="00B6494F" w:rsidRPr="003E5C40" w:rsidRDefault="00B6494F" w:rsidP="00D05C69">
            <w:pPr>
              <w:spacing w:after="120" w:line="240" w:lineRule="auto"/>
              <w:jc w:val="both"/>
              <w:rPr>
                <w:rFonts w:asciiTheme="minorHAnsi" w:hAnsiTheme="minorHAnsi"/>
                <w:lang w:val="ro-RO"/>
              </w:rPr>
            </w:pPr>
            <w:r w:rsidRPr="003E5C40">
              <w:rPr>
                <w:rFonts w:asciiTheme="minorHAnsi" w:hAnsiTheme="minorHAnsi"/>
                <w:lang w:val="ro-RO"/>
              </w:rPr>
              <w:t xml:space="preserve">Cercetari privind rezistenta non host a speciei </w:t>
            </w:r>
            <w:r w:rsidRPr="003E5C40">
              <w:rPr>
                <w:rFonts w:asciiTheme="minorHAnsi" w:hAnsiTheme="minorHAnsi"/>
                <w:i/>
                <w:lang w:val="ro-RO"/>
              </w:rPr>
              <w:t>Arabidopsis thaliana</w:t>
            </w:r>
            <w:r w:rsidRPr="003E5C40">
              <w:rPr>
                <w:rFonts w:asciiTheme="minorHAnsi" w:hAnsiTheme="minorHAnsi"/>
                <w:lang w:val="ro-RO"/>
              </w:rPr>
              <w:t xml:space="preserve"> la agentul patogen </w:t>
            </w:r>
            <w:r w:rsidRPr="003E5C40">
              <w:rPr>
                <w:rFonts w:asciiTheme="minorHAnsi" w:hAnsiTheme="minorHAnsi"/>
                <w:i/>
                <w:lang w:val="ro-RO"/>
              </w:rPr>
              <w:t xml:space="preserve">Blumeria graminis f sp. </w:t>
            </w:r>
            <w:r w:rsidR="00D05C69" w:rsidRPr="003E5C40">
              <w:rPr>
                <w:rFonts w:asciiTheme="minorHAnsi" w:hAnsiTheme="minorHAnsi"/>
                <w:i/>
                <w:lang w:val="ro-RO"/>
              </w:rPr>
              <w:t>H</w:t>
            </w:r>
            <w:r w:rsidRPr="003E5C40">
              <w:rPr>
                <w:rFonts w:asciiTheme="minorHAnsi" w:hAnsiTheme="minorHAnsi"/>
                <w:i/>
                <w:lang w:val="ro-RO"/>
              </w:rPr>
              <w:t>ordei</w:t>
            </w:r>
            <w:r w:rsidR="00D05C69">
              <w:rPr>
                <w:rFonts w:asciiTheme="minorHAnsi" w:hAnsiTheme="minorHAnsi"/>
                <w:i/>
                <w:lang w:val="ro-RO"/>
              </w:rPr>
              <w:t>;</w:t>
            </w:r>
            <w:r w:rsidRPr="003E5C40">
              <w:rPr>
                <w:rFonts w:asciiTheme="minorHAnsi" w:hAnsiTheme="minorHAnsi"/>
                <w:lang w:val="ro-RO"/>
              </w:rPr>
              <w:t xml:space="preserve"> </w:t>
            </w:r>
            <w:r w:rsidR="00D05C69" w:rsidRPr="003E5C40">
              <w:rPr>
                <w:rFonts w:asciiTheme="minorHAnsi" w:hAnsiTheme="minorHAnsi"/>
                <w:lang w:val="ro-RO"/>
              </w:rPr>
              <w:t>CNCSIS</w:t>
            </w:r>
            <w:r w:rsidR="00D05C69">
              <w:rPr>
                <w:rFonts w:asciiTheme="minorHAnsi" w:hAnsiTheme="minorHAnsi"/>
                <w:lang w:val="ro-RO"/>
              </w:rPr>
              <w:t xml:space="preserve">, </w:t>
            </w:r>
            <w:r w:rsidR="00D05C69" w:rsidRPr="003E5C40">
              <w:rPr>
                <w:rFonts w:asciiTheme="minorHAnsi" w:hAnsiTheme="minorHAnsi"/>
                <w:lang w:val="ro-RO"/>
              </w:rPr>
              <w:t>BD</w:t>
            </w:r>
            <w:r w:rsidR="00D05C69">
              <w:rPr>
                <w:rFonts w:asciiTheme="minorHAnsi" w:hAnsiTheme="minorHAnsi"/>
                <w:lang w:val="ro-RO"/>
              </w:rPr>
              <w:t>,</w:t>
            </w:r>
            <w:r w:rsidR="00D05C69" w:rsidRPr="003E5C40">
              <w:rPr>
                <w:rFonts w:asciiTheme="minorHAnsi" w:hAnsiTheme="minorHAnsi"/>
                <w:lang w:val="ro-RO"/>
              </w:rPr>
              <w:t xml:space="preserve"> nr.121/2006</w:t>
            </w:r>
          </w:p>
        </w:tc>
        <w:tc>
          <w:tcPr>
            <w:tcW w:w="2160" w:type="dxa"/>
            <w:shd w:val="clear" w:color="auto" w:fill="auto"/>
          </w:tcPr>
          <w:p w:rsidR="00B6494F" w:rsidRPr="003E5C40" w:rsidRDefault="00D05C69" w:rsidP="00D05C69">
            <w:pPr>
              <w:spacing w:after="120" w:line="240" w:lineRule="auto"/>
              <w:jc w:val="center"/>
              <w:rPr>
                <w:rFonts w:asciiTheme="minorHAnsi" w:hAnsiTheme="minorHAnsi"/>
                <w:lang w:val="ro-RO"/>
              </w:rPr>
            </w:pPr>
            <w:r w:rsidRPr="00CF5F6B">
              <w:rPr>
                <w:rFonts w:asciiTheme="minorHAnsi" w:hAnsiTheme="minorHAnsi"/>
                <w:lang w:val="ro-RO"/>
              </w:rPr>
              <w:t>Post</w:t>
            </w:r>
            <w:r>
              <w:rPr>
                <w:rFonts w:asciiTheme="minorHAnsi" w:hAnsiTheme="minorHAnsi"/>
                <w:lang w:val="ro-RO"/>
              </w:rPr>
              <w:t xml:space="preserve"> </w:t>
            </w:r>
            <w:r w:rsidRPr="00CF5F6B">
              <w:rPr>
                <w:rFonts w:asciiTheme="minorHAnsi" w:hAnsiTheme="minorHAnsi"/>
                <w:lang w:val="ro-RO"/>
              </w:rPr>
              <w:t xml:space="preserve">doctorand </w:t>
            </w:r>
            <w:r>
              <w:rPr>
                <w:rFonts w:asciiTheme="minorHAnsi" w:hAnsiTheme="minorHAnsi"/>
                <w:lang w:val="ro-RO"/>
              </w:rPr>
              <w:t>d</w:t>
            </w:r>
            <w:r w:rsidRPr="00CF5F6B">
              <w:rPr>
                <w:rFonts w:asciiTheme="minorHAnsi" w:hAnsiTheme="minorHAnsi"/>
                <w:lang w:val="ro-RO"/>
              </w:rPr>
              <w:t>r.ing.</w:t>
            </w:r>
            <w:r>
              <w:rPr>
                <w:rFonts w:asciiTheme="minorHAnsi" w:hAnsiTheme="minorHAnsi"/>
                <w:lang w:val="ro-RO"/>
              </w:rPr>
              <w:t>Pop</w:t>
            </w:r>
            <w:r w:rsidRPr="00CF5F6B">
              <w:rPr>
                <w:rFonts w:asciiTheme="minorHAnsi" w:hAnsiTheme="minorHAnsi"/>
                <w:lang w:val="ro-RO"/>
              </w:rPr>
              <w:t xml:space="preserve"> </w:t>
            </w:r>
            <w:r w:rsidRPr="003E5C40">
              <w:rPr>
                <w:rFonts w:asciiTheme="minorHAnsi" w:hAnsiTheme="minorHAnsi"/>
                <w:lang w:val="ro-RO"/>
              </w:rPr>
              <w:t>Iulia Francesca</w:t>
            </w:r>
          </w:p>
        </w:tc>
        <w:tc>
          <w:tcPr>
            <w:tcW w:w="1530" w:type="dxa"/>
            <w:shd w:val="clear" w:color="auto" w:fill="auto"/>
          </w:tcPr>
          <w:p w:rsidR="00B6494F" w:rsidRPr="003E5C40" w:rsidRDefault="00B6494F" w:rsidP="00D05C69">
            <w:pPr>
              <w:spacing w:after="120" w:line="240" w:lineRule="auto"/>
              <w:jc w:val="center"/>
              <w:rPr>
                <w:rFonts w:asciiTheme="minorHAnsi" w:hAnsiTheme="minorHAnsi"/>
                <w:lang w:val="ro-RO"/>
              </w:rPr>
            </w:pPr>
            <w:r w:rsidRPr="003E5C40">
              <w:rPr>
                <w:rFonts w:asciiTheme="minorHAnsi" w:hAnsiTheme="minorHAnsi"/>
                <w:lang w:val="ro-RO"/>
              </w:rPr>
              <w:t>2006-2008</w:t>
            </w:r>
          </w:p>
        </w:tc>
      </w:tr>
    </w:tbl>
    <w:p w:rsidR="007B73F3" w:rsidRDefault="007B73F3" w:rsidP="007B73F3">
      <w:pPr>
        <w:spacing w:after="0" w:line="240" w:lineRule="auto"/>
        <w:rPr>
          <w:lang w:val="ro-RO"/>
        </w:rPr>
      </w:pPr>
    </w:p>
    <w:p w:rsidR="002C5882" w:rsidRDefault="002C5882" w:rsidP="002C5882"/>
    <w:p w:rsidR="002C5882" w:rsidRDefault="002C5882" w:rsidP="002C5882"/>
    <w:p w:rsidR="002C5882" w:rsidRPr="002C5882" w:rsidRDefault="002C5882" w:rsidP="002C5882"/>
    <w:p w:rsidR="00B6494F" w:rsidRPr="003E5C40" w:rsidRDefault="00B6494F" w:rsidP="00C93097">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right="90"/>
        <w:rPr>
          <w:b/>
          <w:color w:val="FFFFFF" w:themeColor="background1"/>
          <w:lang w:val="ro-RO"/>
        </w:rPr>
      </w:pPr>
      <w:r w:rsidRPr="003E5C40">
        <w:rPr>
          <w:b/>
          <w:color w:val="FFFFFF" w:themeColor="background1"/>
          <w:lang w:val="ro-RO"/>
        </w:rPr>
        <w:t xml:space="preserve">8. </w:t>
      </w:r>
      <w:r w:rsidR="00D05C69" w:rsidRPr="003E5C40">
        <w:rPr>
          <w:rFonts w:asciiTheme="minorHAnsi" w:hAnsiTheme="minorHAnsi"/>
          <w:b/>
          <w:bCs/>
          <w:color w:val="FFFFFF" w:themeColor="background1"/>
          <w:lang w:val="ro-RO"/>
        </w:rPr>
        <w:t xml:space="preserve">Realizări reprezentative </w:t>
      </w:r>
      <w:r w:rsidR="00D05C69">
        <w:rPr>
          <w:rFonts w:asciiTheme="minorHAnsi" w:hAnsiTheme="minorHAnsi"/>
          <w:b/>
          <w:bCs/>
          <w:color w:val="FFFFFF" w:themeColor="background1"/>
          <w:lang w:val="ro-RO"/>
        </w:rPr>
        <w:t>(</w:t>
      </w:r>
      <w:r w:rsidR="00D05C69" w:rsidRPr="003E5C40">
        <w:rPr>
          <w:rFonts w:asciiTheme="minorHAnsi" w:hAnsiTheme="minorHAnsi"/>
          <w:b/>
          <w:bCs/>
          <w:color w:val="FFFFFF" w:themeColor="background1"/>
          <w:lang w:val="ro-RO"/>
        </w:rPr>
        <w:t>în ultimii 5 ani</w:t>
      </w:r>
      <w:r w:rsidR="00D05C69">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B6494F" w:rsidRPr="003E5C40" w:rsidTr="00D05C69">
        <w:trPr>
          <w:trHeight w:val="2357"/>
        </w:trPr>
        <w:tc>
          <w:tcPr>
            <w:tcW w:w="9450" w:type="dxa"/>
            <w:shd w:val="clear" w:color="auto" w:fill="auto"/>
          </w:tcPr>
          <w:p w:rsidR="00B6494F" w:rsidRPr="00D05C69" w:rsidRDefault="00B6494F" w:rsidP="008975E4">
            <w:pPr>
              <w:pStyle w:val="ListParagraph"/>
              <w:numPr>
                <w:ilvl w:val="0"/>
                <w:numId w:val="77"/>
              </w:numPr>
              <w:spacing w:after="120" w:line="240" w:lineRule="auto"/>
              <w:ind w:left="432" w:hanging="432"/>
              <w:contextualSpacing w:val="0"/>
              <w:rPr>
                <w:rFonts w:asciiTheme="minorHAnsi" w:hAnsiTheme="minorHAnsi"/>
                <w:lang w:val="ro-RO"/>
              </w:rPr>
            </w:pPr>
            <w:r w:rsidRPr="00D05C69">
              <w:rPr>
                <w:rFonts w:asciiTheme="minorHAnsi" w:hAnsiTheme="minorHAnsi"/>
                <w:lang w:val="ro-RO"/>
              </w:rPr>
              <w:t xml:space="preserve">Nr. articole publicate: ISI </w:t>
            </w:r>
            <w:r w:rsidR="00D05C69">
              <w:rPr>
                <w:rFonts w:asciiTheme="minorHAnsi" w:hAnsiTheme="minorHAnsi"/>
                <w:lang w:val="ro-RO"/>
              </w:rPr>
              <w:t xml:space="preserve">- </w:t>
            </w:r>
            <w:r w:rsidRPr="00D05C69">
              <w:rPr>
                <w:rFonts w:asciiTheme="minorHAnsi" w:hAnsiTheme="minorHAnsi"/>
                <w:lang w:val="ro-RO"/>
              </w:rPr>
              <w:t>13, BDI</w:t>
            </w:r>
            <w:r w:rsidR="00D05C69">
              <w:rPr>
                <w:rFonts w:asciiTheme="minorHAnsi" w:hAnsiTheme="minorHAnsi"/>
                <w:lang w:val="ro-RO"/>
              </w:rPr>
              <w:t xml:space="preserve"> -</w:t>
            </w:r>
            <w:r w:rsidRPr="00D05C69">
              <w:rPr>
                <w:rFonts w:asciiTheme="minorHAnsi" w:hAnsiTheme="minorHAnsi"/>
                <w:lang w:val="ro-RO"/>
              </w:rPr>
              <w:t xml:space="preserve"> 56 </w:t>
            </w:r>
          </w:p>
          <w:p w:rsidR="00B6494F" w:rsidRPr="00D05C69" w:rsidRDefault="00B6494F" w:rsidP="008975E4">
            <w:pPr>
              <w:pStyle w:val="ListParagraph"/>
              <w:numPr>
                <w:ilvl w:val="0"/>
                <w:numId w:val="77"/>
              </w:numPr>
              <w:spacing w:after="120" w:line="240" w:lineRule="auto"/>
              <w:ind w:left="432" w:hanging="432"/>
              <w:contextualSpacing w:val="0"/>
              <w:rPr>
                <w:rFonts w:asciiTheme="minorHAnsi" w:hAnsiTheme="minorHAnsi"/>
                <w:lang w:val="ro-RO"/>
              </w:rPr>
            </w:pPr>
            <w:r w:rsidRPr="00D05C69">
              <w:rPr>
                <w:rFonts w:asciiTheme="minorHAnsi" w:hAnsiTheme="minorHAnsi"/>
                <w:lang w:val="ro-RO"/>
              </w:rPr>
              <w:t xml:space="preserve">Nr.brevete propuse si acceptate ca si autori principali sau coautori </w:t>
            </w:r>
            <w:r w:rsidR="00D05C69">
              <w:rPr>
                <w:rFonts w:asciiTheme="minorHAnsi" w:hAnsiTheme="minorHAnsi"/>
                <w:lang w:val="ro-RO"/>
              </w:rPr>
              <w:t xml:space="preserve">- </w:t>
            </w:r>
            <w:r w:rsidRPr="00D05C69">
              <w:rPr>
                <w:rFonts w:asciiTheme="minorHAnsi" w:hAnsiTheme="minorHAnsi"/>
                <w:lang w:val="ro-RO"/>
              </w:rPr>
              <w:t>5</w:t>
            </w:r>
          </w:p>
          <w:p w:rsidR="00B6494F" w:rsidRPr="00D05C69" w:rsidRDefault="00B6494F" w:rsidP="008975E4">
            <w:pPr>
              <w:pStyle w:val="ListParagraph"/>
              <w:numPr>
                <w:ilvl w:val="0"/>
                <w:numId w:val="77"/>
              </w:numPr>
              <w:spacing w:after="120" w:line="240" w:lineRule="auto"/>
              <w:ind w:left="432" w:hanging="432"/>
              <w:contextualSpacing w:val="0"/>
              <w:rPr>
                <w:rFonts w:asciiTheme="minorHAnsi" w:hAnsiTheme="minorHAnsi"/>
                <w:lang w:val="ro-RO"/>
              </w:rPr>
            </w:pPr>
            <w:r w:rsidRPr="00D05C69">
              <w:rPr>
                <w:rFonts w:asciiTheme="minorHAnsi" w:hAnsiTheme="minorHAnsi"/>
                <w:lang w:val="ro-RO"/>
              </w:rPr>
              <w:t>Nr. Teze de doctorat finalizate</w:t>
            </w:r>
            <w:r w:rsidR="00D05C69">
              <w:rPr>
                <w:rFonts w:asciiTheme="minorHAnsi" w:hAnsiTheme="minorHAnsi"/>
                <w:lang w:val="ro-RO"/>
              </w:rPr>
              <w:t xml:space="preserve"> - </w:t>
            </w:r>
            <w:r w:rsidRPr="00D05C69">
              <w:rPr>
                <w:rFonts w:asciiTheme="minorHAnsi" w:hAnsiTheme="minorHAnsi"/>
                <w:lang w:val="ro-RO"/>
              </w:rPr>
              <w:t>22</w:t>
            </w:r>
          </w:p>
          <w:p w:rsidR="00B6494F" w:rsidRPr="00D05C69" w:rsidRDefault="00B6494F" w:rsidP="008975E4">
            <w:pPr>
              <w:pStyle w:val="ListParagraph"/>
              <w:numPr>
                <w:ilvl w:val="0"/>
                <w:numId w:val="77"/>
              </w:numPr>
              <w:spacing w:after="120" w:line="240" w:lineRule="auto"/>
              <w:ind w:left="432" w:hanging="432"/>
              <w:contextualSpacing w:val="0"/>
              <w:rPr>
                <w:rFonts w:asciiTheme="minorHAnsi" w:hAnsiTheme="minorHAnsi"/>
                <w:lang w:val="ro-RO"/>
              </w:rPr>
            </w:pPr>
            <w:r w:rsidRPr="00D05C69">
              <w:rPr>
                <w:rFonts w:asciiTheme="minorHAnsi" w:hAnsiTheme="minorHAnsi"/>
                <w:lang w:val="ro-RO"/>
              </w:rPr>
              <w:t xml:space="preserve">Nr. Carti in domeniu </w:t>
            </w:r>
            <w:r w:rsidR="00D05C69">
              <w:rPr>
                <w:rFonts w:asciiTheme="minorHAnsi" w:hAnsiTheme="minorHAnsi"/>
                <w:lang w:val="ro-RO"/>
              </w:rPr>
              <w:t>-</w:t>
            </w:r>
            <w:r w:rsidRPr="00D05C69">
              <w:rPr>
                <w:rFonts w:asciiTheme="minorHAnsi" w:hAnsiTheme="minorHAnsi"/>
                <w:lang w:val="ro-RO"/>
              </w:rPr>
              <w:t xml:space="preserve"> 7</w:t>
            </w:r>
          </w:p>
          <w:p w:rsidR="00B6494F" w:rsidRPr="00D05C69" w:rsidRDefault="00B6494F" w:rsidP="008975E4">
            <w:pPr>
              <w:pStyle w:val="ListParagraph"/>
              <w:numPr>
                <w:ilvl w:val="0"/>
                <w:numId w:val="77"/>
              </w:numPr>
              <w:spacing w:after="120" w:line="240" w:lineRule="auto"/>
              <w:ind w:left="432" w:hanging="432"/>
              <w:contextualSpacing w:val="0"/>
              <w:rPr>
                <w:rFonts w:asciiTheme="minorHAnsi" w:hAnsiTheme="minorHAnsi"/>
                <w:lang w:val="ro-RO"/>
              </w:rPr>
            </w:pPr>
            <w:r w:rsidRPr="00D05C69">
              <w:rPr>
                <w:rFonts w:asciiTheme="minorHAnsi" w:hAnsiTheme="minorHAnsi"/>
                <w:lang w:val="ro-RO"/>
              </w:rPr>
              <w:t>Nr. Servicii (analize efectuate catre terti)</w:t>
            </w:r>
            <w:r w:rsidR="00D05C69">
              <w:rPr>
                <w:rFonts w:asciiTheme="minorHAnsi" w:hAnsiTheme="minorHAnsi"/>
                <w:lang w:val="ro-RO"/>
              </w:rPr>
              <w:t xml:space="preserve"> -</w:t>
            </w:r>
            <w:r w:rsidRPr="00D05C69">
              <w:rPr>
                <w:rFonts w:asciiTheme="minorHAnsi" w:hAnsiTheme="minorHAnsi"/>
                <w:lang w:val="ro-RO"/>
              </w:rPr>
              <w:t xml:space="preserve"> 3</w:t>
            </w:r>
          </w:p>
          <w:p w:rsidR="00B6494F" w:rsidRPr="00D05C69" w:rsidRDefault="00B6494F" w:rsidP="008975E4">
            <w:pPr>
              <w:pStyle w:val="ListParagraph"/>
              <w:numPr>
                <w:ilvl w:val="0"/>
                <w:numId w:val="77"/>
              </w:numPr>
              <w:tabs>
                <w:tab w:val="left" w:pos="8017"/>
              </w:tabs>
              <w:spacing w:after="120" w:line="240" w:lineRule="auto"/>
              <w:ind w:left="432" w:hanging="432"/>
              <w:contextualSpacing w:val="0"/>
              <w:rPr>
                <w:rFonts w:asciiTheme="minorHAnsi" w:hAnsiTheme="minorHAnsi"/>
                <w:lang w:val="ro-RO"/>
              </w:rPr>
            </w:pPr>
            <w:r w:rsidRPr="00D05C69">
              <w:rPr>
                <w:rFonts w:asciiTheme="minorHAnsi" w:hAnsiTheme="minorHAnsi"/>
                <w:lang w:val="ro-RO"/>
              </w:rPr>
              <w:t>Doctoranzi care şi-au efectuat studiile experimentale în laboratoarele centrului</w:t>
            </w:r>
            <w:r w:rsidR="00D05C69">
              <w:rPr>
                <w:rFonts w:asciiTheme="minorHAnsi" w:hAnsiTheme="minorHAnsi"/>
                <w:lang w:val="ro-RO"/>
              </w:rPr>
              <w:t xml:space="preserve"> - </w:t>
            </w:r>
            <w:r w:rsidRPr="00D05C69">
              <w:rPr>
                <w:rFonts w:asciiTheme="minorHAnsi" w:hAnsiTheme="minorHAnsi"/>
                <w:lang w:val="ro-RO"/>
              </w:rPr>
              <w:t>24</w:t>
            </w:r>
            <w:r w:rsidRPr="00D05C69">
              <w:rPr>
                <w:rFonts w:asciiTheme="minorHAnsi" w:hAnsiTheme="minorHAnsi"/>
                <w:lang w:val="ro-RO"/>
              </w:rPr>
              <w:tab/>
            </w:r>
          </w:p>
          <w:p w:rsidR="00B6494F" w:rsidRPr="00D05C69" w:rsidRDefault="00B6494F" w:rsidP="008975E4">
            <w:pPr>
              <w:pStyle w:val="ListParagraph"/>
              <w:numPr>
                <w:ilvl w:val="0"/>
                <w:numId w:val="77"/>
              </w:numPr>
              <w:spacing w:after="120" w:line="240" w:lineRule="auto"/>
              <w:ind w:left="432" w:hanging="432"/>
              <w:contextualSpacing w:val="0"/>
              <w:rPr>
                <w:rFonts w:asciiTheme="minorHAnsi" w:hAnsiTheme="minorHAnsi"/>
                <w:lang w:val="ro-RO"/>
              </w:rPr>
            </w:pPr>
            <w:r w:rsidRPr="00D05C69">
              <w:rPr>
                <w:rFonts w:asciiTheme="minorHAnsi" w:hAnsiTheme="minorHAnsi"/>
                <w:lang w:val="ro-RO"/>
              </w:rPr>
              <w:t>Cercetători postdoctorali care şi-au efectuat studiile experimentale în laboratoarele centrului</w:t>
            </w:r>
            <w:r w:rsidR="00D05C69">
              <w:rPr>
                <w:rFonts w:asciiTheme="minorHAnsi" w:hAnsiTheme="minorHAnsi"/>
                <w:lang w:val="ro-RO"/>
              </w:rPr>
              <w:t xml:space="preserve"> -</w:t>
            </w:r>
            <w:r w:rsidRPr="00D05C69">
              <w:rPr>
                <w:rFonts w:asciiTheme="minorHAnsi" w:hAnsiTheme="minorHAnsi"/>
                <w:lang w:val="ro-RO"/>
              </w:rPr>
              <w:t xml:space="preserve"> 4</w:t>
            </w:r>
          </w:p>
        </w:tc>
      </w:tr>
    </w:tbl>
    <w:p w:rsidR="007B73F3" w:rsidRPr="003E5C40" w:rsidRDefault="007B73F3" w:rsidP="007B73F3">
      <w:pPr>
        <w:spacing w:after="0" w:line="240" w:lineRule="auto"/>
        <w:rPr>
          <w:lang w:val="ro-RO"/>
        </w:rPr>
      </w:pPr>
    </w:p>
    <w:p w:rsidR="00B6494F" w:rsidRPr="003E5C40" w:rsidRDefault="00B6494F" w:rsidP="00D05C69">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9. </w:t>
      </w:r>
      <w:r w:rsidR="00D05C69">
        <w:rPr>
          <w:rFonts w:asciiTheme="minorHAnsi" w:hAnsiTheme="minorHAnsi"/>
          <w:b/>
          <w:bCs/>
          <w:color w:val="FFFFFF" w:themeColor="background1"/>
          <w:lang w:val="ro-RO"/>
        </w:rPr>
        <w:t xml:space="preserve">Principalele articole științifice </w:t>
      </w:r>
      <w:r w:rsidR="00D05C69" w:rsidRPr="003E5C40">
        <w:rPr>
          <w:rFonts w:asciiTheme="minorHAnsi" w:hAnsiTheme="minorHAnsi"/>
          <w:b/>
          <w:bCs/>
          <w:color w:val="FFFFFF" w:themeColor="background1"/>
          <w:lang w:val="ro-RO"/>
        </w:rPr>
        <w:t>publicate în reviste ISI</w:t>
      </w:r>
      <w:r w:rsidR="00D05C69">
        <w:rPr>
          <w:rFonts w:asciiTheme="minorHAnsi" w:hAnsiTheme="minorHAnsi"/>
          <w:b/>
          <w:bCs/>
          <w:color w:val="FFFFFF" w:themeColor="background1"/>
          <w:lang w:val="ro-RO"/>
        </w:rPr>
        <w:t xml:space="preserve"> (</w:t>
      </w:r>
      <w:r w:rsidR="00D05C69" w:rsidRPr="003E5C40">
        <w:rPr>
          <w:rFonts w:asciiTheme="minorHAnsi" w:hAnsiTheme="minorHAnsi"/>
          <w:b/>
          <w:bCs/>
          <w:color w:val="FFFFFF" w:themeColor="background1"/>
          <w:lang w:val="ro-RO"/>
        </w:rPr>
        <w:t>în ultimii 5 ani</w:t>
      </w:r>
      <w:r w:rsidR="00D05C69">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B6494F" w:rsidRPr="003E5C40" w:rsidTr="00653E7A">
        <w:tc>
          <w:tcPr>
            <w:tcW w:w="9450" w:type="dxa"/>
            <w:shd w:val="clear" w:color="auto" w:fill="auto"/>
          </w:tcPr>
          <w:p w:rsidR="00B6494F" w:rsidRPr="00653E7A" w:rsidRDefault="00C65F8F" w:rsidP="008975E4">
            <w:pPr>
              <w:pStyle w:val="ListParagraph"/>
              <w:numPr>
                <w:ilvl w:val="0"/>
                <w:numId w:val="78"/>
              </w:numPr>
              <w:autoSpaceDE w:val="0"/>
              <w:autoSpaceDN w:val="0"/>
              <w:adjustRightInd w:val="0"/>
              <w:spacing w:after="120" w:line="240" w:lineRule="auto"/>
              <w:ind w:left="522" w:hanging="522"/>
              <w:contextualSpacing w:val="0"/>
              <w:jc w:val="both"/>
              <w:rPr>
                <w:rFonts w:asciiTheme="minorHAnsi" w:eastAsia="Times New Roman" w:hAnsiTheme="minorHAnsi"/>
                <w:color w:val="000000"/>
                <w:lang w:val="ro-RO" w:eastAsia="en-GB"/>
              </w:rPr>
            </w:pPr>
            <w:r w:rsidRPr="00653E7A">
              <w:rPr>
                <w:rFonts w:asciiTheme="minorHAnsi" w:eastAsia="Times New Roman" w:hAnsiTheme="minorHAnsi"/>
                <w:lang w:val="ro-RO" w:eastAsia="en-GB"/>
              </w:rPr>
              <w:t xml:space="preserve">RELATIONSHIPS OF WALNUT CULTIVARS IN A GERMPLASM COLLECTION: COMPARATIVE ANALYSIS OF PHENOTYPIC AND MOLECULAR DATA, </w:t>
            </w:r>
            <w:r w:rsidRPr="00653E7A">
              <w:rPr>
                <w:rFonts w:asciiTheme="minorHAnsi" w:eastAsia="Times New Roman" w:hAnsiTheme="minorHAnsi"/>
                <w:color w:val="000000"/>
                <w:lang w:val="ro-RO" w:eastAsia="en-GB"/>
              </w:rPr>
              <w:t xml:space="preserve">Iulia Francesca Pop, Adina Cristina Vicol, Mihai Botu, Paul Andrei Raica, Kourosh Vahdati, Doru Pamfil, 2013, </w:t>
            </w:r>
            <w:r w:rsidRPr="00653E7A">
              <w:rPr>
                <w:rFonts w:asciiTheme="minorHAnsi" w:hAnsiTheme="minorHAnsi" w:cs="Arial"/>
                <w:color w:val="333333"/>
                <w:shd w:val="clear" w:color="auto" w:fill="FFFFFF"/>
                <w:lang w:val="ro-RO"/>
              </w:rPr>
              <w:t xml:space="preserve">SCIENTIA HORTICULTURAE, </w:t>
            </w:r>
            <w:r w:rsidRPr="00653E7A">
              <w:rPr>
                <w:rStyle w:val="frlabel"/>
                <w:rFonts w:asciiTheme="minorHAnsi" w:hAnsiTheme="minorHAnsi" w:cs="Arial"/>
                <w:bCs/>
                <w:color w:val="333333"/>
                <w:shd w:val="clear" w:color="auto" w:fill="FFFFFF"/>
                <w:lang w:val="ro-RO"/>
              </w:rPr>
              <w:t>Volume: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 xml:space="preserve">153, </w:t>
            </w:r>
            <w:r w:rsidRPr="00653E7A">
              <w:rPr>
                <w:rStyle w:val="frlabel"/>
                <w:rFonts w:asciiTheme="minorHAnsi" w:hAnsiTheme="minorHAnsi" w:cs="Arial"/>
                <w:bCs/>
                <w:color w:val="333333"/>
                <w:shd w:val="clear" w:color="auto" w:fill="FFFFFF"/>
                <w:lang w:val="ro-RO"/>
              </w:rPr>
              <w:t>Pages:</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124-135.</w:t>
            </w:r>
          </w:p>
          <w:p w:rsidR="00B6494F" w:rsidRPr="00653E7A" w:rsidRDefault="00E14205" w:rsidP="008975E4">
            <w:pPr>
              <w:pStyle w:val="ListParagraph"/>
              <w:numPr>
                <w:ilvl w:val="0"/>
                <w:numId w:val="78"/>
              </w:numPr>
              <w:spacing w:after="120" w:line="240" w:lineRule="auto"/>
              <w:ind w:left="522" w:hanging="522"/>
              <w:contextualSpacing w:val="0"/>
              <w:jc w:val="both"/>
              <w:rPr>
                <w:rFonts w:asciiTheme="minorHAnsi" w:eastAsia="Times New Roman" w:hAnsiTheme="minorHAnsi"/>
                <w:lang w:val="ro-RO"/>
              </w:rPr>
            </w:pPr>
            <w:r w:rsidRPr="00653E7A">
              <w:rPr>
                <w:rFonts w:asciiTheme="minorHAnsi" w:eastAsia="Times New Roman" w:hAnsiTheme="minorHAnsi"/>
                <w:lang w:val="ro-RO"/>
              </w:rPr>
              <w:t>MOLECULAR AND SEROLOGICAL DIFFERENTIATION OF PLUM POX STRAINS IN THREE PLUM-GROWING AREAS SITUATED IN TRANSYLVANIAN FRUIT CENTRAL AREA, ROMANIA</w:t>
            </w:r>
            <w:r w:rsidR="00B6494F" w:rsidRPr="00653E7A">
              <w:rPr>
                <w:rFonts w:asciiTheme="minorHAnsi" w:eastAsia="Times New Roman" w:hAnsiTheme="minorHAnsi"/>
                <w:lang w:val="ro-RO"/>
              </w:rPr>
              <w:t xml:space="preserve">, Briciu A., Pamfil D., Briciu D., 2012, </w:t>
            </w:r>
            <w:r w:rsidRPr="00653E7A">
              <w:rPr>
                <w:rFonts w:asciiTheme="minorHAnsi" w:hAnsiTheme="minorHAnsi" w:cs="Arial"/>
                <w:color w:val="333333"/>
                <w:shd w:val="clear" w:color="auto" w:fill="FFFFFF"/>
                <w:lang w:val="ro-RO"/>
              </w:rPr>
              <w:t>BULGARIAN JOURNAL OF AGRICULTURAL SCIENCE</w:t>
            </w:r>
            <w:r w:rsidR="00B6494F" w:rsidRPr="00653E7A">
              <w:rPr>
                <w:rFonts w:asciiTheme="minorHAnsi" w:eastAsia="Times New Roman" w:hAnsiTheme="minorHAnsi"/>
                <w:lang w:val="ro-RO"/>
              </w:rPr>
              <w:t xml:space="preserve">, </w:t>
            </w:r>
            <w:r w:rsidRPr="00653E7A">
              <w:rPr>
                <w:rStyle w:val="frlabel"/>
                <w:rFonts w:asciiTheme="minorHAnsi" w:hAnsiTheme="minorHAnsi" w:cs="Arial"/>
                <w:bCs/>
                <w:color w:val="333333"/>
                <w:shd w:val="clear" w:color="auto" w:fill="FFFFFF"/>
                <w:lang w:val="ro-RO"/>
              </w:rPr>
              <w:t>Volume: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 xml:space="preserve">18, </w:t>
            </w:r>
            <w:r w:rsidRPr="00653E7A">
              <w:rPr>
                <w:rStyle w:val="frlabel"/>
                <w:rFonts w:asciiTheme="minorHAnsi" w:hAnsiTheme="minorHAnsi" w:cs="Arial"/>
                <w:bCs/>
                <w:color w:val="333333"/>
                <w:shd w:val="clear" w:color="auto" w:fill="FFFFFF"/>
                <w:lang w:val="ro-RO"/>
              </w:rPr>
              <w:t>Issue: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 xml:space="preserve">1, </w:t>
            </w:r>
            <w:r w:rsidRPr="00653E7A">
              <w:rPr>
                <w:rStyle w:val="frlabel"/>
                <w:rFonts w:asciiTheme="minorHAnsi" w:hAnsiTheme="minorHAnsi" w:cs="Arial"/>
                <w:bCs/>
                <w:color w:val="333333"/>
                <w:shd w:val="clear" w:color="auto" w:fill="FFFFFF"/>
                <w:lang w:val="ro-RO"/>
              </w:rPr>
              <w:t>Pages:</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70-76.</w:t>
            </w:r>
          </w:p>
          <w:p w:rsidR="00B6494F" w:rsidRPr="00653E7A" w:rsidRDefault="00072977" w:rsidP="008975E4">
            <w:pPr>
              <w:pStyle w:val="ListParagraph"/>
              <w:numPr>
                <w:ilvl w:val="0"/>
                <w:numId w:val="78"/>
              </w:numPr>
              <w:spacing w:after="120" w:line="240" w:lineRule="auto"/>
              <w:ind w:left="522" w:hanging="522"/>
              <w:contextualSpacing w:val="0"/>
              <w:jc w:val="both"/>
              <w:rPr>
                <w:rFonts w:asciiTheme="minorHAnsi" w:hAnsiTheme="minorHAnsi"/>
                <w:bCs/>
                <w:lang w:val="ro-RO"/>
              </w:rPr>
            </w:pPr>
            <w:r w:rsidRPr="00653E7A">
              <w:rPr>
                <w:rFonts w:asciiTheme="minorHAnsi" w:hAnsiTheme="minorHAnsi"/>
                <w:bCs/>
                <w:lang w:val="ro-RO"/>
              </w:rPr>
              <w:t>ROLE OF SOME PHENOLIC COMPOUNDS IN A RESISTANT GENE PYRAMIDED POTATO GENOTYPE TO LATE BLIGHT</w:t>
            </w:r>
            <w:r w:rsidR="00B6494F" w:rsidRPr="00653E7A">
              <w:rPr>
                <w:rFonts w:asciiTheme="minorHAnsi" w:hAnsiTheme="minorHAnsi"/>
                <w:bCs/>
                <w:lang w:val="ro-RO"/>
              </w:rPr>
              <w:t xml:space="preserve">, Taoutaou A., C. Socaciu, D. Pamfil, E. Balasz , C. Botez, 2013, </w:t>
            </w:r>
            <w:r w:rsidRPr="00653E7A">
              <w:rPr>
                <w:rFonts w:asciiTheme="minorHAnsi" w:hAnsiTheme="minorHAnsi" w:cs="Arial"/>
                <w:color w:val="333333"/>
                <w:shd w:val="clear" w:color="auto" w:fill="FFFFFF"/>
                <w:lang w:val="ro-RO"/>
              </w:rPr>
              <w:t>BULGARIAN JOURNAL OF AGRICULTURAL SCIENCE, Vol.</w:t>
            </w:r>
            <w:r w:rsidRPr="00653E7A">
              <w:rPr>
                <w:rFonts w:asciiTheme="minorHAnsi" w:hAnsiTheme="minorHAnsi"/>
                <w:bCs/>
                <w:lang w:val="ro-RO"/>
              </w:rPr>
              <w:t xml:space="preserve"> </w:t>
            </w:r>
            <w:r w:rsidR="00B6494F" w:rsidRPr="00653E7A">
              <w:rPr>
                <w:rFonts w:asciiTheme="minorHAnsi" w:hAnsiTheme="minorHAnsi"/>
                <w:bCs/>
                <w:lang w:val="ro-RO"/>
              </w:rPr>
              <w:t>19 (1)</w:t>
            </w:r>
            <w:r w:rsidRPr="00653E7A">
              <w:rPr>
                <w:rFonts w:asciiTheme="minorHAnsi" w:hAnsiTheme="minorHAnsi"/>
                <w:bCs/>
                <w:lang w:val="ro-RO"/>
              </w:rPr>
              <w:t>, p.</w:t>
            </w:r>
            <w:r w:rsidR="00B6494F" w:rsidRPr="00653E7A">
              <w:rPr>
                <w:rFonts w:asciiTheme="minorHAnsi" w:hAnsiTheme="minorHAnsi"/>
                <w:bCs/>
                <w:lang w:val="ro-RO"/>
              </w:rPr>
              <w:t xml:space="preserve"> 126-132</w:t>
            </w:r>
          </w:p>
          <w:p w:rsidR="00B6494F" w:rsidRPr="00653E7A" w:rsidRDefault="00072977" w:rsidP="008975E4">
            <w:pPr>
              <w:pStyle w:val="ListParagraph"/>
              <w:numPr>
                <w:ilvl w:val="0"/>
                <w:numId w:val="78"/>
              </w:numPr>
              <w:spacing w:after="120" w:line="240" w:lineRule="auto"/>
              <w:ind w:left="522" w:hanging="522"/>
              <w:contextualSpacing w:val="0"/>
              <w:jc w:val="both"/>
              <w:rPr>
                <w:rFonts w:asciiTheme="minorHAnsi" w:hAnsiTheme="minorHAnsi"/>
                <w:bCs/>
                <w:lang w:val="ro-RO"/>
              </w:rPr>
            </w:pPr>
            <w:r w:rsidRPr="00653E7A">
              <w:rPr>
                <w:rFonts w:asciiTheme="minorHAnsi" w:hAnsiTheme="minorHAnsi"/>
                <w:lang w:val="ro-RO"/>
              </w:rPr>
              <w:t>NEW MARKERS FOR POTATO LATE BLIGHT RESISTANCE AND SUSCEPTIBILITY USING FTIR SPECTROSCOPY</w:t>
            </w:r>
            <w:r w:rsidR="00B6494F" w:rsidRPr="00653E7A">
              <w:rPr>
                <w:rFonts w:asciiTheme="minorHAnsi" w:hAnsiTheme="minorHAnsi"/>
                <w:lang w:val="ro-RO"/>
              </w:rPr>
              <w:t>, Taoutaou A., Socaciu C., Pamfil D., Fetea F., Balazs E., Botez C., 2012,</w:t>
            </w:r>
            <w:r w:rsidRPr="00653E7A">
              <w:rPr>
                <w:rFonts w:asciiTheme="minorHAnsi" w:hAnsiTheme="minorHAnsi" w:cs="Arial"/>
                <w:color w:val="333333"/>
                <w:shd w:val="clear" w:color="auto" w:fill="FFFFFF"/>
                <w:lang w:val="ro-RO"/>
              </w:rPr>
              <w:t xml:space="preserve"> NOTULAE BOTANICAE HORTI AGROBOTANICI CLUJ-NAPOCA</w:t>
            </w:r>
            <w:r w:rsidR="00B6494F" w:rsidRPr="00653E7A">
              <w:rPr>
                <w:rFonts w:asciiTheme="minorHAnsi" w:eastAsia="Times New Roman" w:hAnsiTheme="minorHAnsi"/>
                <w:lang w:val="ro-RO" w:eastAsia="en-GB"/>
              </w:rPr>
              <w:t>,</w:t>
            </w:r>
            <w:r w:rsidR="00B6494F" w:rsidRPr="00653E7A">
              <w:rPr>
                <w:rFonts w:asciiTheme="minorHAnsi" w:hAnsiTheme="minorHAnsi"/>
                <w:bCs/>
                <w:lang w:val="ro-RO"/>
              </w:rPr>
              <w:t xml:space="preserve"> </w:t>
            </w:r>
            <w:r w:rsidRPr="00653E7A">
              <w:rPr>
                <w:rStyle w:val="frlabel"/>
                <w:rFonts w:asciiTheme="minorHAnsi" w:hAnsiTheme="minorHAnsi" w:cs="Arial"/>
                <w:bCs/>
                <w:color w:val="333333"/>
                <w:shd w:val="clear" w:color="auto" w:fill="FFFFFF"/>
                <w:lang w:val="ro-RO"/>
              </w:rPr>
              <w:t>Volume: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 xml:space="preserve">40, </w:t>
            </w:r>
            <w:r w:rsidRPr="00653E7A">
              <w:rPr>
                <w:rStyle w:val="frlabel"/>
                <w:rFonts w:asciiTheme="minorHAnsi" w:hAnsiTheme="minorHAnsi" w:cs="Arial"/>
                <w:bCs/>
                <w:color w:val="333333"/>
                <w:shd w:val="clear" w:color="auto" w:fill="FFFFFF"/>
                <w:lang w:val="ro-RO"/>
              </w:rPr>
              <w:t>Issue: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 xml:space="preserve">1, </w:t>
            </w:r>
            <w:r w:rsidRPr="00653E7A">
              <w:rPr>
                <w:rStyle w:val="frlabel"/>
                <w:rFonts w:asciiTheme="minorHAnsi" w:hAnsiTheme="minorHAnsi" w:cs="Arial"/>
                <w:bCs/>
                <w:color w:val="333333"/>
                <w:shd w:val="clear" w:color="auto" w:fill="FFFFFF"/>
                <w:lang w:val="ro-RO"/>
              </w:rPr>
              <w:t>Pages:</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150-154</w:t>
            </w:r>
            <w:r w:rsidR="00B6494F" w:rsidRPr="00653E7A">
              <w:rPr>
                <w:rFonts w:asciiTheme="minorHAnsi" w:hAnsiTheme="minorHAnsi"/>
                <w:lang w:val="ro-RO"/>
              </w:rPr>
              <w:t>.</w:t>
            </w:r>
          </w:p>
          <w:p w:rsidR="00B6494F" w:rsidRPr="00653E7A" w:rsidRDefault="00E161BC" w:rsidP="008975E4">
            <w:pPr>
              <w:pStyle w:val="ListParagraph"/>
              <w:numPr>
                <w:ilvl w:val="0"/>
                <w:numId w:val="78"/>
              </w:numPr>
              <w:spacing w:after="120" w:line="240" w:lineRule="auto"/>
              <w:ind w:left="522" w:hanging="522"/>
              <w:contextualSpacing w:val="0"/>
              <w:jc w:val="both"/>
              <w:rPr>
                <w:rFonts w:asciiTheme="minorHAnsi" w:eastAsia="Times New Roman" w:hAnsiTheme="minorHAnsi"/>
                <w:lang w:val="ro-RO"/>
              </w:rPr>
            </w:pPr>
            <w:r w:rsidRPr="00653E7A">
              <w:rPr>
                <w:rFonts w:asciiTheme="minorHAnsi" w:eastAsia="Times New Roman" w:hAnsiTheme="minorHAnsi"/>
                <w:lang w:val="ro-RO"/>
              </w:rPr>
              <w:t>EFFICIENT MICROPROPAGATION PROTOCOL FOR HIGHBUSH BLUEBERRY (VACCINIUM CORYMBOSUM L.) CV. ELLIOT</w:t>
            </w:r>
            <w:r w:rsidR="00B6494F" w:rsidRPr="00653E7A">
              <w:rPr>
                <w:rFonts w:asciiTheme="minorHAnsi" w:eastAsia="Times New Roman" w:hAnsiTheme="minorHAnsi"/>
                <w:lang w:val="ro-RO"/>
              </w:rPr>
              <w:t xml:space="preserve">, Vescan L.A., D. Pamfil, Clapa Doina, A. Fira, C. R. Sisea, Iulia Francesca Pop, Ioana Virginia Petricele, Oana Ciuzan, Rodica Pop, 2012, </w:t>
            </w:r>
            <w:r w:rsidRPr="00653E7A">
              <w:rPr>
                <w:rFonts w:asciiTheme="minorHAnsi" w:hAnsiTheme="minorHAnsi" w:cs="Arial"/>
                <w:color w:val="333333"/>
                <w:shd w:val="clear" w:color="auto" w:fill="FFFFFF"/>
                <w:lang w:val="ro-RO"/>
              </w:rPr>
              <w:t>ROMANIAN BIOTECHNOLOGICAL LETTERS</w:t>
            </w:r>
            <w:r w:rsidR="00B6494F" w:rsidRPr="00653E7A">
              <w:rPr>
                <w:rFonts w:asciiTheme="minorHAnsi" w:eastAsia="Times New Roman" w:hAnsiTheme="minorHAnsi"/>
                <w:lang w:val="ro-RO"/>
              </w:rPr>
              <w:t xml:space="preserve">, </w:t>
            </w:r>
            <w:r w:rsidRPr="00653E7A">
              <w:rPr>
                <w:rStyle w:val="frlabel"/>
                <w:rFonts w:asciiTheme="minorHAnsi" w:hAnsiTheme="minorHAnsi" w:cs="Arial"/>
                <w:bCs/>
                <w:color w:val="333333"/>
                <w:shd w:val="clear" w:color="auto" w:fill="FFFFFF"/>
                <w:lang w:val="ro-RO"/>
              </w:rPr>
              <w:t>Volume: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 xml:space="preserve">17, </w:t>
            </w:r>
            <w:r w:rsidRPr="00653E7A">
              <w:rPr>
                <w:rStyle w:val="frlabel"/>
                <w:rFonts w:asciiTheme="minorHAnsi" w:hAnsiTheme="minorHAnsi" w:cs="Arial"/>
                <w:bCs/>
                <w:color w:val="333333"/>
                <w:shd w:val="clear" w:color="auto" w:fill="FFFFFF"/>
                <w:lang w:val="ro-RO"/>
              </w:rPr>
              <w:t>Issue: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 xml:space="preserve">1, </w:t>
            </w:r>
            <w:r w:rsidRPr="00653E7A">
              <w:rPr>
                <w:rStyle w:val="frlabel"/>
                <w:rFonts w:asciiTheme="minorHAnsi" w:hAnsiTheme="minorHAnsi" w:cs="Arial"/>
                <w:bCs/>
                <w:color w:val="333333"/>
                <w:shd w:val="clear" w:color="auto" w:fill="FFFFFF"/>
                <w:lang w:val="ro-RO"/>
              </w:rPr>
              <w:t>Pages:</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6893-6902.</w:t>
            </w:r>
          </w:p>
          <w:p w:rsidR="00B6494F" w:rsidRPr="00653E7A" w:rsidRDefault="00E161BC" w:rsidP="008975E4">
            <w:pPr>
              <w:pStyle w:val="ListParagraph"/>
              <w:numPr>
                <w:ilvl w:val="0"/>
                <w:numId w:val="78"/>
              </w:numPr>
              <w:spacing w:after="120" w:line="240" w:lineRule="auto"/>
              <w:ind w:left="522" w:hanging="522"/>
              <w:contextualSpacing w:val="0"/>
              <w:jc w:val="both"/>
              <w:rPr>
                <w:rFonts w:asciiTheme="minorHAnsi" w:hAnsiTheme="minorHAnsi"/>
                <w:lang w:val="ro-RO"/>
              </w:rPr>
            </w:pPr>
            <w:r w:rsidRPr="00653E7A">
              <w:rPr>
                <w:rFonts w:asciiTheme="minorHAnsi" w:hAnsiTheme="minorHAnsi"/>
                <w:lang w:val="ro-RO"/>
              </w:rPr>
              <w:t>G x E INTERACTION ON YIELD STABILITY OF FIVE SWEET CORN HYBRIDS GROWN UNDER DIFFERENT AGRICULTURAL SYSTEMS</w:t>
            </w:r>
            <w:r w:rsidR="00B6494F" w:rsidRPr="00653E7A">
              <w:rPr>
                <w:rFonts w:asciiTheme="minorHAnsi" w:hAnsiTheme="minorHAnsi"/>
                <w:lang w:val="ro-RO"/>
              </w:rPr>
              <w:t xml:space="preserve">, Marin Ardelean, Mirela Cordea, Voichiţa Haş, Agnes Bors, 2012, </w:t>
            </w:r>
            <w:r w:rsidRPr="00653E7A">
              <w:rPr>
                <w:rFonts w:asciiTheme="minorHAnsi" w:hAnsiTheme="minorHAnsi" w:cs="Arial"/>
                <w:color w:val="333333"/>
                <w:shd w:val="clear" w:color="auto" w:fill="FFFFFF"/>
                <w:lang w:val="ro-RO"/>
              </w:rPr>
              <w:t>NOTULAE BOTANICAE HORTI AGROBOTANICI CLUJ-NAPOCA,</w:t>
            </w:r>
            <w:r w:rsidRPr="00653E7A">
              <w:rPr>
                <w:rFonts w:asciiTheme="minorHAnsi" w:hAnsiTheme="minorHAnsi"/>
                <w:lang w:val="ro-RO"/>
              </w:rPr>
              <w:t xml:space="preserve"> </w:t>
            </w:r>
            <w:r w:rsidRPr="00653E7A">
              <w:rPr>
                <w:rStyle w:val="frlabel"/>
                <w:rFonts w:asciiTheme="minorHAnsi" w:hAnsiTheme="minorHAnsi" w:cs="Arial"/>
                <w:bCs/>
                <w:color w:val="333333"/>
                <w:shd w:val="clear" w:color="auto" w:fill="FFFFFF"/>
                <w:lang w:val="ro-RO"/>
              </w:rPr>
              <w:t>Volume: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 xml:space="preserve">40, </w:t>
            </w:r>
            <w:r w:rsidRPr="00653E7A">
              <w:rPr>
                <w:rStyle w:val="frlabel"/>
                <w:rFonts w:asciiTheme="minorHAnsi" w:hAnsiTheme="minorHAnsi" w:cs="Arial"/>
                <w:bCs/>
                <w:color w:val="333333"/>
                <w:shd w:val="clear" w:color="auto" w:fill="FFFFFF"/>
                <w:lang w:val="ro-RO"/>
              </w:rPr>
              <w:t>Issue: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 xml:space="preserve">1, </w:t>
            </w:r>
            <w:r w:rsidRPr="00653E7A">
              <w:rPr>
                <w:rStyle w:val="frlabel"/>
                <w:rFonts w:asciiTheme="minorHAnsi" w:hAnsiTheme="minorHAnsi" w:cs="Arial"/>
                <w:bCs/>
                <w:color w:val="333333"/>
                <w:shd w:val="clear" w:color="auto" w:fill="FFFFFF"/>
                <w:lang w:val="ro-RO"/>
              </w:rPr>
              <w:t>Pages:</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290-292.</w:t>
            </w:r>
          </w:p>
          <w:p w:rsidR="00B6494F" w:rsidRPr="00653E7A" w:rsidRDefault="00E42CA5" w:rsidP="008975E4">
            <w:pPr>
              <w:pStyle w:val="Default"/>
              <w:numPr>
                <w:ilvl w:val="0"/>
                <w:numId w:val="78"/>
              </w:numPr>
              <w:spacing w:after="120"/>
              <w:ind w:left="522" w:hanging="522"/>
              <w:jc w:val="both"/>
              <w:rPr>
                <w:rFonts w:asciiTheme="minorHAnsi" w:hAnsiTheme="minorHAnsi"/>
                <w:sz w:val="22"/>
                <w:szCs w:val="22"/>
                <w:lang w:val="ro-RO" w:eastAsia="en-GB"/>
              </w:rPr>
            </w:pPr>
            <w:hyperlink r:id="rId73" w:history="1">
              <w:r w:rsidR="00E161BC" w:rsidRPr="00653E7A">
                <w:rPr>
                  <w:rFonts w:asciiTheme="minorHAnsi" w:hAnsiTheme="minorHAnsi"/>
                  <w:sz w:val="22"/>
                  <w:szCs w:val="22"/>
                  <w:lang w:val="ro-RO"/>
                </w:rPr>
                <w:t xml:space="preserve">THE EFFECT OF DIFFERENT FACTORS UPON THE </w:t>
              </w:r>
              <w:r w:rsidR="00E161BC" w:rsidRPr="00653E7A">
                <w:rPr>
                  <w:rFonts w:asciiTheme="minorHAnsi" w:hAnsiTheme="minorHAnsi"/>
                  <w:i/>
                  <w:sz w:val="22"/>
                  <w:szCs w:val="22"/>
                  <w:lang w:val="ro-RO"/>
                </w:rPr>
                <w:t>IN VITRO</w:t>
              </w:r>
              <w:r w:rsidR="00E161BC" w:rsidRPr="00653E7A">
                <w:rPr>
                  <w:rFonts w:asciiTheme="minorHAnsi" w:hAnsiTheme="minorHAnsi"/>
                  <w:sz w:val="22"/>
                  <w:szCs w:val="22"/>
                  <w:lang w:val="ro-RO"/>
                </w:rPr>
                <w:t xml:space="preserve"> PROPAGATION IN </w:t>
              </w:r>
              <w:r w:rsidR="00E161BC" w:rsidRPr="00653E7A">
                <w:rPr>
                  <w:rFonts w:asciiTheme="minorHAnsi" w:hAnsiTheme="minorHAnsi"/>
                  <w:i/>
                  <w:sz w:val="22"/>
                  <w:szCs w:val="22"/>
                  <w:lang w:val="ro-RO"/>
                </w:rPr>
                <w:t xml:space="preserve">QUERCUS ROBUR </w:t>
              </w:r>
              <w:r w:rsidR="00E161BC" w:rsidRPr="00653E7A">
                <w:rPr>
                  <w:rFonts w:asciiTheme="minorHAnsi" w:hAnsiTheme="minorHAnsi"/>
                  <w:sz w:val="22"/>
                  <w:szCs w:val="22"/>
                  <w:lang w:val="ro-RO"/>
                </w:rPr>
                <w:t xml:space="preserve">AND </w:t>
              </w:r>
              <w:r w:rsidR="00E161BC" w:rsidRPr="00653E7A">
                <w:rPr>
                  <w:rFonts w:asciiTheme="minorHAnsi" w:hAnsiTheme="minorHAnsi"/>
                  <w:i/>
                  <w:sz w:val="22"/>
                  <w:szCs w:val="22"/>
                  <w:lang w:val="ro-RO"/>
                </w:rPr>
                <w:t>Q. FRAINETTO</w:t>
              </w:r>
              <w:r w:rsidR="00E161BC" w:rsidRPr="00653E7A">
                <w:rPr>
                  <w:rFonts w:asciiTheme="minorHAnsi" w:hAnsiTheme="minorHAnsi"/>
                  <w:sz w:val="22"/>
                  <w:szCs w:val="22"/>
                  <w:lang w:val="ro-RO"/>
                </w:rPr>
                <w:t xml:space="preserve"> BY SOMATIC EMBRYOGENESIS</w:t>
              </w:r>
            </w:hyperlink>
            <w:r w:rsidR="00B6494F" w:rsidRPr="00653E7A">
              <w:rPr>
                <w:rFonts w:asciiTheme="minorHAnsi" w:hAnsiTheme="minorHAnsi"/>
                <w:sz w:val="22"/>
                <w:szCs w:val="22"/>
                <w:lang w:val="ro-RO"/>
              </w:rPr>
              <w:t xml:space="preserve">, Timofte Adrian I., Doru Pamfil, Palada-Nicolau Magdalena, Claudia S. Timofte, 2011, </w:t>
            </w:r>
            <w:r w:rsidR="00E161BC" w:rsidRPr="00653E7A">
              <w:rPr>
                <w:rFonts w:asciiTheme="minorHAnsi" w:hAnsiTheme="minorHAnsi" w:cs="Arial"/>
                <w:color w:val="333333"/>
                <w:sz w:val="22"/>
                <w:szCs w:val="22"/>
                <w:shd w:val="clear" w:color="auto" w:fill="FFFFFF"/>
                <w:lang w:val="ro-RO"/>
              </w:rPr>
              <w:t>NOTULAE BOTANICAE HORTI AGROBOTANICI CLUJ-NAPOCA</w:t>
            </w:r>
            <w:r w:rsidR="00B6494F" w:rsidRPr="00653E7A">
              <w:rPr>
                <w:rFonts w:asciiTheme="minorHAnsi" w:hAnsiTheme="minorHAnsi"/>
                <w:sz w:val="22"/>
                <w:szCs w:val="22"/>
                <w:lang w:val="ro-RO" w:eastAsia="en-GB"/>
              </w:rPr>
              <w:t xml:space="preserve">, </w:t>
            </w:r>
            <w:r w:rsidR="00E161BC" w:rsidRPr="00653E7A">
              <w:rPr>
                <w:rStyle w:val="frlabel"/>
                <w:rFonts w:asciiTheme="minorHAnsi" w:hAnsiTheme="minorHAnsi" w:cs="Arial"/>
                <w:bCs/>
                <w:color w:val="333333"/>
                <w:sz w:val="22"/>
                <w:szCs w:val="22"/>
                <w:shd w:val="clear" w:color="auto" w:fill="FFFFFF"/>
                <w:lang w:val="ro-RO"/>
              </w:rPr>
              <w:t>Volume:</w:t>
            </w:r>
            <w:r w:rsidR="00E161BC" w:rsidRPr="00653E7A">
              <w:rPr>
                <w:rStyle w:val="apple-converted-space"/>
                <w:rFonts w:asciiTheme="minorHAnsi" w:hAnsiTheme="minorHAnsi" w:cs="Arial"/>
                <w:color w:val="333333"/>
                <w:sz w:val="22"/>
                <w:szCs w:val="22"/>
                <w:shd w:val="clear" w:color="auto" w:fill="FFFFFF"/>
                <w:lang w:val="ro-RO"/>
              </w:rPr>
              <w:t> </w:t>
            </w:r>
            <w:r w:rsidR="00E161BC" w:rsidRPr="00653E7A">
              <w:rPr>
                <w:rFonts w:asciiTheme="minorHAnsi" w:hAnsiTheme="minorHAnsi"/>
                <w:sz w:val="22"/>
                <w:szCs w:val="22"/>
                <w:lang w:val="ro-RO"/>
              </w:rPr>
              <w:t xml:space="preserve">39, </w:t>
            </w:r>
            <w:r w:rsidR="00E161BC" w:rsidRPr="00653E7A">
              <w:rPr>
                <w:rStyle w:val="frlabel"/>
                <w:rFonts w:asciiTheme="minorHAnsi" w:hAnsiTheme="minorHAnsi" w:cs="Arial"/>
                <w:bCs/>
                <w:color w:val="333333"/>
                <w:sz w:val="22"/>
                <w:szCs w:val="22"/>
                <w:shd w:val="clear" w:color="auto" w:fill="FFFFFF"/>
                <w:lang w:val="ro-RO"/>
              </w:rPr>
              <w:t>Issue:</w:t>
            </w:r>
            <w:r w:rsidR="00E161BC" w:rsidRPr="00653E7A">
              <w:rPr>
                <w:rStyle w:val="apple-converted-space"/>
                <w:rFonts w:asciiTheme="minorHAnsi" w:hAnsiTheme="minorHAnsi" w:cs="Arial"/>
                <w:color w:val="333333"/>
                <w:sz w:val="22"/>
                <w:szCs w:val="22"/>
                <w:shd w:val="clear" w:color="auto" w:fill="FFFFFF"/>
                <w:lang w:val="ro-RO"/>
              </w:rPr>
              <w:t> </w:t>
            </w:r>
            <w:r w:rsidR="00E161BC" w:rsidRPr="00653E7A">
              <w:rPr>
                <w:rFonts w:asciiTheme="minorHAnsi" w:hAnsiTheme="minorHAnsi"/>
                <w:sz w:val="22"/>
                <w:szCs w:val="22"/>
                <w:lang w:val="ro-RO"/>
              </w:rPr>
              <w:t xml:space="preserve">1, </w:t>
            </w:r>
            <w:r w:rsidR="00E161BC" w:rsidRPr="00653E7A">
              <w:rPr>
                <w:rStyle w:val="frlabel"/>
                <w:rFonts w:asciiTheme="minorHAnsi" w:hAnsiTheme="minorHAnsi" w:cs="Arial"/>
                <w:bCs/>
                <w:color w:val="333333"/>
                <w:sz w:val="22"/>
                <w:szCs w:val="22"/>
                <w:shd w:val="clear" w:color="auto" w:fill="FFFFFF"/>
                <w:lang w:val="ro-RO"/>
              </w:rPr>
              <w:t>Pages:</w:t>
            </w:r>
            <w:r w:rsidR="00E161BC" w:rsidRPr="00653E7A">
              <w:rPr>
                <w:rStyle w:val="apple-converted-space"/>
                <w:rFonts w:asciiTheme="minorHAnsi" w:hAnsiTheme="minorHAnsi" w:cs="Arial"/>
                <w:color w:val="333333"/>
                <w:sz w:val="22"/>
                <w:szCs w:val="22"/>
                <w:shd w:val="clear" w:color="auto" w:fill="FFFFFF"/>
                <w:lang w:val="ro-RO"/>
              </w:rPr>
              <w:t> </w:t>
            </w:r>
            <w:r w:rsidR="00E161BC" w:rsidRPr="00653E7A">
              <w:rPr>
                <w:rFonts w:asciiTheme="minorHAnsi" w:hAnsiTheme="minorHAnsi"/>
                <w:sz w:val="22"/>
                <w:szCs w:val="22"/>
                <w:lang w:val="ro-RO"/>
              </w:rPr>
              <w:t>288-291.</w:t>
            </w:r>
          </w:p>
          <w:p w:rsidR="00B6494F" w:rsidRPr="00653E7A" w:rsidRDefault="00E42CA5" w:rsidP="008975E4">
            <w:pPr>
              <w:pStyle w:val="Default"/>
              <w:numPr>
                <w:ilvl w:val="0"/>
                <w:numId w:val="78"/>
              </w:numPr>
              <w:spacing w:after="120"/>
              <w:ind w:left="522" w:hanging="522"/>
              <w:jc w:val="both"/>
              <w:rPr>
                <w:rFonts w:asciiTheme="minorHAnsi" w:hAnsiTheme="minorHAnsi"/>
                <w:sz w:val="22"/>
                <w:szCs w:val="22"/>
                <w:lang w:val="ro-RO" w:eastAsia="en-GB"/>
              </w:rPr>
            </w:pPr>
            <w:hyperlink r:id="rId74" w:history="1">
              <w:r w:rsidR="00E161BC" w:rsidRPr="00653E7A">
                <w:rPr>
                  <w:rFonts w:asciiTheme="minorHAnsi" w:hAnsiTheme="minorHAnsi"/>
                  <w:color w:val="auto"/>
                  <w:sz w:val="22"/>
                  <w:szCs w:val="22"/>
                  <w:lang w:val="ro-RO"/>
                </w:rPr>
                <w:t>AUXIN CONTROL IN THE FORMATION OF ADVENTITIOUS ROOTS</w:t>
              </w:r>
              <w:r w:rsidR="00B6494F" w:rsidRPr="00653E7A">
                <w:rPr>
                  <w:rFonts w:asciiTheme="minorHAnsi" w:hAnsiTheme="minorHAnsi"/>
                  <w:color w:val="auto"/>
                  <w:sz w:val="22"/>
                  <w:szCs w:val="22"/>
                  <w:lang w:val="ro-RO"/>
                </w:rPr>
                <w:t xml:space="preserve">,  </w:t>
              </w:r>
            </w:hyperlink>
            <w:r w:rsidR="00B6494F" w:rsidRPr="00653E7A">
              <w:rPr>
                <w:rFonts w:asciiTheme="minorHAnsi" w:hAnsiTheme="minorHAnsi"/>
                <w:sz w:val="22"/>
                <w:szCs w:val="22"/>
                <w:lang w:val="ro-RO"/>
              </w:rPr>
              <w:t xml:space="preserve">Pop Tiberia I., Doru Pamfil, Bellini Catherine, 2011,  </w:t>
            </w:r>
            <w:r w:rsidR="00AA5960" w:rsidRPr="00653E7A">
              <w:rPr>
                <w:rFonts w:asciiTheme="minorHAnsi" w:hAnsiTheme="minorHAnsi" w:cs="Arial"/>
                <w:color w:val="333333"/>
                <w:sz w:val="22"/>
                <w:szCs w:val="22"/>
                <w:shd w:val="clear" w:color="auto" w:fill="FFFFFF"/>
                <w:lang w:val="ro-RO"/>
              </w:rPr>
              <w:t>NOTULAE BOTANICAE HORTI AGROBOTANICI CLUJ-NAPOCA</w:t>
            </w:r>
            <w:r w:rsidR="00B6494F" w:rsidRPr="00653E7A">
              <w:rPr>
                <w:rFonts w:asciiTheme="minorHAnsi" w:hAnsiTheme="minorHAnsi"/>
                <w:sz w:val="22"/>
                <w:szCs w:val="22"/>
                <w:lang w:val="ro-RO" w:eastAsia="en-GB"/>
              </w:rPr>
              <w:t xml:space="preserve">, </w:t>
            </w:r>
            <w:r w:rsidR="00AA5960" w:rsidRPr="00653E7A">
              <w:rPr>
                <w:rStyle w:val="frlabel"/>
                <w:rFonts w:asciiTheme="minorHAnsi" w:hAnsiTheme="minorHAnsi" w:cs="Arial"/>
                <w:bCs/>
                <w:color w:val="333333"/>
                <w:sz w:val="22"/>
                <w:szCs w:val="22"/>
                <w:shd w:val="clear" w:color="auto" w:fill="FFFFFF"/>
                <w:lang w:val="ro-RO"/>
              </w:rPr>
              <w:t>Volume:</w:t>
            </w:r>
            <w:r w:rsidR="00AA5960" w:rsidRPr="00653E7A">
              <w:rPr>
                <w:rStyle w:val="apple-converted-space"/>
                <w:rFonts w:asciiTheme="minorHAnsi" w:hAnsiTheme="minorHAnsi" w:cs="Arial"/>
                <w:color w:val="333333"/>
                <w:sz w:val="22"/>
                <w:szCs w:val="22"/>
                <w:shd w:val="clear" w:color="auto" w:fill="FFFFFF"/>
                <w:lang w:val="ro-RO"/>
              </w:rPr>
              <w:t> </w:t>
            </w:r>
            <w:r w:rsidR="00AA5960" w:rsidRPr="00653E7A">
              <w:rPr>
                <w:rFonts w:asciiTheme="minorHAnsi" w:hAnsiTheme="minorHAnsi"/>
                <w:sz w:val="22"/>
                <w:szCs w:val="22"/>
                <w:lang w:val="ro-RO"/>
              </w:rPr>
              <w:t>39</w:t>
            </w:r>
            <w:r w:rsidR="001A6033" w:rsidRPr="00653E7A">
              <w:rPr>
                <w:rFonts w:asciiTheme="minorHAnsi" w:hAnsiTheme="minorHAnsi"/>
                <w:sz w:val="22"/>
                <w:szCs w:val="22"/>
                <w:lang w:val="ro-RO"/>
              </w:rPr>
              <w:t xml:space="preserve">, </w:t>
            </w:r>
            <w:r w:rsidR="00AA5960" w:rsidRPr="00653E7A">
              <w:rPr>
                <w:rStyle w:val="frlabel"/>
                <w:rFonts w:asciiTheme="minorHAnsi" w:hAnsiTheme="minorHAnsi" w:cs="Arial"/>
                <w:bCs/>
                <w:color w:val="333333"/>
                <w:sz w:val="22"/>
                <w:szCs w:val="22"/>
                <w:shd w:val="clear" w:color="auto" w:fill="FFFFFF"/>
                <w:lang w:val="ro-RO"/>
              </w:rPr>
              <w:t>Issue:</w:t>
            </w:r>
            <w:r w:rsidR="00AA5960" w:rsidRPr="00653E7A">
              <w:rPr>
                <w:rStyle w:val="apple-converted-space"/>
                <w:rFonts w:asciiTheme="minorHAnsi" w:hAnsiTheme="minorHAnsi" w:cs="Arial"/>
                <w:color w:val="333333"/>
                <w:sz w:val="22"/>
                <w:szCs w:val="22"/>
                <w:shd w:val="clear" w:color="auto" w:fill="FFFFFF"/>
                <w:lang w:val="ro-RO"/>
              </w:rPr>
              <w:t> </w:t>
            </w:r>
            <w:r w:rsidR="00AA5960" w:rsidRPr="00653E7A">
              <w:rPr>
                <w:rFonts w:asciiTheme="minorHAnsi" w:hAnsiTheme="minorHAnsi"/>
                <w:sz w:val="22"/>
                <w:szCs w:val="22"/>
                <w:lang w:val="ro-RO"/>
              </w:rPr>
              <w:t>1</w:t>
            </w:r>
            <w:r w:rsidR="001A6033" w:rsidRPr="00653E7A">
              <w:rPr>
                <w:rFonts w:asciiTheme="minorHAnsi" w:hAnsiTheme="minorHAnsi"/>
                <w:sz w:val="22"/>
                <w:szCs w:val="22"/>
                <w:lang w:val="ro-RO"/>
              </w:rPr>
              <w:t xml:space="preserve">, </w:t>
            </w:r>
            <w:r w:rsidR="00AA5960" w:rsidRPr="00653E7A">
              <w:rPr>
                <w:rStyle w:val="frlabel"/>
                <w:rFonts w:asciiTheme="minorHAnsi" w:hAnsiTheme="minorHAnsi" w:cs="Arial"/>
                <w:bCs/>
                <w:color w:val="333333"/>
                <w:sz w:val="22"/>
                <w:szCs w:val="22"/>
                <w:shd w:val="clear" w:color="auto" w:fill="FFFFFF"/>
                <w:lang w:val="ro-RO"/>
              </w:rPr>
              <w:t>Pages:</w:t>
            </w:r>
            <w:r w:rsidR="00AA5960" w:rsidRPr="00653E7A">
              <w:rPr>
                <w:rStyle w:val="apple-converted-space"/>
                <w:rFonts w:asciiTheme="minorHAnsi" w:hAnsiTheme="minorHAnsi" w:cs="Arial"/>
                <w:color w:val="333333"/>
                <w:sz w:val="22"/>
                <w:szCs w:val="22"/>
                <w:shd w:val="clear" w:color="auto" w:fill="FFFFFF"/>
                <w:lang w:val="ro-RO"/>
              </w:rPr>
              <w:t> </w:t>
            </w:r>
            <w:r w:rsidR="00AA5960" w:rsidRPr="00653E7A">
              <w:rPr>
                <w:rFonts w:asciiTheme="minorHAnsi" w:hAnsiTheme="minorHAnsi"/>
                <w:sz w:val="22"/>
                <w:szCs w:val="22"/>
                <w:lang w:val="ro-RO"/>
              </w:rPr>
              <w:t>307-316.</w:t>
            </w:r>
          </w:p>
          <w:p w:rsidR="00B6494F" w:rsidRPr="00653E7A" w:rsidRDefault="001A6033" w:rsidP="008975E4">
            <w:pPr>
              <w:pStyle w:val="Default"/>
              <w:numPr>
                <w:ilvl w:val="0"/>
                <w:numId w:val="78"/>
              </w:numPr>
              <w:spacing w:after="120"/>
              <w:ind w:left="522" w:hanging="522"/>
              <w:jc w:val="both"/>
              <w:rPr>
                <w:rFonts w:asciiTheme="minorHAnsi" w:hAnsiTheme="minorHAnsi"/>
                <w:sz w:val="22"/>
                <w:szCs w:val="22"/>
                <w:lang w:val="ro-RO" w:eastAsia="en-GB"/>
              </w:rPr>
            </w:pPr>
            <w:r w:rsidRPr="00653E7A">
              <w:rPr>
                <w:rFonts w:asciiTheme="minorHAnsi" w:hAnsiTheme="minorHAnsi"/>
                <w:bCs/>
                <w:sz w:val="22"/>
                <w:szCs w:val="22"/>
                <w:lang w:val="ro-RO"/>
              </w:rPr>
              <w:t xml:space="preserve">USE GENOMIC FINGERPRINTING TECHNIQUES FOR REVEALING DNA POLYMORPHISM IN </w:t>
            </w:r>
            <w:r w:rsidRPr="00653E7A">
              <w:rPr>
                <w:rFonts w:asciiTheme="minorHAnsi" w:hAnsiTheme="minorHAnsi"/>
                <w:bCs/>
                <w:i/>
                <w:sz w:val="22"/>
                <w:szCs w:val="22"/>
                <w:lang w:val="ro-RO"/>
              </w:rPr>
              <w:t>GINKGO BILOBA</w:t>
            </w:r>
            <w:r w:rsidRPr="00653E7A">
              <w:rPr>
                <w:rFonts w:asciiTheme="minorHAnsi" w:hAnsiTheme="minorHAnsi"/>
                <w:bCs/>
                <w:sz w:val="22"/>
                <w:szCs w:val="22"/>
                <w:lang w:val="ro-RO"/>
              </w:rPr>
              <w:t xml:space="preserve"> L. A MEDICINAL WOODY SPECIES</w:t>
            </w:r>
            <w:r w:rsidR="00B6494F" w:rsidRPr="00653E7A">
              <w:rPr>
                <w:rFonts w:asciiTheme="minorHAnsi" w:hAnsiTheme="minorHAnsi"/>
                <w:bCs/>
                <w:sz w:val="22"/>
                <w:szCs w:val="22"/>
                <w:lang w:val="ro-RO"/>
              </w:rPr>
              <w:t xml:space="preserve">, </w:t>
            </w:r>
            <w:r w:rsidR="00B6494F" w:rsidRPr="00653E7A">
              <w:rPr>
                <w:rFonts w:asciiTheme="minorHAnsi" w:hAnsiTheme="minorHAnsi"/>
                <w:sz w:val="22"/>
                <w:szCs w:val="22"/>
                <w:lang w:val="ro-RO"/>
              </w:rPr>
              <w:t xml:space="preserve">Monica Harta, Doru Pamfil, Marin Ardelean, Carsten Pedersen, Rodica Pop, Mirela Cordea, 2010, </w:t>
            </w:r>
            <w:r w:rsidRPr="00653E7A">
              <w:rPr>
                <w:rFonts w:asciiTheme="minorHAnsi" w:hAnsiTheme="minorHAnsi" w:cs="Arial"/>
                <w:color w:val="333333"/>
                <w:sz w:val="22"/>
                <w:szCs w:val="22"/>
                <w:shd w:val="clear" w:color="auto" w:fill="FFFFFF"/>
                <w:lang w:val="ro-RO"/>
              </w:rPr>
              <w:t>ROMANIAN BIOTECHNOLOGICAL LETTERS</w:t>
            </w:r>
            <w:r w:rsidR="00B6494F" w:rsidRPr="00653E7A">
              <w:rPr>
                <w:rFonts w:asciiTheme="minorHAnsi" w:hAnsiTheme="minorHAnsi"/>
                <w:sz w:val="22"/>
                <w:szCs w:val="22"/>
                <w:lang w:val="ro-RO"/>
              </w:rPr>
              <w:t xml:space="preserve">, </w:t>
            </w:r>
            <w:r w:rsidRPr="00653E7A">
              <w:rPr>
                <w:rStyle w:val="frlabel"/>
                <w:rFonts w:asciiTheme="minorHAnsi" w:hAnsiTheme="minorHAnsi" w:cs="Arial"/>
                <w:bCs/>
                <w:color w:val="333333"/>
                <w:sz w:val="22"/>
                <w:szCs w:val="22"/>
                <w:shd w:val="clear" w:color="auto" w:fill="FFFFFF"/>
                <w:lang w:val="ro-RO"/>
              </w:rPr>
              <w:t>Volume:</w:t>
            </w:r>
            <w:r w:rsidRPr="00653E7A">
              <w:rPr>
                <w:rStyle w:val="apple-converted-space"/>
                <w:rFonts w:asciiTheme="minorHAnsi" w:hAnsiTheme="minorHAnsi" w:cs="Arial"/>
                <w:color w:val="333333"/>
                <w:sz w:val="22"/>
                <w:szCs w:val="22"/>
                <w:shd w:val="clear" w:color="auto" w:fill="FFFFFF"/>
                <w:lang w:val="ro-RO"/>
              </w:rPr>
              <w:t> </w:t>
            </w:r>
            <w:r w:rsidRPr="00653E7A">
              <w:rPr>
                <w:rFonts w:asciiTheme="minorHAnsi" w:hAnsiTheme="minorHAnsi"/>
                <w:sz w:val="22"/>
                <w:szCs w:val="22"/>
                <w:lang w:val="ro-RO"/>
              </w:rPr>
              <w:t xml:space="preserve">15, </w:t>
            </w:r>
            <w:r w:rsidRPr="00653E7A">
              <w:rPr>
                <w:rStyle w:val="frlabel"/>
                <w:rFonts w:asciiTheme="minorHAnsi" w:hAnsiTheme="minorHAnsi" w:cs="Arial"/>
                <w:bCs/>
                <w:color w:val="333333"/>
                <w:sz w:val="22"/>
                <w:szCs w:val="22"/>
                <w:shd w:val="clear" w:color="auto" w:fill="FFFFFF"/>
                <w:lang w:val="ro-RO"/>
              </w:rPr>
              <w:t>Issue:</w:t>
            </w:r>
            <w:r w:rsidRPr="00653E7A">
              <w:rPr>
                <w:rStyle w:val="apple-converted-space"/>
                <w:rFonts w:asciiTheme="minorHAnsi" w:hAnsiTheme="minorHAnsi" w:cs="Arial"/>
                <w:color w:val="333333"/>
                <w:sz w:val="22"/>
                <w:szCs w:val="22"/>
                <w:shd w:val="clear" w:color="auto" w:fill="FFFFFF"/>
                <w:lang w:val="ro-RO"/>
              </w:rPr>
              <w:t> </w:t>
            </w:r>
            <w:r w:rsidRPr="00653E7A">
              <w:rPr>
                <w:rFonts w:asciiTheme="minorHAnsi" w:hAnsiTheme="minorHAnsi"/>
                <w:sz w:val="22"/>
                <w:szCs w:val="22"/>
                <w:lang w:val="ro-RO"/>
              </w:rPr>
              <w:t xml:space="preserve">2, </w:t>
            </w:r>
            <w:r w:rsidRPr="00653E7A">
              <w:rPr>
                <w:rStyle w:val="frlabel"/>
                <w:rFonts w:asciiTheme="minorHAnsi" w:hAnsiTheme="minorHAnsi" w:cs="Arial"/>
                <w:bCs/>
                <w:color w:val="333333"/>
                <w:sz w:val="22"/>
                <w:szCs w:val="22"/>
                <w:shd w:val="clear" w:color="auto" w:fill="FFFFFF"/>
                <w:lang w:val="ro-RO"/>
              </w:rPr>
              <w:t>Special Issue:</w:t>
            </w:r>
            <w:r w:rsidRPr="00653E7A">
              <w:rPr>
                <w:rStyle w:val="apple-converted-space"/>
                <w:rFonts w:asciiTheme="minorHAnsi" w:hAnsiTheme="minorHAnsi" w:cs="Arial"/>
                <w:color w:val="333333"/>
                <w:sz w:val="22"/>
                <w:szCs w:val="22"/>
                <w:shd w:val="clear" w:color="auto" w:fill="FFFFFF"/>
                <w:lang w:val="ro-RO"/>
              </w:rPr>
              <w:t> </w:t>
            </w:r>
            <w:r w:rsidRPr="00653E7A">
              <w:rPr>
                <w:rFonts w:asciiTheme="minorHAnsi" w:hAnsiTheme="minorHAnsi"/>
                <w:sz w:val="22"/>
                <w:szCs w:val="22"/>
                <w:lang w:val="ro-RO"/>
              </w:rPr>
              <w:t xml:space="preserve">SI, </w:t>
            </w:r>
            <w:r w:rsidRPr="00653E7A">
              <w:rPr>
                <w:rStyle w:val="frlabel"/>
                <w:rFonts w:asciiTheme="minorHAnsi" w:hAnsiTheme="minorHAnsi" w:cs="Arial"/>
                <w:bCs/>
                <w:color w:val="333333"/>
                <w:sz w:val="22"/>
                <w:szCs w:val="22"/>
                <w:shd w:val="clear" w:color="auto" w:fill="FFFFFF"/>
                <w:lang w:val="ro-RO"/>
              </w:rPr>
              <w:t>Supplement:</w:t>
            </w:r>
            <w:r w:rsidRPr="00653E7A">
              <w:rPr>
                <w:rStyle w:val="apple-converted-space"/>
                <w:rFonts w:asciiTheme="minorHAnsi" w:hAnsiTheme="minorHAnsi" w:cs="Arial"/>
                <w:color w:val="333333"/>
                <w:sz w:val="22"/>
                <w:szCs w:val="22"/>
                <w:shd w:val="clear" w:color="auto" w:fill="FFFFFF"/>
                <w:lang w:val="ro-RO"/>
              </w:rPr>
              <w:t> </w:t>
            </w:r>
            <w:r w:rsidRPr="00653E7A">
              <w:rPr>
                <w:rFonts w:asciiTheme="minorHAnsi" w:hAnsiTheme="minorHAnsi"/>
                <w:sz w:val="22"/>
                <w:szCs w:val="22"/>
                <w:lang w:val="ro-RO"/>
              </w:rPr>
              <w:t xml:space="preserve">S, </w:t>
            </w:r>
            <w:r w:rsidRPr="00653E7A">
              <w:rPr>
                <w:rStyle w:val="frlabel"/>
                <w:rFonts w:asciiTheme="minorHAnsi" w:hAnsiTheme="minorHAnsi" w:cs="Arial"/>
                <w:bCs/>
                <w:color w:val="333333"/>
                <w:sz w:val="22"/>
                <w:szCs w:val="22"/>
                <w:shd w:val="clear" w:color="auto" w:fill="FFFFFF"/>
                <w:lang w:val="ro-RO"/>
              </w:rPr>
              <w:t>Pages:</w:t>
            </w:r>
            <w:r w:rsidRPr="00653E7A">
              <w:rPr>
                <w:rStyle w:val="apple-converted-space"/>
                <w:rFonts w:asciiTheme="minorHAnsi" w:hAnsiTheme="minorHAnsi" w:cs="Arial"/>
                <w:color w:val="333333"/>
                <w:sz w:val="22"/>
                <w:szCs w:val="22"/>
                <w:shd w:val="clear" w:color="auto" w:fill="FFFFFF"/>
                <w:lang w:val="ro-RO"/>
              </w:rPr>
              <w:t> </w:t>
            </w:r>
            <w:r w:rsidRPr="00653E7A">
              <w:rPr>
                <w:rFonts w:asciiTheme="minorHAnsi" w:hAnsiTheme="minorHAnsi"/>
                <w:sz w:val="22"/>
                <w:szCs w:val="22"/>
                <w:lang w:val="ro-RO"/>
              </w:rPr>
              <w:t>56-61.</w:t>
            </w:r>
          </w:p>
          <w:p w:rsidR="00B6494F" w:rsidRPr="00653E7A" w:rsidRDefault="001A6033" w:rsidP="008975E4">
            <w:pPr>
              <w:pStyle w:val="ListParagraph"/>
              <w:numPr>
                <w:ilvl w:val="0"/>
                <w:numId w:val="78"/>
              </w:numPr>
              <w:spacing w:after="120" w:line="240" w:lineRule="auto"/>
              <w:ind w:left="522" w:hanging="522"/>
              <w:contextualSpacing w:val="0"/>
              <w:jc w:val="both"/>
              <w:rPr>
                <w:rFonts w:asciiTheme="minorHAnsi" w:hAnsiTheme="minorHAnsi"/>
                <w:lang w:val="ro-RO"/>
              </w:rPr>
            </w:pPr>
            <w:r w:rsidRPr="00653E7A">
              <w:rPr>
                <w:rFonts w:asciiTheme="minorHAnsi" w:eastAsia="Times New Roman" w:hAnsiTheme="minorHAnsi"/>
                <w:lang w:val="ro-RO"/>
              </w:rPr>
              <w:t>EVALUATION OF THE GENETIC DIVERSITY OF SEVERAL CORYLUS AVELLANA ACCESSIONS FROM THE ROMANIAN NATIONAL HAZELNUT COLLECTION</w:t>
            </w:r>
            <w:r w:rsidR="00B6494F" w:rsidRPr="00653E7A">
              <w:rPr>
                <w:rFonts w:asciiTheme="minorHAnsi" w:eastAsia="Times New Roman" w:hAnsiTheme="minorHAnsi"/>
                <w:lang w:val="ro-RO"/>
              </w:rPr>
              <w:t xml:space="preserve">, Pop Iulia Francesca, Doru Pamfil, Paul Andrei  Raica, Petricele Ioana, Vicol Adina, Harta Monica, Sisea Cristian Radu, Botu Mihai, 2010, </w:t>
            </w:r>
            <w:r w:rsidRPr="00653E7A">
              <w:rPr>
                <w:rFonts w:asciiTheme="minorHAnsi" w:hAnsiTheme="minorHAnsi" w:cs="Arial"/>
                <w:color w:val="333333"/>
                <w:shd w:val="clear" w:color="auto" w:fill="FFFFFF"/>
                <w:lang w:val="ro-RO"/>
              </w:rPr>
              <w:t>NOTULAE BOTANICAE HORTI AGROBOTANICI CLUJ-NAPOCA</w:t>
            </w:r>
            <w:r w:rsidR="00B6494F" w:rsidRPr="00653E7A">
              <w:rPr>
                <w:rFonts w:asciiTheme="minorHAnsi" w:eastAsia="Times New Roman" w:hAnsiTheme="minorHAnsi"/>
                <w:lang w:val="ro-RO"/>
              </w:rPr>
              <w:t xml:space="preserve">, </w:t>
            </w:r>
            <w:r w:rsidRPr="00653E7A">
              <w:rPr>
                <w:rStyle w:val="frlabel"/>
                <w:rFonts w:asciiTheme="minorHAnsi" w:hAnsiTheme="minorHAnsi" w:cs="Arial"/>
                <w:bCs/>
                <w:color w:val="333333"/>
                <w:shd w:val="clear" w:color="auto" w:fill="FFFFFF"/>
                <w:lang w:val="ro-RO"/>
              </w:rPr>
              <w:t>Volume: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38</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cs="Arial"/>
                <w:color w:val="333333"/>
                <w:shd w:val="clear" w:color="auto" w:fill="FFFFFF"/>
                <w:lang w:val="ro-RO"/>
              </w:rPr>
              <w:t>  </w:t>
            </w:r>
            <w:r w:rsidRPr="00653E7A">
              <w:rPr>
                <w:rStyle w:val="frlabel"/>
                <w:rFonts w:asciiTheme="minorHAnsi" w:hAnsiTheme="minorHAnsi" w:cs="Arial"/>
                <w:bCs/>
                <w:color w:val="333333"/>
                <w:shd w:val="clear" w:color="auto" w:fill="FFFFFF"/>
                <w:lang w:val="ro-RO"/>
              </w:rPr>
              <w:t>Issue: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2</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cs="Arial"/>
                <w:color w:val="333333"/>
                <w:shd w:val="clear" w:color="auto" w:fill="FFFFFF"/>
                <w:lang w:val="ro-RO"/>
              </w:rPr>
              <w:t>  </w:t>
            </w:r>
            <w:r w:rsidRPr="00653E7A">
              <w:rPr>
                <w:rStyle w:val="frlabel"/>
                <w:rFonts w:asciiTheme="minorHAnsi" w:hAnsiTheme="minorHAnsi" w:cs="Arial"/>
                <w:bCs/>
                <w:color w:val="333333"/>
                <w:shd w:val="clear" w:color="auto" w:fill="FFFFFF"/>
                <w:lang w:val="ro-RO"/>
              </w:rPr>
              <w:t>Special Issue: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SI</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cs="Arial"/>
                <w:color w:val="333333"/>
                <w:shd w:val="clear" w:color="auto" w:fill="FFFFFF"/>
                <w:lang w:val="ro-RO"/>
              </w:rPr>
              <w:t>  </w:t>
            </w:r>
            <w:r w:rsidRPr="00653E7A">
              <w:rPr>
                <w:rStyle w:val="frlabel"/>
                <w:rFonts w:asciiTheme="minorHAnsi" w:hAnsiTheme="minorHAnsi" w:cs="Arial"/>
                <w:bCs/>
                <w:color w:val="333333"/>
                <w:shd w:val="clear" w:color="auto" w:fill="FFFFFF"/>
                <w:lang w:val="ro-RO"/>
              </w:rPr>
              <w:t>Pages:</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61-67.</w:t>
            </w:r>
          </w:p>
          <w:p w:rsidR="00B6494F" w:rsidRPr="00653E7A" w:rsidRDefault="001A6033" w:rsidP="008975E4">
            <w:pPr>
              <w:pStyle w:val="ListParagraph"/>
              <w:numPr>
                <w:ilvl w:val="0"/>
                <w:numId w:val="78"/>
              </w:numPr>
              <w:autoSpaceDE w:val="0"/>
              <w:autoSpaceDN w:val="0"/>
              <w:adjustRightInd w:val="0"/>
              <w:spacing w:after="120" w:line="240" w:lineRule="auto"/>
              <w:ind w:left="522" w:hanging="522"/>
              <w:contextualSpacing w:val="0"/>
              <w:jc w:val="both"/>
              <w:rPr>
                <w:rFonts w:asciiTheme="minorHAnsi" w:eastAsia="ArialNarrow-Bold" w:hAnsiTheme="minorHAnsi"/>
                <w:lang w:val="ro-RO" w:eastAsia="en-GB"/>
              </w:rPr>
            </w:pPr>
            <w:r w:rsidRPr="00653E7A">
              <w:rPr>
                <w:rFonts w:asciiTheme="minorHAnsi" w:eastAsia="ArialNarrow-Bold" w:hAnsiTheme="minorHAnsi"/>
                <w:lang w:val="ro-RO" w:eastAsia="en-GB"/>
              </w:rPr>
              <w:t>PRELIMINARY STUDIES ON MICROSATELLITE MARKER ANALYSIS OF RESISTANCE TO COMMON BUNT IN SOME WHEAT GENOTYPES (</w:t>
            </w:r>
            <w:r w:rsidRPr="00653E7A">
              <w:rPr>
                <w:rFonts w:asciiTheme="minorHAnsi" w:eastAsia="ArialNarrow-Bold" w:hAnsiTheme="minorHAnsi"/>
                <w:i/>
                <w:iCs/>
                <w:lang w:val="ro-RO" w:eastAsia="en-GB"/>
              </w:rPr>
              <w:t>TRITICUM AESTIVUM</w:t>
            </w:r>
            <w:r w:rsidRPr="00653E7A">
              <w:rPr>
                <w:rFonts w:asciiTheme="minorHAnsi" w:eastAsia="ArialNarrow-Bold" w:hAnsiTheme="minorHAnsi"/>
                <w:lang w:val="ro-RO" w:eastAsia="en-GB"/>
              </w:rPr>
              <w:t xml:space="preserve"> L.), </w:t>
            </w:r>
            <w:r w:rsidR="00B6494F" w:rsidRPr="00653E7A">
              <w:rPr>
                <w:rFonts w:asciiTheme="minorHAnsi" w:eastAsia="ArialNarrow-Bold" w:hAnsiTheme="minorHAnsi"/>
                <w:bCs/>
                <w:lang w:val="ro-RO" w:eastAsia="en-GB"/>
              </w:rPr>
              <w:t xml:space="preserve">Coţa Laura Cristina, </w:t>
            </w:r>
            <w:r w:rsidR="00B6494F" w:rsidRPr="00653E7A">
              <w:rPr>
                <w:rFonts w:asciiTheme="minorHAnsi" w:eastAsia="ArialNarrow-Bold" w:hAnsiTheme="minorHAnsi"/>
                <w:lang w:val="ro-RO" w:eastAsia="en-GB"/>
              </w:rPr>
              <w:t xml:space="preserve">Doru Pamfil, Constantin Botez, Mircea A. Grigoraş, 2010, </w:t>
            </w:r>
            <w:r w:rsidRPr="00653E7A">
              <w:rPr>
                <w:rFonts w:asciiTheme="minorHAnsi" w:hAnsiTheme="minorHAnsi" w:cs="Arial"/>
                <w:color w:val="333333"/>
                <w:shd w:val="clear" w:color="auto" w:fill="FFFFFF"/>
                <w:lang w:val="ro-RO"/>
              </w:rPr>
              <w:t>NOTULAE BOTANICAE HORTI AGROBOTANICI CLUJ-NAPOCA</w:t>
            </w:r>
            <w:r w:rsidR="00B6494F" w:rsidRPr="00653E7A">
              <w:rPr>
                <w:rFonts w:asciiTheme="minorHAnsi" w:eastAsia="Times New Roman" w:hAnsiTheme="minorHAnsi"/>
                <w:lang w:val="ro-RO" w:eastAsia="en-GB"/>
              </w:rPr>
              <w:t xml:space="preserve">, </w:t>
            </w:r>
            <w:r w:rsidRPr="00653E7A">
              <w:rPr>
                <w:rStyle w:val="frlabel"/>
                <w:rFonts w:asciiTheme="minorHAnsi" w:hAnsiTheme="minorHAnsi" w:cs="Arial"/>
                <w:bCs/>
                <w:color w:val="333333"/>
                <w:shd w:val="clear" w:color="auto" w:fill="FFFFFF"/>
                <w:lang w:val="ro-RO"/>
              </w:rPr>
              <w:t>Volume: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 xml:space="preserve">38, </w:t>
            </w:r>
            <w:r w:rsidRPr="00653E7A">
              <w:rPr>
                <w:rStyle w:val="frlabel"/>
                <w:rFonts w:asciiTheme="minorHAnsi" w:hAnsiTheme="minorHAnsi" w:cs="Arial"/>
                <w:bCs/>
                <w:color w:val="333333"/>
                <w:shd w:val="clear" w:color="auto" w:fill="FFFFFF"/>
                <w:lang w:val="ro-RO"/>
              </w:rPr>
              <w:t>Issue: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 xml:space="preserve">2, </w:t>
            </w:r>
            <w:r w:rsidRPr="00653E7A">
              <w:rPr>
                <w:rStyle w:val="frlabel"/>
                <w:rFonts w:asciiTheme="minorHAnsi" w:hAnsiTheme="minorHAnsi" w:cs="Arial"/>
                <w:bCs/>
                <w:color w:val="333333"/>
                <w:shd w:val="clear" w:color="auto" w:fill="FFFFFF"/>
                <w:lang w:val="ro-RO"/>
              </w:rPr>
              <w:t>Special Issue: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 xml:space="preserve">SI, </w:t>
            </w:r>
            <w:r w:rsidRPr="00653E7A">
              <w:rPr>
                <w:rStyle w:val="frlabel"/>
                <w:rFonts w:asciiTheme="minorHAnsi" w:hAnsiTheme="minorHAnsi" w:cs="Arial"/>
                <w:bCs/>
                <w:color w:val="333333"/>
                <w:shd w:val="clear" w:color="auto" w:fill="FFFFFF"/>
                <w:lang w:val="ro-RO"/>
              </w:rPr>
              <w:t>Pages:</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42-47</w:t>
            </w:r>
            <w:r w:rsidRPr="00653E7A">
              <w:rPr>
                <w:rFonts w:asciiTheme="minorHAnsi" w:eastAsia="Times New Roman" w:hAnsiTheme="minorHAnsi"/>
                <w:lang w:val="ro-RO" w:eastAsia="en-GB"/>
              </w:rPr>
              <w:t>.</w:t>
            </w:r>
          </w:p>
          <w:p w:rsidR="00B6494F" w:rsidRPr="00653E7A" w:rsidRDefault="001A6033" w:rsidP="008975E4">
            <w:pPr>
              <w:pStyle w:val="ListParagraph"/>
              <w:numPr>
                <w:ilvl w:val="0"/>
                <w:numId w:val="78"/>
              </w:numPr>
              <w:tabs>
                <w:tab w:val="left" w:pos="360"/>
              </w:tabs>
              <w:spacing w:after="120" w:line="240" w:lineRule="auto"/>
              <w:ind w:left="522" w:hanging="522"/>
              <w:contextualSpacing w:val="0"/>
              <w:jc w:val="both"/>
              <w:rPr>
                <w:rFonts w:asciiTheme="minorHAnsi" w:hAnsiTheme="minorHAnsi"/>
                <w:lang w:val="ro-RO"/>
              </w:rPr>
            </w:pPr>
            <w:r w:rsidRPr="00653E7A">
              <w:rPr>
                <w:rFonts w:asciiTheme="minorHAnsi" w:hAnsiTheme="minorHAnsi"/>
                <w:lang w:val="ro-RO"/>
              </w:rPr>
              <w:t xml:space="preserve">ASSESSMENT OF THE GENETIC VARIABILITY AMONG SOME </w:t>
            </w:r>
            <w:r w:rsidRPr="00653E7A">
              <w:rPr>
                <w:rFonts w:asciiTheme="minorHAnsi" w:hAnsiTheme="minorHAnsi"/>
                <w:i/>
                <w:lang w:val="ro-RO"/>
              </w:rPr>
              <w:t>JUGLANS</w:t>
            </w:r>
            <w:r w:rsidRPr="00653E7A">
              <w:rPr>
                <w:rFonts w:asciiTheme="minorHAnsi" w:hAnsiTheme="minorHAnsi"/>
                <w:lang w:val="ro-RO"/>
              </w:rPr>
              <w:t xml:space="preserve"> CULTIVARS FROM THE ROMANIAN NATIONAL COLLECTION AT S.C.D.P. VÂLCEA USING RAPD MARKERS</w:t>
            </w:r>
            <w:r w:rsidR="00B6494F" w:rsidRPr="00653E7A">
              <w:rPr>
                <w:rFonts w:asciiTheme="minorHAnsi" w:hAnsiTheme="minorHAnsi"/>
                <w:lang w:val="ro-RO"/>
              </w:rPr>
              <w:t xml:space="preserve">, Pop Iulia Francesca, Doru Pamfil, Paul Raica, Ioana Virginia Petricele, Cristian Sisea, Eszter Vas, Beata Botos, Monica Bodea, Mihai Botu, 2010, </w:t>
            </w:r>
            <w:r w:rsidRPr="00653E7A">
              <w:rPr>
                <w:rFonts w:asciiTheme="minorHAnsi" w:hAnsiTheme="minorHAnsi" w:cs="Arial"/>
                <w:color w:val="333333"/>
                <w:shd w:val="clear" w:color="auto" w:fill="FFFFFF"/>
                <w:lang w:val="ro-RO"/>
              </w:rPr>
              <w:t>ROMANIAN BIOTECHNOLOGICAL LETTERS</w:t>
            </w:r>
            <w:r w:rsidR="00B6494F" w:rsidRPr="00653E7A">
              <w:rPr>
                <w:rFonts w:asciiTheme="minorHAnsi" w:hAnsiTheme="minorHAnsi"/>
                <w:lang w:val="ro-RO"/>
              </w:rPr>
              <w:t xml:space="preserve">, </w:t>
            </w:r>
            <w:r w:rsidRPr="00653E7A">
              <w:rPr>
                <w:rStyle w:val="frlabel"/>
                <w:rFonts w:asciiTheme="minorHAnsi" w:hAnsiTheme="minorHAnsi" w:cs="Arial"/>
                <w:bCs/>
                <w:color w:val="333333"/>
                <w:shd w:val="clear" w:color="auto" w:fill="FFFFFF"/>
                <w:lang w:val="ro-RO"/>
              </w:rPr>
              <w:t>Volume: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15</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cs="Arial"/>
                <w:color w:val="333333"/>
                <w:shd w:val="clear" w:color="auto" w:fill="FFFFFF"/>
                <w:lang w:val="ro-RO"/>
              </w:rPr>
              <w:t>  </w:t>
            </w:r>
            <w:r w:rsidRPr="00653E7A">
              <w:rPr>
                <w:rStyle w:val="frlabel"/>
                <w:rFonts w:asciiTheme="minorHAnsi" w:hAnsiTheme="minorHAnsi" w:cs="Arial"/>
                <w:bCs/>
                <w:color w:val="333333"/>
                <w:shd w:val="clear" w:color="auto" w:fill="FFFFFF"/>
                <w:lang w:val="ro-RO"/>
              </w:rPr>
              <w:t>Issue: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2</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cs="Arial"/>
                <w:color w:val="333333"/>
                <w:shd w:val="clear" w:color="auto" w:fill="FFFFFF"/>
                <w:lang w:val="ro-RO"/>
              </w:rPr>
              <w:t>  </w:t>
            </w:r>
            <w:r w:rsidRPr="00653E7A">
              <w:rPr>
                <w:rStyle w:val="frlabel"/>
                <w:rFonts w:asciiTheme="minorHAnsi" w:hAnsiTheme="minorHAnsi" w:cs="Arial"/>
                <w:bCs/>
                <w:color w:val="333333"/>
                <w:shd w:val="clear" w:color="auto" w:fill="FFFFFF"/>
                <w:lang w:val="ro-RO"/>
              </w:rPr>
              <w:t>Special Issue: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SI</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cs="Arial"/>
                <w:color w:val="333333"/>
                <w:shd w:val="clear" w:color="auto" w:fill="FFFFFF"/>
                <w:lang w:val="ro-RO"/>
              </w:rPr>
              <w:t>  </w:t>
            </w:r>
            <w:r w:rsidRPr="00653E7A">
              <w:rPr>
                <w:rStyle w:val="frlabel"/>
                <w:rFonts w:asciiTheme="minorHAnsi" w:hAnsiTheme="minorHAnsi" w:cs="Arial"/>
                <w:bCs/>
                <w:color w:val="333333"/>
                <w:shd w:val="clear" w:color="auto" w:fill="FFFFFF"/>
                <w:lang w:val="ro-RO"/>
              </w:rPr>
              <w:t>Supplement:</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S</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cs="Arial"/>
                <w:color w:val="333333"/>
                <w:shd w:val="clear" w:color="auto" w:fill="FFFFFF"/>
                <w:lang w:val="ro-RO"/>
              </w:rPr>
              <w:t>  </w:t>
            </w:r>
            <w:r w:rsidRPr="00653E7A">
              <w:rPr>
                <w:rStyle w:val="frlabel"/>
                <w:rFonts w:asciiTheme="minorHAnsi" w:hAnsiTheme="minorHAnsi" w:cs="Arial"/>
                <w:bCs/>
                <w:color w:val="333333"/>
                <w:shd w:val="clear" w:color="auto" w:fill="FFFFFF"/>
                <w:lang w:val="ro-RO"/>
              </w:rPr>
              <w:t>Pages:</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41-49</w:t>
            </w:r>
            <w:r w:rsidR="00B6494F" w:rsidRPr="00653E7A">
              <w:rPr>
                <w:rFonts w:asciiTheme="minorHAnsi" w:hAnsiTheme="minorHAnsi"/>
                <w:lang w:val="ro-RO"/>
              </w:rPr>
              <w:t>.</w:t>
            </w:r>
          </w:p>
          <w:p w:rsidR="00B6494F" w:rsidRPr="00653E7A" w:rsidRDefault="001A6033" w:rsidP="008975E4">
            <w:pPr>
              <w:pStyle w:val="ListParagraph"/>
              <w:numPr>
                <w:ilvl w:val="0"/>
                <w:numId w:val="78"/>
              </w:numPr>
              <w:tabs>
                <w:tab w:val="left" w:pos="360"/>
              </w:tabs>
              <w:spacing w:after="120" w:line="240" w:lineRule="auto"/>
              <w:ind w:left="522" w:hanging="522"/>
              <w:contextualSpacing w:val="0"/>
              <w:jc w:val="both"/>
              <w:rPr>
                <w:rFonts w:asciiTheme="minorHAnsi" w:hAnsiTheme="minorHAnsi"/>
                <w:lang w:val="ro-RO"/>
              </w:rPr>
            </w:pPr>
            <w:r w:rsidRPr="00653E7A">
              <w:rPr>
                <w:rFonts w:asciiTheme="minorHAnsi" w:hAnsiTheme="minorHAnsi"/>
                <w:bCs/>
                <w:lang w:val="ro-RO"/>
              </w:rPr>
              <w:t>GENOTYPIC VARIABILITY OF THE MAIN APPLE CULTIVARS GROWN IN TRANSYLVANIA, ROMANIA, EVALUATED BY MEANS OF RAPD ANALYSIS</w:t>
            </w:r>
            <w:r w:rsidR="00B6494F" w:rsidRPr="00653E7A">
              <w:rPr>
                <w:rFonts w:asciiTheme="minorHAnsi" w:hAnsiTheme="minorHAnsi"/>
                <w:bCs/>
                <w:lang w:val="ro-RO"/>
              </w:rPr>
              <w:t xml:space="preserve">, Mitre Ioana,  Lehel Luckacs, Marin Ardelean, Viorel Mitre, Radu Sestras, Rodica Pop, Mirela Cordea, 2009, </w:t>
            </w:r>
            <w:r w:rsidRPr="00653E7A">
              <w:rPr>
                <w:rFonts w:asciiTheme="minorHAnsi" w:hAnsiTheme="minorHAnsi" w:cs="Arial"/>
                <w:color w:val="333333"/>
                <w:shd w:val="clear" w:color="auto" w:fill="FFFFFF"/>
                <w:lang w:val="ro-RO"/>
              </w:rPr>
              <w:t xml:space="preserve">NOTULAE BOTANICAE HORTI AGROBOTANICI CLUJ-NAPOCA, </w:t>
            </w:r>
            <w:r w:rsidRPr="00653E7A">
              <w:rPr>
                <w:rStyle w:val="frlabel"/>
                <w:rFonts w:asciiTheme="minorHAnsi" w:hAnsiTheme="minorHAnsi" w:cs="Arial"/>
                <w:bCs/>
                <w:color w:val="333333"/>
                <w:shd w:val="clear" w:color="auto" w:fill="FFFFFF"/>
                <w:lang w:val="ro-RO"/>
              </w:rPr>
              <w:t>Volume: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37</w:t>
            </w:r>
            <w:r w:rsidR="004376DD" w:rsidRPr="00653E7A">
              <w:rPr>
                <w:rFonts w:asciiTheme="minorHAnsi" w:hAnsiTheme="minorHAnsi"/>
                <w:lang w:val="ro-RO"/>
              </w:rPr>
              <w:t xml:space="preserve">, </w:t>
            </w:r>
            <w:r w:rsidRPr="00653E7A">
              <w:rPr>
                <w:rStyle w:val="frlabel"/>
                <w:rFonts w:asciiTheme="minorHAnsi" w:hAnsiTheme="minorHAnsi" w:cs="Arial"/>
                <w:bCs/>
                <w:color w:val="333333"/>
                <w:shd w:val="clear" w:color="auto" w:fill="FFFFFF"/>
                <w:lang w:val="ro-RO"/>
              </w:rPr>
              <w:t>Issue:</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1</w:t>
            </w:r>
            <w:r w:rsidR="004376DD" w:rsidRPr="00653E7A">
              <w:rPr>
                <w:rFonts w:asciiTheme="minorHAnsi" w:hAnsiTheme="minorHAnsi"/>
                <w:lang w:val="ro-RO"/>
              </w:rPr>
              <w:t xml:space="preserve">, </w:t>
            </w:r>
            <w:r w:rsidRPr="00653E7A">
              <w:rPr>
                <w:rStyle w:val="frlabel"/>
                <w:rFonts w:asciiTheme="minorHAnsi" w:hAnsiTheme="minorHAnsi" w:cs="Arial"/>
                <w:bCs/>
                <w:color w:val="333333"/>
                <w:shd w:val="clear" w:color="auto" w:fill="FFFFFF"/>
                <w:lang w:val="ro-RO"/>
              </w:rPr>
              <w:t>Pages:</w:t>
            </w:r>
            <w:r w:rsidRPr="00653E7A">
              <w:rPr>
                <w:rStyle w:val="apple-converted-space"/>
                <w:rFonts w:asciiTheme="minorHAnsi" w:hAnsiTheme="minorHAnsi" w:cs="Arial"/>
                <w:color w:val="333333"/>
                <w:shd w:val="clear" w:color="auto" w:fill="FFFFFF"/>
                <w:lang w:val="ro-RO"/>
              </w:rPr>
              <w:t> </w:t>
            </w:r>
            <w:r w:rsidRPr="00653E7A">
              <w:rPr>
                <w:rFonts w:asciiTheme="minorHAnsi" w:hAnsiTheme="minorHAnsi"/>
                <w:lang w:val="ro-RO"/>
              </w:rPr>
              <w:t>261-264.</w:t>
            </w:r>
          </w:p>
        </w:tc>
      </w:tr>
    </w:tbl>
    <w:p w:rsidR="007B73F3" w:rsidRPr="003E5C40" w:rsidRDefault="007B73F3" w:rsidP="007B73F3">
      <w:pPr>
        <w:spacing w:after="0" w:line="240" w:lineRule="auto"/>
        <w:rPr>
          <w:lang w:val="ro-RO"/>
        </w:rPr>
      </w:pPr>
    </w:p>
    <w:p w:rsidR="00B6494F" w:rsidRPr="003E5C40" w:rsidRDefault="00B6494F" w:rsidP="003E640A">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10. </w:t>
      </w:r>
      <w:r w:rsidR="003E640A" w:rsidRPr="003E5C40">
        <w:rPr>
          <w:rFonts w:asciiTheme="minorHAnsi" w:hAnsiTheme="minorHAnsi"/>
          <w:b/>
          <w:bCs/>
          <w:color w:val="FFFFFF" w:themeColor="background1"/>
          <w:lang w:val="ro-RO"/>
        </w:rPr>
        <w:t>Vizibilitatea</w:t>
      </w:r>
      <w:r w:rsidR="003E640A">
        <w:rPr>
          <w:rFonts w:asciiTheme="minorHAnsi" w:hAnsiTheme="minorHAnsi"/>
          <w:b/>
          <w:bCs/>
          <w:color w:val="FFFFFF" w:themeColor="background1"/>
          <w:lang w:val="ro-RO"/>
        </w:rPr>
        <w:t xml:space="preserve"> </w:t>
      </w:r>
      <w:r w:rsidR="003E640A"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B6494F" w:rsidRPr="003E5C40" w:rsidTr="003E640A">
        <w:tc>
          <w:tcPr>
            <w:tcW w:w="9450" w:type="dxa"/>
            <w:shd w:val="clear" w:color="auto" w:fill="auto"/>
          </w:tcPr>
          <w:p w:rsidR="00B6494F" w:rsidRPr="003E640A" w:rsidRDefault="00B6494F" w:rsidP="008975E4">
            <w:pPr>
              <w:pStyle w:val="ListParagraph"/>
              <w:numPr>
                <w:ilvl w:val="0"/>
                <w:numId w:val="79"/>
              </w:numPr>
              <w:spacing w:after="120" w:line="240" w:lineRule="auto"/>
              <w:ind w:left="612" w:hanging="612"/>
              <w:contextualSpacing w:val="0"/>
              <w:jc w:val="both"/>
              <w:rPr>
                <w:rFonts w:asciiTheme="minorHAnsi" w:hAnsiTheme="minorHAnsi"/>
                <w:lang w:val="ro-RO"/>
              </w:rPr>
            </w:pPr>
            <w:r w:rsidRPr="003E640A">
              <w:rPr>
                <w:rFonts w:asciiTheme="minorHAnsi" w:hAnsiTheme="minorHAnsi"/>
                <w:lang w:val="ro-RO"/>
              </w:rPr>
              <w:t xml:space="preserve">Membrii ai Academiei Romane: Prof. </w:t>
            </w:r>
            <w:r w:rsidR="003E640A">
              <w:rPr>
                <w:rFonts w:asciiTheme="minorHAnsi" w:hAnsiTheme="minorHAnsi"/>
                <w:lang w:val="ro-RO"/>
              </w:rPr>
              <w:t>d</w:t>
            </w:r>
            <w:r w:rsidRPr="003E640A">
              <w:rPr>
                <w:rFonts w:asciiTheme="minorHAnsi" w:hAnsiTheme="minorHAnsi"/>
                <w:lang w:val="ro-RO"/>
              </w:rPr>
              <w:t>r. Pamfil Doru</w:t>
            </w:r>
            <w:r w:rsidR="003E640A">
              <w:rPr>
                <w:rFonts w:asciiTheme="minorHAnsi" w:hAnsiTheme="minorHAnsi"/>
                <w:lang w:val="ro-RO"/>
              </w:rPr>
              <w:t>.</w:t>
            </w:r>
          </w:p>
          <w:p w:rsidR="00B6494F" w:rsidRPr="003E640A" w:rsidRDefault="00B6494F" w:rsidP="008975E4">
            <w:pPr>
              <w:pStyle w:val="ListParagraph"/>
              <w:numPr>
                <w:ilvl w:val="0"/>
                <w:numId w:val="79"/>
              </w:numPr>
              <w:spacing w:after="120" w:line="240" w:lineRule="auto"/>
              <w:ind w:left="612" w:hanging="612"/>
              <w:contextualSpacing w:val="0"/>
              <w:jc w:val="both"/>
              <w:rPr>
                <w:rFonts w:asciiTheme="minorHAnsi" w:hAnsiTheme="minorHAnsi"/>
                <w:lang w:val="ro-RO"/>
              </w:rPr>
            </w:pPr>
            <w:r w:rsidRPr="003E640A">
              <w:rPr>
                <w:rFonts w:asciiTheme="minorHAnsi" w:hAnsiTheme="minorHAnsi"/>
                <w:lang w:val="ro-RO"/>
              </w:rPr>
              <w:t xml:space="preserve">Membrii </w:t>
            </w:r>
            <w:r w:rsidR="003E640A">
              <w:rPr>
                <w:rFonts w:asciiTheme="minorHAnsi" w:hAnsiTheme="minorHAnsi"/>
                <w:lang w:val="ro-RO"/>
              </w:rPr>
              <w:t>a</w:t>
            </w:r>
            <w:r w:rsidRPr="003E640A">
              <w:rPr>
                <w:rFonts w:asciiTheme="minorHAnsi" w:hAnsiTheme="minorHAnsi"/>
                <w:lang w:val="ro-RO"/>
              </w:rPr>
              <w:t xml:space="preserve">sociati ASAS: Prof. </w:t>
            </w:r>
            <w:r w:rsidR="003E640A">
              <w:rPr>
                <w:rFonts w:asciiTheme="minorHAnsi" w:hAnsiTheme="minorHAnsi"/>
                <w:lang w:val="ro-RO"/>
              </w:rPr>
              <w:t>d</w:t>
            </w:r>
            <w:r w:rsidRPr="003E640A">
              <w:rPr>
                <w:rFonts w:asciiTheme="minorHAnsi" w:hAnsiTheme="minorHAnsi"/>
                <w:lang w:val="ro-RO"/>
              </w:rPr>
              <w:t>r. Pamfil Doru</w:t>
            </w:r>
            <w:r w:rsidR="003E640A">
              <w:rPr>
                <w:rFonts w:asciiTheme="minorHAnsi" w:hAnsiTheme="minorHAnsi"/>
                <w:lang w:val="ro-RO"/>
              </w:rPr>
              <w:t>.</w:t>
            </w:r>
          </w:p>
          <w:p w:rsidR="00B6494F" w:rsidRPr="003E640A" w:rsidRDefault="00B6494F" w:rsidP="008975E4">
            <w:pPr>
              <w:pStyle w:val="ListParagraph"/>
              <w:numPr>
                <w:ilvl w:val="0"/>
                <w:numId w:val="79"/>
              </w:numPr>
              <w:spacing w:after="120" w:line="240" w:lineRule="auto"/>
              <w:ind w:left="612" w:hanging="612"/>
              <w:contextualSpacing w:val="0"/>
              <w:jc w:val="both"/>
              <w:rPr>
                <w:rFonts w:asciiTheme="minorHAnsi" w:hAnsiTheme="minorHAnsi"/>
                <w:lang w:val="ro-RO"/>
              </w:rPr>
            </w:pPr>
            <w:r w:rsidRPr="003E640A">
              <w:rPr>
                <w:rFonts w:asciiTheme="minorHAnsi" w:hAnsiTheme="minorHAnsi"/>
                <w:lang w:val="ro-RO"/>
              </w:rPr>
              <w:t>Membrii ai unor organizatii internationale de profil (Eucarpia, ISHS): Doru Pamfil, Constantin Botez, Cordea Mirela, Rodica Pop, Iulia Francesca Pop, Simona Lazar</w:t>
            </w:r>
            <w:r w:rsidR="003E640A">
              <w:rPr>
                <w:rFonts w:asciiTheme="minorHAnsi" w:hAnsiTheme="minorHAnsi"/>
                <w:lang w:val="ro-RO"/>
              </w:rPr>
              <w:t>.</w:t>
            </w:r>
          </w:p>
          <w:p w:rsidR="00B6494F" w:rsidRPr="003E640A" w:rsidRDefault="00B6494F" w:rsidP="008975E4">
            <w:pPr>
              <w:pStyle w:val="ListParagraph"/>
              <w:numPr>
                <w:ilvl w:val="0"/>
                <w:numId w:val="79"/>
              </w:numPr>
              <w:spacing w:after="120" w:line="240" w:lineRule="auto"/>
              <w:ind w:left="612" w:hanging="612"/>
              <w:contextualSpacing w:val="0"/>
              <w:jc w:val="both"/>
              <w:rPr>
                <w:rFonts w:asciiTheme="minorHAnsi" w:hAnsiTheme="minorHAnsi"/>
                <w:lang w:val="ro-RO"/>
              </w:rPr>
            </w:pPr>
            <w:r w:rsidRPr="003E640A">
              <w:rPr>
                <w:rFonts w:asciiTheme="minorHAnsi" w:hAnsiTheme="minorHAnsi"/>
                <w:lang w:val="ro-RO"/>
              </w:rPr>
              <w:t xml:space="preserve">Membrii in Comitetul editorial /stiintific al unor reviste nationale/internationale: Prof. </w:t>
            </w:r>
            <w:r w:rsidR="003E640A">
              <w:rPr>
                <w:rFonts w:asciiTheme="minorHAnsi" w:hAnsiTheme="minorHAnsi"/>
                <w:lang w:val="ro-RO"/>
              </w:rPr>
              <w:t>d</w:t>
            </w:r>
            <w:r w:rsidRPr="003E640A">
              <w:rPr>
                <w:rFonts w:asciiTheme="minorHAnsi" w:hAnsiTheme="minorHAnsi"/>
                <w:lang w:val="ro-RO"/>
              </w:rPr>
              <w:t>r. Pamfil Doru</w:t>
            </w:r>
            <w:r w:rsidR="003E640A">
              <w:rPr>
                <w:rFonts w:asciiTheme="minorHAnsi" w:hAnsiTheme="minorHAnsi"/>
                <w:lang w:val="ro-RO"/>
              </w:rPr>
              <w:t>.</w:t>
            </w:r>
          </w:p>
          <w:p w:rsidR="00B6494F" w:rsidRPr="003E640A" w:rsidRDefault="00B6494F" w:rsidP="008975E4">
            <w:pPr>
              <w:pStyle w:val="ListParagraph"/>
              <w:numPr>
                <w:ilvl w:val="0"/>
                <w:numId w:val="79"/>
              </w:numPr>
              <w:spacing w:after="120" w:line="240" w:lineRule="auto"/>
              <w:ind w:left="612" w:hanging="612"/>
              <w:contextualSpacing w:val="0"/>
              <w:jc w:val="both"/>
              <w:rPr>
                <w:rFonts w:asciiTheme="minorHAnsi" w:hAnsiTheme="minorHAnsi"/>
                <w:lang w:val="ro-RO"/>
              </w:rPr>
            </w:pPr>
            <w:r w:rsidRPr="003E640A">
              <w:rPr>
                <w:rFonts w:asciiTheme="minorHAnsi" w:hAnsiTheme="minorHAnsi"/>
                <w:lang w:val="ro-RO"/>
              </w:rPr>
              <w:t>Participari la conferinte stiintifice de profil internationale si nationale</w:t>
            </w:r>
            <w:r w:rsidR="003E640A">
              <w:rPr>
                <w:rFonts w:asciiTheme="minorHAnsi" w:hAnsiTheme="minorHAnsi"/>
                <w:lang w:val="ro-RO"/>
              </w:rPr>
              <w:t>:</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Fonts w:asciiTheme="minorHAnsi" w:hAnsiTheme="minorHAnsi"/>
                <w:lang w:val="ro-RO"/>
              </w:rPr>
              <w:t>8th -12</w:t>
            </w:r>
            <w:r w:rsidRPr="003E5C40">
              <w:rPr>
                <w:rFonts w:asciiTheme="minorHAnsi" w:hAnsiTheme="minorHAnsi"/>
                <w:vertAlign w:val="superscript"/>
                <w:lang w:val="ro-RO"/>
              </w:rPr>
              <w:t>th</w:t>
            </w:r>
            <w:r w:rsidRPr="003E5C40">
              <w:rPr>
                <w:rFonts w:asciiTheme="minorHAnsi" w:hAnsiTheme="minorHAnsi"/>
                <w:lang w:val="ro-RO"/>
              </w:rPr>
              <w:t xml:space="preserve"> Int. Symp. Prospects for the 3 rd Millennium Agriculture, USAMV Cluj ( 2008-2013)</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Fonts w:asciiTheme="minorHAnsi" w:hAnsiTheme="minorHAnsi"/>
                <w:lang w:val="ro-RO"/>
              </w:rPr>
              <w:t>Int. Symp. Horticultura, Stiinta, Calitate, Diversitate si Armonie, 2008, 2009, USAMV Ion Ionescu de la Brad, Iasi</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Fonts w:asciiTheme="minorHAnsi" w:hAnsiTheme="minorHAnsi"/>
                <w:lang w:val="ro-RO"/>
              </w:rPr>
              <w:t>43th Croatian and 3rd International Symposium on Agriculture, Opatja, 2008</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Fonts w:asciiTheme="minorHAnsi" w:hAnsiTheme="minorHAnsi"/>
                <w:lang w:val="ro-RO"/>
              </w:rPr>
              <w:t>44th Croatian and 4rd International Symposium on Agriculture, Opatja, 2009</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Fonts w:asciiTheme="minorHAnsi" w:hAnsiTheme="minorHAnsi"/>
                <w:lang w:val="ro-RO"/>
              </w:rPr>
              <w:t>In Vitro Biology Meeting, Charleston, South Carolina, USA, 2009</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Style w:val="hps"/>
                <w:rFonts w:asciiTheme="minorHAnsi" w:hAnsiTheme="minorHAnsi"/>
                <w:lang w:val="ro-RO"/>
              </w:rPr>
              <w:t>Int.</w:t>
            </w:r>
            <w:r w:rsidRPr="003E5C40">
              <w:rPr>
                <w:rStyle w:val="shorttext"/>
                <w:rFonts w:asciiTheme="minorHAnsi" w:hAnsiTheme="minorHAnsi"/>
                <w:lang w:val="ro-RO"/>
              </w:rPr>
              <w:t xml:space="preserve"> </w:t>
            </w:r>
            <w:r w:rsidRPr="003E5C40">
              <w:rPr>
                <w:rStyle w:val="hps"/>
                <w:rFonts w:asciiTheme="minorHAnsi" w:hAnsiTheme="minorHAnsi"/>
                <w:lang w:val="ro-RO"/>
              </w:rPr>
              <w:t>Symp.</w:t>
            </w:r>
            <w:r w:rsidRPr="003E5C40">
              <w:rPr>
                <w:rFonts w:asciiTheme="minorHAnsi" w:hAnsiTheme="minorHAnsi"/>
                <w:lang w:val="ro-RO"/>
              </w:rPr>
              <w:t xml:space="preserve"> "</w:t>
            </w:r>
            <w:r w:rsidRPr="003E5C40">
              <w:rPr>
                <w:rStyle w:val="hps"/>
                <w:rFonts w:asciiTheme="minorHAnsi" w:hAnsiTheme="minorHAnsi"/>
                <w:lang w:val="ro-RO"/>
              </w:rPr>
              <w:t>Tradition and</w:t>
            </w:r>
            <w:r w:rsidRPr="003E5C40">
              <w:rPr>
                <w:rFonts w:asciiTheme="minorHAnsi" w:hAnsiTheme="minorHAnsi"/>
                <w:lang w:val="ro-RO"/>
              </w:rPr>
              <w:t xml:space="preserve"> </w:t>
            </w:r>
            <w:r w:rsidRPr="003E5C40">
              <w:rPr>
                <w:rStyle w:val="hps"/>
                <w:rFonts w:asciiTheme="minorHAnsi" w:hAnsiTheme="minorHAnsi"/>
                <w:lang w:val="ro-RO"/>
              </w:rPr>
              <w:t>modern</w:t>
            </w:r>
            <w:r w:rsidRPr="003E5C40">
              <w:rPr>
                <w:rFonts w:asciiTheme="minorHAnsi" w:hAnsiTheme="minorHAnsi"/>
                <w:lang w:val="ro-RO"/>
              </w:rPr>
              <w:t xml:space="preserve"> </w:t>
            </w:r>
            <w:r w:rsidRPr="003E5C40">
              <w:rPr>
                <w:rStyle w:val="hps"/>
                <w:rFonts w:asciiTheme="minorHAnsi" w:hAnsiTheme="minorHAnsi"/>
                <w:lang w:val="ro-RO"/>
              </w:rPr>
              <w:t>plants</w:t>
            </w:r>
            <w:r w:rsidRPr="003E5C40">
              <w:rPr>
                <w:rFonts w:asciiTheme="minorHAnsi" w:hAnsiTheme="minorHAnsi"/>
                <w:lang w:val="ro-RO"/>
              </w:rPr>
              <w:t xml:space="preserve"> </w:t>
            </w:r>
            <w:r w:rsidRPr="003E5C40">
              <w:rPr>
                <w:rStyle w:val="hps"/>
                <w:rFonts w:asciiTheme="minorHAnsi" w:hAnsiTheme="minorHAnsi"/>
                <w:lang w:val="ro-RO"/>
              </w:rPr>
              <w:t>in</w:t>
            </w:r>
            <w:r w:rsidRPr="003E5C40">
              <w:rPr>
                <w:rFonts w:asciiTheme="minorHAnsi" w:hAnsiTheme="minorHAnsi"/>
                <w:lang w:val="ro-RO"/>
              </w:rPr>
              <w:t xml:space="preserve"> </w:t>
            </w:r>
            <w:r w:rsidRPr="003E5C40">
              <w:rPr>
                <w:rStyle w:val="hps"/>
                <w:rFonts w:asciiTheme="minorHAnsi" w:hAnsiTheme="minorHAnsi"/>
                <w:lang w:val="ro-RO"/>
              </w:rPr>
              <w:t>cultivation</w:t>
            </w:r>
            <w:r w:rsidRPr="003E5C40">
              <w:rPr>
                <w:rFonts w:asciiTheme="minorHAnsi" w:hAnsiTheme="minorHAnsi"/>
                <w:lang w:val="ro-RO"/>
              </w:rPr>
              <w:t xml:space="preserve"> </w:t>
            </w:r>
            <w:r w:rsidRPr="003E5C40">
              <w:rPr>
                <w:rStyle w:val="hps"/>
                <w:rFonts w:asciiTheme="minorHAnsi" w:hAnsiTheme="minorHAnsi"/>
                <w:lang w:val="ro-RO"/>
              </w:rPr>
              <w:t>and exploitation of</w:t>
            </w:r>
            <w:r w:rsidRPr="003E5C40">
              <w:rPr>
                <w:rFonts w:asciiTheme="minorHAnsi" w:hAnsiTheme="minorHAnsi"/>
                <w:lang w:val="ro-RO"/>
              </w:rPr>
              <w:t xml:space="preserve"> </w:t>
            </w:r>
            <w:r w:rsidRPr="003E5C40">
              <w:rPr>
                <w:rStyle w:val="hps"/>
                <w:rFonts w:asciiTheme="minorHAnsi" w:hAnsiTheme="minorHAnsi"/>
                <w:lang w:val="ro-RO"/>
              </w:rPr>
              <w:t>forest</w:t>
            </w:r>
            <w:r w:rsidRPr="003E5C40">
              <w:rPr>
                <w:rFonts w:asciiTheme="minorHAnsi" w:hAnsiTheme="minorHAnsi"/>
                <w:lang w:val="ro-RO"/>
              </w:rPr>
              <w:t>", USAMVB Timisoara, 2008</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Style w:val="hps"/>
                <w:rFonts w:asciiTheme="minorHAnsi" w:hAnsiTheme="minorHAnsi"/>
                <w:lang w:val="ro-RO"/>
              </w:rPr>
              <w:t>Ann. Int.</w:t>
            </w:r>
            <w:r w:rsidRPr="003E5C40">
              <w:rPr>
                <w:rFonts w:asciiTheme="minorHAnsi" w:hAnsiTheme="minorHAnsi"/>
                <w:lang w:val="ro-RO"/>
              </w:rPr>
              <w:t xml:space="preserve"> </w:t>
            </w:r>
            <w:r w:rsidRPr="003E5C40">
              <w:rPr>
                <w:rStyle w:val="hps"/>
                <w:rFonts w:asciiTheme="minorHAnsi" w:hAnsiTheme="minorHAnsi"/>
                <w:lang w:val="ro-RO"/>
              </w:rPr>
              <w:t>Symp.</w:t>
            </w:r>
            <w:r w:rsidRPr="003E5C40">
              <w:rPr>
                <w:rFonts w:asciiTheme="minorHAnsi" w:hAnsiTheme="minorHAnsi"/>
                <w:lang w:val="ro-RO"/>
              </w:rPr>
              <w:t xml:space="preserve"> "</w:t>
            </w:r>
            <w:r w:rsidRPr="003E5C40">
              <w:rPr>
                <w:rStyle w:val="hps"/>
                <w:rFonts w:asciiTheme="minorHAnsi" w:hAnsiTheme="minorHAnsi"/>
                <w:lang w:val="ro-RO"/>
              </w:rPr>
              <w:t>The</w:t>
            </w:r>
            <w:r w:rsidRPr="003E5C40">
              <w:rPr>
                <w:rFonts w:asciiTheme="minorHAnsi" w:hAnsiTheme="minorHAnsi"/>
                <w:lang w:val="ro-RO"/>
              </w:rPr>
              <w:t xml:space="preserve"> </w:t>
            </w:r>
            <w:r w:rsidRPr="003E5C40">
              <w:rPr>
                <w:rStyle w:val="hps"/>
                <w:rFonts w:asciiTheme="minorHAnsi" w:hAnsiTheme="minorHAnsi"/>
                <w:lang w:val="ro-RO"/>
              </w:rPr>
              <w:t>60</w:t>
            </w:r>
            <w:r w:rsidRPr="003E5C40">
              <w:rPr>
                <w:rStyle w:val="hps"/>
                <w:rFonts w:asciiTheme="minorHAnsi" w:hAnsiTheme="minorHAnsi"/>
                <w:vertAlign w:val="superscript"/>
                <w:lang w:val="ro-RO"/>
              </w:rPr>
              <w:t>th</w:t>
            </w:r>
            <w:r w:rsidRPr="003E5C40">
              <w:rPr>
                <w:rFonts w:asciiTheme="minorHAnsi" w:hAnsiTheme="minorHAnsi"/>
                <w:lang w:val="ro-RO"/>
              </w:rPr>
              <w:t xml:space="preserve"> </w:t>
            </w:r>
            <w:r w:rsidRPr="003E5C40">
              <w:rPr>
                <w:rStyle w:val="hps"/>
                <w:rFonts w:asciiTheme="minorHAnsi" w:hAnsiTheme="minorHAnsi"/>
                <w:lang w:val="ro-RO"/>
              </w:rPr>
              <w:t>Anniversary of the</w:t>
            </w:r>
            <w:r w:rsidRPr="003E5C40">
              <w:rPr>
                <w:rFonts w:asciiTheme="minorHAnsi" w:hAnsiTheme="minorHAnsi"/>
                <w:lang w:val="ro-RO"/>
              </w:rPr>
              <w:t xml:space="preserve"> </w:t>
            </w:r>
            <w:r w:rsidRPr="003E5C40">
              <w:rPr>
                <w:rStyle w:val="hps"/>
                <w:rFonts w:asciiTheme="minorHAnsi" w:hAnsiTheme="minorHAnsi"/>
                <w:lang w:val="ro-RO"/>
              </w:rPr>
              <w:t>Faculty</w:t>
            </w:r>
            <w:r w:rsidRPr="003E5C40">
              <w:rPr>
                <w:rFonts w:asciiTheme="minorHAnsi" w:hAnsiTheme="minorHAnsi"/>
                <w:lang w:val="ro-RO"/>
              </w:rPr>
              <w:t xml:space="preserve"> </w:t>
            </w:r>
            <w:r w:rsidRPr="003E5C40">
              <w:rPr>
                <w:rStyle w:val="hps"/>
                <w:rFonts w:asciiTheme="minorHAnsi" w:hAnsiTheme="minorHAnsi"/>
                <w:lang w:val="ro-RO"/>
              </w:rPr>
              <w:t>of Horticulture”</w:t>
            </w:r>
            <w:r w:rsidRPr="003E5C40">
              <w:rPr>
                <w:rFonts w:asciiTheme="minorHAnsi" w:hAnsiTheme="minorHAnsi"/>
                <w:lang w:val="ro-RO"/>
              </w:rPr>
              <w:t>, Bucuresti,2008</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Fonts w:asciiTheme="minorHAnsi" w:hAnsiTheme="minorHAnsi"/>
                <w:lang w:val="ro-RO"/>
              </w:rPr>
              <w:t>17</w:t>
            </w:r>
            <w:r w:rsidRPr="003E5C40">
              <w:rPr>
                <w:rFonts w:asciiTheme="minorHAnsi" w:hAnsiTheme="minorHAnsi"/>
                <w:vertAlign w:val="superscript"/>
                <w:lang w:val="ro-RO"/>
              </w:rPr>
              <w:t>th</w:t>
            </w:r>
            <w:r w:rsidRPr="003E5C40">
              <w:rPr>
                <w:rFonts w:asciiTheme="minorHAnsi" w:hAnsiTheme="minorHAnsi"/>
                <w:lang w:val="ro-RO"/>
              </w:rPr>
              <w:t xml:space="preserve"> Triennial Conference of the European Association for Potato Research (EAPR)”, Publ. Transylvania Univesity,  Brasov</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Fonts w:asciiTheme="minorHAnsi" w:hAnsiTheme="minorHAnsi"/>
                <w:lang w:val="ro-RO"/>
              </w:rPr>
              <w:t xml:space="preserve">18 </w:t>
            </w:r>
            <w:r w:rsidRPr="003E5C40">
              <w:rPr>
                <w:rFonts w:asciiTheme="minorHAnsi" w:hAnsiTheme="minorHAnsi"/>
                <w:vertAlign w:val="superscript"/>
                <w:lang w:val="ro-RO"/>
              </w:rPr>
              <w:t xml:space="preserve">th </w:t>
            </w:r>
            <w:r w:rsidRPr="003E5C40">
              <w:rPr>
                <w:rFonts w:asciiTheme="minorHAnsi" w:hAnsiTheme="minorHAnsi"/>
                <w:lang w:val="ro-RO"/>
              </w:rPr>
              <w:t>EUCARPIA General Congress” Modern variety breeding for present and future needs”, Valencia, Spain, 2008</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Fonts w:asciiTheme="minorHAnsi" w:hAnsiTheme="minorHAnsi"/>
                <w:lang w:val="ro-RO"/>
              </w:rPr>
              <w:t>International Workshop on Bioencapsulation, Luxembourg, COST 865, 2009.</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Fonts w:asciiTheme="minorHAnsi" w:hAnsiTheme="minorHAnsi"/>
                <w:lang w:val="ro-RO"/>
              </w:rPr>
              <w:t>The development of agri-food localized chains in European Mountain Areas, Lyon, France, 2009</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Fonts w:asciiTheme="minorHAnsi" w:hAnsiTheme="minorHAnsi"/>
                <w:lang w:val="ro-RO"/>
              </w:rPr>
              <w:t>The new biotechnology applied in berry fruits, COST863/WG2, Cacak, Serbia, 2009</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Fonts w:asciiTheme="minorHAnsi" w:hAnsiTheme="minorHAnsi"/>
                <w:lang w:val="ro-RO"/>
              </w:rPr>
              <w:t>World Medical Conference. Malta, 2010</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Fonts w:asciiTheme="minorHAnsi" w:hAnsiTheme="minorHAnsi"/>
                <w:lang w:val="ro-RO"/>
              </w:rPr>
              <w:t>International Lifesciences Students’ Conference, Kyiv, Ukraine, 2009</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Fonts w:asciiTheme="minorHAnsi" w:hAnsiTheme="minorHAnsi"/>
                <w:lang w:val="ro-RO"/>
              </w:rPr>
              <w:t>Society for Experimental Biology Annual Conference, Praga, Czech Republic, 2010</w:t>
            </w:r>
          </w:p>
          <w:p w:rsidR="00B6494F" w:rsidRPr="003E5C40" w:rsidRDefault="00B6494F" w:rsidP="008975E4">
            <w:pPr>
              <w:pStyle w:val="NoSpacing"/>
              <w:numPr>
                <w:ilvl w:val="0"/>
                <w:numId w:val="80"/>
              </w:numPr>
              <w:spacing w:after="120"/>
              <w:ind w:left="972" w:hanging="270"/>
              <w:jc w:val="both"/>
              <w:rPr>
                <w:rStyle w:val="databold"/>
                <w:rFonts w:asciiTheme="minorHAnsi" w:hAnsiTheme="minorHAnsi"/>
                <w:lang w:val="ro-RO"/>
              </w:rPr>
            </w:pPr>
            <w:r w:rsidRPr="003E5C40">
              <w:rPr>
                <w:rStyle w:val="databold"/>
                <w:rFonts w:asciiTheme="minorHAnsi" w:hAnsiTheme="minorHAnsi"/>
                <w:lang w:val="ro-RO"/>
              </w:rPr>
              <w:t>Conference on Plant Biotechnologies - Present and Future Prospects</w:t>
            </w:r>
          </w:p>
          <w:p w:rsidR="00B6494F" w:rsidRPr="003E5C40" w:rsidRDefault="00B6494F" w:rsidP="008975E4">
            <w:pPr>
              <w:pStyle w:val="NoSpacing"/>
              <w:numPr>
                <w:ilvl w:val="0"/>
                <w:numId w:val="80"/>
              </w:numPr>
              <w:spacing w:after="120"/>
              <w:ind w:left="972" w:hanging="270"/>
              <w:jc w:val="both"/>
              <w:rPr>
                <w:rFonts w:asciiTheme="minorHAnsi" w:hAnsiTheme="minorHAnsi"/>
                <w:lang w:val="ro-RO"/>
              </w:rPr>
            </w:pPr>
            <w:r w:rsidRPr="003E5C40">
              <w:rPr>
                <w:rStyle w:val="databold"/>
                <w:rFonts w:asciiTheme="minorHAnsi" w:hAnsiTheme="minorHAnsi"/>
                <w:lang w:val="ro-RO"/>
              </w:rPr>
              <w:t>Genetically Modified Crops in Romania and the National Biosafety Framework</w:t>
            </w:r>
            <w:r w:rsidRPr="003E5C40">
              <w:rPr>
                <w:rFonts w:asciiTheme="minorHAnsi" w:hAnsiTheme="minorHAnsi"/>
                <w:lang w:val="ro-RO"/>
              </w:rPr>
              <w:t>,</w:t>
            </w:r>
            <w:r w:rsidRPr="003E5C40">
              <w:rPr>
                <w:rStyle w:val="databold"/>
                <w:rFonts w:asciiTheme="minorHAnsi" w:hAnsiTheme="minorHAnsi"/>
                <w:lang w:val="ro-RO"/>
              </w:rPr>
              <w:t xml:space="preserve"> Pitesti, 2010 </w:t>
            </w:r>
          </w:p>
          <w:p w:rsidR="00B6494F" w:rsidRPr="003E640A" w:rsidRDefault="00B6494F" w:rsidP="008975E4">
            <w:pPr>
              <w:pStyle w:val="ListParagraph"/>
              <w:numPr>
                <w:ilvl w:val="0"/>
                <w:numId w:val="80"/>
              </w:numPr>
              <w:spacing w:after="120" w:line="240" w:lineRule="auto"/>
              <w:ind w:left="972" w:hanging="270"/>
              <w:contextualSpacing w:val="0"/>
              <w:jc w:val="both"/>
              <w:rPr>
                <w:rFonts w:asciiTheme="minorHAnsi" w:hAnsiTheme="minorHAnsi"/>
                <w:lang w:val="ro-RO"/>
              </w:rPr>
            </w:pPr>
            <w:r w:rsidRPr="003E640A">
              <w:rPr>
                <w:rFonts w:asciiTheme="minorHAnsi" w:hAnsiTheme="minorHAnsi"/>
                <w:lang w:val="ro-RO"/>
              </w:rPr>
              <w:t>Feed for Health Conference, Tromso, Norway, 2010</w:t>
            </w:r>
          </w:p>
          <w:p w:rsidR="00B6494F" w:rsidRPr="003E640A" w:rsidRDefault="00B6494F" w:rsidP="008975E4">
            <w:pPr>
              <w:pStyle w:val="ListParagraph"/>
              <w:numPr>
                <w:ilvl w:val="0"/>
                <w:numId w:val="80"/>
              </w:numPr>
              <w:spacing w:after="120" w:line="240" w:lineRule="auto"/>
              <w:ind w:left="972" w:hanging="270"/>
              <w:contextualSpacing w:val="0"/>
              <w:jc w:val="both"/>
              <w:rPr>
                <w:rFonts w:asciiTheme="minorHAnsi" w:hAnsiTheme="minorHAnsi"/>
                <w:lang w:val="ro-RO"/>
              </w:rPr>
            </w:pPr>
            <w:r w:rsidRPr="003E640A">
              <w:rPr>
                <w:rFonts w:asciiTheme="minorHAnsi" w:hAnsiTheme="minorHAnsi"/>
                <w:lang w:val="ro-RO"/>
              </w:rPr>
              <w:t>International francophone conference BIOVEG, Cluj-Npoca, Romania, 2010</w:t>
            </w:r>
          </w:p>
          <w:p w:rsidR="00B6494F" w:rsidRPr="003E640A" w:rsidRDefault="00B6494F" w:rsidP="008975E4">
            <w:pPr>
              <w:pStyle w:val="ListParagraph"/>
              <w:numPr>
                <w:ilvl w:val="0"/>
                <w:numId w:val="80"/>
              </w:numPr>
              <w:spacing w:after="120" w:line="240" w:lineRule="auto"/>
              <w:ind w:left="972" w:hanging="270"/>
              <w:contextualSpacing w:val="0"/>
              <w:jc w:val="both"/>
              <w:rPr>
                <w:rFonts w:asciiTheme="minorHAnsi" w:hAnsiTheme="minorHAnsi"/>
                <w:lang w:val="ro-RO"/>
              </w:rPr>
            </w:pPr>
            <w:r w:rsidRPr="003E640A">
              <w:rPr>
                <w:rFonts w:asciiTheme="minorHAnsi" w:hAnsiTheme="minorHAnsi"/>
                <w:lang w:val="ro-RO"/>
              </w:rPr>
              <w:t>‘2nd International VIB Ph.D Student Symposium: VIBes in Bioscience’, Belgia, 2010</w:t>
            </w:r>
          </w:p>
          <w:p w:rsidR="00B6494F" w:rsidRPr="003E640A" w:rsidRDefault="00B6494F" w:rsidP="008975E4">
            <w:pPr>
              <w:pStyle w:val="ListParagraph"/>
              <w:numPr>
                <w:ilvl w:val="0"/>
                <w:numId w:val="80"/>
              </w:numPr>
              <w:spacing w:after="120" w:line="240" w:lineRule="auto"/>
              <w:ind w:left="972" w:hanging="270"/>
              <w:contextualSpacing w:val="0"/>
              <w:jc w:val="both"/>
              <w:rPr>
                <w:rFonts w:asciiTheme="minorHAnsi" w:hAnsiTheme="minorHAnsi"/>
                <w:lang w:val="ro-RO"/>
              </w:rPr>
            </w:pPr>
            <w:r w:rsidRPr="003E640A">
              <w:rPr>
                <w:rFonts w:asciiTheme="minorHAnsi" w:hAnsiTheme="minorHAnsi"/>
                <w:lang w:val="ro-RO"/>
              </w:rPr>
              <w:t>International Workshop on Seabuckthorn, Berlin-Potsdam, 2010</w:t>
            </w:r>
          </w:p>
          <w:p w:rsidR="00B6494F" w:rsidRPr="003E5C40" w:rsidRDefault="00B6494F" w:rsidP="008975E4">
            <w:pPr>
              <w:pStyle w:val="Default"/>
              <w:numPr>
                <w:ilvl w:val="0"/>
                <w:numId w:val="80"/>
              </w:numPr>
              <w:spacing w:after="120"/>
              <w:ind w:left="972" w:hanging="270"/>
              <w:jc w:val="both"/>
              <w:rPr>
                <w:rFonts w:asciiTheme="minorHAnsi" w:hAnsiTheme="minorHAnsi"/>
                <w:sz w:val="22"/>
                <w:szCs w:val="22"/>
                <w:lang w:val="ro-RO"/>
              </w:rPr>
            </w:pPr>
            <w:r w:rsidRPr="003E5C40">
              <w:rPr>
                <w:rFonts w:asciiTheme="minorHAnsi" w:hAnsiTheme="minorHAnsi"/>
                <w:sz w:val="22"/>
                <w:szCs w:val="22"/>
                <w:lang w:val="ro-RO"/>
              </w:rPr>
              <w:t>V Congreso Biología de la Conservación de Plantas – Es Mercadal (Menorca), Spania, Sept- Oct., 2011</w:t>
            </w:r>
            <w:r w:rsidRPr="003E5C40">
              <w:rPr>
                <w:rFonts w:asciiTheme="minorHAnsi" w:hAnsiTheme="minorHAnsi"/>
                <w:bCs/>
                <w:sz w:val="22"/>
                <w:szCs w:val="22"/>
                <w:lang w:val="ro-RO"/>
              </w:rPr>
              <w:t xml:space="preserve"> </w:t>
            </w:r>
          </w:p>
          <w:p w:rsidR="00B6494F" w:rsidRPr="003E640A" w:rsidRDefault="00B6494F" w:rsidP="008975E4">
            <w:pPr>
              <w:pStyle w:val="ListParagraph"/>
              <w:numPr>
                <w:ilvl w:val="0"/>
                <w:numId w:val="79"/>
              </w:numPr>
              <w:spacing w:after="120" w:line="240" w:lineRule="auto"/>
              <w:ind w:left="612" w:hanging="612"/>
              <w:contextualSpacing w:val="0"/>
              <w:jc w:val="both"/>
              <w:rPr>
                <w:rFonts w:asciiTheme="minorHAnsi" w:hAnsiTheme="minorHAnsi"/>
                <w:lang w:val="ro-RO"/>
              </w:rPr>
            </w:pPr>
            <w:r w:rsidRPr="003E640A">
              <w:rPr>
                <w:rFonts w:asciiTheme="minorHAnsi" w:hAnsiTheme="minorHAnsi"/>
                <w:lang w:val="ro-RO"/>
              </w:rPr>
              <w:t>Stagii externe de cercetare stiintifica (min.3 luni): Postdoctorand Harta Monica –</w:t>
            </w:r>
            <w:r w:rsidR="003E640A">
              <w:rPr>
                <w:rFonts w:asciiTheme="minorHAnsi" w:hAnsiTheme="minorHAnsi"/>
                <w:lang w:val="ro-RO"/>
              </w:rPr>
              <w:t xml:space="preserve"> </w:t>
            </w:r>
            <w:r w:rsidRPr="003E640A">
              <w:rPr>
                <w:rFonts w:asciiTheme="minorHAnsi" w:hAnsiTheme="minorHAnsi"/>
                <w:lang w:val="ro-RO"/>
              </w:rPr>
              <w:t>Milano, Italia</w:t>
            </w:r>
            <w:r w:rsidR="003E640A">
              <w:rPr>
                <w:rFonts w:asciiTheme="minorHAnsi" w:hAnsiTheme="minorHAnsi"/>
                <w:lang w:val="ro-RO"/>
              </w:rPr>
              <w:t>.</w:t>
            </w:r>
          </w:p>
          <w:p w:rsidR="00B6494F" w:rsidRPr="003E640A" w:rsidRDefault="00B6494F" w:rsidP="008975E4">
            <w:pPr>
              <w:pStyle w:val="ListParagraph"/>
              <w:numPr>
                <w:ilvl w:val="0"/>
                <w:numId w:val="79"/>
              </w:numPr>
              <w:spacing w:after="120" w:line="240" w:lineRule="auto"/>
              <w:ind w:left="612" w:hanging="612"/>
              <w:contextualSpacing w:val="0"/>
              <w:jc w:val="both"/>
              <w:rPr>
                <w:rFonts w:asciiTheme="minorHAnsi" w:hAnsiTheme="minorHAnsi"/>
                <w:lang w:val="ro-RO"/>
              </w:rPr>
            </w:pPr>
            <w:r w:rsidRPr="003E640A">
              <w:rPr>
                <w:rFonts w:asciiTheme="minorHAnsi" w:hAnsiTheme="minorHAnsi"/>
                <w:lang w:val="ro-RO"/>
              </w:rPr>
              <w:t>Vizite externe de documentare si schimb de experienta: (Pamfil Doru, Monica Harta, Rodica Pop, Mirela Cordea, Adrian Vescan, Simona Lazar)</w:t>
            </w:r>
            <w:r w:rsidR="003E640A">
              <w:rPr>
                <w:rFonts w:asciiTheme="minorHAnsi" w:hAnsiTheme="minorHAnsi"/>
                <w:lang w:val="ro-RO"/>
              </w:rPr>
              <w:t>.</w:t>
            </w:r>
          </w:p>
          <w:p w:rsidR="00B6494F" w:rsidRPr="003E640A" w:rsidRDefault="00B6494F" w:rsidP="008975E4">
            <w:pPr>
              <w:pStyle w:val="ListParagraph"/>
              <w:numPr>
                <w:ilvl w:val="0"/>
                <w:numId w:val="79"/>
              </w:numPr>
              <w:spacing w:after="120" w:line="240" w:lineRule="auto"/>
              <w:ind w:left="612" w:hanging="612"/>
              <w:contextualSpacing w:val="0"/>
              <w:jc w:val="both"/>
              <w:rPr>
                <w:rFonts w:asciiTheme="minorHAnsi" w:hAnsiTheme="minorHAnsi"/>
                <w:lang w:val="ro-RO"/>
              </w:rPr>
            </w:pPr>
            <w:r w:rsidRPr="003E640A">
              <w:rPr>
                <w:rFonts w:asciiTheme="minorHAnsi" w:hAnsiTheme="minorHAnsi"/>
                <w:lang w:val="ro-RO"/>
              </w:rPr>
              <w:t>Doctoranzi straini in stagiu de cercetare si documentare (min. 3 luni): Hoshyar Azeez (Suleimania, Irak)</w:t>
            </w:r>
            <w:r w:rsidR="003E640A">
              <w:rPr>
                <w:rFonts w:asciiTheme="minorHAnsi" w:hAnsiTheme="minorHAnsi"/>
                <w:lang w:val="ro-RO"/>
              </w:rPr>
              <w:t>.</w:t>
            </w:r>
          </w:p>
        </w:tc>
      </w:tr>
    </w:tbl>
    <w:p w:rsidR="007B73F3" w:rsidRPr="003E5C40" w:rsidRDefault="007B73F3" w:rsidP="007B73F3">
      <w:pPr>
        <w:spacing w:after="0" w:line="240" w:lineRule="auto"/>
        <w:rPr>
          <w:lang w:val="ro-RO"/>
        </w:rPr>
      </w:pPr>
    </w:p>
    <w:p w:rsidR="00B6494F" w:rsidRPr="003E5C40" w:rsidRDefault="00B6494F" w:rsidP="003E640A">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11. </w:t>
      </w:r>
      <w:r w:rsidR="003E640A" w:rsidRPr="003E5C40">
        <w:rPr>
          <w:b/>
          <w:color w:val="FFFFFF" w:themeColor="background1"/>
          <w:lang w:val="ro-RO"/>
        </w:rPr>
        <w:t xml:space="preserve">Oferta de </w:t>
      </w:r>
      <w:r w:rsidR="003E640A">
        <w:rPr>
          <w:b/>
          <w:color w:val="FFFFFF" w:themeColor="background1"/>
          <w:lang w:val="ro-RO"/>
        </w:rPr>
        <w:t xml:space="preserve">cercetare și </w:t>
      </w:r>
      <w:r w:rsidR="003E640A"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B6494F" w:rsidRPr="003E5C40" w:rsidTr="003E640A">
        <w:tc>
          <w:tcPr>
            <w:tcW w:w="9450" w:type="dxa"/>
            <w:shd w:val="clear" w:color="auto" w:fill="auto"/>
          </w:tcPr>
          <w:p w:rsidR="00B6494F" w:rsidRPr="003E640A" w:rsidRDefault="00B6494F" w:rsidP="008975E4">
            <w:pPr>
              <w:pStyle w:val="ListParagraph"/>
              <w:numPr>
                <w:ilvl w:val="0"/>
                <w:numId w:val="81"/>
              </w:numPr>
              <w:spacing w:after="120" w:line="240" w:lineRule="auto"/>
              <w:ind w:left="518" w:hanging="518"/>
              <w:contextualSpacing w:val="0"/>
              <w:jc w:val="both"/>
              <w:rPr>
                <w:rFonts w:asciiTheme="minorHAnsi" w:hAnsiTheme="minorHAnsi"/>
                <w:lang w:val="ro-RO"/>
              </w:rPr>
            </w:pPr>
            <w:r w:rsidRPr="003E640A">
              <w:rPr>
                <w:rFonts w:asciiTheme="minorHAnsi" w:hAnsiTheme="minorHAnsi"/>
                <w:lang w:val="ro-RO"/>
              </w:rPr>
              <w:t>Studiul actiunii unor factori chimici si biologici care afecteaza acumularile de metaboliti secundari</w:t>
            </w:r>
            <w:r w:rsidR="003E640A" w:rsidRPr="003E640A">
              <w:rPr>
                <w:rFonts w:asciiTheme="minorHAnsi" w:hAnsiTheme="minorHAnsi"/>
                <w:lang w:val="ro-RO"/>
              </w:rPr>
              <w:t>.</w:t>
            </w:r>
          </w:p>
          <w:p w:rsidR="00B6494F" w:rsidRPr="003E640A" w:rsidRDefault="00B6494F" w:rsidP="008975E4">
            <w:pPr>
              <w:pStyle w:val="ListParagraph"/>
              <w:numPr>
                <w:ilvl w:val="0"/>
                <w:numId w:val="81"/>
              </w:numPr>
              <w:spacing w:after="120" w:line="240" w:lineRule="auto"/>
              <w:ind w:left="518" w:hanging="518"/>
              <w:contextualSpacing w:val="0"/>
              <w:jc w:val="both"/>
              <w:rPr>
                <w:rFonts w:asciiTheme="minorHAnsi" w:hAnsiTheme="minorHAnsi"/>
                <w:lang w:val="ro-RO"/>
              </w:rPr>
            </w:pPr>
            <w:r w:rsidRPr="003E640A">
              <w:rPr>
                <w:rFonts w:asciiTheme="minorHAnsi" w:hAnsiTheme="minorHAnsi"/>
                <w:lang w:val="ro-RO"/>
              </w:rPr>
              <w:t>Amprenta genetica la specii de plante, animale si om</w:t>
            </w:r>
            <w:r w:rsidR="003E640A">
              <w:rPr>
                <w:rFonts w:asciiTheme="minorHAnsi" w:hAnsiTheme="minorHAnsi"/>
                <w:lang w:val="ro-RO"/>
              </w:rPr>
              <w:t>.</w:t>
            </w:r>
          </w:p>
          <w:p w:rsidR="00B6494F" w:rsidRPr="003E640A" w:rsidRDefault="00B6494F" w:rsidP="008975E4">
            <w:pPr>
              <w:pStyle w:val="ListParagraph"/>
              <w:numPr>
                <w:ilvl w:val="0"/>
                <w:numId w:val="81"/>
              </w:numPr>
              <w:spacing w:after="120" w:line="240" w:lineRule="auto"/>
              <w:ind w:left="518" w:hanging="518"/>
              <w:contextualSpacing w:val="0"/>
              <w:jc w:val="both"/>
              <w:rPr>
                <w:rFonts w:asciiTheme="minorHAnsi" w:hAnsiTheme="minorHAnsi"/>
                <w:lang w:val="ro-RO"/>
              </w:rPr>
            </w:pPr>
            <w:r w:rsidRPr="003E640A">
              <w:rPr>
                <w:rFonts w:asciiTheme="minorHAnsi" w:hAnsiTheme="minorHAnsi"/>
                <w:lang w:val="ro-RO"/>
              </w:rPr>
              <w:t>Micropropagare comerciala specii plante horticole</w:t>
            </w:r>
            <w:r w:rsidR="003E640A">
              <w:rPr>
                <w:rFonts w:asciiTheme="minorHAnsi" w:hAnsiTheme="minorHAnsi"/>
                <w:lang w:val="ro-RO"/>
              </w:rPr>
              <w:t>.</w:t>
            </w:r>
          </w:p>
          <w:p w:rsidR="00B6494F" w:rsidRPr="003E640A" w:rsidRDefault="00B6494F" w:rsidP="008975E4">
            <w:pPr>
              <w:pStyle w:val="ListParagraph"/>
              <w:numPr>
                <w:ilvl w:val="0"/>
                <w:numId w:val="81"/>
              </w:numPr>
              <w:spacing w:after="120" w:line="240" w:lineRule="auto"/>
              <w:ind w:left="518" w:hanging="518"/>
              <w:contextualSpacing w:val="0"/>
              <w:jc w:val="both"/>
              <w:rPr>
                <w:rFonts w:asciiTheme="minorHAnsi" w:hAnsiTheme="minorHAnsi"/>
                <w:lang w:val="ro-RO"/>
              </w:rPr>
            </w:pPr>
            <w:r w:rsidRPr="003E640A">
              <w:rPr>
                <w:rFonts w:asciiTheme="minorHAnsi" w:hAnsiTheme="minorHAnsi"/>
                <w:lang w:val="ro-RO"/>
              </w:rPr>
              <w:t>Producere de material liber de virus plante horticole</w:t>
            </w:r>
            <w:r w:rsidR="003E640A">
              <w:rPr>
                <w:rFonts w:asciiTheme="minorHAnsi" w:hAnsiTheme="minorHAnsi"/>
                <w:lang w:val="ro-RO"/>
              </w:rPr>
              <w:t>.</w:t>
            </w:r>
          </w:p>
          <w:p w:rsidR="00B6494F" w:rsidRPr="003E640A" w:rsidRDefault="00B6494F" w:rsidP="008975E4">
            <w:pPr>
              <w:pStyle w:val="ListParagraph"/>
              <w:numPr>
                <w:ilvl w:val="0"/>
                <w:numId w:val="81"/>
              </w:numPr>
              <w:spacing w:after="120" w:line="240" w:lineRule="auto"/>
              <w:ind w:left="518" w:hanging="518"/>
              <w:contextualSpacing w:val="0"/>
              <w:jc w:val="both"/>
              <w:rPr>
                <w:rFonts w:asciiTheme="minorHAnsi" w:hAnsiTheme="minorHAnsi"/>
                <w:lang w:val="ro-RO"/>
              </w:rPr>
            </w:pPr>
            <w:r w:rsidRPr="003E640A">
              <w:rPr>
                <w:rFonts w:asciiTheme="minorHAnsi" w:hAnsiTheme="minorHAnsi"/>
                <w:lang w:val="ro-RO"/>
              </w:rPr>
              <w:t>Culturi de celule (calus) plante medicinale</w:t>
            </w:r>
            <w:r w:rsidR="003E640A">
              <w:rPr>
                <w:rFonts w:asciiTheme="minorHAnsi" w:hAnsiTheme="minorHAnsi"/>
                <w:lang w:val="ro-RO"/>
              </w:rPr>
              <w:t>.</w:t>
            </w:r>
          </w:p>
          <w:p w:rsidR="00B6494F" w:rsidRPr="003E640A" w:rsidRDefault="00B6494F" w:rsidP="008975E4">
            <w:pPr>
              <w:pStyle w:val="ListParagraph"/>
              <w:numPr>
                <w:ilvl w:val="0"/>
                <w:numId w:val="81"/>
              </w:numPr>
              <w:spacing w:after="120" w:line="240" w:lineRule="auto"/>
              <w:ind w:left="518" w:hanging="518"/>
              <w:contextualSpacing w:val="0"/>
              <w:jc w:val="both"/>
              <w:rPr>
                <w:rFonts w:asciiTheme="minorHAnsi" w:hAnsiTheme="minorHAnsi"/>
                <w:lang w:val="ro-RO"/>
              </w:rPr>
            </w:pPr>
            <w:r w:rsidRPr="003E640A">
              <w:rPr>
                <w:rFonts w:asciiTheme="minorHAnsi" w:hAnsiTheme="minorHAnsi"/>
                <w:lang w:val="ro-RO"/>
              </w:rPr>
              <w:t>Cursuri si formare profesionala in domeniul analizelor de laborator de biologie moleculara</w:t>
            </w:r>
            <w:r w:rsidR="003E640A">
              <w:rPr>
                <w:rFonts w:asciiTheme="minorHAnsi" w:hAnsiTheme="minorHAnsi"/>
                <w:lang w:val="ro-RO"/>
              </w:rPr>
              <w:t>.</w:t>
            </w:r>
          </w:p>
        </w:tc>
      </w:tr>
    </w:tbl>
    <w:p w:rsidR="00716A12" w:rsidRPr="003E5C40" w:rsidRDefault="00716A12" w:rsidP="00716A12">
      <w:pPr>
        <w:rPr>
          <w:lang w:val="ro-RO" w:eastAsia="ro-RO"/>
        </w:rPr>
      </w:pPr>
    </w:p>
    <w:p w:rsidR="00C93097" w:rsidRPr="003E5C40" w:rsidRDefault="00716A12">
      <w:pPr>
        <w:spacing w:after="0" w:line="240" w:lineRule="auto"/>
        <w:rPr>
          <w:lang w:val="ro-RO" w:eastAsia="ro-RO"/>
        </w:rPr>
        <w:sectPr w:rsidR="00C93097" w:rsidRPr="003E5C40" w:rsidSect="007B73F3">
          <w:headerReference w:type="default" r:id="rId75"/>
          <w:pgSz w:w="11907" w:h="16839" w:code="9"/>
          <w:pgMar w:top="1440" w:right="1107" w:bottom="2070" w:left="1350" w:header="720" w:footer="740" w:gutter="0"/>
          <w:cols w:space="720"/>
          <w:docGrid w:linePitch="360"/>
        </w:sectPr>
      </w:pPr>
      <w:r w:rsidRPr="003E5C40">
        <w:rPr>
          <w:lang w:val="ro-RO" w:eastAsia="ro-RO"/>
        </w:rPr>
        <w:br w:type="page"/>
      </w:r>
    </w:p>
    <w:p w:rsidR="003F3F78" w:rsidRPr="003E5C40" w:rsidRDefault="003F3F78" w:rsidP="003F3F78">
      <w:pPr>
        <w:pStyle w:val="Heading2"/>
        <w:numPr>
          <w:ilvl w:val="0"/>
          <w:numId w:val="0"/>
        </w:numPr>
        <w:rPr>
          <w:lang w:val="ro-RO"/>
        </w:rPr>
      </w:pPr>
      <w:bookmarkStart w:id="375" w:name="_Toc373242958"/>
      <w:r w:rsidRPr="003E5C40">
        <w:rPr>
          <w:b/>
          <w:lang w:val="ro-RO"/>
        </w:rPr>
        <w:t>C</w:t>
      </w:r>
      <w:r w:rsidR="000E2E13" w:rsidRPr="003E5C40">
        <w:rPr>
          <w:b/>
          <w:lang w:val="ro-RO"/>
        </w:rPr>
        <w:t>.</w:t>
      </w:r>
      <w:r w:rsidRPr="003E5C40">
        <w:rPr>
          <w:b/>
          <w:lang w:val="ro-RO"/>
        </w:rPr>
        <w:t>2.</w:t>
      </w:r>
      <w:r w:rsidR="000455DD" w:rsidRPr="003E5C40">
        <w:rPr>
          <w:b/>
          <w:lang w:val="ro-RO"/>
        </w:rPr>
        <w:t>2</w:t>
      </w:r>
      <w:r w:rsidRPr="003E5C40">
        <w:rPr>
          <w:b/>
          <w:lang w:val="ro-RO"/>
        </w:rPr>
        <w:t>.</w:t>
      </w:r>
      <w:r w:rsidRPr="003E5C40">
        <w:rPr>
          <w:lang w:val="ro-RO"/>
        </w:rPr>
        <w:t xml:space="preserve">  Centrul de Cercetări Horticole al Transilvaniei</w:t>
      </w:r>
      <w:bookmarkEnd w:id="375"/>
    </w:p>
    <w:p w:rsidR="003F3F78" w:rsidRPr="003E5C40" w:rsidRDefault="003F3F78" w:rsidP="003F3F78">
      <w:pPr>
        <w:pStyle w:val="Default"/>
        <w:rPr>
          <w:b/>
          <w:bCs/>
          <w:lang w:val="ro-RO"/>
        </w:rPr>
      </w:pPr>
    </w:p>
    <w:p w:rsidR="003F3F78" w:rsidRPr="003E5C40" w:rsidRDefault="003F3F78" w:rsidP="00567968">
      <w:pPr>
        <w:pBdr>
          <w:top w:val="single" w:sz="4" w:space="1" w:color="auto"/>
          <w:left w:val="single" w:sz="4" w:space="1" w:color="auto"/>
          <w:bottom w:val="single" w:sz="4" w:space="1" w:color="auto"/>
          <w:right w:val="single" w:sz="4" w:space="4" w:color="auto"/>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 Date de contact</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322"/>
        <w:gridCol w:w="7128"/>
      </w:tblGrid>
      <w:tr w:rsidR="00613FFD" w:rsidRPr="003E5C40" w:rsidTr="00567968">
        <w:tc>
          <w:tcPr>
            <w:tcW w:w="2322" w:type="dxa"/>
          </w:tcPr>
          <w:p w:rsidR="00613FFD" w:rsidRPr="00567968" w:rsidRDefault="00613FFD" w:rsidP="00567968">
            <w:pPr>
              <w:spacing w:after="0" w:line="240" w:lineRule="auto"/>
              <w:rPr>
                <w:rFonts w:asciiTheme="minorHAnsi" w:hAnsiTheme="minorHAnsi"/>
                <w:lang w:val="ro-RO"/>
              </w:rPr>
            </w:pPr>
            <w:r w:rsidRPr="00567968">
              <w:rPr>
                <w:rFonts w:asciiTheme="minorHAnsi" w:hAnsiTheme="minorHAnsi"/>
                <w:lang w:val="ro-RO"/>
              </w:rPr>
              <w:t>Denumire centru</w:t>
            </w:r>
          </w:p>
        </w:tc>
        <w:tc>
          <w:tcPr>
            <w:tcW w:w="7128" w:type="dxa"/>
          </w:tcPr>
          <w:p w:rsidR="00613FFD" w:rsidRPr="003E5C40" w:rsidRDefault="00613FFD" w:rsidP="00567968">
            <w:pPr>
              <w:spacing w:after="0" w:line="240" w:lineRule="auto"/>
              <w:rPr>
                <w:rFonts w:asciiTheme="minorHAnsi" w:hAnsiTheme="minorHAnsi"/>
                <w:bCs/>
                <w:lang w:val="ro-RO"/>
              </w:rPr>
            </w:pPr>
            <w:r w:rsidRPr="003E5C40">
              <w:rPr>
                <w:rFonts w:asciiTheme="minorHAnsi" w:hAnsiTheme="minorHAnsi"/>
                <w:bCs/>
                <w:lang w:val="ro-RO"/>
              </w:rPr>
              <w:t>Centrul de Cercetări Horticole al Transilvaniei</w:t>
            </w:r>
          </w:p>
        </w:tc>
      </w:tr>
      <w:tr w:rsidR="0011041E" w:rsidRPr="003E5C40" w:rsidTr="00567968">
        <w:tc>
          <w:tcPr>
            <w:tcW w:w="2322" w:type="dxa"/>
          </w:tcPr>
          <w:p w:rsidR="0011041E" w:rsidRPr="00567968" w:rsidRDefault="0011041E" w:rsidP="00567968">
            <w:pPr>
              <w:spacing w:after="0" w:line="240" w:lineRule="auto"/>
              <w:rPr>
                <w:rFonts w:asciiTheme="minorHAnsi" w:hAnsiTheme="minorHAnsi"/>
                <w:lang w:val="ro-RO"/>
              </w:rPr>
            </w:pPr>
            <w:r w:rsidRPr="00567968">
              <w:rPr>
                <w:rFonts w:asciiTheme="minorHAnsi" w:hAnsiTheme="minorHAnsi"/>
                <w:lang w:val="ro-RO"/>
              </w:rPr>
              <w:t>Acronim</w:t>
            </w:r>
          </w:p>
        </w:tc>
        <w:tc>
          <w:tcPr>
            <w:tcW w:w="7128" w:type="dxa"/>
          </w:tcPr>
          <w:p w:rsidR="0011041E" w:rsidRPr="003E5C40" w:rsidRDefault="0011041E" w:rsidP="00567968">
            <w:pPr>
              <w:spacing w:after="0" w:line="240" w:lineRule="auto"/>
              <w:rPr>
                <w:rFonts w:asciiTheme="minorHAnsi" w:hAnsiTheme="minorHAnsi"/>
                <w:lang w:val="ro-RO"/>
              </w:rPr>
            </w:pPr>
            <w:r w:rsidRPr="003E5C40">
              <w:rPr>
                <w:rFonts w:asciiTheme="minorHAnsi" w:hAnsiTheme="minorHAnsi"/>
                <w:lang w:val="ro-RO"/>
              </w:rPr>
              <w:t>CCHT</w:t>
            </w:r>
          </w:p>
        </w:tc>
      </w:tr>
      <w:tr w:rsidR="0011041E" w:rsidRPr="003E5C40" w:rsidTr="00567968">
        <w:tc>
          <w:tcPr>
            <w:tcW w:w="2322" w:type="dxa"/>
          </w:tcPr>
          <w:p w:rsidR="0011041E" w:rsidRPr="00567968" w:rsidRDefault="0011041E" w:rsidP="00567968">
            <w:pPr>
              <w:spacing w:after="0" w:line="240" w:lineRule="auto"/>
              <w:rPr>
                <w:rFonts w:asciiTheme="minorHAnsi" w:hAnsiTheme="minorHAnsi"/>
                <w:lang w:val="ro-RO"/>
              </w:rPr>
            </w:pPr>
            <w:r w:rsidRPr="00567968">
              <w:rPr>
                <w:rFonts w:asciiTheme="minorHAnsi" w:hAnsiTheme="minorHAnsi"/>
                <w:lang w:val="ro-RO"/>
              </w:rPr>
              <w:t>Logo</w:t>
            </w:r>
          </w:p>
        </w:tc>
        <w:tc>
          <w:tcPr>
            <w:tcW w:w="7128" w:type="dxa"/>
          </w:tcPr>
          <w:p w:rsidR="0011041E" w:rsidRPr="003E5C40" w:rsidRDefault="0011041E" w:rsidP="00567968">
            <w:pPr>
              <w:spacing w:after="0" w:line="240" w:lineRule="auto"/>
              <w:rPr>
                <w:rFonts w:asciiTheme="minorHAnsi" w:hAnsiTheme="minorHAnsi"/>
                <w:lang w:val="ro-RO"/>
              </w:rPr>
            </w:pPr>
          </w:p>
        </w:tc>
      </w:tr>
      <w:tr w:rsidR="0011041E" w:rsidRPr="003E5C40" w:rsidTr="00567968">
        <w:tc>
          <w:tcPr>
            <w:tcW w:w="2322" w:type="dxa"/>
          </w:tcPr>
          <w:p w:rsidR="0011041E" w:rsidRPr="00567968" w:rsidRDefault="0011041E" w:rsidP="00567968">
            <w:pPr>
              <w:spacing w:after="0" w:line="240" w:lineRule="auto"/>
              <w:rPr>
                <w:rFonts w:asciiTheme="minorHAnsi" w:hAnsiTheme="minorHAnsi"/>
                <w:lang w:val="ro-RO"/>
              </w:rPr>
            </w:pPr>
            <w:r w:rsidRPr="00567968">
              <w:rPr>
                <w:rFonts w:asciiTheme="minorHAnsi" w:hAnsiTheme="minorHAnsi"/>
                <w:lang w:val="ro-RO"/>
              </w:rPr>
              <w:t>Adresă site</w:t>
            </w:r>
          </w:p>
        </w:tc>
        <w:tc>
          <w:tcPr>
            <w:tcW w:w="7128" w:type="dxa"/>
          </w:tcPr>
          <w:p w:rsidR="0011041E" w:rsidRPr="003E5C40" w:rsidRDefault="00E42CA5" w:rsidP="00567968">
            <w:pPr>
              <w:spacing w:after="0" w:line="240" w:lineRule="auto"/>
              <w:rPr>
                <w:rFonts w:asciiTheme="minorHAnsi" w:hAnsiTheme="minorHAnsi"/>
                <w:color w:val="0070C0"/>
                <w:lang w:val="ro-RO"/>
              </w:rPr>
            </w:pPr>
            <w:hyperlink r:id="rId76" w:history="1">
              <w:r w:rsidR="0011041E" w:rsidRPr="003E5C40">
                <w:rPr>
                  <w:rStyle w:val="Hyperlink"/>
                  <w:rFonts w:asciiTheme="minorHAnsi" w:hAnsiTheme="minorHAnsi"/>
                  <w:color w:val="0070C0"/>
                  <w:lang w:val="ro-RO"/>
                </w:rPr>
                <w:t>http://horticultura.usamvcluj.ro/</w:t>
              </w:r>
            </w:hyperlink>
          </w:p>
        </w:tc>
      </w:tr>
      <w:tr w:rsidR="0011041E" w:rsidRPr="003E5C40" w:rsidTr="00567968">
        <w:tc>
          <w:tcPr>
            <w:tcW w:w="2322" w:type="dxa"/>
          </w:tcPr>
          <w:p w:rsidR="0011041E" w:rsidRPr="00567968" w:rsidRDefault="0011041E" w:rsidP="00567968">
            <w:pPr>
              <w:spacing w:after="0" w:line="240" w:lineRule="auto"/>
              <w:rPr>
                <w:rFonts w:asciiTheme="minorHAnsi" w:hAnsiTheme="minorHAnsi"/>
                <w:lang w:val="ro-RO"/>
              </w:rPr>
            </w:pPr>
            <w:r w:rsidRPr="00567968">
              <w:rPr>
                <w:rFonts w:asciiTheme="minorHAnsi" w:hAnsiTheme="minorHAnsi"/>
                <w:lang w:val="ro-RO"/>
              </w:rPr>
              <w:t>Director</w:t>
            </w:r>
          </w:p>
        </w:tc>
        <w:tc>
          <w:tcPr>
            <w:tcW w:w="7128" w:type="dxa"/>
          </w:tcPr>
          <w:p w:rsidR="0011041E" w:rsidRPr="003E5C40" w:rsidRDefault="0011041E" w:rsidP="00567968">
            <w:pPr>
              <w:spacing w:after="0" w:line="240" w:lineRule="auto"/>
              <w:rPr>
                <w:rFonts w:asciiTheme="minorHAnsi" w:hAnsiTheme="minorHAnsi"/>
                <w:lang w:val="ro-RO"/>
              </w:rPr>
            </w:pPr>
            <w:r w:rsidRPr="003E5C40">
              <w:rPr>
                <w:rFonts w:asciiTheme="minorHAnsi" w:hAnsiTheme="minorHAnsi"/>
                <w:lang w:val="ro-RO"/>
              </w:rPr>
              <w:t>Prof. dr. Sestraş Radu</w:t>
            </w:r>
          </w:p>
        </w:tc>
      </w:tr>
      <w:tr w:rsidR="0011041E" w:rsidRPr="003E5C40" w:rsidTr="00567968">
        <w:tc>
          <w:tcPr>
            <w:tcW w:w="2322" w:type="dxa"/>
          </w:tcPr>
          <w:p w:rsidR="0011041E" w:rsidRPr="00567968" w:rsidRDefault="0011041E" w:rsidP="00567968">
            <w:pPr>
              <w:spacing w:after="0" w:line="240" w:lineRule="auto"/>
              <w:rPr>
                <w:rFonts w:asciiTheme="minorHAnsi" w:hAnsiTheme="minorHAnsi"/>
                <w:lang w:val="ro-RO"/>
              </w:rPr>
            </w:pPr>
            <w:r w:rsidRPr="00567968">
              <w:rPr>
                <w:rFonts w:asciiTheme="minorHAnsi" w:hAnsiTheme="minorHAnsi"/>
                <w:lang w:val="ro-RO"/>
              </w:rPr>
              <w:t>Facultatea</w:t>
            </w:r>
          </w:p>
        </w:tc>
        <w:tc>
          <w:tcPr>
            <w:tcW w:w="7128" w:type="dxa"/>
          </w:tcPr>
          <w:p w:rsidR="0011041E" w:rsidRPr="003E5C40" w:rsidRDefault="0011041E" w:rsidP="00567968">
            <w:pPr>
              <w:spacing w:after="0" w:line="240" w:lineRule="auto"/>
              <w:rPr>
                <w:rFonts w:asciiTheme="minorHAnsi" w:hAnsiTheme="minorHAnsi"/>
                <w:lang w:val="ro-RO"/>
              </w:rPr>
            </w:pPr>
            <w:r w:rsidRPr="003E5C40">
              <w:rPr>
                <w:rFonts w:asciiTheme="minorHAnsi" w:hAnsiTheme="minorHAnsi"/>
                <w:lang w:val="ro-RO"/>
              </w:rPr>
              <w:t>Horticultură</w:t>
            </w:r>
          </w:p>
        </w:tc>
      </w:tr>
      <w:tr w:rsidR="0011041E" w:rsidRPr="003E5C40" w:rsidTr="00567968">
        <w:tc>
          <w:tcPr>
            <w:tcW w:w="2322" w:type="dxa"/>
          </w:tcPr>
          <w:p w:rsidR="0011041E" w:rsidRPr="00567968" w:rsidRDefault="0011041E" w:rsidP="00567968">
            <w:pPr>
              <w:spacing w:after="0" w:line="240" w:lineRule="auto"/>
              <w:rPr>
                <w:rFonts w:asciiTheme="minorHAnsi" w:hAnsiTheme="minorHAnsi"/>
                <w:lang w:val="ro-RO"/>
              </w:rPr>
            </w:pPr>
            <w:r w:rsidRPr="00567968">
              <w:rPr>
                <w:rFonts w:asciiTheme="minorHAnsi" w:hAnsiTheme="minorHAnsi"/>
                <w:lang w:val="ro-RO"/>
              </w:rPr>
              <w:t>Telefon</w:t>
            </w:r>
          </w:p>
        </w:tc>
        <w:tc>
          <w:tcPr>
            <w:tcW w:w="7128" w:type="dxa"/>
          </w:tcPr>
          <w:p w:rsidR="0011041E" w:rsidRPr="003E5C40" w:rsidRDefault="0011041E" w:rsidP="00567968">
            <w:pPr>
              <w:spacing w:after="0" w:line="240" w:lineRule="auto"/>
              <w:rPr>
                <w:rFonts w:asciiTheme="minorHAnsi" w:hAnsiTheme="minorHAnsi"/>
                <w:lang w:val="ro-RO"/>
              </w:rPr>
            </w:pPr>
            <w:r w:rsidRPr="003E5C40">
              <w:rPr>
                <w:rFonts w:asciiTheme="minorHAnsi" w:hAnsiTheme="minorHAnsi"/>
                <w:lang w:val="ro-RO"/>
              </w:rPr>
              <w:t>+ 40</w:t>
            </w:r>
            <w:r w:rsidR="00567968">
              <w:rPr>
                <w:rFonts w:asciiTheme="minorHAnsi" w:hAnsiTheme="minorHAnsi"/>
                <w:lang w:val="ro-RO"/>
              </w:rPr>
              <w:t xml:space="preserve"> </w:t>
            </w:r>
            <w:r w:rsidRPr="003E5C40">
              <w:rPr>
                <w:rFonts w:asciiTheme="minorHAnsi" w:hAnsiTheme="minorHAnsi"/>
                <w:lang w:val="ro-RO"/>
              </w:rPr>
              <w:t>264</w:t>
            </w:r>
            <w:r w:rsidR="00567968">
              <w:rPr>
                <w:rFonts w:asciiTheme="minorHAnsi" w:hAnsiTheme="minorHAnsi"/>
                <w:lang w:val="ro-RO"/>
              </w:rPr>
              <w:t xml:space="preserve"> </w:t>
            </w:r>
            <w:r w:rsidRPr="003E5C40">
              <w:rPr>
                <w:rFonts w:asciiTheme="minorHAnsi" w:hAnsiTheme="minorHAnsi"/>
                <w:lang w:val="ro-RO"/>
              </w:rPr>
              <w:t>596</w:t>
            </w:r>
            <w:r w:rsidR="00567968">
              <w:rPr>
                <w:rFonts w:asciiTheme="minorHAnsi" w:hAnsiTheme="minorHAnsi"/>
                <w:lang w:val="ro-RO"/>
              </w:rPr>
              <w:t xml:space="preserve"> </w:t>
            </w:r>
            <w:r w:rsidRPr="003E5C40">
              <w:rPr>
                <w:rFonts w:asciiTheme="minorHAnsi" w:hAnsiTheme="minorHAnsi"/>
                <w:lang w:val="ro-RO"/>
              </w:rPr>
              <w:t>384 int. 117</w:t>
            </w:r>
          </w:p>
        </w:tc>
      </w:tr>
      <w:tr w:rsidR="0011041E" w:rsidRPr="003E5C40" w:rsidTr="00567968">
        <w:tc>
          <w:tcPr>
            <w:tcW w:w="2322" w:type="dxa"/>
          </w:tcPr>
          <w:p w:rsidR="0011041E" w:rsidRPr="00567968" w:rsidRDefault="0011041E" w:rsidP="00567968">
            <w:pPr>
              <w:spacing w:after="0" w:line="240" w:lineRule="auto"/>
              <w:rPr>
                <w:rFonts w:asciiTheme="minorHAnsi" w:hAnsiTheme="minorHAnsi"/>
                <w:lang w:val="ro-RO"/>
              </w:rPr>
            </w:pPr>
            <w:r w:rsidRPr="00567968">
              <w:rPr>
                <w:rFonts w:asciiTheme="minorHAnsi" w:hAnsiTheme="minorHAnsi"/>
                <w:lang w:val="ro-RO"/>
              </w:rPr>
              <w:t>Fax</w:t>
            </w:r>
          </w:p>
        </w:tc>
        <w:tc>
          <w:tcPr>
            <w:tcW w:w="7128" w:type="dxa"/>
          </w:tcPr>
          <w:p w:rsidR="0011041E" w:rsidRPr="003E5C40" w:rsidRDefault="0011041E" w:rsidP="00567968">
            <w:pPr>
              <w:spacing w:after="0" w:line="240" w:lineRule="auto"/>
              <w:rPr>
                <w:rFonts w:asciiTheme="minorHAnsi" w:hAnsiTheme="minorHAnsi"/>
                <w:lang w:val="ro-RO"/>
              </w:rPr>
            </w:pPr>
            <w:r w:rsidRPr="003E5C40">
              <w:rPr>
                <w:rFonts w:asciiTheme="minorHAnsi" w:hAnsiTheme="minorHAnsi"/>
                <w:lang w:val="ro-RO"/>
              </w:rPr>
              <w:t>+ 40</w:t>
            </w:r>
            <w:r w:rsidR="00567968">
              <w:rPr>
                <w:rFonts w:asciiTheme="minorHAnsi" w:hAnsiTheme="minorHAnsi"/>
                <w:lang w:val="ro-RO"/>
              </w:rPr>
              <w:t xml:space="preserve"> </w:t>
            </w:r>
            <w:r w:rsidRPr="003E5C40">
              <w:rPr>
                <w:rFonts w:asciiTheme="minorHAnsi" w:hAnsiTheme="minorHAnsi"/>
                <w:lang w:val="ro-RO"/>
              </w:rPr>
              <w:t>264</w:t>
            </w:r>
            <w:r w:rsidR="00567968">
              <w:rPr>
                <w:rFonts w:asciiTheme="minorHAnsi" w:hAnsiTheme="minorHAnsi"/>
                <w:lang w:val="ro-RO"/>
              </w:rPr>
              <w:t xml:space="preserve"> </w:t>
            </w:r>
            <w:r w:rsidRPr="003E5C40">
              <w:rPr>
                <w:rFonts w:asciiTheme="minorHAnsi" w:hAnsiTheme="minorHAnsi"/>
                <w:lang w:val="ro-RO"/>
              </w:rPr>
              <w:t>593</w:t>
            </w:r>
            <w:r w:rsidR="00567968">
              <w:rPr>
                <w:rFonts w:asciiTheme="minorHAnsi" w:hAnsiTheme="minorHAnsi"/>
                <w:lang w:val="ro-RO"/>
              </w:rPr>
              <w:t xml:space="preserve"> </w:t>
            </w:r>
            <w:r w:rsidRPr="003E5C40">
              <w:rPr>
                <w:rFonts w:asciiTheme="minorHAnsi" w:hAnsiTheme="minorHAnsi"/>
                <w:lang w:val="ro-RO"/>
              </w:rPr>
              <w:t>792</w:t>
            </w:r>
          </w:p>
        </w:tc>
      </w:tr>
      <w:tr w:rsidR="0011041E" w:rsidRPr="003E5C40" w:rsidTr="00567968">
        <w:tc>
          <w:tcPr>
            <w:tcW w:w="2322" w:type="dxa"/>
          </w:tcPr>
          <w:p w:rsidR="0011041E" w:rsidRPr="00567968" w:rsidRDefault="0011041E" w:rsidP="00567968">
            <w:pPr>
              <w:spacing w:after="0" w:line="240" w:lineRule="auto"/>
              <w:rPr>
                <w:rFonts w:asciiTheme="minorHAnsi" w:hAnsiTheme="minorHAnsi"/>
                <w:lang w:val="ro-RO"/>
              </w:rPr>
            </w:pPr>
            <w:r w:rsidRPr="00567968">
              <w:rPr>
                <w:rFonts w:asciiTheme="minorHAnsi" w:hAnsiTheme="minorHAnsi"/>
                <w:lang w:val="ro-RO"/>
              </w:rPr>
              <w:t>E-mail</w:t>
            </w:r>
          </w:p>
        </w:tc>
        <w:tc>
          <w:tcPr>
            <w:tcW w:w="7128" w:type="dxa"/>
          </w:tcPr>
          <w:p w:rsidR="0011041E" w:rsidRPr="003E5C40" w:rsidRDefault="00E42CA5" w:rsidP="00567968">
            <w:pPr>
              <w:spacing w:after="0" w:line="240" w:lineRule="auto"/>
              <w:rPr>
                <w:rFonts w:asciiTheme="minorHAnsi" w:hAnsiTheme="minorHAnsi"/>
                <w:color w:val="0070C0"/>
                <w:lang w:val="ro-RO"/>
              </w:rPr>
            </w:pPr>
            <w:hyperlink r:id="rId77" w:history="1">
              <w:r w:rsidR="0011041E" w:rsidRPr="003E5C40">
                <w:rPr>
                  <w:rStyle w:val="Hyperlink"/>
                  <w:rFonts w:asciiTheme="minorHAnsi" w:hAnsiTheme="minorHAnsi"/>
                  <w:color w:val="0070C0"/>
                  <w:lang w:val="ro-RO"/>
                </w:rPr>
                <w:t>rsestras@usamvcluj.ro</w:t>
              </w:r>
            </w:hyperlink>
            <w:r w:rsidR="0011041E" w:rsidRPr="003E5C40">
              <w:rPr>
                <w:rFonts w:asciiTheme="minorHAnsi" w:hAnsiTheme="minorHAnsi"/>
                <w:color w:val="0070C0"/>
                <w:lang w:val="ro-RO"/>
              </w:rPr>
              <w:t xml:space="preserve"> </w:t>
            </w:r>
          </w:p>
        </w:tc>
      </w:tr>
    </w:tbl>
    <w:p w:rsidR="00C33CC0" w:rsidRPr="003E5C40" w:rsidRDefault="00C33CC0" w:rsidP="00567968">
      <w:pPr>
        <w:spacing w:after="0" w:line="240" w:lineRule="auto"/>
        <w:rPr>
          <w:lang w:val="ro-RO"/>
        </w:rPr>
      </w:pPr>
    </w:p>
    <w:p w:rsidR="00C33CC0" w:rsidRPr="003E5C40" w:rsidRDefault="00C33CC0" w:rsidP="00567968">
      <w:pPr>
        <w:pBdr>
          <w:top w:val="single" w:sz="4" w:space="1" w:color="auto"/>
          <w:left w:val="single" w:sz="4" w:space="1" w:color="auto"/>
          <w:bottom w:val="single" w:sz="4" w:space="1" w:color="auto"/>
          <w:right w:val="single" w:sz="4" w:space="4" w:color="auto"/>
        </w:pBdr>
        <w:shd w:val="clear" w:color="auto" w:fill="0070C0"/>
        <w:spacing w:after="120" w:line="240" w:lineRule="auto"/>
        <w:ind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1041E" w:rsidRPr="003E5C40" w:rsidTr="00567968">
        <w:tc>
          <w:tcPr>
            <w:tcW w:w="9450" w:type="dxa"/>
          </w:tcPr>
          <w:p w:rsidR="0011041E" w:rsidRPr="00567968" w:rsidRDefault="0011041E" w:rsidP="008975E4">
            <w:pPr>
              <w:pStyle w:val="ListParagraph"/>
              <w:numPr>
                <w:ilvl w:val="0"/>
                <w:numId w:val="82"/>
              </w:numPr>
              <w:spacing w:after="120" w:line="240" w:lineRule="auto"/>
              <w:ind w:left="432" w:hanging="432"/>
              <w:contextualSpacing w:val="0"/>
              <w:jc w:val="both"/>
              <w:rPr>
                <w:rFonts w:asciiTheme="minorHAnsi" w:hAnsiTheme="minorHAnsi"/>
                <w:lang w:val="ro-RO"/>
              </w:rPr>
            </w:pPr>
            <w:r w:rsidRPr="00567968">
              <w:rPr>
                <w:rFonts w:asciiTheme="minorHAnsi" w:hAnsiTheme="minorHAnsi"/>
                <w:lang w:val="ro-RO"/>
              </w:rPr>
              <w:t>Colectarea, conservarea şi studiul fondului de germoplasmă la speciile horticole</w:t>
            </w:r>
            <w:r w:rsidR="00567968">
              <w:rPr>
                <w:rFonts w:asciiTheme="minorHAnsi" w:hAnsiTheme="minorHAnsi"/>
                <w:lang w:val="ro-RO"/>
              </w:rPr>
              <w:t>.</w:t>
            </w:r>
          </w:p>
          <w:p w:rsidR="0011041E" w:rsidRPr="00567968" w:rsidRDefault="0011041E" w:rsidP="008975E4">
            <w:pPr>
              <w:pStyle w:val="ListParagraph"/>
              <w:numPr>
                <w:ilvl w:val="0"/>
                <w:numId w:val="82"/>
              </w:numPr>
              <w:spacing w:after="120" w:line="240" w:lineRule="auto"/>
              <w:ind w:left="432" w:hanging="432"/>
              <w:contextualSpacing w:val="0"/>
              <w:jc w:val="both"/>
              <w:rPr>
                <w:rFonts w:asciiTheme="minorHAnsi" w:hAnsiTheme="minorHAnsi"/>
                <w:lang w:val="ro-RO"/>
              </w:rPr>
            </w:pPr>
            <w:r w:rsidRPr="00567968">
              <w:rPr>
                <w:rFonts w:asciiTheme="minorHAnsi" w:hAnsiTheme="minorHAnsi"/>
                <w:lang w:val="ro-RO"/>
              </w:rPr>
              <w:t>Metode moderne de inducere şi exploatare a variabilităţii naturale şi artificiale</w:t>
            </w:r>
            <w:r w:rsidR="00567968">
              <w:rPr>
                <w:rFonts w:asciiTheme="minorHAnsi" w:hAnsiTheme="minorHAnsi"/>
                <w:lang w:val="ro-RO"/>
              </w:rPr>
              <w:t>.</w:t>
            </w:r>
          </w:p>
          <w:p w:rsidR="0011041E" w:rsidRPr="00567968" w:rsidRDefault="0011041E" w:rsidP="008975E4">
            <w:pPr>
              <w:pStyle w:val="ListParagraph"/>
              <w:numPr>
                <w:ilvl w:val="0"/>
                <w:numId w:val="82"/>
              </w:numPr>
              <w:spacing w:after="120" w:line="240" w:lineRule="auto"/>
              <w:ind w:left="432" w:hanging="432"/>
              <w:contextualSpacing w:val="0"/>
              <w:jc w:val="both"/>
              <w:rPr>
                <w:rFonts w:asciiTheme="minorHAnsi" w:hAnsiTheme="minorHAnsi"/>
                <w:lang w:val="ro-RO"/>
              </w:rPr>
            </w:pPr>
            <w:r w:rsidRPr="00567968">
              <w:rPr>
                <w:rFonts w:asciiTheme="minorHAnsi" w:hAnsiTheme="minorHAnsi"/>
                <w:lang w:val="ro-RO"/>
              </w:rPr>
              <w:t>Obţinerea de noi genotipuri la plantele horticole, selecţia, testarea şi crearea de noi cultivaruri</w:t>
            </w:r>
            <w:r w:rsidR="00567968">
              <w:rPr>
                <w:rFonts w:asciiTheme="minorHAnsi" w:hAnsiTheme="minorHAnsi"/>
                <w:lang w:val="ro-RO"/>
              </w:rPr>
              <w:t>.</w:t>
            </w:r>
          </w:p>
          <w:p w:rsidR="0011041E" w:rsidRPr="00567968" w:rsidRDefault="0011041E" w:rsidP="008975E4">
            <w:pPr>
              <w:pStyle w:val="ListParagraph"/>
              <w:numPr>
                <w:ilvl w:val="0"/>
                <w:numId w:val="82"/>
              </w:numPr>
              <w:spacing w:after="120" w:line="240" w:lineRule="auto"/>
              <w:ind w:left="432" w:hanging="432"/>
              <w:contextualSpacing w:val="0"/>
              <w:jc w:val="both"/>
              <w:rPr>
                <w:rFonts w:asciiTheme="minorHAnsi" w:hAnsiTheme="minorHAnsi"/>
                <w:lang w:val="ro-RO"/>
              </w:rPr>
            </w:pPr>
            <w:r w:rsidRPr="00567968">
              <w:rPr>
                <w:rFonts w:asciiTheme="minorHAnsi" w:hAnsiTheme="minorHAnsi"/>
                <w:lang w:val="ro-RO"/>
              </w:rPr>
              <w:t>Utilizarea biotehnologiilor moderne şi a ingineriei genetice în ameliorarea plantelor şi asigurarea resurselor de hrană şi a siguranţei alimentare</w:t>
            </w:r>
            <w:r w:rsidR="00567968">
              <w:rPr>
                <w:rFonts w:asciiTheme="minorHAnsi" w:hAnsiTheme="minorHAnsi"/>
                <w:lang w:val="ro-RO"/>
              </w:rPr>
              <w:t>.</w:t>
            </w:r>
          </w:p>
          <w:p w:rsidR="0011041E" w:rsidRPr="00567968" w:rsidRDefault="0011041E" w:rsidP="008975E4">
            <w:pPr>
              <w:pStyle w:val="ListParagraph"/>
              <w:numPr>
                <w:ilvl w:val="0"/>
                <w:numId w:val="82"/>
              </w:numPr>
              <w:spacing w:after="120" w:line="240" w:lineRule="auto"/>
              <w:ind w:left="432" w:hanging="432"/>
              <w:contextualSpacing w:val="0"/>
              <w:jc w:val="both"/>
              <w:rPr>
                <w:rFonts w:asciiTheme="minorHAnsi" w:hAnsiTheme="minorHAnsi"/>
                <w:lang w:val="ro-RO"/>
              </w:rPr>
            </w:pPr>
            <w:r w:rsidRPr="00567968">
              <w:rPr>
                <w:rFonts w:asciiTheme="minorHAnsi" w:hAnsiTheme="minorHAnsi"/>
                <w:lang w:val="ro-RO"/>
              </w:rPr>
              <w:t>Optimizarea şi modernizarea tehnologiilor de cultură la speciile horticole, în vederea sporirii producţiei cantitative şi calitative</w:t>
            </w:r>
            <w:r w:rsidR="00567968">
              <w:rPr>
                <w:rFonts w:asciiTheme="minorHAnsi" w:hAnsiTheme="minorHAnsi"/>
                <w:lang w:val="ro-RO"/>
              </w:rPr>
              <w:t>.</w:t>
            </w:r>
          </w:p>
          <w:p w:rsidR="0011041E" w:rsidRPr="00567968" w:rsidRDefault="0011041E" w:rsidP="008975E4">
            <w:pPr>
              <w:pStyle w:val="ListParagraph"/>
              <w:numPr>
                <w:ilvl w:val="0"/>
                <w:numId w:val="82"/>
              </w:numPr>
              <w:spacing w:after="120" w:line="240" w:lineRule="auto"/>
              <w:ind w:left="432" w:hanging="432"/>
              <w:contextualSpacing w:val="0"/>
              <w:jc w:val="both"/>
              <w:rPr>
                <w:rFonts w:asciiTheme="minorHAnsi" w:hAnsiTheme="minorHAnsi"/>
                <w:lang w:val="ro-RO"/>
              </w:rPr>
            </w:pPr>
            <w:r w:rsidRPr="00567968">
              <w:rPr>
                <w:rFonts w:asciiTheme="minorHAnsi" w:hAnsiTheme="minorHAnsi"/>
                <w:lang w:val="ro-RO"/>
              </w:rPr>
              <w:t>Îmbunătăţirea calităţii gustative şi valorii nutritive, terapeutice, alimentare, ecologice şi economice a legumelor şi fructelor</w:t>
            </w:r>
            <w:r w:rsidR="00567968">
              <w:rPr>
                <w:rFonts w:asciiTheme="minorHAnsi" w:hAnsiTheme="minorHAnsi"/>
                <w:lang w:val="ro-RO"/>
              </w:rPr>
              <w:t>.</w:t>
            </w:r>
          </w:p>
        </w:tc>
      </w:tr>
    </w:tbl>
    <w:p w:rsidR="00567968" w:rsidRPr="003E5C40" w:rsidRDefault="00567968" w:rsidP="00567968">
      <w:pPr>
        <w:spacing w:after="0" w:line="240" w:lineRule="auto"/>
        <w:rPr>
          <w:lang w:val="ro-RO"/>
        </w:rPr>
      </w:pPr>
    </w:p>
    <w:p w:rsidR="00C33CC0" w:rsidRPr="003E5C40" w:rsidRDefault="00567968" w:rsidP="004E5CCB">
      <w:pPr>
        <w:pBdr>
          <w:top w:val="single" w:sz="4" w:space="1" w:color="auto"/>
          <w:left w:val="single" w:sz="4" w:space="4" w:color="auto"/>
          <w:bottom w:val="single" w:sz="4" w:space="1" w:color="auto"/>
          <w:right w:val="single" w:sz="4" w:space="4" w:color="auto"/>
        </w:pBdr>
        <w:shd w:val="clear" w:color="auto" w:fill="0070C0"/>
        <w:spacing w:after="120" w:line="240" w:lineRule="auto"/>
        <w:ind w:left="90" w:right="90"/>
        <w:rPr>
          <w:b/>
          <w:bCs/>
          <w:color w:val="FFFFFF" w:themeColor="background1"/>
          <w:lang w:val="ro-RO"/>
        </w:rPr>
      </w:pPr>
      <w:r>
        <w:rPr>
          <w:b/>
          <w:bCs/>
          <w:color w:val="FFFFFF" w:themeColor="background1"/>
          <w:lang w:val="ro-RO"/>
        </w:rPr>
        <w:t xml:space="preserve"> </w:t>
      </w:r>
      <w:r w:rsidR="00C33CC0" w:rsidRPr="003E5C40">
        <w:rPr>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1041E" w:rsidRPr="003E5C40" w:rsidTr="00567968">
        <w:tc>
          <w:tcPr>
            <w:tcW w:w="9450" w:type="dxa"/>
          </w:tcPr>
          <w:p w:rsidR="0011041E" w:rsidRPr="00567968" w:rsidRDefault="0011041E" w:rsidP="008975E4">
            <w:pPr>
              <w:pStyle w:val="ListParagraph"/>
              <w:numPr>
                <w:ilvl w:val="0"/>
                <w:numId w:val="83"/>
              </w:numPr>
              <w:spacing w:after="120" w:line="240" w:lineRule="auto"/>
              <w:ind w:left="518" w:hanging="518"/>
              <w:contextualSpacing w:val="0"/>
              <w:jc w:val="both"/>
              <w:rPr>
                <w:rFonts w:asciiTheme="minorHAnsi" w:hAnsiTheme="minorHAnsi"/>
                <w:lang w:val="ro-RO"/>
              </w:rPr>
            </w:pPr>
            <w:r w:rsidRPr="00567968">
              <w:rPr>
                <w:rFonts w:asciiTheme="minorHAnsi" w:hAnsiTheme="minorHAnsi"/>
                <w:lang w:val="ro-RO"/>
              </w:rPr>
              <w:t>Biodiversitatea şi bioconservarea speciilor horticole</w:t>
            </w:r>
            <w:r w:rsidR="00567968">
              <w:rPr>
                <w:rFonts w:asciiTheme="minorHAnsi" w:hAnsiTheme="minorHAnsi"/>
                <w:lang w:val="ro-RO"/>
              </w:rPr>
              <w:t>.</w:t>
            </w:r>
          </w:p>
          <w:p w:rsidR="0011041E" w:rsidRPr="00567968" w:rsidRDefault="0011041E" w:rsidP="008975E4">
            <w:pPr>
              <w:pStyle w:val="ListParagraph"/>
              <w:numPr>
                <w:ilvl w:val="0"/>
                <w:numId w:val="83"/>
              </w:numPr>
              <w:spacing w:after="120" w:line="240" w:lineRule="auto"/>
              <w:ind w:left="518" w:hanging="518"/>
              <w:contextualSpacing w:val="0"/>
              <w:jc w:val="both"/>
              <w:rPr>
                <w:rFonts w:asciiTheme="minorHAnsi" w:hAnsiTheme="minorHAnsi"/>
                <w:lang w:val="ro-RO"/>
              </w:rPr>
            </w:pPr>
            <w:r w:rsidRPr="00567968">
              <w:rPr>
                <w:rFonts w:asciiTheme="minorHAnsi" w:hAnsiTheme="minorHAnsi"/>
                <w:lang w:val="ro-RO"/>
              </w:rPr>
              <w:t>Genetica şi ameliorarea speciilor horticole</w:t>
            </w:r>
            <w:r w:rsidR="00567968">
              <w:rPr>
                <w:rFonts w:asciiTheme="minorHAnsi" w:hAnsiTheme="minorHAnsi"/>
                <w:lang w:val="ro-RO"/>
              </w:rPr>
              <w:t>.</w:t>
            </w:r>
          </w:p>
          <w:p w:rsidR="0011041E" w:rsidRPr="00567968" w:rsidRDefault="0011041E" w:rsidP="008975E4">
            <w:pPr>
              <w:pStyle w:val="ListParagraph"/>
              <w:numPr>
                <w:ilvl w:val="0"/>
                <w:numId w:val="83"/>
              </w:numPr>
              <w:spacing w:after="120" w:line="240" w:lineRule="auto"/>
              <w:ind w:left="518" w:hanging="518"/>
              <w:contextualSpacing w:val="0"/>
              <w:jc w:val="both"/>
              <w:rPr>
                <w:rFonts w:asciiTheme="minorHAnsi" w:hAnsiTheme="minorHAnsi"/>
                <w:lang w:val="ro-RO"/>
              </w:rPr>
            </w:pPr>
            <w:r w:rsidRPr="00567968">
              <w:rPr>
                <w:rFonts w:asciiTheme="minorHAnsi" w:hAnsiTheme="minorHAnsi"/>
                <w:lang w:val="ro-RO"/>
              </w:rPr>
              <w:t>Tehnologii în pomicultură, viticultură, legumicultură şi floricultură</w:t>
            </w:r>
            <w:r w:rsidR="00567968">
              <w:rPr>
                <w:rFonts w:asciiTheme="minorHAnsi" w:hAnsiTheme="minorHAnsi"/>
                <w:lang w:val="ro-RO"/>
              </w:rPr>
              <w:t>.</w:t>
            </w:r>
          </w:p>
          <w:p w:rsidR="0011041E" w:rsidRPr="00567968" w:rsidRDefault="0011041E" w:rsidP="008975E4">
            <w:pPr>
              <w:pStyle w:val="ListParagraph"/>
              <w:numPr>
                <w:ilvl w:val="0"/>
                <w:numId w:val="83"/>
              </w:numPr>
              <w:spacing w:after="120" w:line="240" w:lineRule="auto"/>
              <w:ind w:left="518" w:hanging="518"/>
              <w:contextualSpacing w:val="0"/>
              <w:jc w:val="both"/>
              <w:rPr>
                <w:rFonts w:asciiTheme="minorHAnsi" w:hAnsiTheme="minorHAnsi"/>
                <w:lang w:val="ro-RO"/>
              </w:rPr>
            </w:pPr>
            <w:r w:rsidRPr="00567968">
              <w:rPr>
                <w:rFonts w:asciiTheme="minorHAnsi" w:hAnsiTheme="minorHAnsi"/>
                <w:lang w:val="ro-RO"/>
              </w:rPr>
              <w:t>Tehnologia prelucrării şi valorificarea produselor horticole</w:t>
            </w:r>
            <w:r w:rsidR="00567968">
              <w:rPr>
                <w:rFonts w:asciiTheme="minorHAnsi" w:hAnsiTheme="minorHAnsi"/>
                <w:lang w:val="ro-RO"/>
              </w:rPr>
              <w:t>.</w:t>
            </w:r>
          </w:p>
          <w:p w:rsidR="0011041E" w:rsidRPr="00567968" w:rsidRDefault="0011041E" w:rsidP="008975E4">
            <w:pPr>
              <w:pStyle w:val="ListParagraph"/>
              <w:numPr>
                <w:ilvl w:val="0"/>
                <w:numId w:val="83"/>
              </w:numPr>
              <w:spacing w:after="120" w:line="240" w:lineRule="auto"/>
              <w:ind w:left="518" w:hanging="518"/>
              <w:contextualSpacing w:val="0"/>
              <w:jc w:val="both"/>
              <w:rPr>
                <w:rFonts w:asciiTheme="minorHAnsi" w:hAnsiTheme="minorHAnsi"/>
                <w:lang w:val="ro-RO"/>
              </w:rPr>
            </w:pPr>
            <w:r w:rsidRPr="00567968">
              <w:rPr>
                <w:rFonts w:asciiTheme="minorHAnsi" w:hAnsiTheme="minorHAnsi"/>
                <w:lang w:val="ro-RO"/>
              </w:rPr>
              <w:t>Tehnologia producerii de seminţe şi material săditor horticol</w:t>
            </w:r>
            <w:r w:rsidR="00567968">
              <w:rPr>
                <w:rFonts w:asciiTheme="minorHAnsi" w:hAnsiTheme="minorHAnsi"/>
                <w:lang w:val="ro-RO"/>
              </w:rPr>
              <w:t>.</w:t>
            </w:r>
          </w:p>
          <w:p w:rsidR="0011041E" w:rsidRPr="00567968" w:rsidRDefault="0011041E" w:rsidP="008975E4">
            <w:pPr>
              <w:pStyle w:val="ListParagraph"/>
              <w:numPr>
                <w:ilvl w:val="0"/>
                <w:numId w:val="83"/>
              </w:numPr>
              <w:spacing w:after="120" w:line="240" w:lineRule="auto"/>
              <w:ind w:left="518" w:hanging="518"/>
              <w:contextualSpacing w:val="0"/>
              <w:jc w:val="both"/>
              <w:rPr>
                <w:rFonts w:asciiTheme="minorHAnsi" w:hAnsiTheme="minorHAnsi"/>
                <w:lang w:val="ro-RO"/>
              </w:rPr>
            </w:pPr>
            <w:r w:rsidRPr="00567968">
              <w:rPr>
                <w:rFonts w:asciiTheme="minorHAnsi" w:hAnsiTheme="minorHAnsi"/>
                <w:lang w:val="ro-RO"/>
              </w:rPr>
              <w:t>Metodologia cercetării ştiinţifice în horticultură</w:t>
            </w:r>
            <w:r w:rsidR="00567968">
              <w:rPr>
                <w:rFonts w:asciiTheme="minorHAnsi" w:hAnsiTheme="minorHAnsi"/>
                <w:lang w:val="ro-RO"/>
              </w:rPr>
              <w:t>.</w:t>
            </w:r>
          </w:p>
          <w:p w:rsidR="0011041E" w:rsidRPr="00567968" w:rsidRDefault="0011041E" w:rsidP="008975E4">
            <w:pPr>
              <w:pStyle w:val="ListParagraph"/>
              <w:numPr>
                <w:ilvl w:val="0"/>
                <w:numId w:val="83"/>
              </w:numPr>
              <w:spacing w:after="120" w:line="240" w:lineRule="auto"/>
              <w:ind w:left="518" w:hanging="518"/>
              <w:contextualSpacing w:val="0"/>
              <w:jc w:val="both"/>
              <w:rPr>
                <w:rFonts w:asciiTheme="minorHAnsi" w:hAnsiTheme="minorHAnsi"/>
                <w:lang w:val="ro-RO"/>
              </w:rPr>
            </w:pPr>
            <w:r w:rsidRPr="00567968">
              <w:rPr>
                <w:rFonts w:asciiTheme="minorHAnsi" w:hAnsiTheme="minorHAnsi"/>
                <w:lang w:val="ro-RO"/>
              </w:rPr>
              <w:t>Utilizarea biostatisticii şi tehnicii experimentale în cercetările horticole</w:t>
            </w:r>
            <w:r w:rsidR="00567968">
              <w:rPr>
                <w:rFonts w:asciiTheme="minorHAnsi" w:hAnsiTheme="minorHAnsi"/>
                <w:lang w:val="ro-RO"/>
              </w:rPr>
              <w:t>.</w:t>
            </w:r>
          </w:p>
          <w:p w:rsidR="0011041E" w:rsidRPr="00567968" w:rsidRDefault="0011041E" w:rsidP="008975E4">
            <w:pPr>
              <w:pStyle w:val="ListParagraph"/>
              <w:numPr>
                <w:ilvl w:val="0"/>
                <w:numId w:val="83"/>
              </w:numPr>
              <w:spacing w:after="120" w:line="240" w:lineRule="auto"/>
              <w:ind w:left="518" w:hanging="518"/>
              <w:contextualSpacing w:val="0"/>
              <w:jc w:val="both"/>
              <w:rPr>
                <w:rFonts w:asciiTheme="minorHAnsi" w:hAnsiTheme="minorHAnsi"/>
                <w:lang w:val="ro-RO"/>
              </w:rPr>
            </w:pPr>
            <w:r w:rsidRPr="00567968">
              <w:rPr>
                <w:rFonts w:asciiTheme="minorHAnsi" w:hAnsiTheme="minorHAnsi"/>
                <w:lang w:val="ro-RO"/>
              </w:rPr>
              <w:t>Administrarea şi gospodărirea eficientă şi sustenabilă a fondului funciar</w:t>
            </w:r>
            <w:r w:rsidR="00567968">
              <w:rPr>
                <w:rFonts w:asciiTheme="minorHAnsi" w:hAnsiTheme="minorHAnsi"/>
                <w:lang w:val="ro-RO"/>
              </w:rPr>
              <w:t>.</w:t>
            </w:r>
          </w:p>
          <w:p w:rsidR="0011041E" w:rsidRPr="00567968" w:rsidRDefault="0011041E" w:rsidP="008975E4">
            <w:pPr>
              <w:pStyle w:val="ListParagraph"/>
              <w:numPr>
                <w:ilvl w:val="0"/>
                <w:numId w:val="83"/>
              </w:numPr>
              <w:spacing w:after="120" w:line="240" w:lineRule="auto"/>
              <w:ind w:left="518" w:hanging="518"/>
              <w:contextualSpacing w:val="0"/>
              <w:jc w:val="both"/>
              <w:rPr>
                <w:rFonts w:asciiTheme="minorHAnsi" w:hAnsiTheme="minorHAnsi"/>
                <w:lang w:val="ro-RO"/>
              </w:rPr>
            </w:pPr>
            <w:r w:rsidRPr="00567968">
              <w:rPr>
                <w:rFonts w:asciiTheme="minorHAnsi" w:hAnsiTheme="minorHAnsi"/>
                <w:lang w:val="ro-RO"/>
              </w:rPr>
              <w:t>Elaborarea şi aplicarea programelor de fitoprotecţie specifice plantelor horticole; menţinerea mediului înconjurător sănătos; siguranţa alimentară a consumatorului</w:t>
            </w:r>
            <w:r w:rsidR="00567968">
              <w:rPr>
                <w:rFonts w:asciiTheme="minorHAnsi" w:hAnsiTheme="minorHAnsi"/>
                <w:lang w:val="ro-RO"/>
              </w:rPr>
              <w:t>.</w:t>
            </w:r>
          </w:p>
          <w:p w:rsidR="0011041E" w:rsidRPr="00567968" w:rsidRDefault="0011041E" w:rsidP="008975E4">
            <w:pPr>
              <w:pStyle w:val="ListParagraph"/>
              <w:numPr>
                <w:ilvl w:val="0"/>
                <w:numId w:val="83"/>
              </w:numPr>
              <w:spacing w:after="120" w:line="240" w:lineRule="auto"/>
              <w:ind w:left="518" w:hanging="518"/>
              <w:contextualSpacing w:val="0"/>
              <w:jc w:val="both"/>
              <w:rPr>
                <w:rFonts w:asciiTheme="minorHAnsi" w:hAnsiTheme="minorHAnsi"/>
                <w:lang w:val="ro-RO"/>
              </w:rPr>
            </w:pPr>
            <w:r w:rsidRPr="00567968">
              <w:rPr>
                <w:rFonts w:asciiTheme="minorHAnsi" w:hAnsiTheme="minorHAnsi"/>
                <w:lang w:val="ro-RO"/>
              </w:rPr>
              <w:t>Promovarea rezultatelor cercetării în producţia horticolă: loturi demonstrative; testare şi promovare soiuri noi, respectiv tehnologii moderne de cultură; publicaţii de popularizare a cunoaşterii în  horticultură; publicaţii ştiinţifice; promovarea relaţiilor cu mediul social şi economic</w:t>
            </w:r>
            <w:r w:rsidR="00567968">
              <w:rPr>
                <w:rFonts w:asciiTheme="minorHAnsi" w:hAnsiTheme="minorHAnsi"/>
                <w:lang w:val="ro-RO"/>
              </w:rPr>
              <w:t>.</w:t>
            </w:r>
          </w:p>
        </w:tc>
      </w:tr>
    </w:tbl>
    <w:p w:rsidR="00567968" w:rsidRDefault="00567968" w:rsidP="00567968">
      <w:pPr>
        <w:spacing w:after="0" w:line="240" w:lineRule="auto"/>
        <w:rPr>
          <w:lang w:val="ro-RO"/>
        </w:rPr>
      </w:pPr>
    </w:p>
    <w:p w:rsidR="002C5882" w:rsidRPr="002C5882" w:rsidRDefault="002C5882" w:rsidP="002C5882"/>
    <w:p w:rsidR="00C33CC0" w:rsidRPr="003E5C40" w:rsidRDefault="00C33CC0" w:rsidP="004E5CCB">
      <w:pPr>
        <w:pBdr>
          <w:top w:val="single" w:sz="4" w:space="1" w:color="auto"/>
          <w:left w:val="single" w:sz="4" w:space="4" w:color="auto"/>
          <w:bottom w:val="single" w:sz="4" w:space="1" w:color="auto"/>
          <w:right w:val="single" w:sz="4" w:space="4" w:color="auto"/>
        </w:pBdr>
        <w:shd w:val="clear" w:color="auto" w:fill="0070C0"/>
        <w:spacing w:after="120" w:line="240" w:lineRule="auto"/>
        <w:ind w:left="90" w:right="90"/>
        <w:rPr>
          <w:b/>
          <w:bCs/>
          <w:color w:val="FFFFFF" w:themeColor="background1"/>
          <w:lang w:val="ro-RO"/>
        </w:rPr>
      </w:pPr>
      <w:r w:rsidRPr="003E5C40">
        <w:rPr>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558"/>
      </w:tblGrid>
      <w:tr w:rsidR="0011041E" w:rsidRPr="003E5C40" w:rsidTr="009137A9">
        <w:tc>
          <w:tcPr>
            <w:tcW w:w="9630" w:type="dxa"/>
          </w:tcPr>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 xml:space="preserve">Prof. dr. Sestraş Radu – genetică, ameliorare </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Prof. dr. Mitre Viorel – pomicultură</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Prof. dr. Pop Nastasia – viticultură</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Prof. dr. Măniuţiu Dănuţ – legumicultură</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Prof. dr. Cantor Maria – floricultură</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Prof. dr. Stan Rodica Silvia – engleză</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Conf. dr. Lazăr Vasile – valorificarea produselor horticole</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Conf. dr. Sima Rodica – legumicultură</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Conf. dr. Cordea Mirela – ameliorare</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Conf. dr. Mitre Ioana – pomicultură</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Şef lucr. dr. Sestraş Adriana – biodiversitate, tehnică experimentală</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Şef lucr. dr. Mihalte Lucica – botanică</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Şef lucr. dr. Bunea Claudiu – viticultură</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Şef lucr. dr. Singureanu Valentin  – peisagistică</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Şef lucr. dr. Buta Erzsebet –  floricultură</w:t>
            </w:r>
          </w:p>
          <w:p w:rsidR="0011041E" w:rsidRPr="00562CB8" w:rsidRDefault="00562CB8"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 xml:space="preserve">Doctoranzi: </w:t>
            </w:r>
            <w:r w:rsidR="0011041E" w:rsidRPr="00562CB8">
              <w:rPr>
                <w:rFonts w:asciiTheme="minorHAnsi" w:hAnsiTheme="minorHAnsi"/>
                <w:lang w:val="ro-RO"/>
              </w:rPr>
              <w:t>Dan Valentin  – peisagistică</w:t>
            </w:r>
            <w:r w:rsidRPr="00562CB8">
              <w:rPr>
                <w:rFonts w:asciiTheme="minorHAnsi" w:hAnsiTheme="minorHAnsi"/>
                <w:lang w:val="ro-RO"/>
              </w:rPr>
              <w:t xml:space="preserve">; </w:t>
            </w:r>
            <w:r w:rsidR="0011041E" w:rsidRPr="00562CB8">
              <w:rPr>
                <w:rFonts w:asciiTheme="minorHAnsi" w:hAnsiTheme="minorHAnsi"/>
                <w:lang w:val="ro-RO"/>
              </w:rPr>
              <w:t>Puskas Melinda – ameliorare</w:t>
            </w:r>
            <w:r w:rsidRPr="00562CB8">
              <w:rPr>
                <w:rFonts w:asciiTheme="minorHAnsi" w:hAnsiTheme="minorHAnsi"/>
                <w:lang w:val="ro-RO"/>
              </w:rPr>
              <w:t xml:space="preserve">; </w:t>
            </w:r>
            <w:r w:rsidR="0011041E" w:rsidRPr="00562CB8">
              <w:rPr>
                <w:rFonts w:asciiTheme="minorHAnsi" w:hAnsiTheme="minorHAnsi"/>
                <w:lang w:val="ro-RO"/>
              </w:rPr>
              <w:t>Cicevan Raluca – ameliorare</w:t>
            </w:r>
            <w:r w:rsidRPr="00562CB8">
              <w:rPr>
                <w:rFonts w:asciiTheme="minorHAnsi" w:hAnsiTheme="minorHAnsi"/>
                <w:lang w:val="ro-RO"/>
              </w:rPr>
              <w:t xml:space="preserve">; </w:t>
            </w:r>
            <w:r w:rsidR="0011041E" w:rsidRPr="00562CB8">
              <w:rPr>
                <w:rFonts w:asciiTheme="minorHAnsi" w:hAnsiTheme="minorHAnsi"/>
                <w:lang w:val="ro-RO"/>
              </w:rPr>
              <w:t>Sorin Şchiop – ameliorare</w:t>
            </w:r>
            <w:r w:rsidRPr="00562CB8">
              <w:rPr>
                <w:rFonts w:asciiTheme="minorHAnsi" w:hAnsiTheme="minorHAnsi"/>
                <w:lang w:val="ro-RO"/>
              </w:rPr>
              <w:t xml:space="preserve">; </w:t>
            </w:r>
            <w:r w:rsidR="0011041E" w:rsidRPr="00562CB8">
              <w:rPr>
                <w:rFonts w:asciiTheme="minorHAnsi" w:hAnsiTheme="minorHAnsi"/>
                <w:lang w:val="ro-RO"/>
              </w:rPr>
              <w:t>Tripon Andreea – horticultură</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MSc Candrea Alexandra – horticultură</w:t>
            </w:r>
          </w:p>
          <w:p w:rsidR="0011041E" w:rsidRPr="00562CB8" w:rsidRDefault="0011041E" w:rsidP="002C5882">
            <w:pPr>
              <w:pStyle w:val="ListParagraph"/>
              <w:numPr>
                <w:ilvl w:val="0"/>
                <w:numId w:val="84"/>
              </w:numPr>
              <w:spacing w:after="100" w:line="240" w:lineRule="auto"/>
              <w:ind w:left="518" w:hanging="518"/>
              <w:contextualSpacing w:val="0"/>
              <w:jc w:val="both"/>
              <w:rPr>
                <w:rFonts w:asciiTheme="minorHAnsi" w:hAnsiTheme="minorHAnsi"/>
                <w:lang w:val="ro-RO"/>
              </w:rPr>
            </w:pPr>
            <w:r w:rsidRPr="00562CB8">
              <w:rPr>
                <w:rFonts w:asciiTheme="minorHAnsi" w:hAnsiTheme="minorHAnsi"/>
                <w:lang w:val="ro-RO"/>
              </w:rPr>
              <w:t>BSc Morariu Paula – horticultură</w:t>
            </w:r>
          </w:p>
        </w:tc>
      </w:tr>
    </w:tbl>
    <w:p w:rsidR="00567968" w:rsidRPr="003E5C40" w:rsidRDefault="00567968" w:rsidP="00567968">
      <w:pPr>
        <w:spacing w:after="0" w:line="240" w:lineRule="auto"/>
        <w:rPr>
          <w:lang w:val="ro-RO"/>
        </w:rPr>
      </w:pPr>
    </w:p>
    <w:p w:rsidR="00C33CC0" w:rsidRPr="003E5C40" w:rsidRDefault="00C33CC0" w:rsidP="009137A9">
      <w:pPr>
        <w:pBdr>
          <w:top w:val="single" w:sz="4" w:space="1" w:color="auto"/>
          <w:left w:val="single" w:sz="4" w:space="4" w:color="auto"/>
          <w:bottom w:val="single" w:sz="4" w:space="1" w:color="auto"/>
          <w:right w:val="single" w:sz="4" w:space="4" w:color="auto"/>
        </w:pBdr>
        <w:shd w:val="clear" w:color="auto" w:fill="0070C0"/>
        <w:spacing w:after="120" w:line="240" w:lineRule="auto"/>
        <w:ind w:left="90"/>
        <w:rPr>
          <w:b/>
          <w:bCs/>
          <w:color w:val="FFFFFF" w:themeColor="background1"/>
          <w:lang w:val="ro-RO"/>
        </w:rPr>
      </w:pPr>
      <w:r w:rsidRPr="003E5C40">
        <w:rPr>
          <w:b/>
          <w:bCs/>
          <w:color w:val="FFFFFF" w:themeColor="background1"/>
          <w:lang w:val="ro-RO"/>
        </w:rPr>
        <w:t xml:space="preserve">5. </w:t>
      </w:r>
      <w:r w:rsidR="00562CB8" w:rsidRPr="003E5C40">
        <w:rPr>
          <w:rFonts w:asciiTheme="minorHAnsi" w:hAnsiTheme="minorHAnsi"/>
          <w:b/>
          <w:bCs/>
          <w:color w:val="FFFFFF" w:themeColor="background1"/>
          <w:lang w:val="ro-RO"/>
        </w:rPr>
        <w:t>Activit</w:t>
      </w:r>
      <w:r w:rsidR="00562CB8">
        <w:rPr>
          <w:rFonts w:asciiTheme="minorHAnsi" w:hAnsiTheme="minorHAnsi"/>
          <w:b/>
          <w:bCs/>
          <w:color w:val="FFFFFF" w:themeColor="background1"/>
          <w:lang w:val="ro-RO"/>
        </w:rPr>
        <w:t xml:space="preserve">atea de cercetare </w:t>
      </w:r>
      <w:r w:rsidR="00562CB8"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558"/>
      </w:tblGrid>
      <w:tr w:rsidR="0011041E" w:rsidRPr="003E5C40" w:rsidTr="009137A9">
        <w:tc>
          <w:tcPr>
            <w:tcW w:w="9630" w:type="dxa"/>
          </w:tcPr>
          <w:p w:rsidR="0011041E" w:rsidRPr="00562CB8" w:rsidRDefault="0011041E" w:rsidP="008975E4">
            <w:pPr>
              <w:pStyle w:val="ListParagraph"/>
              <w:numPr>
                <w:ilvl w:val="0"/>
                <w:numId w:val="85"/>
              </w:numPr>
              <w:spacing w:after="120" w:line="240" w:lineRule="auto"/>
              <w:ind w:left="432" w:hanging="432"/>
              <w:contextualSpacing w:val="0"/>
              <w:jc w:val="both"/>
              <w:rPr>
                <w:rFonts w:asciiTheme="minorHAnsi" w:hAnsiTheme="minorHAnsi"/>
                <w:lang w:val="ro-RO"/>
              </w:rPr>
            </w:pPr>
            <w:r w:rsidRPr="00562CB8">
              <w:rPr>
                <w:rFonts w:asciiTheme="minorHAnsi" w:hAnsiTheme="minorHAnsi"/>
                <w:lang w:val="ro-RO"/>
              </w:rPr>
              <w:t xml:space="preserve">În domeniul studiului biodiversităţii, geneticii şi ameliorării plantelor horticole: au fost create noi cultivaruri la măr, păr, gladiole, garoafe; au fost efectuate studii exhaustive privind fondul de germoplasmă la diferite specii horticole, identificându-se genotipuri rezistente la boli; au fost abordate obiective moderne de ameliorare şi provocată variabilitatea necesară creării unor noi cultivaruri la măr, păr, gladiole, calendula ş.a.; au fost elaborate protocoale de înmulţire </w:t>
            </w:r>
            <w:r w:rsidRPr="00562CB8">
              <w:rPr>
                <w:rFonts w:asciiTheme="minorHAnsi" w:hAnsiTheme="minorHAnsi"/>
                <w:i/>
                <w:iCs/>
                <w:lang w:val="ro-RO"/>
              </w:rPr>
              <w:t>in vitro</w:t>
            </w:r>
            <w:r w:rsidRPr="00562CB8">
              <w:rPr>
                <w:rFonts w:asciiTheme="minorHAnsi" w:hAnsiTheme="minorHAnsi"/>
                <w:lang w:val="ro-RO"/>
              </w:rPr>
              <w:t xml:space="preserve"> care să permită obţinerea într-un timp scurt a unui număr foarte mare de neoplantule; s-au aplicat tehnici moleculare pentru identificarea polimorfismului şi relaţiilor filogenetice dintre specii şi cultivaruri.</w:t>
            </w:r>
          </w:p>
          <w:p w:rsidR="0011041E" w:rsidRPr="00562CB8" w:rsidRDefault="0011041E" w:rsidP="008975E4">
            <w:pPr>
              <w:pStyle w:val="ListParagraph"/>
              <w:numPr>
                <w:ilvl w:val="0"/>
                <w:numId w:val="85"/>
              </w:numPr>
              <w:spacing w:after="120" w:line="240" w:lineRule="auto"/>
              <w:ind w:left="432" w:hanging="432"/>
              <w:contextualSpacing w:val="0"/>
              <w:jc w:val="both"/>
              <w:rPr>
                <w:rFonts w:asciiTheme="minorHAnsi" w:hAnsiTheme="minorHAnsi"/>
                <w:lang w:val="ro-RO"/>
              </w:rPr>
            </w:pPr>
            <w:r w:rsidRPr="00562CB8">
              <w:rPr>
                <w:rFonts w:asciiTheme="minorHAnsi" w:hAnsiTheme="minorHAnsi"/>
                <w:lang w:val="ro-RO"/>
              </w:rPr>
              <w:t>În domeniul disciplinelor tehnologice: s-au elaborat noi tehnologii de cultură la speciile horticole; s-au testat sortimente varietale la pomi şi arbuşti fructiferi, viţă de vie, legume şi flori; au fost omologate îngrăşăminte foliare şi un nou fungicid şi îngrăşământ foliar pe bază de cupru, în urma testării în reţeaua de cercetare şi producţie A.S.A.S.; s-a pus în evidenţă pretabilitatea unor soiuri şi hibrizi pentru consum curent, prelucrare industrială</w:t>
            </w:r>
            <w:r w:rsidR="00562CB8">
              <w:rPr>
                <w:rFonts w:asciiTheme="minorHAnsi" w:hAnsiTheme="minorHAnsi"/>
                <w:lang w:val="ro-RO"/>
              </w:rPr>
              <w:t>,</w:t>
            </w:r>
            <w:r w:rsidRPr="00562CB8">
              <w:rPr>
                <w:rFonts w:asciiTheme="minorHAnsi" w:hAnsiTheme="minorHAnsi"/>
                <w:lang w:val="ro-RO"/>
              </w:rPr>
              <w:t xml:space="preserve"> etc.</w:t>
            </w:r>
          </w:p>
        </w:tc>
      </w:tr>
    </w:tbl>
    <w:p w:rsidR="00567968" w:rsidRPr="003E5C40" w:rsidRDefault="00567968" w:rsidP="00567968">
      <w:pPr>
        <w:spacing w:after="0" w:line="240" w:lineRule="auto"/>
        <w:rPr>
          <w:lang w:val="ro-RO"/>
        </w:rPr>
      </w:pPr>
    </w:p>
    <w:p w:rsidR="00C33CC0" w:rsidRPr="003E5C40" w:rsidRDefault="00C33CC0" w:rsidP="009137A9">
      <w:pPr>
        <w:pBdr>
          <w:top w:val="single" w:sz="4" w:space="1" w:color="auto"/>
          <w:left w:val="single" w:sz="4" w:space="4" w:color="auto"/>
          <w:bottom w:val="single" w:sz="4" w:space="1" w:color="auto"/>
          <w:right w:val="single" w:sz="4" w:space="4" w:color="auto"/>
        </w:pBdr>
        <w:shd w:val="clear" w:color="auto" w:fill="0070C0"/>
        <w:tabs>
          <w:tab w:val="left" w:pos="9540"/>
        </w:tabs>
        <w:spacing w:after="120" w:line="240" w:lineRule="auto"/>
        <w:ind w:left="90"/>
        <w:rPr>
          <w:b/>
          <w:bCs/>
          <w:color w:val="FFFFFF" w:themeColor="background1"/>
          <w:lang w:val="ro-RO"/>
        </w:rPr>
      </w:pPr>
      <w:r w:rsidRPr="003E5C40">
        <w:rPr>
          <w:b/>
          <w:bCs/>
          <w:color w:val="FFFFFF" w:themeColor="background1"/>
          <w:lang w:val="ro-RO"/>
        </w:rPr>
        <w:t>6. Infrastructura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27"/>
        <w:gridCol w:w="5133"/>
        <w:gridCol w:w="2160"/>
        <w:gridCol w:w="1548"/>
      </w:tblGrid>
      <w:tr w:rsidR="0011041E" w:rsidRPr="003E5C40" w:rsidTr="00562CB8">
        <w:tc>
          <w:tcPr>
            <w:tcW w:w="627" w:type="dxa"/>
            <w:vAlign w:val="center"/>
          </w:tcPr>
          <w:p w:rsidR="0011041E" w:rsidRPr="003E5C40" w:rsidRDefault="0011041E" w:rsidP="00E03DD4">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3" w:type="dxa"/>
            <w:vAlign w:val="center"/>
          </w:tcPr>
          <w:p w:rsidR="0011041E" w:rsidRPr="003E5C40" w:rsidRDefault="0011041E" w:rsidP="003F3F78">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11041E" w:rsidRPr="003E5C40" w:rsidRDefault="0011041E" w:rsidP="00E03DD4">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48" w:type="dxa"/>
            <w:vAlign w:val="center"/>
          </w:tcPr>
          <w:p w:rsidR="0011041E" w:rsidRPr="003E5C40" w:rsidRDefault="0011041E" w:rsidP="00E03DD4">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11041E" w:rsidRPr="003E5C40" w:rsidTr="00562CB8">
        <w:tc>
          <w:tcPr>
            <w:tcW w:w="627"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1.</w:t>
            </w:r>
          </w:p>
        </w:tc>
        <w:tc>
          <w:tcPr>
            <w:tcW w:w="5133" w:type="dxa"/>
          </w:tcPr>
          <w:p w:rsidR="0011041E" w:rsidRPr="003E5C40" w:rsidRDefault="0011041E" w:rsidP="003F3F78">
            <w:pPr>
              <w:spacing w:after="120" w:line="240" w:lineRule="auto"/>
              <w:rPr>
                <w:rFonts w:asciiTheme="minorHAnsi" w:hAnsiTheme="minorHAnsi"/>
                <w:lang w:val="ro-RO"/>
              </w:rPr>
            </w:pPr>
            <w:r w:rsidRPr="003E5C40">
              <w:rPr>
                <w:rFonts w:asciiTheme="minorHAnsi" w:hAnsiTheme="minorHAnsi"/>
                <w:lang w:val="ro-RO"/>
              </w:rPr>
              <w:t xml:space="preserve">Laboratoare de cercetare în genetică şi ameliorare, pomicultură, legumicultură, viticultură şi floricultură </w:t>
            </w:r>
          </w:p>
        </w:tc>
        <w:tc>
          <w:tcPr>
            <w:tcW w:w="2160" w:type="dxa"/>
          </w:tcPr>
          <w:p w:rsidR="0011041E" w:rsidRPr="003E5C40" w:rsidRDefault="0011041E" w:rsidP="00562CB8">
            <w:pPr>
              <w:spacing w:after="120" w:line="240" w:lineRule="auto"/>
              <w:jc w:val="center"/>
              <w:rPr>
                <w:rFonts w:asciiTheme="minorHAnsi" w:hAnsiTheme="minorHAnsi"/>
                <w:lang w:val="ro-RO"/>
              </w:rPr>
            </w:pPr>
            <w:r w:rsidRPr="003E5C40">
              <w:rPr>
                <w:rFonts w:asciiTheme="minorHAnsi" w:hAnsiTheme="minorHAnsi"/>
                <w:lang w:val="ro-RO"/>
              </w:rPr>
              <w:t>5.1., 5.2</w:t>
            </w:r>
          </w:p>
        </w:tc>
        <w:tc>
          <w:tcPr>
            <w:tcW w:w="1548"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2013</w:t>
            </w:r>
          </w:p>
        </w:tc>
      </w:tr>
      <w:tr w:rsidR="0011041E" w:rsidRPr="003E5C40" w:rsidTr="00562CB8">
        <w:tc>
          <w:tcPr>
            <w:tcW w:w="627"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2.</w:t>
            </w:r>
          </w:p>
        </w:tc>
        <w:tc>
          <w:tcPr>
            <w:tcW w:w="5133" w:type="dxa"/>
          </w:tcPr>
          <w:p w:rsidR="0011041E" w:rsidRPr="003E5C40" w:rsidRDefault="0011041E" w:rsidP="003F3F78">
            <w:pPr>
              <w:spacing w:after="120" w:line="240" w:lineRule="auto"/>
              <w:rPr>
                <w:rFonts w:asciiTheme="minorHAnsi" w:hAnsiTheme="minorHAnsi"/>
                <w:lang w:val="ro-RO"/>
              </w:rPr>
            </w:pPr>
            <w:r w:rsidRPr="003E5C40">
              <w:rPr>
                <w:rFonts w:asciiTheme="minorHAnsi" w:hAnsiTheme="minorHAnsi"/>
                <w:lang w:val="ro-RO"/>
              </w:rPr>
              <w:t>Echipamente – aparatură, instrumente specifice de cercetare: analize microscopice, moleculare, de determinare a conţinutului în substanţe utile din plante, fructe, legume</w:t>
            </w:r>
            <w:r w:rsidR="00C65F8F" w:rsidRPr="003E5C40">
              <w:rPr>
                <w:rFonts w:asciiTheme="minorHAnsi" w:hAnsiTheme="minorHAnsi"/>
                <w:lang w:val="ro-RO"/>
              </w:rPr>
              <w:t>,</w:t>
            </w:r>
            <w:r w:rsidRPr="003E5C40">
              <w:rPr>
                <w:rFonts w:asciiTheme="minorHAnsi" w:hAnsiTheme="minorHAnsi"/>
                <w:lang w:val="ro-RO"/>
              </w:rPr>
              <w:t xml:space="preserve"> etc. </w:t>
            </w:r>
          </w:p>
        </w:tc>
        <w:tc>
          <w:tcPr>
            <w:tcW w:w="2160" w:type="dxa"/>
          </w:tcPr>
          <w:p w:rsidR="0011041E" w:rsidRPr="003E5C40" w:rsidRDefault="0011041E" w:rsidP="00562CB8">
            <w:pPr>
              <w:spacing w:after="120" w:line="240" w:lineRule="auto"/>
              <w:jc w:val="center"/>
              <w:rPr>
                <w:rFonts w:asciiTheme="minorHAnsi" w:hAnsiTheme="minorHAnsi"/>
                <w:lang w:val="ro-RO"/>
              </w:rPr>
            </w:pPr>
            <w:r w:rsidRPr="003E5C40">
              <w:rPr>
                <w:rFonts w:asciiTheme="minorHAnsi" w:hAnsiTheme="minorHAnsi"/>
                <w:lang w:val="ro-RO"/>
              </w:rPr>
              <w:t>5.1., 5..</w:t>
            </w:r>
          </w:p>
        </w:tc>
        <w:tc>
          <w:tcPr>
            <w:tcW w:w="1548"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2013</w:t>
            </w:r>
          </w:p>
        </w:tc>
      </w:tr>
    </w:tbl>
    <w:p w:rsidR="00567968" w:rsidRPr="003E5C40" w:rsidRDefault="00567968" w:rsidP="00567968">
      <w:pPr>
        <w:spacing w:after="0" w:line="240" w:lineRule="auto"/>
        <w:rPr>
          <w:lang w:val="ro-RO"/>
        </w:rPr>
      </w:pPr>
    </w:p>
    <w:p w:rsidR="00E03DD4" w:rsidRPr="003E5C40" w:rsidRDefault="00E03DD4" w:rsidP="009137A9">
      <w:pPr>
        <w:pBdr>
          <w:top w:val="single" w:sz="4" w:space="1" w:color="auto"/>
          <w:left w:val="single" w:sz="4" w:space="4" w:color="auto"/>
          <w:bottom w:val="single" w:sz="4" w:space="1" w:color="auto"/>
          <w:right w:val="single" w:sz="4" w:space="4" w:color="auto"/>
        </w:pBdr>
        <w:shd w:val="clear" w:color="auto" w:fill="0070C0"/>
        <w:spacing w:after="120" w:line="240" w:lineRule="auto"/>
        <w:ind w:left="90"/>
        <w:rPr>
          <w:b/>
          <w:bCs/>
          <w:color w:val="FFFFFF" w:themeColor="background1"/>
          <w:lang w:val="ro-RO"/>
        </w:rPr>
      </w:pPr>
      <w:r w:rsidRPr="003E5C40">
        <w:rPr>
          <w:b/>
          <w:bCs/>
          <w:color w:val="FFFFFF" w:themeColor="background1"/>
          <w:lang w:val="ro-RO"/>
        </w:rPr>
        <w:t xml:space="preserve">7. </w:t>
      </w:r>
      <w:r w:rsidR="00562CB8" w:rsidRPr="003E5C40">
        <w:rPr>
          <w:rFonts w:asciiTheme="minorHAnsi" w:hAnsiTheme="minorHAnsi"/>
          <w:b/>
          <w:bCs/>
          <w:color w:val="FFFFFF" w:themeColor="background1"/>
          <w:lang w:val="ro-RO"/>
        </w:rPr>
        <w:t>Proie</w:t>
      </w:r>
      <w:r w:rsidR="00562CB8">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130"/>
        <w:gridCol w:w="2160"/>
        <w:gridCol w:w="1530"/>
      </w:tblGrid>
      <w:tr w:rsidR="0011041E" w:rsidRPr="003E5C40" w:rsidTr="00562CB8">
        <w:tc>
          <w:tcPr>
            <w:tcW w:w="630" w:type="dxa"/>
            <w:vAlign w:val="center"/>
          </w:tcPr>
          <w:p w:rsidR="0011041E" w:rsidRPr="003E5C40" w:rsidRDefault="0011041E" w:rsidP="00E03DD4">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11041E" w:rsidRPr="003E5C40" w:rsidRDefault="0011041E" w:rsidP="003F3F78">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11041E" w:rsidRPr="003E5C40" w:rsidRDefault="0011041E" w:rsidP="00E03DD4">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11041E" w:rsidRPr="003E5C40" w:rsidRDefault="0011041E" w:rsidP="00E03DD4">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11041E" w:rsidRPr="003E5C40" w:rsidTr="00562CB8">
        <w:tc>
          <w:tcPr>
            <w:tcW w:w="63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tcPr>
          <w:p w:rsidR="0011041E" w:rsidRPr="003E5C40" w:rsidRDefault="0011041E" w:rsidP="00562CB8">
            <w:pPr>
              <w:spacing w:after="120" w:line="240" w:lineRule="auto"/>
              <w:rPr>
                <w:rFonts w:asciiTheme="minorHAnsi" w:hAnsiTheme="minorHAnsi"/>
                <w:lang w:val="ro-RO"/>
              </w:rPr>
            </w:pPr>
            <w:r w:rsidRPr="003E5C40">
              <w:rPr>
                <w:rFonts w:asciiTheme="minorHAnsi" w:hAnsiTheme="minorHAnsi"/>
                <w:lang w:val="ro-RO"/>
              </w:rPr>
              <w:t>Evaluarea diversităţii fondului de gene al soiurilor autohtone de viţă de vie prin utilizarea markerilor moleculari şi fenotipici</w:t>
            </w:r>
            <w:r w:rsidR="00562CB8">
              <w:rPr>
                <w:rFonts w:asciiTheme="minorHAnsi" w:hAnsiTheme="minorHAnsi"/>
                <w:lang w:val="ro-RO"/>
              </w:rPr>
              <w:t xml:space="preserve">; </w:t>
            </w:r>
            <w:r w:rsidRPr="003E5C40">
              <w:rPr>
                <w:rFonts w:asciiTheme="minorHAnsi" w:hAnsiTheme="minorHAnsi"/>
                <w:lang w:val="ro-RO"/>
              </w:rPr>
              <w:t>DIVIROM, PN</w:t>
            </w:r>
            <w:r w:rsidR="00562CB8">
              <w:rPr>
                <w:rFonts w:asciiTheme="minorHAnsi" w:hAnsiTheme="minorHAnsi"/>
                <w:lang w:val="ro-RO"/>
              </w:rPr>
              <w:t>2,</w:t>
            </w:r>
            <w:r w:rsidRPr="003E5C40">
              <w:rPr>
                <w:rFonts w:asciiTheme="minorHAnsi" w:hAnsiTheme="minorHAnsi"/>
                <w:lang w:val="ro-RO"/>
              </w:rPr>
              <w:t xml:space="preserve"> Parteneriate</w:t>
            </w:r>
            <w:r w:rsidR="00562CB8">
              <w:rPr>
                <w:rFonts w:asciiTheme="minorHAnsi" w:hAnsiTheme="minorHAnsi"/>
                <w:lang w:val="ro-RO"/>
              </w:rPr>
              <w:t>, Grant</w:t>
            </w:r>
            <w:r w:rsidRPr="003E5C40">
              <w:rPr>
                <w:rFonts w:asciiTheme="minorHAnsi" w:hAnsiTheme="minorHAnsi"/>
                <w:lang w:val="ro-RO"/>
              </w:rPr>
              <w:t xml:space="preserve"> 51-037</w:t>
            </w:r>
          </w:p>
        </w:tc>
        <w:tc>
          <w:tcPr>
            <w:tcW w:w="216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Prof. dr. Sestraş Radu</w:t>
            </w:r>
          </w:p>
        </w:tc>
        <w:tc>
          <w:tcPr>
            <w:tcW w:w="153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11041E" w:rsidRPr="003E5C40" w:rsidTr="00562CB8">
        <w:tc>
          <w:tcPr>
            <w:tcW w:w="63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tcPr>
          <w:p w:rsidR="0011041E" w:rsidRPr="003E5C40" w:rsidRDefault="0011041E" w:rsidP="00562CB8">
            <w:pPr>
              <w:spacing w:after="120" w:line="240" w:lineRule="auto"/>
              <w:rPr>
                <w:rFonts w:asciiTheme="minorHAnsi" w:hAnsiTheme="minorHAnsi"/>
                <w:lang w:val="ro-RO"/>
              </w:rPr>
            </w:pPr>
            <w:r w:rsidRPr="003E5C40">
              <w:rPr>
                <w:rFonts w:asciiTheme="minorHAnsi" w:hAnsiTheme="minorHAnsi"/>
                <w:lang w:val="ro-RO"/>
              </w:rPr>
              <w:t>Studiul variabilităţii genetice şi a stabilităţii producţiei de fructe la principalele soiuri de prun cultivate în Transilvania cu ajutorul markerilor moleculari şi a metodelor nonparametrice</w:t>
            </w:r>
            <w:r w:rsidR="00562CB8">
              <w:rPr>
                <w:rFonts w:asciiTheme="minorHAnsi" w:hAnsiTheme="minorHAnsi"/>
                <w:lang w:val="ro-RO"/>
              </w:rPr>
              <w:t xml:space="preserve">; </w:t>
            </w:r>
            <w:r w:rsidRPr="003E5C40">
              <w:rPr>
                <w:rFonts w:asciiTheme="minorHAnsi" w:hAnsiTheme="minorHAnsi"/>
                <w:lang w:val="ro-RO"/>
              </w:rPr>
              <w:t>Grant CNCSIS, tip A</w:t>
            </w:r>
          </w:p>
        </w:tc>
        <w:tc>
          <w:tcPr>
            <w:tcW w:w="216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Prof. dr. Mitre Viorel</w:t>
            </w:r>
          </w:p>
        </w:tc>
        <w:tc>
          <w:tcPr>
            <w:tcW w:w="153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2007-2008</w:t>
            </w:r>
          </w:p>
        </w:tc>
      </w:tr>
      <w:tr w:rsidR="0011041E" w:rsidRPr="003E5C40" w:rsidTr="00562CB8">
        <w:tc>
          <w:tcPr>
            <w:tcW w:w="63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3.</w:t>
            </w:r>
          </w:p>
        </w:tc>
        <w:tc>
          <w:tcPr>
            <w:tcW w:w="5130" w:type="dxa"/>
          </w:tcPr>
          <w:p w:rsidR="0011041E" w:rsidRPr="003E5C40" w:rsidRDefault="0011041E" w:rsidP="00562CB8">
            <w:pPr>
              <w:spacing w:after="120" w:line="240" w:lineRule="auto"/>
              <w:rPr>
                <w:rFonts w:asciiTheme="minorHAnsi" w:hAnsiTheme="minorHAnsi"/>
                <w:lang w:val="ro-RO"/>
              </w:rPr>
            </w:pPr>
            <w:r w:rsidRPr="003E5C40">
              <w:rPr>
                <w:rFonts w:asciiTheme="minorHAnsi" w:hAnsiTheme="minorHAnsi"/>
                <w:lang w:val="ro-RO"/>
              </w:rPr>
              <w:t>Contracararea riscului eroziunii genetice datorat ingustarii zestrei ereditare la cultivarurile de mar si par si evitarea vulnerabilitatii acestora la actiunea agentilor de stres prin sporirea diversitatii genetice</w:t>
            </w:r>
            <w:r w:rsidR="00562CB8">
              <w:rPr>
                <w:rFonts w:asciiTheme="minorHAnsi" w:hAnsiTheme="minorHAnsi"/>
                <w:lang w:val="ro-RO"/>
              </w:rPr>
              <w:t xml:space="preserve">; </w:t>
            </w:r>
            <w:r w:rsidRPr="003E5C40">
              <w:rPr>
                <w:rFonts w:asciiTheme="minorHAnsi" w:hAnsiTheme="minorHAnsi"/>
                <w:lang w:val="ro-RO"/>
              </w:rPr>
              <w:t>CORISCGEN, PN</w:t>
            </w:r>
            <w:r w:rsidR="00562CB8">
              <w:rPr>
                <w:rFonts w:asciiTheme="minorHAnsi" w:hAnsiTheme="minorHAnsi"/>
                <w:lang w:val="ro-RO"/>
              </w:rPr>
              <w:t xml:space="preserve">2, </w:t>
            </w:r>
            <w:r w:rsidRPr="003E5C40">
              <w:rPr>
                <w:rFonts w:asciiTheme="minorHAnsi" w:hAnsiTheme="minorHAnsi"/>
                <w:lang w:val="ro-RO"/>
              </w:rPr>
              <w:t>Parteneriate</w:t>
            </w:r>
            <w:r w:rsidR="00562CB8">
              <w:rPr>
                <w:rFonts w:asciiTheme="minorHAnsi" w:hAnsiTheme="minorHAnsi"/>
                <w:lang w:val="ro-RO"/>
              </w:rPr>
              <w:t>,</w:t>
            </w:r>
            <w:r w:rsidRPr="003E5C40">
              <w:rPr>
                <w:rFonts w:asciiTheme="minorHAnsi" w:hAnsiTheme="minorHAnsi"/>
                <w:lang w:val="ro-RO"/>
              </w:rPr>
              <w:t xml:space="preserve"> 51-016</w:t>
            </w:r>
          </w:p>
        </w:tc>
        <w:tc>
          <w:tcPr>
            <w:tcW w:w="216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Prof. dr. Sestraş Radu</w:t>
            </w:r>
          </w:p>
        </w:tc>
        <w:tc>
          <w:tcPr>
            <w:tcW w:w="153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11041E" w:rsidRPr="003E5C40" w:rsidTr="00562CB8">
        <w:tc>
          <w:tcPr>
            <w:tcW w:w="63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4</w:t>
            </w:r>
          </w:p>
        </w:tc>
        <w:tc>
          <w:tcPr>
            <w:tcW w:w="5130" w:type="dxa"/>
          </w:tcPr>
          <w:p w:rsidR="0011041E" w:rsidRPr="003E5C40" w:rsidRDefault="0011041E" w:rsidP="00562CB8">
            <w:pPr>
              <w:spacing w:after="120" w:line="240" w:lineRule="auto"/>
              <w:rPr>
                <w:rFonts w:asciiTheme="minorHAnsi" w:hAnsiTheme="minorHAnsi"/>
                <w:lang w:val="ro-RO"/>
              </w:rPr>
            </w:pPr>
            <w:r w:rsidRPr="003E5C40">
              <w:rPr>
                <w:rFonts w:asciiTheme="minorHAnsi" w:hAnsiTheme="minorHAnsi"/>
                <w:lang w:val="ro-RO"/>
              </w:rPr>
              <w:t>Aplicarea selecţiei recurente şi MAS în populaţii hibride interspecifice de măr, pentru crearea soiurilor ornamentale şi identificarea unor genotipuri rezistente la atacul principalelor boli</w:t>
            </w:r>
            <w:r w:rsidR="00562CB8">
              <w:rPr>
                <w:rFonts w:asciiTheme="minorHAnsi" w:hAnsiTheme="minorHAnsi"/>
                <w:lang w:val="ro-RO"/>
              </w:rPr>
              <w:t xml:space="preserve">; </w:t>
            </w:r>
            <w:r w:rsidRPr="003E5C40">
              <w:rPr>
                <w:rFonts w:asciiTheme="minorHAnsi" w:hAnsiTheme="minorHAnsi"/>
                <w:lang w:val="ro-RO"/>
              </w:rPr>
              <w:t>Grant PN</w:t>
            </w:r>
            <w:r w:rsidR="00562CB8">
              <w:rPr>
                <w:rFonts w:asciiTheme="minorHAnsi" w:hAnsiTheme="minorHAnsi"/>
                <w:lang w:val="ro-RO"/>
              </w:rPr>
              <w:t>2,</w:t>
            </w:r>
            <w:r w:rsidRPr="003E5C40">
              <w:rPr>
                <w:rFonts w:asciiTheme="minorHAnsi" w:hAnsiTheme="minorHAnsi"/>
                <w:lang w:val="ro-RO"/>
              </w:rPr>
              <w:t xml:space="preserve"> Idei</w:t>
            </w:r>
            <w:r w:rsidR="00562CB8">
              <w:rPr>
                <w:rFonts w:asciiTheme="minorHAnsi" w:hAnsiTheme="minorHAnsi"/>
                <w:lang w:val="ro-RO"/>
              </w:rPr>
              <w:t>,</w:t>
            </w:r>
            <w:r w:rsidRPr="003E5C40">
              <w:rPr>
                <w:rFonts w:asciiTheme="minorHAnsi" w:hAnsiTheme="minorHAnsi"/>
                <w:lang w:val="ro-RO"/>
              </w:rPr>
              <w:t xml:space="preserve"> 1499</w:t>
            </w:r>
          </w:p>
        </w:tc>
        <w:tc>
          <w:tcPr>
            <w:tcW w:w="216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Prof. dr. Sestraş Radu</w:t>
            </w:r>
          </w:p>
        </w:tc>
        <w:tc>
          <w:tcPr>
            <w:tcW w:w="153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2009-2011</w:t>
            </w:r>
          </w:p>
        </w:tc>
      </w:tr>
      <w:tr w:rsidR="0011041E" w:rsidRPr="003E5C40" w:rsidTr="00562CB8">
        <w:tc>
          <w:tcPr>
            <w:tcW w:w="63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5.</w:t>
            </w:r>
          </w:p>
        </w:tc>
        <w:tc>
          <w:tcPr>
            <w:tcW w:w="5130" w:type="dxa"/>
          </w:tcPr>
          <w:p w:rsidR="0011041E" w:rsidRPr="003E5C40" w:rsidRDefault="0011041E" w:rsidP="00562CB8">
            <w:pPr>
              <w:spacing w:after="120" w:line="240" w:lineRule="auto"/>
              <w:rPr>
                <w:rFonts w:asciiTheme="minorHAnsi" w:hAnsiTheme="minorHAnsi"/>
                <w:lang w:val="ro-RO"/>
              </w:rPr>
            </w:pPr>
            <w:r w:rsidRPr="003E5C40">
              <w:rPr>
                <w:rFonts w:asciiTheme="minorHAnsi" w:hAnsiTheme="minorHAnsi"/>
                <w:lang w:val="ro-RO"/>
              </w:rPr>
              <w:t>Colectarea, menţinerea şi utilizarea biodiversităţii genetice autohtone pentru elaborarea de strategii integrate utile programelor de ameliorare a speciilor pomicole</w:t>
            </w:r>
            <w:r w:rsidR="00562CB8">
              <w:rPr>
                <w:rFonts w:asciiTheme="minorHAnsi" w:hAnsiTheme="minorHAnsi"/>
                <w:lang w:val="ro-RO"/>
              </w:rPr>
              <w:t xml:space="preserve">; </w:t>
            </w:r>
            <w:r w:rsidRPr="003E5C40">
              <w:rPr>
                <w:rFonts w:asciiTheme="minorHAnsi" w:hAnsiTheme="minorHAnsi"/>
                <w:lang w:val="ro-RO"/>
              </w:rPr>
              <w:t>Plan sectorial:  ADER 2020</w:t>
            </w:r>
          </w:p>
        </w:tc>
        <w:tc>
          <w:tcPr>
            <w:tcW w:w="216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Şef lucr. dr. Sestraş Adriana</w:t>
            </w:r>
          </w:p>
        </w:tc>
        <w:tc>
          <w:tcPr>
            <w:tcW w:w="1530" w:type="dxa"/>
          </w:tcPr>
          <w:p w:rsidR="0011041E" w:rsidRPr="003E5C40" w:rsidRDefault="0011041E" w:rsidP="00E03DD4">
            <w:pPr>
              <w:spacing w:after="120" w:line="240" w:lineRule="auto"/>
              <w:jc w:val="center"/>
              <w:rPr>
                <w:rFonts w:asciiTheme="minorHAnsi" w:hAnsiTheme="minorHAnsi"/>
                <w:lang w:val="ro-RO"/>
              </w:rPr>
            </w:pPr>
            <w:r w:rsidRPr="003E5C40">
              <w:rPr>
                <w:rFonts w:asciiTheme="minorHAnsi" w:hAnsiTheme="minorHAnsi"/>
                <w:lang w:val="ro-RO"/>
              </w:rPr>
              <w:t>2011-2014</w:t>
            </w:r>
          </w:p>
        </w:tc>
      </w:tr>
      <w:tr w:rsidR="0011041E" w:rsidRPr="003E5C40" w:rsidTr="00562CB8">
        <w:tc>
          <w:tcPr>
            <w:tcW w:w="630" w:type="dxa"/>
          </w:tcPr>
          <w:p w:rsidR="0011041E" w:rsidRPr="003E5C40" w:rsidRDefault="00E03DD4" w:rsidP="00E03DD4">
            <w:pPr>
              <w:spacing w:after="120" w:line="240" w:lineRule="auto"/>
              <w:jc w:val="center"/>
              <w:rPr>
                <w:rFonts w:asciiTheme="minorHAnsi" w:hAnsiTheme="minorHAnsi"/>
                <w:color w:val="000000" w:themeColor="text1"/>
                <w:lang w:val="ro-RO"/>
              </w:rPr>
            </w:pPr>
            <w:r w:rsidRPr="003E5C40">
              <w:rPr>
                <w:rFonts w:asciiTheme="minorHAnsi" w:hAnsiTheme="minorHAnsi"/>
                <w:color w:val="000000" w:themeColor="text1"/>
                <w:lang w:val="ro-RO"/>
              </w:rPr>
              <w:t>6.</w:t>
            </w:r>
          </w:p>
        </w:tc>
        <w:tc>
          <w:tcPr>
            <w:tcW w:w="5130" w:type="dxa"/>
          </w:tcPr>
          <w:p w:rsidR="0011041E" w:rsidRPr="003E5C40" w:rsidRDefault="0011041E" w:rsidP="00E03DD4">
            <w:pPr>
              <w:spacing w:after="120" w:line="240" w:lineRule="auto"/>
              <w:rPr>
                <w:rFonts w:asciiTheme="minorHAnsi" w:hAnsiTheme="minorHAnsi"/>
                <w:color w:val="000000" w:themeColor="text1"/>
                <w:lang w:val="ro-RO"/>
              </w:rPr>
            </w:pPr>
            <w:r w:rsidRPr="003E5C40">
              <w:rPr>
                <w:rFonts w:asciiTheme="minorHAnsi" w:hAnsiTheme="minorHAnsi"/>
                <w:color w:val="000000" w:themeColor="text1"/>
                <w:lang w:val="ro-RO"/>
              </w:rPr>
              <w:t xml:space="preserve">Investigation of ornamental plant germpasm and </w:t>
            </w:r>
            <w:r w:rsidR="00EF58FB">
              <w:rPr>
                <w:rFonts w:asciiTheme="minorHAnsi" w:hAnsiTheme="minorHAnsi"/>
                <w:color w:val="000000" w:themeColor="text1"/>
                <w:lang w:val="ro-RO"/>
              </w:rPr>
              <w:t>exchange of breeding technology; MCT, Coop. Bilat., 18 BIL.</w:t>
            </w:r>
          </w:p>
        </w:tc>
        <w:tc>
          <w:tcPr>
            <w:tcW w:w="2160" w:type="dxa"/>
          </w:tcPr>
          <w:p w:rsidR="0011041E" w:rsidRPr="003E5C40" w:rsidRDefault="00E03DD4" w:rsidP="00E03DD4">
            <w:pPr>
              <w:spacing w:after="120" w:line="240" w:lineRule="auto"/>
              <w:jc w:val="center"/>
              <w:rPr>
                <w:rFonts w:asciiTheme="minorHAnsi" w:hAnsiTheme="minorHAnsi"/>
                <w:color w:val="000000" w:themeColor="text1"/>
                <w:lang w:val="ro-RO"/>
              </w:rPr>
            </w:pPr>
            <w:r w:rsidRPr="003E5C40">
              <w:rPr>
                <w:rFonts w:asciiTheme="minorHAnsi" w:hAnsiTheme="minorHAnsi"/>
                <w:color w:val="000000" w:themeColor="text1"/>
                <w:lang w:val="ro-RO"/>
              </w:rPr>
              <w:t>Prof dr. Cantor Maria</w:t>
            </w:r>
          </w:p>
        </w:tc>
        <w:tc>
          <w:tcPr>
            <w:tcW w:w="1530" w:type="dxa"/>
          </w:tcPr>
          <w:p w:rsidR="0011041E" w:rsidRPr="003E5C40" w:rsidRDefault="00EF58FB" w:rsidP="00E03DD4">
            <w:pPr>
              <w:spacing w:after="120" w:line="240" w:lineRule="auto"/>
              <w:jc w:val="center"/>
              <w:rPr>
                <w:rFonts w:asciiTheme="minorHAnsi" w:hAnsiTheme="minorHAnsi"/>
                <w:color w:val="000000" w:themeColor="text1"/>
                <w:lang w:val="ro-RO"/>
              </w:rPr>
            </w:pPr>
            <w:r>
              <w:rPr>
                <w:rFonts w:asciiTheme="minorHAnsi" w:hAnsiTheme="minorHAnsi"/>
                <w:color w:val="000000" w:themeColor="text1"/>
                <w:lang w:val="ro-RO"/>
              </w:rPr>
              <w:t>2008-2009</w:t>
            </w:r>
          </w:p>
        </w:tc>
      </w:tr>
    </w:tbl>
    <w:p w:rsidR="00567968" w:rsidRPr="003E5C40" w:rsidRDefault="00567968" w:rsidP="00567968">
      <w:pPr>
        <w:spacing w:after="0" w:line="240" w:lineRule="auto"/>
        <w:rPr>
          <w:lang w:val="ro-RO"/>
        </w:rPr>
      </w:pPr>
    </w:p>
    <w:p w:rsidR="00E03DD4" w:rsidRPr="003E5C40" w:rsidRDefault="00E03DD4" w:rsidP="009137A9">
      <w:pPr>
        <w:pBdr>
          <w:top w:val="single" w:sz="4" w:space="1" w:color="auto"/>
          <w:left w:val="single" w:sz="4" w:space="4" w:color="auto"/>
          <w:bottom w:val="single" w:sz="4" w:space="1" w:color="auto"/>
          <w:right w:val="single" w:sz="4" w:space="4" w:color="auto"/>
        </w:pBdr>
        <w:shd w:val="clear" w:color="auto" w:fill="0070C0"/>
        <w:spacing w:after="120" w:line="240" w:lineRule="auto"/>
        <w:ind w:left="90"/>
        <w:rPr>
          <w:b/>
          <w:bCs/>
          <w:color w:val="FFFFFF" w:themeColor="background1"/>
          <w:lang w:val="ro-RO"/>
        </w:rPr>
      </w:pPr>
      <w:r w:rsidRPr="003E5C40">
        <w:rPr>
          <w:b/>
          <w:bCs/>
          <w:color w:val="FFFFFF" w:themeColor="background1"/>
          <w:lang w:val="ro-RO"/>
        </w:rPr>
        <w:t xml:space="preserve">8. </w:t>
      </w:r>
      <w:r w:rsidR="00EF58FB" w:rsidRPr="003E5C40">
        <w:rPr>
          <w:rFonts w:asciiTheme="minorHAnsi" w:hAnsiTheme="minorHAnsi"/>
          <w:b/>
          <w:bCs/>
          <w:color w:val="FFFFFF" w:themeColor="background1"/>
          <w:lang w:val="ro-RO"/>
        </w:rPr>
        <w:t xml:space="preserve">Realizări reprezentative </w:t>
      </w:r>
      <w:r w:rsidR="00EF58FB">
        <w:rPr>
          <w:rFonts w:asciiTheme="minorHAnsi" w:hAnsiTheme="minorHAnsi"/>
          <w:b/>
          <w:bCs/>
          <w:color w:val="FFFFFF" w:themeColor="background1"/>
          <w:lang w:val="ro-RO"/>
        </w:rPr>
        <w:t>(</w:t>
      </w:r>
      <w:r w:rsidR="00EF58FB" w:rsidRPr="003E5C40">
        <w:rPr>
          <w:rFonts w:asciiTheme="minorHAnsi" w:hAnsiTheme="minorHAnsi"/>
          <w:b/>
          <w:bCs/>
          <w:color w:val="FFFFFF" w:themeColor="background1"/>
          <w:lang w:val="ro-RO"/>
        </w:rPr>
        <w:t>în ultimii 5 ani</w:t>
      </w:r>
      <w:r w:rsidR="00EF58FB">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558"/>
      </w:tblGrid>
      <w:tr w:rsidR="0011041E" w:rsidRPr="003E5C40" w:rsidTr="009137A9">
        <w:tc>
          <w:tcPr>
            <w:tcW w:w="9630" w:type="dxa"/>
          </w:tcPr>
          <w:p w:rsidR="0011041E" w:rsidRPr="00EF58FB" w:rsidRDefault="0011041E" w:rsidP="008975E4">
            <w:pPr>
              <w:pStyle w:val="ListParagraph"/>
              <w:numPr>
                <w:ilvl w:val="0"/>
                <w:numId w:val="86"/>
              </w:numPr>
              <w:spacing w:after="120" w:line="240" w:lineRule="auto"/>
              <w:ind w:left="432" w:hanging="432"/>
              <w:contextualSpacing w:val="0"/>
              <w:jc w:val="both"/>
              <w:rPr>
                <w:rFonts w:asciiTheme="minorHAnsi" w:hAnsiTheme="minorHAnsi"/>
                <w:lang w:val="ro-RO"/>
              </w:rPr>
            </w:pPr>
            <w:r w:rsidRPr="00EF58FB">
              <w:rPr>
                <w:rFonts w:asciiTheme="minorHAnsi" w:hAnsiTheme="minorHAnsi"/>
                <w:lang w:val="ro-RO"/>
              </w:rPr>
              <w:t>Nr. articole publicate</w:t>
            </w:r>
            <w:r w:rsidR="00EF58FB">
              <w:rPr>
                <w:rFonts w:asciiTheme="minorHAnsi" w:hAnsiTheme="minorHAnsi"/>
                <w:lang w:val="ro-RO"/>
              </w:rPr>
              <w:t xml:space="preserve"> - </w:t>
            </w:r>
            <w:r w:rsidRPr="00EF58FB">
              <w:rPr>
                <w:rFonts w:asciiTheme="minorHAnsi" w:hAnsiTheme="minorHAnsi"/>
                <w:lang w:val="ro-RO"/>
              </w:rPr>
              <w:t>peste 150 lucrări ştiinţifice indexate în baze de date internaţionale</w:t>
            </w:r>
          </w:p>
          <w:p w:rsidR="0011041E" w:rsidRPr="00EF58FB" w:rsidRDefault="0011041E" w:rsidP="008975E4">
            <w:pPr>
              <w:pStyle w:val="ListParagraph"/>
              <w:numPr>
                <w:ilvl w:val="0"/>
                <w:numId w:val="86"/>
              </w:numPr>
              <w:spacing w:after="120" w:line="240" w:lineRule="auto"/>
              <w:ind w:left="432" w:hanging="432"/>
              <w:contextualSpacing w:val="0"/>
              <w:jc w:val="both"/>
              <w:rPr>
                <w:rFonts w:asciiTheme="minorHAnsi" w:hAnsiTheme="minorHAnsi"/>
                <w:lang w:val="ro-RO"/>
              </w:rPr>
            </w:pPr>
            <w:r w:rsidRPr="00EF58FB">
              <w:rPr>
                <w:rFonts w:asciiTheme="minorHAnsi" w:hAnsiTheme="minorHAnsi"/>
                <w:lang w:val="ro-RO"/>
              </w:rPr>
              <w:t xml:space="preserve">Nr. </w:t>
            </w:r>
            <w:r w:rsidR="00EF58FB" w:rsidRPr="00EF58FB">
              <w:rPr>
                <w:rFonts w:asciiTheme="minorHAnsi" w:hAnsiTheme="minorHAnsi"/>
                <w:lang w:val="ro-RO"/>
              </w:rPr>
              <w:t>B</w:t>
            </w:r>
            <w:r w:rsidRPr="00EF58FB">
              <w:rPr>
                <w:rFonts w:asciiTheme="minorHAnsi" w:hAnsiTheme="minorHAnsi"/>
                <w:lang w:val="ro-RO"/>
              </w:rPr>
              <w:t>revete</w:t>
            </w:r>
            <w:r w:rsidR="00EF58FB">
              <w:rPr>
                <w:rFonts w:asciiTheme="minorHAnsi" w:hAnsiTheme="minorHAnsi"/>
                <w:lang w:val="ro-RO"/>
              </w:rPr>
              <w:t xml:space="preserve"> - </w:t>
            </w:r>
            <w:r w:rsidRPr="00EF58FB">
              <w:rPr>
                <w:rFonts w:asciiTheme="minorHAnsi" w:hAnsiTheme="minorHAnsi"/>
                <w:lang w:val="ro-RO"/>
              </w:rPr>
              <w:t>1</w:t>
            </w:r>
            <w:r w:rsidR="00EF58FB">
              <w:rPr>
                <w:rFonts w:asciiTheme="minorHAnsi" w:hAnsiTheme="minorHAnsi"/>
                <w:lang w:val="ro-RO"/>
              </w:rPr>
              <w:t>2</w:t>
            </w:r>
            <w:r w:rsidRPr="00EF58FB">
              <w:rPr>
                <w:rFonts w:asciiTheme="minorHAnsi" w:hAnsiTheme="minorHAnsi"/>
                <w:lang w:val="ro-RO"/>
              </w:rPr>
              <w:t xml:space="preserve"> (soiuri noi, îngrăşăminte foliare/fungicide)</w:t>
            </w:r>
          </w:p>
          <w:p w:rsidR="0011041E" w:rsidRPr="00EF58FB" w:rsidRDefault="0011041E" w:rsidP="008975E4">
            <w:pPr>
              <w:pStyle w:val="ListParagraph"/>
              <w:numPr>
                <w:ilvl w:val="0"/>
                <w:numId w:val="86"/>
              </w:numPr>
              <w:spacing w:after="120" w:line="240" w:lineRule="auto"/>
              <w:ind w:left="432" w:hanging="432"/>
              <w:contextualSpacing w:val="0"/>
              <w:jc w:val="both"/>
              <w:rPr>
                <w:rFonts w:asciiTheme="minorHAnsi" w:hAnsiTheme="minorHAnsi"/>
                <w:lang w:val="ro-RO"/>
              </w:rPr>
            </w:pPr>
            <w:r w:rsidRPr="00EF58FB">
              <w:rPr>
                <w:rFonts w:asciiTheme="minorHAnsi" w:hAnsiTheme="minorHAnsi"/>
                <w:lang w:val="ro-RO"/>
              </w:rPr>
              <w:t>Nr. teze de doctorat finalizate</w:t>
            </w:r>
            <w:r w:rsidR="00EF58FB">
              <w:rPr>
                <w:rFonts w:asciiTheme="minorHAnsi" w:hAnsiTheme="minorHAnsi"/>
                <w:lang w:val="ro-RO"/>
              </w:rPr>
              <w:t xml:space="preserve"> – </w:t>
            </w:r>
            <w:r w:rsidRPr="00EF58FB">
              <w:rPr>
                <w:rFonts w:asciiTheme="minorHAnsi" w:hAnsiTheme="minorHAnsi"/>
                <w:lang w:val="ro-RO"/>
              </w:rPr>
              <w:t>19</w:t>
            </w:r>
            <w:r w:rsidR="00EF58FB">
              <w:rPr>
                <w:rFonts w:asciiTheme="minorHAnsi" w:hAnsiTheme="minorHAnsi"/>
                <w:lang w:val="ro-RO"/>
              </w:rPr>
              <w:t xml:space="preserve"> (4 conducători de doctorat)</w:t>
            </w:r>
          </w:p>
        </w:tc>
      </w:tr>
    </w:tbl>
    <w:p w:rsidR="00567968" w:rsidRPr="003E5C40" w:rsidRDefault="00567968" w:rsidP="00567968">
      <w:pPr>
        <w:spacing w:after="0" w:line="240" w:lineRule="auto"/>
        <w:rPr>
          <w:lang w:val="ro-RO"/>
        </w:rPr>
      </w:pPr>
    </w:p>
    <w:p w:rsidR="00EE5F1B" w:rsidRPr="003E5C40" w:rsidRDefault="00EE5F1B" w:rsidP="009137A9">
      <w:pPr>
        <w:pBdr>
          <w:top w:val="single" w:sz="4" w:space="1" w:color="auto"/>
          <w:left w:val="single" w:sz="4" w:space="4" w:color="auto"/>
          <w:bottom w:val="single" w:sz="4" w:space="1" w:color="auto"/>
          <w:right w:val="single" w:sz="4" w:space="4" w:color="auto"/>
        </w:pBdr>
        <w:shd w:val="clear" w:color="auto" w:fill="0070C0"/>
        <w:spacing w:after="120" w:line="240" w:lineRule="auto"/>
        <w:ind w:left="90"/>
        <w:rPr>
          <w:b/>
          <w:bCs/>
          <w:color w:val="FFFFFF" w:themeColor="background1"/>
          <w:lang w:val="ro-RO"/>
        </w:rPr>
      </w:pPr>
      <w:r w:rsidRPr="003E5C40">
        <w:rPr>
          <w:b/>
          <w:bCs/>
          <w:color w:val="FFFFFF" w:themeColor="background1"/>
          <w:lang w:val="ro-RO"/>
        </w:rPr>
        <w:t xml:space="preserve">9. </w:t>
      </w:r>
      <w:r w:rsidR="00EF58FB">
        <w:rPr>
          <w:rFonts w:asciiTheme="minorHAnsi" w:hAnsiTheme="minorHAnsi"/>
          <w:b/>
          <w:bCs/>
          <w:color w:val="FFFFFF" w:themeColor="background1"/>
          <w:lang w:val="ro-RO"/>
        </w:rPr>
        <w:t xml:space="preserve">Principalele articole științifice </w:t>
      </w:r>
      <w:r w:rsidR="00EF58FB" w:rsidRPr="003E5C40">
        <w:rPr>
          <w:rFonts w:asciiTheme="minorHAnsi" w:hAnsiTheme="minorHAnsi"/>
          <w:b/>
          <w:bCs/>
          <w:color w:val="FFFFFF" w:themeColor="background1"/>
          <w:lang w:val="ro-RO"/>
        </w:rPr>
        <w:t>publicate în reviste ISI</w:t>
      </w:r>
      <w:r w:rsidR="00EF58FB">
        <w:rPr>
          <w:rFonts w:asciiTheme="minorHAnsi" w:hAnsiTheme="minorHAnsi"/>
          <w:b/>
          <w:bCs/>
          <w:color w:val="FFFFFF" w:themeColor="background1"/>
          <w:lang w:val="ro-RO"/>
        </w:rPr>
        <w:t xml:space="preserve"> (</w:t>
      </w:r>
      <w:r w:rsidR="00EF58FB" w:rsidRPr="003E5C40">
        <w:rPr>
          <w:rFonts w:asciiTheme="minorHAnsi" w:hAnsiTheme="minorHAnsi"/>
          <w:b/>
          <w:bCs/>
          <w:color w:val="FFFFFF" w:themeColor="background1"/>
          <w:lang w:val="ro-RO"/>
        </w:rPr>
        <w:t>în ultimii 5 ani</w:t>
      </w:r>
      <w:r w:rsidR="00EF58FB">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558"/>
      </w:tblGrid>
      <w:tr w:rsidR="0011041E" w:rsidRPr="003E5C40" w:rsidTr="009137A9">
        <w:tc>
          <w:tcPr>
            <w:tcW w:w="9630" w:type="dxa"/>
          </w:tcPr>
          <w:p w:rsidR="0011041E" w:rsidRPr="00B23695" w:rsidRDefault="004376DD" w:rsidP="008975E4">
            <w:pPr>
              <w:pStyle w:val="ListParagraph"/>
              <w:numPr>
                <w:ilvl w:val="0"/>
                <w:numId w:val="87"/>
              </w:numPr>
              <w:spacing w:after="120" w:line="240" w:lineRule="auto"/>
              <w:ind w:left="432" w:hanging="432"/>
              <w:contextualSpacing w:val="0"/>
              <w:jc w:val="both"/>
              <w:rPr>
                <w:rFonts w:asciiTheme="minorHAnsi" w:hAnsiTheme="minorHAnsi"/>
                <w:lang w:val="ro-RO"/>
              </w:rPr>
            </w:pPr>
            <w:r w:rsidRPr="00B23695">
              <w:rPr>
                <w:rFonts w:asciiTheme="minorHAnsi" w:hAnsiTheme="minorHAnsi"/>
                <w:lang w:val="ro-RO"/>
              </w:rPr>
              <w:t xml:space="preserve">THE VARIABILITY OF DIFFERENT LARCH CLONE PROVENANCES ON THE RESPONSE TO THE ATTACK BY ITS MAIN PESTS AND FUNGAL DISEASES, Vilcan A, Taut I, Holonec L, Mihalte L, Sestras R.E., </w:t>
            </w:r>
            <w:r w:rsidR="0011041E" w:rsidRPr="00B23695">
              <w:rPr>
                <w:rFonts w:asciiTheme="minorHAnsi" w:hAnsiTheme="minorHAnsi"/>
                <w:lang w:val="ro-RO"/>
              </w:rPr>
              <w:t>2013</w:t>
            </w:r>
            <w:r w:rsidRPr="00B23695">
              <w:rPr>
                <w:rFonts w:asciiTheme="minorHAnsi" w:hAnsiTheme="minorHAnsi"/>
                <w:lang w:val="ro-RO"/>
              </w:rPr>
              <w:t xml:space="preserve">, </w:t>
            </w:r>
            <w:r w:rsidRPr="00B23695">
              <w:rPr>
                <w:rFonts w:asciiTheme="minorHAnsi" w:hAnsiTheme="minorHAnsi" w:cs="Arial"/>
                <w:color w:val="333333"/>
                <w:shd w:val="clear" w:color="auto" w:fill="FFFFFF"/>
                <w:lang w:val="ro-RO"/>
              </w:rPr>
              <w:t xml:space="preserve">TREES-STRUCTURE AND FUNCTION, </w:t>
            </w:r>
            <w:r w:rsidRPr="00B23695">
              <w:rPr>
                <w:rStyle w:val="frlabel"/>
                <w:rFonts w:asciiTheme="minorHAnsi" w:hAnsiTheme="minorHAnsi" w:cs="Arial"/>
                <w:bCs/>
                <w:color w:val="333333"/>
                <w:shd w:val="clear" w:color="auto" w:fill="FFFFFF"/>
                <w:lang w:val="ro-RO"/>
              </w:rPr>
              <w:t>Volume: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27, </w:t>
            </w:r>
            <w:r w:rsidRPr="00B23695">
              <w:rPr>
                <w:rStyle w:val="frlabel"/>
                <w:rFonts w:asciiTheme="minorHAnsi" w:hAnsiTheme="minorHAnsi" w:cs="Arial"/>
                <w:bCs/>
                <w:color w:val="333333"/>
                <w:shd w:val="clear" w:color="auto" w:fill="FFFFFF"/>
                <w:lang w:val="ro-RO"/>
              </w:rPr>
              <w:t>Issue: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3, </w:t>
            </w:r>
            <w:r w:rsidRPr="00B23695">
              <w:rPr>
                <w:rStyle w:val="frlabel"/>
                <w:rFonts w:asciiTheme="minorHAnsi" w:hAnsiTheme="minorHAnsi" w:cs="Arial"/>
                <w:bCs/>
                <w:color w:val="333333"/>
                <w:shd w:val="clear" w:color="auto" w:fill="FFFFFF"/>
                <w:lang w:val="ro-RO"/>
              </w:rPr>
              <w:t>Pages:</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697-705</w:t>
            </w:r>
            <w:r w:rsidR="0011041E" w:rsidRPr="00B23695">
              <w:rPr>
                <w:rFonts w:asciiTheme="minorHAnsi" w:hAnsiTheme="minorHAnsi"/>
                <w:lang w:val="ro-RO"/>
              </w:rPr>
              <w:t xml:space="preserve">. </w:t>
            </w:r>
          </w:p>
          <w:p w:rsidR="0011041E" w:rsidRPr="00B23695" w:rsidRDefault="00C65F8F" w:rsidP="008975E4">
            <w:pPr>
              <w:pStyle w:val="ListParagraph"/>
              <w:numPr>
                <w:ilvl w:val="0"/>
                <w:numId w:val="87"/>
              </w:numPr>
              <w:spacing w:after="120" w:line="240" w:lineRule="auto"/>
              <w:ind w:left="432" w:hanging="432"/>
              <w:contextualSpacing w:val="0"/>
              <w:jc w:val="both"/>
              <w:rPr>
                <w:rFonts w:asciiTheme="minorHAnsi" w:hAnsiTheme="minorHAnsi"/>
                <w:lang w:val="ro-RO"/>
              </w:rPr>
            </w:pPr>
            <w:r w:rsidRPr="00B23695">
              <w:rPr>
                <w:rFonts w:asciiTheme="minorHAnsi" w:hAnsiTheme="minorHAnsi"/>
                <w:lang w:val="ro-RO"/>
              </w:rPr>
              <w:t>TRANSGENIC TOMATO PLANTS EXPRESSING THE ANTIGEN GENE PFCP</w:t>
            </w:r>
            <w:r w:rsidRPr="00B23695">
              <w:rPr>
                <w:rFonts w:asciiTheme="minorHAnsi" w:eastAsia="MS Mincho" w:hAnsi="MS Mincho" w:cs="MS Mincho"/>
                <w:lang w:val="ro-RO"/>
              </w:rPr>
              <w:t>‑</w:t>
            </w:r>
            <w:r w:rsidRPr="00B23695">
              <w:rPr>
                <w:rFonts w:asciiTheme="minorHAnsi" w:hAnsiTheme="minorHAnsi"/>
                <w:lang w:val="ro-RO"/>
              </w:rPr>
              <w:t xml:space="preserve">2.9 OF </w:t>
            </w:r>
            <w:r w:rsidRPr="00B23695">
              <w:rPr>
                <w:rFonts w:asciiTheme="minorHAnsi" w:hAnsiTheme="minorHAnsi"/>
                <w:i/>
                <w:iCs/>
                <w:lang w:val="ro-RO"/>
              </w:rPr>
              <w:t>PLASMODIUM FALCIPARUM</w:t>
            </w:r>
            <w:r w:rsidRPr="00B23695">
              <w:rPr>
                <w:rFonts w:asciiTheme="minorHAnsi" w:hAnsiTheme="minorHAnsi"/>
                <w:lang w:val="ro-RO"/>
              </w:rPr>
              <w:t>,</w:t>
            </w:r>
            <w:r w:rsidR="0011041E" w:rsidRPr="00B23695">
              <w:rPr>
                <w:rFonts w:asciiTheme="minorHAnsi" w:hAnsiTheme="minorHAnsi"/>
                <w:lang w:val="ro-RO"/>
              </w:rPr>
              <w:t xml:space="preserve"> </w:t>
            </w:r>
            <w:r w:rsidRPr="00B23695">
              <w:rPr>
                <w:rFonts w:asciiTheme="minorHAnsi" w:hAnsiTheme="minorHAnsi"/>
                <w:lang w:val="ro-RO"/>
              </w:rPr>
              <w:t xml:space="preserve">Kantor M, Sestras R, Chowdhury K, </w:t>
            </w:r>
            <w:r w:rsidR="0011041E" w:rsidRPr="00B23695">
              <w:rPr>
                <w:rFonts w:asciiTheme="minorHAnsi" w:hAnsiTheme="minorHAnsi"/>
                <w:lang w:val="ro-RO"/>
              </w:rPr>
              <w:t>2013</w:t>
            </w:r>
            <w:r w:rsidRPr="00B23695">
              <w:rPr>
                <w:rFonts w:asciiTheme="minorHAnsi" w:hAnsiTheme="minorHAnsi"/>
                <w:lang w:val="ro-RO"/>
              </w:rPr>
              <w:t xml:space="preserve">, </w:t>
            </w:r>
            <w:r w:rsidRPr="00B23695">
              <w:rPr>
                <w:rFonts w:asciiTheme="minorHAnsi" w:hAnsiTheme="minorHAnsi" w:cs="Arial"/>
                <w:color w:val="333333"/>
                <w:shd w:val="clear" w:color="auto" w:fill="FFFFFF"/>
                <w:lang w:val="ro-RO"/>
              </w:rPr>
              <w:t>PESQUISA AGROPECUARIA BRASILEIRA</w:t>
            </w:r>
            <w:r w:rsidR="0011041E" w:rsidRPr="00B23695">
              <w:rPr>
                <w:rFonts w:asciiTheme="minorHAnsi" w:hAnsiTheme="minorHAnsi"/>
                <w:lang w:val="ro-RO"/>
              </w:rPr>
              <w:t xml:space="preserve">, </w:t>
            </w:r>
            <w:r w:rsidRPr="00B23695">
              <w:rPr>
                <w:rStyle w:val="frlabel"/>
                <w:rFonts w:asciiTheme="minorHAnsi" w:hAnsiTheme="minorHAnsi" w:cs="Arial"/>
                <w:bCs/>
                <w:color w:val="333333"/>
                <w:shd w:val="clear" w:color="auto" w:fill="FFFFFF"/>
                <w:lang w:val="ro-RO"/>
              </w:rPr>
              <w:t>Volume: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48, </w:t>
            </w:r>
            <w:r w:rsidRPr="00B23695">
              <w:rPr>
                <w:rStyle w:val="frlabel"/>
                <w:rFonts w:asciiTheme="minorHAnsi" w:hAnsiTheme="minorHAnsi" w:cs="Arial"/>
                <w:bCs/>
                <w:color w:val="333333"/>
                <w:shd w:val="clear" w:color="auto" w:fill="FFFFFF"/>
                <w:lang w:val="ro-RO"/>
              </w:rPr>
              <w:t>Issue: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1, </w:t>
            </w:r>
            <w:r w:rsidRPr="00B23695">
              <w:rPr>
                <w:rStyle w:val="frlabel"/>
                <w:rFonts w:asciiTheme="minorHAnsi" w:hAnsiTheme="minorHAnsi" w:cs="Arial"/>
                <w:bCs/>
                <w:color w:val="333333"/>
                <w:shd w:val="clear" w:color="auto" w:fill="FFFFFF"/>
                <w:lang w:val="ro-RO"/>
              </w:rPr>
              <w:t>Pages:</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73-79.</w:t>
            </w:r>
          </w:p>
          <w:p w:rsidR="0011041E" w:rsidRPr="00B23695" w:rsidRDefault="00952354" w:rsidP="008975E4">
            <w:pPr>
              <w:pStyle w:val="ListParagraph"/>
              <w:numPr>
                <w:ilvl w:val="0"/>
                <w:numId w:val="87"/>
              </w:numPr>
              <w:spacing w:after="120" w:line="240" w:lineRule="auto"/>
              <w:ind w:left="432" w:hanging="432"/>
              <w:contextualSpacing w:val="0"/>
              <w:jc w:val="both"/>
              <w:rPr>
                <w:rFonts w:asciiTheme="minorHAnsi" w:hAnsiTheme="minorHAnsi"/>
                <w:lang w:val="ro-RO"/>
              </w:rPr>
            </w:pPr>
            <w:r w:rsidRPr="00B23695">
              <w:rPr>
                <w:rFonts w:asciiTheme="minorHAnsi" w:hAnsiTheme="minorHAnsi"/>
                <w:lang w:val="ro-RO"/>
              </w:rPr>
              <w:t xml:space="preserve">PHENOTYPIC VARIATION AND GENETIC DIVERSITY OF </w:t>
            </w:r>
            <w:r w:rsidRPr="00B23695">
              <w:rPr>
                <w:rFonts w:asciiTheme="minorHAnsi" w:hAnsiTheme="minorHAnsi"/>
                <w:i/>
                <w:iCs/>
                <w:lang w:val="ro-RO"/>
              </w:rPr>
              <w:t>CALENDULA OFFICINALIS</w:t>
            </w:r>
            <w:r w:rsidRPr="00B23695">
              <w:rPr>
                <w:rFonts w:asciiTheme="minorHAnsi" w:hAnsiTheme="minorHAnsi"/>
                <w:lang w:val="ro-RO"/>
              </w:rPr>
              <w:t xml:space="preserve"> (L.), Baciu A-D, Pamfil D, Mihalte L, Sestras Af, Sestras R.E., </w:t>
            </w:r>
            <w:r w:rsidR="0011041E" w:rsidRPr="00B23695">
              <w:rPr>
                <w:rFonts w:asciiTheme="minorHAnsi" w:hAnsiTheme="minorHAnsi"/>
                <w:lang w:val="ro-RO"/>
              </w:rPr>
              <w:t>2013. Bulg. J. Agric. Sci., 19</w:t>
            </w:r>
            <w:r w:rsidRPr="00B23695">
              <w:rPr>
                <w:rFonts w:asciiTheme="minorHAnsi" w:hAnsiTheme="minorHAnsi"/>
                <w:lang w:val="ro-RO"/>
              </w:rPr>
              <w:t>(1)</w:t>
            </w:r>
            <w:r w:rsidR="0011041E" w:rsidRPr="00B23695">
              <w:rPr>
                <w:rFonts w:asciiTheme="minorHAnsi" w:hAnsiTheme="minorHAnsi"/>
                <w:lang w:val="ro-RO"/>
              </w:rPr>
              <w:t>: 143-151.</w:t>
            </w:r>
          </w:p>
          <w:p w:rsidR="0011041E" w:rsidRPr="00B23695" w:rsidRDefault="00952354" w:rsidP="008975E4">
            <w:pPr>
              <w:pStyle w:val="ListParagraph"/>
              <w:numPr>
                <w:ilvl w:val="0"/>
                <w:numId w:val="87"/>
              </w:numPr>
              <w:spacing w:after="120" w:line="240" w:lineRule="auto"/>
              <w:ind w:left="432" w:hanging="432"/>
              <w:contextualSpacing w:val="0"/>
              <w:jc w:val="both"/>
              <w:rPr>
                <w:rFonts w:asciiTheme="minorHAnsi" w:hAnsiTheme="minorHAnsi"/>
                <w:lang w:val="ro-RO"/>
              </w:rPr>
            </w:pPr>
            <w:r w:rsidRPr="00B23695">
              <w:rPr>
                <w:rFonts w:asciiTheme="minorHAnsi" w:hAnsiTheme="minorHAnsi"/>
                <w:lang w:val="ro-RO"/>
              </w:rPr>
              <w:t xml:space="preserve">THE PLANT SIZE AND THE SPINE CHARACTERISTICS OF THE FIRST GENERATION PROGENY OBTAINED THROUGH THE CROSS-POLLINATION OF DIFFERENT GENOTYPES OF </w:t>
            </w:r>
            <w:r w:rsidRPr="00B23695">
              <w:rPr>
                <w:rFonts w:asciiTheme="minorHAnsi" w:hAnsiTheme="minorHAnsi"/>
                <w:i/>
                <w:iCs/>
                <w:lang w:val="ro-RO"/>
              </w:rPr>
              <w:t>CACTACEAE,</w:t>
            </w:r>
            <w:r w:rsidR="0011041E" w:rsidRPr="00B23695">
              <w:rPr>
                <w:rFonts w:asciiTheme="minorHAnsi" w:hAnsiTheme="minorHAnsi"/>
                <w:lang w:val="ro-RO"/>
              </w:rPr>
              <w:t xml:space="preserve"> </w:t>
            </w:r>
            <w:r w:rsidRPr="00B23695">
              <w:rPr>
                <w:rFonts w:asciiTheme="minorHAnsi" w:hAnsiTheme="minorHAnsi"/>
                <w:lang w:val="ro-RO"/>
              </w:rPr>
              <w:t xml:space="preserve">Mihalte L, Sestras R.E., </w:t>
            </w:r>
            <w:r w:rsidR="0011041E" w:rsidRPr="00B23695">
              <w:rPr>
                <w:rFonts w:asciiTheme="minorHAnsi" w:hAnsiTheme="minorHAnsi"/>
                <w:lang w:val="ro-RO"/>
              </w:rPr>
              <w:t>2012</w:t>
            </w:r>
            <w:r w:rsidRPr="00B23695">
              <w:rPr>
                <w:rFonts w:asciiTheme="minorHAnsi" w:hAnsiTheme="minorHAnsi"/>
                <w:lang w:val="ro-RO"/>
              </w:rPr>
              <w:t>,</w:t>
            </w:r>
            <w:r w:rsidR="0011041E" w:rsidRPr="00B23695">
              <w:rPr>
                <w:rFonts w:asciiTheme="minorHAnsi" w:hAnsiTheme="minorHAnsi"/>
                <w:lang w:val="ro-RO"/>
              </w:rPr>
              <w:t xml:space="preserve"> </w:t>
            </w:r>
            <w:r w:rsidRPr="00B23695">
              <w:rPr>
                <w:rFonts w:asciiTheme="minorHAnsi" w:hAnsiTheme="minorHAnsi" w:cs="Arial"/>
                <w:color w:val="333333"/>
                <w:shd w:val="clear" w:color="auto" w:fill="FFFFFF"/>
                <w:lang w:val="ro-RO"/>
              </w:rPr>
              <w:t>EUPHYTICA,</w:t>
            </w:r>
            <w:r w:rsidR="0011041E" w:rsidRPr="00B23695">
              <w:rPr>
                <w:rFonts w:asciiTheme="minorHAnsi" w:hAnsiTheme="minorHAnsi"/>
                <w:lang w:val="ro-RO"/>
              </w:rPr>
              <w:t xml:space="preserve"> </w:t>
            </w:r>
            <w:r w:rsidRPr="00B23695">
              <w:rPr>
                <w:rStyle w:val="frlabel"/>
                <w:rFonts w:asciiTheme="minorHAnsi" w:hAnsiTheme="minorHAnsi" w:cs="Arial"/>
                <w:bCs/>
                <w:color w:val="333333"/>
                <w:shd w:val="clear" w:color="auto" w:fill="FFFFFF"/>
                <w:lang w:val="ro-RO"/>
              </w:rPr>
              <w:t>Volume: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184, </w:t>
            </w:r>
            <w:r w:rsidRPr="00B23695">
              <w:rPr>
                <w:rStyle w:val="frlabel"/>
                <w:rFonts w:asciiTheme="minorHAnsi" w:hAnsiTheme="minorHAnsi" w:cs="Arial"/>
                <w:bCs/>
                <w:color w:val="333333"/>
                <w:shd w:val="clear" w:color="auto" w:fill="FFFFFF"/>
                <w:lang w:val="ro-RO"/>
              </w:rPr>
              <w:t>Issue: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3, </w:t>
            </w:r>
            <w:r w:rsidRPr="00B23695">
              <w:rPr>
                <w:rStyle w:val="frlabel"/>
                <w:rFonts w:asciiTheme="minorHAnsi" w:hAnsiTheme="minorHAnsi" w:cs="Arial"/>
                <w:bCs/>
                <w:color w:val="333333"/>
                <w:shd w:val="clear" w:color="auto" w:fill="FFFFFF"/>
                <w:lang w:val="ro-RO"/>
              </w:rPr>
              <w:t>Pages:</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369-376</w:t>
            </w:r>
            <w:r w:rsidR="0011041E" w:rsidRPr="00B23695">
              <w:rPr>
                <w:rFonts w:asciiTheme="minorHAnsi" w:hAnsiTheme="minorHAnsi"/>
                <w:lang w:val="ro-RO"/>
              </w:rPr>
              <w:t>.</w:t>
            </w:r>
          </w:p>
          <w:p w:rsidR="0011041E" w:rsidRPr="00B23695" w:rsidRDefault="00952354" w:rsidP="008975E4">
            <w:pPr>
              <w:pStyle w:val="ListParagraph"/>
              <w:numPr>
                <w:ilvl w:val="0"/>
                <w:numId w:val="87"/>
              </w:numPr>
              <w:spacing w:after="120" w:line="240" w:lineRule="auto"/>
              <w:ind w:left="432" w:hanging="432"/>
              <w:contextualSpacing w:val="0"/>
              <w:jc w:val="both"/>
              <w:rPr>
                <w:rFonts w:asciiTheme="minorHAnsi" w:hAnsiTheme="minorHAnsi"/>
                <w:lang w:val="ro-RO"/>
              </w:rPr>
            </w:pPr>
            <w:r w:rsidRPr="00B23695">
              <w:rPr>
                <w:rFonts w:asciiTheme="minorHAnsi" w:hAnsiTheme="minorHAnsi"/>
                <w:lang w:val="ro-RO"/>
              </w:rPr>
              <w:t>POISSON PARAMETERS OF ANTIMICROBIAL ACTIVITY: A QUANTITATIVE STRUCTURE-ACTIVITY APPROACH,</w:t>
            </w:r>
            <w:r w:rsidR="0011041E" w:rsidRPr="00B23695">
              <w:rPr>
                <w:rFonts w:asciiTheme="minorHAnsi" w:hAnsiTheme="minorHAnsi"/>
                <w:lang w:val="ro-RO"/>
              </w:rPr>
              <w:t xml:space="preserve"> </w:t>
            </w:r>
            <w:r w:rsidRPr="00B23695">
              <w:rPr>
                <w:rFonts w:asciiTheme="minorHAnsi" w:hAnsiTheme="minorHAnsi"/>
                <w:lang w:val="ro-RO"/>
              </w:rPr>
              <w:t xml:space="preserve">Sestraş R.E., Jäntschi L., Bolboacă S.D., </w:t>
            </w:r>
            <w:r w:rsidR="0011041E" w:rsidRPr="00B23695">
              <w:rPr>
                <w:rFonts w:asciiTheme="minorHAnsi" w:hAnsiTheme="minorHAnsi"/>
                <w:lang w:val="ro-RO"/>
              </w:rPr>
              <w:t>2012</w:t>
            </w:r>
            <w:r w:rsidRPr="00B23695">
              <w:rPr>
                <w:rFonts w:asciiTheme="minorHAnsi" w:hAnsiTheme="minorHAnsi"/>
                <w:lang w:val="ro-RO"/>
              </w:rPr>
              <w:t xml:space="preserve">, INTERNATIONAL JOURNAL OF MOLECULAR SCIENCES, </w:t>
            </w:r>
            <w:r w:rsidRPr="00B23695">
              <w:rPr>
                <w:rStyle w:val="frlabel"/>
                <w:rFonts w:asciiTheme="minorHAnsi" w:hAnsiTheme="minorHAnsi" w:cs="Arial"/>
                <w:bCs/>
                <w:color w:val="333333"/>
                <w:shd w:val="clear" w:color="auto" w:fill="FFFFFF"/>
                <w:lang w:val="ro-RO"/>
              </w:rPr>
              <w:t>Volume: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13, </w:t>
            </w:r>
            <w:r w:rsidRPr="00B23695">
              <w:rPr>
                <w:rStyle w:val="frlabel"/>
                <w:rFonts w:asciiTheme="minorHAnsi" w:hAnsiTheme="minorHAnsi" w:cs="Arial"/>
                <w:bCs/>
                <w:color w:val="333333"/>
                <w:shd w:val="clear" w:color="auto" w:fill="FFFFFF"/>
                <w:lang w:val="ro-RO"/>
              </w:rPr>
              <w:t>Issue: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4, </w:t>
            </w:r>
            <w:r w:rsidRPr="00B23695">
              <w:rPr>
                <w:rStyle w:val="frlabel"/>
                <w:rFonts w:asciiTheme="minorHAnsi" w:hAnsiTheme="minorHAnsi" w:cs="Arial"/>
                <w:bCs/>
                <w:color w:val="333333"/>
                <w:shd w:val="clear" w:color="auto" w:fill="FFFFFF"/>
                <w:lang w:val="ro-RO"/>
              </w:rPr>
              <w:t>Pages:</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5207-5229.</w:t>
            </w:r>
          </w:p>
          <w:p w:rsidR="0011041E" w:rsidRPr="00B23695" w:rsidRDefault="00952354" w:rsidP="008975E4">
            <w:pPr>
              <w:pStyle w:val="ListParagraph"/>
              <w:numPr>
                <w:ilvl w:val="0"/>
                <w:numId w:val="87"/>
              </w:numPr>
              <w:spacing w:after="120" w:line="240" w:lineRule="auto"/>
              <w:ind w:left="432" w:hanging="432"/>
              <w:contextualSpacing w:val="0"/>
              <w:jc w:val="both"/>
              <w:rPr>
                <w:rFonts w:asciiTheme="minorHAnsi" w:hAnsiTheme="minorHAnsi"/>
                <w:lang w:val="ro-RO"/>
              </w:rPr>
            </w:pPr>
            <w:r w:rsidRPr="00B23695">
              <w:rPr>
                <w:rFonts w:asciiTheme="minorHAnsi" w:hAnsiTheme="minorHAnsi"/>
                <w:lang w:val="ro-RO"/>
              </w:rPr>
              <w:t xml:space="preserve">A SIMULATION STUDY FOR THE DISTRIBUTION LAW OF RELATIVE MOMENTS OF EVOLUTION, Jäntschi L., Bolboacă S.D., Sestraş R.E., </w:t>
            </w:r>
            <w:r w:rsidR="0011041E" w:rsidRPr="00B23695">
              <w:rPr>
                <w:rFonts w:asciiTheme="minorHAnsi" w:hAnsiTheme="minorHAnsi"/>
                <w:lang w:val="ro-RO"/>
              </w:rPr>
              <w:t>2012</w:t>
            </w:r>
            <w:r w:rsidRPr="00B23695">
              <w:rPr>
                <w:rFonts w:asciiTheme="minorHAnsi" w:hAnsiTheme="minorHAnsi"/>
                <w:lang w:val="ro-RO"/>
              </w:rPr>
              <w:t xml:space="preserve">, COMPLEXITY, </w:t>
            </w:r>
            <w:r w:rsidRPr="00B23695">
              <w:rPr>
                <w:rStyle w:val="frlabel"/>
                <w:rFonts w:asciiTheme="minorHAnsi" w:hAnsiTheme="minorHAnsi" w:cs="Arial"/>
                <w:bCs/>
                <w:color w:val="333333"/>
                <w:shd w:val="clear" w:color="auto" w:fill="FFFFFF"/>
                <w:lang w:val="ro-RO"/>
              </w:rPr>
              <w:t>Volume: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17, </w:t>
            </w:r>
            <w:r w:rsidRPr="00B23695">
              <w:rPr>
                <w:rStyle w:val="frlabel"/>
                <w:rFonts w:asciiTheme="minorHAnsi" w:hAnsiTheme="minorHAnsi" w:cs="Arial"/>
                <w:bCs/>
                <w:color w:val="333333"/>
                <w:shd w:val="clear" w:color="auto" w:fill="FFFFFF"/>
                <w:lang w:val="ro-RO"/>
              </w:rPr>
              <w:t>Issue: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6, </w:t>
            </w:r>
            <w:r w:rsidRPr="00B23695">
              <w:rPr>
                <w:rStyle w:val="frlabel"/>
                <w:rFonts w:asciiTheme="minorHAnsi" w:hAnsiTheme="minorHAnsi" w:cs="Arial"/>
                <w:bCs/>
                <w:color w:val="333333"/>
                <w:shd w:val="clear" w:color="auto" w:fill="FFFFFF"/>
                <w:lang w:val="ro-RO"/>
              </w:rPr>
              <w:t>Pages:</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52-63</w:t>
            </w:r>
            <w:r w:rsidR="0011041E" w:rsidRPr="00B23695">
              <w:rPr>
                <w:rFonts w:asciiTheme="minorHAnsi" w:hAnsiTheme="minorHAnsi"/>
                <w:lang w:val="ro-RO"/>
              </w:rPr>
              <w:t>.</w:t>
            </w:r>
          </w:p>
          <w:p w:rsidR="0011041E" w:rsidRPr="00B23695" w:rsidRDefault="00952354" w:rsidP="008975E4">
            <w:pPr>
              <w:pStyle w:val="ListParagraph"/>
              <w:numPr>
                <w:ilvl w:val="0"/>
                <w:numId w:val="87"/>
              </w:numPr>
              <w:spacing w:after="120" w:line="240" w:lineRule="auto"/>
              <w:ind w:left="432" w:hanging="432"/>
              <w:contextualSpacing w:val="0"/>
              <w:jc w:val="both"/>
              <w:rPr>
                <w:rFonts w:asciiTheme="minorHAnsi" w:hAnsiTheme="minorHAnsi"/>
                <w:lang w:val="ro-RO"/>
              </w:rPr>
            </w:pPr>
            <w:r w:rsidRPr="00B23695">
              <w:rPr>
                <w:rFonts w:asciiTheme="minorHAnsi" w:hAnsiTheme="minorHAnsi"/>
                <w:lang w:val="ro-RO"/>
              </w:rPr>
              <w:t>POSSIBILITIES TO IMPROVE APPLE SCAB (</w:t>
            </w:r>
            <w:r w:rsidRPr="00B23695">
              <w:rPr>
                <w:rFonts w:asciiTheme="minorHAnsi" w:hAnsiTheme="minorHAnsi"/>
                <w:i/>
                <w:iCs/>
                <w:lang w:val="ro-RO"/>
              </w:rPr>
              <w:t>VENTURIA INAEQUALIS</w:t>
            </w:r>
            <w:r w:rsidRPr="00B23695">
              <w:rPr>
                <w:rFonts w:asciiTheme="minorHAnsi" w:hAnsiTheme="minorHAnsi"/>
                <w:lang w:val="ro-RO"/>
              </w:rPr>
              <w:t xml:space="preserve"> (CKE.) WINT.) AND POWDERY MILDEW [</w:t>
            </w:r>
            <w:r w:rsidRPr="00B23695">
              <w:rPr>
                <w:rFonts w:asciiTheme="minorHAnsi" w:hAnsiTheme="minorHAnsi"/>
                <w:i/>
                <w:iCs/>
                <w:lang w:val="ro-RO"/>
              </w:rPr>
              <w:t>PODOSPHAERA LEUCOTRICHA</w:t>
            </w:r>
            <w:r w:rsidRPr="00B23695">
              <w:rPr>
                <w:rFonts w:asciiTheme="minorHAnsi" w:hAnsiTheme="minorHAnsi"/>
                <w:lang w:val="ro-RO"/>
              </w:rPr>
              <w:t xml:space="preserve"> (ELL. ET EVERH.) SALM.] RESISTANCE ON APPLE BY INCREASING GENETIC DIVERSITY USING POTENTIALS OF WILD SPECIES, Sestras A.F., Pamfil D., Dan C., Bolboaca S.D., Jäntschi L., Sestras R.E., </w:t>
            </w:r>
            <w:r w:rsidR="0011041E" w:rsidRPr="00B23695">
              <w:rPr>
                <w:rFonts w:asciiTheme="minorHAnsi" w:hAnsiTheme="minorHAnsi"/>
                <w:lang w:val="ro-RO"/>
              </w:rPr>
              <w:t>2011</w:t>
            </w:r>
            <w:r w:rsidRPr="00B23695">
              <w:rPr>
                <w:rFonts w:asciiTheme="minorHAnsi" w:hAnsiTheme="minorHAnsi"/>
                <w:lang w:val="ro-RO"/>
              </w:rPr>
              <w:t xml:space="preserve">, AUSTRALIAN JOURNAL OF CROP SCIENCE, </w:t>
            </w:r>
            <w:r w:rsidRPr="00B23695">
              <w:rPr>
                <w:rStyle w:val="frlabel"/>
                <w:rFonts w:asciiTheme="minorHAnsi" w:hAnsiTheme="minorHAnsi" w:cs="Arial"/>
                <w:bCs/>
                <w:color w:val="333333"/>
                <w:shd w:val="clear" w:color="auto" w:fill="FFFFFF"/>
                <w:lang w:val="ro-RO"/>
              </w:rPr>
              <w:t>Volume: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5, </w:t>
            </w:r>
            <w:r w:rsidRPr="00B23695">
              <w:rPr>
                <w:rStyle w:val="frlabel"/>
                <w:rFonts w:asciiTheme="minorHAnsi" w:hAnsiTheme="minorHAnsi" w:cs="Arial"/>
                <w:bCs/>
                <w:color w:val="333333"/>
                <w:shd w:val="clear" w:color="auto" w:fill="FFFFFF"/>
                <w:lang w:val="ro-RO"/>
              </w:rPr>
              <w:t>Issue: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6, </w:t>
            </w:r>
            <w:r w:rsidRPr="00B23695">
              <w:rPr>
                <w:rStyle w:val="frlabel"/>
                <w:rFonts w:asciiTheme="minorHAnsi" w:hAnsiTheme="minorHAnsi" w:cs="Arial"/>
                <w:bCs/>
                <w:color w:val="333333"/>
                <w:shd w:val="clear" w:color="auto" w:fill="FFFFFF"/>
                <w:lang w:val="ro-RO"/>
              </w:rPr>
              <w:t>Pages:</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748-755</w:t>
            </w:r>
            <w:r w:rsidR="0011041E" w:rsidRPr="00B23695">
              <w:rPr>
                <w:rFonts w:asciiTheme="minorHAnsi" w:hAnsiTheme="minorHAnsi"/>
                <w:lang w:val="ro-RO"/>
              </w:rPr>
              <w:t>.</w:t>
            </w:r>
          </w:p>
          <w:p w:rsidR="0011041E" w:rsidRPr="00B23695" w:rsidRDefault="00952354" w:rsidP="008975E4">
            <w:pPr>
              <w:pStyle w:val="ListParagraph"/>
              <w:numPr>
                <w:ilvl w:val="0"/>
                <w:numId w:val="87"/>
              </w:numPr>
              <w:spacing w:after="120" w:line="240" w:lineRule="auto"/>
              <w:ind w:left="432" w:hanging="432"/>
              <w:contextualSpacing w:val="0"/>
              <w:jc w:val="both"/>
              <w:rPr>
                <w:rFonts w:asciiTheme="minorHAnsi" w:hAnsiTheme="minorHAnsi"/>
                <w:lang w:val="ro-RO"/>
              </w:rPr>
            </w:pPr>
            <w:r w:rsidRPr="00B23695">
              <w:rPr>
                <w:rFonts w:asciiTheme="minorHAnsi" w:hAnsiTheme="minorHAnsi"/>
                <w:lang w:val="ro-RO"/>
              </w:rPr>
              <w:t>ASSESSMENT OF GENETIC VARIATION ON FOUR GENERA OF ‘</w:t>
            </w:r>
            <w:r w:rsidRPr="00B23695">
              <w:rPr>
                <w:rFonts w:asciiTheme="minorHAnsi" w:hAnsiTheme="minorHAnsi"/>
                <w:i/>
                <w:iCs/>
                <w:lang w:val="ro-RO"/>
              </w:rPr>
              <w:t>CACTACEAE</w:t>
            </w:r>
            <w:r w:rsidRPr="00B23695">
              <w:rPr>
                <w:rFonts w:asciiTheme="minorHAnsi" w:hAnsiTheme="minorHAnsi"/>
                <w:lang w:val="ro-RO"/>
              </w:rPr>
              <w:t xml:space="preserve">’ USING TAXONOMIC, CYTOLOGICAL AND MOLECULAR MARKERS METHODS, </w:t>
            </w:r>
            <w:r w:rsidR="001D2377" w:rsidRPr="00B23695">
              <w:rPr>
                <w:rFonts w:asciiTheme="minorHAnsi" w:hAnsiTheme="minorHAnsi"/>
                <w:lang w:val="ro-RO"/>
              </w:rPr>
              <w:t xml:space="preserve">Mihalte L., Sestras R.E., Feszt G., Tamas E., </w:t>
            </w:r>
            <w:r w:rsidR="0011041E" w:rsidRPr="00B23695">
              <w:rPr>
                <w:rFonts w:asciiTheme="minorHAnsi" w:hAnsiTheme="minorHAnsi"/>
                <w:lang w:val="ro-RO"/>
              </w:rPr>
              <w:t>2011</w:t>
            </w:r>
            <w:r w:rsidRPr="00B23695">
              <w:rPr>
                <w:rFonts w:asciiTheme="minorHAnsi" w:hAnsiTheme="minorHAnsi"/>
                <w:lang w:val="ro-RO"/>
              </w:rPr>
              <w:t xml:space="preserve">, PLANT OMICS, </w:t>
            </w:r>
            <w:r w:rsidRPr="00B23695">
              <w:rPr>
                <w:rStyle w:val="frlabel"/>
                <w:rFonts w:asciiTheme="minorHAnsi" w:hAnsiTheme="minorHAnsi" w:cs="Arial"/>
                <w:bCs/>
                <w:color w:val="333333"/>
                <w:shd w:val="clear" w:color="auto" w:fill="FFFFFF"/>
                <w:lang w:val="ro-RO"/>
              </w:rPr>
              <w:t>Volume: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4, </w:t>
            </w:r>
            <w:r w:rsidRPr="00B23695">
              <w:rPr>
                <w:rStyle w:val="frlabel"/>
                <w:rFonts w:asciiTheme="minorHAnsi" w:hAnsiTheme="minorHAnsi" w:cs="Arial"/>
                <w:bCs/>
                <w:color w:val="333333"/>
                <w:shd w:val="clear" w:color="auto" w:fill="FFFFFF"/>
                <w:lang w:val="ro-RO"/>
              </w:rPr>
              <w:t>Issue: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3, </w:t>
            </w:r>
            <w:r w:rsidRPr="00B23695">
              <w:rPr>
                <w:rStyle w:val="frlabel"/>
                <w:rFonts w:asciiTheme="minorHAnsi" w:hAnsiTheme="minorHAnsi" w:cs="Arial"/>
                <w:bCs/>
                <w:color w:val="333333"/>
                <w:shd w:val="clear" w:color="auto" w:fill="FFFFFF"/>
                <w:lang w:val="ro-RO"/>
              </w:rPr>
              <w:t>Pages:</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142-148</w:t>
            </w:r>
            <w:r w:rsidR="0011041E" w:rsidRPr="00B23695">
              <w:rPr>
                <w:rFonts w:asciiTheme="minorHAnsi" w:hAnsiTheme="minorHAnsi"/>
                <w:lang w:val="ro-RO"/>
              </w:rPr>
              <w:t>.</w:t>
            </w:r>
          </w:p>
          <w:p w:rsidR="0011041E" w:rsidRPr="00EF58FB" w:rsidRDefault="001D2377" w:rsidP="008975E4">
            <w:pPr>
              <w:pStyle w:val="ListParagraph"/>
              <w:numPr>
                <w:ilvl w:val="0"/>
                <w:numId w:val="87"/>
              </w:numPr>
              <w:spacing w:after="120" w:line="240" w:lineRule="auto"/>
              <w:ind w:left="432" w:hanging="432"/>
              <w:contextualSpacing w:val="0"/>
              <w:jc w:val="both"/>
              <w:rPr>
                <w:rFonts w:asciiTheme="minorHAnsi" w:hAnsiTheme="minorHAnsi"/>
                <w:lang w:val="ro-RO"/>
              </w:rPr>
            </w:pPr>
            <w:r w:rsidRPr="00B23695">
              <w:rPr>
                <w:rFonts w:asciiTheme="minorHAnsi" w:hAnsiTheme="minorHAnsi"/>
                <w:lang w:val="ro-RO"/>
              </w:rPr>
              <w:t xml:space="preserve">IDENTIFICATION OF THE MOST ORGANOGENIC-RESPONSIVE VARIETY OF TOMATO USING THE VARIETY X MEDIUM INTERACTION, Kantor M., Sestras R., Chowdhury K., </w:t>
            </w:r>
            <w:r w:rsidR="0011041E" w:rsidRPr="00B23695">
              <w:rPr>
                <w:rFonts w:asciiTheme="minorHAnsi" w:hAnsiTheme="minorHAnsi"/>
                <w:lang w:val="ro-RO"/>
              </w:rPr>
              <w:t>2010</w:t>
            </w:r>
            <w:r w:rsidRPr="00B23695">
              <w:rPr>
                <w:rFonts w:asciiTheme="minorHAnsi" w:hAnsiTheme="minorHAnsi"/>
                <w:lang w:val="ro-RO"/>
              </w:rPr>
              <w:t xml:space="preserve">, ROMANIAN BIOTECHNOLOGICAL LETTERS, </w:t>
            </w:r>
            <w:r w:rsidRPr="00B23695">
              <w:rPr>
                <w:rStyle w:val="frlabel"/>
                <w:rFonts w:asciiTheme="minorHAnsi" w:hAnsiTheme="minorHAnsi" w:cs="Arial"/>
                <w:bCs/>
                <w:color w:val="333333"/>
                <w:shd w:val="clear" w:color="auto" w:fill="FFFFFF"/>
                <w:lang w:val="ro-RO"/>
              </w:rPr>
              <w:t>Volume: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15, </w:t>
            </w:r>
            <w:r w:rsidRPr="00B23695">
              <w:rPr>
                <w:rStyle w:val="frlabel"/>
                <w:rFonts w:asciiTheme="minorHAnsi" w:hAnsiTheme="minorHAnsi" w:cs="Arial"/>
                <w:bCs/>
                <w:color w:val="333333"/>
                <w:shd w:val="clear" w:color="auto" w:fill="FFFFFF"/>
                <w:lang w:val="ro-RO"/>
              </w:rPr>
              <w:t>Issue:</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 xml:space="preserve">5, </w:t>
            </w:r>
            <w:r w:rsidRPr="00B23695">
              <w:rPr>
                <w:rStyle w:val="frlabel"/>
                <w:rFonts w:asciiTheme="minorHAnsi" w:hAnsiTheme="minorHAnsi" w:cs="Arial"/>
                <w:bCs/>
                <w:color w:val="333333"/>
                <w:shd w:val="clear" w:color="auto" w:fill="FFFFFF"/>
                <w:lang w:val="ro-RO"/>
              </w:rPr>
              <w:t>Pages:</w:t>
            </w:r>
            <w:r w:rsidRPr="00B23695">
              <w:rPr>
                <w:rStyle w:val="apple-converted-space"/>
                <w:rFonts w:asciiTheme="minorHAnsi" w:hAnsiTheme="minorHAnsi" w:cs="Arial"/>
                <w:color w:val="333333"/>
                <w:shd w:val="clear" w:color="auto" w:fill="FFFFFF"/>
                <w:lang w:val="ro-RO"/>
              </w:rPr>
              <w:t> </w:t>
            </w:r>
            <w:r w:rsidRPr="00B23695">
              <w:rPr>
                <w:rFonts w:asciiTheme="minorHAnsi" w:hAnsiTheme="minorHAnsi"/>
                <w:lang w:val="ro-RO"/>
              </w:rPr>
              <w:t>5640-5645</w:t>
            </w:r>
            <w:r w:rsidR="0011041E" w:rsidRPr="00B23695">
              <w:rPr>
                <w:rFonts w:asciiTheme="minorHAnsi" w:hAnsiTheme="minorHAnsi"/>
                <w:lang w:val="ro-RO"/>
              </w:rPr>
              <w:t>.</w:t>
            </w:r>
          </w:p>
        </w:tc>
      </w:tr>
    </w:tbl>
    <w:p w:rsidR="00567968" w:rsidRPr="003E5C40" w:rsidRDefault="00567968" w:rsidP="00567968">
      <w:pPr>
        <w:spacing w:after="0" w:line="240" w:lineRule="auto"/>
        <w:rPr>
          <w:lang w:val="ro-RO"/>
        </w:rPr>
      </w:pPr>
    </w:p>
    <w:p w:rsidR="00EE5F1B" w:rsidRPr="003E5C40" w:rsidRDefault="00EE5F1B" w:rsidP="009137A9">
      <w:pPr>
        <w:pBdr>
          <w:top w:val="single" w:sz="4" w:space="1" w:color="auto"/>
          <w:left w:val="single" w:sz="4" w:space="4" w:color="auto"/>
          <w:bottom w:val="single" w:sz="4" w:space="1" w:color="auto"/>
          <w:right w:val="single" w:sz="4" w:space="4" w:color="auto"/>
        </w:pBdr>
        <w:shd w:val="clear" w:color="auto" w:fill="0070C0"/>
        <w:tabs>
          <w:tab w:val="left" w:pos="9540"/>
        </w:tabs>
        <w:spacing w:after="120" w:line="240" w:lineRule="auto"/>
        <w:ind w:left="90"/>
        <w:rPr>
          <w:b/>
          <w:bCs/>
          <w:color w:val="FFFFFF" w:themeColor="background1"/>
          <w:lang w:val="ro-RO"/>
        </w:rPr>
      </w:pPr>
      <w:r w:rsidRPr="003E5C40">
        <w:rPr>
          <w:b/>
          <w:bCs/>
          <w:color w:val="FFFFFF" w:themeColor="background1"/>
          <w:lang w:val="ro-RO"/>
        </w:rPr>
        <w:t xml:space="preserve">10. </w:t>
      </w:r>
      <w:r w:rsidR="00EF58FB" w:rsidRPr="003E5C40">
        <w:rPr>
          <w:rFonts w:asciiTheme="minorHAnsi" w:hAnsiTheme="minorHAnsi"/>
          <w:b/>
          <w:bCs/>
          <w:color w:val="FFFFFF" w:themeColor="background1"/>
          <w:lang w:val="ro-RO"/>
        </w:rPr>
        <w:t>Vizibilitatea</w:t>
      </w:r>
      <w:r w:rsidR="00EF58FB">
        <w:rPr>
          <w:rFonts w:asciiTheme="minorHAnsi" w:hAnsiTheme="minorHAnsi"/>
          <w:b/>
          <w:bCs/>
          <w:color w:val="FFFFFF" w:themeColor="background1"/>
          <w:lang w:val="ro-RO"/>
        </w:rPr>
        <w:t xml:space="preserve"> </w:t>
      </w:r>
      <w:r w:rsidR="00EF58FB"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558"/>
      </w:tblGrid>
      <w:tr w:rsidR="0011041E" w:rsidRPr="003E5C40" w:rsidTr="009137A9">
        <w:tc>
          <w:tcPr>
            <w:tcW w:w="9630" w:type="dxa"/>
          </w:tcPr>
          <w:p w:rsidR="0011041E" w:rsidRPr="00EF58FB" w:rsidRDefault="0011041E" w:rsidP="008975E4">
            <w:pPr>
              <w:pStyle w:val="ListParagraph"/>
              <w:numPr>
                <w:ilvl w:val="0"/>
                <w:numId w:val="88"/>
              </w:numPr>
              <w:spacing w:after="120" w:line="240" w:lineRule="auto"/>
              <w:ind w:left="518" w:hanging="518"/>
              <w:contextualSpacing w:val="0"/>
              <w:jc w:val="both"/>
              <w:rPr>
                <w:rFonts w:asciiTheme="minorHAnsi" w:hAnsiTheme="minorHAnsi"/>
                <w:lang w:val="ro-RO"/>
              </w:rPr>
            </w:pPr>
            <w:r w:rsidRPr="00EF58FB">
              <w:rPr>
                <w:rFonts w:asciiTheme="minorHAnsi" w:hAnsiTheme="minorHAnsi"/>
                <w:lang w:val="ro-RO"/>
              </w:rPr>
              <w:t xml:space="preserve">Prof. dr. Sestraş Radu - membru asociat ASAS (Academia de Ştiinţe Agricole şi Silvice); editor şef </w:t>
            </w:r>
            <w:r w:rsidRPr="00EF58FB">
              <w:rPr>
                <w:rFonts w:asciiTheme="minorHAnsi" w:hAnsiTheme="minorHAnsi"/>
                <w:iCs/>
                <w:lang w:val="ro-RO"/>
              </w:rPr>
              <w:t>Notulae Botanicae Horti Agrobotanici Cluj-Napoca (revistă ISI WoS, ‘Plant Sciences’, IF 2011=0.652); Notulae Scientia Biologicae; membru board editorial: Bulletin of University of Agricultural Sciences and Veterinary Medicine Cluj-Napoca. Horticulture; Agricultura; Frontiers in Crop Science and Horticulture; Leonardo Journal of Sciences;  Leonardo Electronic Journal of Practices and Technologies;</w:t>
            </w:r>
            <w:r w:rsidRPr="00EF58FB">
              <w:rPr>
                <w:rFonts w:asciiTheme="minorHAnsi" w:hAnsiTheme="minorHAnsi"/>
                <w:lang w:val="ro-RO"/>
              </w:rPr>
              <w:t xml:space="preserve"> Ştiinţa agricolă/Agrarian Science; South-Western Journal of Horticulture, Biology and Environment etc.</w:t>
            </w:r>
          </w:p>
          <w:p w:rsidR="0011041E" w:rsidRPr="00EF58FB" w:rsidRDefault="0011041E" w:rsidP="008975E4">
            <w:pPr>
              <w:pStyle w:val="ListParagraph"/>
              <w:numPr>
                <w:ilvl w:val="0"/>
                <w:numId w:val="88"/>
              </w:numPr>
              <w:spacing w:after="120" w:line="240" w:lineRule="auto"/>
              <w:ind w:left="518" w:hanging="518"/>
              <w:contextualSpacing w:val="0"/>
              <w:jc w:val="both"/>
              <w:rPr>
                <w:rFonts w:asciiTheme="minorHAnsi" w:hAnsiTheme="minorHAnsi"/>
                <w:lang w:val="ro-RO"/>
              </w:rPr>
            </w:pPr>
            <w:r w:rsidRPr="00EF58FB">
              <w:rPr>
                <w:rFonts w:asciiTheme="minorHAnsi" w:hAnsiTheme="minorHAnsi"/>
                <w:lang w:val="ro-RO"/>
              </w:rPr>
              <w:t xml:space="preserve">Prof. dr. Mitre Viorel - Advisory Editor şi </w:t>
            </w:r>
            <w:r w:rsidRPr="00EF58FB">
              <w:rPr>
                <w:rFonts w:asciiTheme="minorHAnsi" w:hAnsiTheme="minorHAnsi"/>
                <w:iCs/>
                <w:lang w:val="ro-RO"/>
              </w:rPr>
              <w:t>membru board editorial</w:t>
            </w:r>
            <w:r w:rsidRPr="00EF58FB">
              <w:rPr>
                <w:rFonts w:asciiTheme="minorHAnsi" w:hAnsiTheme="minorHAnsi"/>
                <w:lang w:val="ro-RO"/>
              </w:rPr>
              <w:t xml:space="preserve"> </w:t>
            </w:r>
            <w:r w:rsidRPr="00EF58FB">
              <w:rPr>
                <w:rFonts w:asciiTheme="minorHAnsi" w:hAnsiTheme="minorHAnsi"/>
                <w:iCs/>
                <w:lang w:val="ro-RO"/>
              </w:rPr>
              <w:t>Notulae Botanicae Horti Agrobotanici Cluj-Napoca; Notulae Scientia Biologicae; Bulletin of University of Agricultural Sciences and Veterinary Medicine Cluj-Napoca. Horticulture.</w:t>
            </w:r>
          </w:p>
          <w:p w:rsidR="0011041E" w:rsidRPr="00EF58FB" w:rsidRDefault="0011041E" w:rsidP="008975E4">
            <w:pPr>
              <w:pStyle w:val="ListParagraph"/>
              <w:numPr>
                <w:ilvl w:val="0"/>
                <w:numId w:val="88"/>
              </w:numPr>
              <w:spacing w:after="120" w:line="240" w:lineRule="auto"/>
              <w:ind w:left="518" w:hanging="518"/>
              <w:contextualSpacing w:val="0"/>
              <w:jc w:val="both"/>
              <w:rPr>
                <w:rFonts w:asciiTheme="minorHAnsi" w:hAnsiTheme="minorHAnsi"/>
                <w:iCs/>
                <w:lang w:val="ro-RO"/>
              </w:rPr>
            </w:pPr>
            <w:r w:rsidRPr="00EF58FB">
              <w:rPr>
                <w:rFonts w:asciiTheme="minorHAnsi" w:hAnsiTheme="minorHAnsi"/>
                <w:lang w:val="ro-RO"/>
              </w:rPr>
              <w:t xml:space="preserve">Şef lucr. dr. Mihalte Lucica - Assistant Editor </w:t>
            </w:r>
            <w:r w:rsidRPr="00EF58FB">
              <w:rPr>
                <w:rFonts w:asciiTheme="minorHAnsi" w:hAnsiTheme="minorHAnsi"/>
                <w:iCs/>
                <w:lang w:val="ro-RO"/>
              </w:rPr>
              <w:t>Notulae Botanicae Horti Agrobotanici Cluj-Napoca; Notulae Scientia Biologicae etc.</w:t>
            </w:r>
          </w:p>
          <w:p w:rsidR="0011041E" w:rsidRPr="00EF58FB" w:rsidRDefault="0011041E" w:rsidP="008975E4">
            <w:pPr>
              <w:pStyle w:val="ListParagraph"/>
              <w:numPr>
                <w:ilvl w:val="0"/>
                <w:numId w:val="88"/>
              </w:numPr>
              <w:spacing w:after="120" w:line="240" w:lineRule="auto"/>
              <w:ind w:left="518" w:hanging="518"/>
              <w:contextualSpacing w:val="0"/>
              <w:jc w:val="both"/>
              <w:rPr>
                <w:rFonts w:asciiTheme="minorHAnsi" w:hAnsiTheme="minorHAnsi"/>
                <w:lang w:val="ro-RO"/>
              </w:rPr>
            </w:pPr>
            <w:r w:rsidRPr="00EF58FB">
              <w:rPr>
                <w:rFonts w:asciiTheme="minorHAnsi" w:hAnsiTheme="minorHAnsi"/>
                <w:lang w:val="ro-RO"/>
              </w:rPr>
              <w:t>Numeroase lucrări ale membrilor echipei indexate în BDI: ISI Thomson Reuters, CAB Direct, DOAJ, Viniti, INIST, Index Copernicus, BASE, ScientificCommons, getCITED, BLD, EBSCO, SCOPUS etc.</w:t>
            </w:r>
          </w:p>
          <w:p w:rsidR="0011041E" w:rsidRPr="00EF58FB" w:rsidRDefault="0011041E" w:rsidP="008975E4">
            <w:pPr>
              <w:pStyle w:val="ListParagraph"/>
              <w:numPr>
                <w:ilvl w:val="0"/>
                <w:numId w:val="88"/>
              </w:numPr>
              <w:spacing w:after="120" w:line="240" w:lineRule="auto"/>
              <w:ind w:left="518" w:hanging="518"/>
              <w:contextualSpacing w:val="0"/>
              <w:jc w:val="both"/>
              <w:rPr>
                <w:rFonts w:asciiTheme="minorHAnsi" w:hAnsiTheme="minorHAnsi"/>
                <w:lang w:val="ro-RO"/>
              </w:rPr>
            </w:pPr>
            <w:r w:rsidRPr="00EF58FB">
              <w:rPr>
                <w:rFonts w:asciiTheme="minorHAnsi" w:hAnsiTheme="minorHAnsi"/>
                <w:lang w:val="ro-RO"/>
              </w:rPr>
              <w:t>Participări ale membrilor la numeroase conferinţe ştiinţifice de profil internaţionale/naţionale.</w:t>
            </w:r>
          </w:p>
          <w:p w:rsidR="0011041E" w:rsidRPr="00EF58FB" w:rsidRDefault="0011041E" w:rsidP="008975E4">
            <w:pPr>
              <w:pStyle w:val="ListParagraph"/>
              <w:numPr>
                <w:ilvl w:val="0"/>
                <w:numId w:val="88"/>
              </w:numPr>
              <w:spacing w:after="120" w:line="240" w:lineRule="auto"/>
              <w:ind w:left="518" w:hanging="518"/>
              <w:contextualSpacing w:val="0"/>
              <w:jc w:val="both"/>
              <w:rPr>
                <w:rFonts w:asciiTheme="minorHAnsi" w:hAnsiTheme="minorHAnsi"/>
                <w:lang w:val="ro-RO"/>
              </w:rPr>
            </w:pPr>
            <w:r w:rsidRPr="00EF58FB">
              <w:rPr>
                <w:rFonts w:asciiTheme="minorHAnsi" w:hAnsiTheme="minorHAnsi"/>
                <w:lang w:val="ro-RO"/>
              </w:rPr>
              <w:t>Participări ale membrilor în organizaţii, societăţi, asociaţii ştiinţifice naţionale (ex. Societatea de Horticultură şi Silvicultură din Transilvania – SHST; Societatea Română a Horticultorilor – SRH etc.) şi internaţionale (ex. International Society for Horticultural Science - ISHS; European Association for Plant Breeding Research – EUCARPIA etc.).</w:t>
            </w:r>
          </w:p>
          <w:p w:rsidR="0011041E" w:rsidRPr="00EF58FB" w:rsidRDefault="0011041E" w:rsidP="008975E4">
            <w:pPr>
              <w:pStyle w:val="ListParagraph"/>
              <w:numPr>
                <w:ilvl w:val="0"/>
                <w:numId w:val="88"/>
              </w:numPr>
              <w:spacing w:after="120" w:line="240" w:lineRule="auto"/>
              <w:ind w:left="518" w:hanging="518"/>
              <w:contextualSpacing w:val="0"/>
              <w:jc w:val="both"/>
              <w:rPr>
                <w:rFonts w:asciiTheme="minorHAnsi" w:hAnsiTheme="minorHAnsi"/>
                <w:lang w:val="ro-RO"/>
              </w:rPr>
            </w:pPr>
            <w:r w:rsidRPr="00EF58FB">
              <w:rPr>
                <w:rFonts w:asciiTheme="minorHAnsi" w:hAnsiTheme="minorHAnsi"/>
                <w:lang w:val="ro-RO"/>
              </w:rPr>
              <w:t>Premii, diplome, medalii obţinute de membrii echipei cu ocazia unor manifestări ştiinţifice naţionale şi internaţionale, pentru activitatea ştiinţifică, realizări, creaţii noi, soiuri, brevete etc. (ex. Prof. dr. Sestraş Radu – medalia ‘G. Rudi’, Univ. Agrară Chişinău; ‘Socio Onorariu’, La Società di Medicina e Scienze Naturali dell’ Universita di Parma).</w:t>
            </w:r>
          </w:p>
        </w:tc>
      </w:tr>
    </w:tbl>
    <w:p w:rsidR="00567968" w:rsidRPr="003E5C40" w:rsidRDefault="00567968" w:rsidP="00567968">
      <w:pPr>
        <w:spacing w:after="0" w:line="240" w:lineRule="auto"/>
        <w:rPr>
          <w:lang w:val="ro-RO"/>
        </w:rPr>
      </w:pPr>
    </w:p>
    <w:p w:rsidR="00EE5F1B" w:rsidRPr="003E5C40" w:rsidRDefault="00EE5F1B" w:rsidP="009137A9">
      <w:pPr>
        <w:pBdr>
          <w:top w:val="single" w:sz="4" w:space="1" w:color="auto"/>
          <w:left w:val="single" w:sz="4" w:space="4" w:color="auto"/>
          <w:bottom w:val="single" w:sz="4" w:space="1" w:color="auto"/>
          <w:right w:val="single" w:sz="4" w:space="4" w:color="auto"/>
        </w:pBdr>
        <w:shd w:val="clear" w:color="auto" w:fill="0070C0"/>
        <w:spacing w:after="120" w:line="240" w:lineRule="auto"/>
        <w:ind w:left="90"/>
        <w:rPr>
          <w:b/>
          <w:bCs/>
          <w:color w:val="FFFFFF" w:themeColor="background1"/>
          <w:lang w:val="ro-RO"/>
        </w:rPr>
      </w:pPr>
      <w:r w:rsidRPr="003E5C40">
        <w:rPr>
          <w:b/>
          <w:bCs/>
          <w:color w:val="FFFFFF" w:themeColor="background1"/>
          <w:lang w:val="ro-RO"/>
        </w:rPr>
        <w:t xml:space="preserve">11. </w:t>
      </w:r>
      <w:r w:rsidR="00EF58FB" w:rsidRPr="003E5C40">
        <w:rPr>
          <w:b/>
          <w:color w:val="FFFFFF" w:themeColor="background1"/>
          <w:lang w:val="ro-RO"/>
        </w:rPr>
        <w:t xml:space="preserve">Oferta de </w:t>
      </w:r>
      <w:r w:rsidR="00EF58FB">
        <w:rPr>
          <w:b/>
          <w:color w:val="FFFFFF" w:themeColor="background1"/>
          <w:lang w:val="ro-RO"/>
        </w:rPr>
        <w:t xml:space="preserve">cercetare și </w:t>
      </w:r>
      <w:r w:rsidR="00EF58FB"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558"/>
      </w:tblGrid>
      <w:tr w:rsidR="0011041E" w:rsidRPr="003E5C40" w:rsidTr="009137A9">
        <w:tc>
          <w:tcPr>
            <w:tcW w:w="9630" w:type="dxa"/>
          </w:tcPr>
          <w:p w:rsidR="0011041E" w:rsidRPr="00EF58FB" w:rsidRDefault="0011041E" w:rsidP="008975E4">
            <w:pPr>
              <w:pStyle w:val="ListParagraph"/>
              <w:numPr>
                <w:ilvl w:val="0"/>
                <w:numId w:val="89"/>
              </w:numPr>
              <w:spacing w:after="120" w:line="240" w:lineRule="auto"/>
              <w:ind w:left="619" w:hanging="619"/>
              <w:contextualSpacing w:val="0"/>
              <w:jc w:val="both"/>
              <w:rPr>
                <w:rFonts w:asciiTheme="minorHAnsi" w:hAnsiTheme="minorHAnsi"/>
                <w:lang w:val="ro-RO"/>
              </w:rPr>
            </w:pPr>
            <w:r w:rsidRPr="00EF58FB">
              <w:rPr>
                <w:rFonts w:asciiTheme="minorHAnsi" w:hAnsiTheme="minorHAnsi"/>
                <w:lang w:val="ro-RO"/>
              </w:rPr>
              <w:t>Consultanţă şi expertiză în horticultură: înfiinţarea exploataţiilor pomicole, viticole, legumicole şi floricole</w:t>
            </w:r>
          </w:p>
          <w:p w:rsidR="0011041E" w:rsidRPr="00EF58FB" w:rsidRDefault="0011041E" w:rsidP="008975E4">
            <w:pPr>
              <w:pStyle w:val="ListParagraph"/>
              <w:numPr>
                <w:ilvl w:val="0"/>
                <w:numId w:val="89"/>
              </w:numPr>
              <w:spacing w:after="120" w:line="240" w:lineRule="auto"/>
              <w:ind w:left="619" w:hanging="619"/>
              <w:contextualSpacing w:val="0"/>
              <w:jc w:val="both"/>
              <w:rPr>
                <w:rFonts w:asciiTheme="minorHAnsi" w:hAnsiTheme="minorHAnsi"/>
                <w:lang w:val="ro-RO"/>
              </w:rPr>
            </w:pPr>
            <w:r w:rsidRPr="00EF58FB">
              <w:rPr>
                <w:rFonts w:asciiTheme="minorHAnsi" w:hAnsiTheme="minorHAnsi"/>
                <w:lang w:val="ro-RO"/>
              </w:rPr>
              <w:t>Asistenţă şi consiliere în întreţinerea, exploatarea şi valorificarea culturilor horticole, respectiv producţiei horticole.</w:t>
            </w:r>
          </w:p>
          <w:p w:rsidR="0011041E" w:rsidRPr="00EF58FB" w:rsidRDefault="0011041E" w:rsidP="008975E4">
            <w:pPr>
              <w:pStyle w:val="ListParagraph"/>
              <w:numPr>
                <w:ilvl w:val="0"/>
                <w:numId w:val="89"/>
              </w:numPr>
              <w:spacing w:after="120" w:line="240" w:lineRule="auto"/>
              <w:ind w:left="619" w:hanging="619"/>
              <w:contextualSpacing w:val="0"/>
              <w:jc w:val="both"/>
              <w:rPr>
                <w:rFonts w:asciiTheme="minorHAnsi" w:hAnsiTheme="minorHAnsi"/>
                <w:lang w:val="ro-RO"/>
              </w:rPr>
            </w:pPr>
            <w:r w:rsidRPr="00EF58FB">
              <w:rPr>
                <w:rFonts w:asciiTheme="minorHAnsi" w:hAnsiTheme="minorHAnsi"/>
                <w:lang w:val="ro-RO"/>
              </w:rPr>
              <w:t>Elaborarea şi aplicarea programelor de fitoprotecţie specifice plantelor horticole; crearea şi menţinerea mediului înconjurător sănătos şi siguranţei alimentare a consumatorului.</w:t>
            </w:r>
          </w:p>
          <w:p w:rsidR="0011041E" w:rsidRPr="00EF58FB" w:rsidRDefault="0011041E" w:rsidP="008975E4">
            <w:pPr>
              <w:pStyle w:val="ListParagraph"/>
              <w:numPr>
                <w:ilvl w:val="0"/>
                <w:numId w:val="89"/>
              </w:numPr>
              <w:spacing w:after="120" w:line="240" w:lineRule="auto"/>
              <w:ind w:left="619" w:hanging="619"/>
              <w:contextualSpacing w:val="0"/>
              <w:jc w:val="both"/>
              <w:rPr>
                <w:rFonts w:asciiTheme="minorHAnsi" w:hAnsiTheme="minorHAnsi"/>
                <w:lang w:val="ro-RO"/>
              </w:rPr>
            </w:pPr>
            <w:r w:rsidRPr="00EF58FB">
              <w:rPr>
                <w:rFonts w:asciiTheme="minorHAnsi" w:hAnsiTheme="minorHAnsi"/>
                <w:lang w:val="ro-RO"/>
              </w:rPr>
              <w:t>Elaborarea şi implementarea de modele pentru ameliorarea, crearea şi introducerea în cultură de noi cultivaruri, în scopul creşterii producţiei horticole.</w:t>
            </w:r>
          </w:p>
          <w:p w:rsidR="0011041E" w:rsidRPr="00EF58FB" w:rsidRDefault="0011041E" w:rsidP="008975E4">
            <w:pPr>
              <w:pStyle w:val="ListParagraph"/>
              <w:numPr>
                <w:ilvl w:val="0"/>
                <w:numId w:val="89"/>
              </w:numPr>
              <w:spacing w:after="120" w:line="240" w:lineRule="auto"/>
              <w:ind w:left="619" w:hanging="619"/>
              <w:contextualSpacing w:val="0"/>
              <w:jc w:val="both"/>
              <w:rPr>
                <w:rFonts w:asciiTheme="minorHAnsi" w:hAnsiTheme="minorHAnsi"/>
                <w:lang w:val="ro-RO"/>
              </w:rPr>
            </w:pPr>
            <w:r w:rsidRPr="00EF58FB">
              <w:rPr>
                <w:rFonts w:asciiTheme="minorHAnsi" w:hAnsiTheme="minorHAnsi"/>
                <w:lang w:val="ro-RO"/>
              </w:rPr>
              <w:t>Proiectarea, amenajarea şi întreţinerea spaţiilor verzi.</w:t>
            </w:r>
          </w:p>
          <w:p w:rsidR="0011041E" w:rsidRPr="00EF58FB" w:rsidRDefault="0011041E" w:rsidP="008975E4">
            <w:pPr>
              <w:pStyle w:val="ListParagraph"/>
              <w:numPr>
                <w:ilvl w:val="0"/>
                <w:numId w:val="89"/>
              </w:numPr>
              <w:spacing w:after="120" w:line="240" w:lineRule="auto"/>
              <w:ind w:left="619" w:hanging="619"/>
              <w:contextualSpacing w:val="0"/>
              <w:jc w:val="both"/>
              <w:rPr>
                <w:rFonts w:asciiTheme="minorHAnsi" w:hAnsiTheme="minorHAnsi"/>
                <w:lang w:val="ro-RO"/>
              </w:rPr>
            </w:pPr>
            <w:r w:rsidRPr="00EF58FB">
              <w:rPr>
                <w:rFonts w:asciiTheme="minorHAnsi" w:hAnsiTheme="minorHAnsi"/>
                <w:lang w:val="ro-RO"/>
              </w:rPr>
              <w:t>Managementul exploataţiilor horticole şi marketingul produselor specifice sectorului horticol.</w:t>
            </w:r>
          </w:p>
          <w:p w:rsidR="0011041E" w:rsidRPr="00EF58FB" w:rsidRDefault="0011041E" w:rsidP="008975E4">
            <w:pPr>
              <w:pStyle w:val="ListParagraph"/>
              <w:numPr>
                <w:ilvl w:val="0"/>
                <w:numId w:val="89"/>
              </w:numPr>
              <w:spacing w:after="120" w:line="240" w:lineRule="auto"/>
              <w:ind w:left="619" w:hanging="619"/>
              <w:contextualSpacing w:val="0"/>
              <w:jc w:val="both"/>
              <w:rPr>
                <w:rFonts w:asciiTheme="minorHAnsi" w:hAnsiTheme="minorHAnsi"/>
                <w:lang w:val="ro-RO"/>
              </w:rPr>
            </w:pPr>
            <w:r w:rsidRPr="00EF58FB">
              <w:rPr>
                <w:rFonts w:asciiTheme="minorHAnsi" w:hAnsiTheme="minorHAnsi"/>
                <w:lang w:val="ro-RO"/>
              </w:rPr>
              <w:t>Suport şi consiliere în elaborarea proiectelor de cercetare</w:t>
            </w:r>
          </w:p>
          <w:p w:rsidR="0011041E" w:rsidRPr="00EF58FB" w:rsidRDefault="0011041E" w:rsidP="008975E4">
            <w:pPr>
              <w:pStyle w:val="ListParagraph"/>
              <w:numPr>
                <w:ilvl w:val="0"/>
                <w:numId w:val="89"/>
              </w:numPr>
              <w:spacing w:after="120" w:line="240" w:lineRule="auto"/>
              <w:ind w:left="619" w:hanging="619"/>
              <w:contextualSpacing w:val="0"/>
              <w:jc w:val="both"/>
              <w:rPr>
                <w:rFonts w:asciiTheme="minorHAnsi" w:hAnsiTheme="minorHAnsi"/>
                <w:lang w:val="ro-RO"/>
              </w:rPr>
            </w:pPr>
            <w:r w:rsidRPr="00EF58FB">
              <w:rPr>
                <w:rFonts w:asciiTheme="minorHAnsi" w:hAnsiTheme="minorHAnsi"/>
                <w:lang w:val="ro-RO"/>
              </w:rPr>
              <w:t>Cercetare ştiinţifică şi învăţământ horticol</w:t>
            </w:r>
          </w:p>
          <w:p w:rsidR="0011041E" w:rsidRPr="00EF58FB" w:rsidRDefault="0011041E" w:rsidP="008975E4">
            <w:pPr>
              <w:pStyle w:val="ListParagraph"/>
              <w:numPr>
                <w:ilvl w:val="0"/>
                <w:numId w:val="89"/>
              </w:numPr>
              <w:spacing w:after="120" w:line="240" w:lineRule="auto"/>
              <w:ind w:left="619" w:hanging="619"/>
              <w:contextualSpacing w:val="0"/>
              <w:jc w:val="both"/>
              <w:rPr>
                <w:rFonts w:asciiTheme="minorHAnsi" w:hAnsiTheme="minorHAnsi"/>
                <w:lang w:val="ro-RO"/>
              </w:rPr>
            </w:pPr>
            <w:r w:rsidRPr="00EF58FB">
              <w:rPr>
                <w:rFonts w:asciiTheme="minorHAnsi" w:hAnsiTheme="minorHAnsi"/>
                <w:lang w:val="ro-RO"/>
              </w:rPr>
              <w:t>Suport şi susţinere în valorificarea rezultatelor cercetării şi diseminarea acestora</w:t>
            </w:r>
          </w:p>
          <w:p w:rsidR="0011041E" w:rsidRPr="00EF58FB" w:rsidRDefault="0011041E" w:rsidP="008975E4">
            <w:pPr>
              <w:pStyle w:val="ListParagraph"/>
              <w:numPr>
                <w:ilvl w:val="0"/>
                <w:numId w:val="89"/>
              </w:numPr>
              <w:spacing w:after="120" w:line="240" w:lineRule="auto"/>
              <w:ind w:left="619" w:hanging="619"/>
              <w:contextualSpacing w:val="0"/>
              <w:jc w:val="both"/>
              <w:rPr>
                <w:rFonts w:asciiTheme="minorHAnsi" w:hAnsiTheme="minorHAnsi"/>
                <w:lang w:val="ro-RO"/>
              </w:rPr>
            </w:pPr>
            <w:r w:rsidRPr="00EF58FB">
              <w:rPr>
                <w:rFonts w:asciiTheme="minorHAnsi" w:hAnsiTheme="minorHAnsi"/>
                <w:lang w:val="ro-RO"/>
              </w:rPr>
              <w:t xml:space="preserve">Publicarea rezultatelor ştiinţifice în revistele </w:t>
            </w:r>
            <w:r w:rsidRPr="00EF58FB">
              <w:rPr>
                <w:rFonts w:asciiTheme="minorHAnsi" w:hAnsiTheme="minorHAnsi"/>
                <w:iCs/>
                <w:lang w:val="ro-RO"/>
              </w:rPr>
              <w:t>Notulae Botanicae Horti Agrobotanici Cluj-Napoca; Notulae Scientia Biologicae.</w:t>
            </w:r>
          </w:p>
        </w:tc>
      </w:tr>
    </w:tbl>
    <w:p w:rsidR="0011041E" w:rsidRPr="003E5C40" w:rsidRDefault="0011041E" w:rsidP="003F3F78">
      <w:pPr>
        <w:spacing w:after="120" w:line="240" w:lineRule="auto"/>
        <w:rPr>
          <w:rFonts w:asciiTheme="minorHAnsi" w:hAnsiTheme="minorHAnsi"/>
          <w:lang w:val="ro-RO"/>
        </w:rPr>
      </w:pPr>
    </w:p>
    <w:p w:rsidR="008D72C9" w:rsidRPr="003E5C40" w:rsidRDefault="008D72C9" w:rsidP="008D72C9">
      <w:pPr>
        <w:spacing w:after="120" w:line="240" w:lineRule="auto"/>
        <w:rPr>
          <w:rFonts w:asciiTheme="minorHAnsi" w:hAnsiTheme="minorHAnsi"/>
          <w:lang w:val="ro-RO"/>
        </w:rPr>
      </w:pPr>
    </w:p>
    <w:p w:rsidR="008D72C9" w:rsidRPr="003E5C40" w:rsidRDefault="008D72C9" w:rsidP="008D72C9">
      <w:pPr>
        <w:rPr>
          <w:lang w:val="ro-RO"/>
        </w:rPr>
        <w:sectPr w:rsidR="008D72C9" w:rsidRPr="003E5C40" w:rsidSect="00B23695">
          <w:headerReference w:type="default" r:id="rId78"/>
          <w:pgSz w:w="11907" w:h="16839" w:code="9"/>
          <w:pgMar w:top="1417" w:right="1107" w:bottom="1417" w:left="1350" w:header="708" w:footer="360" w:gutter="0"/>
          <w:cols w:space="708"/>
          <w:docGrid w:linePitch="360"/>
        </w:sectPr>
      </w:pPr>
    </w:p>
    <w:p w:rsidR="008D72C9" w:rsidRPr="003E5C40" w:rsidRDefault="008D72C9" w:rsidP="008D72C9">
      <w:pPr>
        <w:pStyle w:val="Heading1"/>
        <w:numPr>
          <w:ilvl w:val="0"/>
          <w:numId w:val="0"/>
        </w:numPr>
        <w:pBdr>
          <w:bottom w:val="single" w:sz="4" w:space="1" w:color="A6A6A6" w:themeColor="background1" w:themeShade="A6"/>
        </w:pBdr>
        <w:jc w:val="center"/>
        <w:rPr>
          <w:rFonts w:eastAsia="Calibri"/>
          <w:szCs w:val="24"/>
          <w:lang w:val="ro-RO" w:eastAsia="en-US"/>
        </w:rPr>
      </w:pPr>
      <w:bookmarkStart w:id="376" w:name="_Toc373242959"/>
      <w:r w:rsidRPr="003E5C40">
        <w:rPr>
          <w:lang w:val="ro-RO"/>
        </w:rPr>
        <w:t>LABORATOARE DE CERCETARE</w:t>
      </w:r>
      <w:bookmarkEnd w:id="376"/>
    </w:p>
    <w:p w:rsidR="008D72C9" w:rsidRPr="003E5C40" w:rsidRDefault="008D72C9" w:rsidP="008D72C9">
      <w:pPr>
        <w:pStyle w:val="Default"/>
        <w:rPr>
          <w:lang w:val="ro-RO" w:eastAsia="ro-RO"/>
        </w:rPr>
      </w:pPr>
    </w:p>
    <w:p w:rsidR="008D72C9" w:rsidRPr="003E5C40" w:rsidRDefault="008D72C9" w:rsidP="008D72C9">
      <w:pPr>
        <w:pStyle w:val="Heading2"/>
        <w:numPr>
          <w:ilvl w:val="0"/>
          <w:numId w:val="0"/>
        </w:numPr>
        <w:rPr>
          <w:szCs w:val="24"/>
          <w:lang w:val="ro-RO"/>
        </w:rPr>
      </w:pPr>
      <w:bookmarkStart w:id="377" w:name="_Toc373242960"/>
      <w:r w:rsidRPr="003E5C40">
        <w:rPr>
          <w:b/>
          <w:szCs w:val="24"/>
          <w:lang w:val="ro-RO"/>
        </w:rPr>
        <w:t>L.2.1.</w:t>
      </w:r>
      <w:r w:rsidRPr="003E5C40">
        <w:rPr>
          <w:szCs w:val="24"/>
          <w:lang w:val="ro-RO"/>
        </w:rPr>
        <w:t xml:space="preserve">  </w:t>
      </w:r>
      <w:r w:rsidRPr="003E5C40">
        <w:rPr>
          <w:rFonts w:asciiTheme="minorHAnsi" w:hAnsiTheme="minorHAnsi"/>
          <w:szCs w:val="24"/>
          <w:lang w:val="ro-RO"/>
        </w:rPr>
        <w:t>Laborator Naţional de Referinţă pentru Evaluarea şi Certificarea Conformităţii Produselor de Origine Vegetală care conţin Organisme Modificate Genetic</w:t>
      </w:r>
      <w:bookmarkEnd w:id="377"/>
    </w:p>
    <w:p w:rsidR="008D72C9" w:rsidRPr="003E5C40" w:rsidRDefault="008D72C9" w:rsidP="008D72C9">
      <w:pPr>
        <w:pStyle w:val="Default"/>
        <w:rPr>
          <w:b/>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2412"/>
        <w:gridCol w:w="7038"/>
      </w:tblGrid>
      <w:tr w:rsidR="008D72C9" w:rsidRPr="003E5C40" w:rsidTr="006E3C43">
        <w:tc>
          <w:tcPr>
            <w:tcW w:w="2412" w:type="dxa"/>
            <w:shd w:val="clear" w:color="auto" w:fill="auto"/>
          </w:tcPr>
          <w:p w:rsidR="008D72C9" w:rsidRPr="006E3C43" w:rsidRDefault="008D72C9" w:rsidP="006E3C43">
            <w:pPr>
              <w:spacing w:after="0" w:line="240" w:lineRule="auto"/>
              <w:rPr>
                <w:rFonts w:asciiTheme="minorHAnsi" w:hAnsiTheme="minorHAnsi"/>
                <w:lang w:val="ro-RO"/>
              </w:rPr>
            </w:pPr>
            <w:r w:rsidRPr="006E3C43">
              <w:rPr>
                <w:rFonts w:asciiTheme="minorHAnsi" w:hAnsiTheme="minorHAnsi"/>
                <w:lang w:val="ro-RO"/>
              </w:rPr>
              <w:t>Denumire laborator</w:t>
            </w:r>
          </w:p>
        </w:tc>
        <w:tc>
          <w:tcPr>
            <w:tcW w:w="7038" w:type="dxa"/>
            <w:shd w:val="clear" w:color="auto" w:fill="auto"/>
          </w:tcPr>
          <w:p w:rsidR="008D72C9" w:rsidRPr="003E5C40" w:rsidRDefault="008D72C9" w:rsidP="006E3C43">
            <w:pPr>
              <w:spacing w:after="0" w:line="240" w:lineRule="auto"/>
              <w:rPr>
                <w:rFonts w:asciiTheme="minorHAnsi" w:hAnsiTheme="minorHAnsi"/>
                <w:lang w:val="ro-RO"/>
              </w:rPr>
            </w:pPr>
            <w:r w:rsidRPr="003E5C40">
              <w:rPr>
                <w:rFonts w:asciiTheme="minorHAnsi" w:hAnsiTheme="minorHAnsi"/>
                <w:lang w:val="ro-RO"/>
              </w:rPr>
              <w:t>Laborator Naţional de Referinţă pentru Evaluarea şi Certificarea Conformităţii Produselor de Origine Vegetală care conţin Organisme Modificate Genetic</w:t>
            </w:r>
          </w:p>
        </w:tc>
      </w:tr>
      <w:tr w:rsidR="008D72C9" w:rsidRPr="003E5C40" w:rsidTr="006E3C43">
        <w:tc>
          <w:tcPr>
            <w:tcW w:w="2412" w:type="dxa"/>
            <w:shd w:val="clear" w:color="auto" w:fill="auto"/>
          </w:tcPr>
          <w:p w:rsidR="008D72C9" w:rsidRPr="006E3C43" w:rsidRDefault="008D72C9" w:rsidP="006E3C43">
            <w:pPr>
              <w:spacing w:after="0" w:line="240" w:lineRule="auto"/>
              <w:rPr>
                <w:rFonts w:asciiTheme="minorHAnsi" w:hAnsiTheme="minorHAnsi"/>
                <w:lang w:val="ro-RO"/>
              </w:rPr>
            </w:pPr>
            <w:r w:rsidRPr="006E3C43">
              <w:rPr>
                <w:rFonts w:asciiTheme="minorHAnsi" w:hAnsiTheme="minorHAnsi"/>
                <w:lang w:val="ro-RO"/>
              </w:rPr>
              <w:t>Acronim</w:t>
            </w:r>
          </w:p>
        </w:tc>
        <w:tc>
          <w:tcPr>
            <w:tcW w:w="7038" w:type="dxa"/>
            <w:shd w:val="clear" w:color="auto" w:fill="auto"/>
          </w:tcPr>
          <w:p w:rsidR="008D72C9" w:rsidRPr="003E5C40" w:rsidRDefault="008D72C9" w:rsidP="006E3C43">
            <w:pPr>
              <w:spacing w:after="0" w:line="240" w:lineRule="auto"/>
              <w:rPr>
                <w:rFonts w:asciiTheme="minorHAnsi" w:hAnsiTheme="minorHAnsi"/>
                <w:lang w:val="ro-RO"/>
              </w:rPr>
            </w:pPr>
            <w:r w:rsidRPr="003E5C40">
              <w:rPr>
                <w:rFonts w:asciiTheme="minorHAnsi" w:hAnsiTheme="minorHAnsi"/>
                <w:lang w:val="ro-RO"/>
              </w:rPr>
              <w:t>CERT-OMG</w:t>
            </w:r>
          </w:p>
        </w:tc>
      </w:tr>
      <w:tr w:rsidR="008D72C9" w:rsidRPr="003E5C40" w:rsidTr="006E3C43">
        <w:tc>
          <w:tcPr>
            <w:tcW w:w="2412" w:type="dxa"/>
            <w:shd w:val="clear" w:color="auto" w:fill="auto"/>
          </w:tcPr>
          <w:p w:rsidR="008D72C9" w:rsidRPr="006E3C43" w:rsidRDefault="008D72C9" w:rsidP="006E3C43">
            <w:pPr>
              <w:spacing w:after="0" w:line="240" w:lineRule="auto"/>
              <w:rPr>
                <w:rFonts w:asciiTheme="minorHAnsi" w:hAnsiTheme="minorHAnsi"/>
                <w:lang w:val="ro-RO"/>
              </w:rPr>
            </w:pPr>
            <w:r w:rsidRPr="006E3C43">
              <w:rPr>
                <w:rFonts w:asciiTheme="minorHAnsi" w:hAnsiTheme="minorHAnsi"/>
                <w:lang w:val="ro-RO"/>
              </w:rPr>
              <w:t>Logo</w:t>
            </w:r>
          </w:p>
        </w:tc>
        <w:tc>
          <w:tcPr>
            <w:tcW w:w="7038" w:type="dxa"/>
            <w:shd w:val="clear" w:color="auto" w:fill="auto"/>
          </w:tcPr>
          <w:p w:rsidR="008D72C9" w:rsidRPr="003E5C40" w:rsidRDefault="008D72C9" w:rsidP="006E3C43">
            <w:pPr>
              <w:spacing w:after="0" w:line="240" w:lineRule="auto"/>
              <w:rPr>
                <w:rFonts w:asciiTheme="minorHAnsi" w:hAnsiTheme="minorHAnsi"/>
                <w:lang w:val="ro-RO"/>
              </w:rPr>
            </w:pPr>
            <w:r w:rsidRPr="003E5C40">
              <w:rPr>
                <w:rFonts w:asciiTheme="minorHAnsi" w:hAnsiTheme="minorHAnsi"/>
                <w:noProof/>
              </w:rPr>
              <w:drawing>
                <wp:inline distT="0" distB="0" distL="0" distR="0">
                  <wp:extent cx="835025" cy="808990"/>
                  <wp:effectExtent l="19050" t="0" r="3175" b="0"/>
                  <wp:docPr id="11" name="Picture 147" descr="http://www.usamvcluj.ro/labomg/img/bann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ww.usamvcluj.ro/labomg/img/banner.gif"/>
                          <pic:cNvPicPr>
                            <a:picLocks noChangeAspect="1" noChangeArrowheads="1"/>
                          </pic:cNvPicPr>
                        </pic:nvPicPr>
                        <pic:blipFill>
                          <a:blip r:embed="rId79" cstate="print"/>
                          <a:srcRect l="87900" r="366"/>
                          <a:stretch>
                            <a:fillRect/>
                          </a:stretch>
                        </pic:blipFill>
                        <pic:spPr bwMode="auto">
                          <a:xfrm>
                            <a:off x="0" y="0"/>
                            <a:ext cx="835025" cy="808990"/>
                          </a:xfrm>
                          <a:prstGeom prst="rect">
                            <a:avLst/>
                          </a:prstGeom>
                          <a:noFill/>
                          <a:ln w="9525">
                            <a:noFill/>
                            <a:miter lim="800000"/>
                            <a:headEnd/>
                            <a:tailEnd/>
                          </a:ln>
                        </pic:spPr>
                      </pic:pic>
                    </a:graphicData>
                  </a:graphic>
                </wp:inline>
              </w:drawing>
            </w:r>
          </w:p>
        </w:tc>
      </w:tr>
      <w:tr w:rsidR="008D72C9" w:rsidRPr="003E5C40" w:rsidTr="006E3C43">
        <w:tc>
          <w:tcPr>
            <w:tcW w:w="2412" w:type="dxa"/>
            <w:shd w:val="clear" w:color="auto" w:fill="auto"/>
          </w:tcPr>
          <w:p w:rsidR="008D72C9" w:rsidRPr="006E3C43" w:rsidRDefault="008D72C9" w:rsidP="006E3C43">
            <w:pPr>
              <w:spacing w:after="0" w:line="240" w:lineRule="auto"/>
              <w:rPr>
                <w:rFonts w:asciiTheme="minorHAnsi" w:hAnsiTheme="minorHAnsi"/>
                <w:lang w:val="ro-RO"/>
              </w:rPr>
            </w:pPr>
            <w:r w:rsidRPr="006E3C43">
              <w:rPr>
                <w:rFonts w:asciiTheme="minorHAnsi" w:hAnsiTheme="minorHAnsi"/>
                <w:lang w:val="ro-RO"/>
              </w:rPr>
              <w:t>Adresă site</w:t>
            </w:r>
          </w:p>
        </w:tc>
        <w:tc>
          <w:tcPr>
            <w:tcW w:w="7038" w:type="dxa"/>
            <w:shd w:val="clear" w:color="auto" w:fill="auto"/>
          </w:tcPr>
          <w:p w:rsidR="008D72C9" w:rsidRPr="003E5C40" w:rsidRDefault="00E42CA5" w:rsidP="006E3C43">
            <w:pPr>
              <w:spacing w:after="0" w:line="240" w:lineRule="auto"/>
              <w:rPr>
                <w:rFonts w:asciiTheme="minorHAnsi" w:hAnsiTheme="minorHAnsi"/>
                <w:color w:val="548DD4" w:themeColor="text2" w:themeTint="99"/>
                <w:lang w:val="ro-RO"/>
              </w:rPr>
            </w:pPr>
            <w:hyperlink r:id="rId80" w:history="1">
              <w:r w:rsidR="008D72C9" w:rsidRPr="003E5C40">
                <w:rPr>
                  <w:rStyle w:val="Hyperlink"/>
                  <w:rFonts w:asciiTheme="minorHAnsi" w:hAnsiTheme="minorHAnsi"/>
                  <w:color w:val="548DD4" w:themeColor="text2" w:themeTint="99"/>
                  <w:lang w:val="ro-RO"/>
                </w:rPr>
                <w:t>http://www.usamvcluj.ro/labomg/</w:t>
              </w:r>
            </w:hyperlink>
            <w:r w:rsidR="008D72C9" w:rsidRPr="003E5C40">
              <w:rPr>
                <w:rFonts w:asciiTheme="minorHAnsi" w:hAnsiTheme="minorHAnsi"/>
                <w:color w:val="548DD4" w:themeColor="text2" w:themeTint="99"/>
                <w:lang w:val="ro-RO"/>
              </w:rPr>
              <w:t xml:space="preserve"> </w:t>
            </w:r>
          </w:p>
        </w:tc>
      </w:tr>
      <w:tr w:rsidR="008D72C9" w:rsidRPr="003E5C40" w:rsidTr="006E3C43">
        <w:tc>
          <w:tcPr>
            <w:tcW w:w="2412" w:type="dxa"/>
            <w:shd w:val="clear" w:color="auto" w:fill="auto"/>
          </w:tcPr>
          <w:p w:rsidR="008D72C9" w:rsidRPr="006E3C43" w:rsidRDefault="008D72C9" w:rsidP="006E3C43">
            <w:pPr>
              <w:spacing w:after="0" w:line="240" w:lineRule="auto"/>
              <w:rPr>
                <w:rFonts w:asciiTheme="minorHAnsi" w:hAnsiTheme="minorHAnsi"/>
                <w:lang w:val="ro-RO"/>
              </w:rPr>
            </w:pPr>
            <w:r w:rsidRPr="006E3C43">
              <w:rPr>
                <w:rFonts w:asciiTheme="minorHAnsi" w:hAnsiTheme="minorHAnsi"/>
                <w:lang w:val="ro-RO"/>
              </w:rPr>
              <w:t>Director</w:t>
            </w:r>
          </w:p>
        </w:tc>
        <w:tc>
          <w:tcPr>
            <w:tcW w:w="7038" w:type="dxa"/>
            <w:shd w:val="clear" w:color="auto" w:fill="auto"/>
          </w:tcPr>
          <w:p w:rsidR="008D72C9" w:rsidRPr="003E5C40" w:rsidRDefault="008D72C9" w:rsidP="006E3C43">
            <w:pPr>
              <w:spacing w:after="0" w:line="240" w:lineRule="auto"/>
              <w:rPr>
                <w:rFonts w:asciiTheme="minorHAnsi" w:hAnsiTheme="minorHAnsi"/>
                <w:lang w:val="ro-RO"/>
              </w:rPr>
            </w:pPr>
            <w:r w:rsidRPr="003E5C40">
              <w:rPr>
                <w:rFonts w:asciiTheme="minorHAnsi" w:hAnsiTheme="minorHAnsi"/>
                <w:lang w:val="ro-RO"/>
              </w:rPr>
              <w:t>Prof</w:t>
            </w:r>
            <w:r w:rsidR="006E3C43">
              <w:rPr>
                <w:rFonts w:asciiTheme="minorHAnsi" w:hAnsiTheme="minorHAnsi"/>
                <w:lang w:val="ro-RO"/>
              </w:rPr>
              <w:t>.</w:t>
            </w:r>
            <w:r w:rsidRPr="003E5C40">
              <w:rPr>
                <w:rFonts w:asciiTheme="minorHAnsi" w:hAnsiTheme="minorHAnsi"/>
                <w:lang w:val="ro-RO"/>
              </w:rPr>
              <w:t xml:space="preserve"> dr. Pamfil Doru</w:t>
            </w:r>
          </w:p>
        </w:tc>
      </w:tr>
      <w:tr w:rsidR="008D72C9" w:rsidRPr="003E5C40" w:rsidTr="006E3C43">
        <w:tc>
          <w:tcPr>
            <w:tcW w:w="2412" w:type="dxa"/>
            <w:shd w:val="clear" w:color="auto" w:fill="auto"/>
          </w:tcPr>
          <w:p w:rsidR="008D72C9" w:rsidRPr="006E3C43" w:rsidRDefault="008D72C9" w:rsidP="006E3C43">
            <w:pPr>
              <w:spacing w:after="0" w:line="240" w:lineRule="auto"/>
              <w:rPr>
                <w:rFonts w:asciiTheme="minorHAnsi" w:hAnsiTheme="minorHAnsi"/>
                <w:lang w:val="ro-RO"/>
              </w:rPr>
            </w:pPr>
            <w:r w:rsidRPr="006E3C43">
              <w:rPr>
                <w:rFonts w:asciiTheme="minorHAnsi" w:hAnsiTheme="minorHAnsi"/>
                <w:lang w:val="ro-RO"/>
              </w:rPr>
              <w:t>Facultatea</w:t>
            </w:r>
          </w:p>
        </w:tc>
        <w:tc>
          <w:tcPr>
            <w:tcW w:w="7038" w:type="dxa"/>
            <w:shd w:val="clear" w:color="auto" w:fill="auto"/>
          </w:tcPr>
          <w:p w:rsidR="008D72C9" w:rsidRPr="003E5C40" w:rsidRDefault="008D72C9" w:rsidP="006E3C43">
            <w:pPr>
              <w:spacing w:after="0" w:line="240" w:lineRule="auto"/>
              <w:rPr>
                <w:rFonts w:asciiTheme="minorHAnsi" w:hAnsiTheme="minorHAnsi"/>
                <w:lang w:val="ro-RO"/>
              </w:rPr>
            </w:pPr>
            <w:r w:rsidRPr="003E5C40">
              <w:rPr>
                <w:rFonts w:asciiTheme="minorHAnsi" w:hAnsiTheme="minorHAnsi"/>
                <w:lang w:val="ro-RO"/>
              </w:rPr>
              <w:t>Horticultură</w:t>
            </w:r>
          </w:p>
        </w:tc>
      </w:tr>
      <w:tr w:rsidR="008D72C9" w:rsidRPr="003E5C40" w:rsidTr="006E3C43">
        <w:tc>
          <w:tcPr>
            <w:tcW w:w="2412" w:type="dxa"/>
            <w:shd w:val="clear" w:color="auto" w:fill="auto"/>
          </w:tcPr>
          <w:p w:rsidR="008D72C9" w:rsidRPr="006E3C43" w:rsidRDefault="008D72C9" w:rsidP="006E3C43">
            <w:pPr>
              <w:spacing w:after="0" w:line="240" w:lineRule="auto"/>
              <w:rPr>
                <w:rFonts w:asciiTheme="minorHAnsi" w:hAnsiTheme="minorHAnsi"/>
                <w:lang w:val="ro-RO"/>
              </w:rPr>
            </w:pPr>
            <w:r w:rsidRPr="006E3C43">
              <w:rPr>
                <w:rFonts w:asciiTheme="minorHAnsi" w:hAnsiTheme="minorHAnsi"/>
                <w:lang w:val="ro-RO"/>
              </w:rPr>
              <w:t>Telefon</w:t>
            </w:r>
          </w:p>
        </w:tc>
        <w:tc>
          <w:tcPr>
            <w:tcW w:w="7038" w:type="dxa"/>
            <w:shd w:val="clear" w:color="auto" w:fill="auto"/>
          </w:tcPr>
          <w:p w:rsidR="008D72C9" w:rsidRPr="003E5C40" w:rsidRDefault="008D72C9" w:rsidP="006E3C43">
            <w:pPr>
              <w:spacing w:after="0" w:line="240" w:lineRule="auto"/>
              <w:rPr>
                <w:rFonts w:asciiTheme="minorHAnsi" w:hAnsiTheme="minorHAnsi"/>
                <w:lang w:val="ro-RO"/>
              </w:rPr>
            </w:pPr>
            <w:r w:rsidRPr="003E5C40">
              <w:rPr>
                <w:rFonts w:asciiTheme="minorHAnsi" w:hAnsiTheme="minorHAnsi"/>
                <w:lang w:val="ro-RO"/>
              </w:rPr>
              <w:t>+40</w:t>
            </w:r>
            <w:r w:rsidR="006E3C43">
              <w:rPr>
                <w:rFonts w:asciiTheme="minorHAnsi" w:hAnsiTheme="minorHAnsi"/>
                <w:lang w:val="ro-RO"/>
              </w:rPr>
              <w:t xml:space="preserve"> </w:t>
            </w:r>
            <w:r w:rsidRPr="003E5C40">
              <w:rPr>
                <w:rFonts w:asciiTheme="minorHAnsi" w:hAnsiTheme="minorHAnsi"/>
                <w:lang w:val="ro-RO"/>
              </w:rPr>
              <w:t>264 596 384</w:t>
            </w:r>
          </w:p>
        </w:tc>
      </w:tr>
      <w:tr w:rsidR="008D72C9" w:rsidRPr="003E5C40" w:rsidTr="006E3C43">
        <w:tc>
          <w:tcPr>
            <w:tcW w:w="2412" w:type="dxa"/>
            <w:shd w:val="clear" w:color="auto" w:fill="auto"/>
          </w:tcPr>
          <w:p w:rsidR="008D72C9" w:rsidRPr="006E3C43" w:rsidRDefault="008D72C9" w:rsidP="006E3C43">
            <w:pPr>
              <w:spacing w:after="0" w:line="240" w:lineRule="auto"/>
              <w:rPr>
                <w:rFonts w:asciiTheme="minorHAnsi" w:hAnsiTheme="minorHAnsi"/>
                <w:lang w:val="ro-RO"/>
              </w:rPr>
            </w:pPr>
            <w:r w:rsidRPr="006E3C43">
              <w:rPr>
                <w:rFonts w:asciiTheme="minorHAnsi" w:hAnsiTheme="minorHAnsi"/>
                <w:lang w:val="ro-RO"/>
              </w:rPr>
              <w:t>Fax</w:t>
            </w:r>
          </w:p>
        </w:tc>
        <w:tc>
          <w:tcPr>
            <w:tcW w:w="7038" w:type="dxa"/>
            <w:shd w:val="clear" w:color="auto" w:fill="auto"/>
          </w:tcPr>
          <w:p w:rsidR="008D72C9" w:rsidRPr="003E5C40" w:rsidRDefault="008D72C9" w:rsidP="006E3C43">
            <w:pPr>
              <w:spacing w:after="0" w:line="240" w:lineRule="auto"/>
              <w:rPr>
                <w:rFonts w:asciiTheme="minorHAnsi" w:hAnsiTheme="minorHAnsi"/>
                <w:lang w:val="ro-RO"/>
              </w:rPr>
            </w:pPr>
            <w:r w:rsidRPr="003E5C40">
              <w:rPr>
                <w:rFonts w:asciiTheme="minorHAnsi" w:hAnsiTheme="minorHAnsi"/>
                <w:lang w:val="ro-RO"/>
              </w:rPr>
              <w:t>+40</w:t>
            </w:r>
            <w:r w:rsidR="006E3C43">
              <w:rPr>
                <w:rFonts w:asciiTheme="minorHAnsi" w:hAnsiTheme="minorHAnsi"/>
                <w:lang w:val="ro-RO"/>
              </w:rPr>
              <w:t xml:space="preserve"> </w:t>
            </w:r>
            <w:r w:rsidRPr="003E5C40">
              <w:rPr>
                <w:rFonts w:asciiTheme="minorHAnsi" w:hAnsiTheme="minorHAnsi"/>
                <w:lang w:val="ro-RO"/>
              </w:rPr>
              <w:t>264 593 792</w:t>
            </w:r>
          </w:p>
        </w:tc>
      </w:tr>
      <w:tr w:rsidR="008D72C9" w:rsidRPr="003E5C40" w:rsidTr="006E3C43">
        <w:tc>
          <w:tcPr>
            <w:tcW w:w="2412" w:type="dxa"/>
            <w:shd w:val="clear" w:color="auto" w:fill="auto"/>
          </w:tcPr>
          <w:p w:rsidR="008D72C9" w:rsidRPr="006E3C43" w:rsidRDefault="008D72C9" w:rsidP="006E3C43">
            <w:pPr>
              <w:spacing w:after="0" w:line="240" w:lineRule="auto"/>
              <w:rPr>
                <w:rFonts w:asciiTheme="minorHAnsi" w:hAnsiTheme="minorHAnsi"/>
                <w:lang w:val="ro-RO"/>
              </w:rPr>
            </w:pPr>
            <w:r w:rsidRPr="006E3C43">
              <w:rPr>
                <w:rFonts w:asciiTheme="minorHAnsi" w:hAnsiTheme="minorHAnsi"/>
                <w:lang w:val="ro-RO"/>
              </w:rPr>
              <w:t>E-mail</w:t>
            </w:r>
          </w:p>
        </w:tc>
        <w:tc>
          <w:tcPr>
            <w:tcW w:w="7038" w:type="dxa"/>
            <w:shd w:val="clear" w:color="auto" w:fill="auto"/>
          </w:tcPr>
          <w:p w:rsidR="008D72C9" w:rsidRPr="003E5C40" w:rsidRDefault="00E42CA5" w:rsidP="006E3C43">
            <w:pPr>
              <w:spacing w:after="0" w:line="240" w:lineRule="auto"/>
              <w:rPr>
                <w:rFonts w:asciiTheme="minorHAnsi" w:hAnsiTheme="minorHAnsi"/>
                <w:color w:val="548DD4" w:themeColor="text2" w:themeTint="99"/>
                <w:lang w:val="ro-RO"/>
              </w:rPr>
            </w:pPr>
            <w:hyperlink r:id="rId81" w:history="1">
              <w:r w:rsidR="008D72C9" w:rsidRPr="003E5C40">
                <w:rPr>
                  <w:rStyle w:val="Hyperlink"/>
                  <w:rFonts w:asciiTheme="minorHAnsi" w:hAnsiTheme="minorHAnsi"/>
                  <w:color w:val="548DD4" w:themeColor="text2" w:themeTint="99"/>
                  <w:lang w:val="ro-RO"/>
                </w:rPr>
                <w:t>dpamfil@usamvcluj.ro</w:t>
              </w:r>
            </w:hyperlink>
          </w:p>
        </w:tc>
      </w:tr>
    </w:tbl>
    <w:p w:rsidR="008D72C9" w:rsidRPr="003E5C40" w:rsidRDefault="008D72C9" w:rsidP="006E3C43">
      <w:pPr>
        <w:spacing w:after="0" w:line="240" w:lineRule="auto"/>
        <w:rPr>
          <w:lang w:val="ro-RO"/>
        </w:rPr>
      </w:pPr>
    </w:p>
    <w:p w:rsidR="008D72C9" w:rsidRPr="003E5C40" w:rsidRDefault="008D72C9" w:rsidP="008D72C9">
      <w:pPr>
        <w:pBdr>
          <w:top w:val="single" w:sz="4" w:space="1" w:color="auto"/>
          <w:left w:val="single" w:sz="4" w:space="4" w:color="auto"/>
          <w:bottom w:val="single" w:sz="4" w:space="1" w:color="auto"/>
          <w:right w:val="single" w:sz="4" w:space="4" w:color="auto"/>
        </w:pBdr>
        <w:shd w:val="clear" w:color="auto" w:fill="0070C0"/>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6E3C43">
        <w:tc>
          <w:tcPr>
            <w:tcW w:w="9450" w:type="dxa"/>
            <w:shd w:val="clear" w:color="auto" w:fill="auto"/>
          </w:tcPr>
          <w:p w:rsidR="008D72C9" w:rsidRPr="006E3C43" w:rsidRDefault="008D72C9" w:rsidP="002C5882">
            <w:pPr>
              <w:pStyle w:val="ListParagraph"/>
              <w:numPr>
                <w:ilvl w:val="0"/>
                <w:numId w:val="90"/>
              </w:numPr>
              <w:spacing w:after="100" w:line="240" w:lineRule="auto"/>
              <w:ind w:left="432" w:hanging="432"/>
              <w:contextualSpacing w:val="0"/>
              <w:jc w:val="both"/>
              <w:rPr>
                <w:rFonts w:asciiTheme="minorHAnsi" w:hAnsiTheme="minorHAnsi"/>
                <w:lang w:val="ro-RO"/>
              </w:rPr>
            </w:pPr>
            <w:r w:rsidRPr="006E3C43">
              <w:rPr>
                <w:rFonts w:asciiTheme="minorHAnsi" w:hAnsiTheme="minorHAnsi"/>
                <w:lang w:val="ro-RO"/>
              </w:rPr>
              <w:t>Certificarea conţinutului de OMG la produse alimentare vegetale</w:t>
            </w:r>
            <w:r w:rsidR="006E3C43" w:rsidRPr="006E3C43">
              <w:rPr>
                <w:rFonts w:asciiTheme="minorHAnsi" w:hAnsiTheme="minorHAnsi"/>
                <w:lang w:val="ro-RO"/>
              </w:rPr>
              <w:t>.</w:t>
            </w:r>
          </w:p>
          <w:p w:rsidR="008D72C9" w:rsidRPr="006E3C43" w:rsidRDefault="008D72C9" w:rsidP="002C5882">
            <w:pPr>
              <w:pStyle w:val="ListParagraph"/>
              <w:numPr>
                <w:ilvl w:val="0"/>
                <w:numId w:val="90"/>
              </w:numPr>
              <w:spacing w:after="100" w:line="240" w:lineRule="auto"/>
              <w:ind w:left="432" w:hanging="432"/>
              <w:contextualSpacing w:val="0"/>
              <w:jc w:val="both"/>
              <w:rPr>
                <w:rFonts w:asciiTheme="minorHAnsi" w:hAnsiTheme="minorHAnsi"/>
                <w:lang w:val="ro-RO"/>
              </w:rPr>
            </w:pPr>
            <w:r w:rsidRPr="006E3C43">
              <w:rPr>
                <w:rFonts w:asciiTheme="minorHAnsi" w:hAnsiTheme="minorHAnsi"/>
                <w:lang w:val="ro-RO"/>
              </w:rPr>
              <w:t>Certificarea conţinutului de OMG la loturi de seminţe</w:t>
            </w:r>
            <w:r w:rsidR="006E3C43" w:rsidRPr="006E3C43">
              <w:rPr>
                <w:rFonts w:asciiTheme="minorHAnsi" w:hAnsiTheme="minorHAnsi"/>
                <w:lang w:val="ro-RO"/>
              </w:rPr>
              <w:t>.</w:t>
            </w:r>
          </w:p>
          <w:p w:rsidR="008D72C9" w:rsidRPr="006E3C43" w:rsidRDefault="008D72C9" w:rsidP="002C5882">
            <w:pPr>
              <w:pStyle w:val="ListParagraph"/>
              <w:numPr>
                <w:ilvl w:val="0"/>
                <w:numId w:val="90"/>
              </w:numPr>
              <w:spacing w:after="100" w:line="240" w:lineRule="auto"/>
              <w:ind w:left="432" w:hanging="432"/>
              <w:contextualSpacing w:val="0"/>
              <w:jc w:val="both"/>
              <w:rPr>
                <w:rFonts w:asciiTheme="minorHAnsi" w:hAnsiTheme="minorHAnsi"/>
                <w:lang w:val="ro-RO"/>
              </w:rPr>
            </w:pPr>
            <w:r w:rsidRPr="006E3C43">
              <w:rPr>
                <w:rFonts w:asciiTheme="minorHAnsi" w:hAnsiTheme="minorHAnsi"/>
                <w:lang w:val="ro-RO"/>
              </w:rPr>
              <w:t>Certificarea conţinutului de OMG la furaje</w:t>
            </w:r>
            <w:r w:rsidR="006E3C43" w:rsidRPr="006E3C43">
              <w:rPr>
                <w:rFonts w:asciiTheme="minorHAnsi" w:hAnsiTheme="minorHAnsi"/>
                <w:lang w:val="ro-RO"/>
              </w:rPr>
              <w:t>.</w:t>
            </w:r>
          </w:p>
          <w:p w:rsidR="008D72C9" w:rsidRPr="006E3C43" w:rsidRDefault="008D72C9" w:rsidP="002C5882">
            <w:pPr>
              <w:pStyle w:val="ListParagraph"/>
              <w:numPr>
                <w:ilvl w:val="0"/>
                <w:numId w:val="90"/>
              </w:numPr>
              <w:spacing w:after="100" w:line="240" w:lineRule="auto"/>
              <w:ind w:left="432" w:hanging="432"/>
              <w:contextualSpacing w:val="0"/>
              <w:jc w:val="both"/>
              <w:rPr>
                <w:rFonts w:asciiTheme="minorHAnsi" w:hAnsiTheme="minorHAnsi"/>
                <w:lang w:val="ro-RO"/>
              </w:rPr>
            </w:pPr>
            <w:r w:rsidRPr="006E3C43">
              <w:rPr>
                <w:rFonts w:asciiTheme="minorHAnsi" w:hAnsiTheme="minorHAnsi"/>
                <w:lang w:val="ro-RO"/>
              </w:rPr>
              <w:t>Participarea la testările europene (ring trials) de produse furnizate de ENGL şi EU-RL GMFF</w:t>
            </w:r>
            <w:r w:rsidR="006E3C43" w:rsidRPr="006E3C43">
              <w:rPr>
                <w:rFonts w:asciiTheme="minorHAnsi" w:hAnsiTheme="minorHAnsi"/>
                <w:lang w:val="ro-RO"/>
              </w:rPr>
              <w:t>.</w:t>
            </w:r>
          </w:p>
          <w:p w:rsidR="008D72C9" w:rsidRPr="006E3C43" w:rsidRDefault="008D72C9" w:rsidP="002C5882">
            <w:pPr>
              <w:pStyle w:val="ListParagraph"/>
              <w:numPr>
                <w:ilvl w:val="0"/>
                <w:numId w:val="90"/>
              </w:numPr>
              <w:spacing w:after="100" w:line="240" w:lineRule="auto"/>
              <w:ind w:left="432" w:hanging="432"/>
              <w:contextualSpacing w:val="0"/>
              <w:jc w:val="both"/>
              <w:rPr>
                <w:rFonts w:asciiTheme="minorHAnsi" w:hAnsiTheme="minorHAnsi"/>
                <w:lang w:val="ro-RO"/>
              </w:rPr>
            </w:pPr>
            <w:r w:rsidRPr="006E3C43">
              <w:rPr>
                <w:rFonts w:asciiTheme="minorHAnsi" w:hAnsiTheme="minorHAnsi"/>
                <w:lang w:val="ro-RO"/>
              </w:rPr>
              <w:t>Identificar</w:t>
            </w:r>
            <w:r w:rsidR="006E3C43" w:rsidRPr="006E3C43">
              <w:rPr>
                <w:rFonts w:asciiTheme="minorHAnsi" w:hAnsiTheme="minorHAnsi"/>
                <w:lang w:val="ro-RO"/>
              </w:rPr>
              <w:t>ea de noi metode de testare OMG.</w:t>
            </w:r>
          </w:p>
          <w:p w:rsidR="008D72C9" w:rsidRPr="006E3C43" w:rsidRDefault="008D72C9" w:rsidP="002C5882">
            <w:pPr>
              <w:pStyle w:val="ListParagraph"/>
              <w:numPr>
                <w:ilvl w:val="0"/>
                <w:numId w:val="90"/>
              </w:numPr>
              <w:spacing w:after="100" w:line="240" w:lineRule="auto"/>
              <w:ind w:left="432" w:hanging="432"/>
              <w:contextualSpacing w:val="0"/>
              <w:jc w:val="both"/>
              <w:rPr>
                <w:rFonts w:asciiTheme="minorHAnsi" w:hAnsiTheme="minorHAnsi"/>
                <w:lang w:val="ro-RO"/>
              </w:rPr>
            </w:pPr>
            <w:r w:rsidRPr="006E3C43">
              <w:rPr>
                <w:rFonts w:asciiTheme="minorHAnsi" w:hAnsiTheme="minorHAnsi"/>
                <w:lang w:val="ro-RO"/>
              </w:rPr>
              <w:t>Formarea de specialişti şi iniţierea de cursuri de formare în domeniul testării OMG</w:t>
            </w:r>
            <w:r w:rsidR="006E3C43" w:rsidRPr="006E3C43">
              <w:rPr>
                <w:rFonts w:asciiTheme="minorHAnsi" w:hAnsiTheme="minorHAnsi"/>
                <w:lang w:val="ro-RO"/>
              </w:rPr>
              <w:t>.</w:t>
            </w:r>
          </w:p>
        </w:tc>
      </w:tr>
    </w:tbl>
    <w:p w:rsidR="006E3C43" w:rsidRPr="003E5C40" w:rsidRDefault="006E3C43" w:rsidP="006E3C43">
      <w:pPr>
        <w:spacing w:after="0" w:line="240" w:lineRule="auto"/>
        <w:rPr>
          <w:lang w:val="ro-RO"/>
        </w:rPr>
      </w:pPr>
    </w:p>
    <w:p w:rsidR="008D72C9" w:rsidRPr="003E5C40" w:rsidRDefault="008D72C9" w:rsidP="004D3FEF">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6E3C43">
        <w:tc>
          <w:tcPr>
            <w:tcW w:w="9450" w:type="dxa"/>
            <w:shd w:val="clear" w:color="auto" w:fill="auto"/>
          </w:tcPr>
          <w:p w:rsidR="008D72C9" w:rsidRPr="006E3C43" w:rsidRDefault="008D72C9" w:rsidP="008975E4">
            <w:pPr>
              <w:pStyle w:val="ListParagraph"/>
              <w:numPr>
                <w:ilvl w:val="0"/>
                <w:numId w:val="91"/>
              </w:numPr>
              <w:spacing w:after="120" w:line="240" w:lineRule="auto"/>
              <w:ind w:left="432" w:right="-108" w:hanging="432"/>
              <w:contextualSpacing w:val="0"/>
              <w:jc w:val="both"/>
              <w:rPr>
                <w:rFonts w:asciiTheme="minorHAnsi" w:hAnsiTheme="minorHAnsi"/>
                <w:lang w:val="ro-RO"/>
              </w:rPr>
            </w:pPr>
            <w:r w:rsidRPr="006E3C43">
              <w:rPr>
                <w:rFonts w:asciiTheme="minorHAnsi" w:hAnsiTheme="minorHAnsi"/>
                <w:lang w:val="ro-RO"/>
              </w:rPr>
              <w:t>Izolare şi purificare ADN-lui din materii prime şi matrici alimentare obţinute prin procesare</w:t>
            </w:r>
            <w:r w:rsidR="006E3C43" w:rsidRPr="006E3C43">
              <w:rPr>
                <w:rFonts w:asciiTheme="minorHAnsi" w:hAnsiTheme="minorHAnsi"/>
                <w:lang w:val="ro-RO"/>
              </w:rPr>
              <w:t>.</w:t>
            </w:r>
          </w:p>
          <w:p w:rsidR="008D72C9" w:rsidRPr="006E3C43" w:rsidRDefault="008D72C9" w:rsidP="008975E4">
            <w:pPr>
              <w:pStyle w:val="ListParagraph"/>
              <w:numPr>
                <w:ilvl w:val="0"/>
                <w:numId w:val="91"/>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Evaluarea calităţii extractelor de ADN in vederea testari OMG</w:t>
            </w:r>
            <w:r w:rsidR="006E3C43" w:rsidRPr="006E3C43">
              <w:rPr>
                <w:rFonts w:asciiTheme="minorHAnsi" w:hAnsiTheme="minorHAnsi"/>
                <w:lang w:val="ro-RO"/>
              </w:rPr>
              <w:t>.</w:t>
            </w:r>
          </w:p>
          <w:p w:rsidR="008D72C9" w:rsidRPr="006E3C43" w:rsidRDefault="008D72C9" w:rsidP="008975E4">
            <w:pPr>
              <w:pStyle w:val="ListParagraph"/>
              <w:numPr>
                <w:ilvl w:val="0"/>
                <w:numId w:val="91"/>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Testare OMG calitativă bazată pe amplificare PCR şi separare electroforetică în gel de agaroză cuplată cu marcare cu bromoră de etidiu</w:t>
            </w:r>
            <w:r w:rsidR="006E3C43" w:rsidRPr="006E3C43">
              <w:rPr>
                <w:rFonts w:asciiTheme="minorHAnsi" w:hAnsiTheme="minorHAnsi"/>
                <w:lang w:val="ro-RO"/>
              </w:rPr>
              <w:t>.</w:t>
            </w:r>
          </w:p>
          <w:p w:rsidR="008D72C9" w:rsidRPr="006E3C43" w:rsidRDefault="008D72C9" w:rsidP="008975E4">
            <w:pPr>
              <w:pStyle w:val="ListParagraph"/>
              <w:numPr>
                <w:ilvl w:val="0"/>
                <w:numId w:val="91"/>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Testare OMG cantitativă bazată pe real-time PCR</w:t>
            </w:r>
            <w:r w:rsidR="006E3C43" w:rsidRPr="006E3C43">
              <w:rPr>
                <w:rFonts w:asciiTheme="minorHAnsi" w:hAnsiTheme="minorHAnsi"/>
                <w:lang w:val="ro-RO"/>
              </w:rPr>
              <w:t>.</w:t>
            </w:r>
          </w:p>
          <w:p w:rsidR="008D72C9" w:rsidRPr="006E3C43" w:rsidRDefault="008D72C9" w:rsidP="008975E4">
            <w:pPr>
              <w:pStyle w:val="ListParagraph"/>
              <w:numPr>
                <w:ilvl w:val="0"/>
                <w:numId w:val="91"/>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 xml:space="preserve">Identificare </w:t>
            </w:r>
            <w:r w:rsidR="006E3C43" w:rsidRPr="006E3C43">
              <w:rPr>
                <w:rFonts w:asciiTheme="minorHAnsi" w:hAnsiTheme="minorHAnsi"/>
                <w:lang w:val="ro-RO"/>
              </w:rPr>
              <w:t>OMG prin metodologia microarray.</w:t>
            </w:r>
          </w:p>
          <w:p w:rsidR="008D72C9" w:rsidRPr="006E3C43" w:rsidRDefault="008D72C9" w:rsidP="008975E4">
            <w:pPr>
              <w:pStyle w:val="ListParagraph"/>
              <w:numPr>
                <w:ilvl w:val="0"/>
                <w:numId w:val="91"/>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Consultanţă de specialitate în domeniul plantelor de cultură modicate genetic şi a produselor derivate din acestea</w:t>
            </w:r>
            <w:r w:rsidR="006E3C43" w:rsidRPr="006E3C43">
              <w:rPr>
                <w:rFonts w:asciiTheme="minorHAnsi" w:hAnsiTheme="minorHAnsi"/>
                <w:lang w:val="ro-RO"/>
              </w:rPr>
              <w:t>.</w:t>
            </w:r>
          </w:p>
        </w:tc>
      </w:tr>
    </w:tbl>
    <w:p w:rsidR="006E3C43" w:rsidRPr="003E5C40" w:rsidRDefault="006E3C43" w:rsidP="006E3C43">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6E3C43">
        <w:tc>
          <w:tcPr>
            <w:tcW w:w="9450" w:type="dxa"/>
            <w:shd w:val="clear" w:color="auto" w:fill="auto"/>
          </w:tcPr>
          <w:p w:rsidR="008D72C9" w:rsidRPr="006E3C43" w:rsidRDefault="008D72C9" w:rsidP="008975E4">
            <w:pPr>
              <w:pStyle w:val="ListParagraph"/>
              <w:numPr>
                <w:ilvl w:val="0"/>
                <w:numId w:val="92"/>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Prof. dr. Pamfil Doru</w:t>
            </w:r>
            <w:r w:rsidR="006E3C43">
              <w:rPr>
                <w:rFonts w:asciiTheme="minorHAnsi" w:hAnsiTheme="minorHAnsi"/>
                <w:lang w:val="ro-RO"/>
              </w:rPr>
              <w:t xml:space="preserve"> - </w:t>
            </w:r>
            <w:r w:rsidRPr="006E3C43">
              <w:rPr>
                <w:rFonts w:asciiTheme="minorHAnsi" w:hAnsiTheme="minorHAnsi"/>
                <w:lang w:val="ro-RO"/>
              </w:rPr>
              <w:t>şef laborator (3.1. 3.2. 3.3. 3.4. 3.5. 3.6.)</w:t>
            </w:r>
          </w:p>
          <w:p w:rsidR="008D72C9" w:rsidRPr="006E3C43" w:rsidRDefault="008D72C9" w:rsidP="008975E4">
            <w:pPr>
              <w:pStyle w:val="ListParagraph"/>
              <w:numPr>
                <w:ilvl w:val="0"/>
                <w:numId w:val="92"/>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Conf. dr. Cătană Corina</w:t>
            </w:r>
            <w:r w:rsidR="006E3C43">
              <w:rPr>
                <w:rFonts w:asciiTheme="minorHAnsi" w:hAnsiTheme="minorHAnsi"/>
                <w:lang w:val="ro-RO"/>
              </w:rPr>
              <w:t xml:space="preserve"> - </w:t>
            </w:r>
            <w:r w:rsidRPr="006E3C43">
              <w:rPr>
                <w:rFonts w:asciiTheme="minorHAnsi" w:hAnsiTheme="minorHAnsi"/>
                <w:lang w:val="ro-RO"/>
              </w:rPr>
              <w:t>responsabil calitate (3.1. 3.2. 3.3. 3.4. 3.6.)</w:t>
            </w:r>
          </w:p>
          <w:p w:rsidR="008D72C9" w:rsidRPr="006E3C43" w:rsidRDefault="008D72C9" w:rsidP="008975E4">
            <w:pPr>
              <w:pStyle w:val="ListParagraph"/>
              <w:numPr>
                <w:ilvl w:val="0"/>
                <w:numId w:val="92"/>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Şef lucr. dr. Pop Rodica</w:t>
            </w:r>
            <w:r w:rsidR="006E3C43">
              <w:rPr>
                <w:rFonts w:asciiTheme="minorHAnsi" w:hAnsiTheme="minorHAnsi"/>
                <w:lang w:val="ro-RO"/>
              </w:rPr>
              <w:t xml:space="preserve"> - </w:t>
            </w:r>
            <w:r w:rsidRPr="006E3C43">
              <w:rPr>
                <w:rFonts w:asciiTheme="minorHAnsi" w:hAnsiTheme="minorHAnsi"/>
                <w:lang w:val="ro-RO"/>
              </w:rPr>
              <w:t>executant analize (3.1. 3.2. 3.3. 3.4.)</w:t>
            </w:r>
          </w:p>
          <w:p w:rsidR="008D72C9" w:rsidRPr="006E3C43" w:rsidRDefault="008D72C9" w:rsidP="008975E4">
            <w:pPr>
              <w:pStyle w:val="ListParagraph"/>
              <w:numPr>
                <w:ilvl w:val="0"/>
                <w:numId w:val="92"/>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Şef lucr. dr. Ramona Suharoschi</w:t>
            </w:r>
            <w:r w:rsidR="006E3C43">
              <w:rPr>
                <w:rFonts w:asciiTheme="minorHAnsi" w:hAnsiTheme="minorHAnsi"/>
                <w:lang w:val="ro-RO"/>
              </w:rPr>
              <w:t xml:space="preserve"> - </w:t>
            </w:r>
            <w:r w:rsidRPr="006E3C43">
              <w:rPr>
                <w:rFonts w:asciiTheme="minorHAnsi" w:hAnsiTheme="minorHAnsi"/>
                <w:lang w:val="ro-RO"/>
              </w:rPr>
              <w:t>executant analize (3.5.)</w:t>
            </w:r>
          </w:p>
          <w:p w:rsidR="008D72C9" w:rsidRPr="006E3C43" w:rsidRDefault="008D72C9" w:rsidP="008975E4">
            <w:pPr>
              <w:pStyle w:val="ListParagraph"/>
              <w:numPr>
                <w:ilvl w:val="0"/>
                <w:numId w:val="92"/>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Asist. dr. Sisea Cristian Radu</w:t>
            </w:r>
            <w:r w:rsidR="006E3C43">
              <w:rPr>
                <w:rFonts w:asciiTheme="minorHAnsi" w:hAnsiTheme="minorHAnsi"/>
                <w:lang w:val="ro-RO"/>
              </w:rPr>
              <w:t xml:space="preserve"> - </w:t>
            </w:r>
            <w:r w:rsidRPr="006E3C43">
              <w:rPr>
                <w:rFonts w:asciiTheme="minorHAnsi" w:hAnsiTheme="minorHAnsi"/>
                <w:lang w:val="ro-RO"/>
              </w:rPr>
              <w:t>executant analize (3.1. 3.2. 3.3. 3.4. 3.5. 3.6.)</w:t>
            </w:r>
          </w:p>
        </w:tc>
      </w:tr>
    </w:tbl>
    <w:p w:rsidR="006E3C43" w:rsidRPr="003E5C40" w:rsidRDefault="006E3C43" w:rsidP="006E3C43">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6E3C43" w:rsidRPr="003E5C40">
        <w:rPr>
          <w:rFonts w:asciiTheme="minorHAnsi" w:hAnsiTheme="minorHAnsi"/>
          <w:b/>
          <w:bCs/>
          <w:color w:val="FFFFFF" w:themeColor="background1"/>
          <w:lang w:val="ro-RO"/>
        </w:rPr>
        <w:t>Activit</w:t>
      </w:r>
      <w:r w:rsidR="006E3C43">
        <w:rPr>
          <w:rFonts w:asciiTheme="minorHAnsi" w:hAnsiTheme="minorHAnsi"/>
          <w:b/>
          <w:bCs/>
          <w:color w:val="FFFFFF" w:themeColor="background1"/>
          <w:lang w:val="ro-RO"/>
        </w:rPr>
        <w:t xml:space="preserve">atea de cercetare </w:t>
      </w:r>
      <w:r w:rsidR="006E3C43"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6E3C43">
        <w:tc>
          <w:tcPr>
            <w:tcW w:w="9450" w:type="dxa"/>
            <w:shd w:val="clear" w:color="auto" w:fill="auto"/>
          </w:tcPr>
          <w:p w:rsidR="008D72C9" w:rsidRPr="006E3C43" w:rsidRDefault="008D72C9" w:rsidP="008975E4">
            <w:pPr>
              <w:pStyle w:val="ListParagraph"/>
              <w:numPr>
                <w:ilvl w:val="0"/>
                <w:numId w:val="93"/>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Testarea OMG pentru evenimentul de transformare GTS 40-3-2 (Roundup Ready) la soia</w:t>
            </w:r>
            <w:r w:rsidR="006E3C43">
              <w:rPr>
                <w:rFonts w:asciiTheme="minorHAnsi" w:hAnsiTheme="minorHAnsi"/>
                <w:lang w:val="ro-RO"/>
              </w:rPr>
              <w:t>.</w:t>
            </w:r>
          </w:p>
          <w:p w:rsidR="008D72C9" w:rsidRPr="006E3C43" w:rsidRDefault="008D72C9" w:rsidP="008975E4">
            <w:pPr>
              <w:pStyle w:val="ListParagraph"/>
              <w:numPr>
                <w:ilvl w:val="0"/>
                <w:numId w:val="93"/>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Testarea OMG pentru evenimentul de transformare Bt-176 la porumb</w:t>
            </w:r>
            <w:r w:rsidR="006E3C43">
              <w:rPr>
                <w:rFonts w:asciiTheme="minorHAnsi" w:hAnsiTheme="minorHAnsi"/>
                <w:lang w:val="ro-RO"/>
              </w:rPr>
              <w:t>.</w:t>
            </w:r>
          </w:p>
          <w:p w:rsidR="008D72C9" w:rsidRPr="006E3C43" w:rsidRDefault="008D72C9" w:rsidP="008975E4">
            <w:pPr>
              <w:pStyle w:val="ListParagraph"/>
              <w:numPr>
                <w:ilvl w:val="0"/>
                <w:numId w:val="93"/>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Testarea OMG pentru evenimentul de transformare MON 810 la porumb</w:t>
            </w:r>
            <w:r w:rsidR="006E3C43">
              <w:rPr>
                <w:rFonts w:asciiTheme="minorHAnsi" w:hAnsiTheme="minorHAnsi"/>
                <w:lang w:val="ro-RO"/>
              </w:rPr>
              <w:t>.</w:t>
            </w:r>
          </w:p>
          <w:p w:rsidR="008D72C9" w:rsidRPr="006E3C43" w:rsidRDefault="008D72C9" w:rsidP="008975E4">
            <w:pPr>
              <w:pStyle w:val="ListParagraph"/>
              <w:numPr>
                <w:ilvl w:val="0"/>
                <w:numId w:val="93"/>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Testarea OMG a probelor primite de la ENGL şi EU-RL GMFF</w:t>
            </w:r>
            <w:r w:rsidR="006E3C43">
              <w:rPr>
                <w:rFonts w:asciiTheme="minorHAnsi" w:hAnsiTheme="minorHAnsi"/>
                <w:lang w:val="ro-RO"/>
              </w:rPr>
              <w:t>.</w:t>
            </w:r>
          </w:p>
          <w:p w:rsidR="008D72C9" w:rsidRPr="006E3C43" w:rsidRDefault="008D72C9" w:rsidP="008975E4">
            <w:pPr>
              <w:pStyle w:val="ListParagraph"/>
              <w:numPr>
                <w:ilvl w:val="0"/>
                <w:numId w:val="93"/>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Iniţierea testării OMG prin microarray</w:t>
            </w:r>
            <w:r w:rsidR="006E3C43">
              <w:rPr>
                <w:rFonts w:asciiTheme="minorHAnsi" w:hAnsiTheme="minorHAnsi"/>
                <w:lang w:val="ro-RO"/>
              </w:rPr>
              <w:t>.</w:t>
            </w:r>
          </w:p>
        </w:tc>
      </w:tr>
    </w:tbl>
    <w:p w:rsidR="006E3C43" w:rsidRPr="003E5C40" w:rsidRDefault="006E3C43" w:rsidP="006E3C43">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17"/>
        <w:gridCol w:w="5143"/>
        <w:gridCol w:w="2160"/>
        <w:gridCol w:w="1530"/>
      </w:tblGrid>
      <w:tr w:rsidR="008D72C9" w:rsidRPr="003E5C40" w:rsidTr="006E3C43">
        <w:tc>
          <w:tcPr>
            <w:tcW w:w="617"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43"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Pipete micrometrice (Eppendorf)</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bookmarkStart w:id="378" w:name="OLE_LINK1"/>
            <w:bookmarkStart w:id="379" w:name="OLE_LINK2"/>
            <w:r w:rsidRPr="003E5C40">
              <w:rPr>
                <w:rFonts w:asciiTheme="minorHAnsi" w:hAnsiTheme="minorHAnsi"/>
                <w:lang w:val="ro-RO"/>
              </w:rPr>
              <w:t>5.1. 5.2.</w:t>
            </w:r>
            <w:bookmarkEnd w:id="378"/>
            <w:bookmarkEnd w:id="379"/>
            <w:r w:rsidRPr="003E5C40">
              <w:rPr>
                <w:rFonts w:asciiTheme="minorHAnsi" w:hAnsiTheme="minorHAnsi"/>
                <w:lang w:val="ro-RO"/>
              </w:rPr>
              <w:t xml:space="preserve"> 5.3. 5.4. 5.5.</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2007</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Extractor acizi nucleici (Roche)</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5.1. 5.2. 5.3. 5.4. 5.5.</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2007</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3.</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Robot pt. extracția  acizilor  nucleici (Promega)</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5.1. 5.2. 5.3. 5.4. 5.5.</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2007</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4.</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Thermoclyclere (Palm Cycler)</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5.1. 5.2. 5.3. 5.4. 5.5.</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2007</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Sistem electroforeză orizontală (Fisher)</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6.</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Real-time PCR thermocycler (Corbett)</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7.</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Real-time PCR thermocycler (Roche)</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 xml:space="preserve">5.1. 5.2. 5.3. 5.4. </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8.</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Scaner microarray (Axon)</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5.5.</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9.</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Staţie hibridare pt. chipuri microarray (Tecan)</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5.5.</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2009</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10.</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Sistem preluare imagini (UVP)</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11.</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Sistem ELISA (Tecan)</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12.</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Balanţe analitice (Precisa)</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2007</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13.</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Icubator (Memmert)</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14.</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Icubator cu agitare (Hettich)</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15.</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Hote cu flux laminar de aer</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5.1. 5.2. 5.3. 5.4. 5.5.</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2007</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16.</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Deep freezer (Sanyo)</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17.</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Bidistilator (GFL)</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2007</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18.</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Microcentrifuge (Hettich)</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2007</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19.</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Microcentrifuge cu răcire (Hettich)</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2007</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cs="TimesNewRomanPSMT"/>
                <w:lang w:val="ro-RO"/>
              </w:rPr>
              <w:t>Autoclav (Raypa)</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6E3C43">
        <w:tc>
          <w:tcPr>
            <w:tcW w:w="617"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21.</w:t>
            </w:r>
          </w:p>
        </w:tc>
        <w:tc>
          <w:tcPr>
            <w:tcW w:w="5143"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pH metru (Inolab)</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2007</w:t>
            </w:r>
          </w:p>
        </w:tc>
      </w:tr>
    </w:tbl>
    <w:p w:rsidR="006E3C43" w:rsidRPr="003E5C40" w:rsidRDefault="006E3C43" w:rsidP="006E3C43">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6E3C43" w:rsidRPr="003E5C40">
        <w:rPr>
          <w:rFonts w:asciiTheme="minorHAnsi" w:hAnsiTheme="minorHAnsi"/>
          <w:b/>
          <w:bCs/>
          <w:color w:val="FFFFFF" w:themeColor="background1"/>
          <w:lang w:val="ro-RO"/>
        </w:rPr>
        <w:t>Proie</w:t>
      </w:r>
      <w:r w:rsidR="006E3C43">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19"/>
        <w:gridCol w:w="5141"/>
        <w:gridCol w:w="2160"/>
        <w:gridCol w:w="1530"/>
      </w:tblGrid>
      <w:tr w:rsidR="008D72C9" w:rsidRPr="003E5C40" w:rsidTr="00B474E7">
        <w:tc>
          <w:tcPr>
            <w:tcW w:w="619"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41"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B474E7" w:rsidRPr="003E5C40" w:rsidTr="00B474E7">
        <w:tc>
          <w:tcPr>
            <w:tcW w:w="619" w:type="dxa"/>
            <w:shd w:val="clear" w:color="auto" w:fill="auto"/>
          </w:tcPr>
          <w:p w:rsidR="00B474E7" w:rsidRPr="003E5C40" w:rsidRDefault="00B474E7" w:rsidP="008D72C9">
            <w:pPr>
              <w:spacing w:after="120" w:line="240" w:lineRule="auto"/>
              <w:jc w:val="center"/>
              <w:rPr>
                <w:rFonts w:asciiTheme="minorHAnsi" w:hAnsiTheme="minorHAnsi"/>
                <w:lang w:val="ro-RO"/>
              </w:rPr>
            </w:pPr>
            <w:r w:rsidRPr="003E5C40">
              <w:rPr>
                <w:rFonts w:asciiTheme="minorHAnsi" w:hAnsiTheme="minorHAnsi"/>
                <w:lang w:val="ro-RO"/>
              </w:rPr>
              <w:t>1.</w:t>
            </w:r>
          </w:p>
        </w:tc>
        <w:tc>
          <w:tcPr>
            <w:tcW w:w="5141" w:type="dxa"/>
            <w:shd w:val="clear" w:color="auto" w:fill="auto"/>
          </w:tcPr>
          <w:p w:rsidR="00B474E7" w:rsidRPr="003E5C40" w:rsidRDefault="00B474E7" w:rsidP="00B474E7">
            <w:pPr>
              <w:spacing w:after="120" w:line="240" w:lineRule="auto"/>
              <w:rPr>
                <w:rFonts w:asciiTheme="minorHAnsi" w:hAnsiTheme="minorHAnsi"/>
                <w:lang w:val="ro-RO"/>
              </w:rPr>
            </w:pPr>
            <w:r w:rsidRPr="003E5C40">
              <w:rPr>
                <w:rFonts w:asciiTheme="minorHAnsi" w:hAnsiTheme="minorHAnsi"/>
                <w:lang w:val="ro-RO"/>
              </w:rPr>
              <w:t>Studiul conţinutului de organisme modificate genetic din unele produse alimentare pe bază de soia şi porumb</w:t>
            </w:r>
            <w:r>
              <w:rPr>
                <w:rFonts w:asciiTheme="minorHAnsi" w:hAnsiTheme="minorHAnsi"/>
                <w:lang w:val="ro-RO"/>
              </w:rPr>
              <w:t>;</w:t>
            </w:r>
            <w:r w:rsidRPr="003E5C40">
              <w:rPr>
                <w:rFonts w:asciiTheme="minorHAnsi" w:hAnsiTheme="minorHAnsi"/>
                <w:lang w:val="ro-RO"/>
              </w:rPr>
              <w:t xml:space="preserve"> CNCSIS/BD</w:t>
            </w:r>
          </w:p>
        </w:tc>
        <w:tc>
          <w:tcPr>
            <w:tcW w:w="2160" w:type="dxa"/>
            <w:shd w:val="clear" w:color="auto" w:fill="auto"/>
          </w:tcPr>
          <w:p w:rsidR="00B474E7" w:rsidRDefault="00B474E7" w:rsidP="00B474E7">
            <w:pPr>
              <w:jc w:val="center"/>
            </w:pPr>
            <w:r w:rsidRPr="00961C3C">
              <w:rPr>
                <w:rFonts w:asciiTheme="minorHAnsi" w:hAnsiTheme="minorHAnsi"/>
                <w:color w:val="000000"/>
                <w:lang w:val="ro-RO"/>
              </w:rPr>
              <w:t>Asist. dr. Sisea Cristian Radu</w:t>
            </w:r>
          </w:p>
        </w:tc>
        <w:tc>
          <w:tcPr>
            <w:tcW w:w="1530" w:type="dxa"/>
            <w:shd w:val="clear" w:color="auto" w:fill="auto"/>
          </w:tcPr>
          <w:p w:rsidR="00B474E7" w:rsidRPr="003E5C40" w:rsidRDefault="00B474E7" w:rsidP="008D72C9">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B474E7" w:rsidRPr="003E5C40" w:rsidTr="00B474E7">
        <w:tc>
          <w:tcPr>
            <w:tcW w:w="619" w:type="dxa"/>
            <w:shd w:val="clear" w:color="auto" w:fill="auto"/>
          </w:tcPr>
          <w:p w:rsidR="00B474E7" w:rsidRPr="003E5C40" w:rsidRDefault="00B474E7" w:rsidP="008D72C9">
            <w:pPr>
              <w:spacing w:after="120" w:line="240" w:lineRule="auto"/>
              <w:jc w:val="center"/>
              <w:rPr>
                <w:rFonts w:asciiTheme="minorHAnsi" w:hAnsiTheme="minorHAnsi"/>
                <w:lang w:val="ro-RO"/>
              </w:rPr>
            </w:pPr>
            <w:r w:rsidRPr="003E5C40">
              <w:rPr>
                <w:rFonts w:asciiTheme="minorHAnsi" w:hAnsiTheme="minorHAnsi"/>
                <w:lang w:val="ro-RO"/>
              </w:rPr>
              <w:t>2.</w:t>
            </w:r>
          </w:p>
        </w:tc>
        <w:tc>
          <w:tcPr>
            <w:tcW w:w="5141" w:type="dxa"/>
            <w:shd w:val="clear" w:color="auto" w:fill="auto"/>
          </w:tcPr>
          <w:p w:rsidR="00B474E7" w:rsidRPr="003E5C40" w:rsidRDefault="00B474E7" w:rsidP="00B474E7">
            <w:pPr>
              <w:spacing w:after="120" w:line="240" w:lineRule="auto"/>
              <w:rPr>
                <w:rFonts w:asciiTheme="minorHAnsi" w:hAnsiTheme="minorHAnsi"/>
                <w:lang w:val="ro-RO"/>
              </w:rPr>
            </w:pPr>
            <w:r w:rsidRPr="003E5C40">
              <w:rPr>
                <w:rFonts w:asciiTheme="minorHAnsi" w:hAnsiTheme="minorHAnsi"/>
                <w:lang w:val="ro-RO"/>
              </w:rPr>
              <w:t>Studiul conţinutului de organisme modificate genetic din unele produse alimentare pe bază de soia şi porumb</w:t>
            </w:r>
            <w:r>
              <w:rPr>
                <w:rFonts w:asciiTheme="minorHAnsi" w:hAnsiTheme="minorHAnsi"/>
                <w:lang w:val="ro-RO"/>
              </w:rPr>
              <w:t xml:space="preserve">; </w:t>
            </w:r>
            <w:r w:rsidRPr="003E5C40">
              <w:rPr>
                <w:rFonts w:asciiTheme="minorHAnsi" w:hAnsiTheme="minorHAnsi"/>
                <w:lang w:val="ro-RO"/>
              </w:rPr>
              <w:t>CNCSIS/TD</w:t>
            </w:r>
          </w:p>
        </w:tc>
        <w:tc>
          <w:tcPr>
            <w:tcW w:w="2160" w:type="dxa"/>
            <w:shd w:val="clear" w:color="auto" w:fill="auto"/>
          </w:tcPr>
          <w:p w:rsidR="00B474E7" w:rsidRDefault="00B474E7" w:rsidP="00B474E7">
            <w:pPr>
              <w:jc w:val="center"/>
            </w:pPr>
            <w:r w:rsidRPr="00961C3C">
              <w:rPr>
                <w:rFonts w:asciiTheme="minorHAnsi" w:hAnsiTheme="minorHAnsi"/>
                <w:color w:val="000000"/>
                <w:lang w:val="ro-RO"/>
              </w:rPr>
              <w:t>Asist. dr. Sisea Cristian Radu</w:t>
            </w:r>
          </w:p>
        </w:tc>
        <w:tc>
          <w:tcPr>
            <w:tcW w:w="1530" w:type="dxa"/>
            <w:shd w:val="clear" w:color="auto" w:fill="auto"/>
          </w:tcPr>
          <w:p w:rsidR="00B474E7" w:rsidRPr="003E5C40" w:rsidRDefault="00B474E7" w:rsidP="008D72C9">
            <w:pPr>
              <w:spacing w:after="120" w:line="240" w:lineRule="auto"/>
              <w:jc w:val="center"/>
              <w:rPr>
                <w:rFonts w:asciiTheme="minorHAnsi" w:hAnsiTheme="minorHAnsi"/>
                <w:lang w:val="ro-RO"/>
              </w:rPr>
            </w:pPr>
            <w:r w:rsidRPr="003E5C40">
              <w:rPr>
                <w:rFonts w:asciiTheme="minorHAnsi" w:hAnsiTheme="minorHAnsi"/>
                <w:lang w:val="ro-RO"/>
              </w:rPr>
              <w:t>2007-2008</w:t>
            </w:r>
          </w:p>
        </w:tc>
      </w:tr>
      <w:tr w:rsidR="008D72C9" w:rsidRPr="003E5C40" w:rsidTr="00B474E7">
        <w:tc>
          <w:tcPr>
            <w:tcW w:w="619"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3.</w:t>
            </w:r>
          </w:p>
        </w:tc>
        <w:tc>
          <w:tcPr>
            <w:tcW w:w="5141" w:type="dxa"/>
            <w:shd w:val="clear" w:color="auto" w:fill="auto"/>
          </w:tcPr>
          <w:p w:rsidR="008D72C9" w:rsidRPr="003E5C40" w:rsidRDefault="008D72C9" w:rsidP="00B474E7">
            <w:pPr>
              <w:spacing w:after="120" w:line="240" w:lineRule="auto"/>
              <w:rPr>
                <w:rFonts w:asciiTheme="minorHAnsi" w:hAnsiTheme="minorHAnsi"/>
                <w:lang w:val="ro-RO"/>
              </w:rPr>
            </w:pPr>
            <w:r w:rsidRPr="003E5C40">
              <w:rPr>
                <w:rFonts w:asciiTheme="minorHAnsi" w:hAnsiTheme="minorHAnsi"/>
                <w:lang w:val="ro-RO"/>
              </w:rPr>
              <w:t>Testarea OMG a produselor alimentare ce conţin soia şi porumb</w:t>
            </w:r>
            <w:r w:rsidR="00B474E7">
              <w:rPr>
                <w:rFonts w:asciiTheme="minorHAnsi" w:hAnsiTheme="minorHAnsi"/>
                <w:lang w:val="ro-RO"/>
              </w:rPr>
              <w:t>,</w:t>
            </w:r>
            <w:r w:rsidRPr="003E5C40">
              <w:rPr>
                <w:rFonts w:asciiTheme="minorHAnsi" w:hAnsiTheme="minorHAnsi"/>
                <w:lang w:val="ro-RO"/>
              </w:rPr>
              <w:t xml:space="preserve"> în cadrul proiectului ”Şcoala postdoctorală în domeniul agriculturii şi medicinei veterinare”</w:t>
            </w:r>
            <w:r w:rsidR="00B474E7">
              <w:rPr>
                <w:rFonts w:asciiTheme="minorHAnsi" w:hAnsiTheme="minorHAnsi"/>
                <w:lang w:val="ro-RO"/>
              </w:rPr>
              <w:t xml:space="preserve">; </w:t>
            </w:r>
            <w:r w:rsidRPr="003E5C40">
              <w:rPr>
                <w:rFonts w:asciiTheme="minorHAnsi" w:hAnsiTheme="minorHAnsi"/>
                <w:lang w:val="ro-RO"/>
              </w:rPr>
              <w:t>POSDRU</w:t>
            </w:r>
          </w:p>
        </w:tc>
        <w:tc>
          <w:tcPr>
            <w:tcW w:w="216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Prof. dr. Cătoi Cornel</w:t>
            </w:r>
          </w:p>
        </w:tc>
        <w:tc>
          <w:tcPr>
            <w:tcW w:w="15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2007-2013</w:t>
            </w:r>
          </w:p>
        </w:tc>
      </w:tr>
      <w:tr w:rsidR="008D72C9" w:rsidRPr="003E5C40" w:rsidTr="00B474E7">
        <w:tc>
          <w:tcPr>
            <w:tcW w:w="619"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4</w:t>
            </w:r>
          </w:p>
        </w:tc>
        <w:tc>
          <w:tcPr>
            <w:tcW w:w="5141" w:type="dxa"/>
            <w:shd w:val="clear" w:color="auto" w:fill="auto"/>
          </w:tcPr>
          <w:p w:rsidR="008D72C9" w:rsidRPr="003E5C40" w:rsidRDefault="008D72C9" w:rsidP="00B474E7">
            <w:pPr>
              <w:spacing w:after="120" w:line="240" w:lineRule="auto"/>
              <w:rPr>
                <w:rFonts w:asciiTheme="minorHAnsi" w:hAnsiTheme="minorHAnsi"/>
                <w:color w:val="000000"/>
                <w:lang w:val="ro-RO"/>
              </w:rPr>
            </w:pPr>
            <w:r w:rsidRPr="003E5C40">
              <w:rPr>
                <w:rFonts w:asciiTheme="minorHAnsi" w:hAnsiTheme="minorHAnsi"/>
                <w:color w:val="000000"/>
                <w:lang w:val="ro-RO"/>
              </w:rPr>
              <w:t xml:space="preserve">Analiza diversităţii genetice a populaţiilor speciei relict glaciar </w:t>
            </w:r>
            <w:r w:rsidRPr="003E5C40">
              <w:rPr>
                <w:rFonts w:asciiTheme="minorHAnsi" w:hAnsiTheme="minorHAnsi"/>
                <w:i/>
                <w:color w:val="000000"/>
                <w:lang w:val="ro-RO"/>
              </w:rPr>
              <w:t>Krascheninnikovia ceratoides</w:t>
            </w:r>
            <w:r w:rsidRPr="003E5C40">
              <w:rPr>
                <w:rFonts w:asciiTheme="minorHAnsi" w:hAnsiTheme="minorHAnsi"/>
                <w:color w:val="000000"/>
                <w:lang w:val="ro-RO"/>
              </w:rPr>
              <w:t xml:space="preserve"> (L.) Gueldenst. (</w:t>
            </w:r>
            <w:r w:rsidRPr="003E5C40">
              <w:rPr>
                <w:rFonts w:asciiTheme="minorHAnsi" w:hAnsiTheme="minorHAnsi"/>
                <w:i/>
                <w:color w:val="000000"/>
                <w:lang w:val="ro-RO"/>
              </w:rPr>
              <w:t>Chenopodiaceae</w:t>
            </w:r>
            <w:r w:rsidRPr="003E5C40">
              <w:rPr>
                <w:rFonts w:asciiTheme="minorHAnsi" w:hAnsiTheme="minorHAnsi"/>
                <w:color w:val="000000"/>
                <w:lang w:val="ro-RO"/>
              </w:rPr>
              <w:t>) din România în scopul conservării</w:t>
            </w:r>
            <w:r w:rsidR="00B474E7">
              <w:rPr>
                <w:rFonts w:asciiTheme="minorHAnsi" w:hAnsiTheme="minorHAnsi"/>
                <w:color w:val="000000"/>
                <w:lang w:val="ro-RO"/>
              </w:rPr>
              <w:t xml:space="preserve">; Grant </w:t>
            </w:r>
            <w:r w:rsidRPr="003E5C40">
              <w:rPr>
                <w:rFonts w:asciiTheme="minorHAnsi" w:hAnsiTheme="minorHAnsi"/>
                <w:color w:val="000000"/>
                <w:lang w:val="ro-RO"/>
              </w:rPr>
              <w:t>USAMV Cluj-Napoca</w:t>
            </w:r>
            <w:r w:rsidR="00B474E7">
              <w:rPr>
                <w:rFonts w:asciiTheme="minorHAnsi" w:hAnsiTheme="minorHAnsi"/>
                <w:color w:val="000000"/>
                <w:lang w:val="ro-RO"/>
              </w:rPr>
              <w:t>, RU</w:t>
            </w:r>
          </w:p>
        </w:tc>
        <w:tc>
          <w:tcPr>
            <w:tcW w:w="2160" w:type="dxa"/>
            <w:shd w:val="clear" w:color="auto" w:fill="auto"/>
          </w:tcPr>
          <w:p w:rsidR="008D72C9" w:rsidRPr="003E5C40" w:rsidRDefault="008D72C9" w:rsidP="00B474E7">
            <w:pPr>
              <w:spacing w:after="120" w:line="240" w:lineRule="auto"/>
              <w:jc w:val="center"/>
              <w:rPr>
                <w:rFonts w:asciiTheme="minorHAnsi" w:hAnsiTheme="minorHAnsi"/>
                <w:color w:val="000000"/>
                <w:lang w:val="ro-RO"/>
              </w:rPr>
            </w:pPr>
            <w:r w:rsidRPr="003E5C40">
              <w:rPr>
                <w:rFonts w:asciiTheme="minorHAnsi" w:hAnsiTheme="minorHAnsi"/>
                <w:color w:val="000000"/>
                <w:lang w:val="ro-RO"/>
              </w:rPr>
              <w:t xml:space="preserve"> Asist. </w:t>
            </w:r>
            <w:r w:rsidR="00B474E7">
              <w:rPr>
                <w:rFonts w:asciiTheme="minorHAnsi" w:hAnsiTheme="minorHAnsi"/>
                <w:color w:val="000000"/>
                <w:lang w:val="ro-RO"/>
              </w:rPr>
              <w:t>d</w:t>
            </w:r>
            <w:r w:rsidRPr="003E5C40">
              <w:rPr>
                <w:rFonts w:asciiTheme="minorHAnsi" w:hAnsiTheme="minorHAnsi"/>
                <w:color w:val="000000"/>
                <w:lang w:val="ro-RO"/>
              </w:rPr>
              <w:t>r. Sisea Cristian Radu</w:t>
            </w:r>
          </w:p>
        </w:tc>
        <w:tc>
          <w:tcPr>
            <w:tcW w:w="1530" w:type="dxa"/>
            <w:shd w:val="clear" w:color="auto" w:fill="auto"/>
          </w:tcPr>
          <w:p w:rsidR="008D72C9" w:rsidRPr="003E5C40" w:rsidRDefault="008D72C9" w:rsidP="008D72C9">
            <w:pPr>
              <w:spacing w:after="120" w:line="240" w:lineRule="auto"/>
              <w:jc w:val="center"/>
              <w:rPr>
                <w:rFonts w:asciiTheme="minorHAnsi" w:hAnsiTheme="minorHAnsi"/>
                <w:color w:val="000000"/>
                <w:lang w:val="ro-RO"/>
              </w:rPr>
            </w:pPr>
            <w:r w:rsidRPr="003E5C40">
              <w:rPr>
                <w:rFonts w:asciiTheme="minorHAnsi" w:hAnsiTheme="minorHAnsi"/>
                <w:color w:val="000000"/>
                <w:lang w:val="ro-RO"/>
              </w:rPr>
              <w:t>2013</w:t>
            </w:r>
          </w:p>
        </w:tc>
      </w:tr>
    </w:tbl>
    <w:p w:rsidR="006E3C43" w:rsidRPr="003E5C40" w:rsidRDefault="006E3C43" w:rsidP="006E3C43">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B474E7" w:rsidRPr="003E5C40">
        <w:rPr>
          <w:rFonts w:asciiTheme="minorHAnsi" w:hAnsiTheme="minorHAnsi"/>
          <w:b/>
          <w:bCs/>
          <w:color w:val="FFFFFF" w:themeColor="background1"/>
          <w:lang w:val="ro-RO"/>
        </w:rPr>
        <w:t xml:space="preserve">Realizări reprezentative </w:t>
      </w:r>
      <w:r w:rsidR="00B474E7">
        <w:rPr>
          <w:rFonts w:asciiTheme="minorHAnsi" w:hAnsiTheme="minorHAnsi"/>
          <w:b/>
          <w:bCs/>
          <w:color w:val="FFFFFF" w:themeColor="background1"/>
          <w:lang w:val="ro-RO"/>
        </w:rPr>
        <w:t>(</w:t>
      </w:r>
      <w:r w:rsidR="00B474E7" w:rsidRPr="003E5C40">
        <w:rPr>
          <w:rFonts w:asciiTheme="minorHAnsi" w:hAnsiTheme="minorHAnsi"/>
          <w:b/>
          <w:bCs/>
          <w:color w:val="FFFFFF" w:themeColor="background1"/>
          <w:lang w:val="ro-RO"/>
        </w:rPr>
        <w:t>în ultimii 5 ani</w:t>
      </w:r>
      <w:r w:rsidR="00B474E7">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B474E7">
        <w:tc>
          <w:tcPr>
            <w:tcW w:w="9450" w:type="dxa"/>
            <w:shd w:val="clear" w:color="auto" w:fill="auto"/>
          </w:tcPr>
          <w:p w:rsidR="008D72C9" w:rsidRPr="00B474E7" w:rsidRDefault="00B474E7" w:rsidP="008975E4">
            <w:pPr>
              <w:pStyle w:val="ListParagraph"/>
              <w:numPr>
                <w:ilvl w:val="0"/>
                <w:numId w:val="94"/>
              </w:numPr>
              <w:spacing w:after="120" w:line="240" w:lineRule="auto"/>
              <w:ind w:left="432" w:hanging="432"/>
              <w:contextualSpacing w:val="0"/>
              <w:jc w:val="both"/>
              <w:rPr>
                <w:rFonts w:asciiTheme="minorHAnsi" w:hAnsiTheme="minorHAnsi"/>
                <w:lang w:val="ro-RO"/>
              </w:rPr>
            </w:pPr>
            <w:r>
              <w:rPr>
                <w:rFonts w:asciiTheme="minorHAnsi" w:hAnsiTheme="minorHAnsi"/>
                <w:lang w:val="ro-RO"/>
              </w:rPr>
              <w:t>A</w:t>
            </w:r>
            <w:r w:rsidR="008D72C9" w:rsidRPr="00B474E7">
              <w:rPr>
                <w:rFonts w:asciiTheme="minorHAnsi" w:hAnsiTheme="minorHAnsi"/>
                <w:lang w:val="ro-RO"/>
              </w:rPr>
              <w:t>rticole publicate</w:t>
            </w:r>
            <w:r>
              <w:rPr>
                <w:rFonts w:asciiTheme="minorHAnsi" w:hAnsiTheme="minorHAnsi"/>
                <w:lang w:val="ro-RO"/>
              </w:rPr>
              <w:t xml:space="preserve"> - 6</w:t>
            </w:r>
          </w:p>
          <w:p w:rsidR="008D72C9" w:rsidRPr="00B474E7" w:rsidRDefault="00B474E7" w:rsidP="008975E4">
            <w:pPr>
              <w:pStyle w:val="ListParagraph"/>
              <w:numPr>
                <w:ilvl w:val="0"/>
                <w:numId w:val="94"/>
              </w:numPr>
              <w:spacing w:after="120" w:line="240" w:lineRule="auto"/>
              <w:ind w:left="432" w:hanging="432"/>
              <w:contextualSpacing w:val="0"/>
              <w:jc w:val="both"/>
              <w:rPr>
                <w:rFonts w:asciiTheme="minorHAnsi" w:hAnsiTheme="minorHAnsi"/>
                <w:lang w:val="ro-RO"/>
              </w:rPr>
            </w:pPr>
            <w:r>
              <w:rPr>
                <w:rFonts w:asciiTheme="minorHAnsi" w:hAnsiTheme="minorHAnsi"/>
                <w:lang w:val="ro-RO"/>
              </w:rPr>
              <w:t>Că</w:t>
            </w:r>
            <w:r w:rsidR="008D72C9" w:rsidRPr="00B474E7">
              <w:rPr>
                <w:rFonts w:asciiTheme="minorHAnsi" w:hAnsiTheme="minorHAnsi"/>
                <w:lang w:val="ro-RO"/>
              </w:rPr>
              <w:t>r</w:t>
            </w:r>
            <w:r>
              <w:rPr>
                <w:rFonts w:asciiTheme="minorHAnsi" w:hAnsiTheme="minorHAnsi"/>
                <w:lang w:val="ro-RO"/>
              </w:rPr>
              <w:t>ți</w:t>
            </w:r>
            <w:r w:rsidR="008D72C9" w:rsidRPr="00B474E7">
              <w:rPr>
                <w:rFonts w:asciiTheme="minorHAnsi" w:hAnsiTheme="minorHAnsi"/>
                <w:lang w:val="ro-RO"/>
              </w:rPr>
              <w:t xml:space="preserve"> publicat</w:t>
            </w:r>
            <w:r>
              <w:rPr>
                <w:rFonts w:asciiTheme="minorHAnsi" w:hAnsiTheme="minorHAnsi"/>
                <w:lang w:val="ro-RO"/>
              </w:rPr>
              <w:t>e - 1</w:t>
            </w:r>
          </w:p>
          <w:p w:rsidR="008D72C9" w:rsidRPr="00B474E7" w:rsidRDefault="00B474E7" w:rsidP="008975E4">
            <w:pPr>
              <w:pStyle w:val="ListParagraph"/>
              <w:numPr>
                <w:ilvl w:val="0"/>
                <w:numId w:val="94"/>
              </w:numPr>
              <w:spacing w:after="120" w:line="240" w:lineRule="auto"/>
              <w:ind w:left="432" w:hanging="432"/>
              <w:contextualSpacing w:val="0"/>
              <w:jc w:val="both"/>
              <w:rPr>
                <w:rFonts w:asciiTheme="minorHAnsi" w:hAnsiTheme="minorHAnsi"/>
                <w:lang w:val="ro-RO"/>
              </w:rPr>
            </w:pPr>
            <w:r>
              <w:rPr>
                <w:rFonts w:asciiTheme="minorHAnsi" w:hAnsiTheme="minorHAnsi"/>
                <w:lang w:val="ro-RO"/>
              </w:rPr>
              <w:t>T</w:t>
            </w:r>
            <w:r w:rsidR="008D72C9" w:rsidRPr="00B474E7">
              <w:rPr>
                <w:rFonts w:asciiTheme="minorHAnsi" w:hAnsiTheme="minorHAnsi"/>
                <w:lang w:val="ro-RO"/>
              </w:rPr>
              <w:t>ez</w:t>
            </w:r>
            <w:r>
              <w:rPr>
                <w:rFonts w:asciiTheme="minorHAnsi" w:hAnsiTheme="minorHAnsi"/>
                <w:lang w:val="ro-RO"/>
              </w:rPr>
              <w:t>e</w:t>
            </w:r>
            <w:r w:rsidR="008D72C9" w:rsidRPr="00B474E7">
              <w:rPr>
                <w:rFonts w:asciiTheme="minorHAnsi" w:hAnsiTheme="minorHAnsi"/>
                <w:lang w:val="ro-RO"/>
              </w:rPr>
              <w:t xml:space="preserve"> de doctorat finalizat</w:t>
            </w:r>
            <w:r>
              <w:rPr>
                <w:rFonts w:asciiTheme="minorHAnsi" w:hAnsiTheme="minorHAnsi"/>
                <w:lang w:val="ro-RO"/>
              </w:rPr>
              <w:t>e - 2</w:t>
            </w:r>
            <w:r w:rsidR="008D72C9" w:rsidRPr="00B474E7">
              <w:rPr>
                <w:rFonts w:asciiTheme="minorHAnsi" w:hAnsiTheme="minorHAnsi"/>
                <w:lang w:val="ro-RO"/>
              </w:rPr>
              <w:t xml:space="preserve"> </w:t>
            </w:r>
          </w:p>
          <w:p w:rsidR="008D72C9" w:rsidRPr="00B474E7" w:rsidRDefault="00B474E7" w:rsidP="008975E4">
            <w:pPr>
              <w:pStyle w:val="ListParagraph"/>
              <w:numPr>
                <w:ilvl w:val="0"/>
                <w:numId w:val="94"/>
              </w:numPr>
              <w:spacing w:after="120" w:line="240" w:lineRule="auto"/>
              <w:ind w:left="432" w:hanging="432"/>
              <w:contextualSpacing w:val="0"/>
              <w:jc w:val="both"/>
              <w:rPr>
                <w:rFonts w:asciiTheme="minorHAnsi" w:hAnsiTheme="minorHAnsi"/>
                <w:lang w:val="ro-RO"/>
              </w:rPr>
            </w:pPr>
            <w:r>
              <w:rPr>
                <w:rFonts w:asciiTheme="minorHAnsi" w:hAnsiTheme="minorHAnsi"/>
                <w:lang w:val="ro-RO"/>
              </w:rPr>
              <w:t>I</w:t>
            </w:r>
            <w:r w:rsidR="008D72C9" w:rsidRPr="00B474E7">
              <w:rPr>
                <w:rFonts w:asciiTheme="minorHAnsi" w:hAnsiTheme="minorHAnsi"/>
                <w:lang w:val="ro-RO"/>
              </w:rPr>
              <w:t>mplementarea a 3 tehnologii integrate de testare OMG</w:t>
            </w:r>
          </w:p>
        </w:tc>
      </w:tr>
    </w:tbl>
    <w:p w:rsidR="006E3C43" w:rsidRPr="003E5C40" w:rsidRDefault="006E3C43" w:rsidP="006E3C43">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B474E7">
        <w:rPr>
          <w:rFonts w:asciiTheme="minorHAnsi" w:hAnsiTheme="minorHAnsi"/>
          <w:b/>
          <w:bCs/>
          <w:color w:val="FFFFFF" w:themeColor="background1"/>
          <w:lang w:val="ro-RO"/>
        </w:rPr>
        <w:t xml:space="preserve">Principalele articole științifice </w:t>
      </w:r>
      <w:r w:rsidR="00B474E7" w:rsidRPr="003E5C40">
        <w:rPr>
          <w:rFonts w:asciiTheme="minorHAnsi" w:hAnsiTheme="minorHAnsi"/>
          <w:b/>
          <w:bCs/>
          <w:color w:val="FFFFFF" w:themeColor="background1"/>
          <w:lang w:val="ro-RO"/>
        </w:rPr>
        <w:t>publicate în reviste ISI</w:t>
      </w:r>
      <w:r w:rsidR="00B474E7">
        <w:rPr>
          <w:rFonts w:asciiTheme="minorHAnsi" w:hAnsiTheme="minorHAnsi"/>
          <w:b/>
          <w:bCs/>
          <w:color w:val="FFFFFF" w:themeColor="background1"/>
          <w:lang w:val="ro-RO"/>
        </w:rPr>
        <w:t xml:space="preserve"> (</w:t>
      </w:r>
      <w:r w:rsidR="00B474E7" w:rsidRPr="003E5C40">
        <w:rPr>
          <w:rFonts w:asciiTheme="minorHAnsi" w:hAnsiTheme="minorHAnsi"/>
          <w:b/>
          <w:bCs/>
          <w:color w:val="FFFFFF" w:themeColor="background1"/>
          <w:lang w:val="ro-RO"/>
        </w:rPr>
        <w:t>în ultimii 5 ani</w:t>
      </w:r>
      <w:r w:rsidR="00B474E7">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C11425">
        <w:tc>
          <w:tcPr>
            <w:tcW w:w="9450" w:type="dxa"/>
            <w:shd w:val="clear" w:color="auto" w:fill="auto"/>
          </w:tcPr>
          <w:p w:rsidR="008D72C9" w:rsidRPr="00B474E7" w:rsidRDefault="004D3FEF" w:rsidP="008975E4">
            <w:pPr>
              <w:pStyle w:val="ListParagraph"/>
              <w:numPr>
                <w:ilvl w:val="0"/>
                <w:numId w:val="95"/>
              </w:numPr>
              <w:spacing w:after="120" w:line="240" w:lineRule="auto"/>
              <w:ind w:left="518" w:hanging="518"/>
              <w:contextualSpacing w:val="0"/>
              <w:jc w:val="both"/>
              <w:rPr>
                <w:rFonts w:asciiTheme="minorHAnsi" w:hAnsiTheme="minorHAnsi"/>
                <w:lang w:val="ro-RO"/>
              </w:rPr>
            </w:pPr>
            <w:r w:rsidRPr="00B474E7">
              <w:rPr>
                <w:rFonts w:asciiTheme="minorHAnsi" w:hAnsiTheme="minorHAnsi"/>
                <w:lang w:val="ro-RO"/>
              </w:rPr>
              <w:t>GMO TESTING FOR THE PRESENCE OF ROUNDUP READY SOYBEAN,  Sisea, C. R., D. Pamfil, Ioana Virginia Petricele, Iulia Francesca Pop, Oana Ciuzan</w:t>
            </w:r>
            <w:r w:rsidR="008D72C9" w:rsidRPr="00B474E7">
              <w:rPr>
                <w:rFonts w:asciiTheme="minorHAnsi" w:hAnsiTheme="minorHAnsi"/>
                <w:lang w:val="ro-RO"/>
              </w:rPr>
              <w:t xml:space="preserve">, 2010, </w:t>
            </w:r>
            <w:r w:rsidRPr="00B474E7">
              <w:rPr>
                <w:rFonts w:asciiTheme="minorHAnsi" w:hAnsiTheme="minorHAnsi"/>
                <w:lang w:val="ro-RO"/>
              </w:rPr>
              <w:t xml:space="preserve">ROMANIAN BIOTECHNOLOGICAL LETTERS, </w:t>
            </w:r>
            <w:r w:rsidRPr="00B474E7">
              <w:rPr>
                <w:rStyle w:val="frlabel"/>
                <w:rFonts w:asciiTheme="minorHAnsi" w:hAnsiTheme="minorHAnsi" w:cs="Arial"/>
                <w:bCs/>
                <w:color w:val="333333"/>
                <w:shd w:val="clear" w:color="auto" w:fill="FFFFFF"/>
                <w:lang w:val="ro-RO"/>
              </w:rPr>
              <w:t>Volume: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 xml:space="preserve">15, </w:t>
            </w:r>
            <w:r w:rsidRPr="00B474E7">
              <w:rPr>
                <w:rStyle w:val="frlabel"/>
                <w:rFonts w:asciiTheme="minorHAnsi" w:hAnsiTheme="minorHAnsi" w:cs="Arial"/>
                <w:bCs/>
                <w:color w:val="333333"/>
                <w:shd w:val="clear" w:color="auto" w:fill="FFFFFF"/>
                <w:lang w:val="ro-RO"/>
              </w:rPr>
              <w:t>Issue: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 xml:space="preserve">1, </w:t>
            </w:r>
            <w:r w:rsidRPr="00B474E7">
              <w:rPr>
                <w:rStyle w:val="frlabel"/>
                <w:rFonts w:asciiTheme="minorHAnsi" w:hAnsiTheme="minorHAnsi" w:cs="Arial"/>
                <w:bCs/>
                <w:color w:val="333333"/>
                <w:shd w:val="clear" w:color="auto" w:fill="FFFFFF"/>
                <w:lang w:val="ro-RO"/>
              </w:rPr>
              <w:t>Special Issue: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 xml:space="preserve">SI, </w:t>
            </w:r>
            <w:r w:rsidRPr="00B474E7">
              <w:rPr>
                <w:rStyle w:val="frlabel"/>
                <w:rFonts w:asciiTheme="minorHAnsi" w:hAnsiTheme="minorHAnsi" w:cs="Arial"/>
                <w:bCs/>
                <w:color w:val="333333"/>
                <w:shd w:val="clear" w:color="auto" w:fill="FFFFFF"/>
                <w:lang w:val="ro-RO"/>
              </w:rPr>
              <w:t>Supplement:</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S</w:t>
            </w:r>
            <w:r w:rsidR="00AF1C5D" w:rsidRPr="00B474E7">
              <w:rPr>
                <w:rFonts w:asciiTheme="minorHAnsi" w:hAnsiTheme="minorHAnsi"/>
                <w:lang w:val="ro-RO"/>
              </w:rPr>
              <w:t xml:space="preserve">, </w:t>
            </w:r>
            <w:r w:rsidRPr="00B474E7">
              <w:rPr>
                <w:rStyle w:val="frlabel"/>
                <w:rFonts w:asciiTheme="minorHAnsi" w:hAnsiTheme="minorHAnsi" w:cs="Arial"/>
                <w:bCs/>
                <w:color w:val="333333"/>
                <w:shd w:val="clear" w:color="auto" w:fill="FFFFFF"/>
                <w:lang w:val="ro-RO"/>
              </w:rPr>
              <w:t>Pages:</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34-44</w:t>
            </w:r>
            <w:r w:rsidR="008D72C9" w:rsidRPr="00B474E7">
              <w:rPr>
                <w:rFonts w:asciiTheme="minorHAnsi" w:hAnsiTheme="minorHAnsi"/>
                <w:lang w:val="ro-RO"/>
              </w:rPr>
              <w:t>.</w:t>
            </w:r>
          </w:p>
          <w:p w:rsidR="00AF1C5D" w:rsidRPr="00B474E7" w:rsidRDefault="00AF1C5D" w:rsidP="008975E4">
            <w:pPr>
              <w:pStyle w:val="ListParagraph"/>
              <w:numPr>
                <w:ilvl w:val="0"/>
                <w:numId w:val="95"/>
              </w:numPr>
              <w:autoSpaceDE w:val="0"/>
              <w:autoSpaceDN w:val="0"/>
              <w:adjustRightInd w:val="0"/>
              <w:spacing w:after="120" w:line="240" w:lineRule="auto"/>
              <w:ind w:left="518" w:hanging="518"/>
              <w:contextualSpacing w:val="0"/>
              <w:jc w:val="both"/>
              <w:rPr>
                <w:rFonts w:asciiTheme="minorHAnsi" w:eastAsia="Times New Roman" w:hAnsiTheme="minorHAnsi"/>
                <w:color w:val="000000"/>
                <w:lang w:val="ro-RO" w:eastAsia="en-GB"/>
              </w:rPr>
            </w:pPr>
            <w:r w:rsidRPr="00B474E7">
              <w:rPr>
                <w:rFonts w:asciiTheme="minorHAnsi" w:eastAsia="Times New Roman" w:hAnsiTheme="minorHAnsi"/>
                <w:lang w:val="ro-RO" w:eastAsia="en-GB"/>
              </w:rPr>
              <w:t xml:space="preserve">RELATIONSHIPS OF WALNUT CULTIVARS IN A GERMPLASM COLLECTION: COMPARATIVE ANALYSIS OF PHENOTYPIC AND MOLECULAR DATA, </w:t>
            </w:r>
            <w:r w:rsidRPr="00B474E7">
              <w:rPr>
                <w:rFonts w:asciiTheme="minorHAnsi" w:eastAsia="Times New Roman" w:hAnsiTheme="minorHAnsi"/>
                <w:color w:val="000000"/>
                <w:lang w:val="ro-RO" w:eastAsia="en-GB"/>
              </w:rPr>
              <w:t xml:space="preserve">Iulia Francesca Pop, Adina Cristina Vicol, Mihai Botu, Paul Andrei Raica, Kourosh Vahdati, Doru Pamfil, 2013, </w:t>
            </w:r>
            <w:r w:rsidRPr="00B474E7">
              <w:rPr>
                <w:rFonts w:asciiTheme="minorHAnsi" w:hAnsiTheme="minorHAnsi" w:cs="Arial"/>
                <w:color w:val="333333"/>
                <w:shd w:val="clear" w:color="auto" w:fill="FFFFFF"/>
                <w:lang w:val="ro-RO"/>
              </w:rPr>
              <w:t xml:space="preserve">SCIENTIA HORTICULTURAE, </w:t>
            </w:r>
            <w:r w:rsidRPr="00B474E7">
              <w:rPr>
                <w:rStyle w:val="frlabel"/>
                <w:rFonts w:asciiTheme="minorHAnsi" w:hAnsiTheme="minorHAnsi" w:cs="Arial"/>
                <w:bCs/>
                <w:color w:val="333333"/>
                <w:shd w:val="clear" w:color="auto" w:fill="FFFFFF"/>
                <w:lang w:val="ro-RO"/>
              </w:rPr>
              <w:t>Volume: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 xml:space="preserve">153, </w:t>
            </w:r>
            <w:r w:rsidRPr="00B474E7">
              <w:rPr>
                <w:rStyle w:val="frlabel"/>
                <w:rFonts w:asciiTheme="minorHAnsi" w:hAnsiTheme="minorHAnsi" w:cs="Arial"/>
                <w:bCs/>
                <w:color w:val="333333"/>
                <w:shd w:val="clear" w:color="auto" w:fill="FFFFFF"/>
                <w:lang w:val="ro-RO"/>
              </w:rPr>
              <w:t>Pages:</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124-135.</w:t>
            </w:r>
          </w:p>
          <w:p w:rsidR="00AF1C5D" w:rsidRPr="00B474E7" w:rsidRDefault="00AF1C5D" w:rsidP="008975E4">
            <w:pPr>
              <w:pStyle w:val="ListParagraph"/>
              <w:numPr>
                <w:ilvl w:val="0"/>
                <w:numId w:val="95"/>
              </w:numPr>
              <w:spacing w:after="120" w:line="240" w:lineRule="auto"/>
              <w:ind w:left="518" w:hanging="518"/>
              <w:contextualSpacing w:val="0"/>
              <w:jc w:val="both"/>
              <w:rPr>
                <w:rFonts w:asciiTheme="minorHAnsi" w:eastAsia="Times New Roman" w:hAnsiTheme="minorHAnsi"/>
                <w:lang w:val="ro-RO"/>
              </w:rPr>
            </w:pPr>
            <w:r w:rsidRPr="00B474E7">
              <w:rPr>
                <w:rFonts w:asciiTheme="minorHAnsi" w:eastAsia="Times New Roman" w:hAnsiTheme="minorHAnsi"/>
                <w:lang w:val="ro-RO"/>
              </w:rPr>
              <w:t xml:space="preserve">MOLECULAR AND SEROLOGICAL DIFFERENTIATION OF PLUM POX STRAINS IN THREE PLUM-GROWING AREAS SITUATED IN TRANSYLVANIAN FRUIT CENTRAL AREA, ROMANIA, Briciu A., Pamfil D., Briciu D., 2012, </w:t>
            </w:r>
            <w:r w:rsidRPr="00B474E7">
              <w:rPr>
                <w:rFonts w:asciiTheme="minorHAnsi" w:hAnsiTheme="minorHAnsi" w:cs="Arial"/>
                <w:color w:val="333333"/>
                <w:shd w:val="clear" w:color="auto" w:fill="FFFFFF"/>
                <w:lang w:val="ro-RO"/>
              </w:rPr>
              <w:t>BULGARIAN JOURNAL OF AGRICULTURAL SCIENCE</w:t>
            </w:r>
            <w:r w:rsidRPr="00B474E7">
              <w:rPr>
                <w:rFonts w:asciiTheme="minorHAnsi" w:eastAsia="Times New Roman" w:hAnsiTheme="minorHAnsi"/>
                <w:lang w:val="ro-RO"/>
              </w:rPr>
              <w:t xml:space="preserve">, </w:t>
            </w:r>
            <w:r w:rsidRPr="00B474E7">
              <w:rPr>
                <w:rStyle w:val="frlabel"/>
                <w:rFonts w:asciiTheme="minorHAnsi" w:hAnsiTheme="minorHAnsi" w:cs="Arial"/>
                <w:bCs/>
                <w:color w:val="333333"/>
                <w:shd w:val="clear" w:color="auto" w:fill="FFFFFF"/>
                <w:lang w:val="ro-RO"/>
              </w:rPr>
              <w:t>Volume: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 xml:space="preserve">18, </w:t>
            </w:r>
            <w:r w:rsidRPr="00B474E7">
              <w:rPr>
                <w:rStyle w:val="frlabel"/>
                <w:rFonts w:asciiTheme="minorHAnsi" w:hAnsiTheme="minorHAnsi" w:cs="Arial"/>
                <w:bCs/>
                <w:color w:val="333333"/>
                <w:shd w:val="clear" w:color="auto" w:fill="FFFFFF"/>
                <w:lang w:val="ro-RO"/>
              </w:rPr>
              <w:t>Issue: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 xml:space="preserve">1, </w:t>
            </w:r>
            <w:r w:rsidRPr="00B474E7">
              <w:rPr>
                <w:rStyle w:val="frlabel"/>
                <w:rFonts w:asciiTheme="minorHAnsi" w:hAnsiTheme="minorHAnsi" w:cs="Arial"/>
                <w:bCs/>
                <w:color w:val="333333"/>
                <w:shd w:val="clear" w:color="auto" w:fill="FFFFFF"/>
                <w:lang w:val="ro-RO"/>
              </w:rPr>
              <w:t>Pages:</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70-76.</w:t>
            </w:r>
          </w:p>
          <w:p w:rsidR="00AF1C5D" w:rsidRPr="00B474E7" w:rsidRDefault="00AF1C5D" w:rsidP="008975E4">
            <w:pPr>
              <w:pStyle w:val="ListParagraph"/>
              <w:numPr>
                <w:ilvl w:val="0"/>
                <w:numId w:val="95"/>
              </w:numPr>
              <w:spacing w:after="120" w:line="240" w:lineRule="auto"/>
              <w:ind w:left="518" w:hanging="518"/>
              <w:contextualSpacing w:val="0"/>
              <w:jc w:val="both"/>
              <w:rPr>
                <w:rFonts w:asciiTheme="minorHAnsi" w:hAnsiTheme="minorHAnsi"/>
                <w:bCs/>
                <w:lang w:val="ro-RO"/>
              </w:rPr>
            </w:pPr>
            <w:r w:rsidRPr="00B474E7">
              <w:rPr>
                <w:rFonts w:asciiTheme="minorHAnsi" w:hAnsiTheme="minorHAnsi"/>
                <w:bCs/>
                <w:lang w:val="ro-RO"/>
              </w:rPr>
              <w:t xml:space="preserve">ROLE OF SOME PHENOLIC COMPOUNDS IN A RESISTANT GENE PYRAMIDED POTATO GENOTYPE TO LATE BLIGHT, Taoutaou A., C. Socaciu, D. Pamfil, E. Balasz , C. Botez, 2013, </w:t>
            </w:r>
            <w:r w:rsidRPr="00B474E7">
              <w:rPr>
                <w:rFonts w:asciiTheme="minorHAnsi" w:hAnsiTheme="minorHAnsi" w:cs="Arial"/>
                <w:color w:val="333333"/>
                <w:shd w:val="clear" w:color="auto" w:fill="FFFFFF"/>
                <w:lang w:val="ro-RO"/>
              </w:rPr>
              <w:t>BULGARIAN JOURNAL OF AGRICULTURAL SCIENCE, Vol.</w:t>
            </w:r>
            <w:r w:rsidRPr="00B474E7">
              <w:rPr>
                <w:rFonts w:asciiTheme="minorHAnsi" w:hAnsiTheme="minorHAnsi"/>
                <w:bCs/>
                <w:lang w:val="ro-RO"/>
              </w:rPr>
              <w:t xml:space="preserve"> 19 (1), p. 126-132</w:t>
            </w:r>
          </w:p>
          <w:p w:rsidR="00AF1C5D" w:rsidRPr="00B474E7" w:rsidRDefault="00AF1C5D" w:rsidP="008975E4">
            <w:pPr>
              <w:pStyle w:val="ListParagraph"/>
              <w:numPr>
                <w:ilvl w:val="0"/>
                <w:numId w:val="95"/>
              </w:numPr>
              <w:spacing w:after="120" w:line="240" w:lineRule="auto"/>
              <w:ind w:left="518" w:hanging="518"/>
              <w:contextualSpacing w:val="0"/>
              <w:jc w:val="both"/>
              <w:rPr>
                <w:rFonts w:asciiTheme="minorHAnsi" w:hAnsiTheme="minorHAnsi"/>
                <w:bCs/>
                <w:lang w:val="ro-RO"/>
              </w:rPr>
            </w:pPr>
            <w:r w:rsidRPr="00B474E7">
              <w:rPr>
                <w:rFonts w:asciiTheme="minorHAnsi" w:hAnsiTheme="minorHAnsi"/>
                <w:lang w:val="ro-RO"/>
              </w:rPr>
              <w:t>NEW MARKERS FOR POTATO LATE BLIGHT RESISTANCE AND SUSCEPTIBILITY USING FTIR SPECTROSCOPY, Taoutaou A., Socaciu C., Pamfil D., Fetea F., Balazs E., Botez C., 2012,</w:t>
            </w:r>
            <w:r w:rsidRPr="00B474E7">
              <w:rPr>
                <w:rFonts w:asciiTheme="minorHAnsi" w:hAnsiTheme="minorHAnsi" w:cs="Arial"/>
                <w:color w:val="333333"/>
                <w:shd w:val="clear" w:color="auto" w:fill="FFFFFF"/>
                <w:lang w:val="ro-RO"/>
              </w:rPr>
              <w:t xml:space="preserve"> NOTULAE BOTANICAE HORTI AGROBOTANICI CLUJ-NAPOCA</w:t>
            </w:r>
            <w:r w:rsidRPr="00B474E7">
              <w:rPr>
                <w:rFonts w:asciiTheme="minorHAnsi" w:eastAsia="Times New Roman" w:hAnsiTheme="minorHAnsi"/>
                <w:lang w:val="ro-RO" w:eastAsia="en-GB"/>
              </w:rPr>
              <w:t>,</w:t>
            </w:r>
            <w:r w:rsidRPr="00B474E7">
              <w:rPr>
                <w:rFonts w:asciiTheme="minorHAnsi" w:hAnsiTheme="minorHAnsi"/>
                <w:bCs/>
                <w:lang w:val="ro-RO"/>
              </w:rPr>
              <w:t xml:space="preserve"> </w:t>
            </w:r>
            <w:r w:rsidRPr="00B474E7">
              <w:rPr>
                <w:rStyle w:val="frlabel"/>
                <w:rFonts w:asciiTheme="minorHAnsi" w:hAnsiTheme="minorHAnsi" w:cs="Arial"/>
                <w:bCs/>
                <w:color w:val="333333"/>
                <w:shd w:val="clear" w:color="auto" w:fill="FFFFFF"/>
                <w:lang w:val="ro-RO"/>
              </w:rPr>
              <w:t>Volume: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 xml:space="preserve">40, </w:t>
            </w:r>
            <w:r w:rsidRPr="00B474E7">
              <w:rPr>
                <w:rStyle w:val="frlabel"/>
                <w:rFonts w:asciiTheme="minorHAnsi" w:hAnsiTheme="minorHAnsi" w:cs="Arial"/>
                <w:bCs/>
                <w:color w:val="333333"/>
                <w:shd w:val="clear" w:color="auto" w:fill="FFFFFF"/>
                <w:lang w:val="ro-RO"/>
              </w:rPr>
              <w:t>Issue: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 xml:space="preserve">1, </w:t>
            </w:r>
            <w:r w:rsidRPr="00B474E7">
              <w:rPr>
                <w:rStyle w:val="frlabel"/>
                <w:rFonts w:asciiTheme="minorHAnsi" w:hAnsiTheme="minorHAnsi" w:cs="Arial"/>
                <w:bCs/>
                <w:color w:val="333333"/>
                <w:shd w:val="clear" w:color="auto" w:fill="FFFFFF"/>
                <w:lang w:val="ro-RO"/>
              </w:rPr>
              <w:t>Pages:</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150-154.</w:t>
            </w:r>
          </w:p>
          <w:p w:rsidR="00AF1C5D" w:rsidRPr="00B474E7" w:rsidRDefault="00AF1C5D" w:rsidP="008975E4">
            <w:pPr>
              <w:pStyle w:val="ListParagraph"/>
              <w:numPr>
                <w:ilvl w:val="0"/>
                <w:numId w:val="95"/>
              </w:numPr>
              <w:spacing w:after="120" w:line="240" w:lineRule="auto"/>
              <w:ind w:left="518" w:hanging="518"/>
              <w:contextualSpacing w:val="0"/>
              <w:jc w:val="both"/>
              <w:rPr>
                <w:lang w:val="ro-RO"/>
              </w:rPr>
            </w:pPr>
            <w:r w:rsidRPr="00B474E7">
              <w:rPr>
                <w:lang w:val="ro-RO"/>
              </w:rPr>
              <w:t xml:space="preserve">EFFICIENT MICROPROPAGATION PROTOCOL FOR HIGHBUSH BLUEBERRY (VACCINIUM CORYMBOSUM L.) CV. ELLIOT, Vescan L.A., D. Pamfil, Clapa Doina, A. Fira, C. R. Sisea, Iulia Francesca Pop, Ioana Virginia Petricele, Oana Ciuzan, Rodica Pop, 2012, </w:t>
            </w:r>
            <w:r w:rsidRPr="00B474E7">
              <w:rPr>
                <w:rFonts w:cs="Arial"/>
                <w:color w:val="333333"/>
                <w:shd w:val="clear" w:color="auto" w:fill="FFFFFF"/>
                <w:lang w:val="ro-RO"/>
              </w:rPr>
              <w:t>ROMANIAN BIOTECHNOLOGICAL LETTERS</w:t>
            </w:r>
            <w:r w:rsidRPr="00B474E7">
              <w:rPr>
                <w:lang w:val="ro-RO"/>
              </w:rPr>
              <w:t xml:space="preserve">, </w:t>
            </w:r>
            <w:r w:rsidRPr="00B474E7">
              <w:rPr>
                <w:rStyle w:val="frlabel"/>
                <w:rFonts w:asciiTheme="minorHAnsi" w:hAnsiTheme="minorHAnsi" w:cs="Arial"/>
                <w:bCs/>
                <w:color w:val="333333"/>
                <w:shd w:val="clear" w:color="auto" w:fill="FFFFFF"/>
                <w:lang w:val="ro-RO"/>
              </w:rPr>
              <w:t>Volume:</w:t>
            </w:r>
            <w:r w:rsidRPr="00B474E7">
              <w:rPr>
                <w:rStyle w:val="apple-converted-space"/>
                <w:rFonts w:asciiTheme="minorHAnsi" w:hAnsiTheme="minorHAnsi" w:cs="Arial"/>
                <w:color w:val="333333"/>
                <w:shd w:val="clear" w:color="auto" w:fill="FFFFFF"/>
                <w:lang w:val="ro-RO"/>
              </w:rPr>
              <w:t> </w:t>
            </w:r>
            <w:r w:rsidRPr="00B474E7">
              <w:rPr>
                <w:lang w:val="ro-RO"/>
              </w:rPr>
              <w:t xml:space="preserve">17, </w:t>
            </w:r>
            <w:r w:rsidRPr="00B474E7">
              <w:rPr>
                <w:rStyle w:val="frlabel"/>
                <w:rFonts w:asciiTheme="minorHAnsi" w:hAnsiTheme="minorHAnsi" w:cs="Arial"/>
                <w:bCs/>
                <w:color w:val="333333"/>
                <w:shd w:val="clear" w:color="auto" w:fill="FFFFFF"/>
                <w:lang w:val="ro-RO"/>
              </w:rPr>
              <w:t>Issue:</w:t>
            </w:r>
            <w:r w:rsidRPr="00B474E7">
              <w:rPr>
                <w:rStyle w:val="apple-converted-space"/>
                <w:rFonts w:asciiTheme="minorHAnsi" w:hAnsiTheme="minorHAnsi" w:cs="Arial"/>
                <w:color w:val="333333"/>
                <w:shd w:val="clear" w:color="auto" w:fill="FFFFFF"/>
                <w:lang w:val="ro-RO"/>
              </w:rPr>
              <w:t> </w:t>
            </w:r>
            <w:r w:rsidRPr="00B474E7">
              <w:rPr>
                <w:lang w:val="ro-RO"/>
              </w:rPr>
              <w:t xml:space="preserve">1, </w:t>
            </w:r>
            <w:r w:rsidRPr="00B474E7">
              <w:rPr>
                <w:rStyle w:val="frlabel"/>
                <w:rFonts w:asciiTheme="minorHAnsi" w:hAnsiTheme="minorHAnsi" w:cs="Arial"/>
                <w:bCs/>
                <w:color w:val="333333"/>
                <w:shd w:val="clear" w:color="auto" w:fill="FFFFFF"/>
                <w:lang w:val="ro-RO"/>
              </w:rPr>
              <w:t>Pages:</w:t>
            </w:r>
            <w:r w:rsidRPr="00B474E7">
              <w:rPr>
                <w:rStyle w:val="apple-converted-space"/>
                <w:rFonts w:asciiTheme="minorHAnsi" w:hAnsiTheme="minorHAnsi" w:cs="Arial"/>
                <w:color w:val="333333"/>
                <w:shd w:val="clear" w:color="auto" w:fill="FFFFFF"/>
                <w:lang w:val="ro-RO"/>
              </w:rPr>
              <w:t> </w:t>
            </w:r>
            <w:r w:rsidRPr="00B474E7">
              <w:rPr>
                <w:lang w:val="ro-RO"/>
              </w:rPr>
              <w:t>6893-6902.</w:t>
            </w:r>
          </w:p>
          <w:p w:rsidR="00AF1C5D" w:rsidRPr="003E5C40" w:rsidRDefault="00AF1C5D" w:rsidP="008975E4">
            <w:pPr>
              <w:pStyle w:val="Default"/>
              <w:numPr>
                <w:ilvl w:val="0"/>
                <w:numId w:val="95"/>
              </w:numPr>
              <w:spacing w:after="120"/>
              <w:ind w:left="518" w:hanging="518"/>
              <w:jc w:val="both"/>
              <w:rPr>
                <w:rFonts w:asciiTheme="minorHAnsi" w:hAnsiTheme="minorHAnsi"/>
                <w:sz w:val="22"/>
                <w:szCs w:val="22"/>
                <w:lang w:val="ro-RO" w:eastAsia="en-GB"/>
              </w:rPr>
            </w:pPr>
            <w:r w:rsidRPr="003E5C40">
              <w:rPr>
                <w:rFonts w:asciiTheme="minorHAnsi" w:hAnsiTheme="minorHAnsi"/>
                <w:sz w:val="22"/>
                <w:szCs w:val="22"/>
                <w:lang w:val="ro-RO"/>
              </w:rPr>
              <w:t xml:space="preserve">THE EFFECT OF DIFFERENT FACTORS UPON THE </w:t>
            </w:r>
            <w:r w:rsidRPr="003E5C40">
              <w:rPr>
                <w:rFonts w:asciiTheme="minorHAnsi" w:hAnsiTheme="minorHAnsi"/>
                <w:i/>
                <w:sz w:val="22"/>
                <w:szCs w:val="22"/>
                <w:lang w:val="ro-RO"/>
              </w:rPr>
              <w:t>IN VITRO</w:t>
            </w:r>
            <w:r w:rsidRPr="003E5C40">
              <w:rPr>
                <w:rFonts w:asciiTheme="minorHAnsi" w:hAnsiTheme="minorHAnsi"/>
                <w:sz w:val="22"/>
                <w:szCs w:val="22"/>
                <w:lang w:val="ro-RO"/>
              </w:rPr>
              <w:t xml:space="preserve"> PROPAGATION IN </w:t>
            </w:r>
            <w:r w:rsidRPr="003E5C40">
              <w:rPr>
                <w:rFonts w:asciiTheme="minorHAnsi" w:hAnsiTheme="minorHAnsi"/>
                <w:i/>
                <w:sz w:val="22"/>
                <w:szCs w:val="22"/>
                <w:lang w:val="ro-RO"/>
              </w:rPr>
              <w:t xml:space="preserve">QUERCUS ROBUR </w:t>
            </w:r>
            <w:r w:rsidRPr="003E5C40">
              <w:rPr>
                <w:rFonts w:asciiTheme="minorHAnsi" w:hAnsiTheme="minorHAnsi"/>
                <w:sz w:val="22"/>
                <w:szCs w:val="22"/>
                <w:lang w:val="ro-RO"/>
              </w:rPr>
              <w:t xml:space="preserve">AND </w:t>
            </w:r>
            <w:r w:rsidRPr="003E5C40">
              <w:rPr>
                <w:rFonts w:asciiTheme="minorHAnsi" w:hAnsiTheme="minorHAnsi"/>
                <w:i/>
                <w:sz w:val="22"/>
                <w:szCs w:val="22"/>
                <w:lang w:val="ro-RO"/>
              </w:rPr>
              <w:t>Q. FRAINETTO</w:t>
            </w:r>
            <w:r w:rsidRPr="003E5C40">
              <w:rPr>
                <w:rFonts w:asciiTheme="minorHAnsi" w:hAnsiTheme="minorHAnsi"/>
                <w:sz w:val="22"/>
                <w:szCs w:val="22"/>
                <w:lang w:val="ro-RO"/>
              </w:rPr>
              <w:t xml:space="preserve"> BY SOMATIC EMBRYOGENESIS, Timofte Adrian I., Doru Pamfil, Palada-Nicolau Magdalena, Claudia S. Timofte, 2011, </w:t>
            </w:r>
            <w:r w:rsidRPr="003E5C40">
              <w:rPr>
                <w:rFonts w:asciiTheme="minorHAnsi" w:hAnsiTheme="minorHAnsi" w:cs="Arial"/>
                <w:color w:val="333333"/>
                <w:sz w:val="22"/>
                <w:szCs w:val="22"/>
                <w:shd w:val="clear" w:color="auto" w:fill="FFFFFF"/>
                <w:lang w:val="ro-RO"/>
              </w:rPr>
              <w:t>NOTULAE BOTANICAE HORTI AGROBOTANICI CLUJ-NAPOCA</w:t>
            </w:r>
            <w:r w:rsidRPr="003E5C40">
              <w:rPr>
                <w:rFonts w:asciiTheme="minorHAnsi" w:hAnsiTheme="minorHAnsi"/>
                <w:sz w:val="22"/>
                <w:szCs w:val="22"/>
                <w:lang w:val="ro-RO" w:eastAsia="en-GB"/>
              </w:rPr>
              <w:t xml:space="preserve">, </w:t>
            </w:r>
            <w:r w:rsidRPr="003E5C40">
              <w:rPr>
                <w:rStyle w:val="frlabel"/>
                <w:rFonts w:asciiTheme="minorHAnsi" w:hAnsiTheme="minorHAnsi" w:cs="Arial"/>
                <w:bCs/>
                <w:color w:val="333333"/>
                <w:sz w:val="22"/>
                <w:szCs w:val="22"/>
                <w:shd w:val="clear" w:color="auto" w:fill="FFFFFF"/>
                <w:lang w:val="ro-RO"/>
              </w:rPr>
              <w:t>Volume:</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sz w:val="22"/>
                <w:szCs w:val="22"/>
                <w:lang w:val="ro-RO"/>
              </w:rPr>
              <w:t xml:space="preserve">39, </w:t>
            </w:r>
            <w:r w:rsidRPr="003E5C40">
              <w:rPr>
                <w:rStyle w:val="frlabel"/>
                <w:rFonts w:asciiTheme="minorHAnsi" w:hAnsiTheme="minorHAnsi" w:cs="Arial"/>
                <w:bCs/>
                <w:color w:val="333333"/>
                <w:sz w:val="22"/>
                <w:szCs w:val="22"/>
                <w:shd w:val="clear" w:color="auto" w:fill="FFFFFF"/>
                <w:lang w:val="ro-RO"/>
              </w:rPr>
              <w:t>Issue:</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sz w:val="22"/>
                <w:szCs w:val="22"/>
                <w:lang w:val="ro-RO"/>
              </w:rPr>
              <w:t xml:space="preserve">1, </w:t>
            </w:r>
            <w:r w:rsidRPr="003E5C40">
              <w:rPr>
                <w:rStyle w:val="frlabel"/>
                <w:rFonts w:asciiTheme="minorHAnsi" w:hAnsiTheme="minorHAnsi" w:cs="Arial"/>
                <w:bCs/>
                <w:color w:val="333333"/>
                <w:sz w:val="22"/>
                <w:szCs w:val="22"/>
                <w:shd w:val="clear" w:color="auto" w:fill="FFFFFF"/>
                <w:lang w:val="ro-RO"/>
              </w:rPr>
              <w:t>Pages:</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sz w:val="22"/>
                <w:szCs w:val="22"/>
                <w:lang w:val="ro-RO"/>
              </w:rPr>
              <w:t>288-291.</w:t>
            </w:r>
          </w:p>
          <w:p w:rsidR="00AF1C5D" w:rsidRPr="003E5C40" w:rsidRDefault="00AF1C5D" w:rsidP="008975E4">
            <w:pPr>
              <w:pStyle w:val="Default"/>
              <w:numPr>
                <w:ilvl w:val="0"/>
                <w:numId w:val="95"/>
              </w:numPr>
              <w:spacing w:after="120"/>
              <w:ind w:left="518" w:hanging="518"/>
              <w:jc w:val="both"/>
              <w:rPr>
                <w:rFonts w:asciiTheme="minorHAnsi" w:hAnsiTheme="minorHAnsi"/>
                <w:sz w:val="22"/>
                <w:szCs w:val="22"/>
                <w:lang w:val="ro-RO" w:eastAsia="en-GB"/>
              </w:rPr>
            </w:pPr>
            <w:r w:rsidRPr="003E5C40">
              <w:rPr>
                <w:rFonts w:asciiTheme="minorHAnsi" w:hAnsiTheme="minorHAnsi"/>
                <w:color w:val="auto"/>
                <w:sz w:val="22"/>
                <w:szCs w:val="22"/>
                <w:lang w:val="ro-RO"/>
              </w:rPr>
              <w:t xml:space="preserve">AUXIN CONTROL IN THE FORMATION OF ADVENTITIOUS ROOTS,  </w:t>
            </w:r>
            <w:r w:rsidRPr="003E5C40">
              <w:rPr>
                <w:rFonts w:asciiTheme="minorHAnsi" w:hAnsiTheme="minorHAnsi"/>
                <w:sz w:val="22"/>
                <w:szCs w:val="22"/>
                <w:lang w:val="ro-RO"/>
              </w:rPr>
              <w:t xml:space="preserve">Pop Tiberia I., Doru Pamfil, Bellini Catherine, 2011,  </w:t>
            </w:r>
            <w:r w:rsidRPr="003E5C40">
              <w:rPr>
                <w:rFonts w:asciiTheme="minorHAnsi" w:hAnsiTheme="minorHAnsi" w:cs="Arial"/>
                <w:color w:val="333333"/>
                <w:sz w:val="22"/>
                <w:szCs w:val="22"/>
                <w:shd w:val="clear" w:color="auto" w:fill="FFFFFF"/>
                <w:lang w:val="ro-RO"/>
              </w:rPr>
              <w:t>NOTULAE BOTANICAE HORTI AGROBOTANICI CLUJ-NAPOCA</w:t>
            </w:r>
            <w:r w:rsidRPr="003E5C40">
              <w:rPr>
                <w:rFonts w:asciiTheme="minorHAnsi" w:hAnsiTheme="minorHAnsi"/>
                <w:sz w:val="22"/>
                <w:szCs w:val="22"/>
                <w:lang w:val="ro-RO" w:eastAsia="en-GB"/>
              </w:rPr>
              <w:t xml:space="preserve">, </w:t>
            </w:r>
            <w:r w:rsidRPr="003E5C40">
              <w:rPr>
                <w:rStyle w:val="frlabel"/>
                <w:rFonts w:asciiTheme="minorHAnsi" w:hAnsiTheme="minorHAnsi" w:cs="Arial"/>
                <w:bCs/>
                <w:color w:val="333333"/>
                <w:sz w:val="22"/>
                <w:szCs w:val="22"/>
                <w:shd w:val="clear" w:color="auto" w:fill="FFFFFF"/>
                <w:lang w:val="ro-RO"/>
              </w:rPr>
              <w:t>Volume:</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sz w:val="22"/>
                <w:szCs w:val="22"/>
                <w:lang w:val="ro-RO"/>
              </w:rPr>
              <w:t xml:space="preserve">39, </w:t>
            </w:r>
            <w:r w:rsidRPr="003E5C40">
              <w:rPr>
                <w:rStyle w:val="frlabel"/>
                <w:rFonts w:asciiTheme="minorHAnsi" w:hAnsiTheme="minorHAnsi" w:cs="Arial"/>
                <w:bCs/>
                <w:color w:val="333333"/>
                <w:sz w:val="22"/>
                <w:szCs w:val="22"/>
                <w:shd w:val="clear" w:color="auto" w:fill="FFFFFF"/>
                <w:lang w:val="ro-RO"/>
              </w:rPr>
              <w:t>Issue:</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sz w:val="22"/>
                <w:szCs w:val="22"/>
                <w:lang w:val="ro-RO"/>
              </w:rPr>
              <w:t xml:space="preserve">1, </w:t>
            </w:r>
            <w:r w:rsidRPr="003E5C40">
              <w:rPr>
                <w:rStyle w:val="frlabel"/>
                <w:rFonts w:asciiTheme="minorHAnsi" w:hAnsiTheme="minorHAnsi" w:cs="Arial"/>
                <w:bCs/>
                <w:color w:val="333333"/>
                <w:sz w:val="22"/>
                <w:szCs w:val="22"/>
                <w:shd w:val="clear" w:color="auto" w:fill="FFFFFF"/>
                <w:lang w:val="ro-RO"/>
              </w:rPr>
              <w:t>Pages:</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sz w:val="22"/>
                <w:szCs w:val="22"/>
                <w:lang w:val="ro-RO"/>
              </w:rPr>
              <w:t>307-316.</w:t>
            </w:r>
          </w:p>
          <w:p w:rsidR="00AF1C5D" w:rsidRPr="00B474E7" w:rsidRDefault="00AF1C5D" w:rsidP="008975E4">
            <w:pPr>
              <w:pStyle w:val="ListParagraph"/>
              <w:numPr>
                <w:ilvl w:val="0"/>
                <w:numId w:val="95"/>
              </w:numPr>
              <w:spacing w:after="120" w:line="240" w:lineRule="auto"/>
              <w:ind w:left="518" w:hanging="518"/>
              <w:contextualSpacing w:val="0"/>
              <w:jc w:val="both"/>
              <w:rPr>
                <w:rFonts w:asciiTheme="minorHAnsi" w:hAnsiTheme="minorHAnsi"/>
                <w:lang w:val="ro-RO"/>
              </w:rPr>
            </w:pPr>
            <w:r w:rsidRPr="00B474E7">
              <w:rPr>
                <w:rFonts w:asciiTheme="minorHAnsi" w:eastAsia="Times New Roman" w:hAnsiTheme="minorHAnsi"/>
                <w:lang w:val="ro-RO"/>
              </w:rPr>
              <w:t xml:space="preserve">EVALUATION OF THE GENETIC DIVERSITY OF SEVERAL CORYLUS AVELLANA ACCESSIONS FROM THE ROMANIAN NATIONAL HAZELNUT COLLECTION, Pop Iulia Francesca, Doru Pamfil, Paul Andrei  Raica, Petricele Ioana, Vicol Adina, Harta Monica, Sisea Cristian Radu, Botu Mihai, 2010, </w:t>
            </w:r>
            <w:r w:rsidRPr="00B474E7">
              <w:rPr>
                <w:rFonts w:asciiTheme="minorHAnsi" w:hAnsiTheme="minorHAnsi" w:cs="Arial"/>
                <w:color w:val="333333"/>
                <w:shd w:val="clear" w:color="auto" w:fill="FFFFFF"/>
                <w:lang w:val="ro-RO"/>
              </w:rPr>
              <w:t>NOTULAE BOTANICAE HORTI AGROBOTANICI CLUJ-NAPOCA</w:t>
            </w:r>
            <w:r w:rsidRPr="00B474E7">
              <w:rPr>
                <w:rFonts w:asciiTheme="minorHAnsi" w:eastAsia="Times New Roman" w:hAnsiTheme="minorHAnsi"/>
                <w:lang w:val="ro-RO"/>
              </w:rPr>
              <w:t xml:space="preserve">, </w:t>
            </w:r>
            <w:r w:rsidRPr="00B474E7">
              <w:rPr>
                <w:rStyle w:val="frlabel"/>
                <w:rFonts w:asciiTheme="minorHAnsi" w:hAnsiTheme="minorHAnsi" w:cs="Arial"/>
                <w:bCs/>
                <w:color w:val="333333"/>
                <w:shd w:val="clear" w:color="auto" w:fill="FFFFFF"/>
                <w:lang w:val="ro-RO"/>
              </w:rPr>
              <w:t>Volume: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38</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cs="Arial"/>
                <w:color w:val="333333"/>
                <w:shd w:val="clear" w:color="auto" w:fill="FFFFFF"/>
                <w:lang w:val="ro-RO"/>
              </w:rPr>
              <w:t>  </w:t>
            </w:r>
            <w:r w:rsidRPr="00B474E7">
              <w:rPr>
                <w:rStyle w:val="frlabel"/>
                <w:rFonts w:asciiTheme="minorHAnsi" w:hAnsiTheme="minorHAnsi" w:cs="Arial"/>
                <w:bCs/>
                <w:color w:val="333333"/>
                <w:shd w:val="clear" w:color="auto" w:fill="FFFFFF"/>
                <w:lang w:val="ro-RO"/>
              </w:rPr>
              <w:t>Issue: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2</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cs="Arial"/>
                <w:color w:val="333333"/>
                <w:shd w:val="clear" w:color="auto" w:fill="FFFFFF"/>
                <w:lang w:val="ro-RO"/>
              </w:rPr>
              <w:t>  </w:t>
            </w:r>
            <w:r w:rsidRPr="00B474E7">
              <w:rPr>
                <w:rStyle w:val="frlabel"/>
                <w:rFonts w:asciiTheme="minorHAnsi" w:hAnsiTheme="minorHAnsi" w:cs="Arial"/>
                <w:bCs/>
                <w:color w:val="333333"/>
                <w:shd w:val="clear" w:color="auto" w:fill="FFFFFF"/>
                <w:lang w:val="ro-RO"/>
              </w:rPr>
              <w:t>Special Issue: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SI</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cs="Arial"/>
                <w:color w:val="333333"/>
                <w:shd w:val="clear" w:color="auto" w:fill="FFFFFF"/>
                <w:lang w:val="ro-RO"/>
              </w:rPr>
              <w:t>  </w:t>
            </w:r>
            <w:r w:rsidRPr="00B474E7">
              <w:rPr>
                <w:rStyle w:val="frlabel"/>
                <w:rFonts w:asciiTheme="minorHAnsi" w:hAnsiTheme="minorHAnsi" w:cs="Arial"/>
                <w:bCs/>
                <w:color w:val="333333"/>
                <w:shd w:val="clear" w:color="auto" w:fill="FFFFFF"/>
                <w:lang w:val="ro-RO"/>
              </w:rPr>
              <w:t>Pages:</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61-67.</w:t>
            </w:r>
          </w:p>
          <w:p w:rsidR="00AF1C5D" w:rsidRPr="00B474E7" w:rsidRDefault="00AF1C5D" w:rsidP="008975E4">
            <w:pPr>
              <w:pStyle w:val="ListParagraph"/>
              <w:numPr>
                <w:ilvl w:val="0"/>
                <w:numId w:val="95"/>
              </w:numPr>
              <w:autoSpaceDE w:val="0"/>
              <w:autoSpaceDN w:val="0"/>
              <w:adjustRightInd w:val="0"/>
              <w:spacing w:after="120" w:line="240" w:lineRule="auto"/>
              <w:ind w:left="518" w:hanging="518"/>
              <w:contextualSpacing w:val="0"/>
              <w:jc w:val="both"/>
              <w:rPr>
                <w:rFonts w:asciiTheme="minorHAnsi" w:eastAsia="ArialNarrow-Bold" w:hAnsiTheme="minorHAnsi"/>
                <w:lang w:val="ro-RO" w:eastAsia="en-GB"/>
              </w:rPr>
            </w:pPr>
            <w:r w:rsidRPr="00B474E7">
              <w:rPr>
                <w:rFonts w:asciiTheme="minorHAnsi" w:eastAsia="ArialNarrow-Bold" w:hAnsiTheme="minorHAnsi"/>
                <w:lang w:val="ro-RO" w:eastAsia="en-GB"/>
              </w:rPr>
              <w:t>PRELIMINARY STUDIES ON MICROSATELLITE MARKER ANALYSIS OF RESISTANCE TO COMMON BUNT IN SOME WHEAT GENOTYPES (</w:t>
            </w:r>
            <w:r w:rsidRPr="00B474E7">
              <w:rPr>
                <w:rFonts w:asciiTheme="minorHAnsi" w:eastAsia="ArialNarrow-Bold" w:hAnsiTheme="minorHAnsi"/>
                <w:i/>
                <w:iCs/>
                <w:lang w:val="ro-RO" w:eastAsia="en-GB"/>
              </w:rPr>
              <w:t>TRITICUM AESTIVUM</w:t>
            </w:r>
            <w:r w:rsidRPr="00B474E7">
              <w:rPr>
                <w:rFonts w:asciiTheme="minorHAnsi" w:eastAsia="ArialNarrow-Bold" w:hAnsiTheme="minorHAnsi"/>
                <w:lang w:val="ro-RO" w:eastAsia="en-GB"/>
              </w:rPr>
              <w:t xml:space="preserve"> L.), </w:t>
            </w:r>
            <w:r w:rsidRPr="00B474E7">
              <w:rPr>
                <w:rFonts w:asciiTheme="minorHAnsi" w:eastAsia="ArialNarrow-Bold" w:hAnsiTheme="minorHAnsi"/>
                <w:bCs/>
                <w:lang w:val="ro-RO" w:eastAsia="en-GB"/>
              </w:rPr>
              <w:t xml:space="preserve">Coţa Laura Cristina, </w:t>
            </w:r>
            <w:r w:rsidRPr="00B474E7">
              <w:rPr>
                <w:rFonts w:asciiTheme="minorHAnsi" w:eastAsia="ArialNarrow-Bold" w:hAnsiTheme="minorHAnsi"/>
                <w:lang w:val="ro-RO" w:eastAsia="en-GB"/>
              </w:rPr>
              <w:t xml:space="preserve">Doru Pamfil, Constantin Botez, Mircea A. Grigoraş, 2010, </w:t>
            </w:r>
            <w:r w:rsidRPr="00B474E7">
              <w:rPr>
                <w:rFonts w:asciiTheme="minorHAnsi" w:hAnsiTheme="minorHAnsi" w:cs="Arial"/>
                <w:color w:val="333333"/>
                <w:shd w:val="clear" w:color="auto" w:fill="FFFFFF"/>
                <w:lang w:val="ro-RO"/>
              </w:rPr>
              <w:t>NOTULAE BOTANICAE HORTI AGROBOTANICI CLUJ-NAPOCA</w:t>
            </w:r>
            <w:r w:rsidRPr="00B474E7">
              <w:rPr>
                <w:rFonts w:asciiTheme="minorHAnsi" w:eastAsia="Times New Roman" w:hAnsiTheme="minorHAnsi"/>
                <w:lang w:val="ro-RO" w:eastAsia="en-GB"/>
              </w:rPr>
              <w:t xml:space="preserve">, </w:t>
            </w:r>
            <w:r w:rsidRPr="00B474E7">
              <w:rPr>
                <w:rStyle w:val="frlabel"/>
                <w:rFonts w:asciiTheme="minorHAnsi" w:hAnsiTheme="minorHAnsi" w:cs="Arial"/>
                <w:bCs/>
                <w:color w:val="333333"/>
                <w:shd w:val="clear" w:color="auto" w:fill="FFFFFF"/>
                <w:lang w:val="ro-RO"/>
              </w:rPr>
              <w:t>Volume: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 xml:space="preserve">38, </w:t>
            </w:r>
            <w:r w:rsidRPr="00B474E7">
              <w:rPr>
                <w:rStyle w:val="frlabel"/>
                <w:rFonts w:asciiTheme="minorHAnsi" w:hAnsiTheme="minorHAnsi" w:cs="Arial"/>
                <w:bCs/>
                <w:color w:val="333333"/>
                <w:shd w:val="clear" w:color="auto" w:fill="FFFFFF"/>
                <w:lang w:val="ro-RO"/>
              </w:rPr>
              <w:t>Issue: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 xml:space="preserve">2, </w:t>
            </w:r>
            <w:r w:rsidRPr="00B474E7">
              <w:rPr>
                <w:rStyle w:val="frlabel"/>
                <w:rFonts w:asciiTheme="minorHAnsi" w:hAnsiTheme="minorHAnsi" w:cs="Arial"/>
                <w:bCs/>
                <w:color w:val="333333"/>
                <w:shd w:val="clear" w:color="auto" w:fill="FFFFFF"/>
                <w:lang w:val="ro-RO"/>
              </w:rPr>
              <w:t>Special Issue: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 xml:space="preserve">SI, </w:t>
            </w:r>
            <w:r w:rsidRPr="00B474E7">
              <w:rPr>
                <w:rStyle w:val="frlabel"/>
                <w:rFonts w:asciiTheme="minorHAnsi" w:hAnsiTheme="minorHAnsi" w:cs="Arial"/>
                <w:bCs/>
                <w:color w:val="333333"/>
                <w:shd w:val="clear" w:color="auto" w:fill="FFFFFF"/>
                <w:lang w:val="ro-RO"/>
              </w:rPr>
              <w:t>Pages:</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42-47</w:t>
            </w:r>
            <w:r w:rsidRPr="00B474E7">
              <w:rPr>
                <w:rFonts w:asciiTheme="minorHAnsi" w:eastAsia="Times New Roman" w:hAnsiTheme="minorHAnsi"/>
                <w:lang w:val="ro-RO" w:eastAsia="en-GB"/>
              </w:rPr>
              <w:t>.</w:t>
            </w:r>
          </w:p>
          <w:p w:rsidR="00AF1C5D" w:rsidRPr="00B474E7" w:rsidRDefault="00AF1C5D" w:rsidP="008975E4">
            <w:pPr>
              <w:pStyle w:val="ListParagraph"/>
              <w:numPr>
                <w:ilvl w:val="0"/>
                <w:numId w:val="95"/>
              </w:numPr>
              <w:tabs>
                <w:tab w:val="left" w:pos="360"/>
              </w:tabs>
              <w:spacing w:after="120" w:line="240" w:lineRule="auto"/>
              <w:ind w:left="518" w:hanging="518"/>
              <w:contextualSpacing w:val="0"/>
              <w:jc w:val="both"/>
              <w:rPr>
                <w:lang w:val="ro-RO" w:eastAsia="ro-RO"/>
              </w:rPr>
            </w:pPr>
            <w:r w:rsidRPr="00B474E7">
              <w:rPr>
                <w:rFonts w:asciiTheme="minorHAnsi" w:hAnsiTheme="minorHAnsi"/>
                <w:lang w:val="ro-RO"/>
              </w:rPr>
              <w:t xml:space="preserve">ASSESSMENT OF THE GENETIC VARIABILITY AMONG SOME </w:t>
            </w:r>
            <w:r w:rsidRPr="00B474E7">
              <w:rPr>
                <w:rFonts w:asciiTheme="minorHAnsi" w:hAnsiTheme="minorHAnsi"/>
                <w:i/>
                <w:lang w:val="ro-RO"/>
              </w:rPr>
              <w:t>JUGLANS</w:t>
            </w:r>
            <w:r w:rsidRPr="00B474E7">
              <w:rPr>
                <w:rFonts w:asciiTheme="minorHAnsi" w:hAnsiTheme="minorHAnsi"/>
                <w:lang w:val="ro-RO"/>
              </w:rPr>
              <w:t xml:space="preserve"> CULTIVARS FROM THE ROMANIAN NATIONAL COLLECTION AT S.C.D.P. VÂLCEA USING RAPD MARKERS, Pop Iulia Francesca, Doru Pamfil, Paul Raica, Ioana Virginia Petricele, Cristian Sisea, Eszter Vas, Beata Botos, Monica Bodea, Mihai Botu, 2010, </w:t>
            </w:r>
            <w:r w:rsidRPr="00B474E7">
              <w:rPr>
                <w:rFonts w:asciiTheme="minorHAnsi" w:hAnsiTheme="minorHAnsi" w:cs="Arial"/>
                <w:color w:val="333333"/>
                <w:shd w:val="clear" w:color="auto" w:fill="FFFFFF"/>
                <w:lang w:val="ro-RO"/>
              </w:rPr>
              <w:t>ROMANIAN BIOTECHNOLOGICAL LETTERS</w:t>
            </w:r>
            <w:r w:rsidRPr="00B474E7">
              <w:rPr>
                <w:rFonts w:asciiTheme="minorHAnsi" w:hAnsiTheme="minorHAnsi"/>
                <w:lang w:val="ro-RO"/>
              </w:rPr>
              <w:t xml:space="preserve">, </w:t>
            </w:r>
            <w:r w:rsidRPr="00B474E7">
              <w:rPr>
                <w:rStyle w:val="frlabel"/>
                <w:rFonts w:asciiTheme="minorHAnsi" w:hAnsiTheme="minorHAnsi" w:cs="Arial"/>
                <w:bCs/>
                <w:color w:val="333333"/>
                <w:shd w:val="clear" w:color="auto" w:fill="FFFFFF"/>
                <w:lang w:val="ro-RO"/>
              </w:rPr>
              <w:t>Volume: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15</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cs="Arial"/>
                <w:color w:val="333333"/>
                <w:shd w:val="clear" w:color="auto" w:fill="FFFFFF"/>
                <w:lang w:val="ro-RO"/>
              </w:rPr>
              <w:t>  </w:t>
            </w:r>
            <w:r w:rsidRPr="00B474E7">
              <w:rPr>
                <w:rStyle w:val="frlabel"/>
                <w:rFonts w:asciiTheme="minorHAnsi" w:hAnsiTheme="minorHAnsi" w:cs="Arial"/>
                <w:bCs/>
                <w:color w:val="333333"/>
                <w:shd w:val="clear" w:color="auto" w:fill="FFFFFF"/>
                <w:lang w:val="ro-RO"/>
              </w:rPr>
              <w:t>Issue: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2</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cs="Arial"/>
                <w:color w:val="333333"/>
                <w:shd w:val="clear" w:color="auto" w:fill="FFFFFF"/>
                <w:lang w:val="ro-RO"/>
              </w:rPr>
              <w:t>  </w:t>
            </w:r>
            <w:r w:rsidRPr="00B474E7">
              <w:rPr>
                <w:rStyle w:val="frlabel"/>
                <w:rFonts w:asciiTheme="minorHAnsi" w:hAnsiTheme="minorHAnsi" w:cs="Arial"/>
                <w:bCs/>
                <w:color w:val="333333"/>
                <w:shd w:val="clear" w:color="auto" w:fill="FFFFFF"/>
                <w:lang w:val="ro-RO"/>
              </w:rPr>
              <w:t>Special Issue:</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SI</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cs="Arial"/>
                <w:color w:val="333333"/>
                <w:shd w:val="clear" w:color="auto" w:fill="FFFFFF"/>
                <w:lang w:val="ro-RO"/>
              </w:rPr>
              <w:t>  </w:t>
            </w:r>
            <w:r w:rsidRPr="00B474E7">
              <w:rPr>
                <w:rStyle w:val="frlabel"/>
                <w:rFonts w:asciiTheme="minorHAnsi" w:hAnsiTheme="minorHAnsi" w:cs="Arial"/>
                <w:bCs/>
                <w:color w:val="333333"/>
                <w:shd w:val="clear" w:color="auto" w:fill="FFFFFF"/>
                <w:lang w:val="ro-RO"/>
              </w:rPr>
              <w:t>Supplement:</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S</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cs="Arial"/>
                <w:color w:val="333333"/>
                <w:shd w:val="clear" w:color="auto" w:fill="FFFFFF"/>
                <w:lang w:val="ro-RO"/>
              </w:rPr>
              <w:t>  </w:t>
            </w:r>
            <w:r w:rsidRPr="00B474E7">
              <w:rPr>
                <w:rStyle w:val="frlabel"/>
                <w:rFonts w:asciiTheme="minorHAnsi" w:hAnsiTheme="minorHAnsi" w:cs="Arial"/>
                <w:bCs/>
                <w:color w:val="333333"/>
                <w:shd w:val="clear" w:color="auto" w:fill="FFFFFF"/>
                <w:lang w:val="ro-RO"/>
              </w:rPr>
              <w:t>Pages:</w:t>
            </w:r>
            <w:r w:rsidRPr="00B474E7">
              <w:rPr>
                <w:rStyle w:val="apple-converted-space"/>
                <w:rFonts w:asciiTheme="minorHAnsi" w:hAnsiTheme="minorHAnsi" w:cs="Arial"/>
                <w:color w:val="333333"/>
                <w:shd w:val="clear" w:color="auto" w:fill="FFFFFF"/>
                <w:lang w:val="ro-RO"/>
              </w:rPr>
              <w:t> </w:t>
            </w:r>
            <w:r w:rsidRPr="00B474E7">
              <w:rPr>
                <w:rFonts w:asciiTheme="minorHAnsi" w:hAnsiTheme="minorHAnsi"/>
                <w:lang w:val="ro-RO"/>
              </w:rPr>
              <w:t>41-49.</w:t>
            </w:r>
          </w:p>
        </w:tc>
      </w:tr>
    </w:tbl>
    <w:p w:rsidR="006E3C43" w:rsidRPr="003E5C40" w:rsidRDefault="006E3C43" w:rsidP="006E3C43">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B474E7" w:rsidRPr="003E5C40">
        <w:rPr>
          <w:rFonts w:asciiTheme="minorHAnsi" w:hAnsiTheme="minorHAnsi"/>
          <w:b/>
          <w:bCs/>
          <w:color w:val="FFFFFF" w:themeColor="background1"/>
          <w:lang w:val="ro-RO"/>
        </w:rPr>
        <w:t>Vizibilitatea</w:t>
      </w:r>
      <w:r w:rsidR="00B474E7">
        <w:rPr>
          <w:rFonts w:asciiTheme="minorHAnsi" w:hAnsiTheme="minorHAnsi"/>
          <w:b/>
          <w:bCs/>
          <w:color w:val="FFFFFF" w:themeColor="background1"/>
          <w:lang w:val="ro-RO"/>
        </w:rPr>
        <w:t xml:space="preserve"> </w:t>
      </w:r>
      <w:r w:rsidR="00B474E7"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C11425">
        <w:tc>
          <w:tcPr>
            <w:tcW w:w="9450" w:type="dxa"/>
            <w:shd w:val="clear" w:color="auto" w:fill="auto"/>
          </w:tcPr>
          <w:p w:rsidR="008D72C9" w:rsidRPr="00B474E7" w:rsidRDefault="008D72C9" w:rsidP="008975E4">
            <w:pPr>
              <w:pStyle w:val="ListParagraph"/>
              <w:numPr>
                <w:ilvl w:val="0"/>
                <w:numId w:val="96"/>
              </w:numPr>
              <w:spacing w:after="120" w:line="240" w:lineRule="auto"/>
              <w:ind w:left="619" w:hanging="619"/>
              <w:contextualSpacing w:val="0"/>
              <w:jc w:val="both"/>
              <w:rPr>
                <w:rFonts w:asciiTheme="minorHAnsi" w:hAnsiTheme="minorHAnsi"/>
                <w:lang w:val="ro-RO"/>
              </w:rPr>
            </w:pPr>
            <w:r w:rsidRPr="00B474E7">
              <w:rPr>
                <w:rFonts w:asciiTheme="minorHAnsi" w:hAnsiTheme="minorHAnsi"/>
                <w:lang w:val="ro-RO"/>
              </w:rPr>
              <w:t>Membru corespondent al Academiei Române: Prof. dr. Pamfil Doru</w:t>
            </w:r>
          </w:p>
          <w:p w:rsidR="008D72C9" w:rsidRPr="00B474E7" w:rsidRDefault="008D72C9" w:rsidP="008975E4">
            <w:pPr>
              <w:pStyle w:val="ListParagraph"/>
              <w:numPr>
                <w:ilvl w:val="0"/>
                <w:numId w:val="96"/>
              </w:numPr>
              <w:spacing w:after="120" w:line="240" w:lineRule="auto"/>
              <w:ind w:left="619" w:hanging="619"/>
              <w:contextualSpacing w:val="0"/>
              <w:jc w:val="both"/>
              <w:rPr>
                <w:rFonts w:asciiTheme="minorHAnsi" w:hAnsiTheme="minorHAnsi"/>
                <w:lang w:val="ro-RO"/>
              </w:rPr>
            </w:pPr>
            <w:r w:rsidRPr="00B474E7">
              <w:rPr>
                <w:rFonts w:asciiTheme="minorHAnsi" w:hAnsiTheme="minorHAnsi"/>
                <w:lang w:val="ro-RO"/>
              </w:rPr>
              <w:t>Membru asociat al Academiei de Ştiinţe Agricole şi Silvice: Prof. dr. Pamfil Doru</w:t>
            </w:r>
          </w:p>
          <w:p w:rsidR="008D72C9" w:rsidRPr="00B474E7" w:rsidRDefault="008D72C9" w:rsidP="008975E4">
            <w:pPr>
              <w:pStyle w:val="ListParagraph"/>
              <w:numPr>
                <w:ilvl w:val="0"/>
                <w:numId w:val="96"/>
              </w:numPr>
              <w:spacing w:after="120" w:line="240" w:lineRule="auto"/>
              <w:ind w:left="619" w:hanging="619"/>
              <w:contextualSpacing w:val="0"/>
              <w:jc w:val="both"/>
              <w:rPr>
                <w:rFonts w:asciiTheme="minorHAnsi" w:hAnsiTheme="minorHAnsi"/>
                <w:lang w:val="ro-RO"/>
              </w:rPr>
            </w:pPr>
            <w:r w:rsidRPr="00B474E7">
              <w:rPr>
                <w:rFonts w:asciiTheme="minorHAnsi" w:hAnsiTheme="minorHAnsi"/>
                <w:lang w:val="ro-RO"/>
              </w:rPr>
              <w:t>Directorul Comisiei de Biotehnologie al ASAS: Prof. dr. Pamfil Doru</w:t>
            </w:r>
          </w:p>
          <w:p w:rsidR="008D72C9" w:rsidRPr="00B474E7" w:rsidRDefault="008D72C9" w:rsidP="008975E4">
            <w:pPr>
              <w:pStyle w:val="ListParagraph"/>
              <w:numPr>
                <w:ilvl w:val="0"/>
                <w:numId w:val="96"/>
              </w:numPr>
              <w:spacing w:after="120" w:line="240" w:lineRule="auto"/>
              <w:ind w:left="619" w:hanging="619"/>
              <w:contextualSpacing w:val="0"/>
              <w:jc w:val="both"/>
              <w:rPr>
                <w:rFonts w:asciiTheme="minorHAnsi" w:hAnsiTheme="minorHAnsi"/>
                <w:lang w:val="ro-RO"/>
              </w:rPr>
            </w:pPr>
            <w:r w:rsidRPr="00B474E7">
              <w:rPr>
                <w:rFonts w:asciiTheme="minorHAnsi" w:hAnsiTheme="minorHAnsi"/>
                <w:lang w:val="ro-RO"/>
              </w:rPr>
              <w:t>Membru în Comitetul editorial/ştiinţific al unor reviste ştiinţifice naţionale/internaţionale: Prof. dr. Pamfil Doru</w:t>
            </w:r>
          </w:p>
          <w:p w:rsidR="008D72C9" w:rsidRPr="003E5C40" w:rsidRDefault="008D72C9" w:rsidP="008975E4">
            <w:pPr>
              <w:numPr>
                <w:ilvl w:val="0"/>
                <w:numId w:val="97"/>
              </w:numPr>
              <w:spacing w:after="120" w:line="240" w:lineRule="auto"/>
              <w:ind w:left="972"/>
              <w:jc w:val="both"/>
              <w:rPr>
                <w:rFonts w:asciiTheme="minorHAnsi" w:hAnsiTheme="minorHAnsi"/>
                <w:lang w:val="ro-RO"/>
              </w:rPr>
            </w:pPr>
            <w:r w:rsidRPr="003E5C40">
              <w:rPr>
                <w:rFonts w:asciiTheme="minorHAnsi" w:hAnsiTheme="minorHAnsi"/>
                <w:lang w:val="ro-RO"/>
              </w:rPr>
              <w:t xml:space="preserve">editor şi recenzor pentru România al Jurnalului Central European de Agricultură </w:t>
            </w:r>
          </w:p>
          <w:p w:rsidR="008D72C9" w:rsidRPr="003E5C40" w:rsidRDefault="008D72C9" w:rsidP="008975E4">
            <w:pPr>
              <w:numPr>
                <w:ilvl w:val="0"/>
                <w:numId w:val="97"/>
              </w:numPr>
              <w:spacing w:after="120" w:line="240" w:lineRule="auto"/>
              <w:ind w:left="972"/>
              <w:jc w:val="both"/>
              <w:rPr>
                <w:rFonts w:asciiTheme="minorHAnsi" w:hAnsiTheme="minorHAnsi"/>
                <w:lang w:val="ro-RO"/>
              </w:rPr>
            </w:pPr>
            <w:r w:rsidRPr="003E5C40">
              <w:rPr>
                <w:rFonts w:asciiTheme="minorHAnsi" w:hAnsiTheme="minorHAnsi"/>
                <w:lang w:val="ro-RO"/>
              </w:rPr>
              <w:t>directorul Editurii AcademicPres USAMV Cluj-Napoca, recunoscută CNCSIS</w:t>
            </w:r>
          </w:p>
          <w:p w:rsidR="008D72C9" w:rsidRPr="003E5C40" w:rsidRDefault="008D72C9" w:rsidP="008975E4">
            <w:pPr>
              <w:numPr>
                <w:ilvl w:val="0"/>
                <w:numId w:val="97"/>
              </w:numPr>
              <w:spacing w:after="120" w:line="240" w:lineRule="auto"/>
              <w:ind w:left="972"/>
              <w:jc w:val="both"/>
              <w:rPr>
                <w:rFonts w:asciiTheme="minorHAnsi" w:hAnsiTheme="minorHAnsi"/>
                <w:lang w:val="ro-RO"/>
              </w:rPr>
            </w:pPr>
            <w:r w:rsidRPr="003E5C40">
              <w:rPr>
                <w:rFonts w:asciiTheme="minorHAnsi" w:hAnsiTheme="minorHAnsi"/>
                <w:lang w:val="ro-RO"/>
              </w:rPr>
              <w:t>editor al Buletinului USAMV, Cluj-Napoca, 4 serii, categoria B+ CNCSIS</w:t>
            </w:r>
          </w:p>
          <w:p w:rsidR="008D72C9" w:rsidRPr="003E5C40" w:rsidRDefault="008D72C9" w:rsidP="008975E4">
            <w:pPr>
              <w:numPr>
                <w:ilvl w:val="0"/>
                <w:numId w:val="97"/>
              </w:numPr>
              <w:spacing w:after="120" w:line="240" w:lineRule="auto"/>
              <w:ind w:left="972"/>
              <w:jc w:val="both"/>
              <w:rPr>
                <w:rFonts w:asciiTheme="minorHAnsi" w:hAnsiTheme="minorHAnsi"/>
                <w:lang w:val="ro-RO"/>
              </w:rPr>
            </w:pPr>
            <w:r w:rsidRPr="003E5C40">
              <w:rPr>
                <w:rFonts w:asciiTheme="minorHAnsi" w:hAnsiTheme="minorHAnsi"/>
                <w:lang w:val="ro-RO"/>
              </w:rPr>
              <w:t>director editor revista Notulae Botanicae, USAMV Cluj-Napoca, categoria B+ CNCSIS</w:t>
            </w:r>
          </w:p>
          <w:p w:rsidR="008D72C9" w:rsidRPr="003E5C40" w:rsidRDefault="008D72C9" w:rsidP="008975E4">
            <w:pPr>
              <w:numPr>
                <w:ilvl w:val="0"/>
                <w:numId w:val="97"/>
              </w:numPr>
              <w:spacing w:after="120" w:line="240" w:lineRule="auto"/>
              <w:ind w:left="972"/>
              <w:jc w:val="both"/>
              <w:rPr>
                <w:rFonts w:asciiTheme="minorHAnsi" w:hAnsiTheme="minorHAnsi"/>
                <w:lang w:val="ro-RO"/>
              </w:rPr>
            </w:pPr>
            <w:r w:rsidRPr="003E5C40">
              <w:rPr>
                <w:rFonts w:asciiTheme="minorHAnsi" w:hAnsiTheme="minorHAnsi"/>
                <w:lang w:val="ro-RO"/>
              </w:rPr>
              <w:t>membru în Consiliul director al revistei Agricultura Transilvaniei USAMV, Cluj-Napoca</w:t>
            </w:r>
          </w:p>
          <w:p w:rsidR="008D72C9" w:rsidRPr="003E5C40" w:rsidRDefault="008D72C9" w:rsidP="008975E4">
            <w:pPr>
              <w:numPr>
                <w:ilvl w:val="0"/>
                <w:numId w:val="97"/>
              </w:numPr>
              <w:spacing w:after="120" w:line="240" w:lineRule="auto"/>
              <w:ind w:left="972"/>
              <w:jc w:val="both"/>
              <w:rPr>
                <w:rFonts w:asciiTheme="minorHAnsi" w:hAnsiTheme="minorHAnsi"/>
                <w:lang w:val="ro-RO"/>
              </w:rPr>
            </w:pPr>
            <w:r w:rsidRPr="003E5C40">
              <w:rPr>
                <w:rFonts w:asciiTheme="minorHAnsi" w:hAnsiTheme="minorHAnsi"/>
                <w:lang w:val="ro-RO"/>
              </w:rPr>
              <w:t>membru în colegiul de redacţie al revistei Contribuţii botanice, UBB, Cluj-Napoca</w:t>
            </w:r>
          </w:p>
          <w:p w:rsidR="008D72C9" w:rsidRPr="00B474E7" w:rsidRDefault="008D72C9" w:rsidP="008975E4">
            <w:pPr>
              <w:pStyle w:val="ListParagraph"/>
              <w:numPr>
                <w:ilvl w:val="0"/>
                <w:numId w:val="96"/>
              </w:numPr>
              <w:spacing w:after="120" w:line="240" w:lineRule="auto"/>
              <w:ind w:left="619" w:hanging="619"/>
              <w:contextualSpacing w:val="0"/>
              <w:jc w:val="both"/>
              <w:rPr>
                <w:rFonts w:asciiTheme="minorHAnsi" w:hAnsiTheme="minorHAnsi"/>
                <w:lang w:val="ro-RO"/>
              </w:rPr>
            </w:pPr>
            <w:r w:rsidRPr="00B474E7">
              <w:rPr>
                <w:rFonts w:asciiTheme="minorHAnsi" w:hAnsiTheme="minorHAnsi"/>
                <w:lang w:val="ro-RO"/>
              </w:rPr>
              <w:t>Membru în cadrul unor organizaţii ştiinţifice internaţionale: Prof. dr. Pamfil Doru</w:t>
            </w:r>
          </w:p>
          <w:p w:rsidR="008D72C9" w:rsidRPr="003E5C40" w:rsidRDefault="00C11425" w:rsidP="008975E4">
            <w:pPr>
              <w:numPr>
                <w:ilvl w:val="0"/>
                <w:numId w:val="98"/>
              </w:numPr>
              <w:spacing w:after="120" w:line="240" w:lineRule="auto"/>
              <w:ind w:left="972"/>
              <w:jc w:val="both"/>
              <w:rPr>
                <w:rFonts w:asciiTheme="minorHAnsi" w:hAnsiTheme="minorHAnsi"/>
                <w:lang w:val="ro-RO"/>
              </w:rPr>
            </w:pPr>
            <w:r>
              <w:rPr>
                <w:rFonts w:asciiTheme="minorHAnsi" w:hAnsiTheme="minorHAnsi"/>
                <w:lang w:val="ro-RO"/>
              </w:rPr>
              <w:t>C</w:t>
            </w:r>
            <w:r w:rsidR="008D72C9" w:rsidRPr="003E5C40">
              <w:rPr>
                <w:rFonts w:asciiTheme="minorHAnsi" w:hAnsiTheme="minorHAnsi"/>
                <w:lang w:val="ro-RO"/>
              </w:rPr>
              <w:t>omisia Naţională de Biosecuritate (2008-2011)</w:t>
            </w:r>
          </w:p>
          <w:p w:rsidR="008D72C9" w:rsidRPr="003E5C40" w:rsidRDefault="008D72C9" w:rsidP="008975E4">
            <w:pPr>
              <w:numPr>
                <w:ilvl w:val="0"/>
                <w:numId w:val="98"/>
              </w:numPr>
              <w:spacing w:after="120" w:line="240" w:lineRule="auto"/>
              <w:ind w:left="972"/>
              <w:jc w:val="both"/>
              <w:rPr>
                <w:rFonts w:asciiTheme="minorHAnsi" w:hAnsiTheme="minorHAnsi"/>
                <w:lang w:val="ro-RO"/>
              </w:rPr>
            </w:pPr>
            <w:r w:rsidRPr="003E5C40">
              <w:rPr>
                <w:rFonts w:asciiTheme="minorHAnsi" w:hAnsiTheme="minorHAnsi"/>
                <w:lang w:val="ro-RO"/>
              </w:rPr>
              <w:t xml:space="preserve">Comitetul de conducere (steering committee) al ENGL </w:t>
            </w:r>
          </w:p>
          <w:p w:rsidR="008D72C9" w:rsidRPr="003E5C40" w:rsidRDefault="008D72C9" w:rsidP="008975E4">
            <w:pPr>
              <w:numPr>
                <w:ilvl w:val="0"/>
                <w:numId w:val="98"/>
              </w:numPr>
              <w:spacing w:after="120" w:line="240" w:lineRule="auto"/>
              <w:ind w:left="972"/>
              <w:jc w:val="both"/>
              <w:rPr>
                <w:rFonts w:asciiTheme="minorHAnsi" w:hAnsiTheme="minorHAnsi"/>
                <w:lang w:val="ro-RO"/>
              </w:rPr>
            </w:pPr>
            <w:r w:rsidRPr="003E5C40">
              <w:rPr>
                <w:rFonts w:asciiTheme="minorHAnsi" w:hAnsiTheme="minorHAnsi"/>
                <w:lang w:val="ro-RO"/>
              </w:rPr>
              <w:t>reprezentantul României în ENGL</w:t>
            </w:r>
          </w:p>
          <w:p w:rsidR="008D72C9" w:rsidRPr="003E5C40" w:rsidRDefault="008D72C9" w:rsidP="008975E4">
            <w:pPr>
              <w:numPr>
                <w:ilvl w:val="0"/>
                <w:numId w:val="98"/>
              </w:numPr>
              <w:spacing w:after="120" w:line="240" w:lineRule="auto"/>
              <w:ind w:left="972"/>
              <w:jc w:val="both"/>
              <w:rPr>
                <w:rFonts w:asciiTheme="minorHAnsi" w:hAnsiTheme="minorHAnsi"/>
                <w:lang w:val="ro-RO"/>
              </w:rPr>
            </w:pPr>
            <w:r w:rsidRPr="003E5C40">
              <w:rPr>
                <w:rFonts w:asciiTheme="minorHAnsi" w:hAnsiTheme="minorHAnsi"/>
                <w:lang w:val="ro-RO"/>
              </w:rPr>
              <w:t>FAO, expert pentru siguranţa alimentară (2013)</w:t>
            </w:r>
          </w:p>
          <w:p w:rsidR="008D72C9" w:rsidRPr="00B474E7" w:rsidRDefault="008D72C9" w:rsidP="008975E4">
            <w:pPr>
              <w:pStyle w:val="ListParagraph"/>
              <w:numPr>
                <w:ilvl w:val="0"/>
                <w:numId w:val="96"/>
              </w:numPr>
              <w:spacing w:after="120" w:line="240" w:lineRule="auto"/>
              <w:ind w:left="619" w:hanging="619"/>
              <w:contextualSpacing w:val="0"/>
              <w:jc w:val="both"/>
              <w:rPr>
                <w:rFonts w:asciiTheme="minorHAnsi" w:hAnsiTheme="minorHAnsi"/>
                <w:lang w:val="ro-RO"/>
              </w:rPr>
            </w:pPr>
            <w:r w:rsidRPr="00B474E7">
              <w:rPr>
                <w:rFonts w:asciiTheme="minorHAnsi" w:hAnsiTheme="minorHAnsi"/>
                <w:lang w:val="ro-RO"/>
              </w:rPr>
              <w:t>Participări la conferinţe de profil naţionale/internaţionale: Prof. dr. Pamfil Doru, Asist. dr. Sisea Cristian Radu</w:t>
            </w:r>
            <w:r w:rsidR="00C11425">
              <w:rPr>
                <w:rFonts w:asciiTheme="minorHAnsi" w:hAnsiTheme="minorHAnsi"/>
                <w:lang w:val="ro-RO"/>
              </w:rPr>
              <w:t xml:space="preserve"> - </w:t>
            </w:r>
            <w:r w:rsidRPr="00B474E7">
              <w:rPr>
                <w:rFonts w:asciiTheme="minorHAnsi" w:hAnsiTheme="minorHAnsi"/>
                <w:lang w:val="ro-RO"/>
              </w:rPr>
              <w:t>1st Global Conference on GMO Analy</w:t>
            </w:r>
            <w:r w:rsidR="00C11425">
              <w:rPr>
                <w:rFonts w:asciiTheme="minorHAnsi" w:hAnsiTheme="minorHAnsi"/>
                <w:lang w:val="ro-RO"/>
              </w:rPr>
              <w:t>sis, EU-JRC, Como, Italia, 2008</w:t>
            </w:r>
          </w:p>
          <w:p w:rsidR="008D72C9" w:rsidRPr="00B474E7" w:rsidRDefault="008D72C9" w:rsidP="008975E4">
            <w:pPr>
              <w:pStyle w:val="ListParagraph"/>
              <w:numPr>
                <w:ilvl w:val="0"/>
                <w:numId w:val="96"/>
              </w:numPr>
              <w:spacing w:after="120" w:line="240" w:lineRule="auto"/>
              <w:ind w:left="619" w:hanging="619"/>
              <w:contextualSpacing w:val="0"/>
              <w:jc w:val="both"/>
              <w:rPr>
                <w:rFonts w:asciiTheme="minorHAnsi" w:hAnsiTheme="minorHAnsi"/>
                <w:lang w:val="ro-RO"/>
              </w:rPr>
            </w:pPr>
            <w:r w:rsidRPr="00B474E7">
              <w:rPr>
                <w:rFonts w:asciiTheme="minorHAnsi" w:hAnsiTheme="minorHAnsi"/>
                <w:lang w:val="ro-RO"/>
              </w:rPr>
              <w:t>Stagii externe de pregătire ştiiinţifică în domeniu: Asist. dr. Sisea Cristian Radu</w:t>
            </w:r>
          </w:p>
          <w:p w:rsidR="008D72C9" w:rsidRPr="003E5C40" w:rsidRDefault="008D72C9" w:rsidP="008975E4">
            <w:pPr>
              <w:numPr>
                <w:ilvl w:val="0"/>
                <w:numId w:val="99"/>
              </w:numPr>
              <w:spacing w:after="120" w:line="240" w:lineRule="auto"/>
              <w:ind w:left="972"/>
              <w:jc w:val="both"/>
              <w:rPr>
                <w:rFonts w:asciiTheme="minorHAnsi" w:hAnsiTheme="minorHAnsi"/>
                <w:lang w:val="ro-RO"/>
              </w:rPr>
            </w:pPr>
            <w:r w:rsidRPr="003E5C40">
              <w:rPr>
                <w:rFonts w:asciiTheme="minorHAnsi" w:hAnsiTheme="minorHAnsi"/>
                <w:lang w:val="ro-RO"/>
              </w:rPr>
              <w:t>“NRL ISO17025 accreditation training”, EC-JRC-IHCP, Sofia, Bulgaria, 2011</w:t>
            </w:r>
          </w:p>
          <w:p w:rsidR="008D72C9" w:rsidRPr="003E5C40" w:rsidRDefault="008D72C9" w:rsidP="008975E4">
            <w:pPr>
              <w:numPr>
                <w:ilvl w:val="0"/>
                <w:numId w:val="99"/>
              </w:numPr>
              <w:spacing w:after="120" w:line="240" w:lineRule="auto"/>
              <w:ind w:left="972"/>
              <w:jc w:val="both"/>
              <w:rPr>
                <w:rFonts w:asciiTheme="minorHAnsi" w:hAnsiTheme="minorHAnsi"/>
                <w:lang w:val="ro-RO"/>
              </w:rPr>
            </w:pPr>
            <w:r w:rsidRPr="003E5C40">
              <w:rPr>
                <w:rFonts w:asciiTheme="minorHAnsi" w:hAnsiTheme="minorHAnsi"/>
                <w:lang w:val="ro-RO"/>
              </w:rPr>
              <w:t>“Transgene expression in plants”, ICGEB, New Delhi, India, 2008</w:t>
            </w:r>
          </w:p>
          <w:p w:rsidR="008D72C9" w:rsidRPr="003E5C40" w:rsidRDefault="008D72C9" w:rsidP="008975E4">
            <w:pPr>
              <w:numPr>
                <w:ilvl w:val="0"/>
                <w:numId w:val="99"/>
              </w:numPr>
              <w:spacing w:after="120" w:line="240" w:lineRule="auto"/>
              <w:ind w:left="972"/>
              <w:jc w:val="both"/>
              <w:rPr>
                <w:rFonts w:asciiTheme="minorHAnsi" w:hAnsiTheme="minorHAnsi"/>
                <w:lang w:val="ro-RO"/>
              </w:rPr>
            </w:pPr>
            <w:r w:rsidRPr="003E5C40">
              <w:rPr>
                <w:rFonts w:asciiTheme="minorHAnsi" w:hAnsiTheme="minorHAnsi"/>
                <w:lang w:val="ro-RO"/>
              </w:rPr>
              <w:t>Co-Extra “Perspectives in coexistence and traceability along the supply chain: GMO detection, identification and quantification”, AgroBioInstitute, Sofia, Bulgaria, 2008</w:t>
            </w:r>
          </w:p>
        </w:tc>
      </w:tr>
    </w:tbl>
    <w:p w:rsidR="006E3C43" w:rsidRPr="003E5C40" w:rsidRDefault="006E3C43" w:rsidP="006E3C43">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C11425" w:rsidRPr="003E5C40">
        <w:rPr>
          <w:b/>
          <w:color w:val="FFFFFF" w:themeColor="background1"/>
          <w:lang w:val="ro-RO"/>
        </w:rPr>
        <w:t xml:space="preserve">Oferta de </w:t>
      </w:r>
      <w:r w:rsidR="00C11425">
        <w:rPr>
          <w:b/>
          <w:color w:val="FFFFFF" w:themeColor="background1"/>
          <w:lang w:val="ro-RO"/>
        </w:rPr>
        <w:t xml:space="preserve">cercetare și </w:t>
      </w:r>
      <w:r w:rsidR="00C11425"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C11425">
        <w:tc>
          <w:tcPr>
            <w:tcW w:w="9450" w:type="dxa"/>
            <w:shd w:val="clear" w:color="auto" w:fill="auto"/>
          </w:tcPr>
          <w:p w:rsidR="008D72C9" w:rsidRPr="00C11425" w:rsidRDefault="008D72C9" w:rsidP="008975E4">
            <w:pPr>
              <w:pStyle w:val="ListParagraph"/>
              <w:numPr>
                <w:ilvl w:val="0"/>
                <w:numId w:val="100"/>
              </w:numPr>
              <w:spacing w:after="120" w:line="240" w:lineRule="auto"/>
              <w:ind w:left="518" w:hanging="518"/>
              <w:contextualSpacing w:val="0"/>
              <w:jc w:val="both"/>
              <w:rPr>
                <w:rFonts w:asciiTheme="minorHAnsi" w:hAnsiTheme="minorHAnsi"/>
                <w:lang w:val="ro-RO"/>
              </w:rPr>
            </w:pPr>
            <w:r w:rsidRPr="00C11425">
              <w:rPr>
                <w:rFonts w:asciiTheme="minorHAnsi" w:hAnsiTheme="minorHAnsi"/>
                <w:lang w:val="ro-RO"/>
              </w:rPr>
              <w:t>Testări de produse alimentare oferite de ENGL cu k</w:t>
            </w:r>
            <w:r w:rsidR="00C11425">
              <w:rPr>
                <w:rFonts w:asciiTheme="minorHAnsi" w:hAnsiTheme="minorHAnsi"/>
                <w:lang w:val="ro-RO"/>
              </w:rPr>
              <w:t>i</w:t>
            </w:r>
            <w:r w:rsidRPr="00C11425">
              <w:rPr>
                <w:rFonts w:asciiTheme="minorHAnsi" w:hAnsiTheme="minorHAnsi"/>
                <w:lang w:val="ro-RO"/>
              </w:rPr>
              <w:t>turi de consumabile</w:t>
            </w:r>
            <w:r w:rsidR="00C11425">
              <w:rPr>
                <w:rFonts w:asciiTheme="minorHAnsi" w:hAnsiTheme="minorHAnsi"/>
                <w:lang w:val="ro-RO"/>
              </w:rPr>
              <w:t>.</w:t>
            </w:r>
          </w:p>
          <w:p w:rsidR="008D72C9" w:rsidRPr="00C11425" w:rsidRDefault="008D72C9" w:rsidP="008975E4">
            <w:pPr>
              <w:pStyle w:val="ListParagraph"/>
              <w:numPr>
                <w:ilvl w:val="0"/>
                <w:numId w:val="100"/>
              </w:numPr>
              <w:spacing w:after="120" w:line="240" w:lineRule="auto"/>
              <w:ind w:left="518" w:hanging="518"/>
              <w:contextualSpacing w:val="0"/>
              <w:jc w:val="both"/>
              <w:rPr>
                <w:rFonts w:asciiTheme="minorHAnsi" w:hAnsiTheme="minorHAnsi"/>
                <w:lang w:val="ro-RO"/>
              </w:rPr>
            </w:pPr>
            <w:r w:rsidRPr="00C11425">
              <w:rPr>
                <w:rFonts w:asciiTheme="minorHAnsi" w:hAnsiTheme="minorHAnsi"/>
                <w:lang w:val="ro-RO"/>
              </w:rPr>
              <w:t>Testări de loturi semincere de soia pentru identificarea conţinutului MG</w:t>
            </w:r>
            <w:r w:rsidR="00C11425">
              <w:rPr>
                <w:rFonts w:asciiTheme="minorHAnsi" w:hAnsiTheme="minorHAnsi"/>
                <w:lang w:val="ro-RO"/>
              </w:rPr>
              <w:t>.</w:t>
            </w:r>
          </w:p>
          <w:p w:rsidR="008D72C9" w:rsidRPr="00C11425" w:rsidRDefault="008D72C9" w:rsidP="008975E4">
            <w:pPr>
              <w:pStyle w:val="ListParagraph"/>
              <w:numPr>
                <w:ilvl w:val="0"/>
                <w:numId w:val="100"/>
              </w:numPr>
              <w:spacing w:after="120" w:line="240" w:lineRule="auto"/>
              <w:ind w:left="518" w:hanging="518"/>
              <w:contextualSpacing w:val="0"/>
              <w:jc w:val="both"/>
              <w:rPr>
                <w:rFonts w:asciiTheme="minorHAnsi" w:hAnsiTheme="minorHAnsi"/>
                <w:lang w:val="ro-RO"/>
              </w:rPr>
            </w:pPr>
            <w:r w:rsidRPr="00C11425">
              <w:rPr>
                <w:rFonts w:asciiTheme="minorHAnsi" w:hAnsiTheme="minorHAnsi"/>
                <w:lang w:val="ro-RO"/>
              </w:rPr>
              <w:t>Testarea OMG pentru evenimentul de transformare GTS 40-3-2 (Roundup Ready) la soia</w:t>
            </w:r>
            <w:r w:rsidR="00C11425">
              <w:rPr>
                <w:rFonts w:asciiTheme="minorHAnsi" w:hAnsiTheme="minorHAnsi"/>
                <w:lang w:val="ro-RO"/>
              </w:rPr>
              <w:t>.</w:t>
            </w:r>
          </w:p>
          <w:p w:rsidR="008D72C9" w:rsidRPr="00C11425" w:rsidRDefault="008D72C9" w:rsidP="008975E4">
            <w:pPr>
              <w:pStyle w:val="ListParagraph"/>
              <w:numPr>
                <w:ilvl w:val="0"/>
                <w:numId w:val="100"/>
              </w:numPr>
              <w:spacing w:after="120" w:line="240" w:lineRule="auto"/>
              <w:ind w:left="518" w:hanging="518"/>
              <w:contextualSpacing w:val="0"/>
              <w:jc w:val="both"/>
              <w:rPr>
                <w:rFonts w:asciiTheme="minorHAnsi" w:hAnsiTheme="minorHAnsi"/>
                <w:lang w:val="ro-RO"/>
              </w:rPr>
            </w:pPr>
            <w:r w:rsidRPr="00C11425">
              <w:rPr>
                <w:rFonts w:asciiTheme="minorHAnsi" w:hAnsiTheme="minorHAnsi"/>
                <w:lang w:val="ro-RO"/>
              </w:rPr>
              <w:t>Testarea OMG pentru evenimentul de transformare MON 810 la porumb</w:t>
            </w:r>
            <w:r w:rsidR="00C11425">
              <w:rPr>
                <w:rFonts w:asciiTheme="minorHAnsi" w:hAnsiTheme="minorHAnsi"/>
                <w:lang w:val="ro-RO"/>
              </w:rPr>
              <w:t>.</w:t>
            </w:r>
          </w:p>
        </w:tc>
      </w:tr>
    </w:tbl>
    <w:p w:rsidR="008D72C9" w:rsidRPr="003E5C40" w:rsidRDefault="008D72C9" w:rsidP="008D72C9">
      <w:pPr>
        <w:spacing w:after="120" w:line="240" w:lineRule="auto"/>
        <w:rPr>
          <w:rFonts w:asciiTheme="minorHAnsi" w:hAnsiTheme="minorHAnsi"/>
          <w:lang w:val="ro-RO"/>
        </w:rPr>
      </w:pPr>
    </w:p>
    <w:p w:rsidR="008D72C9" w:rsidRPr="003E5C40" w:rsidRDefault="008D72C9" w:rsidP="008D72C9">
      <w:pPr>
        <w:rPr>
          <w:lang w:val="ro-RO"/>
        </w:rPr>
        <w:sectPr w:rsidR="008D72C9" w:rsidRPr="003E5C40" w:rsidSect="006E3C43">
          <w:headerReference w:type="default" r:id="rId82"/>
          <w:pgSz w:w="11907" w:h="16839" w:code="9"/>
          <w:pgMar w:top="1417" w:right="1107" w:bottom="1417" w:left="1350" w:header="708" w:footer="360" w:gutter="0"/>
          <w:cols w:space="708"/>
          <w:docGrid w:linePitch="360"/>
        </w:sectPr>
      </w:pPr>
    </w:p>
    <w:p w:rsidR="008D72C9" w:rsidRPr="003E5C40" w:rsidRDefault="008D72C9" w:rsidP="008D72C9">
      <w:pPr>
        <w:pStyle w:val="Heading2"/>
        <w:numPr>
          <w:ilvl w:val="0"/>
          <w:numId w:val="0"/>
        </w:numPr>
        <w:rPr>
          <w:szCs w:val="24"/>
          <w:lang w:val="ro-RO"/>
        </w:rPr>
      </w:pPr>
      <w:bookmarkStart w:id="380" w:name="_Toc373242961"/>
      <w:r w:rsidRPr="003E5C40">
        <w:rPr>
          <w:b/>
          <w:szCs w:val="24"/>
          <w:lang w:val="ro-RO"/>
        </w:rPr>
        <w:t>L.2.2.</w:t>
      </w:r>
      <w:r w:rsidRPr="003E5C40">
        <w:rPr>
          <w:szCs w:val="24"/>
          <w:lang w:val="ro-RO"/>
        </w:rPr>
        <w:t xml:space="preserve">  </w:t>
      </w:r>
      <w:r w:rsidRPr="003E5C40">
        <w:rPr>
          <w:rFonts w:asciiTheme="minorHAnsi" w:hAnsiTheme="minorHAnsi"/>
          <w:bCs/>
          <w:szCs w:val="24"/>
          <w:lang w:val="ro-RO"/>
        </w:rPr>
        <w:t>Genetica şi ameliorarea plantelor horticole şi silvice</w:t>
      </w:r>
      <w:bookmarkEnd w:id="380"/>
    </w:p>
    <w:p w:rsidR="008D72C9" w:rsidRPr="003E5C40" w:rsidRDefault="008D72C9" w:rsidP="008D72C9">
      <w:pPr>
        <w:pStyle w:val="Default"/>
        <w:rPr>
          <w:b/>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430"/>
        <w:gridCol w:w="7020"/>
      </w:tblGrid>
      <w:tr w:rsidR="008D72C9" w:rsidRPr="003E5C40" w:rsidTr="00D274FC">
        <w:tc>
          <w:tcPr>
            <w:tcW w:w="2430" w:type="dxa"/>
          </w:tcPr>
          <w:p w:rsidR="008D72C9" w:rsidRPr="00D274FC" w:rsidRDefault="008D72C9" w:rsidP="00D274FC">
            <w:pPr>
              <w:spacing w:after="0" w:line="240" w:lineRule="auto"/>
              <w:rPr>
                <w:rFonts w:asciiTheme="minorHAnsi" w:hAnsiTheme="minorHAnsi"/>
                <w:lang w:val="ro-RO"/>
              </w:rPr>
            </w:pPr>
            <w:r w:rsidRPr="00D274FC">
              <w:rPr>
                <w:rFonts w:asciiTheme="minorHAnsi" w:hAnsiTheme="minorHAnsi"/>
                <w:lang w:val="ro-RO"/>
              </w:rPr>
              <w:t>Denumire laborator</w:t>
            </w:r>
          </w:p>
        </w:tc>
        <w:tc>
          <w:tcPr>
            <w:tcW w:w="7020" w:type="dxa"/>
          </w:tcPr>
          <w:p w:rsidR="008D72C9" w:rsidRPr="003E5C40" w:rsidRDefault="008D72C9" w:rsidP="00D274FC">
            <w:pPr>
              <w:spacing w:after="0" w:line="240" w:lineRule="auto"/>
              <w:rPr>
                <w:rFonts w:asciiTheme="minorHAnsi" w:hAnsiTheme="minorHAnsi"/>
                <w:bCs/>
                <w:lang w:val="ro-RO"/>
              </w:rPr>
            </w:pPr>
            <w:r w:rsidRPr="003E5C40">
              <w:rPr>
                <w:rFonts w:asciiTheme="minorHAnsi" w:hAnsiTheme="minorHAnsi"/>
                <w:bCs/>
                <w:lang w:val="ro-RO"/>
              </w:rPr>
              <w:t>Genetica şi ameliorarea plantelor horticole şi silvice</w:t>
            </w:r>
          </w:p>
        </w:tc>
      </w:tr>
      <w:tr w:rsidR="008D72C9" w:rsidRPr="003E5C40" w:rsidTr="00D274FC">
        <w:tc>
          <w:tcPr>
            <w:tcW w:w="2430" w:type="dxa"/>
          </w:tcPr>
          <w:p w:rsidR="008D72C9" w:rsidRPr="00D274FC" w:rsidRDefault="008D72C9" w:rsidP="00D274FC">
            <w:pPr>
              <w:spacing w:after="0" w:line="240" w:lineRule="auto"/>
              <w:rPr>
                <w:rFonts w:asciiTheme="minorHAnsi" w:hAnsiTheme="minorHAnsi"/>
                <w:lang w:val="ro-RO"/>
              </w:rPr>
            </w:pPr>
            <w:r w:rsidRPr="00D274FC">
              <w:rPr>
                <w:rFonts w:asciiTheme="minorHAnsi" w:hAnsiTheme="minorHAnsi"/>
                <w:lang w:val="ro-RO"/>
              </w:rPr>
              <w:t>Acronim</w:t>
            </w:r>
          </w:p>
        </w:tc>
        <w:tc>
          <w:tcPr>
            <w:tcW w:w="7020" w:type="dxa"/>
          </w:tcPr>
          <w:p w:rsidR="008D72C9" w:rsidRPr="003E5C40" w:rsidRDefault="008D72C9" w:rsidP="00D274FC">
            <w:pPr>
              <w:spacing w:after="0" w:line="240" w:lineRule="auto"/>
              <w:rPr>
                <w:rFonts w:asciiTheme="minorHAnsi" w:hAnsiTheme="minorHAnsi"/>
                <w:lang w:val="ro-RO"/>
              </w:rPr>
            </w:pPr>
            <w:r w:rsidRPr="003E5C40">
              <w:rPr>
                <w:rFonts w:asciiTheme="minorHAnsi" w:hAnsiTheme="minorHAnsi"/>
                <w:lang w:val="ro-RO"/>
              </w:rPr>
              <w:t>GAPHS</w:t>
            </w:r>
          </w:p>
        </w:tc>
      </w:tr>
      <w:tr w:rsidR="008D72C9" w:rsidRPr="003E5C40" w:rsidTr="00D274FC">
        <w:tc>
          <w:tcPr>
            <w:tcW w:w="2430" w:type="dxa"/>
          </w:tcPr>
          <w:p w:rsidR="008D72C9" w:rsidRPr="00D274FC" w:rsidRDefault="008D72C9" w:rsidP="00D274FC">
            <w:pPr>
              <w:spacing w:after="0" w:line="240" w:lineRule="auto"/>
              <w:rPr>
                <w:rFonts w:asciiTheme="minorHAnsi" w:hAnsiTheme="minorHAnsi"/>
                <w:lang w:val="ro-RO"/>
              </w:rPr>
            </w:pPr>
            <w:r w:rsidRPr="00D274FC">
              <w:rPr>
                <w:rFonts w:asciiTheme="minorHAnsi" w:hAnsiTheme="minorHAnsi"/>
                <w:lang w:val="ro-RO"/>
              </w:rPr>
              <w:t>Logo</w:t>
            </w:r>
          </w:p>
        </w:tc>
        <w:tc>
          <w:tcPr>
            <w:tcW w:w="7020" w:type="dxa"/>
          </w:tcPr>
          <w:p w:rsidR="008D72C9" w:rsidRPr="003E5C40" w:rsidRDefault="008D72C9" w:rsidP="00D274FC">
            <w:pPr>
              <w:spacing w:after="0" w:line="240" w:lineRule="auto"/>
              <w:rPr>
                <w:rFonts w:asciiTheme="minorHAnsi" w:hAnsiTheme="minorHAnsi"/>
                <w:lang w:val="ro-RO"/>
              </w:rPr>
            </w:pPr>
          </w:p>
        </w:tc>
      </w:tr>
      <w:tr w:rsidR="008D72C9" w:rsidRPr="003E5C40" w:rsidTr="00D274FC">
        <w:tc>
          <w:tcPr>
            <w:tcW w:w="2430" w:type="dxa"/>
          </w:tcPr>
          <w:p w:rsidR="008D72C9" w:rsidRPr="00D274FC" w:rsidRDefault="008D72C9" w:rsidP="00D274FC">
            <w:pPr>
              <w:spacing w:after="0" w:line="240" w:lineRule="auto"/>
              <w:rPr>
                <w:rFonts w:asciiTheme="minorHAnsi" w:hAnsiTheme="minorHAnsi"/>
                <w:lang w:val="ro-RO"/>
              </w:rPr>
            </w:pPr>
            <w:r w:rsidRPr="00D274FC">
              <w:rPr>
                <w:rFonts w:asciiTheme="minorHAnsi" w:hAnsiTheme="minorHAnsi"/>
                <w:lang w:val="ro-RO"/>
              </w:rPr>
              <w:t>Adresă site</w:t>
            </w:r>
          </w:p>
        </w:tc>
        <w:tc>
          <w:tcPr>
            <w:tcW w:w="7020" w:type="dxa"/>
          </w:tcPr>
          <w:p w:rsidR="008D72C9" w:rsidRPr="003E5C40" w:rsidRDefault="00E42CA5" w:rsidP="00D274FC">
            <w:pPr>
              <w:spacing w:after="0" w:line="240" w:lineRule="auto"/>
              <w:rPr>
                <w:rFonts w:asciiTheme="minorHAnsi" w:hAnsiTheme="minorHAnsi"/>
                <w:color w:val="548DD4" w:themeColor="text2" w:themeTint="99"/>
                <w:lang w:val="ro-RO"/>
              </w:rPr>
            </w:pPr>
            <w:hyperlink r:id="rId83" w:history="1">
              <w:r w:rsidR="008D72C9" w:rsidRPr="003E5C40">
                <w:rPr>
                  <w:rStyle w:val="Hyperlink"/>
                  <w:rFonts w:asciiTheme="minorHAnsi" w:hAnsiTheme="minorHAnsi"/>
                  <w:color w:val="548DD4" w:themeColor="text2" w:themeTint="99"/>
                  <w:lang w:val="ro-RO"/>
                </w:rPr>
                <w:t>http://horticultura.usamvcluj.ro/</w:t>
              </w:r>
            </w:hyperlink>
          </w:p>
        </w:tc>
      </w:tr>
      <w:tr w:rsidR="008D72C9" w:rsidRPr="003E5C40" w:rsidTr="00D274FC">
        <w:tc>
          <w:tcPr>
            <w:tcW w:w="2430" w:type="dxa"/>
          </w:tcPr>
          <w:p w:rsidR="008D72C9" w:rsidRPr="00D274FC" w:rsidRDefault="008D72C9" w:rsidP="00D274FC">
            <w:pPr>
              <w:spacing w:after="0" w:line="240" w:lineRule="auto"/>
              <w:rPr>
                <w:rFonts w:asciiTheme="minorHAnsi" w:hAnsiTheme="minorHAnsi"/>
                <w:lang w:val="ro-RO"/>
              </w:rPr>
            </w:pPr>
            <w:r w:rsidRPr="00D274FC">
              <w:rPr>
                <w:rFonts w:asciiTheme="minorHAnsi" w:hAnsiTheme="minorHAnsi"/>
                <w:lang w:val="ro-RO"/>
              </w:rPr>
              <w:t>Director</w:t>
            </w:r>
          </w:p>
        </w:tc>
        <w:tc>
          <w:tcPr>
            <w:tcW w:w="7020" w:type="dxa"/>
          </w:tcPr>
          <w:p w:rsidR="008D72C9" w:rsidRPr="003E5C40" w:rsidRDefault="008D72C9" w:rsidP="00D274FC">
            <w:pPr>
              <w:spacing w:after="0" w:line="240" w:lineRule="auto"/>
              <w:rPr>
                <w:rFonts w:asciiTheme="minorHAnsi" w:hAnsiTheme="minorHAnsi"/>
                <w:lang w:val="ro-RO"/>
              </w:rPr>
            </w:pPr>
            <w:r w:rsidRPr="003E5C40">
              <w:rPr>
                <w:rFonts w:asciiTheme="minorHAnsi" w:hAnsiTheme="minorHAnsi"/>
                <w:lang w:val="ro-RO"/>
              </w:rPr>
              <w:t>Prof. dr. Sestraş Radu</w:t>
            </w:r>
          </w:p>
        </w:tc>
      </w:tr>
      <w:tr w:rsidR="008D72C9" w:rsidRPr="003E5C40" w:rsidTr="00D274FC">
        <w:tc>
          <w:tcPr>
            <w:tcW w:w="2430" w:type="dxa"/>
          </w:tcPr>
          <w:p w:rsidR="008D72C9" w:rsidRPr="00D274FC" w:rsidRDefault="008D72C9" w:rsidP="00D274FC">
            <w:pPr>
              <w:spacing w:after="0" w:line="240" w:lineRule="auto"/>
              <w:rPr>
                <w:rFonts w:asciiTheme="minorHAnsi" w:hAnsiTheme="minorHAnsi"/>
                <w:lang w:val="ro-RO"/>
              </w:rPr>
            </w:pPr>
            <w:r w:rsidRPr="00D274FC">
              <w:rPr>
                <w:rFonts w:asciiTheme="minorHAnsi" w:hAnsiTheme="minorHAnsi"/>
                <w:lang w:val="ro-RO"/>
              </w:rPr>
              <w:t>Facultatea</w:t>
            </w:r>
          </w:p>
        </w:tc>
        <w:tc>
          <w:tcPr>
            <w:tcW w:w="7020" w:type="dxa"/>
          </w:tcPr>
          <w:p w:rsidR="008D72C9" w:rsidRPr="003E5C40" w:rsidRDefault="008D72C9" w:rsidP="00D274FC">
            <w:pPr>
              <w:spacing w:after="0" w:line="240" w:lineRule="auto"/>
              <w:rPr>
                <w:rFonts w:asciiTheme="minorHAnsi" w:hAnsiTheme="minorHAnsi"/>
                <w:lang w:val="ro-RO"/>
              </w:rPr>
            </w:pPr>
            <w:r w:rsidRPr="003E5C40">
              <w:rPr>
                <w:rFonts w:asciiTheme="minorHAnsi" w:hAnsiTheme="minorHAnsi"/>
                <w:lang w:val="ro-RO"/>
              </w:rPr>
              <w:t>Horticultură</w:t>
            </w:r>
          </w:p>
        </w:tc>
      </w:tr>
      <w:tr w:rsidR="008D72C9" w:rsidRPr="003E5C40" w:rsidTr="00D274FC">
        <w:tc>
          <w:tcPr>
            <w:tcW w:w="2430" w:type="dxa"/>
          </w:tcPr>
          <w:p w:rsidR="008D72C9" w:rsidRPr="00D274FC" w:rsidRDefault="008D72C9" w:rsidP="00D274FC">
            <w:pPr>
              <w:spacing w:after="0" w:line="240" w:lineRule="auto"/>
              <w:rPr>
                <w:rFonts w:asciiTheme="minorHAnsi" w:hAnsiTheme="minorHAnsi"/>
                <w:lang w:val="ro-RO"/>
              </w:rPr>
            </w:pPr>
            <w:r w:rsidRPr="00D274FC">
              <w:rPr>
                <w:rFonts w:asciiTheme="minorHAnsi" w:hAnsiTheme="minorHAnsi"/>
                <w:lang w:val="ro-RO"/>
              </w:rPr>
              <w:t>Telefon</w:t>
            </w:r>
          </w:p>
        </w:tc>
        <w:tc>
          <w:tcPr>
            <w:tcW w:w="7020" w:type="dxa"/>
          </w:tcPr>
          <w:p w:rsidR="008D72C9" w:rsidRPr="003E5C40" w:rsidRDefault="008D72C9" w:rsidP="00D274FC">
            <w:pPr>
              <w:spacing w:after="0" w:line="240" w:lineRule="auto"/>
              <w:rPr>
                <w:rFonts w:asciiTheme="minorHAnsi" w:hAnsiTheme="minorHAnsi"/>
                <w:lang w:val="ro-RO"/>
              </w:rPr>
            </w:pPr>
            <w:r w:rsidRPr="003E5C40">
              <w:rPr>
                <w:rFonts w:asciiTheme="minorHAnsi" w:hAnsiTheme="minorHAnsi"/>
                <w:lang w:val="ro-RO"/>
              </w:rPr>
              <w:t>+ 40</w:t>
            </w:r>
            <w:r w:rsidR="00D274FC">
              <w:rPr>
                <w:rFonts w:asciiTheme="minorHAnsi" w:hAnsiTheme="minorHAnsi"/>
                <w:lang w:val="ro-RO"/>
              </w:rPr>
              <w:t xml:space="preserve"> </w:t>
            </w:r>
            <w:r w:rsidRPr="003E5C40">
              <w:rPr>
                <w:rFonts w:asciiTheme="minorHAnsi" w:hAnsiTheme="minorHAnsi"/>
                <w:lang w:val="ro-RO"/>
              </w:rPr>
              <w:t>264</w:t>
            </w:r>
            <w:r w:rsidR="00D274FC">
              <w:rPr>
                <w:rFonts w:asciiTheme="minorHAnsi" w:hAnsiTheme="minorHAnsi"/>
                <w:lang w:val="ro-RO"/>
              </w:rPr>
              <w:t xml:space="preserve"> </w:t>
            </w:r>
            <w:r w:rsidRPr="003E5C40">
              <w:rPr>
                <w:rFonts w:asciiTheme="minorHAnsi" w:hAnsiTheme="minorHAnsi"/>
                <w:lang w:val="ro-RO"/>
              </w:rPr>
              <w:t>596</w:t>
            </w:r>
            <w:r w:rsidR="00D274FC">
              <w:rPr>
                <w:rFonts w:asciiTheme="minorHAnsi" w:hAnsiTheme="minorHAnsi"/>
                <w:lang w:val="ro-RO"/>
              </w:rPr>
              <w:t xml:space="preserve"> </w:t>
            </w:r>
            <w:r w:rsidRPr="003E5C40">
              <w:rPr>
                <w:rFonts w:asciiTheme="minorHAnsi" w:hAnsiTheme="minorHAnsi"/>
                <w:lang w:val="ro-RO"/>
              </w:rPr>
              <w:t>384 int. 117</w:t>
            </w:r>
          </w:p>
        </w:tc>
      </w:tr>
      <w:tr w:rsidR="008D72C9" w:rsidRPr="003E5C40" w:rsidTr="00D274FC">
        <w:tc>
          <w:tcPr>
            <w:tcW w:w="2430" w:type="dxa"/>
          </w:tcPr>
          <w:p w:rsidR="008D72C9" w:rsidRPr="00D274FC" w:rsidRDefault="008D72C9" w:rsidP="00D274FC">
            <w:pPr>
              <w:spacing w:after="0" w:line="240" w:lineRule="auto"/>
              <w:rPr>
                <w:rFonts w:asciiTheme="minorHAnsi" w:hAnsiTheme="minorHAnsi"/>
                <w:lang w:val="ro-RO"/>
              </w:rPr>
            </w:pPr>
            <w:r w:rsidRPr="00D274FC">
              <w:rPr>
                <w:rFonts w:asciiTheme="minorHAnsi" w:hAnsiTheme="minorHAnsi"/>
                <w:lang w:val="ro-RO"/>
              </w:rPr>
              <w:t>Fax</w:t>
            </w:r>
          </w:p>
        </w:tc>
        <w:tc>
          <w:tcPr>
            <w:tcW w:w="7020" w:type="dxa"/>
          </w:tcPr>
          <w:p w:rsidR="008D72C9" w:rsidRPr="003E5C40" w:rsidRDefault="008D72C9" w:rsidP="00D274FC">
            <w:pPr>
              <w:spacing w:after="0" w:line="240" w:lineRule="auto"/>
              <w:rPr>
                <w:rFonts w:asciiTheme="minorHAnsi" w:hAnsiTheme="minorHAnsi"/>
                <w:lang w:val="ro-RO"/>
              </w:rPr>
            </w:pPr>
            <w:r w:rsidRPr="003E5C40">
              <w:rPr>
                <w:rFonts w:asciiTheme="minorHAnsi" w:hAnsiTheme="minorHAnsi"/>
                <w:lang w:val="ro-RO"/>
              </w:rPr>
              <w:t>+ 40</w:t>
            </w:r>
            <w:r w:rsidR="00D274FC">
              <w:rPr>
                <w:rFonts w:asciiTheme="minorHAnsi" w:hAnsiTheme="minorHAnsi"/>
                <w:lang w:val="ro-RO"/>
              </w:rPr>
              <w:t xml:space="preserve"> </w:t>
            </w:r>
            <w:r w:rsidRPr="003E5C40">
              <w:rPr>
                <w:rFonts w:asciiTheme="minorHAnsi" w:hAnsiTheme="minorHAnsi"/>
                <w:lang w:val="ro-RO"/>
              </w:rPr>
              <w:t>264</w:t>
            </w:r>
            <w:r w:rsidR="00D274FC">
              <w:rPr>
                <w:rFonts w:asciiTheme="minorHAnsi" w:hAnsiTheme="minorHAnsi"/>
                <w:lang w:val="ro-RO"/>
              </w:rPr>
              <w:t xml:space="preserve"> </w:t>
            </w:r>
            <w:r w:rsidRPr="003E5C40">
              <w:rPr>
                <w:rFonts w:asciiTheme="minorHAnsi" w:hAnsiTheme="minorHAnsi"/>
                <w:lang w:val="ro-RO"/>
              </w:rPr>
              <w:t>593</w:t>
            </w:r>
            <w:r w:rsidR="00D274FC">
              <w:rPr>
                <w:rFonts w:asciiTheme="minorHAnsi" w:hAnsiTheme="minorHAnsi"/>
                <w:lang w:val="ro-RO"/>
              </w:rPr>
              <w:t xml:space="preserve"> </w:t>
            </w:r>
            <w:r w:rsidRPr="003E5C40">
              <w:rPr>
                <w:rFonts w:asciiTheme="minorHAnsi" w:hAnsiTheme="minorHAnsi"/>
                <w:lang w:val="ro-RO"/>
              </w:rPr>
              <w:t>792</w:t>
            </w:r>
          </w:p>
        </w:tc>
      </w:tr>
      <w:tr w:rsidR="008D72C9" w:rsidRPr="003E5C40" w:rsidTr="00D274FC">
        <w:tc>
          <w:tcPr>
            <w:tcW w:w="2430" w:type="dxa"/>
          </w:tcPr>
          <w:p w:rsidR="008D72C9" w:rsidRPr="00D274FC" w:rsidRDefault="008D72C9" w:rsidP="00D274FC">
            <w:pPr>
              <w:spacing w:after="0" w:line="240" w:lineRule="auto"/>
              <w:rPr>
                <w:rFonts w:asciiTheme="minorHAnsi" w:hAnsiTheme="minorHAnsi"/>
                <w:lang w:val="ro-RO"/>
              </w:rPr>
            </w:pPr>
            <w:r w:rsidRPr="00D274FC">
              <w:rPr>
                <w:rFonts w:asciiTheme="minorHAnsi" w:hAnsiTheme="minorHAnsi"/>
                <w:lang w:val="ro-RO"/>
              </w:rPr>
              <w:t>E-mail</w:t>
            </w:r>
          </w:p>
        </w:tc>
        <w:tc>
          <w:tcPr>
            <w:tcW w:w="7020" w:type="dxa"/>
          </w:tcPr>
          <w:p w:rsidR="008D72C9" w:rsidRPr="003E5C40" w:rsidRDefault="00E42CA5" w:rsidP="00D274FC">
            <w:pPr>
              <w:spacing w:after="0" w:line="240" w:lineRule="auto"/>
              <w:rPr>
                <w:rFonts w:asciiTheme="minorHAnsi" w:hAnsiTheme="minorHAnsi"/>
                <w:color w:val="548DD4" w:themeColor="text2" w:themeTint="99"/>
                <w:lang w:val="ro-RO"/>
              </w:rPr>
            </w:pPr>
            <w:hyperlink r:id="rId84" w:history="1">
              <w:r w:rsidR="008D72C9" w:rsidRPr="003E5C40">
                <w:rPr>
                  <w:rStyle w:val="Hyperlink"/>
                  <w:rFonts w:asciiTheme="minorHAnsi" w:hAnsiTheme="minorHAnsi"/>
                  <w:color w:val="548DD4" w:themeColor="text2" w:themeTint="99"/>
                  <w:lang w:val="ro-RO"/>
                </w:rPr>
                <w:t>rsestras@usamvcluj.ro</w:t>
              </w:r>
            </w:hyperlink>
            <w:r w:rsidR="008D72C9" w:rsidRPr="003E5C40">
              <w:rPr>
                <w:rFonts w:asciiTheme="minorHAnsi" w:hAnsiTheme="minorHAnsi"/>
                <w:color w:val="548DD4" w:themeColor="text2" w:themeTint="99"/>
                <w:lang w:val="ro-RO"/>
              </w:rPr>
              <w:t xml:space="preserve"> </w:t>
            </w:r>
          </w:p>
        </w:tc>
      </w:tr>
    </w:tbl>
    <w:p w:rsidR="008D72C9" w:rsidRPr="003E5C40" w:rsidRDefault="008D72C9" w:rsidP="00D274FC">
      <w:pPr>
        <w:spacing w:after="0" w:line="240" w:lineRule="auto"/>
        <w:rPr>
          <w:lang w:val="ro-RO"/>
        </w:rPr>
      </w:pPr>
    </w:p>
    <w:p w:rsidR="008D72C9" w:rsidRPr="003E5C40" w:rsidRDefault="008D72C9" w:rsidP="008D72C9">
      <w:pPr>
        <w:pBdr>
          <w:top w:val="single" w:sz="4" w:space="1" w:color="auto"/>
          <w:left w:val="single" w:sz="4" w:space="4" w:color="auto"/>
          <w:bottom w:val="single" w:sz="4" w:space="1" w:color="auto"/>
          <w:right w:val="single" w:sz="4" w:space="4" w:color="auto"/>
        </w:pBdr>
        <w:shd w:val="clear" w:color="auto" w:fill="0070C0"/>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D274FC">
        <w:tc>
          <w:tcPr>
            <w:tcW w:w="9450" w:type="dxa"/>
          </w:tcPr>
          <w:p w:rsidR="008D72C9" w:rsidRPr="00D274FC" w:rsidRDefault="008D72C9" w:rsidP="008975E4">
            <w:pPr>
              <w:pStyle w:val="ListParagraph"/>
              <w:numPr>
                <w:ilvl w:val="0"/>
                <w:numId w:val="101"/>
              </w:numPr>
              <w:spacing w:after="120" w:line="240" w:lineRule="auto"/>
              <w:ind w:left="432" w:hanging="432"/>
              <w:contextualSpacing w:val="0"/>
              <w:jc w:val="both"/>
              <w:rPr>
                <w:rFonts w:asciiTheme="minorHAnsi" w:hAnsiTheme="minorHAnsi"/>
                <w:lang w:val="ro-RO"/>
              </w:rPr>
            </w:pPr>
            <w:r w:rsidRPr="00D274FC">
              <w:rPr>
                <w:rFonts w:asciiTheme="minorHAnsi" w:hAnsiTheme="minorHAnsi"/>
                <w:lang w:val="ro-RO"/>
              </w:rPr>
              <w:t>Colectarea, conservarea şi studiul fondului de germoplasmă la speciile horticole</w:t>
            </w:r>
            <w:r w:rsidR="00D274FC">
              <w:rPr>
                <w:rFonts w:asciiTheme="minorHAnsi" w:hAnsiTheme="minorHAnsi"/>
                <w:lang w:val="ro-RO"/>
              </w:rPr>
              <w:t>.</w:t>
            </w:r>
          </w:p>
          <w:p w:rsidR="008D72C9" w:rsidRPr="00D274FC" w:rsidRDefault="008D72C9" w:rsidP="008975E4">
            <w:pPr>
              <w:pStyle w:val="ListParagraph"/>
              <w:numPr>
                <w:ilvl w:val="0"/>
                <w:numId w:val="101"/>
              </w:numPr>
              <w:spacing w:after="120" w:line="240" w:lineRule="auto"/>
              <w:ind w:left="432" w:hanging="432"/>
              <w:contextualSpacing w:val="0"/>
              <w:jc w:val="both"/>
              <w:rPr>
                <w:rFonts w:asciiTheme="minorHAnsi" w:hAnsiTheme="minorHAnsi"/>
                <w:lang w:val="ro-RO"/>
              </w:rPr>
            </w:pPr>
            <w:r w:rsidRPr="00D274FC">
              <w:rPr>
                <w:rFonts w:asciiTheme="minorHAnsi" w:hAnsiTheme="minorHAnsi"/>
                <w:lang w:val="ro-RO"/>
              </w:rPr>
              <w:t>Metode moderne de inducere şi exploatare a variabilităţii naturale şi artificiale</w:t>
            </w:r>
            <w:r w:rsidR="00D274FC">
              <w:rPr>
                <w:rFonts w:asciiTheme="minorHAnsi" w:hAnsiTheme="minorHAnsi"/>
                <w:lang w:val="ro-RO"/>
              </w:rPr>
              <w:t>.</w:t>
            </w:r>
          </w:p>
          <w:p w:rsidR="008D72C9" w:rsidRPr="00D274FC" w:rsidRDefault="008D72C9" w:rsidP="008975E4">
            <w:pPr>
              <w:pStyle w:val="ListParagraph"/>
              <w:numPr>
                <w:ilvl w:val="0"/>
                <w:numId w:val="101"/>
              </w:numPr>
              <w:spacing w:after="120" w:line="240" w:lineRule="auto"/>
              <w:ind w:left="432" w:hanging="432"/>
              <w:contextualSpacing w:val="0"/>
              <w:jc w:val="both"/>
              <w:rPr>
                <w:rFonts w:asciiTheme="minorHAnsi" w:hAnsiTheme="minorHAnsi"/>
                <w:lang w:val="ro-RO"/>
              </w:rPr>
            </w:pPr>
            <w:r w:rsidRPr="00D274FC">
              <w:rPr>
                <w:rFonts w:asciiTheme="minorHAnsi" w:hAnsiTheme="minorHAnsi"/>
                <w:lang w:val="ro-RO"/>
              </w:rPr>
              <w:t>Obţinerea de noi genotipuri la plantele horticole, selecţia, testarea şi crearea de noi cultivaruri</w:t>
            </w:r>
            <w:r w:rsidR="00D274FC">
              <w:rPr>
                <w:rFonts w:asciiTheme="minorHAnsi" w:hAnsiTheme="minorHAnsi"/>
                <w:lang w:val="ro-RO"/>
              </w:rPr>
              <w:t>.</w:t>
            </w:r>
          </w:p>
          <w:p w:rsidR="008D72C9" w:rsidRPr="00D274FC" w:rsidRDefault="008D72C9" w:rsidP="008975E4">
            <w:pPr>
              <w:pStyle w:val="ListParagraph"/>
              <w:numPr>
                <w:ilvl w:val="0"/>
                <w:numId w:val="101"/>
              </w:numPr>
              <w:spacing w:after="120" w:line="240" w:lineRule="auto"/>
              <w:ind w:left="432" w:hanging="432"/>
              <w:contextualSpacing w:val="0"/>
              <w:jc w:val="both"/>
              <w:rPr>
                <w:rFonts w:asciiTheme="minorHAnsi" w:hAnsiTheme="minorHAnsi"/>
                <w:lang w:val="ro-RO"/>
              </w:rPr>
            </w:pPr>
            <w:r w:rsidRPr="00D274FC">
              <w:rPr>
                <w:rFonts w:asciiTheme="minorHAnsi" w:hAnsiTheme="minorHAnsi"/>
                <w:lang w:val="ro-RO"/>
              </w:rPr>
              <w:t>Utilizarea biotehnologiilor moderne şi a ingineriei genetice în ameliorarea plantelor şi asigurarea resurselor de hrană şi a siguranţei alimentare</w:t>
            </w:r>
            <w:r w:rsidR="00D274FC">
              <w:rPr>
                <w:rFonts w:asciiTheme="minorHAnsi" w:hAnsiTheme="minorHAnsi"/>
                <w:lang w:val="ro-RO"/>
              </w:rPr>
              <w:t>.</w:t>
            </w:r>
          </w:p>
        </w:tc>
      </w:tr>
    </w:tbl>
    <w:p w:rsidR="00D274FC" w:rsidRPr="003E5C40" w:rsidRDefault="00D274FC" w:rsidP="00D274F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D274FC">
        <w:tc>
          <w:tcPr>
            <w:tcW w:w="9450" w:type="dxa"/>
          </w:tcPr>
          <w:p w:rsidR="008D72C9" w:rsidRPr="00D274FC" w:rsidRDefault="008D72C9" w:rsidP="008975E4">
            <w:pPr>
              <w:pStyle w:val="ListParagraph"/>
              <w:numPr>
                <w:ilvl w:val="0"/>
                <w:numId w:val="102"/>
              </w:numPr>
              <w:spacing w:after="120" w:line="240" w:lineRule="auto"/>
              <w:ind w:left="432" w:hanging="432"/>
              <w:contextualSpacing w:val="0"/>
              <w:jc w:val="both"/>
              <w:rPr>
                <w:rFonts w:asciiTheme="minorHAnsi" w:hAnsiTheme="minorHAnsi"/>
                <w:lang w:val="ro-RO"/>
              </w:rPr>
            </w:pPr>
            <w:r w:rsidRPr="00D274FC">
              <w:rPr>
                <w:rFonts w:asciiTheme="minorHAnsi" w:hAnsiTheme="minorHAnsi"/>
                <w:lang w:val="ro-RO"/>
              </w:rPr>
              <w:t>Biodiversitatea şi bioconservarea speciilor horticole şi silvice</w:t>
            </w:r>
            <w:r w:rsidR="00D274FC">
              <w:rPr>
                <w:rFonts w:asciiTheme="minorHAnsi" w:hAnsiTheme="minorHAnsi"/>
                <w:lang w:val="ro-RO"/>
              </w:rPr>
              <w:t>.</w:t>
            </w:r>
          </w:p>
          <w:p w:rsidR="008D72C9" w:rsidRPr="00D274FC" w:rsidRDefault="008D72C9" w:rsidP="008975E4">
            <w:pPr>
              <w:pStyle w:val="ListParagraph"/>
              <w:numPr>
                <w:ilvl w:val="0"/>
                <w:numId w:val="102"/>
              </w:numPr>
              <w:spacing w:after="120" w:line="240" w:lineRule="auto"/>
              <w:ind w:left="432" w:hanging="432"/>
              <w:contextualSpacing w:val="0"/>
              <w:jc w:val="both"/>
              <w:rPr>
                <w:rFonts w:asciiTheme="minorHAnsi" w:hAnsiTheme="minorHAnsi"/>
                <w:lang w:val="ro-RO"/>
              </w:rPr>
            </w:pPr>
            <w:r w:rsidRPr="00D274FC">
              <w:rPr>
                <w:rFonts w:asciiTheme="minorHAnsi" w:hAnsiTheme="minorHAnsi"/>
                <w:lang w:val="ro-RO"/>
              </w:rPr>
              <w:t>Genetica şi ameliorarea speciilor horticole şi silvice</w:t>
            </w:r>
            <w:r w:rsidR="00D274FC">
              <w:rPr>
                <w:rFonts w:asciiTheme="minorHAnsi" w:hAnsiTheme="minorHAnsi"/>
                <w:lang w:val="ro-RO"/>
              </w:rPr>
              <w:t>.</w:t>
            </w:r>
          </w:p>
          <w:p w:rsidR="008D72C9" w:rsidRPr="00D274FC" w:rsidRDefault="008D72C9" w:rsidP="008975E4">
            <w:pPr>
              <w:pStyle w:val="ListParagraph"/>
              <w:numPr>
                <w:ilvl w:val="0"/>
                <w:numId w:val="102"/>
              </w:numPr>
              <w:spacing w:after="120" w:line="240" w:lineRule="auto"/>
              <w:ind w:left="432" w:hanging="432"/>
              <w:contextualSpacing w:val="0"/>
              <w:jc w:val="both"/>
              <w:rPr>
                <w:rFonts w:asciiTheme="minorHAnsi" w:hAnsiTheme="minorHAnsi"/>
                <w:lang w:val="ro-RO"/>
              </w:rPr>
            </w:pPr>
            <w:r w:rsidRPr="00D274FC">
              <w:rPr>
                <w:rFonts w:asciiTheme="minorHAnsi" w:hAnsiTheme="minorHAnsi"/>
                <w:lang w:val="ro-RO"/>
              </w:rPr>
              <w:t>Bazele biologice şi metodologia producerii de seminţe şi material săditor horticol şi forestier</w:t>
            </w:r>
            <w:r w:rsidR="00D274FC">
              <w:rPr>
                <w:rFonts w:asciiTheme="minorHAnsi" w:hAnsiTheme="minorHAnsi"/>
                <w:lang w:val="ro-RO"/>
              </w:rPr>
              <w:t>.</w:t>
            </w:r>
          </w:p>
          <w:p w:rsidR="008D72C9" w:rsidRPr="00D274FC" w:rsidRDefault="008D72C9" w:rsidP="008975E4">
            <w:pPr>
              <w:pStyle w:val="ListParagraph"/>
              <w:numPr>
                <w:ilvl w:val="0"/>
                <w:numId w:val="102"/>
              </w:numPr>
              <w:spacing w:after="120" w:line="240" w:lineRule="auto"/>
              <w:ind w:left="432" w:hanging="432"/>
              <w:contextualSpacing w:val="0"/>
              <w:jc w:val="both"/>
              <w:rPr>
                <w:rFonts w:asciiTheme="minorHAnsi" w:hAnsiTheme="minorHAnsi"/>
                <w:lang w:val="ro-RO"/>
              </w:rPr>
            </w:pPr>
            <w:r w:rsidRPr="00D274FC">
              <w:rPr>
                <w:rFonts w:asciiTheme="minorHAnsi" w:hAnsiTheme="minorHAnsi"/>
                <w:lang w:val="ro-RO"/>
              </w:rPr>
              <w:t>Metodologia cercetării ştiinţifice în genetica şi ameliorarea plantelor  horticole şi forestiere</w:t>
            </w:r>
            <w:r w:rsidR="00D274FC">
              <w:rPr>
                <w:rFonts w:asciiTheme="minorHAnsi" w:hAnsiTheme="minorHAnsi"/>
                <w:lang w:val="ro-RO"/>
              </w:rPr>
              <w:t>.</w:t>
            </w:r>
          </w:p>
          <w:p w:rsidR="008D72C9" w:rsidRPr="00D274FC" w:rsidRDefault="008D72C9" w:rsidP="008975E4">
            <w:pPr>
              <w:pStyle w:val="ListParagraph"/>
              <w:numPr>
                <w:ilvl w:val="0"/>
                <w:numId w:val="102"/>
              </w:numPr>
              <w:spacing w:after="120" w:line="240" w:lineRule="auto"/>
              <w:ind w:left="432" w:hanging="432"/>
              <w:contextualSpacing w:val="0"/>
              <w:jc w:val="both"/>
              <w:rPr>
                <w:rFonts w:asciiTheme="minorHAnsi" w:hAnsiTheme="minorHAnsi"/>
                <w:lang w:val="ro-RO"/>
              </w:rPr>
            </w:pPr>
            <w:r w:rsidRPr="00D274FC">
              <w:rPr>
                <w:rFonts w:asciiTheme="minorHAnsi" w:hAnsiTheme="minorHAnsi"/>
                <w:lang w:val="ro-RO"/>
              </w:rPr>
              <w:t>Utilizarea biostatisticii, tehnicii experimentale şi informaticii în cercetările de genetica şi ameliorarea plantelor horticole şi forestiere</w:t>
            </w:r>
            <w:r w:rsidR="00D274FC">
              <w:rPr>
                <w:rFonts w:asciiTheme="minorHAnsi" w:hAnsiTheme="minorHAnsi"/>
                <w:lang w:val="ro-RO"/>
              </w:rPr>
              <w:t>.</w:t>
            </w:r>
          </w:p>
          <w:p w:rsidR="008D72C9" w:rsidRPr="00D274FC" w:rsidRDefault="008D72C9" w:rsidP="008975E4">
            <w:pPr>
              <w:pStyle w:val="ListParagraph"/>
              <w:numPr>
                <w:ilvl w:val="0"/>
                <w:numId w:val="102"/>
              </w:numPr>
              <w:spacing w:after="120" w:line="240" w:lineRule="auto"/>
              <w:ind w:left="432" w:hanging="432"/>
              <w:contextualSpacing w:val="0"/>
              <w:jc w:val="both"/>
              <w:rPr>
                <w:rFonts w:asciiTheme="minorHAnsi" w:hAnsiTheme="minorHAnsi"/>
                <w:lang w:val="ro-RO"/>
              </w:rPr>
            </w:pPr>
            <w:r w:rsidRPr="00D274FC">
              <w:rPr>
                <w:rFonts w:asciiTheme="minorHAnsi" w:hAnsiTheme="minorHAnsi"/>
                <w:lang w:val="ro-RO"/>
              </w:rPr>
              <w:t>Promovarea rezultatelor cercetării de genetică şi ameliorare în producţia horticolă şi silvică: loturi demonstrative; testare şi promovare genotipuri noi; publicaţii ştiinţifice</w:t>
            </w:r>
            <w:r w:rsidR="00D274FC">
              <w:rPr>
                <w:rFonts w:asciiTheme="minorHAnsi" w:hAnsiTheme="minorHAnsi"/>
                <w:lang w:val="ro-RO"/>
              </w:rPr>
              <w:t>.</w:t>
            </w:r>
          </w:p>
        </w:tc>
      </w:tr>
    </w:tbl>
    <w:p w:rsidR="00D274FC" w:rsidRPr="003E5C40" w:rsidRDefault="00D274FC" w:rsidP="00D274F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D274FC" w:rsidTr="00D274FC">
        <w:tc>
          <w:tcPr>
            <w:tcW w:w="9450" w:type="dxa"/>
          </w:tcPr>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 xml:space="preserve">Prof. dr. Sestraş Radu – genetică, ameliorare </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Prof. dr. Mitre Viorel – pomicultură</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Prof. dr. Pop Nastasia – viticultură</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Prof. dr. Măniuţiu Dănuţ – legumicultură</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Prof. dr. Cantor Maria – floricultură</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Conf. dr. Holonec Liviu - împăduriri</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Conf. dr. Tăut Ioan - silvicultură</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Conf. dr. Lazăr Vasile – valorificarea produselor horticole</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Conf. dr. Sima Rodica – legumicultură</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Conf. dr. Cordea Mirela – ameliorare</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Conf. dr. Mitre Ioana – pomicultură</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Şef lucr. dr. Sestraş Adriana – biodiversitate, tehnică experimentală</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Şef lucr. dr. Mihalte Lucica – botanică</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Şef lucr. dr. Bunea Claudiu – viticultură</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Şef lucr. dr. Buta Erzsebet –  floricultură</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Dr. Vîlcan Alina - silvicultură</w:t>
            </w:r>
          </w:p>
          <w:p w:rsidR="008D72C9" w:rsidRPr="00D274FC" w:rsidRDefault="00D274FC"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Doctoranzi</w:t>
            </w:r>
            <w:r w:rsidRPr="00D274FC">
              <w:rPr>
                <w:rFonts w:asciiTheme="minorHAnsi" w:hAnsiTheme="minorHAnsi"/>
              </w:rPr>
              <w:t xml:space="preserve">: </w:t>
            </w:r>
            <w:r w:rsidR="008D72C9" w:rsidRPr="00D274FC">
              <w:rPr>
                <w:rFonts w:asciiTheme="minorHAnsi" w:hAnsiTheme="minorHAnsi"/>
                <w:lang w:val="ro-RO"/>
              </w:rPr>
              <w:t>Dan Valentin  – peisagistică</w:t>
            </w:r>
            <w:r w:rsidRPr="00D274FC">
              <w:rPr>
                <w:rFonts w:asciiTheme="minorHAnsi" w:hAnsiTheme="minorHAnsi"/>
                <w:lang w:val="ro-RO"/>
              </w:rPr>
              <w:t xml:space="preserve">; </w:t>
            </w:r>
            <w:r w:rsidR="008D72C9" w:rsidRPr="00D274FC">
              <w:rPr>
                <w:rFonts w:asciiTheme="minorHAnsi" w:hAnsiTheme="minorHAnsi"/>
                <w:lang w:val="ro-RO"/>
              </w:rPr>
              <w:t>Puskas Melinda – ameliorare</w:t>
            </w:r>
            <w:r w:rsidRPr="00D274FC">
              <w:rPr>
                <w:rFonts w:asciiTheme="minorHAnsi" w:hAnsiTheme="minorHAnsi"/>
                <w:lang w:val="ro-RO"/>
              </w:rPr>
              <w:t xml:space="preserve">; </w:t>
            </w:r>
            <w:r w:rsidR="008D72C9" w:rsidRPr="00D274FC">
              <w:rPr>
                <w:rFonts w:asciiTheme="minorHAnsi" w:hAnsiTheme="minorHAnsi"/>
                <w:lang w:val="ro-RO"/>
              </w:rPr>
              <w:t>Cicevan Raluca – ameliorare</w:t>
            </w:r>
            <w:r w:rsidRPr="00D274FC">
              <w:rPr>
                <w:rFonts w:asciiTheme="minorHAnsi" w:hAnsiTheme="minorHAnsi"/>
                <w:lang w:val="ro-RO"/>
              </w:rPr>
              <w:t xml:space="preserve">; </w:t>
            </w:r>
            <w:r w:rsidR="008D72C9" w:rsidRPr="00D274FC">
              <w:rPr>
                <w:rFonts w:asciiTheme="minorHAnsi" w:hAnsiTheme="minorHAnsi"/>
                <w:lang w:val="ro-RO"/>
              </w:rPr>
              <w:t>Şchiop Sorin – ameliorare</w:t>
            </w:r>
            <w:r w:rsidRPr="00D274FC">
              <w:rPr>
                <w:rFonts w:asciiTheme="minorHAnsi" w:hAnsiTheme="minorHAnsi"/>
                <w:lang w:val="ro-RO"/>
              </w:rPr>
              <w:t xml:space="preserve">; </w:t>
            </w:r>
            <w:r w:rsidR="008D72C9" w:rsidRPr="00D274FC">
              <w:rPr>
                <w:rFonts w:asciiTheme="minorHAnsi" w:hAnsiTheme="minorHAnsi"/>
                <w:lang w:val="ro-RO"/>
              </w:rPr>
              <w:t>Tripon Andreea – horticultură</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MSc Candrea Alexandra – horticultură</w:t>
            </w:r>
          </w:p>
          <w:p w:rsidR="008D72C9" w:rsidRPr="00D274FC" w:rsidRDefault="008D72C9" w:rsidP="008975E4">
            <w:pPr>
              <w:pStyle w:val="ListParagraph"/>
              <w:numPr>
                <w:ilvl w:val="0"/>
                <w:numId w:val="103"/>
              </w:numPr>
              <w:spacing w:after="120" w:line="240" w:lineRule="auto"/>
              <w:ind w:left="518" w:hanging="518"/>
              <w:contextualSpacing w:val="0"/>
              <w:jc w:val="both"/>
              <w:rPr>
                <w:rFonts w:asciiTheme="minorHAnsi" w:hAnsiTheme="minorHAnsi"/>
                <w:lang w:val="ro-RO"/>
              </w:rPr>
            </w:pPr>
            <w:r w:rsidRPr="00D274FC">
              <w:rPr>
                <w:rFonts w:asciiTheme="minorHAnsi" w:hAnsiTheme="minorHAnsi"/>
                <w:lang w:val="ro-RO"/>
              </w:rPr>
              <w:t>BSc Morariu Paula – horticultură</w:t>
            </w:r>
          </w:p>
        </w:tc>
      </w:tr>
    </w:tbl>
    <w:p w:rsidR="00D274FC" w:rsidRPr="003E5C40" w:rsidRDefault="00D274FC" w:rsidP="00D274F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D274FC" w:rsidRPr="003E5C40">
        <w:rPr>
          <w:rFonts w:asciiTheme="minorHAnsi" w:hAnsiTheme="minorHAnsi"/>
          <w:b/>
          <w:bCs/>
          <w:color w:val="FFFFFF" w:themeColor="background1"/>
          <w:lang w:val="ro-RO"/>
        </w:rPr>
        <w:t>Activit</w:t>
      </w:r>
      <w:r w:rsidR="00D274FC">
        <w:rPr>
          <w:rFonts w:asciiTheme="minorHAnsi" w:hAnsiTheme="minorHAnsi"/>
          <w:b/>
          <w:bCs/>
          <w:color w:val="FFFFFF" w:themeColor="background1"/>
          <w:lang w:val="ro-RO"/>
        </w:rPr>
        <w:t xml:space="preserve">atea de cercetare </w:t>
      </w:r>
      <w:r w:rsidR="00D274FC"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D274FC">
        <w:tc>
          <w:tcPr>
            <w:tcW w:w="9450" w:type="dxa"/>
          </w:tcPr>
          <w:p w:rsidR="008D72C9" w:rsidRPr="00D274FC" w:rsidRDefault="008D72C9" w:rsidP="008975E4">
            <w:pPr>
              <w:pStyle w:val="ListParagraph"/>
              <w:numPr>
                <w:ilvl w:val="0"/>
                <w:numId w:val="104"/>
              </w:numPr>
              <w:spacing w:after="120" w:line="240" w:lineRule="auto"/>
              <w:ind w:left="432" w:hanging="432"/>
              <w:contextualSpacing w:val="0"/>
              <w:jc w:val="both"/>
              <w:rPr>
                <w:rFonts w:asciiTheme="minorHAnsi" w:hAnsiTheme="minorHAnsi"/>
                <w:lang w:val="ro-RO"/>
              </w:rPr>
            </w:pPr>
            <w:r w:rsidRPr="00D274FC">
              <w:rPr>
                <w:rFonts w:asciiTheme="minorHAnsi" w:hAnsiTheme="minorHAnsi"/>
                <w:lang w:val="ro-RO"/>
              </w:rPr>
              <w:t>În domeniul studiului biodiversităţii plantelor horticole şi silvice: au fost efectuate studii exhaustive privind fondul de germoplasmă la diferite specii horticole şi silvice, identificându-se genotipuri rezistente la boli şi/sau dăunători; s-au aplicat tehnici moleculare pentru identificarea polimorfismului şi relaţiilor filogenetice dintre specii, cultivaruri, provenienţe.</w:t>
            </w:r>
          </w:p>
          <w:p w:rsidR="008D72C9" w:rsidRPr="00D274FC" w:rsidRDefault="008D72C9" w:rsidP="008975E4">
            <w:pPr>
              <w:pStyle w:val="ListParagraph"/>
              <w:numPr>
                <w:ilvl w:val="0"/>
                <w:numId w:val="104"/>
              </w:numPr>
              <w:spacing w:after="120" w:line="240" w:lineRule="auto"/>
              <w:ind w:left="432" w:hanging="432"/>
              <w:contextualSpacing w:val="0"/>
              <w:jc w:val="both"/>
              <w:rPr>
                <w:rFonts w:asciiTheme="minorHAnsi" w:hAnsiTheme="minorHAnsi"/>
                <w:lang w:val="ro-RO"/>
              </w:rPr>
            </w:pPr>
            <w:r w:rsidRPr="00D274FC">
              <w:rPr>
                <w:rFonts w:asciiTheme="minorHAnsi" w:hAnsiTheme="minorHAnsi"/>
                <w:lang w:val="ro-RO"/>
              </w:rPr>
              <w:t xml:space="preserve">În domeniul geneticii şi ameliorării plantelor horticole şi silvice: au fost create noi cultivaruri la măr, păr, gladiole, garoafe; au fost abordate obiective moderne de ameliorare şi provocată variabilitatea necesară creării unor noi genotipuri la măr, păr, gladiole, calendula, larice, molid ş.a.; au fost elaborate protocoale de înmulţire </w:t>
            </w:r>
            <w:r w:rsidRPr="00D274FC">
              <w:rPr>
                <w:rFonts w:asciiTheme="minorHAnsi" w:hAnsiTheme="minorHAnsi"/>
                <w:i/>
                <w:iCs/>
                <w:lang w:val="ro-RO"/>
              </w:rPr>
              <w:t>in vitro</w:t>
            </w:r>
            <w:r w:rsidRPr="00D274FC">
              <w:rPr>
                <w:rFonts w:asciiTheme="minorHAnsi" w:hAnsiTheme="minorHAnsi"/>
                <w:lang w:val="ro-RO"/>
              </w:rPr>
              <w:t>; s-au testat sortimente varietale la pomi şi arbuşti fructiferi, viţă de vie, legume şi flori, respectiv provenienţe la larice, molid etc.</w:t>
            </w:r>
          </w:p>
        </w:tc>
      </w:tr>
    </w:tbl>
    <w:p w:rsidR="00D274FC" w:rsidRPr="003E5C40" w:rsidRDefault="00D274FC" w:rsidP="00D274F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130"/>
        <w:gridCol w:w="2160"/>
        <w:gridCol w:w="1530"/>
      </w:tblGrid>
      <w:tr w:rsidR="008D72C9" w:rsidRPr="003E5C40" w:rsidTr="00D274FC">
        <w:tc>
          <w:tcPr>
            <w:tcW w:w="6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8D72C9" w:rsidRPr="003E5C40" w:rsidTr="00D274FC">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 xml:space="preserve">Laboratoare de cercetare în genetică şi ameliorare la specii pomicole, legumicole, viţă de vie, flori, specii forestiere </w:t>
            </w:r>
          </w:p>
        </w:tc>
        <w:tc>
          <w:tcPr>
            <w:tcW w:w="2160" w:type="dxa"/>
          </w:tcPr>
          <w:p w:rsidR="008D72C9" w:rsidRPr="003E5C40" w:rsidRDefault="00D274FC" w:rsidP="008D72C9">
            <w:pPr>
              <w:spacing w:after="120" w:line="240" w:lineRule="auto"/>
              <w:jc w:val="center"/>
              <w:rPr>
                <w:rFonts w:asciiTheme="minorHAnsi" w:hAnsiTheme="minorHAnsi"/>
                <w:lang w:val="ro-RO"/>
              </w:rPr>
            </w:pPr>
            <w:r>
              <w:rPr>
                <w:rFonts w:asciiTheme="minorHAnsi" w:hAnsiTheme="minorHAnsi"/>
                <w:lang w:val="ro-RO"/>
              </w:rPr>
              <w:t>5.1., 5.2</w:t>
            </w:r>
          </w:p>
        </w:tc>
        <w:tc>
          <w:tcPr>
            <w:tcW w:w="15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2013</w:t>
            </w:r>
          </w:p>
        </w:tc>
      </w:tr>
      <w:tr w:rsidR="008D72C9" w:rsidRPr="003E5C40" w:rsidTr="00D274FC">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 xml:space="preserve">Echipamente – aparatură, instrumente specifice de cercetare: analize microscopice, moleculare, de determinare a conţinutului în substanţe utile din plante, fructe, legume etc. </w:t>
            </w:r>
          </w:p>
        </w:tc>
        <w:tc>
          <w:tcPr>
            <w:tcW w:w="2160" w:type="dxa"/>
          </w:tcPr>
          <w:p w:rsidR="008D72C9" w:rsidRPr="003E5C40" w:rsidRDefault="00D274FC" w:rsidP="008D72C9">
            <w:pPr>
              <w:spacing w:after="120" w:line="240" w:lineRule="auto"/>
              <w:jc w:val="center"/>
              <w:rPr>
                <w:rFonts w:asciiTheme="minorHAnsi" w:hAnsiTheme="minorHAnsi"/>
                <w:lang w:val="ro-RO"/>
              </w:rPr>
            </w:pPr>
            <w:r>
              <w:rPr>
                <w:rFonts w:asciiTheme="minorHAnsi" w:hAnsiTheme="minorHAnsi"/>
                <w:lang w:val="ro-RO"/>
              </w:rPr>
              <w:t>5.1., 5.2</w:t>
            </w:r>
          </w:p>
        </w:tc>
        <w:tc>
          <w:tcPr>
            <w:tcW w:w="15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2013</w:t>
            </w:r>
          </w:p>
        </w:tc>
      </w:tr>
    </w:tbl>
    <w:p w:rsidR="00D274FC" w:rsidRPr="003E5C40" w:rsidRDefault="00D274FC" w:rsidP="00D274FC">
      <w:pPr>
        <w:tabs>
          <w:tab w:val="left" w:pos="738"/>
          <w:tab w:val="left" w:pos="6228"/>
          <w:tab w:val="left" w:pos="8388"/>
        </w:tabs>
        <w:spacing w:after="0" w:line="240" w:lineRule="auto"/>
        <w:ind w:left="115"/>
        <w:rPr>
          <w:rFonts w:asciiTheme="minorHAnsi" w:hAnsiTheme="minorHAnsi"/>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D274FC" w:rsidRPr="003E5C40">
        <w:rPr>
          <w:rFonts w:asciiTheme="minorHAnsi" w:hAnsiTheme="minorHAnsi"/>
          <w:b/>
          <w:bCs/>
          <w:color w:val="FFFFFF" w:themeColor="background1"/>
          <w:lang w:val="ro-RO"/>
        </w:rPr>
        <w:t>Proie</w:t>
      </w:r>
      <w:r w:rsidR="00D274FC">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130"/>
        <w:gridCol w:w="2160"/>
        <w:gridCol w:w="1530"/>
      </w:tblGrid>
      <w:tr w:rsidR="008D72C9" w:rsidRPr="003E5C40" w:rsidTr="00D274FC">
        <w:tc>
          <w:tcPr>
            <w:tcW w:w="6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8D72C9" w:rsidRPr="003E5C40" w:rsidTr="00D274FC">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tcPr>
          <w:p w:rsidR="008D72C9" w:rsidRPr="003E5C40" w:rsidRDefault="008D72C9" w:rsidP="00D274FC">
            <w:pPr>
              <w:spacing w:after="120" w:line="240" w:lineRule="auto"/>
              <w:rPr>
                <w:rFonts w:asciiTheme="minorHAnsi" w:hAnsiTheme="minorHAnsi"/>
                <w:lang w:val="ro-RO"/>
              </w:rPr>
            </w:pPr>
            <w:r w:rsidRPr="003E5C40">
              <w:rPr>
                <w:rFonts w:asciiTheme="minorHAnsi" w:hAnsiTheme="minorHAnsi"/>
                <w:lang w:val="ro-RO"/>
              </w:rPr>
              <w:t>Evaluarea diversităţii fondului de gene al soiurilor autohtone de viţă de vie prin utilizarea markerilor moleculari şi fenotipici</w:t>
            </w:r>
            <w:r w:rsidR="00D274FC">
              <w:rPr>
                <w:rFonts w:asciiTheme="minorHAnsi" w:hAnsiTheme="minorHAnsi"/>
                <w:lang w:val="ro-RO"/>
              </w:rPr>
              <w:t xml:space="preserve">; </w:t>
            </w:r>
            <w:r w:rsidRPr="003E5C40">
              <w:rPr>
                <w:rFonts w:asciiTheme="minorHAnsi" w:hAnsiTheme="minorHAnsi"/>
                <w:lang w:val="ro-RO"/>
              </w:rPr>
              <w:t>DIVIROM, PN</w:t>
            </w:r>
            <w:r w:rsidR="00D274FC">
              <w:rPr>
                <w:rFonts w:asciiTheme="minorHAnsi" w:hAnsiTheme="minorHAnsi"/>
                <w:lang w:val="ro-RO"/>
              </w:rPr>
              <w:t xml:space="preserve">2, </w:t>
            </w:r>
            <w:r w:rsidRPr="003E5C40">
              <w:rPr>
                <w:rFonts w:asciiTheme="minorHAnsi" w:hAnsiTheme="minorHAnsi"/>
                <w:lang w:val="ro-RO"/>
              </w:rPr>
              <w:t>Parteneriate</w:t>
            </w:r>
            <w:r w:rsidR="00D274FC">
              <w:rPr>
                <w:rFonts w:asciiTheme="minorHAnsi" w:hAnsiTheme="minorHAnsi"/>
                <w:lang w:val="ro-RO"/>
              </w:rPr>
              <w:t>, Grant</w:t>
            </w:r>
            <w:r w:rsidRPr="003E5C40">
              <w:rPr>
                <w:rFonts w:asciiTheme="minorHAnsi" w:hAnsiTheme="minorHAnsi"/>
                <w:lang w:val="ro-RO"/>
              </w:rPr>
              <w:t xml:space="preserve"> 51-037</w:t>
            </w:r>
          </w:p>
        </w:tc>
        <w:tc>
          <w:tcPr>
            <w:tcW w:w="216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Prof. dr. Sestraş Radu</w:t>
            </w:r>
          </w:p>
        </w:tc>
        <w:tc>
          <w:tcPr>
            <w:tcW w:w="153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8D72C9" w:rsidRPr="003E5C40" w:rsidTr="00D274FC">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Studiul variabilităţii genetice şi a stabilităţii producţiei de fructe la principalele soiuri de prun cultivate în Transilvania cu ajutorul markerilor moleculari şi a metodelor nonparametrice”, Grant CNCSIS, tip A</w:t>
            </w:r>
          </w:p>
        </w:tc>
        <w:tc>
          <w:tcPr>
            <w:tcW w:w="216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Prof. dr. Mitre Viorel</w:t>
            </w:r>
          </w:p>
        </w:tc>
        <w:tc>
          <w:tcPr>
            <w:tcW w:w="153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2007-2008</w:t>
            </w:r>
          </w:p>
        </w:tc>
      </w:tr>
      <w:tr w:rsidR="008D72C9" w:rsidRPr="003E5C40" w:rsidTr="00D274FC">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3.</w:t>
            </w:r>
          </w:p>
        </w:tc>
        <w:tc>
          <w:tcPr>
            <w:tcW w:w="5130" w:type="dxa"/>
          </w:tcPr>
          <w:p w:rsidR="008D72C9" w:rsidRPr="003E5C40" w:rsidRDefault="008D72C9" w:rsidP="00D274FC">
            <w:pPr>
              <w:spacing w:after="120" w:line="240" w:lineRule="auto"/>
              <w:rPr>
                <w:rFonts w:asciiTheme="minorHAnsi" w:hAnsiTheme="minorHAnsi"/>
                <w:lang w:val="ro-RO"/>
              </w:rPr>
            </w:pPr>
            <w:r w:rsidRPr="003E5C40">
              <w:rPr>
                <w:rFonts w:asciiTheme="minorHAnsi" w:hAnsiTheme="minorHAnsi"/>
                <w:lang w:val="ro-RO"/>
              </w:rPr>
              <w:t>Investigation of ornamental plant germpasm and exchange of breeding technology</w:t>
            </w:r>
            <w:r w:rsidR="00D274FC">
              <w:rPr>
                <w:rFonts w:asciiTheme="minorHAnsi" w:hAnsiTheme="minorHAnsi"/>
                <w:lang w:val="ro-RO"/>
              </w:rPr>
              <w:t xml:space="preserve">; </w:t>
            </w:r>
            <w:r w:rsidRPr="003E5C40">
              <w:rPr>
                <w:rFonts w:asciiTheme="minorHAnsi" w:hAnsiTheme="minorHAnsi"/>
                <w:lang w:val="ro-RO"/>
              </w:rPr>
              <w:t>MCT</w:t>
            </w:r>
            <w:r w:rsidR="00D274FC">
              <w:rPr>
                <w:rFonts w:asciiTheme="minorHAnsi" w:hAnsiTheme="minorHAnsi"/>
                <w:lang w:val="ro-RO"/>
              </w:rPr>
              <w:t>,</w:t>
            </w:r>
            <w:r w:rsidRPr="003E5C40">
              <w:rPr>
                <w:rFonts w:asciiTheme="minorHAnsi" w:hAnsiTheme="minorHAnsi"/>
                <w:lang w:val="ro-RO"/>
              </w:rPr>
              <w:t xml:space="preserve"> Coop. Bilaterală</w:t>
            </w:r>
            <w:r w:rsidR="00D274FC">
              <w:rPr>
                <w:rFonts w:asciiTheme="minorHAnsi" w:hAnsiTheme="minorHAnsi"/>
                <w:lang w:val="ro-RO"/>
              </w:rPr>
              <w:t>,</w:t>
            </w:r>
            <w:r w:rsidRPr="003E5C40">
              <w:rPr>
                <w:rFonts w:asciiTheme="minorHAnsi" w:hAnsiTheme="minorHAnsi"/>
                <w:lang w:val="ro-RO"/>
              </w:rPr>
              <w:t xml:space="preserve"> 18 BIL</w:t>
            </w:r>
          </w:p>
        </w:tc>
        <w:tc>
          <w:tcPr>
            <w:tcW w:w="216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Prof dr. Cantor Maria</w:t>
            </w:r>
          </w:p>
        </w:tc>
        <w:tc>
          <w:tcPr>
            <w:tcW w:w="153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2008-2009</w:t>
            </w:r>
          </w:p>
        </w:tc>
      </w:tr>
      <w:tr w:rsidR="008D72C9" w:rsidRPr="003E5C40" w:rsidTr="00D274FC">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4</w:t>
            </w:r>
          </w:p>
        </w:tc>
        <w:tc>
          <w:tcPr>
            <w:tcW w:w="5130" w:type="dxa"/>
          </w:tcPr>
          <w:p w:rsidR="008D72C9" w:rsidRPr="003E5C40" w:rsidRDefault="008D72C9" w:rsidP="0073751F">
            <w:pPr>
              <w:spacing w:after="120" w:line="240" w:lineRule="auto"/>
              <w:rPr>
                <w:rFonts w:asciiTheme="minorHAnsi" w:hAnsiTheme="minorHAnsi"/>
                <w:lang w:val="ro-RO"/>
              </w:rPr>
            </w:pPr>
            <w:r w:rsidRPr="003E5C40">
              <w:rPr>
                <w:rFonts w:asciiTheme="minorHAnsi" w:hAnsiTheme="minorHAnsi"/>
                <w:lang w:val="ro-RO"/>
              </w:rPr>
              <w:t>Promovarea participării cercetării româneşti horticole la programe europene şi internaţionale în domeniul crioprezervării germoplasmei</w:t>
            </w:r>
            <w:r w:rsidR="00D274FC">
              <w:rPr>
                <w:rFonts w:asciiTheme="minorHAnsi" w:hAnsiTheme="minorHAnsi"/>
                <w:lang w:val="ro-RO"/>
              </w:rPr>
              <w:t xml:space="preserve">; </w:t>
            </w:r>
            <w:r w:rsidRPr="003E5C40">
              <w:rPr>
                <w:rFonts w:asciiTheme="minorHAnsi" w:hAnsiTheme="minorHAnsi"/>
                <w:lang w:val="ro-RO"/>
              </w:rPr>
              <w:t>CNMP</w:t>
            </w:r>
            <w:r w:rsidR="0073751F">
              <w:rPr>
                <w:rFonts w:asciiTheme="minorHAnsi" w:hAnsiTheme="minorHAnsi"/>
                <w:lang w:val="ro-RO"/>
              </w:rPr>
              <w:t>,</w:t>
            </w:r>
            <w:r w:rsidRPr="003E5C40">
              <w:rPr>
                <w:rFonts w:asciiTheme="minorHAnsi" w:hAnsiTheme="minorHAnsi"/>
                <w:lang w:val="ro-RO"/>
              </w:rPr>
              <w:t xml:space="preserve"> CEEX </w:t>
            </w:r>
          </w:p>
        </w:tc>
        <w:tc>
          <w:tcPr>
            <w:tcW w:w="216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Prof. dr. Maria Cantor</w:t>
            </w:r>
          </w:p>
        </w:tc>
        <w:tc>
          <w:tcPr>
            <w:tcW w:w="153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D274FC">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w:t>
            </w:r>
          </w:p>
        </w:tc>
        <w:tc>
          <w:tcPr>
            <w:tcW w:w="5130" w:type="dxa"/>
          </w:tcPr>
          <w:p w:rsidR="008D72C9" w:rsidRPr="003E5C40" w:rsidRDefault="008D72C9" w:rsidP="0073751F">
            <w:pPr>
              <w:spacing w:after="120" w:line="240" w:lineRule="auto"/>
              <w:rPr>
                <w:rFonts w:asciiTheme="minorHAnsi" w:hAnsiTheme="minorHAnsi"/>
                <w:lang w:val="ro-RO"/>
              </w:rPr>
            </w:pPr>
            <w:r w:rsidRPr="003E5C40">
              <w:rPr>
                <w:rFonts w:asciiTheme="minorHAnsi" w:hAnsiTheme="minorHAnsi"/>
                <w:lang w:val="ro-RO"/>
              </w:rPr>
              <w:t>Cercetări privind amenajarea şi modernizarea spaţiilor verzi din România cu impact favorabil asupra mediului înconjurător şi uman</w:t>
            </w:r>
            <w:r w:rsidR="0073751F">
              <w:rPr>
                <w:rFonts w:asciiTheme="minorHAnsi" w:hAnsiTheme="minorHAnsi"/>
                <w:lang w:val="ro-RO"/>
              </w:rPr>
              <w:t xml:space="preserve">; </w:t>
            </w:r>
            <w:r w:rsidRPr="003E5C40">
              <w:rPr>
                <w:rFonts w:asciiTheme="minorHAnsi" w:hAnsiTheme="minorHAnsi"/>
                <w:lang w:val="ro-RO"/>
              </w:rPr>
              <w:t xml:space="preserve">AGRAL, CEEX </w:t>
            </w:r>
          </w:p>
        </w:tc>
        <w:tc>
          <w:tcPr>
            <w:tcW w:w="216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Prof. dr. Maria Cantor</w:t>
            </w:r>
          </w:p>
        </w:tc>
        <w:tc>
          <w:tcPr>
            <w:tcW w:w="153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D274FC">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6.</w:t>
            </w:r>
          </w:p>
        </w:tc>
        <w:tc>
          <w:tcPr>
            <w:tcW w:w="5130" w:type="dxa"/>
          </w:tcPr>
          <w:p w:rsidR="008D72C9" w:rsidRPr="003E5C40" w:rsidRDefault="008D72C9" w:rsidP="0073751F">
            <w:pPr>
              <w:spacing w:after="120" w:line="240" w:lineRule="auto"/>
              <w:rPr>
                <w:rFonts w:asciiTheme="minorHAnsi" w:hAnsiTheme="minorHAnsi"/>
                <w:lang w:val="ro-RO"/>
              </w:rPr>
            </w:pPr>
            <w:r w:rsidRPr="003E5C40">
              <w:rPr>
                <w:rFonts w:asciiTheme="minorHAnsi" w:hAnsiTheme="minorHAnsi"/>
                <w:lang w:val="ro-RO"/>
              </w:rPr>
              <w:t>Contracararea riscului eroziunii genetice datorat îngustării zestrei ereditare la cultivarurile de măr şi păr şi evitarea vulnerabilităţii acestora la acţiunea agenţilor de stres prin sporirea diversităţii genetice</w:t>
            </w:r>
            <w:r w:rsidR="0073751F">
              <w:rPr>
                <w:rFonts w:asciiTheme="minorHAnsi" w:hAnsiTheme="minorHAnsi"/>
                <w:lang w:val="ro-RO"/>
              </w:rPr>
              <w:t xml:space="preserve">; </w:t>
            </w:r>
            <w:r w:rsidRPr="003E5C40">
              <w:rPr>
                <w:rFonts w:asciiTheme="minorHAnsi" w:hAnsiTheme="minorHAnsi"/>
                <w:lang w:val="ro-RO"/>
              </w:rPr>
              <w:t>CORISCGEN, PN</w:t>
            </w:r>
            <w:r w:rsidR="0073751F">
              <w:rPr>
                <w:rFonts w:asciiTheme="minorHAnsi" w:hAnsiTheme="minorHAnsi"/>
                <w:lang w:val="ro-RO"/>
              </w:rPr>
              <w:t xml:space="preserve">2, </w:t>
            </w:r>
            <w:r w:rsidRPr="003E5C40">
              <w:rPr>
                <w:rFonts w:asciiTheme="minorHAnsi" w:hAnsiTheme="minorHAnsi"/>
                <w:lang w:val="ro-RO"/>
              </w:rPr>
              <w:t>Parteneriate</w:t>
            </w:r>
            <w:r w:rsidR="0073751F">
              <w:rPr>
                <w:rFonts w:asciiTheme="minorHAnsi" w:hAnsiTheme="minorHAnsi"/>
                <w:lang w:val="ro-RO"/>
              </w:rPr>
              <w:t>,</w:t>
            </w:r>
            <w:r w:rsidRPr="003E5C40">
              <w:rPr>
                <w:rFonts w:asciiTheme="minorHAnsi" w:hAnsiTheme="minorHAnsi"/>
                <w:lang w:val="ro-RO"/>
              </w:rPr>
              <w:t xml:space="preserve"> </w:t>
            </w:r>
            <w:r w:rsidR="0073751F" w:rsidRPr="003E5C40">
              <w:rPr>
                <w:rFonts w:asciiTheme="minorHAnsi" w:hAnsiTheme="minorHAnsi"/>
                <w:lang w:val="ro-RO"/>
              </w:rPr>
              <w:t xml:space="preserve">Grant </w:t>
            </w:r>
            <w:r w:rsidRPr="003E5C40">
              <w:rPr>
                <w:rFonts w:asciiTheme="minorHAnsi" w:hAnsiTheme="minorHAnsi"/>
                <w:lang w:val="ro-RO"/>
              </w:rPr>
              <w:t>51-016</w:t>
            </w:r>
          </w:p>
        </w:tc>
        <w:tc>
          <w:tcPr>
            <w:tcW w:w="216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Prof. dr. Sestraş Radu</w:t>
            </w:r>
          </w:p>
        </w:tc>
        <w:tc>
          <w:tcPr>
            <w:tcW w:w="153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8D72C9" w:rsidRPr="003E5C40" w:rsidTr="00D274FC">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7.</w:t>
            </w:r>
          </w:p>
        </w:tc>
        <w:tc>
          <w:tcPr>
            <w:tcW w:w="5130"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“Crearea de populaţii hibride în vederea prevenirii eroziunii genetice şi lărgirea bazei de selecţie pentru obţinerea de noi soiuri la păr, pretabile sistemelor de agricultură durabilă”, Grant PNCDI2, Parteneriate, Nr. 1216</w:t>
            </w:r>
          </w:p>
        </w:tc>
        <w:tc>
          <w:tcPr>
            <w:tcW w:w="216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Şef lucr. dr. Sestraş Adriana</w:t>
            </w:r>
          </w:p>
        </w:tc>
        <w:tc>
          <w:tcPr>
            <w:tcW w:w="153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8D72C9" w:rsidRPr="003E5C40" w:rsidTr="00D274FC">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8.</w:t>
            </w:r>
          </w:p>
        </w:tc>
        <w:tc>
          <w:tcPr>
            <w:tcW w:w="5130"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“Aplicarea selecţiei recurente şi MAS în populaţii hibride interspecifice de măr, pentru crearea soiurilor ornamentale şi identificarea unor genotipuri rezistente la atacul principalelor boli”, Grant PN II Idei 1499</w:t>
            </w:r>
          </w:p>
        </w:tc>
        <w:tc>
          <w:tcPr>
            <w:tcW w:w="216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Prof. dr. Sestraş Radu</w:t>
            </w:r>
          </w:p>
        </w:tc>
        <w:tc>
          <w:tcPr>
            <w:tcW w:w="153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2009-2011</w:t>
            </w:r>
          </w:p>
        </w:tc>
      </w:tr>
      <w:tr w:rsidR="008D72C9" w:rsidRPr="003E5C40" w:rsidTr="00D274FC">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9.</w:t>
            </w:r>
          </w:p>
        </w:tc>
        <w:tc>
          <w:tcPr>
            <w:tcW w:w="5130"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“Colectarea, menţinerea şi utilizarea biodiversităţii genetice autohtone pentru elaborarea de strategii integrate utile programelor de ameliorare a speciilor pomicole”, Plan sectorial:  ADER 2020</w:t>
            </w:r>
          </w:p>
        </w:tc>
        <w:tc>
          <w:tcPr>
            <w:tcW w:w="216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Şef lucr. dr. Sestraş Adriana</w:t>
            </w:r>
          </w:p>
        </w:tc>
        <w:tc>
          <w:tcPr>
            <w:tcW w:w="1530" w:type="dxa"/>
          </w:tcPr>
          <w:p w:rsidR="008D72C9" w:rsidRPr="003E5C40" w:rsidRDefault="008D72C9" w:rsidP="004E5CCB">
            <w:pPr>
              <w:spacing w:after="120" w:line="240" w:lineRule="auto"/>
              <w:jc w:val="center"/>
              <w:rPr>
                <w:rFonts w:asciiTheme="minorHAnsi" w:hAnsiTheme="minorHAnsi"/>
                <w:lang w:val="ro-RO"/>
              </w:rPr>
            </w:pPr>
            <w:r w:rsidRPr="003E5C40">
              <w:rPr>
                <w:rFonts w:asciiTheme="minorHAnsi" w:hAnsiTheme="minorHAnsi"/>
                <w:lang w:val="ro-RO"/>
              </w:rPr>
              <w:t>2011-2014</w:t>
            </w:r>
          </w:p>
        </w:tc>
      </w:tr>
    </w:tbl>
    <w:p w:rsidR="00D274FC" w:rsidRPr="003E5C40" w:rsidRDefault="00D274FC" w:rsidP="00D274F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8. Realizări reprezentative obţinute în ultimii 5 ani, în cadrul activităţilor de la pct.5</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4E5CCB">
        <w:tc>
          <w:tcPr>
            <w:tcW w:w="9450" w:type="dxa"/>
          </w:tcPr>
          <w:p w:rsidR="008D72C9" w:rsidRPr="004E5CCB" w:rsidRDefault="008D72C9" w:rsidP="008975E4">
            <w:pPr>
              <w:pStyle w:val="ListParagraph"/>
              <w:numPr>
                <w:ilvl w:val="0"/>
                <w:numId w:val="105"/>
              </w:numPr>
              <w:spacing w:after="120" w:line="240" w:lineRule="auto"/>
              <w:ind w:left="432" w:hanging="432"/>
              <w:contextualSpacing w:val="0"/>
              <w:jc w:val="both"/>
              <w:rPr>
                <w:rFonts w:asciiTheme="minorHAnsi" w:hAnsiTheme="minorHAnsi"/>
                <w:lang w:val="ro-RO"/>
              </w:rPr>
            </w:pPr>
            <w:r w:rsidRPr="004E5CCB">
              <w:rPr>
                <w:rFonts w:asciiTheme="minorHAnsi" w:hAnsiTheme="minorHAnsi"/>
                <w:lang w:val="ro-RO"/>
              </w:rPr>
              <w:t>Nr. articole publicate</w:t>
            </w:r>
            <w:r w:rsidR="004E5CCB">
              <w:rPr>
                <w:rFonts w:asciiTheme="minorHAnsi" w:hAnsiTheme="minorHAnsi"/>
                <w:lang w:val="ro-RO"/>
              </w:rPr>
              <w:t xml:space="preserve"> - </w:t>
            </w:r>
            <w:r w:rsidRPr="004E5CCB">
              <w:rPr>
                <w:rFonts w:asciiTheme="minorHAnsi" w:hAnsiTheme="minorHAnsi"/>
                <w:lang w:val="ro-RO"/>
              </w:rPr>
              <w:t>peste 150 lucrări ştiinţifice, indexate ISI Thomson Reuters (Web of Science - Science Citation Index Expanded, ISI Proceedings), Scopus, CABI Publishing (CAB Direct), INIST, DOAJ, BASE, Scientific Commons, Index Copernicus, CAS, CSA, EBSCO sau alte baze de date internaţionale recunoscute</w:t>
            </w:r>
          </w:p>
          <w:p w:rsidR="008D72C9" w:rsidRPr="004E5CCB" w:rsidRDefault="008D72C9" w:rsidP="008975E4">
            <w:pPr>
              <w:pStyle w:val="ListParagraph"/>
              <w:numPr>
                <w:ilvl w:val="0"/>
                <w:numId w:val="105"/>
              </w:numPr>
              <w:spacing w:after="120" w:line="240" w:lineRule="auto"/>
              <w:ind w:left="432" w:hanging="432"/>
              <w:contextualSpacing w:val="0"/>
              <w:jc w:val="both"/>
              <w:rPr>
                <w:rFonts w:asciiTheme="minorHAnsi" w:hAnsiTheme="minorHAnsi"/>
                <w:lang w:val="ro-RO"/>
              </w:rPr>
            </w:pPr>
            <w:r w:rsidRPr="004E5CCB">
              <w:rPr>
                <w:rFonts w:asciiTheme="minorHAnsi" w:hAnsiTheme="minorHAnsi"/>
                <w:lang w:val="ro-RO"/>
              </w:rPr>
              <w:t xml:space="preserve">Nr. </w:t>
            </w:r>
            <w:r w:rsidR="004E5CCB" w:rsidRPr="004E5CCB">
              <w:rPr>
                <w:rFonts w:asciiTheme="minorHAnsi" w:hAnsiTheme="minorHAnsi"/>
                <w:lang w:val="ro-RO"/>
              </w:rPr>
              <w:t>B</w:t>
            </w:r>
            <w:r w:rsidRPr="004E5CCB">
              <w:rPr>
                <w:rFonts w:asciiTheme="minorHAnsi" w:hAnsiTheme="minorHAnsi"/>
                <w:lang w:val="ro-RO"/>
              </w:rPr>
              <w:t>revete</w:t>
            </w:r>
            <w:r w:rsidR="004E5CCB">
              <w:rPr>
                <w:rFonts w:asciiTheme="minorHAnsi" w:hAnsiTheme="minorHAnsi"/>
                <w:lang w:val="ro-RO"/>
              </w:rPr>
              <w:t xml:space="preserve"> - </w:t>
            </w:r>
            <w:r w:rsidRPr="004E5CCB">
              <w:rPr>
                <w:rFonts w:asciiTheme="minorHAnsi" w:hAnsiTheme="minorHAnsi"/>
                <w:lang w:val="ro-RO"/>
              </w:rPr>
              <w:t>12 (soiuri noi, îngrăşăminte foliare/fungicide)</w:t>
            </w:r>
          </w:p>
          <w:p w:rsidR="008D72C9" w:rsidRPr="004E5CCB" w:rsidRDefault="008D72C9" w:rsidP="008975E4">
            <w:pPr>
              <w:pStyle w:val="ListParagraph"/>
              <w:numPr>
                <w:ilvl w:val="0"/>
                <w:numId w:val="105"/>
              </w:numPr>
              <w:spacing w:after="120" w:line="240" w:lineRule="auto"/>
              <w:ind w:left="432" w:hanging="432"/>
              <w:contextualSpacing w:val="0"/>
              <w:jc w:val="both"/>
              <w:rPr>
                <w:rFonts w:asciiTheme="minorHAnsi" w:hAnsiTheme="minorHAnsi"/>
                <w:lang w:val="ro-RO"/>
              </w:rPr>
            </w:pPr>
            <w:r w:rsidRPr="004E5CCB">
              <w:rPr>
                <w:rFonts w:asciiTheme="minorHAnsi" w:hAnsiTheme="minorHAnsi"/>
                <w:lang w:val="ro-RO"/>
              </w:rPr>
              <w:t>Nr. teze de doctorat finalizate</w:t>
            </w:r>
            <w:r w:rsidR="004E5CCB">
              <w:rPr>
                <w:rFonts w:asciiTheme="minorHAnsi" w:hAnsiTheme="minorHAnsi"/>
                <w:lang w:val="ro-RO"/>
              </w:rPr>
              <w:t xml:space="preserve"> – </w:t>
            </w:r>
            <w:r w:rsidRPr="004E5CCB">
              <w:rPr>
                <w:rFonts w:asciiTheme="minorHAnsi" w:hAnsiTheme="minorHAnsi"/>
                <w:lang w:val="ro-RO"/>
              </w:rPr>
              <w:t>19</w:t>
            </w:r>
            <w:r w:rsidR="004E5CCB">
              <w:rPr>
                <w:rFonts w:asciiTheme="minorHAnsi" w:hAnsiTheme="minorHAnsi"/>
                <w:lang w:val="ro-RO"/>
              </w:rPr>
              <w:t xml:space="preserve"> (4 conducători de doctorat)</w:t>
            </w:r>
          </w:p>
        </w:tc>
      </w:tr>
    </w:tbl>
    <w:p w:rsidR="00D274FC" w:rsidRPr="003E5C40" w:rsidRDefault="00D274FC" w:rsidP="00D274F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4E5CCB">
        <w:rPr>
          <w:rFonts w:asciiTheme="minorHAnsi" w:hAnsiTheme="minorHAnsi"/>
          <w:b/>
          <w:bCs/>
          <w:color w:val="FFFFFF" w:themeColor="background1"/>
          <w:lang w:val="ro-RO"/>
        </w:rPr>
        <w:t xml:space="preserve">Principalele articole științifice </w:t>
      </w:r>
      <w:r w:rsidR="004E5CCB" w:rsidRPr="003E5C40">
        <w:rPr>
          <w:rFonts w:asciiTheme="minorHAnsi" w:hAnsiTheme="minorHAnsi"/>
          <w:b/>
          <w:bCs/>
          <w:color w:val="FFFFFF" w:themeColor="background1"/>
          <w:lang w:val="ro-RO"/>
        </w:rPr>
        <w:t>publicate în reviste ISI</w:t>
      </w:r>
      <w:r w:rsidR="004E5CCB">
        <w:rPr>
          <w:rFonts w:asciiTheme="minorHAnsi" w:hAnsiTheme="minorHAnsi"/>
          <w:b/>
          <w:bCs/>
          <w:color w:val="FFFFFF" w:themeColor="background1"/>
          <w:lang w:val="ro-RO"/>
        </w:rPr>
        <w:t xml:space="preserve"> (</w:t>
      </w:r>
      <w:r w:rsidR="004E5CCB" w:rsidRPr="003E5C40">
        <w:rPr>
          <w:rFonts w:asciiTheme="minorHAnsi" w:hAnsiTheme="minorHAnsi"/>
          <w:b/>
          <w:bCs/>
          <w:color w:val="FFFFFF" w:themeColor="background1"/>
          <w:lang w:val="ro-RO"/>
        </w:rPr>
        <w:t>în ultimii 5 ani</w:t>
      </w:r>
      <w:r w:rsidR="004E5CCB">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4E5CCB">
        <w:tc>
          <w:tcPr>
            <w:tcW w:w="9450" w:type="dxa"/>
          </w:tcPr>
          <w:p w:rsidR="008D72C9" w:rsidRPr="004E5CCB" w:rsidRDefault="00AF1C5D"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 xml:space="preserve">THE VARIABILITY OF DIFFERENT LARCH CLONE PROVENANCES ON THE RESPONSE TO THE ATTACK BY ITS MAIN PESTS AND FUNGAL DISEASES, Vilcan A., Taut I., Holonec L., Mihalte L., Sestras R.E., </w:t>
            </w:r>
            <w:r w:rsidR="008D72C9" w:rsidRPr="004E5CCB">
              <w:rPr>
                <w:rFonts w:asciiTheme="minorHAnsi" w:hAnsiTheme="minorHAnsi"/>
                <w:lang w:val="ro-RO"/>
              </w:rPr>
              <w:t>2013</w:t>
            </w:r>
            <w:r w:rsidRPr="004E5CCB">
              <w:rPr>
                <w:rFonts w:asciiTheme="minorHAnsi" w:hAnsiTheme="minorHAnsi"/>
                <w:lang w:val="ro-RO"/>
              </w:rPr>
              <w:t xml:space="preserve">, </w:t>
            </w:r>
            <w:r w:rsidR="00C170B8" w:rsidRPr="004E5CCB">
              <w:rPr>
                <w:rFonts w:asciiTheme="minorHAnsi" w:hAnsiTheme="minorHAnsi"/>
                <w:lang w:val="ro-RO"/>
              </w:rPr>
              <w:t xml:space="preserve">TREES-STRUCTURE AND FUNCTION, </w:t>
            </w:r>
            <w:r w:rsidR="00C170B8" w:rsidRPr="004E5CCB">
              <w:rPr>
                <w:rStyle w:val="frlabel"/>
                <w:rFonts w:asciiTheme="minorHAnsi" w:hAnsiTheme="minorHAnsi" w:cs="Arial"/>
                <w:bCs/>
                <w:color w:val="333333"/>
                <w:shd w:val="clear" w:color="auto" w:fill="FFFFFF"/>
                <w:lang w:val="ro-RO"/>
              </w:rPr>
              <w:t>Volume:</w:t>
            </w:r>
            <w:r w:rsidR="00C170B8" w:rsidRPr="004E5CCB">
              <w:rPr>
                <w:rStyle w:val="apple-converted-space"/>
                <w:rFonts w:asciiTheme="minorHAnsi" w:hAnsiTheme="minorHAnsi" w:cs="Arial"/>
                <w:color w:val="333333"/>
                <w:shd w:val="clear" w:color="auto" w:fill="FFFFFF"/>
                <w:lang w:val="ro-RO"/>
              </w:rPr>
              <w:t> </w:t>
            </w:r>
            <w:r w:rsidR="00C170B8" w:rsidRPr="004E5CCB">
              <w:rPr>
                <w:rFonts w:asciiTheme="minorHAnsi" w:hAnsiTheme="minorHAnsi"/>
                <w:lang w:val="ro-RO"/>
              </w:rPr>
              <w:t xml:space="preserve">27, </w:t>
            </w:r>
            <w:r w:rsidR="00C170B8" w:rsidRPr="004E5CCB">
              <w:rPr>
                <w:rStyle w:val="frlabel"/>
                <w:rFonts w:asciiTheme="minorHAnsi" w:hAnsiTheme="minorHAnsi" w:cs="Arial"/>
                <w:bCs/>
                <w:color w:val="333333"/>
                <w:shd w:val="clear" w:color="auto" w:fill="FFFFFF"/>
                <w:lang w:val="ro-RO"/>
              </w:rPr>
              <w:t>Issue:</w:t>
            </w:r>
            <w:r w:rsidR="00C170B8" w:rsidRPr="004E5CCB">
              <w:rPr>
                <w:rStyle w:val="apple-converted-space"/>
                <w:rFonts w:asciiTheme="minorHAnsi" w:hAnsiTheme="minorHAnsi" w:cs="Arial"/>
                <w:color w:val="333333"/>
                <w:shd w:val="clear" w:color="auto" w:fill="FFFFFF"/>
                <w:lang w:val="ro-RO"/>
              </w:rPr>
              <w:t> </w:t>
            </w:r>
            <w:r w:rsidR="00C170B8" w:rsidRPr="004E5CCB">
              <w:rPr>
                <w:rFonts w:asciiTheme="minorHAnsi" w:hAnsiTheme="minorHAnsi"/>
                <w:lang w:val="ro-RO"/>
              </w:rPr>
              <w:t xml:space="preserve">3, </w:t>
            </w:r>
            <w:r w:rsidR="00C170B8" w:rsidRPr="004E5CCB">
              <w:rPr>
                <w:rStyle w:val="frlabel"/>
                <w:rFonts w:asciiTheme="minorHAnsi" w:hAnsiTheme="minorHAnsi" w:cs="Arial"/>
                <w:bCs/>
                <w:color w:val="333333"/>
                <w:shd w:val="clear" w:color="auto" w:fill="FFFFFF"/>
                <w:lang w:val="ro-RO"/>
              </w:rPr>
              <w:t>Pages:</w:t>
            </w:r>
            <w:r w:rsidR="00C170B8" w:rsidRPr="004E5CCB">
              <w:rPr>
                <w:rStyle w:val="apple-converted-space"/>
                <w:rFonts w:asciiTheme="minorHAnsi" w:hAnsiTheme="minorHAnsi" w:cs="Arial"/>
                <w:color w:val="333333"/>
                <w:shd w:val="clear" w:color="auto" w:fill="FFFFFF"/>
                <w:lang w:val="ro-RO"/>
              </w:rPr>
              <w:t> </w:t>
            </w:r>
            <w:r w:rsidR="00C170B8" w:rsidRPr="004E5CCB">
              <w:rPr>
                <w:rFonts w:asciiTheme="minorHAnsi" w:hAnsiTheme="minorHAnsi"/>
                <w:lang w:val="ro-RO"/>
              </w:rPr>
              <w:t>697-705</w:t>
            </w:r>
            <w:r w:rsidR="008D72C9" w:rsidRPr="004E5CCB">
              <w:rPr>
                <w:rFonts w:asciiTheme="minorHAnsi" w:hAnsiTheme="minorHAnsi"/>
                <w:lang w:val="ro-RO"/>
              </w:rPr>
              <w:t xml:space="preserve">. </w:t>
            </w:r>
          </w:p>
          <w:p w:rsidR="008D72C9" w:rsidRPr="004E5CCB" w:rsidRDefault="00C170B8"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TRANSGENIC TOMATO PLANTS EXPRESSING THE ANTIGEN GENE PFCP</w:t>
            </w:r>
            <w:r w:rsidRPr="004E5CCB">
              <w:rPr>
                <w:rFonts w:asciiTheme="minorHAnsi" w:eastAsia="MS Mincho" w:hAnsi="MS Mincho" w:cs="MS Mincho"/>
                <w:lang w:val="ro-RO"/>
              </w:rPr>
              <w:t>‑</w:t>
            </w:r>
            <w:r w:rsidRPr="004E5CCB">
              <w:rPr>
                <w:rFonts w:asciiTheme="minorHAnsi" w:hAnsiTheme="minorHAnsi"/>
                <w:lang w:val="ro-RO"/>
              </w:rPr>
              <w:t xml:space="preserve">2.9 OF </w:t>
            </w:r>
            <w:r w:rsidRPr="004E5CCB">
              <w:rPr>
                <w:rFonts w:asciiTheme="minorHAnsi" w:hAnsiTheme="minorHAnsi"/>
                <w:i/>
                <w:iCs/>
                <w:lang w:val="ro-RO"/>
              </w:rPr>
              <w:t>PLASMODIUM FALCIPARUM</w:t>
            </w:r>
            <w:r w:rsidRPr="004E5CCB">
              <w:rPr>
                <w:rFonts w:asciiTheme="minorHAnsi" w:hAnsiTheme="minorHAnsi"/>
                <w:lang w:val="ro-RO"/>
              </w:rPr>
              <w:t xml:space="preserve">, Kantor M, Sestras R, Chowdhury K, 2013, </w:t>
            </w:r>
            <w:r w:rsidRPr="004E5CCB">
              <w:rPr>
                <w:rFonts w:asciiTheme="minorHAnsi" w:hAnsiTheme="minorHAnsi" w:cs="Arial"/>
                <w:color w:val="333333"/>
                <w:shd w:val="clear" w:color="auto" w:fill="FFFFFF"/>
                <w:lang w:val="ro-RO"/>
              </w:rPr>
              <w:t>PESQUISA AGROPECUARIA BRASILEIRA</w:t>
            </w:r>
            <w:r w:rsidRPr="004E5CCB">
              <w:rPr>
                <w:rFonts w:asciiTheme="minorHAnsi" w:hAnsiTheme="minorHAnsi"/>
                <w:lang w:val="ro-RO"/>
              </w:rPr>
              <w:t xml:space="preserve">,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48,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73-79.</w:t>
            </w:r>
          </w:p>
          <w:p w:rsidR="008D72C9" w:rsidRPr="004E5CCB" w:rsidRDefault="00C170B8"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 xml:space="preserve">PHENOTYPIC VARIATION AND GENETIC DIVERSITY OF </w:t>
            </w:r>
            <w:r w:rsidRPr="004E5CCB">
              <w:rPr>
                <w:rFonts w:asciiTheme="minorHAnsi" w:hAnsiTheme="minorHAnsi"/>
                <w:i/>
                <w:iCs/>
                <w:lang w:val="ro-RO"/>
              </w:rPr>
              <w:t>CALENDULA OFFICINALIS</w:t>
            </w:r>
            <w:r w:rsidRPr="004E5CCB">
              <w:rPr>
                <w:rFonts w:asciiTheme="minorHAnsi" w:hAnsiTheme="minorHAnsi"/>
                <w:lang w:val="ro-RO"/>
              </w:rPr>
              <w:t xml:space="preserve"> (L.), Baciu A-D, Pamfil D, Mihalte L, Sestras Af, Sestras R.E., 2013. Bulg. J. Agric. Sci., 19(1): 143-151.</w:t>
            </w:r>
          </w:p>
          <w:p w:rsidR="008D72C9" w:rsidRPr="004E5CCB" w:rsidRDefault="00C170B8"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 xml:space="preserve">THE PLANT SIZE AND THE SPINE CHARACTERISTICS OF THE FIRST GENERATION PROGENY OBTAINED THROUGH THE CROSS-POLLINATION OF DIFFERENT GENOTYPES OF </w:t>
            </w:r>
            <w:r w:rsidRPr="004E5CCB">
              <w:rPr>
                <w:rFonts w:asciiTheme="minorHAnsi" w:hAnsiTheme="minorHAnsi"/>
                <w:i/>
                <w:iCs/>
                <w:lang w:val="ro-RO"/>
              </w:rPr>
              <w:t>CACTACEAE,</w:t>
            </w:r>
            <w:r w:rsidRPr="004E5CCB">
              <w:rPr>
                <w:rFonts w:asciiTheme="minorHAnsi" w:hAnsiTheme="minorHAnsi"/>
                <w:lang w:val="ro-RO"/>
              </w:rPr>
              <w:t xml:space="preserve"> Mihalte L, Sestras R.E., 2012, </w:t>
            </w:r>
            <w:r w:rsidRPr="004E5CCB">
              <w:rPr>
                <w:rFonts w:asciiTheme="minorHAnsi" w:hAnsiTheme="minorHAnsi" w:cs="Arial"/>
                <w:color w:val="333333"/>
                <w:shd w:val="clear" w:color="auto" w:fill="FFFFFF"/>
                <w:lang w:val="ro-RO"/>
              </w:rPr>
              <w:t>EUPHYTICA,</w:t>
            </w:r>
            <w:r w:rsidRPr="004E5CCB">
              <w:rPr>
                <w:rFonts w:asciiTheme="minorHAnsi" w:hAnsiTheme="minorHAnsi"/>
                <w:lang w:val="ro-RO"/>
              </w:rPr>
              <w:t xml:space="preserve">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184,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369-376.</w:t>
            </w:r>
          </w:p>
          <w:p w:rsidR="00C170B8" w:rsidRPr="004E5CCB" w:rsidRDefault="00C170B8"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 xml:space="preserve">POISSON PARAMETERS OF ANTIMICROBIAL ACTIVITY: A QUANTITATIVE STRUCTURE-ACTIVITY APPROACH, Sestraş R.E., Jäntschi L., Bolboacă S.D., 2012, INTERNATIONAL JOURNAL OF MOLECULAR SCIENCES,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13,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4,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5207-5229.</w:t>
            </w:r>
          </w:p>
          <w:p w:rsidR="008D72C9" w:rsidRPr="004E5CCB" w:rsidRDefault="00C170B8"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 xml:space="preserve">A SIMULATION STUDY FOR THE DISTRIBUTION LAW OF RELATIVE MOMENTS OF EVOLUTION, Jäntschi L., Bolboacă S.D., Sestraş R.E., 2012, COMPLEXITY,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17,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6,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52-63.</w:t>
            </w:r>
          </w:p>
          <w:p w:rsidR="008D72C9" w:rsidRPr="004E5CCB" w:rsidRDefault="00C170B8"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MORPHOLOGICAL CHARACTERIZATION AND PHYLOGENETIC DISTANCE AMONG SEVERAL GENOTYPES OF REBUTIA, AYLOSTERA, MEDIOLOBIVIA AND SULCOREBUTIA (</w:t>
            </w:r>
            <w:r w:rsidRPr="004E5CCB">
              <w:rPr>
                <w:rFonts w:asciiTheme="minorHAnsi" w:hAnsiTheme="minorHAnsi"/>
                <w:i/>
                <w:iCs/>
                <w:lang w:val="ro-RO"/>
              </w:rPr>
              <w:t>CACTACEAE</w:t>
            </w:r>
            <w:r w:rsidRPr="004E5CCB">
              <w:rPr>
                <w:rFonts w:asciiTheme="minorHAnsi" w:hAnsiTheme="minorHAnsi"/>
                <w:lang w:val="ro-RO"/>
              </w:rPr>
              <w:t>),</w:t>
            </w:r>
            <w:r w:rsidR="008D72C9" w:rsidRPr="004E5CCB">
              <w:rPr>
                <w:rFonts w:asciiTheme="minorHAnsi" w:hAnsiTheme="minorHAnsi"/>
                <w:lang w:val="ro-RO"/>
              </w:rPr>
              <w:t xml:space="preserve"> </w:t>
            </w:r>
            <w:r w:rsidRPr="004E5CCB">
              <w:rPr>
                <w:rFonts w:asciiTheme="minorHAnsi" w:hAnsiTheme="minorHAnsi"/>
                <w:lang w:val="ro-RO"/>
              </w:rPr>
              <w:t xml:space="preserve">Mihalte L., Sestras R.E., Feszt G., </w:t>
            </w:r>
            <w:r w:rsidR="008D72C9" w:rsidRPr="004E5CCB">
              <w:rPr>
                <w:rFonts w:asciiTheme="minorHAnsi" w:hAnsiTheme="minorHAnsi"/>
                <w:lang w:val="ro-RO"/>
              </w:rPr>
              <w:t>2011</w:t>
            </w:r>
            <w:r w:rsidRPr="004E5CCB">
              <w:rPr>
                <w:rFonts w:asciiTheme="minorHAnsi" w:hAnsiTheme="minorHAnsi"/>
                <w:lang w:val="ro-RO"/>
              </w:rPr>
              <w:t xml:space="preserve">, AFRICAN JOURNAL OF BIOTECHNOLOGY,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10,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61,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13051-13057</w:t>
            </w:r>
            <w:r w:rsidR="008D72C9" w:rsidRPr="004E5CCB">
              <w:rPr>
                <w:rFonts w:asciiTheme="minorHAnsi" w:hAnsiTheme="minorHAnsi"/>
                <w:lang w:val="ro-RO"/>
              </w:rPr>
              <w:t>.</w:t>
            </w:r>
          </w:p>
          <w:p w:rsidR="008D72C9" w:rsidRPr="004E5CCB" w:rsidRDefault="00C170B8"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POSSIBILITIES TO IMPROVE APPLE SCAB (</w:t>
            </w:r>
            <w:r w:rsidRPr="004E5CCB">
              <w:rPr>
                <w:rFonts w:asciiTheme="minorHAnsi" w:hAnsiTheme="minorHAnsi"/>
                <w:i/>
                <w:iCs/>
                <w:lang w:val="ro-RO"/>
              </w:rPr>
              <w:t>VENTURIA INAEQUALIS</w:t>
            </w:r>
            <w:r w:rsidRPr="004E5CCB">
              <w:rPr>
                <w:rFonts w:asciiTheme="minorHAnsi" w:hAnsiTheme="minorHAnsi"/>
                <w:lang w:val="ro-RO"/>
              </w:rPr>
              <w:t xml:space="preserve"> (CKE.) WINT.) AND POWDERY MILDEW [</w:t>
            </w:r>
            <w:r w:rsidRPr="004E5CCB">
              <w:rPr>
                <w:rFonts w:asciiTheme="minorHAnsi" w:hAnsiTheme="minorHAnsi"/>
                <w:i/>
                <w:iCs/>
                <w:lang w:val="ro-RO"/>
              </w:rPr>
              <w:t>PODOSPHAERA LEUCOTRICHA</w:t>
            </w:r>
            <w:r w:rsidRPr="004E5CCB">
              <w:rPr>
                <w:rFonts w:asciiTheme="minorHAnsi" w:hAnsiTheme="minorHAnsi"/>
                <w:lang w:val="ro-RO"/>
              </w:rPr>
              <w:t xml:space="preserve"> (ELL. ET EVERH.) SALM.] RESISTANCE ON APPLE BY INCREASING GENETIC DIVERSITY USING POTENTIALS OF WILD SPECIES, Sestras A.F., Pamfil D., Dan C., Bolboaca S.D., Jäntschi L., Sestras R.E., 2011, AUSTRALIAN JOURNAL OF CROP SCIENCE,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5,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6,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748-755.</w:t>
            </w:r>
          </w:p>
          <w:p w:rsidR="008D72C9" w:rsidRPr="004E5CCB" w:rsidRDefault="00C170B8"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ORGANELLE GENETIC DIVERSITY AND PHYLOGEOGRAPHY OF SCOTS PINE (</w:t>
            </w:r>
            <w:r w:rsidRPr="004E5CCB">
              <w:rPr>
                <w:rFonts w:asciiTheme="minorHAnsi" w:hAnsiTheme="minorHAnsi"/>
                <w:i/>
                <w:iCs/>
                <w:lang w:val="ro-RO"/>
              </w:rPr>
              <w:t xml:space="preserve">PINUS SYLVESTRIS </w:t>
            </w:r>
            <w:r w:rsidRPr="004E5CCB">
              <w:rPr>
                <w:rFonts w:asciiTheme="minorHAnsi" w:hAnsiTheme="minorHAnsi"/>
                <w:lang w:val="ro-RO"/>
              </w:rPr>
              <w:t xml:space="preserve">L.), Floran V., Sestras R.E., Garcia-Gil R.M., </w:t>
            </w:r>
            <w:r w:rsidR="008D72C9" w:rsidRPr="004E5CCB">
              <w:rPr>
                <w:rFonts w:asciiTheme="minorHAnsi" w:hAnsiTheme="minorHAnsi"/>
                <w:lang w:val="ro-RO"/>
              </w:rPr>
              <w:t>2011</w:t>
            </w:r>
            <w:r w:rsidRPr="004E5CCB">
              <w:rPr>
                <w:rFonts w:asciiTheme="minorHAnsi" w:hAnsiTheme="minorHAnsi"/>
                <w:lang w:val="ro-RO"/>
              </w:rPr>
              <w:t xml:space="preserve">, NOTULAE BOTANICAE HORTI AGROBOTANICI CLUJ-NAPOCA,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39,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317-322</w:t>
            </w:r>
            <w:r w:rsidR="008D72C9" w:rsidRPr="004E5CCB">
              <w:rPr>
                <w:rFonts w:asciiTheme="minorHAnsi" w:hAnsiTheme="minorHAnsi"/>
                <w:lang w:val="ro-RO"/>
              </w:rPr>
              <w:t>.</w:t>
            </w:r>
          </w:p>
          <w:p w:rsidR="008D72C9" w:rsidRPr="004E5CCB" w:rsidRDefault="00C170B8"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DEPENDENCE BETWEEN DETERMINATION COEFFICIENT AND NUMBER OF REGRESSORS: A CASE STUDY ON RETENTION TIMES OF MYCOTOXINS,</w:t>
            </w:r>
            <w:r w:rsidR="008D72C9" w:rsidRPr="004E5CCB">
              <w:rPr>
                <w:rFonts w:asciiTheme="minorHAnsi" w:hAnsiTheme="minorHAnsi"/>
                <w:lang w:val="ro-RO"/>
              </w:rPr>
              <w:t xml:space="preserve"> </w:t>
            </w:r>
            <w:r w:rsidRPr="004E5CCB">
              <w:rPr>
                <w:rFonts w:asciiTheme="minorHAnsi" w:hAnsiTheme="minorHAnsi"/>
                <w:lang w:val="ro-RO"/>
              </w:rPr>
              <w:t xml:space="preserve">Bolboaca S.D., Jäntschi L., Sestras R.E., </w:t>
            </w:r>
            <w:r w:rsidR="008D72C9" w:rsidRPr="004E5CCB">
              <w:rPr>
                <w:rFonts w:asciiTheme="minorHAnsi" w:hAnsiTheme="minorHAnsi"/>
                <w:lang w:val="ro-RO"/>
              </w:rPr>
              <w:t>2011</w:t>
            </w:r>
            <w:r w:rsidRPr="004E5CCB">
              <w:rPr>
                <w:rFonts w:asciiTheme="minorHAnsi" w:hAnsiTheme="minorHAnsi"/>
                <w:lang w:val="ro-RO"/>
              </w:rPr>
              <w:t xml:space="preserve">, STUDIA UNIVERSITATIS BABES-BOLYAI CHEMIA,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56,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157-166</w:t>
            </w:r>
            <w:r w:rsidR="008D72C9" w:rsidRPr="004E5CCB">
              <w:rPr>
                <w:rFonts w:asciiTheme="minorHAnsi" w:hAnsiTheme="minorHAnsi"/>
                <w:lang w:val="ro-RO"/>
              </w:rPr>
              <w:t>.</w:t>
            </w:r>
          </w:p>
          <w:p w:rsidR="008D72C9" w:rsidRPr="004E5CCB" w:rsidRDefault="006F6D0F"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ASSESSMENT OF GENETIC VARIATION ON FOUR GENERA OF ‘</w:t>
            </w:r>
            <w:r w:rsidRPr="004E5CCB">
              <w:rPr>
                <w:rFonts w:asciiTheme="minorHAnsi" w:hAnsiTheme="minorHAnsi"/>
                <w:i/>
                <w:iCs/>
                <w:lang w:val="ro-RO"/>
              </w:rPr>
              <w:t>CACTACEAE</w:t>
            </w:r>
            <w:r w:rsidRPr="004E5CCB">
              <w:rPr>
                <w:rFonts w:asciiTheme="minorHAnsi" w:hAnsiTheme="minorHAnsi"/>
                <w:lang w:val="ro-RO"/>
              </w:rPr>
              <w:t xml:space="preserve">’ USING TAXONOMIC, CYTOLOGICAL AND MOLECULAR MARKERS METHODS, Mihalte L., Sestras R.E., Feszt G., Tamas E., 2011, PLANT OMICS,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4,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142-148.</w:t>
            </w:r>
          </w:p>
          <w:p w:rsidR="008D72C9" w:rsidRPr="004E5CCB" w:rsidRDefault="006F6D0F"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METHODS TO IMPROVE SEED GERMINATION OF CACTACEAE SPECIES,</w:t>
            </w:r>
            <w:r w:rsidR="008D72C9" w:rsidRPr="004E5CCB">
              <w:rPr>
                <w:rFonts w:asciiTheme="minorHAnsi" w:hAnsiTheme="minorHAnsi"/>
                <w:lang w:val="ro-RO"/>
              </w:rPr>
              <w:t xml:space="preserve"> </w:t>
            </w:r>
            <w:r w:rsidRPr="004E5CCB">
              <w:rPr>
                <w:rFonts w:asciiTheme="minorHAnsi" w:hAnsiTheme="minorHAnsi"/>
                <w:lang w:val="ro-RO"/>
              </w:rPr>
              <w:t xml:space="preserve">Mihalte L., Sestras R., Feszt G., </w:t>
            </w:r>
            <w:r w:rsidR="008D72C9" w:rsidRPr="004E5CCB">
              <w:rPr>
                <w:rFonts w:asciiTheme="minorHAnsi" w:hAnsiTheme="minorHAnsi"/>
                <w:lang w:val="ro-RO"/>
              </w:rPr>
              <w:t>2011</w:t>
            </w:r>
            <w:r w:rsidRPr="004E5CCB">
              <w:rPr>
                <w:rFonts w:asciiTheme="minorHAnsi" w:hAnsiTheme="minorHAnsi"/>
                <w:lang w:val="ro-RO"/>
              </w:rPr>
              <w:t xml:space="preserve">, BULGARIAN JOURNAL OF AGRICULTURAL SCIENCE,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17,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288-295</w:t>
            </w:r>
            <w:r w:rsidR="008D72C9" w:rsidRPr="004E5CCB">
              <w:rPr>
                <w:rFonts w:asciiTheme="minorHAnsi" w:hAnsiTheme="minorHAnsi"/>
                <w:lang w:val="ro-RO"/>
              </w:rPr>
              <w:t>.</w:t>
            </w:r>
          </w:p>
          <w:p w:rsidR="008D72C9" w:rsidRPr="004E5CCB" w:rsidRDefault="006F6D0F"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color w:val="000000"/>
                <w:shd w:val="clear" w:color="auto" w:fill="FFFFFF"/>
                <w:lang w:val="ro-RO"/>
              </w:rPr>
              <w:t xml:space="preserve">THE INFLUENCE OF HEAVY METALS ON GROWTH AND DEVELOPMENT OF EICHHORNIA CRASSIPES SPECIES, CULTIVATED IN CONTAMINATED WATER, Buta Erzsebet, Paulette Laura, Mihăiescu Tania, Buta M., Cantor Maria, 2011, </w:t>
            </w:r>
            <w:r w:rsidRPr="004E5CCB">
              <w:rPr>
                <w:rFonts w:asciiTheme="minorHAnsi" w:hAnsiTheme="minorHAnsi" w:cs="Arial"/>
                <w:color w:val="333333"/>
                <w:shd w:val="clear" w:color="auto" w:fill="FFFFFF"/>
                <w:lang w:val="ro-RO"/>
              </w:rPr>
              <w:t>NOTULAE BOTANICAE HORTI AGROBOTANICI CLUJ-NAPOCA</w:t>
            </w:r>
            <w:r w:rsidRPr="004E5CCB">
              <w:rPr>
                <w:rFonts w:asciiTheme="minorHAnsi" w:hAnsiTheme="minorHAnsi"/>
                <w:color w:val="000000"/>
                <w:shd w:val="clear" w:color="auto" w:fill="FFFFFF"/>
                <w:lang w:val="ro-RO"/>
              </w:rPr>
              <w:t xml:space="preserve">,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39,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2,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135-141.</w:t>
            </w:r>
          </w:p>
          <w:p w:rsidR="008D72C9" w:rsidRPr="004E5CCB" w:rsidRDefault="006F6D0F"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 xml:space="preserve">IDENTIFICATION OF THE MOST ORGANOGENIC-RESPONSIVE VARIETY OF TOMATO USING THE VARIETY X MEDIUM INTERACTION, Kantor M., Sestras R., Chowdhury K., 2010, ROMANIAN BIOTECHNOLOGICAL LETTERS,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15,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5,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5640-5645.</w:t>
            </w:r>
          </w:p>
          <w:p w:rsidR="008D72C9" w:rsidRPr="004E5CCB" w:rsidRDefault="006F6D0F"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 xml:space="preserve">A STUDY OF GENETIC ALGORITHM EVOLUTION ON THE LIPOPHILICITY OF POLYCHLORINATED BIPHENYLS, Jäntschi L., Bolboaca S.D., Sestras R., </w:t>
            </w:r>
            <w:r w:rsidR="008D72C9" w:rsidRPr="004E5CCB">
              <w:rPr>
                <w:rFonts w:asciiTheme="minorHAnsi" w:hAnsiTheme="minorHAnsi"/>
                <w:lang w:val="ro-RO"/>
              </w:rPr>
              <w:t>2010</w:t>
            </w:r>
            <w:r w:rsidRPr="004E5CCB">
              <w:rPr>
                <w:rFonts w:asciiTheme="minorHAnsi" w:hAnsiTheme="minorHAnsi"/>
                <w:lang w:val="ro-RO"/>
              </w:rPr>
              <w:t xml:space="preserve">, CHEMISTRY &amp; BIODIVERSITY,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7,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8,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1978-1989</w:t>
            </w:r>
            <w:r w:rsidR="008D72C9" w:rsidRPr="004E5CCB">
              <w:rPr>
                <w:rFonts w:asciiTheme="minorHAnsi" w:hAnsiTheme="minorHAnsi"/>
                <w:lang w:val="ro-RO"/>
              </w:rPr>
              <w:t>.</w:t>
            </w:r>
          </w:p>
          <w:p w:rsidR="008D72C9" w:rsidRPr="004E5CCB" w:rsidRDefault="006F6D0F"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cs="Arial"/>
                <w:color w:val="333333"/>
                <w:lang w:val="ro-RO"/>
              </w:rPr>
              <w:t>THE VARIABILITY OF JUVENILE PERIOD</w:t>
            </w:r>
            <w:r w:rsidRPr="004E5CCB">
              <w:rPr>
                <w:rFonts w:asciiTheme="minorHAnsi" w:hAnsiTheme="minorHAnsi" w:cs="Arial"/>
                <w:color w:val="333333"/>
                <w:shd w:val="clear" w:color="auto" w:fill="FFFFFF"/>
                <w:lang w:val="ro-RO"/>
              </w:rPr>
              <w:t xml:space="preserve">, </w:t>
            </w:r>
            <w:r w:rsidRPr="004E5CCB">
              <w:rPr>
                <w:rFonts w:asciiTheme="minorHAnsi" w:hAnsiTheme="minorHAnsi" w:cs="Arial"/>
                <w:color w:val="333333"/>
                <w:lang w:val="ro-RO"/>
              </w:rPr>
              <w:t xml:space="preserve">FRUITS SIZE </w:t>
            </w:r>
            <w:r w:rsidRPr="004E5CCB">
              <w:rPr>
                <w:rFonts w:asciiTheme="minorHAnsi" w:hAnsiTheme="minorHAnsi" w:cs="Arial"/>
                <w:color w:val="333333"/>
                <w:shd w:val="clear" w:color="auto" w:fill="FFFFFF"/>
                <w:lang w:val="ro-RO"/>
              </w:rPr>
              <w:t xml:space="preserve">AND </w:t>
            </w:r>
            <w:r w:rsidRPr="004E5CCB">
              <w:rPr>
                <w:rFonts w:asciiTheme="minorHAnsi" w:hAnsiTheme="minorHAnsi" w:cs="Arial"/>
                <w:color w:val="333333"/>
                <w:lang w:val="ro-RO"/>
              </w:rPr>
              <w:t xml:space="preserve">RESPONSE TO DISEASES ATTACK </w:t>
            </w:r>
            <w:r w:rsidRPr="004E5CCB">
              <w:rPr>
                <w:rFonts w:asciiTheme="minorHAnsi" w:hAnsiTheme="minorHAnsi" w:cs="Arial"/>
                <w:color w:val="333333"/>
                <w:shd w:val="clear" w:color="auto" w:fill="FFFFFF"/>
                <w:lang w:val="ro-RO"/>
              </w:rPr>
              <w:t>ON F-1 INTERSPECIFIC APPLE HYBRIDS AND</w:t>
            </w:r>
            <w:r w:rsidRPr="004E5CCB">
              <w:rPr>
                <w:rFonts w:asciiTheme="minorHAnsi" w:hAnsiTheme="minorHAnsi" w:cs="Arial"/>
                <w:color w:val="333333"/>
                <w:lang w:val="ro-RO"/>
              </w:rPr>
              <w:t> THE </w:t>
            </w:r>
            <w:r w:rsidRPr="004E5CCB">
              <w:rPr>
                <w:rFonts w:asciiTheme="minorHAnsi" w:hAnsiTheme="minorHAnsi" w:cs="Arial"/>
                <w:color w:val="333333"/>
                <w:shd w:val="clear" w:color="auto" w:fill="FFFFFF"/>
                <w:lang w:val="ro-RO"/>
              </w:rPr>
              <w:t>EFFICIENCY</w:t>
            </w:r>
            <w:r w:rsidRPr="004E5CCB">
              <w:rPr>
                <w:rFonts w:asciiTheme="minorHAnsi" w:hAnsiTheme="minorHAnsi" w:cs="Arial"/>
                <w:color w:val="333333"/>
                <w:lang w:val="ro-RO"/>
              </w:rPr>
              <w:t> OF </w:t>
            </w:r>
            <w:r w:rsidRPr="004E5CCB">
              <w:rPr>
                <w:rFonts w:asciiTheme="minorHAnsi" w:hAnsiTheme="minorHAnsi" w:cs="Arial"/>
                <w:color w:val="333333"/>
                <w:shd w:val="clear" w:color="auto" w:fill="FFFFFF"/>
                <w:lang w:val="ro-RO"/>
              </w:rPr>
              <w:t xml:space="preserve">SELECTION, </w:t>
            </w:r>
            <w:r w:rsidRPr="004E5CCB">
              <w:rPr>
                <w:rFonts w:asciiTheme="minorHAnsi" w:hAnsiTheme="minorHAnsi"/>
                <w:lang w:val="ro-RO"/>
              </w:rPr>
              <w:t xml:space="preserve">Sestras R., Dan C., Pamfil D., Sestras A., Jäntschi L., Bolboaca S., </w:t>
            </w:r>
            <w:r w:rsidR="008D72C9" w:rsidRPr="004E5CCB">
              <w:rPr>
                <w:rFonts w:asciiTheme="minorHAnsi" w:hAnsiTheme="minorHAnsi"/>
                <w:lang w:val="ro-RO"/>
              </w:rPr>
              <w:t>2010</w:t>
            </w:r>
            <w:r w:rsidRPr="004E5CCB">
              <w:rPr>
                <w:rFonts w:asciiTheme="minorHAnsi" w:hAnsiTheme="minorHAnsi"/>
                <w:lang w:val="ro-RO"/>
              </w:rPr>
              <w:t xml:space="preserve">, NOTULAE BOTANICAE HORTI AGROBOTANICI CLUJ-NAPOCA,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38,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234-240</w:t>
            </w:r>
            <w:r w:rsidR="008D72C9" w:rsidRPr="004E5CCB">
              <w:rPr>
                <w:rFonts w:asciiTheme="minorHAnsi" w:hAnsiTheme="minorHAnsi"/>
                <w:lang w:val="ro-RO"/>
              </w:rPr>
              <w:t>.</w:t>
            </w:r>
          </w:p>
          <w:p w:rsidR="008D72C9" w:rsidRPr="004E5CCB" w:rsidRDefault="006F6D0F"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THE INFLUENCE OF CULTIVATION AND FERTILIZATION METHODS ON YIELD OF EGGPLANTS GROWN IN A POLYETHYLENE GREENHOUSE,</w:t>
            </w:r>
            <w:r w:rsidR="008D72C9" w:rsidRPr="004E5CCB">
              <w:rPr>
                <w:rFonts w:asciiTheme="minorHAnsi" w:hAnsiTheme="minorHAnsi"/>
                <w:lang w:val="ro-RO"/>
              </w:rPr>
              <w:t xml:space="preserve"> </w:t>
            </w:r>
            <w:r w:rsidRPr="004E5CCB">
              <w:rPr>
                <w:rFonts w:asciiTheme="minorHAnsi" w:hAnsiTheme="minorHAnsi"/>
                <w:lang w:val="ro-RO"/>
              </w:rPr>
              <w:t xml:space="preserve">Maniutiu D., Sima R., </w:t>
            </w:r>
            <w:r w:rsidR="008D72C9" w:rsidRPr="004E5CCB">
              <w:rPr>
                <w:rFonts w:asciiTheme="minorHAnsi" w:hAnsiTheme="minorHAnsi"/>
                <w:lang w:val="ro-RO"/>
              </w:rPr>
              <w:t>2010</w:t>
            </w:r>
            <w:r w:rsidRPr="004E5CCB">
              <w:rPr>
                <w:rFonts w:asciiTheme="minorHAnsi" w:hAnsiTheme="minorHAnsi"/>
                <w:lang w:val="ro-RO"/>
              </w:rPr>
              <w:t xml:space="preserve">, NOTULAE BOTANICAE HORTI AGROBOTANICI CLUJ-NAPOCA,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38,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193-195.</w:t>
            </w:r>
          </w:p>
          <w:p w:rsidR="008D72C9" w:rsidRPr="004E5CCB" w:rsidRDefault="00A749AE"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META-HEURISTICS ON QUANTITATIVE STRUCTURE-ACTIVITY RELATIONSHIPS: STUDY ON POLYCHLORINATED BIPHENYLS,</w:t>
            </w:r>
            <w:r w:rsidR="008D72C9" w:rsidRPr="004E5CCB">
              <w:rPr>
                <w:rFonts w:asciiTheme="minorHAnsi" w:hAnsiTheme="minorHAnsi"/>
                <w:lang w:val="ro-RO"/>
              </w:rPr>
              <w:t xml:space="preserve"> </w:t>
            </w:r>
            <w:r w:rsidRPr="004E5CCB">
              <w:rPr>
                <w:rFonts w:asciiTheme="minorHAnsi" w:hAnsiTheme="minorHAnsi"/>
                <w:lang w:val="ro-RO"/>
              </w:rPr>
              <w:t xml:space="preserve">Jäntschi L., Bolboaca S.D., Sestras R., </w:t>
            </w:r>
            <w:r w:rsidR="008D72C9" w:rsidRPr="004E5CCB">
              <w:rPr>
                <w:rFonts w:asciiTheme="minorHAnsi" w:hAnsiTheme="minorHAnsi"/>
                <w:lang w:val="ro-RO"/>
              </w:rPr>
              <w:t>2010</w:t>
            </w:r>
            <w:r w:rsidRPr="004E5CCB">
              <w:rPr>
                <w:rFonts w:asciiTheme="minorHAnsi" w:hAnsiTheme="minorHAnsi"/>
                <w:lang w:val="ro-RO"/>
              </w:rPr>
              <w:t xml:space="preserve">, JOURNAL OF MOLECULAR MODELING,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16,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2,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377-386</w:t>
            </w:r>
            <w:r w:rsidR="008D72C9" w:rsidRPr="004E5CCB">
              <w:rPr>
                <w:rFonts w:asciiTheme="minorHAnsi" w:hAnsiTheme="minorHAnsi"/>
                <w:lang w:val="ro-RO"/>
              </w:rPr>
              <w:t>.</w:t>
            </w:r>
          </w:p>
          <w:p w:rsidR="008D72C9" w:rsidRPr="004E5CCB" w:rsidRDefault="006F6D0F"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RESEARCH CONCERNING THE BEHAVIOR OF NEW CALLISTEPHUS CHINENSIS VARIETIES FOR ENRICHING THE ROMANIAN FLORAL ASSORTMENT,</w:t>
            </w:r>
            <w:r w:rsidR="008D72C9" w:rsidRPr="004E5CCB">
              <w:rPr>
                <w:rFonts w:asciiTheme="minorHAnsi" w:hAnsiTheme="minorHAnsi"/>
                <w:lang w:val="ro-RO"/>
              </w:rPr>
              <w:t xml:space="preserve"> </w:t>
            </w:r>
            <w:r w:rsidR="00A749AE" w:rsidRPr="004E5CCB">
              <w:rPr>
                <w:rFonts w:asciiTheme="minorHAnsi" w:hAnsiTheme="minorHAnsi"/>
                <w:lang w:val="ro-RO"/>
              </w:rPr>
              <w:t xml:space="preserve">Cantor M,, Buta E., </w:t>
            </w:r>
            <w:r w:rsidR="008D72C9" w:rsidRPr="004E5CCB">
              <w:rPr>
                <w:rFonts w:asciiTheme="minorHAnsi" w:hAnsiTheme="minorHAnsi"/>
                <w:lang w:val="ro-RO"/>
              </w:rPr>
              <w:t>2010</w:t>
            </w:r>
            <w:r w:rsidRPr="004E5CCB">
              <w:rPr>
                <w:rFonts w:asciiTheme="minorHAnsi" w:hAnsiTheme="minorHAnsi"/>
                <w:lang w:val="ro-RO"/>
              </w:rPr>
              <w:t xml:space="preserve">, </w:t>
            </w:r>
            <w:r w:rsidR="00A749AE" w:rsidRPr="004E5CCB">
              <w:rPr>
                <w:rFonts w:asciiTheme="minorHAnsi" w:hAnsiTheme="minorHAnsi"/>
                <w:lang w:val="ro-RO"/>
              </w:rPr>
              <w:t xml:space="preserve">HORTSCIENCE, </w:t>
            </w:r>
            <w:r w:rsidR="00A749AE" w:rsidRPr="004E5CCB">
              <w:rPr>
                <w:rFonts w:asciiTheme="minorHAnsi" w:hAnsiTheme="minorHAnsi" w:cs="Arial"/>
                <w:color w:val="333333"/>
                <w:shd w:val="clear" w:color="auto" w:fill="FFFFFF"/>
                <w:lang w:val="ro-RO"/>
              </w:rPr>
              <w:t> </w:t>
            </w:r>
            <w:r w:rsidR="00A749AE" w:rsidRPr="004E5CCB">
              <w:rPr>
                <w:rStyle w:val="frlabel"/>
                <w:rFonts w:asciiTheme="minorHAnsi" w:hAnsiTheme="minorHAnsi" w:cs="Arial"/>
                <w:bCs/>
                <w:color w:val="333333"/>
                <w:shd w:val="clear" w:color="auto" w:fill="FFFFFF"/>
                <w:lang w:val="ro-RO"/>
              </w:rPr>
              <w:t>Volume:</w:t>
            </w:r>
            <w:r w:rsidR="00A749AE" w:rsidRPr="004E5CCB">
              <w:rPr>
                <w:rStyle w:val="apple-converted-space"/>
                <w:rFonts w:asciiTheme="minorHAnsi" w:hAnsiTheme="minorHAnsi" w:cs="Arial"/>
                <w:color w:val="333333"/>
                <w:shd w:val="clear" w:color="auto" w:fill="FFFFFF"/>
                <w:lang w:val="ro-RO"/>
              </w:rPr>
              <w:t> </w:t>
            </w:r>
            <w:r w:rsidR="00A749AE" w:rsidRPr="004E5CCB">
              <w:rPr>
                <w:rFonts w:asciiTheme="minorHAnsi" w:hAnsiTheme="minorHAnsi"/>
                <w:lang w:val="ro-RO"/>
              </w:rPr>
              <w:t xml:space="preserve">45, </w:t>
            </w:r>
            <w:r w:rsidR="00A749AE" w:rsidRPr="004E5CCB">
              <w:rPr>
                <w:rStyle w:val="frlabel"/>
                <w:rFonts w:asciiTheme="minorHAnsi" w:hAnsiTheme="minorHAnsi" w:cs="Arial"/>
                <w:bCs/>
                <w:color w:val="333333"/>
                <w:shd w:val="clear" w:color="auto" w:fill="FFFFFF"/>
                <w:lang w:val="ro-RO"/>
              </w:rPr>
              <w:t>Issue:</w:t>
            </w:r>
            <w:r w:rsidR="00A749AE" w:rsidRPr="004E5CCB">
              <w:rPr>
                <w:rStyle w:val="apple-converted-space"/>
                <w:rFonts w:asciiTheme="minorHAnsi" w:hAnsiTheme="minorHAnsi" w:cs="Arial"/>
                <w:color w:val="333333"/>
                <w:shd w:val="clear" w:color="auto" w:fill="FFFFFF"/>
                <w:lang w:val="ro-RO"/>
              </w:rPr>
              <w:t> </w:t>
            </w:r>
            <w:r w:rsidR="00A749AE" w:rsidRPr="004E5CCB">
              <w:rPr>
                <w:rFonts w:asciiTheme="minorHAnsi" w:hAnsiTheme="minorHAnsi"/>
                <w:lang w:val="ro-RO"/>
              </w:rPr>
              <w:t xml:space="preserve">8, </w:t>
            </w:r>
            <w:r w:rsidR="00A749AE" w:rsidRPr="004E5CCB">
              <w:rPr>
                <w:rStyle w:val="frlabel"/>
                <w:rFonts w:asciiTheme="minorHAnsi" w:hAnsiTheme="minorHAnsi" w:cs="Arial"/>
                <w:bCs/>
                <w:color w:val="333333"/>
                <w:shd w:val="clear" w:color="auto" w:fill="FFFFFF"/>
                <w:lang w:val="ro-RO"/>
              </w:rPr>
              <w:t>Supplement:</w:t>
            </w:r>
            <w:r w:rsidR="00A749AE" w:rsidRPr="004E5CCB">
              <w:rPr>
                <w:rStyle w:val="apple-converted-space"/>
                <w:rFonts w:asciiTheme="minorHAnsi" w:hAnsiTheme="minorHAnsi" w:cs="Arial"/>
                <w:color w:val="333333"/>
                <w:shd w:val="clear" w:color="auto" w:fill="FFFFFF"/>
                <w:lang w:val="ro-RO"/>
              </w:rPr>
              <w:t> </w:t>
            </w:r>
            <w:r w:rsidR="00A749AE" w:rsidRPr="004E5CCB">
              <w:rPr>
                <w:rFonts w:asciiTheme="minorHAnsi" w:hAnsiTheme="minorHAnsi"/>
                <w:lang w:val="ro-RO"/>
              </w:rPr>
              <w:t xml:space="preserve">S, </w:t>
            </w:r>
            <w:r w:rsidR="00A749AE" w:rsidRPr="004E5CCB">
              <w:rPr>
                <w:rStyle w:val="frlabel"/>
                <w:rFonts w:asciiTheme="minorHAnsi" w:hAnsiTheme="minorHAnsi" w:cs="Arial"/>
                <w:bCs/>
                <w:color w:val="333333"/>
                <w:shd w:val="clear" w:color="auto" w:fill="FFFFFF"/>
                <w:lang w:val="ro-RO"/>
              </w:rPr>
              <w:t>Pages:</w:t>
            </w:r>
            <w:r w:rsidR="00A749AE" w:rsidRPr="004E5CCB">
              <w:rPr>
                <w:rStyle w:val="apple-converted-space"/>
                <w:rFonts w:asciiTheme="minorHAnsi" w:hAnsiTheme="minorHAnsi" w:cs="Arial"/>
                <w:color w:val="333333"/>
                <w:shd w:val="clear" w:color="auto" w:fill="FFFFFF"/>
                <w:lang w:val="ro-RO"/>
              </w:rPr>
              <w:t> </w:t>
            </w:r>
            <w:r w:rsidR="00A749AE" w:rsidRPr="004E5CCB">
              <w:rPr>
                <w:rFonts w:asciiTheme="minorHAnsi" w:hAnsiTheme="minorHAnsi"/>
                <w:lang w:val="ro-RO"/>
              </w:rPr>
              <w:t>S159-S159</w:t>
            </w:r>
            <w:r w:rsidR="008D72C9" w:rsidRPr="004E5CCB">
              <w:rPr>
                <w:rFonts w:asciiTheme="minorHAnsi" w:hAnsiTheme="minorHAnsi"/>
                <w:lang w:val="ro-RO"/>
              </w:rPr>
              <w:t>.</w:t>
            </w:r>
          </w:p>
          <w:p w:rsidR="008D72C9" w:rsidRPr="004E5CCB" w:rsidRDefault="00A749AE"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CLASSICAL APPROACHES OF GENETIC ALGORITHMS AND THEIR SUITABILITY,</w:t>
            </w:r>
            <w:r w:rsidR="008D72C9" w:rsidRPr="004E5CCB">
              <w:rPr>
                <w:rFonts w:asciiTheme="minorHAnsi" w:hAnsiTheme="minorHAnsi"/>
                <w:lang w:val="ro-RO"/>
              </w:rPr>
              <w:t xml:space="preserve"> JÄNTSCHI L</w:t>
            </w:r>
            <w:r w:rsidRPr="004E5CCB">
              <w:rPr>
                <w:rFonts w:asciiTheme="minorHAnsi" w:hAnsiTheme="minorHAnsi"/>
                <w:lang w:val="ro-RO"/>
              </w:rPr>
              <w:t>.</w:t>
            </w:r>
            <w:r w:rsidR="008D72C9" w:rsidRPr="004E5CCB">
              <w:rPr>
                <w:rFonts w:asciiTheme="minorHAnsi" w:hAnsiTheme="minorHAnsi"/>
                <w:lang w:val="ro-RO"/>
              </w:rPr>
              <w:t>, BOLBOACA S</w:t>
            </w:r>
            <w:r w:rsidRPr="004E5CCB">
              <w:rPr>
                <w:rFonts w:asciiTheme="minorHAnsi" w:hAnsiTheme="minorHAnsi"/>
                <w:lang w:val="ro-RO"/>
              </w:rPr>
              <w:t>.</w:t>
            </w:r>
            <w:r w:rsidR="008D72C9" w:rsidRPr="004E5CCB">
              <w:rPr>
                <w:rFonts w:asciiTheme="minorHAnsi" w:hAnsiTheme="minorHAnsi"/>
                <w:lang w:val="ro-RO"/>
              </w:rPr>
              <w:t>D</w:t>
            </w:r>
            <w:r w:rsidRPr="004E5CCB">
              <w:rPr>
                <w:rFonts w:asciiTheme="minorHAnsi" w:hAnsiTheme="minorHAnsi"/>
                <w:lang w:val="ro-RO"/>
              </w:rPr>
              <w:t>.</w:t>
            </w:r>
            <w:r w:rsidR="008D72C9" w:rsidRPr="004E5CCB">
              <w:rPr>
                <w:rFonts w:asciiTheme="minorHAnsi" w:hAnsiTheme="minorHAnsi"/>
                <w:lang w:val="ro-RO"/>
              </w:rPr>
              <w:t>, SESTRAS R</w:t>
            </w:r>
            <w:r w:rsidRPr="004E5CCB">
              <w:rPr>
                <w:rFonts w:asciiTheme="minorHAnsi" w:hAnsiTheme="minorHAnsi"/>
                <w:lang w:val="ro-RO"/>
              </w:rPr>
              <w:t>.,</w:t>
            </w:r>
            <w:r w:rsidR="008D72C9" w:rsidRPr="004E5CCB">
              <w:rPr>
                <w:rFonts w:asciiTheme="minorHAnsi" w:hAnsiTheme="minorHAnsi"/>
                <w:lang w:val="ro-RO"/>
              </w:rPr>
              <w:t xml:space="preserve"> 2010</w:t>
            </w:r>
            <w:r w:rsidRPr="004E5CCB">
              <w:rPr>
                <w:rFonts w:asciiTheme="minorHAnsi" w:hAnsiTheme="minorHAnsi"/>
                <w:lang w:val="ro-RO"/>
              </w:rPr>
              <w:t xml:space="preserve">, ASIAN JOURNAL OF CHEMISTRY,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22,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2275-2284</w:t>
            </w:r>
            <w:r w:rsidR="008D72C9" w:rsidRPr="004E5CCB">
              <w:rPr>
                <w:rFonts w:asciiTheme="minorHAnsi" w:hAnsiTheme="minorHAnsi"/>
                <w:lang w:val="ro-RO"/>
              </w:rPr>
              <w:t>.</w:t>
            </w:r>
          </w:p>
          <w:p w:rsidR="008D72C9" w:rsidRPr="004E5CCB" w:rsidRDefault="00A749AE"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 xml:space="preserve">DEVELOPMENTS IN THE ROMANIAN FORESTRY AND ITS LINKAGES WITH OTHER SECTORS, Abrudan I.V., Marinescu V., Ionescu O., Ioras F., Horodnic S., Sestras R., </w:t>
            </w:r>
            <w:r w:rsidR="008D72C9" w:rsidRPr="004E5CCB">
              <w:rPr>
                <w:rFonts w:asciiTheme="minorHAnsi" w:hAnsiTheme="minorHAnsi"/>
                <w:lang w:val="ro-RO"/>
              </w:rPr>
              <w:t>2009</w:t>
            </w:r>
            <w:r w:rsidRPr="004E5CCB">
              <w:rPr>
                <w:rFonts w:asciiTheme="minorHAnsi" w:hAnsiTheme="minorHAnsi"/>
                <w:lang w:val="ro-RO"/>
              </w:rPr>
              <w:t xml:space="preserve">, NOTULAE BOTANICAE HORTI AGROBOTANICI CLUJ-NAPOCA,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37,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2,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14-21.</w:t>
            </w:r>
          </w:p>
          <w:p w:rsidR="008D72C9" w:rsidRPr="004E5CCB" w:rsidRDefault="00A749AE"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MALARIA VACCINE CANDIDATE DIVERSITY OFFERS CHALLENGES AND OPPORTUNITIES FOR EFFECTIVE VACCINE DEVELOPMENT,</w:t>
            </w:r>
            <w:r w:rsidR="008D72C9" w:rsidRPr="004E5CCB">
              <w:rPr>
                <w:rFonts w:asciiTheme="minorHAnsi" w:hAnsiTheme="minorHAnsi"/>
                <w:lang w:val="ro-RO"/>
              </w:rPr>
              <w:t xml:space="preserve"> </w:t>
            </w:r>
            <w:r w:rsidRPr="004E5CCB">
              <w:rPr>
                <w:rFonts w:asciiTheme="minorHAnsi" w:hAnsiTheme="minorHAnsi"/>
                <w:lang w:val="ro-RO"/>
              </w:rPr>
              <w:t xml:space="preserve">Chowdhury K., M. Kantor, R. Sestras, </w:t>
            </w:r>
            <w:r w:rsidR="008D72C9" w:rsidRPr="004E5CCB">
              <w:rPr>
                <w:rFonts w:asciiTheme="minorHAnsi" w:hAnsiTheme="minorHAnsi"/>
                <w:lang w:val="ro-RO"/>
              </w:rPr>
              <w:t>2009</w:t>
            </w:r>
            <w:r w:rsidRPr="004E5CCB">
              <w:rPr>
                <w:rFonts w:asciiTheme="minorHAnsi" w:hAnsiTheme="minorHAnsi"/>
                <w:lang w:val="ro-RO"/>
              </w:rPr>
              <w:t xml:space="preserve">, NOTULAE BOTANICAE HORTI AGROBOTANICI CLUJ-NAPOCA,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37,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9-16</w:t>
            </w:r>
            <w:r w:rsidR="008D72C9" w:rsidRPr="004E5CCB">
              <w:rPr>
                <w:rFonts w:asciiTheme="minorHAnsi" w:hAnsiTheme="minorHAnsi"/>
                <w:lang w:val="ro-RO"/>
              </w:rPr>
              <w:t>.</w:t>
            </w:r>
          </w:p>
          <w:p w:rsidR="008D72C9" w:rsidRPr="004E5CCB" w:rsidRDefault="00F93DA7"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 xml:space="preserve">EVALUATION OF OLD APPLE CULTIVARS GROWN IN CENTRAL TRANSYLVANIA, ROMANIA, Mitre I., V. Mitre, M. M. Ardelean, R. Sestras, A. Sestras, </w:t>
            </w:r>
            <w:r w:rsidR="008D72C9" w:rsidRPr="004E5CCB">
              <w:rPr>
                <w:rFonts w:asciiTheme="minorHAnsi" w:hAnsiTheme="minorHAnsi"/>
                <w:lang w:val="ro-RO"/>
              </w:rPr>
              <w:t>2009</w:t>
            </w:r>
            <w:r w:rsidRPr="004E5CCB">
              <w:rPr>
                <w:rFonts w:asciiTheme="minorHAnsi" w:hAnsiTheme="minorHAnsi"/>
                <w:lang w:val="ro-RO"/>
              </w:rPr>
              <w:t xml:space="preserve">, NOTULAE BOTANICAE HORTI AGROBOTANICI CLUJ-NAPOCA,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37,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235-237</w:t>
            </w:r>
            <w:r w:rsidR="008D72C9" w:rsidRPr="004E5CCB">
              <w:rPr>
                <w:rFonts w:asciiTheme="minorHAnsi" w:hAnsiTheme="minorHAnsi"/>
                <w:lang w:val="ro-RO"/>
              </w:rPr>
              <w:t>.</w:t>
            </w:r>
          </w:p>
          <w:p w:rsidR="008D72C9" w:rsidRPr="004E5CCB" w:rsidRDefault="00F93DA7" w:rsidP="008975E4">
            <w:pPr>
              <w:pStyle w:val="Default"/>
              <w:numPr>
                <w:ilvl w:val="0"/>
                <w:numId w:val="106"/>
              </w:numPr>
              <w:spacing w:after="120"/>
              <w:ind w:left="518" w:hanging="518"/>
              <w:jc w:val="both"/>
              <w:rPr>
                <w:rFonts w:asciiTheme="minorHAnsi" w:hAnsiTheme="minorHAnsi"/>
                <w:sz w:val="22"/>
                <w:szCs w:val="22"/>
                <w:lang w:val="ro-RO"/>
              </w:rPr>
            </w:pPr>
            <w:r w:rsidRPr="004E5CCB">
              <w:rPr>
                <w:rFonts w:asciiTheme="minorHAnsi" w:hAnsiTheme="minorHAnsi" w:cs="Garamond Premr Pro Subh"/>
                <w:sz w:val="22"/>
                <w:szCs w:val="22"/>
                <w:lang w:val="ro-RO"/>
              </w:rPr>
              <w:t xml:space="preserve">USE OF PHENOTYPIC AND MAS SELECTION BASED ON BULK SEGREGANT ANALYSIS TO REVEAL THE GENETIC VARIABILITY INDUCED BY ARTIFICIAL HYBRIDIZATION IN APPLE, </w:t>
            </w:r>
            <w:r w:rsidRPr="004E5CCB">
              <w:rPr>
                <w:rFonts w:asciiTheme="minorHAnsi" w:hAnsiTheme="minorHAnsi"/>
                <w:sz w:val="22"/>
                <w:szCs w:val="22"/>
                <w:lang w:val="ro-RO"/>
              </w:rPr>
              <w:t xml:space="preserve">Sestras R., D. Pamfil, M. Ardelean, C. Botez, A. Sestras, I. Mitre, C. Dan, L. Mihalte, </w:t>
            </w:r>
            <w:r w:rsidR="008D72C9" w:rsidRPr="004E5CCB">
              <w:rPr>
                <w:rFonts w:asciiTheme="minorHAnsi" w:hAnsiTheme="minorHAnsi"/>
                <w:sz w:val="22"/>
                <w:szCs w:val="22"/>
                <w:lang w:val="ro-RO"/>
              </w:rPr>
              <w:t>2009</w:t>
            </w:r>
            <w:r w:rsidRPr="004E5CCB">
              <w:rPr>
                <w:rFonts w:asciiTheme="minorHAnsi" w:hAnsiTheme="minorHAnsi"/>
                <w:sz w:val="22"/>
                <w:szCs w:val="22"/>
                <w:lang w:val="ro-RO"/>
              </w:rPr>
              <w:t xml:space="preserve">, NOTULAE BOTANICAE HORTI AGROBOTANICI CLUJ-NAPOCA, </w:t>
            </w:r>
            <w:r w:rsidRPr="004E5CCB">
              <w:rPr>
                <w:rStyle w:val="frlabel"/>
                <w:rFonts w:asciiTheme="minorHAnsi" w:hAnsiTheme="minorHAnsi" w:cs="Arial"/>
                <w:bCs/>
                <w:color w:val="333333"/>
                <w:sz w:val="22"/>
                <w:szCs w:val="22"/>
                <w:shd w:val="clear" w:color="auto" w:fill="FFFFFF"/>
                <w:lang w:val="ro-RO"/>
              </w:rPr>
              <w:t>Volume:</w:t>
            </w:r>
            <w:r w:rsidRPr="004E5CCB">
              <w:rPr>
                <w:rStyle w:val="apple-converted-space"/>
                <w:rFonts w:asciiTheme="minorHAnsi" w:hAnsiTheme="minorHAnsi" w:cs="Arial"/>
                <w:color w:val="333333"/>
                <w:sz w:val="22"/>
                <w:szCs w:val="22"/>
                <w:shd w:val="clear" w:color="auto" w:fill="FFFFFF"/>
                <w:lang w:val="ro-RO"/>
              </w:rPr>
              <w:t> </w:t>
            </w:r>
            <w:r w:rsidRPr="004E5CCB">
              <w:rPr>
                <w:rFonts w:asciiTheme="minorHAnsi" w:hAnsiTheme="minorHAnsi"/>
                <w:sz w:val="22"/>
                <w:szCs w:val="22"/>
                <w:lang w:val="ro-RO"/>
              </w:rPr>
              <w:t xml:space="preserve">37, </w:t>
            </w:r>
            <w:r w:rsidRPr="004E5CCB">
              <w:rPr>
                <w:rStyle w:val="frlabel"/>
                <w:rFonts w:asciiTheme="minorHAnsi" w:hAnsiTheme="minorHAnsi" w:cs="Arial"/>
                <w:bCs/>
                <w:color w:val="333333"/>
                <w:sz w:val="22"/>
                <w:szCs w:val="22"/>
                <w:shd w:val="clear" w:color="auto" w:fill="FFFFFF"/>
                <w:lang w:val="ro-RO"/>
              </w:rPr>
              <w:t>Issue:</w:t>
            </w:r>
            <w:r w:rsidRPr="004E5CCB">
              <w:rPr>
                <w:rStyle w:val="apple-converted-space"/>
                <w:rFonts w:asciiTheme="minorHAnsi" w:hAnsiTheme="minorHAnsi" w:cs="Arial"/>
                <w:color w:val="333333"/>
                <w:sz w:val="22"/>
                <w:szCs w:val="22"/>
                <w:shd w:val="clear" w:color="auto" w:fill="FFFFFF"/>
                <w:lang w:val="ro-RO"/>
              </w:rPr>
              <w:t> </w:t>
            </w:r>
            <w:r w:rsidRPr="004E5CCB">
              <w:rPr>
                <w:rFonts w:asciiTheme="minorHAnsi" w:hAnsiTheme="minorHAnsi"/>
                <w:sz w:val="22"/>
                <w:szCs w:val="22"/>
                <w:lang w:val="ro-RO"/>
              </w:rPr>
              <w:t xml:space="preserve">1, </w:t>
            </w:r>
            <w:r w:rsidRPr="004E5CCB">
              <w:rPr>
                <w:rStyle w:val="frlabel"/>
                <w:rFonts w:asciiTheme="minorHAnsi" w:hAnsiTheme="minorHAnsi" w:cs="Arial"/>
                <w:bCs/>
                <w:color w:val="333333"/>
                <w:sz w:val="22"/>
                <w:szCs w:val="22"/>
                <w:shd w:val="clear" w:color="auto" w:fill="FFFFFF"/>
                <w:lang w:val="ro-RO"/>
              </w:rPr>
              <w:t>Pages:</w:t>
            </w:r>
            <w:r w:rsidRPr="004E5CCB">
              <w:rPr>
                <w:rStyle w:val="apple-converted-space"/>
                <w:rFonts w:asciiTheme="minorHAnsi" w:hAnsiTheme="minorHAnsi" w:cs="Arial"/>
                <w:color w:val="333333"/>
                <w:sz w:val="22"/>
                <w:szCs w:val="22"/>
                <w:shd w:val="clear" w:color="auto" w:fill="FFFFFF"/>
                <w:lang w:val="ro-RO"/>
              </w:rPr>
              <w:t> </w:t>
            </w:r>
            <w:r w:rsidRPr="004E5CCB">
              <w:rPr>
                <w:rFonts w:asciiTheme="minorHAnsi" w:hAnsiTheme="minorHAnsi"/>
                <w:sz w:val="22"/>
                <w:szCs w:val="22"/>
                <w:lang w:val="ro-RO"/>
              </w:rPr>
              <w:t>273-277.</w:t>
            </w:r>
          </w:p>
          <w:p w:rsidR="008D72C9" w:rsidRPr="004E5CCB" w:rsidRDefault="00F93DA7"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GENOTYPIC VARIABILITY OF THE MAIN APPLE CULTIVARS GROWN IN TRANSYLVANIA EVALUATED BY MEANS OF RAPD ANALYSIS,</w:t>
            </w:r>
            <w:r w:rsidR="008D72C9" w:rsidRPr="004E5CCB">
              <w:rPr>
                <w:rFonts w:asciiTheme="minorHAnsi" w:hAnsiTheme="minorHAnsi"/>
                <w:lang w:val="ro-RO"/>
              </w:rPr>
              <w:t xml:space="preserve"> </w:t>
            </w:r>
            <w:r w:rsidR="00DC7BB4" w:rsidRPr="004E5CCB">
              <w:rPr>
                <w:rFonts w:asciiTheme="minorHAnsi" w:hAnsiTheme="minorHAnsi"/>
                <w:lang w:val="ro-RO"/>
              </w:rPr>
              <w:t xml:space="preserve">Mitre I., L. Lukács, M. Ardelean, V. Mitre, R. Sestras, R. Pop, M. Cordea, </w:t>
            </w:r>
            <w:r w:rsidR="008D72C9" w:rsidRPr="004E5CCB">
              <w:rPr>
                <w:rFonts w:asciiTheme="minorHAnsi" w:hAnsiTheme="minorHAnsi"/>
                <w:lang w:val="ro-RO"/>
              </w:rPr>
              <w:t>2009</w:t>
            </w:r>
            <w:r w:rsidR="00DC7BB4" w:rsidRPr="004E5CCB">
              <w:rPr>
                <w:rFonts w:asciiTheme="minorHAnsi" w:hAnsiTheme="minorHAnsi"/>
                <w:lang w:val="ro-RO"/>
              </w:rPr>
              <w:t xml:space="preserve">, NOTULAE BOTANICAE HORTI AGROBOTANICI CLUJ-NAPOCA, </w:t>
            </w:r>
            <w:r w:rsidR="00DC7BB4" w:rsidRPr="004E5CCB">
              <w:rPr>
                <w:rStyle w:val="frlabel"/>
                <w:rFonts w:asciiTheme="minorHAnsi" w:hAnsiTheme="minorHAnsi" w:cs="Arial"/>
                <w:bCs/>
                <w:color w:val="333333"/>
                <w:shd w:val="clear" w:color="auto" w:fill="FFFFFF"/>
                <w:lang w:val="ro-RO"/>
              </w:rPr>
              <w:t>Volume:</w:t>
            </w:r>
            <w:r w:rsidR="00DC7BB4" w:rsidRPr="004E5CCB">
              <w:rPr>
                <w:rStyle w:val="apple-converted-space"/>
                <w:rFonts w:asciiTheme="minorHAnsi" w:hAnsiTheme="minorHAnsi" w:cs="Arial"/>
                <w:color w:val="333333"/>
                <w:shd w:val="clear" w:color="auto" w:fill="FFFFFF"/>
                <w:lang w:val="ro-RO"/>
              </w:rPr>
              <w:t> </w:t>
            </w:r>
            <w:r w:rsidR="00DC7BB4" w:rsidRPr="004E5CCB">
              <w:rPr>
                <w:rFonts w:asciiTheme="minorHAnsi" w:hAnsiTheme="minorHAnsi"/>
                <w:lang w:val="ro-RO"/>
              </w:rPr>
              <w:t xml:space="preserve">37, </w:t>
            </w:r>
            <w:r w:rsidR="00DC7BB4" w:rsidRPr="004E5CCB">
              <w:rPr>
                <w:rStyle w:val="frlabel"/>
                <w:rFonts w:asciiTheme="minorHAnsi" w:hAnsiTheme="minorHAnsi" w:cs="Arial"/>
                <w:bCs/>
                <w:color w:val="333333"/>
                <w:shd w:val="clear" w:color="auto" w:fill="FFFFFF"/>
                <w:lang w:val="ro-RO"/>
              </w:rPr>
              <w:t>Issue:</w:t>
            </w:r>
            <w:r w:rsidR="00DC7BB4" w:rsidRPr="004E5CCB">
              <w:rPr>
                <w:rStyle w:val="apple-converted-space"/>
                <w:rFonts w:asciiTheme="minorHAnsi" w:hAnsiTheme="minorHAnsi" w:cs="Arial"/>
                <w:color w:val="333333"/>
                <w:shd w:val="clear" w:color="auto" w:fill="FFFFFF"/>
                <w:lang w:val="ro-RO"/>
              </w:rPr>
              <w:t> </w:t>
            </w:r>
            <w:r w:rsidR="00DC7BB4" w:rsidRPr="004E5CCB">
              <w:rPr>
                <w:rFonts w:asciiTheme="minorHAnsi" w:hAnsiTheme="minorHAnsi"/>
                <w:lang w:val="ro-RO"/>
              </w:rPr>
              <w:t xml:space="preserve">1, </w:t>
            </w:r>
            <w:r w:rsidR="00DC7BB4" w:rsidRPr="004E5CCB">
              <w:rPr>
                <w:rStyle w:val="frlabel"/>
                <w:rFonts w:asciiTheme="minorHAnsi" w:hAnsiTheme="minorHAnsi" w:cs="Arial"/>
                <w:bCs/>
                <w:color w:val="333333"/>
                <w:shd w:val="clear" w:color="auto" w:fill="FFFFFF"/>
                <w:lang w:val="ro-RO"/>
              </w:rPr>
              <w:t>Pages:</w:t>
            </w:r>
            <w:r w:rsidR="00DC7BB4" w:rsidRPr="004E5CCB">
              <w:rPr>
                <w:rStyle w:val="apple-converted-space"/>
                <w:rFonts w:asciiTheme="minorHAnsi" w:hAnsiTheme="minorHAnsi" w:cs="Arial"/>
                <w:color w:val="333333"/>
                <w:shd w:val="clear" w:color="auto" w:fill="FFFFFF"/>
                <w:lang w:val="ro-RO"/>
              </w:rPr>
              <w:t> </w:t>
            </w:r>
            <w:r w:rsidR="00DC7BB4" w:rsidRPr="004E5CCB">
              <w:rPr>
                <w:rFonts w:asciiTheme="minorHAnsi" w:hAnsiTheme="minorHAnsi"/>
                <w:lang w:val="ro-RO"/>
              </w:rPr>
              <w:t>261-264</w:t>
            </w:r>
            <w:r w:rsidR="008D72C9" w:rsidRPr="004E5CCB">
              <w:rPr>
                <w:rFonts w:asciiTheme="minorHAnsi" w:hAnsiTheme="minorHAnsi"/>
                <w:lang w:val="ro-RO"/>
              </w:rPr>
              <w:t>.</w:t>
            </w:r>
          </w:p>
          <w:p w:rsidR="008D72C9" w:rsidRPr="004E5CCB" w:rsidRDefault="00DC7BB4"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 xml:space="preserve">INHERITANCE OF VIGOUR TREE IN F1 APPLE INTERSPECIFIC HYBRIDS, Sestras R., D. Pamfil, A. Sestras, L. Jäntschi, S. Bolboaca, C. Dan, </w:t>
            </w:r>
            <w:r w:rsidR="008D72C9" w:rsidRPr="004E5CCB">
              <w:rPr>
                <w:rFonts w:asciiTheme="minorHAnsi" w:hAnsiTheme="minorHAnsi"/>
                <w:lang w:val="ro-RO"/>
              </w:rPr>
              <w:t>2009</w:t>
            </w:r>
            <w:r w:rsidRPr="004E5CCB">
              <w:rPr>
                <w:rFonts w:asciiTheme="minorHAnsi" w:hAnsiTheme="minorHAnsi"/>
                <w:lang w:val="ro-RO"/>
              </w:rPr>
              <w:t xml:space="preserve">, NOTULAE BOTANICAE HORTI AGROBOTANICI CLUJ-NAPOCA,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37,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70-73</w:t>
            </w:r>
            <w:r w:rsidR="008D72C9" w:rsidRPr="004E5CCB">
              <w:rPr>
                <w:rFonts w:asciiTheme="minorHAnsi" w:hAnsiTheme="minorHAnsi"/>
                <w:lang w:val="ro-RO"/>
              </w:rPr>
              <w:t>.</w:t>
            </w:r>
          </w:p>
          <w:p w:rsidR="008D72C9" w:rsidRPr="004E5CCB" w:rsidRDefault="00DC7BB4"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 xml:space="preserve">HARD PROBLEMS IN GENE SEQUENCE ANALYSIS: CLASSICAL APPROACHES AND SUITABILITY OF GENETIC ALGORITHMS, Jantschi L., S. D. Bolboaca, R. Sestras, </w:t>
            </w:r>
            <w:r w:rsidR="008D72C9" w:rsidRPr="004E5CCB">
              <w:rPr>
                <w:rFonts w:asciiTheme="minorHAnsi" w:hAnsiTheme="minorHAnsi"/>
                <w:lang w:val="ro-RO"/>
              </w:rPr>
              <w:t>2009</w:t>
            </w:r>
            <w:r w:rsidRPr="004E5CCB">
              <w:rPr>
                <w:rFonts w:asciiTheme="minorHAnsi" w:hAnsiTheme="minorHAnsi"/>
                <w:lang w:val="ro-RO"/>
              </w:rPr>
              <w:t xml:space="preserve">, BIOTECHNOLOGY &amp; BIOTECHNOLOGICAL EQUIPMENT,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23,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2,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1275-1280</w:t>
            </w:r>
            <w:r w:rsidR="008D72C9" w:rsidRPr="004E5CCB">
              <w:rPr>
                <w:rFonts w:asciiTheme="minorHAnsi" w:hAnsiTheme="minorHAnsi"/>
                <w:lang w:val="ro-RO"/>
              </w:rPr>
              <w:t>.</w:t>
            </w:r>
          </w:p>
          <w:p w:rsidR="008D72C9" w:rsidRPr="004E5CCB" w:rsidRDefault="00DC7BB4"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 xml:space="preserve">INTRODUCTION OF NEW ROSES CULTIVARS INTO ORNAMENTAL COLLECTION AND THEIR BEHAVIOR IN TRANSYLVANIA CONDITIONS, Cantor M., Catana C., Buta E., </w:t>
            </w:r>
            <w:r w:rsidR="008D72C9" w:rsidRPr="004E5CCB">
              <w:rPr>
                <w:rFonts w:asciiTheme="minorHAnsi" w:hAnsiTheme="minorHAnsi"/>
                <w:lang w:val="ro-RO"/>
              </w:rPr>
              <w:t>2009</w:t>
            </w:r>
            <w:r w:rsidRPr="004E5CCB">
              <w:rPr>
                <w:rFonts w:asciiTheme="minorHAnsi" w:hAnsiTheme="minorHAnsi"/>
                <w:lang w:val="ro-RO"/>
              </w:rPr>
              <w:t xml:space="preserve">, HORTSCIENCE,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44,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4,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1155-1155</w:t>
            </w:r>
            <w:r w:rsidR="008D72C9" w:rsidRPr="004E5CCB">
              <w:rPr>
                <w:rFonts w:asciiTheme="minorHAnsi" w:hAnsiTheme="minorHAnsi"/>
                <w:lang w:val="ro-RO"/>
              </w:rPr>
              <w:t>.</w:t>
            </w:r>
          </w:p>
          <w:p w:rsidR="008D72C9" w:rsidRPr="004E5CCB" w:rsidRDefault="00DC7BB4"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STUDIES OF USE OF NEW CANNA INDICA CULTIVARS FOR IMPROVED STUDENT FLORAL COLLECTION,</w:t>
            </w:r>
            <w:r w:rsidR="008D72C9" w:rsidRPr="004E5CCB">
              <w:rPr>
                <w:rFonts w:asciiTheme="minorHAnsi" w:hAnsiTheme="minorHAnsi"/>
                <w:lang w:val="ro-RO"/>
              </w:rPr>
              <w:t xml:space="preserve"> </w:t>
            </w:r>
            <w:r w:rsidRPr="004E5CCB">
              <w:rPr>
                <w:rFonts w:asciiTheme="minorHAnsi" w:hAnsiTheme="minorHAnsi"/>
                <w:lang w:val="ro-RO"/>
              </w:rPr>
              <w:t xml:space="preserve">Cantor M., Pop R., Buta E., </w:t>
            </w:r>
            <w:r w:rsidR="008D72C9" w:rsidRPr="004E5CCB">
              <w:rPr>
                <w:rFonts w:asciiTheme="minorHAnsi" w:hAnsiTheme="minorHAnsi"/>
                <w:lang w:val="ro-RO"/>
              </w:rPr>
              <w:t>2008</w:t>
            </w:r>
            <w:r w:rsidRPr="004E5CCB">
              <w:rPr>
                <w:rFonts w:asciiTheme="minorHAnsi" w:hAnsiTheme="minorHAnsi"/>
                <w:lang w:val="ro-RO"/>
              </w:rPr>
              <w:t xml:space="preserve">,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43,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4,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1178-1178</w:t>
            </w:r>
            <w:r w:rsidR="008D72C9" w:rsidRPr="004E5CCB">
              <w:rPr>
                <w:rFonts w:asciiTheme="minorHAnsi" w:hAnsiTheme="minorHAnsi"/>
                <w:lang w:val="ro-RO"/>
              </w:rPr>
              <w:t>.</w:t>
            </w:r>
          </w:p>
          <w:p w:rsidR="008D72C9" w:rsidRPr="004E5CCB" w:rsidRDefault="00DC7BB4"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THE INFLUENCE OF FRUCTIFICATION MANAGING AND FERTILIZATION ON MEDIUM-LONG FRUIT CUCUMBER HYBRIDS CULTIVATED IN GREENHOUSE,</w:t>
            </w:r>
            <w:r w:rsidR="008D72C9" w:rsidRPr="004E5CCB">
              <w:rPr>
                <w:rFonts w:asciiTheme="minorHAnsi" w:hAnsiTheme="minorHAnsi"/>
                <w:lang w:val="ro-RO"/>
              </w:rPr>
              <w:t xml:space="preserve"> </w:t>
            </w:r>
            <w:r w:rsidRPr="004E5CCB">
              <w:rPr>
                <w:rFonts w:asciiTheme="minorHAnsi" w:hAnsiTheme="minorHAnsi"/>
                <w:lang w:val="ro-RO"/>
              </w:rPr>
              <w:t xml:space="preserve">Maniutiu D., Sima R., Ficior D., </w:t>
            </w:r>
            <w:r w:rsidR="008D72C9" w:rsidRPr="004E5CCB">
              <w:rPr>
                <w:rFonts w:asciiTheme="minorHAnsi" w:hAnsiTheme="minorHAnsi"/>
                <w:lang w:val="ro-RO"/>
              </w:rPr>
              <w:t>2008</w:t>
            </w:r>
            <w:r w:rsidRPr="004E5CCB">
              <w:rPr>
                <w:rFonts w:asciiTheme="minorHAnsi" w:hAnsiTheme="minorHAnsi"/>
                <w:lang w:val="ro-RO"/>
              </w:rPr>
              <w:t xml:space="preserve">, NOTULAE BOTANICAE HORTI AGROBOTANICI CLUJ-NAPOCA,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36,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2,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76-79</w:t>
            </w:r>
            <w:r w:rsidR="008D72C9" w:rsidRPr="004E5CCB">
              <w:rPr>
                <w:rFonts w:asciiTheme="minorHAnsi" w:hAnsiTheme="minorHAnsi"/>
                <w:lang w:val="ro-RO"/>
              </w:rPr>
              <w:t>.</w:t>
            </w:r>
          </w:p>
          <w:p w:rsidR="008D72C9" w:rsidRPr="004E5CCB" w:rsidRDefault="0022665A"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THE DIFFERENCES AMONG PEAR GENOTYPES TO FIRE BLIGHT (</w:t>
            </w:r>
            <w:r w:rsidRPr="004E5CCB">
              <w:rPr>
                <w:rFonts w:asciiTheme="minorHAnsi" w:hAnsiTheme="minorHAnsi"/>
                <w:i/>
                <w:iCs/>
                <w:lang w:val="ro-RO"/>
              </w:rPr>
              <w:t>ERWINIA AMYLOVORA</w:t>
            </w:r>
            <w:r w:rsidRPr="004E5CCB">
              <w:rPr>
                <w:rFonts w:asciiTheme="minorHAnsi" w:hAnsiTheme="minorHAnsi"/>
                <w:lang w:val="ro-RO"/>
              </w:rPr>
              <w:t>) ATTACK, BASED ON OBSERVATIONS OF NATURAL INFECTION,</w:t>
            </w:r>
            <w:r w:rsidR="008D72C9" w:rsidRPr="004E5CCB">
              <w:rPr>
                <w:rFonts w:asciiTheme="minorHAnsi" w:hAnsiTheme="minorHAnsi"/>
                <w:lang w:val="ro-RO"/>
              </w:rPr>
              <w:t xml:space="preserve"> </w:t>
            </w:r>
            <w:r w:rsidRPr="004E5CCB">
              <w:rPr>
                <w:rFonts w:asciiTheme="minorHAnsi" w:hAnsiTheme="minorHAnsi"/>
                <w:lang w:val="ro-RO"/>
              </w:rPr>
              <w:t xml:space="preserve">Sestras A., Sestras R., Barbos A., Militaru M., </w:t>
            </w:r>
            <w:r w:rsidR="008D72C9" w:rsidRPr="004E5CCB">
              <w:rPr>
                <w:rFonts w:asciiTheme="minorHAnsi" w:hAnsiTheme="minorHAnsi"/>
                <w:lang w:val="ro-RO"/>
              </w:rPr>
              <w:t>2008</w:t>
            </w:r>
            <w:r w:rsidRPr="004E5CCB">
              <w:rPr>
                <w:rFonts w:asciiTheme="minorHAnsi" w:hAnsiTheme="minorHAnsi"/>
                <w:lang w:val="ro-RO"/>
              </w:rPr>
              <w:t xml:space="preserve">, NOTULAE BOTANICAE HORTI AGROBOTANICI CLUJ-NAPOCA,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36,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2,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98-103</w:t>
            </w:r>
            <w:r w:rsidR="008D72C9" w:rsidRPr="004E5CCB">
              <w:rPr>
                <w:rFonts w:asciiTheme="minorHAnsi" w:hAnsiTheme="minorHAnsi"/>
                <w:lang w:val="ro-RO"/>
              </w:rPr>
              <w:t>.</w:t>
            </w:r>
          </w:p>
          <w:p w:rsidR="008D72C9" w:rsidRPr="004E5CCB" w:rsidRDefault="0022665A"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 xml:space="preserve">THE PHYLOGENETIC ANALYSIS AND IDENTIFICATION OF </w:t>
            </w:r>
            <w:r w:rsidRPr="004E5CCB">
              <w:rPr>
                <w:rFonts w:asciiTheme="minorHAnsi" w:hAnsiTheme="minorHAnsi"/>
                <w:i/>
                <w:iCs/>
                <w:lang w:val="ro-RO"/>
              </w:rPr>
              <w:t>SORGHUM HALEPENSE</w:t>
            </w:r>
            <w:r w:rsidRPr="004E5CCB">
              <w:rPr>
                <w:rFonts w:asciiTheme="minorHAnsi" w:hAnsiTheme="minorHAnsi"/>
                <w:lang w:val="ro-RO"/>
              </w:rPr>
              <w:t xml:space="preserve"> AND RELATED SPECIES BASED ON THE CHI-B PARTIAL SEQUENCE,</w:t>
            </w:r>
            <w:r w:rsidR="008D72C9" w:rsidRPr="004E5CCB">
              <w:rPr>
                <w:rFonts w:asciiTheme="minorHAnsi" w:hAnsiTheme="minorHAnsi"/>
                <w:lang w:val="ro-RO"/>
              </w:rPr>
              <w:t xml:space="preserve"> </w:t>
            </w:r>
            <w:r w:rsidRPr="004E5CCB">
              <w:rPr>
                <w:rFonts w:asciiTheme="minorHAnsi" w:hAnsiTheme="minorHAnsi"/>
                <w:lang w:val="ro-RO"/>
              </w:rPr>
              <w:t xml:space="preserve">Chen Q., Wei W., Sestras R., </w:t>
            </w:r>
            <w:r w:rsidR="008D72C9" w:rsidRPr="004E5CCB">
              <w:rPr>
                <w:rFonts w:asciiTheme="minorHAnsi" w:hAnsiTheme="minorHAnsi"/>
                <w:lang w:val="ro-RO"/>
              </w:rPr>
              <w:t>2008</w:t>
            </w:r>
            <w:r w:rsidRPr="004E5CCB">
              <w:rPr>
                <w:rFonts w:asciiTheme="minorHAnsi" w:hAnsiTheme="minorHAnsi"/>
                <w:lang w:val="ro-RO"/>
              </w:rPr>
              <w:t xml:space="preserve">, NOTULAE BOTANICAE HORTI AGROBOTANICI CLUJ-NAPOCA,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36,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55-58</w:t>
            </w:r>
            <w:r w:rsidR="008D72C9" w:rsidRPr="004E5CCB">
              <w:rPr>
                <w:rFonts w:asciiTheme="minorHAnsi" w:hAnsiTheme="minorHAnsi"/>
                <w:lang w:val="ro-RO"/>
              </w:rPr>
              <w:t>.</w:t>
            </w:r>
          </w:p>
          <w:p w:rsidR="008D72C9" w:rsidRPr="004E5CCB" w:rsidRDefault="0022665A" w:rsidP="008975E4">
            <w:pPr>
              <w:pStyle w:val="ListParagraph"/>
              <w:numPr>
                <w:ilvl w:val="0"/>
                <w:numId w:val="106"/>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VARIABILITY AND HERITABILITY OF SEVERAL IMPORTANT TRAITS FOR GRAPE PRODUCTION AND BREEDING,</w:t>
            </w:r>
            <w:r w:rsidR="008D72C9" w:rsidRPr="004E5CCB">
              <w:rPr>
                <w:rFonts w:asciiTheme="minorHAnsi" w:hAnsiTheme="minorHAnsi"/>
                <w:lang w:val="ro-RO"/>
              </w:rPr>
              <w:t xml:space="preserve"> </w:t>
            </w:r>
            <w:r w:rsidRPr="004E5CCB">
              <w:rPr>
                <w:rFonts w:asciiTheme="minorHAnsi" w:hAnsiTheme="minorHAnsi"/>
                <w:lang w:val="ro-RO"/>
              </w:rPr>
              <w:t xml:space="preserve">Sestras R., Moldovan S.D., Popescu C.F., </w:t>
            </w:r>
            <w:r w:rsidR="008D72C9" w:rsidRPr="004E5CCB">
              <w:rPr>
                <w:rFonts w:asciiTheme="minorHAnsi" w:hAnsiTheme="minorHAnsi"/>
                <w:lang w:val="ro-RO"/>
              </w:rPr>
              <w:t>2008</w:t>
            </w:r>
            <w:r w:rsidRPr="004E5CCB">
              <w:rPr>
                <w:rFonts w:asciiTheme="minorHAnsi" w:hAnsiTheme="minorHAnsi"/>
                <w:lang w:val="ro-RO"/>
              </w:rPr>
              <w:t xml:space="preserve">, NOTULAE BOTANICAE HORTI AGROBOTANICI CLUJ-NAPOCA, </w:t>
            </w:r>
            <w:r w:rsidRPr="004E5CCB">
              <w:rPr>
                <w:rStyle w:val="frlabel"/>
                <w:rFonts w:asciiTheme="minorHAnsi" w:hAnsiTheme="minorHAnsi" w:cs="Arial"/>
                <w:bCs/>
                <w:color w:val="333333"/>
                <w:shd w:val="clear" w:color="auto" w:fill="FFFFFF"/>
                <w:lang w:val="ro-RO"/>
              </w:rPr>
              <w:t>Volume: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36, </w:t>
            </w:r>
            <w:r w:rsidRPr="004E5CCB">
              <w:rPr>
                <w:rStyle w:val="frlabel"/>
                <w:rFonts w:asciiTheme="minorHAnsi" w:hAnsiTheme="minorHAnsi" w:cs="Arial"/>
                <w:bCs/>
                <w:color w:val="333333"/>
                <w:shd w:val="clear" w:color="auto" w:fill="FFFFFF"/>
                <w:lang w:val="ro-RO"/>
              </w:rPr>
              <w:t>Issue:</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 xml:space="preserve">1, </w:t>
            </w:r>
            <w:r w:rsidRPr="004E5CCB">
              <w:rPr>
                <w:rStyle w:val="frlabel"/>
                <w:rFonts w:asciiTheme="minorHAnsi" w:hAnsiTheme="minorHAnsi" w:cs="Arial"/>
                <w:bCs/>
                <w:color w:val="333333"/>
                <w:shd w:val="clear" w:color="auto" w:fill="FFFFFF"/>
                <w:lang w:val="ro-RO"/>
              </w:rPr>
              <w:t>Pages:</w:t>
            </w:r>
            <w:r w:rsidRPr="004E5CCB">
              <w:rPr>
                <w:rStyle w:val="apple-converted-space"/>
                <w:rFonts w:asciiTheme="minorHAnsi" w:hAnsiTheme="minorHAnsi" w:cs="Arial"/>
                <w:color w:val="333333"/>
                <w:shd w:val="clear" w:color="auto" w:fill="FFFFFF"/>
                <w:lang w:val="ro-RO"/>
              </w:rPr>
              <w:t> </w:t>
            </w:r>
            <w:r w:rsidRPr="004E5CCB">
              <w:rPr>
                <w:rFonts w:asciiTheme="minorHAnsi" w:hAnsiTheme="minorHAnsi"/>
                <w:lang w:val="ro-RO"/>
              </w:rPr>
              <w:t>88-97</w:t>
            </w:r>
            <w:r w:rsidR="008D72C9" w:rsidRPr="004E5CCB">
              <w:rPr>
                <w:rFonts w:asciiTheme="minorHAnsi" w:hAnsiTheme="minorHAnsi"/>
                <w:lang w:val="ro-RO"/>
              </w:rPr>
              <w:t>.</w:t>
            </w:r>
          </w:p>
        </w:tc>
      </w:tr>
    </w:tbl>
    <w:p w:rsidR="00D274FC" w:rsidRPr="003E5C40" w:rsidRDefault="00D274FC" w:rsidP="00D274F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4E5CCB" w:rsidRPr="003E5C40">
        <w:rPr>
          <w:rFonts w:asciiTheme="minorHAnsi" w:hAnsiTheme="minorHAnsi"/>
          <w:b/>
          <w:bCs/>
          <w:color w:val="FFFFFF" w:themeColor="background1"/>
          <w:lang w:val="ro-RO"/>
        </w:rPr>
        <w:t>Vizibilitatea</w:t>
      </w:r>
      <w:r w:rsidR="004E5CCB">
        <w:rPr>
          <w:rFonts w:asciiTheme="minorHAnsi" w:hAnsiTheme="minorHAnsi"/>
          <w:b/>
          <w:bCs/>
          <w:color w:val="FFFFFF" w:themeColor="background1"/>
          <w:lang w:val="ro-RO"/>
        </w:rPr>
        <w:t xml:space="preserve"> </w:t>
      </w:r>
      <w:r w:rsidR="004E5CCB"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4E5CCB">
        <w:tc>
          <w:tcPr>
            <w:tcW w:w="9450" w:type="dxa"/>
          </w:tcPr>
          <w:p w:rsidR="008D72C9" w:rsidRPr="004E5CCB" w:rsidRDefault="008D72C9" w:rsidP="008975E4">
            <w:pPr>
              <w:pStyle w:val="ListParagraph"/>
              <w:numPr>
                <w:ilvl w:val="0"/>
                <w:numId w:val="107"/>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Membru asociat ASAS: Prof. dr. Sestraş Radu, Conf. dr. Tăut Ioan</w:t>
            </w:r>
            <w:r w:rsidR="002F46A6">
              <w:rPr>
                <w:rFonts w:asciiTheme="minorHAnsi" w:hAnsiTheme="minorHAnsi"/>
                <w:lang w:val="ro-RO"/>
              </w:rPr>
              <w:t>.</w:t>
            </w:r>
          </w:p>
          <w:p w:rsidR="008D72C9" w:rsidRPr="004E5CCB" w:rsidRDefault="008D72C9" w:rsidP="008975E4">
            <w:pPr>
              <w:pStyle w:val="ListParagraph"/>
              <w:numPr>
                <w:ilvl w:val="0"/>
                <w:numId w:val="107"/>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Membr</w:t>
            </w:r>
            <w:r w:rsidR="002F46A6">
              <w:rPr>
                <w:rFonts w:asciiTheme="minorHAnsi" w:hAnsiTheme="minorHAnsi"/>
                <w:lang w:val="ro-RO"/>
              </w:rPr>
              <w:t>i în</w:t>
            </w:r>
            <w:r w:rsidRPr="004E5CCB">
              <w:rPr>
                <w:rFonts w:asciiTheme="minorHAnsi" w:hAnsiTheme="minorHAnsi"/>
                <w:lang w:val="ro-RO"/>
              </w:rPr>
              <w:t xml:space="preserve"> comitete editoriale</w:t>
            </w:r>
            <w:r w:rsidR="002F46A6">
              <w:rPr>
                <w:rFonts w:asciiTheme="minorHAnsi" w:hAnsiTheme="minorHAnsi"/>
              </w:rPr>
              <w:t>:</w:t>
            </w:r>
            <w:r w:rsidRPr="004E5CCB">
              <w:rPr>
                <w:rFonts w:asciiTheme="minorHAnsi" w:hAnsiTheme="minorHAnsi"/>
                <w:lang w:val="ro-RO"/>
              </w:rPr>
              <w:t xml:space="preserve"> </w:t>
            </w:r>
          </w:p>
          <w:p w:rsidR="008D72C9" w:rsidRPr="004E5CCB" w:rsidRDefault="008D72C9" w:rsidP="008975E4">
            <w:pPr>
              <w:pStyle w:val="ListParagraph"/>
              <w:numPr>
                <w:ilvl w:val="0"/>
                <w:numId w:val="108"/>
              </w:numPr>
              <w:spacing w:after="120" w:line="240" w:lineRule="auto"/>
              <w:ind w:left="792" w:hanging="270"/>
              <w:contextualSpacing w:val="0"/>
              <w:jc w:val="both"/>
              <w:rPr>
                <w:rFonts w:asciiTheme="minorHAnsi" w:hAnsiTheme="minorHAnsi"/>
                <w:lang w:val="ro-RO"/>
              </w:rPr>
            </w:pPr>
            <w:r w:rsidRPr="004E5CCB">
              <w:rPr>
                <w:rFonts w:asciiTheme="minorHAnsi" w:hAnsiTheme="minorHAnsi"/>
                <w:lang w:val="ro-RO"/>
              </w:rPr>
              <w:t xml:space="preserve">Prof. dr. Sestraş Radu: editor şef </w:t>
            </w:r>
            <w:r w:rsidRPr="004E5CCB">
              <w:rPr>
                <w:rFonts w:asciiTheme="minorHAnsi" w:hAnsiTheme="minorHAnsi"/>
                <w:iCs/>
                <w:lang w:val="ro-RO"/>
              </w:rPr>
              <w:t>Notulae Botanicae Horti Agrobotanici Cluj-Napoca (revistă ISI WoS, ‘Plant Sciences’, IF 2011=0.652)şi Notulae Scientia Biologicae; membru board editorial: Bulletin of University of Agricultural Sciences and Veterinary Medicine Cluj-Napoca. Horticulture; Agricultura; Frontiers in Crop Science and Horticulture; Leonardo Journal of Sciences;  Leonardo Electronic Journal of Practices and Technologies;</w:t>
            </w:r>
            <w:r w:rsidRPr="004E5CCB">
              <w:rPr>
                <w:rFonts w:asciiTheme="minorHAnsi" w:hAnsiTheme="minorHAnsi"/>
                <w:lang w:val="ro-RO"/>
              </w:rPr>
              <w:t xml:space="preserve"> Ştiinţa agricolă/Agrarian Science; South-Western Journal of Horticulture, Biology and Environment etc.</w:t>
            </w:r>
          </w:p>
          <w:p w:rsidR="008D72C9" w:rsidRPr="004E5CCB" w:rsidRDefault="008D72C9" w:rsidP="008975E4">
            <w:pPr>
              <w:pStyle w:val="ListParagraph"/>
              <w:numPr>
                <w:ilvl w:val="0"/>
                <w:numId w:val="108"/>
              </w:numPr>
              <w:spacing w:after="120" w:line="240" w:lineRule="auto"/>
              <w:ind w:left="792" w:hanging="270"/>
              <w:contextualSpacing w:val="0"/>
              <w:jc w:val="both"/>
              <w:rPr>
                <w:rFonts w:asciiTheme="minorHAnsi" w:hAnsiTheme="minorHAnsi"/>
                <w:lang w:val="ro-RO"/>
              </w:rPr>
            </w:pPr>
            <w:r w:rsidRPr="004E5CCB">
              <w:rPr>
                <w:rFonts w:asciiTheme="minorHAnsi" w:hAnsiTheme="minorHAnsi"/>
                <w:lang w:val="ro-RO"/>
              </w:rPr>
              <w:t xml:space="preserve">Prof. dr. Mitre Viorel - Advisory Editor şi </w:t>
            </w:r>
            <w:r w:rsidRPr="004E5CCB">
              <w:rPr>
                <w:rFonts w:asciiTheme="minorHAnsi" w:hAnsiTheme="minorHAnsi"/>
                <w:iCs/>
                <w:lang w:val="ro-RO"/>
              </w:rPr>
              <w:t>membru board editorial</w:t>
            </w:r>
            <w:r w:rsidRPr="004E5CCB">
              <w:rPr>
                <w:rFonts w:asciiTheme="minorHAnsi" w:hAnsiTheme="minorHAnsi"/>
                <w:lang w:val="ro-RO"/>
              </w:rPr>
              <w:t xml:space="preserve"> </w:t>
            </w:r>
            <w:r w:rsidRPr="004E5CCB">
              <w:rPr>
                <w:rFonts w:asciiTheme="minorHAnsi" w:hAnsiTheme="minorHAnsi"/>
                <w:iCs/>
                <w:lang w:val="ro-RO"/>
              </w:rPr>
              <w:t>Notulae Botanicae Horti Agrobotanici Cluj-Napoca; Notulae Scientia Biologicae; Bulletin of University of Agricultural Sciences and Veterinary Medicine Cluj-Napoca. Horticulture.</w:t>
            </w:r>
          </w:p>
          <w:p w:rsidR="008D72C9" w:rsidRPr="004E5CCB" w:rsidRDefault="008D72C9" w:rsidP="008975E4">
            <w:pPr>
              <w:pStyle w:val="ListParagraph"/>
              <w:numPr>
                <w:ilvl w:val="0"/>
                <w:numId w:val="108"/>
              </w:numPr>
              <w:spacing w:after="120" w:line="240" w:lineRule="auto"/>
              <w:ind w:left="792" w:hanging="270"/>
              <w:contextualSpacing w:val="0"/>
              <w:jc w:val="both"/>
              <w:rPr>
                <w:rFonts w:asciiTheme="minorHAnsi" w:hAnsiTheme="minorHAnsi"/>
                <w:iCs/>
                <w:lang w:val="ro-RO"/>
              </w:rPr>
            </w:pPr>
            <w:r w:rsidRPr="004E5CCB">
              <w:rPr>
                <w:rFonts w:asciiTheme="minorHAnsi" w:hAnsiTheme="minorHAnsi"/>
                <w:lang w:val="ro-RO"/>
              </w:rPr>
              <w:t xml:space="preserve">Şef lucr. dr. Mihalte Lucica - Assistant Editor </w:t>
            </w:r>
            <w:r w:rsidRPr="004E5CCB">
              <w:rPr>
                <w:rFonts w:asciiTheme="minorHAnsi" w:hAnsiTheme="minorHAnsi"/>
                <w:iCs/>
                <w:lang w:val="ro-RO"/>
              </w:rPr>
              <w:t>Notulae Botanicae Horti Agrobotanici Cluj-Napoca; Notulae Scientia Biologicae etc.</w:t>
            </w:r>
          </w:p>
          <w:p w:rsidR="008D72C9" w:rsidRPr="004E5CCB" w:rsidRDefault="008D72C9" w:rsidP="008975E4">
            <w:pPr>
              <w:pStyle w:val="ListParagraph"/>
              <w:numPr>
                <w:ilvl w:val="0"/>
                <w:numId w:val="107"/>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Numeroase lucrări ale membrilor echipei indexate în BDI: ISI Thomson Reuters, CAB Direct, DOAJ, Viniti, INIST, Index Copernicus, BASE, ScientificCommons, getCITED, BLD, EBSCO, SCOPUS etc.</w:t>
            </w:r>
          </w:p>
          <w:p w:rsidR="008D72C9" w:rsidRPr="004E5CCB" w:rsidRDefault="008D72C9" w:rsidP="008975E4">
            <w:pPr>
              <w:pStyle w:val="ListParagraph"/>
              <w:numPr>
                <w:ilvl w:val="0"/>
                <w:numId w:val="107"/>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Participări ale membrilor la numeroase conferinţe ştiinţifice de profil internaţionale/naţionale.</w:t>
            </w:r>
          </w:p>
          <w:p w:rsidR="008D72C9" w:rsidRPr="004E5CCB" w:rsidRDefault="008D72C9" w:rsidP="008975E4">
            <w:pPr>
              <w:pStyle w:val="ListParagraph"/>
              <w:numPr>
                <w:ilvl w:val="0"/>
                <w:numId w:val="107"/>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Membri în organizaţii, societăţi, asociaţii ştiinţifice naţionale (ex. Societatea de Horticultură şi Silvicultură din Transilvania – SHST; Societatea Română a Horticultorilor – SRH etc.) şi internaţionale (ex. International Society for Horticultural Science - ISHS; European Association for Plant Bre</w:t>
            </w:r>
            <w:r w:rsidR="002F46A6">
              <w:rPr>
                <w:rFonts w:asciiTheme="minorHAnsi" w:hAnsiTheme="minorHAnsi"/>
                <w:lang w:val="ro-RO"/>
              </w:rPr>
              <w:t>eding Research – EUCARPIA etc.)</w:t>
            </w:r>
          </w:p>
          <w:p w:rsidR="008D72C9" w:rsidRPr="004E5CCB" w:rsidRDefault="008D72C9" w:rsidP="008975E4">
            <w:pPr>
              <w:pStyle w:val="ListParagraph"/>
              <w:numPr>
                <w:ilvl w:val="0"/>
                <w:numId w:val="107"/>
              </w:numPr>
              <w:spacing w:after="120" w:line="240" w:lineRule="auto"/>
              <w:ind w:left="518" w:hanging="518"/>
              <w:contextualSpacing w:val="0"/>
              <w:jc w:val="both"/>
              <w:rPr>
                <w:rFonts w:asciiTheme="minorHAnsi" w:hAnsiTheme="minorHAnsi"/>
                <w:lang w:val="ro-RO"/>
              </w:rPr>
            </w:pPr>
            <w:r w:rsidRPr="004E5CCB">
              <w:rPr>
                <w:rFonts w:asciiTheme="minorHAnsi" w:hAnsiTheme="minorHAnsi"/>
                <w:lang w:val="ro-RO"/>
              </w:rPr>
              <w:t>Premii, diplome, medalii obţinute cu ocazia unor manifestări ştiinţifice naţionale şi internaţionale, pentru activitatea ştiinţifică, realizări, creaţii noi, soiuri, brevete etc. (ex. Prof. dr. Sestraş Radu – medalia ‘G. Rudi’, Univ. Agrară Chişinău; ‘Socio Onorariu’, La Società di Medicina e Scienze Naturali dell’ Universita di Parma).</w:t>
            </w:r>
          </w:p>
        </w:tc>
      </w:tr>
    </w:tbl>
    <w:p w:rsidR="00D274FC" w:rsidRPr="003E5C40" w:rsidRDefault="00D274FC" w:rsidP="00D274F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2F46A6" w:rsidRPr="003E5C40">
        <w:rPr>
          <w:b/>
          <w:color w:val="FFFFFF" w:themeColor="background1"/>
          <w:lang w:val="ro-RO"/>
        </w:rPr>
        <w:t xml:space="preserve">Oferta de </w:t>
      </w:r>
      <w:r w:rsidR="002F46A6">
        <w:rPr>
          <w:b/>
          <w:color w:val="FFFFFF" w:themeColor="background1"/>
          <w:lang w:val="ro-RO"/>
        </w:rPr>
        <w:t xml:space="preserve">cercetare și </w:t>
      </w:r>
      <w:r w:rsidR="002F46A6"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2F46A6">
        <w:tc>
          <w:tcPr>
            <w:tcW w:w="9450" w:type="dxa"/>
          </w:tcPr>
          <w:p w:rsidR="008D72C9" w:rsidRPr="002F46A6" w:rsidRDefault="008D72C9" w:rsidP="008975E4">
            <w:pPr>
              <w:pStyle w:val="ListParagraph"/>
              <w:numPr>
                <w:ilvl w:val="0"/>
                <w:numId w:val="109"/>
              </w:numPr>
              <w:spacing w:after="120" w:line="240" w:lineRule="auto"/>
              <w:ind w:left="619" w:hanging="619"/>
              <w:contextualSpacing w:val="0"/>
              <w:jc w:val="both"/>
              <w:rPr>
                <w:rFonts w:asciiTheme="minorHAnsi" w:hAnsiTheme="minorHAnsi"/>
                <w:lang w:val="ro-RO"/>
              </w:rPr>
            </w:pPr>
            <w:r w:rsidRPr="002F46A6">
              <w:rPr>
                <w:rFonts w:asciiTheme="minorHAnsi" w:hAnsiTheme="minorHAnsi"/>
                <w:lang w:val="ro-RO"/>
              </w:rPr>
              <w:t>Consultanţă şi expertiză în horticultură: înfiinţarea exploataţiilor pomicole, viticole, legumicole şi floricole</w:t>
            </w:r>
            <w:r w:rsidR="002F46A6">
              <w:rPr>
                <w:rFonts w:asciiTheme="minorHAnsi" w:hAnsiTheme="minorHAnsi"/>
                <w:lang w:val="ro-RO"/>
              </w:rPr>
              <w:t>.</w:t>
            </w:r>
          </w:p>
          <w:p w:rsidR="008D72C9" w:rsidRPr="002F46A6" w:rsidRDefault="008D72C9" w:rsidP="008975E4">
            <w:pPr>
              <w:pStyle w:val="ListParagraph"/>
              <w:numPr>
                <w:ilvl w:val="0"/>
                <w:numId w:val="109"/>
              </w:numPr>
              <w:spacing w:after="120" w:line="240" w:lineRule="auto"/>
              <w:ind w:left="619" w:hanging="619"/>
              <w:contextualSpacing w:val="0"/>
              <w:jc w:val="both"/>
              <w:rPr>
                <w:rFonts w:asciiTheme="minorHAnsi" w:hAnsiTheme="minorHAnsi"/>
                <w:lang w:val="ro-RO"/>
              </w:rPr>
            </w:pPr>
            <w:r w:rsidRPr="002F46A6">
              <w:rPr>
                <w:rFonts w:asciiTheme="minorHAnsi" w:hAnsiTheme="minorHAnsi"/>
                <w:lang w:val="ro-RO"/>
              </w:rPr>
              <w:t>Asistenţă şi consiliere în întreţinerea, exploatarea şi valorificarea culturilor horticole, respectiv producţiei horticole.</w:t>
            </w:r>
          </w:p>
          <w:p w:rsidR="008D72C9" w:rsidRPr="002F46A6" w:rsidRDefault="008D72C9" w:rsidP="008975E4">
            <w:pPr>
              <w:pStyle w:val="ListParagraph"/>
              <w:numPr>
                <w:ilvl w:val="0"/>
                <w:numId w:val="109"/>
              </w:numPr>
              <w:spacing w:after="120" w:line="240" w:lineRule="auto"/>
              <w:ind w:left="619" w:hanging="619"/>
              <w:contextualSpacing w:val="0"/>
              <w:jc w:val="both"/>
              <w:rPr>
                <w:rFonts w:asciiTheme="minorHAnsi" w:hAnsiTheme="minorHAnsi"/>
                <w:lang w:val="ro-RO"/>
              </w:rPr>
            </w:pPr>
            <w:r w:rsidRPr="002F46A6">
              <w:rPr>
                <w:rFonts w:asciiTheme="minorHAnsi" w:hAnsiTheme="minorHAnsi"/>
                <w:lang w:val="ro-RO"/>
              </w:rPr>
              <w:t>Elaborarea şi aplicarea programelor de fitoprotecţie specifice plantelor horticole; crearea şi menţinerea mediului înconjurător sănătos şi siguranţei alimentare a consumatorului.</w:t>
            </w:r>
          </w:p>
          <w:p w:rsidR="008D72C9" w:rsidRPr="002F46A6" w:rsidRDefault="008D72C9" w:rsidP="008975E4">
            <w:pPr>
              <w:pStyle w:val="ListParagraph"/>
              <w:numPr>
                <w:ilvl w:val="0"/>
                <w:numId w:val="109"/>
              </w:numPr>
              <w:spacing w:after="120" w:line="240" w:lineRule="auto"/>
              <w:ind w:left="619" w:hanging="619"/>
              <w:contextualSpacing w:val="0"/>
              <w:jc w:val="both"/>
              <w:rPr>
                <w:rFonts w:asciiTheme="minorHAnsi" w:hAnsiTheme="minorHAnsi"/>
                <w:lang w:val="ro-RO"/>
              </w:rPr>
            </w:pPr>
            <w:r w:rsidRPr="002F46A6">
              <w:rPr>
                <w:rFonts w:asciiTheme="minorHAnsi" w:hAnsiTheme="minorHAnsi"/>
                <w:lang w:val="ro-RO"/>
              </w:rPr>
              <w:t>Elaborarea şi implementarea de modele pentru ameliorarea, crearea şi introducerea în cultură de noi cultivaruri, în scopul creşterii producţiei horticole.</w:t>
            </w:r>
          </w:p>
          <w:p w:rsidR="008D72C9" w:rsidRPr="002F46A6" w:rsidRDefault="008D72C9" w:rsidP="008975E4">
            <w:pPr>
              <w:pStyle w:val="ListParagraph"/>
              <w:numPr>
                <w:ilvl w:val="0"/>
                <w:numId w:val="109"/>
              </w:numPr>
              <w:spacing w:after="120" w:line="240" w:lineRule="auto"/>
              <w:ind w:left="619" w:hanging="619"/>
              <w:contextualSpacing w:val="0"/>
              <w:jc w:val="both"/>
              <w:rPr>
                <w:rFonts w:asciiTheme="minorHAnsi" w:hAnsiTheme="minorHAnsi"/>
                <w:lang w:val="ro-RO"/>
              </w:rPr>
            </w:pPr>
            <w:r w:rsidRPr="002F46A6">
              <w:rPr>
                <w:rFonts w:asciiTheme="minorHAnsi" w:hAnsiTheme="minorHAnsi"/>
                <w:lang w:val="ro-RO"/>
              </w:rPr>
              <w:t>Proiectarea, amenajarea şi întreţinerea spaţiilor verzi.</w:t>
            </w:r>
          </w:p>
          <w:p w:rsidR="008D72C9" w:rsidRPr="002F46A6" w:rsidRDefault="008D72C9" w:rsidP="008975E4">
            <w:pPr>
              <w:pStyle w:val="ListParagraph"/>
              <w:numPr>
                <w:ilvl w:val="0"/>
                <w:numId w:val="109"/>
              </w:numPr>
              <w:spacing w:after="120" w:line="240" w:lineRule="auto"/>
              <w:ind w:left="619" w:hanging="619"/>
              <w:contextualSpacing w:val="0"/>
              <w:jc w:val="both"/>
              <w:rPr>
                <w:rFonts w:asciiTheme="minorHAnsi" w:hAnsiTheme="minorHAnsi"/>
                <w:lang w:val="ro-RO"/>
              </w:rPr>
            </w:pPr>
            <w:r w:rsidRPr="002F46A6">
              <w:rPr>
                <w:rFonts w:asciiTheme="minorHAnsi" w:hAnsiTheme="minorHAnsi"/>
                <w:lang w:val="ro-RO"/>
              </w:rPr>
              <w:t>Managementul exploataţiilor horticole şi marketingul produselor specifice sectorului horticol.</w:t>
            </w:r>
          </w:p>
          <w:p w:rsidR="008D72C9" w:rsidRPr="002F46A6" w:rsidRDefault="008D72C9" w:rsidP="008975E4">
            <w:pPr>
              <w:pStyle w:val="ListParagraph"/>
              <w:numPr>
                <w:ilvl w:val="0"/>
                <w:numId w:val="109"/>
              </w:numPr>
              <w:spacing w:after="120" w:line="240" w:lineRule="auto"/>
              <w:ind w:left="619" w:hanging="619"/>
              <w:contextualSpacing w:val="0"/>
              <w:jc w:val="both"/>
              <w:rPr>
                <w:rFonts w:asciiTheme="minorHAnsi" w:hAnsiTheme="minorHAnsi"/>
                <w:lang w:val="ro-RO"/>
              </w:rPr>
            </w:pPr>
            <w:r w:rsidRPr="002F46A6">
              <w:rPr>
                <w:rFonts w:asciiTheme="minorHAnsi" w:hAnsiTheme="minorHAnsi"/>
                <w:lang w:val="ro-RO"/>
              </w:rPr>
              <w:t>Suport şi consiliere în elaborarea proiectelor de cercetare</w:t>
            </w:r>
            <w:r w:rsidR="002F46A6">
              <w:rPr>
                <w:rFonts w:asciiTheme="minorHAnsi" w:hAnsiTheme="minorHAnsi"/>
                <w:lang w:val="ro-RO"/>
              </w:rPr>
              <w:t>.</w:t>
            </w:r>
          </w:p>
          <w:p w:rsidR="008D72C9" w:rsidRPr="002F46A6" w:rsidRDefault="008D72C9" w:rsidP="008975E4">
            <w:pPr>
              <w:pStyle w:val="ListParagraph"/>
              <w:numPr>
                <w:ilvl w:val="0"/>
                <w:numId w:val="109"/>
              </w:numPr>
              <w:spacing w:after="120" w:line="240" w:lineRule="auto"/>
              <w:ind w:left="619" w:hanging="619"/>
              <w:contextualSpacing w:val="0"/>
              <w:jc w:val="both"/>
              <w:rPr>
                <w:rFonts w:asciiTheme="minorHAnsi" w:hAnsiTheme="minorHAnsi"/>
                <w:lang w:val="ro-RO"/>
              </w:rPr>
            </w:pPr>
            <w:r w:rsidRPr="002F46A6">
              <w:rPr>
                <w:rFonts w:asciiTheme="minorHAnsi" w:hAnsiTheme="minorHAnsi"/>
                <w:lang w:val="ro-RO"/>
              </w:rPr>
              <w:t>Cercetare ştiinţifică şi învăţământ horticol</w:t>
            </w:r>
            <w:r w:rsidR="002F46A6">
              <w:rPr>
                <w:rFonts w:asciiTheme="minorHAnsi" w:hAnsiTheme="minorHAnsi"/>
                <w:lang w:val="ro-RO"/>
              </w:rPr>
              <w:t>.</w:t>
            </w:r>
          </w:p>
          <w:p w:rsidR="008D72C9" w:rsidRPr="002F46A6" w:rsidRDefault="008D72C9" w:rsidP="008975E4">
            <w:pPr>
              <w:pStyle w:val="ListParagraph"/>
              <w:numPr>
                <w:ilvl w:val="0"/>
                <w:numId w:val="109"/>
              </w:numPr>
              <w:spacing w:after="120" w:line="240" w:lineRule="auto"/>
              <w:ind w:left="619" w:hanging="619"/>
              <w:contextualSpacing w:val="0"/>
              <w:jc w:val="both"/>
              <w:rPr>
                <w:rFonts w:asciiTheme="minorHAnsi" w:hAnsiTheme="minorHAnsi"/>
                <w:lang w:val="ro-RO"/>
              </w:rPr>
            </w:pPr>
            <w:r w:rsidRPr="002F46A6">
              <w:rPr>
                <w:rFonts w:asciiTheme="minorHAnsi" w:hAnsiTheme="minorHAnsi"/>
                <w:lang w:val="ro-RO"/>
              </w:rPr>
              <w:t>Suport şi susţinere în valorificarea rezultatelor cercetării şi diseminarea acestora</w:t>
            </w:r>
            <w:r w:rsidR="002F46A6">
              <w:rPr>
                <w:rFonts w:asciiTheme="minorHAnsi" w:hAnsiTheme="minorHAnsi"/>
                <w:lang w:val="ro-RO"/>
              </w:rPr>
              <w:t>.</w:t>
            </w:r>
          </w:p>
          <w:p w:rsidR="008D72C9" w:rsidRPr="002F46A6" w:rsidRDefault="008D72C9" w:rsidP="008975E4">
            <w:pPr>
              <w:pStyle w:val="ListParagraph"/>
              <w:numPr>
                <w:ilvl w:val="0"/>
                <w:numId w:val="109"/>
              </w:numPr>
              <w:spacing w:after="120" w:line="240" w:lineRule="auto"/>
              <w:ind w:left="619" w:hanging="619"/>
              <w:contextualSpacing w:val="0"/>
              <w:jc w:val="both"/>
              <w:rPr>
                <w:rFonts w:asciiTheme="minorHAnsi" w:hAnsiTheme="minorHAnsi"/>
                <w:lang w:val="ro-RO"/>
              </w:rPr>
            </w:pPr>
            <w:r w:rsidRPr="002F46A6">
              <w:rPr>
                <w:rFonts w:asciiTheme="minorHAnsi" w:hAnsiTheme="minorHAnsi"/>
                <w:lang w:val="ro-RO"/>
              </w:rPr>
              <w:t xml:space="preserve">Publicarea rezultatelor ştiinţifice în revistele </w:t>
            </w:r>
            <w:r w:rsidRPr="002F46A6">
              <w:rPr>
                <w:rFonts w:asciiTheme="minorHAnsi" w:hAnsiTheme="minorHAnsi"/>
                <w:iCs/>
                <w:lang w:val="ro-RO"/>
              </w:rPr>
              <w:t>Notulae Botanicae Horti Agrobotanici Cluj-Napoca; Notulae Scientia Biologicae</w:t>
            </w:r>
            <w:r w:rsidR="002F46A6">
              <w:rPr>
                <w:rFonts w:asciiTheme="minorHAnsi" w:hAnsiTheme="minorHAnsi"/>
                <w:iCs/>
                <w:lang w:val="ro-RO"/>
              </w:rPr>
              <w:t>.</w:t>
            </w:r>
          </w:p>
        </w:tc>
      </w:tr>
    </w:tbl>
    <w:p w:rsidR="008D72C9" w:rsidRPr="003E5C40" w:rsidRDefault="008D72C9" w:rsidP="008D72C9">
      <w:pPr>
        <w:spacing w:after="120" w:line="240" w:lineRule="auto"/>
        <w:rPr>
          <w:rFonts w:asciiTheme="minorHAnsi" w:hAnsiTheme="minorHAnsi"/>
          <w:lang w:val="ro-RO"/>
        </w:rPr>
      </w:pPr>
    </w:p>
    <w:p w:rsidR="008D72C9" w:rsidRPr="003E5C40" w:rsidRDefault="008D72C9" w:rsidP="008D72C9">
      <w:pPr>
        <w:rPr>
          <w:lang w:val="ro-RO"/>
        </w:rPr>
        <w:sectPr w:rsidR="008D72C9" w:rsidRPr="003E5C40" w:rsidSect="00D274FC">
          <w:headerReference w:type="default" r:id="rId85"/>
          <w:pgSz w:w="11907" w:h="16839" w:code="9"/>
          <w:pgMar w:top="1417" w:right="1107" w:bottom="1417" w:left="1350" w:header="708" w:footer="360" w:gutter="0"/>
          <w:cols w:space="708"/>
          <w:docGrid w:linePitch="360"/>
        </w:sectPr>
      </w:pPr>
    </w:p>
    <w:p w:rsidR="008D72C9" w:rsidRPr="003E5C40" w:rsidRDefault="008D72C9" w:rsidP="008D72C9">
      <w:pPr>
        <w:pStyle w:val="Heading2"/>
        <w:numPr>
          <w:ilvl w:val="0"/>
          <w:numId w:val="0"/>
        </w:numPr>
        <w:rPr>
          <w:szCs w:val="24"/>
          <w:lang w:val="ro-RO"/>
        </w:rPr>
      </w:pPr>
      <w:bookmarkStart w:id="381" w:name="_Toc373242962"/>
      <w:r w:rsidRPr="003E5C40">
        <w:rPr>
          <w:b/>
          <w:szCs w:val="24"/>
          <w:lang w:val="ro-RO"/>
        </w:rPr>
        <w:t>L.2.3.</w:t>
      </w:r>
      <w:r w:rsidRPr="003E5C40">
        <w:rPr>
          <w:szCs w:val="24"/>
          <w:lang w:val="ro-RO"/>
        </w:rPr>
        <w:t xml:space="preserve">  </w:t>
      </w:r>
      <w:r w:rsidRPr="003E5C40">
        <w:rPr>
          <w:rFonts w:asciiTheme="minorHAnsi" w:hAnsiTheme="minorHAnsi"/>
          <w:szCs w:val="24"/>
          <w:lang w:val="ro-RO"/>
        </w:rPr>
        <w:t>Administrarea Afacerilor şi Dezvoltare Rurală</w:t>
      </w:r>
      <w:bookmarkEnd w:id="381"/>
    </w:p>
    <w:p w:rsidR="008D72C9" w:rsidRPr="003E5C40" w:rsidRDefault="008D72C9" w:rsidP="008D72C9">
      <w:pPr>
        <w:pStyle w:val="Default"/>
        <w:rPr>
          <w:b/>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tabs>
          <w:tab w:val="left" w:pos="9450"/>
        </w:tabs>
        <w:spacing w:after="120" w:line="240" w:lineRule="auto"/>
        <w:ind w:right="90"/>
        <w:rPr>
          <w:b/>
          <w:color w:val="FFFFFF" w:themeColor="background1"/>
          <w:lang w:val="ro-RO"/>
        </w:rPr>
      </w:pPr>
      <w:r w:rsidRPr="003E5C40">
        <w:rPr>
          <w:b/>
          <w:color w:val="FFFFFF" w:themeColor="background1"/>
          <w:lang w:val="ro-RO"/>
        </w:rPr>
        <w:t>1. Date de contact</w:t>
      </w:r>
    </w:p>
    <w:tbl>
      <w:tblPr>
        <w:tblW w:w="9450" w:type="dxa"/>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2430"/>
        <w:gridCol w:w="7020"/>
      </w:tblGrid>
      <w:tr w:rsidR="008D72C9" w:rsidRPr="003E5C40" w:rsidTr="00CD4708">
        <w:tc>
          <w:tcPr>
            <w:tcW w:w="2430" w:type="dxa"/>
          </w:tcPr>
          <w:p w:rsidR="008D72C9" w:rsidRPr="00CD4708" w:rsidRDefault="008D72C9" w:rsidP="00CD4708">
            <w:pPr>
              <w:spacing w:after="0" w:line="240" w:lineRule="auto"/>
              <w:rPr>
                <w:rFonts w:asciiTheme="minorHAnsi" w:hAnsiTheme="minorHAnsi"/>
                <w:lang w:val="ro-RO"/>
              </w:rPr>
            </w:pPr>
            <w:r w:rsidRPr="00CD4708">
              <w:rPr>
                <w:rFonts w:asciiTheme="minorHAnsi" w:hAnsiTheme="minorHAnsi"/>
                <w:lang w:val="ro-RO"/>
              </w:rPr>
              <w:t>Denumire laborator</w:t>
            </w:r>
          </w:p>
        </w:tc>
        <w:tc>
          <w:tcPr>
            <w:tcW w:w="7020" w:type="dxa"/>
          </w:tcPr>
          <w:p w:rsidR="008D72C9" w:rsidRPr="003E5C40" w:rsidRDefault="008D72C9" w:rsidP="00CD4708">
            <w:pPr>
              <w:spacing w:after="0" w:line="240" w:lineRule="auto"/>
              <w:rPr>
                <w:rFonts w:asciiTheme="minorHAnsi" w:hAnsiTheme="minorHAnsi"/>
                <w:lang w:val="ro-RO"/>
              </w:rPr>
            </w:pPr>
            <w:r w:rsidRPr="003E5C40">
              <w:rPr>
                <w:rFonts w:asciiTheme="minorHAnsi" w:hAnsiTheme="minorHAnsi"/>
                <w:lang w:val="ro-RO"/>
              </w:rPr>
              <w:t>Administrarea Afacerilor şi Dezvoltare Rurală</w:t>
            </w:r>
          </w:p>
        </w:tc>
      </w:tr>
      <w:tr w:rsidR="008D72C9" w:rsidRPr="003E5C40" w:rsidTr="00CD4708">
        <w:tc>
          <w:tcPr>
            <w:tcW w:w="2430" w:type="dxa"/>
          </w:tcPr>
          <w:p w:rsidR="008D72C9" w:rsidRPr="00CD4708" w:rsidRDefault="008D72C9" w:rsidP="00CD4708">
            <w:pPr>
              <w:spacing w:after="0" w:line="240" w:lineRule="auto"/>
              <w:rPr>
                <w:rFonts w:asciiTheme="minorHAnsi" w:hAnsiTheme="minorHAnsi"/>
                <w:lang w:val="ro-RO"/>
              </w:rPr>
            </w:pPr>
            <w:r w:rsidRPr="00CD4708">
              <w:rPr>
                <w:rFonts w:asciiTheme="minorHAnsi" w:hAnsiTheme="minorHAnsi"/>
                <w:lang w:val="ro-RO"/>
              </w:rPr>
              <w:t>Acronim</w:t>
            </w:r>
          </w:p>
        </w:tc>
        <w:tc>
          <w:tcPr>
            <w:tcW w:w="7020" w:type="dxa"/>
          </w:tcPr>
          <w:p w:rsidR="008D72C9" w:rsidRPr="003E5C40" w:rsidRDefault="008D72C9" w:rsidP="00CD4708">
            <w:pPr>
              <w:spacing w:after="0" w:line="240" w:lineRule="auto"/>
              <w:rPr>
                <w:rFonts w:asciiTheme="minorHAnsi" w:hAnsiTheme="minorHAnsi"/>
                <w:lang w:val="ro-RO"/>
              </w:rPr>
            </w:pPr>
          </w:p>
        </w:tc>
      </w:tr>
      <w:tr w:rsidR="008D72C9" w:rsidRPr="003E5C40" w:rsidTr="00CD4708">
        <w:tc>
          <w:tcPr>
            <w:tcW w:w="2430" w:type="dxa"/>
          </w:tcPr>
          <w:p w:rsidR="008D72C9" w:rsidRPr="00CD4708" w:rsidRDefault="008D72C9" w:rsidP="00CD4708">
            <w:pPr>
              <w:spacing w:after="0" w:line="240" w:lineRule="auto"/>
              <w:rPr>
                <w:rFonts w:asciiTheme="minorHAnsi" w:hAnsiTheme="minorHAnsi"/>
                <w:lang w:val="ro-RO"/>
              </w:rPr>
            </w:pPr>
            <w:r w:rsidRPr="00CD4708">
              <w:rPr>
                <w:rFonts w:asciiTheme="minorHAnsi" w:hAnsiTheme="minorHAnsi"/>
                <w:lang w:val="ro-RO"/>
              </w:rPr>
              <w:t>Logo</w:t>
            </w:r>
          </w:p>
        </w:tc>
        <w:tc>
          <w:tcPr>
            <w:tcW w:w="7020" w:type="dxa"/>
          </w:tcPr>
          <w:p w:rsidR="008D72C9" w:rsidRPr="003E5C40" w:rsidRDefault="008D72C9" w:rsidP="00CD4708">
            <w:pPr>
              <w:spacing w:after="0" w:line="240" w:lineRule="auto"/>
              <w:rPr>
                <w:rFonts w:asciiTheme="minorHAnsi" w:hAnsiTheme="minorHAnsi"/>
                <w:lang w:val="ro-RO"/>
              </w:rPr>
            </w:pPr>
          </w:p>
        </w:tc>
      </w:tr>
      <w:tr w:rsidR="008D72C9" w:rsidRPr="003E5C40" w:rsidTr="00CD4708">
        <w:tc>
          <w:tcPr>
            <w:tcW w:w="2430" w:type="dxa"/>
          </w:tcPr>
          <w:p w:rsidR="008D72C9" w:rsidRPr="00CD4708" w:rsidRDefault="008D72C9" w:rsidP="00CD4708">
            <w:pPr>
              <w:spacing w:after="0" w:line="240" w:lineRule="auto"/>
              <w:rPr>
                <w:rFonts w:asciiTheme="minorHAnsi" w:hAnsiTheme="minorHAnsi"/>
                <w:lang w:val="ro-RO"/>
              </w:rPr>
            </w:pPr>
            <w:r w:rsidRPr="00CD4708">
              <w:rPr>
                <w:rFonts w:asciiTheme="minorHAnsi" w:hAnsiTheme="minorHAnsi"/>
                <w:lang w:val="ro-RO"/>
              </w:rPr>
              <w:t>Adresă site</w:t>
            </w:r>
          </w:p>
        </w:tc>
        <w:tc>
          <w:tcPr>
            <w:tcW w:w="7020" w:type="dxa"/>
          </w:tcPr>
          <w:p w:rsidR="008D72C9" w:rsidRPr="003E5C40" w:rsidRDefault="008D72C9" w:rsidP="00CD4708">
            <w:pPr>
              <w:spacing w:after="0" w:line="240" w:lineRule="auto"/>
              <w:rPr>
                <w:rFonts w:asciiTheme="minorHAnsi" w:hAnsiTheme="minorHAnsi"/>
                <w:lang w:val="ro-RO"/>
              </w:rPr>
            </w:pPr>
            <w:r w:rsidRPr="003E5C40">
              <w:rPr>
                <w:rFonts w:asciiTheme="minorHAnsi" w:hAnsiTheme="minorHAnsi"/>
                <w:lang w:val="ro-RO"/>
              </w:rPr>
              <w:t>În construcție, va fi parte integrantă din pagina Departamentului de Științe Economice</w:t>
            </w:r>
          </w:p>
        </w:tc>
      </w:tr>
      <w:tr w:rsidR="008D72C9" w:rsidRPr="003E5C40" w:rsidTr="00CD4708">
        <w:tc>
          <w:tcPr>
            <w:tcW w:w="2430" w:type="dxa"/>
          </w:tcPr>
          <w:p w:rsidR="008D72C9" w:rsidRPr="00CD4708" w:rsidRDefault="008D72C9" w:rsidP="00CD4708">
            <w:pPr>
              <w:spacing w:after="0" w:line="240" w:lineRule="auto"/>
              <w:rPr>
                <w:rFonts w:asciiTheme="minorHAnsi" w:hAnsiTheme="minorHAnsi"/>
                <w:lang w:val="ro-RO"/>
              </w:rPr>
            </w:pPr>
            <w:r w:rsidRPr="00CD4708">
              <w:rPr>
                <w:rFonts w:asciiTheme="minorHAnsi" w:hAnsiTheme="minorHAnsi"/>
                <w:lang w:val="ro-RO"/>
              </w:rPr>
              <w:t>Director</w:t>
            </w:r>
          </w:p>
        </w:tc>
        <w:tc>
          <w:tcPr>
            <w:tcW w:w="7020" w:type="dxa"/>
          </w:tcPr>
          <w:p w:rsidR="008D72C9" w:rsidRPr="003E5C40" w:rsidRDefault="008D72C9" w:rsidP="00CD4708">
            <w:pPr>
              <w:spacing w:after="0" w:line="240" w:lineRule="auto"/>
              <w:rPr>
                <w:rFonts w:asciiTheme="minorHAnsi" w:hAnsiTheme="minorHAnsi"/>
                <w:lang w:val="ro-RO"/>
              </w:rPr>
            </w:pPr>
            <w:r w:rsidRPr="003E5C40">
              <w:rPr>
                <w:rFonts w:asciiTheme="minorHAnsi" w:hAnsiTheme="minorHAnsi"/>
                <w:lang w:val="ro-RO"/>
              </w:rPr>
              <w:t>Conf. Dr. Felix Arion</w:t>
            </w:r>
          </w:p>
        </w:tc>
      </w:tr>
      <w:tr w:rsidR="008D72C9" w:rsidRPr="003E5C40" w:rsidTr="00CD4708">
        <w:tc>
          <w:tcPr>
            <w:tcW w:w="2430" w:type="dxa"/>
          </w:tcPr>
          <w:p w:rsidR="008D72C9" w:rsidRPr="00CD4708" w:rsidRDefault="008D72C9" w:rsidP="00CD4708">
            <w:pPr>
              <w:spacing w:after="0" w:line="240" w:lineRule="auto"/>
              <w:rPr>
                <w:rFonts w:asciiTheme="minorHAnsi" w:hAnsiTheme="minorHAnsi"/>
                <w:lang w:val="ro-RO"/>
              </w:rPr>
            </w:pPr>
            <w:r w:rsidRPr="00CD4708">
              <w:rPr>
                <w:rFonts w:asciiTheme="minorHAnsi" w:hAnsiTheme="minorHAnsi"/>
                <w:lang w:val="ro-RO"/>
              </w:rPr>
              <w:t>Facultatea</w:t>
            </w:r>
          </w:p>
        </w:tc>
        <w:tc>
          <w:tcPr>
            <w:tcW w:w="7020" w:type="dxa"/>
          </w:tcPr>
          <w:p w:rsidR="008D72C9" w:rsidRPr="003E5C40" w:rsidRDefault="008D72C9" w:rsidP="00CD4708">
            <w:pPr>
              <w:spacing w:after="0" w:line="240" w:lineRule="auto"/>
              <w:rPr>
                <w:rFonts w:asciiTheme="minorHAnsi" w:hAnsiTheme="minorHAnsi"/>
                <w:lang w:val="ro-RO"/>
              </w:rPr>
            </w:pPr>
            <w:r w:rsidRPr="003E5C40">
              <w:rPr>
                <w:rFonts w:asciiTheme="minorHAnsi" w:hAnsiTheme="minorHAnsi"/>
                <w:lang w:val="ro-RO"/>
              </w:rPr>
              <w:t>Horticultură</w:t>
            </w:r>
          </w:p>
        </w:tc>
      </w:tr>
      <w:tr w:rsidR="008D72C9" w:rsidRPr="003E5C40" w:rsidTr="00CD4708">
        <w:tc>
          <w:tcPr>
            <w:tcW w:w="2430" w:type="dxa"/>
          </w:tcPr>
          <w:p w:rsidR="008D72C9" w:rsidRPr="00CD4708" w:rsidRDefault="008D72C9" w:rsidP="00CD4708">
            <w:pPr>
              <w:spacing w:after="0" w:line="240" w:lineRule="auto"/>
              <w:rPr>
                <w:rFonts w:asciiTheme="minorHAnsi" w:hAnsiTheme="minorHAnsi"/>
                <w:lang w:val="ro-RO"/>
              </w:rPr>
            </w:pPr>
            <w:r w:rsidRPr="00CD4708">
              <w:rPr>
                <w:rFonts w:asciiTheme="minorHAnsi" w:hAnsiTheme="minorHAnsi"/>
                <w:lang w:val="ro-RO"/>
              </w:rPr>
              <w:t>Telefon</w:t>
            </w:r>
          </w:p>
        </w:tc>
        <w:tc>
          <w:tcPr>
            <w:tcW w:w="7020" w:type="dxa"/>
          </w:tcPr>
          <w:p w:rsidR="008D72C9" w:rsidRPr="003E5C40" w:rsidRDefault="00CD4708" w:rsidP="00CD4708">
            <w:pPr>
              <w:spacing w:after="0" w:line="240" w:lineRule="auto"/>
              <w:rPr>
                <w:rFonts w:asciiTheme="minorHAnsi" w:hAnsiTheme="minorHAnsi"/>
                <w:lang w:val="ro-RO"/>
              </w:rPr>
            </w:pPr>
            <w:r>
              <w:rPr>
                <w:rFonts w:asciiTheme="minorHAnsi" w:hAnsiTheme="minorHAnsi"/>
                <w:lang w:val="ro-RO"/>
              </w:rPr>
              <w:t>+</w:t>
            </w:r>
            <w:r w:rsidR="008D72C9" w:rsidRPr="003E5C40">
              <w:rPr>
                <w:rFonts w:asciiTheme="minorHAnsi" w:hAnsiTheme="minorHAnsi"/>
                <w:lang w:val="ro-RO"/>
              </w:rPr>
              <w:t xml:space="preserve">40 264 596 384 </w:t>
            </w:r>
            <w:r>
              <w:rPr>
                <w:rFonts w:asciiTheme="minorHAnsi" w:hAnsiTheme="minorHAnsi"/>
                <w:lang w:val="ro-RO"/>
              </w:rPr>
              <w:t>int</w:t>
            </w:r>
            <w:r w:rsidR="008D72C9" w:rsidRPr="003E5C40">
              <w:rPr>
                <w:rFonts w:asciiTheme="minorHAnsi" w:hAnsiTheme="minorHAnsi"/>
                <w:lang w:val="ro-RO"/>
              </w:rPr>
              <w:t>. 380</w:t>
            </w:r>
          </w:p>
        </w:tc>
      </w:tr>
      <w:tr w:rsidR="008D72C9" w:rsidRPr="003E5C40" w:rsidTr="00CD4708">
        <w:tc>
          <w:tcPr>
            <w:tcW w:w="2430" w:type="dxa"/>
          </w:tcPr>
          <w:p w:rsidR="008D72C9" w:rsidRPr="00CD4708" w:rsidRDefault="008D72C9" w:rsidP="00CD4708">
            <w:pPr>
              <w:spacing w:after="0" w:line="240" w:lineRule="auto"/>
              <w:rPr>
                <w:rFonts w:asciiTheme="minorHAnsi" w:hAnsiTheme="minorHAnsi"/>
                <w:lang w:val="ro-RO"/>
              </w:rPr>
            </w:pPr>
            <w:r w:rsidRPr="00CD4708">
              <w:rPr>
                <w:rFonts w:asciiTheme="minorHAnsi" w:hAnsiTheme="minorHAnsi"/>
                <w:lang w:val="ro-RO"/>
              </w:rPr>
              <w:t>Fax</w:t>
            </w:r>
          </w:p>
        </w:tc>
        <w:tc>
          <w:tcPr>
            <w:tcW w:w="7020" w:type="dxa"/>
          </w:tcPr>
          <w:p w:rsidR="008D72C9" w:rsidRPr="003E5C40" w:rsidRDefault="00CD4708" w:rsidP="00CD4708">
            <w:pPr>
              <w:spacing w:after="0" w:line="240" w:lineRule="auto"/>
              <w:rPr>
                <w:rFonts w:asciiTheme="minorHAnsi" w:hAnsiTheme="minorHAnsi"/>
                <w:lang w:val="ro-RO"/>
              </w:rPr>
            </w:pPr>
            <w:r>
              <w:rPr>
                <w:rFonts w:asciiTheme="minorHAnsi" w:hAnsiTheme="minorHAnsi"/>
                <w:lang w:val="ro-RO"/>
              </w:rPr>
              <w:t>+</w:t>
            </w:r>
            <w:r w:rsidR="008D72C9" w:rsidRPr="003E5C40">
              <w:rPr>
                <w:rFonts w:asciiTheme="minorHAnsi" w:hAnsiTheme="minorHAnsi"/>
                <w:lang w:val="ro-RO"/>
              </w:rPr>
              <w:t>40 264 593 792</w:t>
            </w:r>
          </w:p>
        </w:tc>
      </w:tr>
      <w:tr w:rsidR="008D72C9" w:rsidRPr="003E5C40" w:rsidTr="00CD4708">
        <w:tc>
          <w:tcPr>
            <w:tcW w:w="2430" w:type="dxa"/>
          </w:tcPr>
          <w:p w:rsidR="008D72C9" w:rsidRPr="00CD4708" w:rsidRDefault="008D72C9" w:rsidP="00CD4708">
            <w:pPr>
              <w:spacing w:after="0" w:line="240" w:lineRule="auto"/>
              <w:rPr>
                <w:rFonts w:asciiTheme="minorHAnsi" w:hAnsiTheme="minorHAnsi"/>
                <w:lang w:val="ro-RO"/>
              </w:rPr>
            </w:pPr>
            <w:r w:rsidRPr="00CD4708">
              <w:rPr>
                <w:rFonts w:asciiTheme="minorHAnsi" w:hAnsiTheme="minorHAnsi"/>
                <w:lang w:val="ro-RO"/>
              </w:rPr>
              <w:t>E-mail</w:t>
            </w:r>
          </w:p>
        </w:tc>
        <w:tc>
          <w:tcPr>
            <w:tcW w:w="7020" w:type="dxa"/>
          </w:tcPr>
          <w:p w:rsidR="008D72C9" w:rsidRPr="003E5C40" w:rsidRDefault="00E42CA5" w:rsidP="00CD4708">
            <w:pPr>
              <w:spacing w:after="0" w:line="240" w:lineRule="auto"/>
              <w:rPr>
                <w:rFonts w:asciiTheme="minorHAnsi" w:hAnsiTheme="minorHAnsi"/>
                <w:color w:val="548DD4" w:themeColor="text2" w:themeTint="99"/>
                <w:lang w:val="ro-RO"/>
              </w:rPr>
            </w:pPr>
            <w:hyperlink r:id="rId86" w:history="1">
              <w:r w:rsidR="008D72C9" w:rsidRPr="003E5C40">
                <w:rPr>
                  <w:rStyle w:val="Hyperlink"/>
                  <w:rFonts w:asciiTheme="minorHAnsi" w:hAnsiTheme="minorHAnsi"/>
                  <w:color w:val="548DD4" w:themeColor="text2" w:themeTint="99"/>
                  <w:lang w:val="ro-RO"/>
                </w:rPr>
                <w:t>felixarion@usamvcluj.ro</w:t>
              </w:r>
            </w:hyperlink>
            <w:r w:rsidR="008D72C9" w:rsidRPr="003E5C40">
              <w:rPr>
                <w:rFonts w:asciiTheme="minorHAnsi" w:hAnsiTheme="minorHAnsi"/>
                <w:color w:val="548DD4" w:themeColor="text2" w:themeTint="99"/>
                <w:lang w:val="ro-RO"/>
              </w:rPr>
              <w:t xml:space="preserve"> </w:t>
            </w:r>
          </w:p>
        </w:tc>
      </w:tr>
    </w:tbl>
    <w:p w:rsidR="008D72C9" w:rsidRPr="003E5C40" w:rsidRDefault="008D72C9" w:rsidP="00CD4708">
      <w:pPr>
        <w:spacing w:after="0" w:line="240" w:lineRule="auto"/>
        <w:rPr>
          <w:lang w:val="ro-RO"/>
        </w:rPr>
      </w:pPr>
    </w:p>
    <w:p w:rsidR="008D72C9" w:rsidRPr="003E5C40" w:rsidRDefault="008D72C9" w:rsidP="008D72C9">
      <w:pPr>
        <w:pBdr>
          <w:top w:val="single" w:sz="4" w:space="1" w:color="auto"/>
          <w:left w:val="single" w:sz="4" w:space="4" w:color="auto"/>
          <w:bottom w:val="single" w:sz="4" w:space="1" w:color="auto"/>
          <w:right w:val="single" w:sz="4" w:space="4" w:color="auto"/>
        </w:pBdr>
        <w:shd w:val="clear" w:color="auto" w:fill="0070C0"/>
        <w:spacing w:after="120" w:line="240" w:lineRule="auto"/>
        <w:ind w:right="90"/>
        <w:rPr>
          <w:b/>
          <w:bCs/>
          <w:color w:val="FFFFFF" w:themeColor="background1"/>
          <w:lang w:val="ro-RO"/>
        </w:rPr>
      </w:pPr>
      <w:r w:rsidRPr="003E5C40">
        <w:rPr>
          <w:b/>
          <w:bCs/>
          <w:color w:val="FFFFFF" w:themeColor="background1"/>
          <w:lang w:val="ro-RO"/>
        </w:rPr>
        <w:t>2. Obiective</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B65A66">
        <w:tc>
          <w:tcPr>
            <w:tcW w:w="9450" w:type="dxa"/>
          </w:tcPr>
          <w:p w:rsidR="008D72C9" w:rsidRPr="00B65A66" w:rsidRDefault="008D72C9" w:rsidP="008975E4">
            <w:pPr>
              <w:pStyle w:val="ListParagraph"/>
              <w:numPr>
                <w:ilvl w:val="0"/>
                <w:numId w:val="110"/>
              </w:numPr>
              <w:spacing w:after="120" w:line="240" w:lineRule="auto"/>
              <w:ind w:left="432" w:hanging="432"/>
              <w:contextualSpacing w:val="0"/>
              <w:jc w:val="both"/>
              <w:rPr>
                <w:rFonts w:asciiTheme="minorHAnsi" w:hAnsiTheme="minorHAnsi"/>
                <w:lang w:val="ro-RO"/>
              </w:rPr>
            </w:pPr>
            <w:r w:rsidRPr="00B65A66">
              <w:rPr>
                <w:rFonts w:asciiTheme="minorHAnsi" w:hAnsiTheme="minorHAnsi"/>
                <w:lang w:val="ro-RO"/>
              </w:rPr>
              <w:t>Integrarea activităților didactice ale personalului implicat cu cerințele și nevoile mediului economic în domeniul administrării afacerilor în mediul rural</w:t>
            </w:r>
            <w:r w:rsidR="00B65A66">
              <w:rPr>
                <w:rFonts w:asciiTheme="minorHAnsi" w:hAnsiTheme="minorHAnsi"/>
                <w:lang w:val="ro-RO"/>
              </w:rPr>
              <w:t>.</w:t>
            </w:r>
          </w:p>
          <w:p w:rsidR="008D72C9" w:rsidRPr="00B65A66" w:rsidRDefault="008D72C9" w:rsidP="008975E4">
            <w:pPr>
              <w:pStyle w:val="ListParagraph"/>
              <w:numPr>
                <w:ilvl w:val="0"/>
                <w:numId w:val="110"/>
              </w:numPr>
              <w:spacing w:after="120" w:line="240" w:lineRule="auto"/>
              <w:ind w:left="432" w:hanging="432"/>
              <w:contextualSpacing w:val="0"/>
              <w:jc w:val="both"/>
              <w:rPr>
                <w:rFonts w:asciiTheme="minorHAnsi" w:hAnsiTheme="minorHAnsi"/>
                <w:lang w:val="ro-RO"/>
              </w:rPr>
            </w:pPr>
            <w:r w:rsidRPr="00B65A66">
              <w:rPr>
                <w:rFonts w:asciiTheme="minorHAnsi" w:hAnsiTheme="minorHAnsi"/>
                <w:lang w:val="ro-RO"/>
              </w:rPr>
              <w:t>Integrarea eficientă și eficace a studenților și a absolvenților pe piața muncii din domeniu</w:t>
            </w:r>
            <w:r w:rsidR="00B65A66">
              <w:rPr>
                <w:rFonts w:asciiTheme="minorHAnsi" w:hAnsiTheme="minorHAnsi"/>
                <w:lang w:val="ro-RO"/>
              </w:rPr>
              <w:t>.</w:t>
            </w:r>
          </w:p>
          <w:p w:rsidR="008D72C9" w:rsidRPr="00B65A66" w:rsidRDefault="008D72C9" w:rsidP="008975E4">
            <w:pPr>
              <w:pStyle w:val="ListParagraph"/>
              <w:numPr>
                <w:ilvl w:val="0"/>
                <w:numId w:val="110"/>
              </w:numPr>
              <w:spacing w:after="120" w:line="240" w:lineRule="auto"/>
              <w:ind w:left="432" w:hanging="432"/>
              <w:contextualSpacing w:val="0"/>
              <w:jc w:val="both"/>
              <w:rPr>
                <w:rFonts w:asciiTheme="minorHAnsi" w:hAnsiTheme="minorHAnsi"/>
                <w:lang w:val="ro-RO"/>
              </w:rPr>
            </w:pPr>
            <w:r w:rsidRPr="00B65A66">
              <w:rPr>
                <w:rFonts w:asciiTheme="minorHAnsi" w:hAnsiTheme="minorHAnsi"/>
                <w:lang w:val="ro-RO"/>
              </w:rPr>
              <w:t>Integrarea eforturilor departamentului si ale universității cu strategia națională și europeană de dezvoltare a afacerilor în agricultură și în mediul rural</w:t>
            </w:r>
            <w:r w:rsidR="00B65A66">
              <w:rPr>
                <w:rFonts w:asciiTheme="minorHAnsi" w:hAnsiTheme="minorHAnsi"/>
                <w:lang w:val="ro-RO"/>
              </w:rPr>
              <w:t>.</w:t>
            </w:r>
          </w:p>
          <w:p w:rsidR="008D72C9" w:rsidRPr="00B65A66" w:rsidRDefault="008D72C9" w:rsidP="008975E4">
            <w:pPr>
              <w:pStyle w:val="ListParagraph"/>
              <w:numPr>
                <w:ilvl w:val="0"/>
                <w:numId w:val="110"/>
              </w:numPr>
              <w:spacing w:after="120" w:line="240" w:lineRule="auto"/>
              <w:ind w:left="432" w:hanging="432"/>
              <w:contextualSpacing w:val="0"/>
              <w:jc w:val="both"/>
              <w:rPr>
                <w:rFonts w:asciiTheme="minorHAnsi" w:hAnsiTheme="minorHAnsi"/>
                <w:lang w:val="ro-RO"/>
              </w:rPr>
            </w:pPr>
            <w:r w:rsidRPr="00B65A66">
              <w:rPr>
                <w:rFonts w:asciiTheme="minorHAnsi" w:hAnsiTheme="minorHAnsi"/>
                <w:lang w:val="ro-RO"/>
              </w:rPr>
              <w:t>Completarea serviciilor universității puse la dispoziția mediului economic</w:t>
            </w:r>
            <w:r w:rsidR="00B65A66">
              <w:rPr>
                <w:rFonts w:asciiTheme="minorHAnsi" w:hAnsiTheme="minorHAnsi"/>
                <w:lang w:val="ro-RO"/>
              </w:rPr>
              <w:t>.</w:t>
            </w:r>
          </w:p>
        </w:tc>
      </w:tr>
    </w:tbl>
    <w:p w:rsidR="00CD4708" w:rsidRPr="003E5C40" w:rsidRDefault="00CD4708" w:rsidP="00CD47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B65A66">
        <w:tc>
          <w:tcPr>
            <w:tcW w:w="9450" w:type="dxa"/>
          </w:tcPr>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Plan de afaceri pentru înființarea / dezvoltarea afacerilor în domeniul rural (agricol, turism, afaceri în mediul rural)</w:t>
            </w:r>
            <w:r w:rsidR="00B65A66">
              <w:rPr>
                <w:rFonts w:asciiTheme="minorHAnsi" w:hAnsiTheme="minorHAnsi"/>
                <w:lang w:val="ro-RO"/>
              </w:rPr>
              <w:t>.</w:t>
            </w:r>
          </w:p>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Consultanta economico-managerială pentru obținerea şi derularea proiectelor europene de investiții şi dezvoltare</w:t>
            </w:r>
            <w:r w:rsidR="00B65A66">
              <w:rPr>
                <w:rFonts w:asciiTheme="minorHAnsi" w:hAnsiTheme="minorHAnsi"/>
                <w:lang w:val="ro-RO"/>
              </w:rPr>
              <w:t>.</w:t>
            </w:r>
          </w:p>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Dezvoltarea strategiilor complexe de marketing pentru comercializarea produselor din mediul rural</w:t>
            </w:r>
            <w:r w:rsidR="00B65A66">
              <w:rPr>
                <w:rFonts w:asciiTheme="minorHAnsi" w:hAnsiTheme="minorHAnsi"/>
                <w:lang w:val="ro-RO"/>
              </w:rPr>
              <w:t>.</w:t>
            </w:r>
          </w:p>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Dezvoltarea strategiilor complexe de dezvoltare rurală şi regională</w:t>
            </w:r>
            <w:r w:rsidR="00B65A66">
              <w:rPr>
                <w:rFonts w:asciiTheme="minorHAnsi" w:hAnsiTheme="minorHAnsi"/>
                <w:lang w:val="ro-RO"/>
              </w:rPr>
              <w:t>.</w:t>
            </w:r>
          </w:p>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Studii de impact privind activitatea economico-financiară</w:t>
            </w:r>
            <w:r w:rsidR="00B65A66">
              <w:rPr>
                <w:rFonts w:asciiTheme="minorHAnsi" w:hAnsiTheme="minorHAnsi"/>
                <w:lang w:val="ro-RO"/>
              </w:rPr>
              <w:t>.</w:t>
            </w:r>
          </w:p>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Studii şi cercetări de piață în vederea derulării activităților</w:t>
            </w:r>
            <w:r w:rsidR="00B65A66">
              <w:rPr>
                <w:rFonts w:asciiTheme="minorHAnsi" w:hAnsiTheme="minorHAnsi"/>
                <w:lang w:val="ro-RO"/>
              </w:rPr>
              <w:t>.</w:t>
            </w:r>
          </w:p>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Estimarea şi măsurarea calității serviciilor în mediul rural</w:t>
            </w:r>
            <w:r w:rsidR="00B65A66">
              <w:rPr>
                <w:rFonts w:asciiTheme="minorHAnsi" w:hAnsiTheme="minorHAnsi"/>
                <w:lang w:val="ro-RO"/>
              </w:rPr>
              <w:t>.</w:t>
            </w:r>
          </w:p>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Estimarea şi măsurarea valorii economice a zonelor protejate publice</w:t>
            </w:r>
            <w:r w:rsidR="00B65A66">
              <w:rPr>
                <w:rFonts w:asciiTheme="minorHAnsi" w:hAnsiTheme="minorHAnsi"/>
                <w:lang w:val="ro-RO"/>
              </w:rPr>
              <w:t>.</w:t>
            </w:r>
          </w:p>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Studii privind consolidarea piețelor de alimente locale în mediul rural și dezvoltarea lanț</w:t>
            </w:r>
            <w:r w:rsidR="00B65A66">
              <w:rPr>
                <w:rFonts w:asciiTheme="minorHAnsi" w:hAnsiTheme="minorHAnsi"/>
                <w:lang w:val="ro-RO"/>
              </w:rPr>
              <w:t>urilor scurte de aprovizionare.</w:t>
            </w:r>
          </w:p>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Instruiri în domeniul turismului, serviciilor, managementului</w:t>
            </w:r>
            <w:r w:rsidR="00B65A66">
              <w:rPr>
                <w:rFonts w:asciiTheme="minorHAnsi" w:hAnsiTheme="minorHAnsi"/>
                <w:lang w:val="ro-RO"/>
              </w:rPr>
              <w:t>.</w:t>
            </w:r>
          </w:p>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Studii privind impactul social al activităților economice din mediul rural</w:t>
            </w:r>
            <w:r w:rsidR="00B65A66">
              <w:rPr>
                <w:rFonts w:asciiTheme="minorHAnsi" w:hAnsiTheme="minorHAnsi"/>
                <w:lang w:val="ro-RO"/>
              </w:rPr>
              <w:t>.</w:t>
            </w:r>
          </w:p>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Servicii de consultanta privind încheierea contractelor comerciale</w:t>
            </w:r>
            <w:r w:rsidR="00B65A66">
              <w:rPr>
                <w:rFonts w:asciiTheme="minorHAnsi" w:hAnsiTheme="minorHAnsi"/>
                <w:lang w:val="ro-RO"/>
              </w:rPr>
              <w:t>.</w:t>
            </w:r>
          </w:p>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Studii şi cercetări cu caracter sociologic privind dezvoltarea s</w:t>
            </w:r>
            <w:r w:rsidR="00B65A66">
              <w:rPr>
                <w:rFonts w:asciiTheme="minorHAnsi" w:hAnsiTheme="minorHAnsi"/>
                <w:lang w:val="ro-RO"/>
              </w:rPr>
              <w:t>ocio-economica din mediul rural.</w:t>
            </w:r>
          </w:p>
          <w:p w:rsidR="008D72C9" w:rsidRPr="00B65A66" w:rsidRDefault="008D72C9" w:rsidP="008975E4">
            <w:pPr>
              <w:pStyle w:val="ListParagraph"/>
              <w:numPr>
                <w:ilvl w:val="0"/>
                <w:numId w:val="111"/>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Analiza realităţilor satului românesc contemporan.</w:t>
            </w:r>
          </w:p>
        </w:tc>
      </w:tr>
    </w:tbl>
    <w:p w:rsidR="00CD4708" w:rsidRPr="003E5C40" w:rsidRDefault="00CD4708" w:rsidP="00CD47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B65A66" w:rsidTr="00B65A66">
        <w:tc>
          <w:tcPr>
            <w:tcW w:w="9450" w:type="dxa"/>
          </w:tcPr>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Conf. </w:t>
            </w:r>
            <w:r w:rsidR="0084528B">
              <w:rPr>
                <w:rFonts w:asciiTheme="minorHAnsi" w:hAnsiTheme="minorHAnsi"/>
                <w:lang w:val="ro-RO"/>
              </w:rPr>
              <w:t>d</w:t>
            </w:r>
            <w:r w:rsidRPr="00B65A66">
              <w:rPr>
                <w:rFonts w:asciiTheme="minorHAnsi" w:hAnsiTheme="minorHAnsi"/>
                <w:lang w:val="ro-RO"/>
              </w:rPr>
              <w:t>r. Felix Arion</w:t>
            </w:r>
            <w:r w:rsidR="00B65A66">
              <w:rPr>
                <w:rFonts w:asciiTheme="minorHAnsi" w:hAnsiTheme="minorHAnsi"/>
                <w:lang w:val="ro-RO"/>
              </w:rPr>
              <w:t xml:space="preserve"> - </w:t>
            </w:r>
            <w:r w:rsidRPr="00B65A66">
              <w:rPr>
                <w:rFonts w:asciiTheme="minorHAnsi" w:hAnsiTheme="minorHAnsi"/>
                <w:lang w:val="ro-RO"/>
              </w:rPr>
              <w:t>director laborator, Management, Agribusiness, Management în Turism, Dezvoltare rurală</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Prof. </w:t>
            </w:r>
            <w:r w:rsidR="0084528B">
              <w:rPr>
                <w:rFonts w:asciiTheme="minorHAnsi" w:hAnsiTheme="minorHAnsi"/>
                <w:lang w:val="ro-RO"/>
              </w:rPr>
              <w:t>d</w:t>
            </w:r>
            <w:r w:rsidRPr="00B65A66">
              <w:rPr>
                <w:rFonts w:asciiTheme="minorHAnsi" w:hAnsiTheme="minorHAnsi"/>
                <w:lang w:val="ro-RO"/>
              </w:rPr>
              <w:t>r. Emilian Merce</w:t>
            </w:r>
            <w:r w:rsidR="00B65A66">
              <w:rPr>
                <w:rFonts w:asciiTheme="minorHAnsi" w:hAnsiTheme="minorHAnsi"/>
                <w:lang w:val="ro-RO"/>
              </w:rPr>
              <w:t xml:space="preserve"> - </w:t>
            </w:r>
            <w:r w:rsidRPr="00B65A66">
              <w:rPr>
                <w:rFonts w:asciiTheme="minorHAnsi" w:hAnsiTheme="minorHAnsi"/>
                <w:lang w:val="ro-RO"/>
              </w:rPr>
              <w:t>membru, Management, Management agricol, Statistică</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Prof. </w:t>
            </w:r>
            <w:r w:rsidR="0084528B">
              <w:rPr>
                <w:rFonts w:asciiTheme="minorHAnsi" w:hAnsiTheme="minorHAnsi"/>
                <w:lang w:val="ro-RO"/>
              </w:rPr>
              <w:t>d</w:t>
            </w:r>
            <w:r w:rsidRPr="00B65A66">
              <w:rPr>
                <w:rFonts w:asciiTheme="minorHAnsi" w:hAnsiTheme="minorHAnsi"/>
                <w:lang w:val="ro-RO"/>
              </w:rPr>
              <w:t>r. Sabina Funar</w:t>
            </w:r>
            <w:r w:rsidR="00B65A66">
              <w:rPr>
                <w:rFonts w:asciiTheme="minorHAnsi" w:hAnsiTheme="minorHAnsi"/>
                <w:lang w:val="ro-RO"/>
              </w:rPr>
              <w:t xml:space="preserve"> - </w:t>
            </w:r>
            <w:r w:rsidRPr="00B65A66">
              <w:rPr>
                <w:rFonts w:asciiTheme="minorHAnsi" w:hAnsiTheme="minorHAnsi"/>
                <w:lang w:val="ro-RO"/>
              </w:rPr>
              <w:t>membru, Marketing, Comportamentul consumatorului</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Conf. </w:t>
            </w:r>
            <w:r w:rsidR="0084528B">
              <w:rPr>
                <w:rFonts w:asciiTheme="minorHAnsi" w:hAnsiTheme="minorHAnsi"/>
                <w:lang w:val="ro-RO"/>
              </w:rPr>
              <w:t>d</w:t>
            </w:r>
            <w:r w:rsidRPr="00B65A66">
              <w:rPr>
                <w:rFonts w:asciiTheme="minorHAnsi" w:hAnsiTheme="minorHAnsi"/>
                <w:lang w:val="ro-RO"/>
              </w:rPr>
              <w:t>r. Cristian Merce</w:t>
            </w:r>
            <w:r w:rsidR="00B65A66">
              <w:rPr>
                <w:rFonts w:asciiTheme="minorHAnsi" w:hAnsiTheme="minorHAnsi"/>
                <w:lang w:val="ro-RO"/>
              </w:rPr>
              <w:t xml:space="preserve"> - </w:t>
            </w:r>
            <w:r w:rsidRPr="00B65A66">
              <w:rPr>
                <w:rFonts w:asciiTheme="minorHAnsi" w:hAnsiTheme="minorHAnsi"/>
                <w:lang w:val="ro-RO"/>
              </w:rPr>
              <w:t>membru, Microeconomie, Macroeconomie</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Diana Dumitraş</w:t>
            </w:r>
            <w:r w:rsidR="00B65A66">
              <w:rPr>
                <w:rFonts w:asciiTheme="minorHAnsi" w:hAnsiTheme="minorHAnsi"/>
                <w:lang w:val="ro-RO"/>
              </w:rPr>
              <w:t xml:space="preserve"> - </w:t>
            </w:r>
            <w:r w:rsidRPr="00B65A66">
              <w:rPr>
                <w:rFonts w:asciiTheme="minorHAnsi" w:hAnsiTheme="minorHAnsi"/>
                <w:lang w:val="ro-RO"/>
              </w:rPr>
              <w:t>membru, Managementul Proiectelor, Econometrie</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Ileana Andreica</w:t>
            </w:r>
            <w:r w:rsidR="00B65A66">
              <w:rPr>
                <w:rFonts w:asciiTheme="minorHAnsi" w:hAnsiTheme="minorHAnsi"/>
                <w:lang w:val="ro-RO"/>
              </w:rPr>
              <w:t xml:space="preserve"> - </w:t>
            </w:r>
            <w:r w:rsidRPr="00B65A66">
              <w:rPr>
                <w:rFonts w:asciiTheme="minorHAnsi" w:hAnsiTheme="minorHAnsi"/>
                <w:lang w:val="ro-RO"/>
              </w:rPr>
              <w:t>membru, Contabilitate</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Marioara Ilea</w:t>
            </w:r>
            <w:r w:rsidR="00B65A66">
              <w:rPr>
                <w:rFonts w:asciiTheme="minorHAnsi" w:hAnsiTheme="minorHAnsi"/>
                <w:lang w:val="ro-RO"/>
              </w:rPr>
              <w:t xml:space="preserve"> - </w:t>
            </w:r>
            <w:r w:rsidRPr="00B65A66">
              <w:rPr>
                <w:rFonts w:asciiTheme="minorHAnsi" w:hAnsiTheme="minorHAnsi"/>
                <w:lang w:val="ro-RO"/>
              </w:rPr>
              <w:t>membru, Analiză economică și financiară, Audit</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Mugurel Jitea</w:t>
            </w:r>
            <w:r w:rsidR="00B65A66">
              <w:rPr>
                <w:rFonts w:asciiTheme="minorHAnsi" w:hAnsiTheme="minorHAnsi"/>
                <w:lang w:val="ro-RO"/>
              </w:rPr>
              <w:t xml:space="preserve"> - </w:t>
            </w:r>
            <w:r w:rsidRPr="00B65A66">
              <w:rPr>
                <w:rFonts w:asciiTheme="minorHAnsi" w:hAnsiTheme="minorHAnsi"/>
                <w:lang w:val="ro-RO"/>
              </w:rPr>
              <w:t>membru, Finanțe, Politici agricole, Dezvoltare rurală</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Alexandru Todea</w:t>
            </w:r>
            <w:r w:rsidR="00B65A66">
              <w:rPr>
                <w:rFonts w:asciiTheme="minorHAnsi" w:hAnsiTheme="minorHAnsi"/>
                <w:lang w:val="ro-RO"/>
              </w:rPr>
              <w:t xml:space="preserve"> - </w:t>
            </w:r>
            <w:r w:rsidRPr="00B65A66">
              <w:rPr>
                <w:rFonts w:asciiTheme="minorHAnsi" w:hAnsiTheme="minorHAnsi"/>
                <w:lang w:val="ro-RO"/>
              </w:rPr>
              <w:t>membru, Drept</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Valentin Mihai</w:t>
            </w:r>
            <w:r w:rsidR="00B65A66">
              <w:rPr>
                <w:rFonts w:asciiTheme="minorHAnsi" w:hAnsiTheme="minorHAnsi"/>
                <w:lang w:val="ro-RO"/>
              </w:rPr>
              <w:t xml:space="preserve"> - </w:t>
            </w:r>
            <w:r w:rsidRPr="00B65A66">
              <w:rPr>
                <w:rFonts w:asciiTheme="minorHAnsi" w:hAnsiTheme="minorHAnsi"/>
                <w:lang w:val="ro-RO"/>
              </w:rPr>
              <w:t>membru, Turism, Economia Turismului</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Marius Sabău</w:t>
            </w:r>
            <w:r w:rsidR="00B65A66">
              <w:rPr>
                <w:rFonts w:asciiTheme="minorHAnsi" w:hAnsiTheme="minorHAnsi"/>
                <w:lang w:val="ro-RO"/>
              </w:rPr>
              <w:t xml:space="preserve"> - </w:t>
            </w:r>
            <w:r w:rsidRPr="00B65A66">
              <w:rPr>
                <w:rFonts w:asciiTheme="minorHAnsi" w:hAnsiTheme="minorHAnsi"/>
                <w:lang w:val="ro-RO"/>
              </w:rPr>
              <w:t>membru, Marketing, Tehnici de vânzare</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Lucica Armanca</w:t>
            </w:r>
            <w:r w:rsidR="00B65A66">
              <w:rPr>
                <w:rFonts w:asciiTheme="minorHAnsi" w:hAnsiTheme="minorHAnsi"/>
                <w:lang w:val="ro-RO"/>
              </w:rPr>
              <w:t xml:space="preserve"> - </w:t>
            </w:r>
            <w:r w:rsidRPr="00B65A66">
              <w:rPr>
                <w:rFonts w:asciiTheme="minorHAnsi" w:hAnsiTheme="minorHAnsi"/>
                <w:lang w:val="ro-RO"/>
              </w:rPr>
              <w:t>membru, Contabilitate</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Cristina Pocol</w:t>
            </w:r>
            <w:r w:rsidR="00B65A66">
              <w:rPr>
                <w:rFonts w:asciiTheme="minorHAnsi" w:hAnsiTheme="minorHAnsi"/>
                <w:lang w:val="ro-RO"/>
              </w:rPr>
              <w:t xml:space="preserve"> - </w:t>
            </w:r>
            <w:r w:rsidRPr="00B65A66">
              <w:rPr>
                <w:rFonts w:asciiTheme="minorHAnsi" w:hAnsiTheme="minorHAnsi"/>
                <w:lang w:val="ro-RO"/>
              </w:rPr>
              <w:t>membru, Economie rurală, Economie agrară, Dezvoltare rurală, Dezvoltare regională</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Mihai Cucerzan</w:t>
            </w:r>
            <w:r w:rsidR="00B65A66">
              <w:rPr>
                <w:rFonts w:asciiTheme="minorHAnsi" w:hAnsiTheme="minorHAnsi"/>
                <w:lang w:val="ro-RO"/>
              </w:rPr>
              <w:t xml:space="preserve"> - </w:t>
            </w:r>
            <w:r w:rsidRPr="00B65A66">
              <w:rPr>
                <w:rFonts w:asciiTheme="minorHAnsi" w:hAnsiTheme="minorHAnsi"/>
                <w:lang w:val="ro-RO"/>
              </w:rPr>
              <w:t>membru, Sociologie rurală</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Alexandru Simu</w:t>
            </w:r>
            <w:r w:rsidR="00B65A66">
              <w:rPr>
                <w:rFonts w:asciiTheme="minorHAnsi" w:hAnsiTheme="minorHAnsi"/>
                <w:lang w:val="ro-RO"/>
              </w:rPr>
              <w:t xml:space="preserve"> - </w:t>
            </w:r>
            <w:r w:rsidRPr="00B65A66">
              <w:rPr>
                <w:rFonts w:asciiTheme="minorHAnsi" w:hAnsiTheme="minorHAnsi"/>
                <w:lang w:val="ro-RO"/>
              </w:rPr>
              <w:t>membru, Management</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Camelia Todoran</w:t>
            </w:r>
            <w:r w:rsidR="00B65A66">
              <w:rPr>
                <w:rFonts w:asciiTheme="minorHAnsi" w:hAnsiTheme="minorHAnsi"/>
                <w:lang w:val="ro-RO"/>
              </w:rPr>
              <w:t xml:space="preserve"> - </w:t>
            </w:r>
            <w:r w:rsidRPr="00B65A66">
              <w:rPr>
                <w:rFonts w:asciiTheme="minorHAnsi" w:hAnsiTheme="minorHAnsi"/>
                <w:lang w:val="ro-RO"/>
              </w:rPr>
              <w:t>membru, Igienă și nutriție</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Anamaria Vâtcă</w:t>
            </w:r>
            <w:r w:rsidR="00B65A66">
              <w:rPr>
                <w:rFonts w:asciiTheme="minorHAnsi" w:hAnsiTheme="minorHAnsi"/>
                <w:lang w:val="ro-RO"/>
              </w:rPr>
              <w:t xml:space="preserve"> - </w:t>
            </w:r>
            <w:r w:rsidRPr="00B65A66">
              <w:rPr>
                <w:rFonts w:asciiTheme="minorHAnsi" w:hAnsiTheme="minorHAnsi"/>
                <w:lang w:val="ro-RO"/>
              </w:rPr>
              <w:t>membru, Zooeconomie</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Adriana Man</w:t>
            </w:r>
            <w:r w:rsidR="00B65A66">
              <w:rPr>
                <w:rFonts w:asciiTheme="minorHAnsi" w:hAnsiTheme="minorHAnsi"/>
                <w:lang w:val="ro-RO"/>
              </w:rPr>
              <w:t xml:space="preserve"> - </w:t>
            </w:r>
            <w:r w:rsidRPr="00B65A66">
              <w:rPr>
                <w:rFonts w:asciiTheme="minorHAnsi" w:hAnsiTheme="minorHAnsi"/>
                <w:lang w:val="ro-RO"/>
              </w:rPr>
              <w:t>membru, Marketing</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 xml:space="preserve">Lect. </w:t>
            </w:r>
            <w:r w:rsidR="0084528B">
              <w:rPr>
                <w:rFonts w:asciiTheme="minorHAnsi" w:hAnsiTheme="minorHAnsi"/>
                <w:lang w:val="ro-RO"/>
              </w:rPr>
              <w:t>d</w:t>
            </w:r>
            <w:r w:rsidRPr="00B65A66">
              <w:rPr>
                <w:rFonts w:asciiTheme="minorHAnsi" w:hAnsiTheme="minorHAnsi"/>
                <w:lang w:val="ro-RO"/>
              </w:rPr>
              <w:t>r. Iulia Mureşan</w:t>
            </w:r>
            <w:r w:rsidR="00B65A66">
              <w:rPr>
                <w:rFonts w:asciiTheme="minorHAnsi" w:hAnsiTheme="minorHAnsi"/>
                <w:lang w:val="ro-RO"/>
              </w:rPr>
              <w:t xml:space="preserve"> - </w:t>
            </w:r>
            <w:r w:rsidRPr="00B65A66">
              <w:rPr>
                <w:rFonts w:asciiTheme="minorHAnsi" w:hAnsiTheme="minorHAnsi"/>
                <w:lang w:val="ro-RO"/>
              </w:rPr>
              <w:t>membru, Agroturism,Management în turism</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Lect. Mihai Orban</w:t>
            </w:r>
            <w:r w:rsidR="00B65A66">
              <w:rPr>
                <w:rFonts w:asciiTheme="minorHAnsi" w:hAnsiTheme="minorHAnsi"/>
                <w:lang w:val="ro-RO"/>
              </w:rPr>
              <w:t xml:space="preserve"> - </w:t>
            </w:r>
            <w:r w:rsidRPr="00B65A66">
              <w:rPr>
                <w:rFonts w:asciiTheme="minorHAnsi" w:hAnsiTheme="minorHAnsi"/>
                <w:lang w:val="ro-RO"/>
              </w:rPr>
              <w:t>membru, Ghid și orientare turistică</w:t>
            </w:r>
          </w:p>
          <w:p w:rsidR="008D72C9" w:rsidRPr="00B65A66" w:rsidRDefault="008D72C9" w:rsidP="008975E4">
            <w:pPr>
              <w:pStyle w:val="ListParagraph"/>
              <w:numPr>
                <w:ilvl w:val="0"/>
                <w:numId w:val="112"/>
              </w:numPr>
              <w:spacing w:after="120" w:line="240" w:lineRule="auto"/>
              <w:ind w:left="518" w:hanging="518"/>
              <w:contextualSpacing w:val="0"/>
              <w:jc w:val="both"/>
              <w:rPr>
                <w:rFonts w:asciiTheme="minorHAnsi" w:hAnsiTheme="minorHAnsi"/>
                <w:lang w:val="ro-RO"/>
              </w:rPr>
            </w:pPr>
            <w:r w:rsidRPr="00B65A66">
              <w:rPr>
                <w:rFonts w:asciiTheme="minorHAnsi" w:hAnsiTheme="minorHAnsi"/>
                <w:lang w:val="ro-RO"/>
              </w:rPr>
              <w:t>D</w:t>
            </w:r>
            <w:r w:rsidR="00B65A66" w:rsidRPr="00B65A66">
              <w:rPr>
                <w:rFonts w:asciiTheme="minorHAnsi" w:hAnsiTheme="minorHAnsi"/>
                <w:lang w:val="ro-RO"/>
              </w:rPr>
              <w:t>octoranzi</w:t>
            </w:r>
            <w:r w:rsidR="00B65A66" w:rsidRPr="00B65A66">
              <w:rPr>
                <w:rFonts w:asciiTheme="minorHAnsi" w:hAnsiTheme="minorHAnsi"/>
              </w:rPr>
              <w:t xml:space="preserve">: </w:t>
            </w:r>
            <w:r w:rsidRPr="00B65A66">
              <w:rPr>
                <w:rFonts w:asciiTheme="minorHAnsi" w:hAnsiTheme="minorHAnsi"/>
                <w:lang w:val="ro-RO"/>
              </w:rPr>
              <w:t>Rezhen Harun</w:t>
            </w:r>
            <w:r w:rsidR="00B65A66" w:rsidRPr="00B65A66">
              <w:rPr>
                <w:rFonts w:asciiTheme="minorHAnsi" w:hAnsiTheme="minorHAnsi"/>
                <w:lang w:val="ro-RO"/>
              </w:rPr>
              <w:t xml:space="preserve"> - </w:t>
            </w:r>
            <w:r w:rsidRPr="00B65A66">
              <w:rPr>
                <w:rFonts w:asciiTheme="minorHAnsi" w:hAnsiTheme="minorHAnsi"/>
                <w:lang w:val="ro-RO"/>
              </w:rPr>
              <w:t>Economia resurselor</w:t>
            </w:r>
            <w:r w:rsidR="00B65A66" w:rsidRPr="00B65A66">
              <w:rPr>
                <w:rFonts w:asciiTheme="minorHAnsi" w:hAnsiTheme="minorHAnsi"/>
                <w:lang w:val="ro-RO"/>
              </w:rPr>
              <w:t xml:space="preserve">; </w:t>
            </w:r>
            <w:r w:rsidRPr="00B65A66">
              <w:rPr>
                <w:rFonts w:asciiTheme="minorHAnsi" w:hAnsiTheme="minorHAnsi"/>
                <w:lang w:val="ro-RO"/>
              </w:rPr>
              <w:t>Daniel Chiciudean</w:t>
            </w:r>
            <w:r w:rsidR="00B65A66" w:rsidRPr="00B65A66">
              <w:rPr>
                <w:rFonts w:asciiTheme="minorHAnsi" w:hAnsiTheme="minorHAnsi"/>
                <w:lang w:val="ro-RO"/>
              </w:rPr>
              <w:t xml:space="preserve"> – </w:t>
            </w:r>
            <w:r w:rsidRPr="00B65A66">
              <w:rPr>
                <w:rFonts w:asciiTheme="minorHAnsi" w:hAnsiTheme="minorHAnsi"/>
                <w:lang w:val="ro-RO"/>
              </w:rPr>
              <w:t>Marketing</w:t>
            </w:r>
            <w:r w:rsidR="00B65A66" w:rsidRPr="00B65A66">
              <w:rPr>
                <w:rFonts w:asciiTheme="minorHAnsi" w:hAnsiTheme="minorHAnsi"/>
                <w:lang w:val="ro-RO"/>
              </w:rPr>
              <w:t xml:space="preserve">; </w:t>
            </w:r>
            <w:r w:rsidRPr="00B65A66">
              <w:rPr>
                <w:rFonts w:asciiTheme="minorHAnsi" w:hAnsiTheme="minorHAnsi"/>
                <w:lang w:val="ro-RO"/>
              </w:rPr>
              <w:t>Gabriela Chirlă</w:t>
            </w:r>
            <w:r w:rsidR="00B65A66" w:rsidRPr="00B65A66">
              <w:rPr>
                <w:rFonts w:asciiTheme="minorHAnsi" w:hAnsiTheme="minorHAnsi"/>
                <w:lang w:val="ro-RO"/>
              </w:rPr>
              <w:t xml:space="preserve"> – </w:t>
            </w:r>
            <w:r w:rsidRPr="00B65A66">
              <w:rPr>
                <w:rFonts w:asciiTheme="minorHAnsi" w:hAnsiTheme="minorHAnsi"/>
                <w:lang w:val="ro-RO"/>
              </w:rPr>
              <w:t>Marketing</w:t>
            </w:r>
            <w:r w:rsidR="00B65A66" w:rsidRPr="00B65A66">
              <w:rPr>
                <w:rFonts w:asciiTheme="minorHAnsi" w:hAnsiTheme="minorHAnsi"/>
                <w:lang w:val="ro-RO"/>
              </w:rPr>
              <w:t xml:space="preserve">; </w:t>
            </w:r>
            <w:r w:rsidRPr="00B65A66">
              <w:rPr>
                <w:rFonts w:asciiTheme="minorHAnsi" w:hAnsiTheme="minorHAnsi"/>
                <w:lang w:val="ro-RO"/>
              </w:rPr>
              <w:t xml:space="preserve">Carmen Maricica Steluța </w:t>
            </w:r>
            <w:r w:rsidR="00B65A66" w:rsidRPr="00B65A66">
              <w:rPr>
                <w:rFonts w:asciiTheme="minorHAnsi" w:hAnsiTheme="minorHAnsi"/>
                <w:lang w:val="ro-RO"/>
              </w:rPr>
              <w:t>Samoilă</w:t>
            </w:r>
            <w:r w:rsidR="00B65A66">
              <w:rPr>
                <w:rFonts w:asciiTheme="minorHAnsi" w:hAnsiTheme="minorHAnsi"/>
                <w:lang w:val="ro-RO"/>
              </w:rPr>
              <w:t xml:space="preserve"> – </w:t>
            </w:r>
            <w:r w:rsidRPr="00B65A66">
              <w:rPr>
                <w:rFonts w:asciiTheme="minorHAnsi" w:hAnsiTheme="minorHAnsi"/>
                <w:lang w:val="ro-RO"/>
              </w:rPr>
              <w:t>Marketing</w:t>
            </w:r>
            <w:r w:rsidR="00B65A66">
              <w:rPr>
                <w:rFonts w:asciiTheme="minorHAnsi" w:hAnsiTheme="minorHAnsi"/>
                <w:lang w:val="ro-RO"/>
              </w:rPr>
              <w:t xml:space="preserve">; </w:t>
            </w:r>
            <w:r w:rsidRPr="00B65A66">
              <w:rPr>
                <w:rFonts w:asciiTheme="minorHAnsi" w:hAnsiTheme="minorHAnsi"/>
                <w:lang w:val="ro-RO"/>
              </w:rPr>
              <w:t>Lucian Naș</w:t>
            </w:r>
            <w:r w:rsidR="00B65A66">
              <w:rPr>
                <w:rFonts w:asciiTheme="minorHAnsi" w:hAnsiTheme="minorHAnsi"/>
                <w:lang w:val="ro-RO"/>
              </w:rPr>
              <w:t xml:space="preserve"> - </w:t>
            </w:r>
            <w:r w:rsidRPr="00B65A66">
              <w:rPr>
                <w:rFonts w:asciiTheme="minorHAnsi" w:hAnsiTheme="minorHAnsi"/>
                <w:lang w:val="ro-RO"/>
              </w:rPr>
              <w:t>Management</w:t>
            </w:r>
          </w:p>
        </w:tc>
      </w:tr>
    </w:tbl>
    <w:p w:rsidR="00CD4708" w:rsidRPr="003E5C40" w:rsidRDefault="00CD4708" w:rsidP="00CD47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84528B" w:rsidRPr="003E5C40">
        <w:rPr>
          <w:rFonts w:asciiTheme="minorHAnsi" w:hAnsiTheme="minorHAnsi"/>
          <w:b/>
          <w:bCs/>
          <w:color w:val="FFFFFF" w:themeColor="background1"/>
          <w:lang w:val="ro-RO"/>
        </w:rPr>
        <w:t>Activit</w:t>
      </w:r>
      <w:r w:rsidR="0084528B">
        <w:rPr>
          <w:rFonts w:asciiTheme="minorHAnsi" w:hAnsiTheme="minorHAnsi"/>
          <w:b/>
          <w:bCs/>
          <w:color w:val="FFFFFF" w:themeColor="background1"/>
          <w:lang w:val="ro-RO"/>
        </w:rPr>
        <w:t xml:space="preserve">atea de cercetare </w:t>
      </w:r>
      <w:r w:rsidR="0084528B" w:rsidRPr="003E5C40">
        <w:rPr>
          <w:rFonts w:asciiTheme="minorHAnsi" w:hAnsiTheme="minorHAnsi"/>
          <w:b/>
          <w:bCs/>
          <w:color w:val="FFFFFF" w:themeColor="background1"/>
          <w:lang w:val="ro-RO"/>
        </w:rPr>
        <w:t>în ultimii 5 ani (2008-2013)</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84528B">
        <w:tc>
          <w:tcPr>
            <w:tcW w:w="9450" w:type="dxa"/>
          </w:tcPr>
          <w:p w:rsidR="008D72C9" w:rsidRPr="003E5C40" w:rsidRDefault="008D72C9" w:rsidP="00D330C0">
            <w:pPr>
              <w:pStyle w:val="ListParagraph"/>
              <w:numPr>
                <w:ilvl w:val="0"/>
                <w:numId w:val="4"/>
              </w:numPr>
              <w:tabs>
                <w:tab w:val="left" w:pos="459"/>
              </w:tabs>
              <w:spacing w:after="120" w:line="240" w:lineRule="auto"/>
              <w:ind w:left="29" w:firstLine="144"/>
              <w:contextualSpacing w:val="0"/>
              <w:jc w:val="both"/>
              <w:rPr>
                <w:rFonts w:asciiTheme="minorHAnsi" w:hAnsiTheme="minorHAnsi"/>
                <w:lang w:val="ro-RO"/>
              </w:rPr>
            </w:pPr>
            <w:r w:rsidRPr="003E5C40">
              <w:rPr>
                <w:rFonts w:asciiTheme="minorHAnsi" w:hAnsiTheme="minorHAnsi"/>
                <w:lang w:val="ro-RO"/>
              </w:rPr>
              <w:t>Studii de piață și cercetări economice</w:t>
            </w:r>
            <w:r w:rsidR="0084528B">
              <w:rPr>
                <w:rFonts w:asciiTheme="minorHAnsi" w:hAnsiTheme="minorHAnsi"/>
                <w:lang w:val="ro-RO"/>
              </w:rPr>
              <w:t>.</w:t>
            </w:r>
          </w:p>
          <w:p w:rsidR="008D72C9" w:rsidRPr="003E5C40" w:rsidRDefault="008D72C9" w:rsidP="00D330C0">
            <w:pPr>
              <w:pStyle w:val="ListParagraph"/>
              <w:numPr>
                <w:ilvl w:val="0"/>
                <w:numId w:val="4"/>
              </w:numPr>
              <w:tabs>
                <w:tab w:val="left" w:pos="459"/>
              </w:tabs>
              <w:spacing w:after="120" w:line="240" w:lineRule="auto"/>
              <w:ind w:left="29" w:firstLine="144"/>
              <w:contextualSpacing w:val="0"/>
              <w:jc w:val="both"/>
              <w:rPr>
                <w:rFonts w:asciiTheme="minorHAnsi" w:hAnsiTheme="minorHAnsi"/>
                <w:lang w:val="ro-RO"/>
              </w:rPr>
            </w:pPr>
            <w:r w:rsidRPr="003E5C40">
              <w:rPr>
                <w:rFonts w:asciiTheme="minorHAnsi" w:hAnsiTheme="minorHAnsi"/>
                <w:lang w:val="ro-RO"/>
              </w:rPr>
              <w:t>Studii de diagnoză a cursurilor de formare în domeniul antreprenorialului</w:t>
            </w:r>
            <w:r w:rsidR="0084528B">
              <w:rPr>
                <w:rFonts w:asciiTheme="minorHAnsi" w:hAnsiTheme="minorHAnsi"/>
                <w:lang w:val="ro-RO"/>
              </w:rPr>
              <w:t>.</w:t>
            </w:r>
          </w:p>
          <w:p w:rsidR="008D72C9" w:rsidRPr="003E5C40" w:rsidRDefault="008D72C9" w:rsidP="00D330C0">
            <w:pPr>
              <w:pStyle w:val="ListParagraph"/>
              <w:numPr>
                <w:ilvl w:val="0"/>
                <w:numId w:val="4"/>
              </w:numPr>
              <w:tabs>
                <w:tab w:val="left" w:pos="459"/>
              </w:tabs>
              <w:spacing w:after="120" w:line="240" w:lineRule="auto"/>
              <w:ind w:left="29" w:firstLine="144"/>
              <w:contextualSpacing w:val="0"/>
              <w:jc w:val="both"/>
              <w:rPr>
                <w:rFonts w:asciiTheme="minorHAnsi" w:hAnsiTheme="minorHAnsi"/>
                <w:lang w:val="ro-RO"/>
              </w:rPr>
            </w:pPr>
            <w:r w:rsidRPr="003E5C40">
              <w:rPr>
                <w:rFonts w:asciiTheme="minorHAnsi" w:hAnsiTheme="minorHAnsi"/>
                <w:lang w:val="ro-RO"/>
              </w:rPr>
              <w:t>Studii de impact a cursurilor de formare în domeniul antreprenorialului</w:t>
            </w:r>
            <w:r w:rsidR="0084528B">
              <w:rPr>
                <w:rFonts w:asciiTheme="minorHAnsi" w:hAnsiTheme="minorHAnsi"/>
                <w:lang w:val="ro-RO"/>
              </w:rPr>
              <w:t>.</w:t>
            </w:r>
          </w:p>
          <w:p w:rsidR="008D72C9" w:rsidRPr="003E5C40" w:rsidRDefault="0084528B" w:rsidP="00D330C0">
            <w:pPr>
              <w:pStyle w:val="ListParagraph"/>
              <w:numPr>
                <w:ilvl w:val="0"/>
                <w:numId w:val="4"/>
              </w:numPr>
              <w:tabs>
                <w:tab w:val="left" w:pos="459"/>
              </w:tabs>
              <w:spacing w:after="120" w:line="240" w:lineRule="auto"/>
              <w:ind w:left="29" w:firstLine="144"/>
              <w:contextualSpacing w:val="0"/>
              <w:jc w:val="both"/>
              <w:rPr>
                <w:rFonts w:asciiTheme="minorHAnsi" w:hAnsiTheme="minorHAnsi"/>
                <w:lang w:val="ro-RO"/>
              </w:rPr>
            </w:pPr>
            <w:r>
              <w:rPr>
                <w:rFonts w:asciiTheme="minorHAnsi" w:hAnsiTheme="minorHAnsi"/>
                <w:lang w:val="ro-RO"/>
              </w:rPr>
              <w:t>Strategii de marketing.</w:t>
            </w:r>
          </w:p>
          <w:p w:rsidR="008D72C9" w:rsidRPr="003E5C40" w:rsidRDefault="008D72C9" w:rsidP="00D330C0">
            <w:pPr>
              <w:pStyle w:val="ListParagraph"/>
              <w:numPr>
                <w:ilvl w:val="0"/>
                <w:numId w:val="4"/>
              </w:numPr>
              <w:tabs>
                <w:tab w:val="left" w:pos="459"/>
              </w:tabs>
              <w:spacing w:after="120" w:line="240" w:lineRule="auto"/>
              <w:ind w:left="29" w:firstLine="144"/>
              <w:contextualSpacing w:val="0"/>
              <w:jc w:val="both"/>
              <w:rPr>
                <w:rFonts w:asciiTheme="minorHAnsi" w:hAnsiTheme="minorHAnsi"/>
                <w:lang w:val="ro-RO"/>
              </w:rPr>
            </w:pPr>
            <w:r w:rsidRPr="003E5C40">
              <w:rPr>
                <w:rFonts w:asciiTheme="minorHAnsi" w:hAnsiTheme="minorHAnsi"/>
                <w:lang w:val="ro-RO"/>
              </w:rPr>
              <w:t>Cursuri de formare profesională</w:t>
            </w:r>
            <w:r w:rsidR="0084528B">
              <w:rPr>
                <w:rFonts w:asciiTheme="minorHAnsi" w:hAnsiTheme="minorHAnsi"/>
                <w:lang w:val="ro-RO"/>
              </w:rPr>
              <w:t>.</w:t>
            </w:r>
          </w:p>
          <w:p w:rsidR="008D72C9" w:rsidRPr="003E5C40" w:rsidRDefault="008D72C9" w:rsidP="00D330C0">
            <w:pPr>
              <w:pStyle w:val="ListParagraph"/>
              <w:numPr>
                <w:ilvl w:val="0"/>
                <w:numId w:val="4"/>
              </w:numPr>
              <w:tabs>
                <w:tab w:val="left" w:pos="459"/>
              </w:tabs>
              <w:spacing w:after="120" w:line="240" w:lineRule="auto"/>
              <w:ind w:left="29" w:firstLine="144"/>
              <w:contextualSpacing w:val="0"/>
              <w:jc w:val="both"/>
              <w:rPr>
                <w:rFonts w:asciiTheme="minorHAnsi" w:hAnsiTheme="minorHAnsi"/>
                <w:lang w:val="ro-RO"/>
              </w:rPr>
            </w:pPr>
            <w:r w:rsidRPr="003E5C40">
              <w:rPr>
                <w:rFonts w:asciiTheme="minorHAnsi" w:hAnsiTheme="minorHAnsi"/>
                <w:lang w:val="ro-RO"/>
              </w:rPr>
              <w:t>Activități de suport pentru Rețeaua Națională de Dezvoltare Rurală (RNDR)</w:t>
            </w:r>
            <w:r w:rsidR="0084528B">
              <w:rPr>
                <w:rFonts w:asciiTheme="minorHAnsi" w:hAnsiTheme="minorHAnsi"/>
                <w:lang w:val="ro-RO"/>
              </w:rPr>
              <w:t>.</w:t>
            </w:r>
          </w:p>
          <w:p w:rsidR="008D72C9" w:rsidRPr="003E5C40" w:rsidRDefault="008D72C9" w:rsidP="00D330C0">
            <w:pPr>
              <w:pStyle w:val="ListParagraph"/>
              <w:numPr>
                <w:ilvl w:val="0"/>
                <w:numId w:val="4"/>
              </w:numPr>
              <w:tabs>
                <w:tab w:val="left" w:pos="459"/>
              </w:tabs>
              <w:spacing w:after="120" w:line="240" w:lineRule="auto"/>
              <w:ind w:left="29" w:firstLine="144"/>
              <w:contextualSpacing w:val="0"/>
              <w:jc w:val="both"/>
              <w:rPr>
                <w:rFonts w:asciiTheme="minorHAnsi" w:hAnsiTheme="minorHAnsi"/>
                <w:lang w:val="ro-RO"/>
              </w:rPr>
            </w:pPr>
            <w:r w:rsidRPr="003E5C40">
              <w:rPr>
                <w:rFonts w:asciiTheme="minorHAnsi" w:hAnsiTheme="minorHAnsi"/>
                <w:lang w:val="ro-RO"/>
              </w:rPr>
              <w:t>Proiecte de dezvoltare instituțională</w:t>
            </w:r>
            <w:r w:rsidR="0084528B">
              <w:rPr>
                <w:rFonts w:asciiTheme="minorHAnsi" w:hAnsiTheme="minorHAnsi"/>
                <w:lang w:val="ro-RO"/>
              </w:rPr>
              <w:t>.</w:t>
            </w:r>
          </w:p>
          <w:p w:rsidR="008D72C9" w:rsidRPr="003E5C40" w:rsidRDefault="0084528B" w:rsidP="00D330C0">
            <w:pPr>
              <w:pStyle w:val="ListParagraph"/>
              <w:numPr>
                <w:ilvl w:val="0"/>
                <w:numId w:val="4"/>
              </w:numPr>
              <w:tabs>
                <w:tab w:val="left" w:pos="459"/>
              </w:tabs>
              <w:spacing w:after="120" w:line="240" w:lineRule="auto"/>
              <w:ind w:left="29" w:firstLine="144"/>
              <w:contextualSpacing w:val="0"/>
              <w:jc w:val="both"/>
              <w:rPr>
                <w:rFonts w:asciiTheme="minorHAnsi" w:hAnsiTheme="minorHAnsi"/>
                <w:lang w:val="ro-RO"/>
              </w:rPr>
            </w:pPr>
            <w:r>
              <w:rPr>
                <w:rFonts w:asciiTheme="minorHAnsi" w:hAnsiTheme="minorHAnsi"/>
                <w:lang w:val="ro-RO"/>
              </w:rPr>
              <w:t>Proiecte de cercetare.</w:t>
            </w:r>
          </w:p>
        </w:tc>
      </w:tr>
    </w:tbl>
    <w:p w:rsidR="00CD4708" w:rsidRPr="003E5C40" w:rsidRDefault="00CD4708" w:rsidP="00CD47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29"/>
        <w:gridCol w:w="5131"/>
        <w:gridCol w:w="2160"/>
        <w:gridCol w:w="1530"/>
      </w:tblGrid>
      <w:tr w:rsidR="008D72C9" w:rsidRPr="003E5C40" w:rsidTr="0084528B">
        <w:tc>
          <w:tcPr>
            <w:tcW w:w="629"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1"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8D72C9" w:rsidRPr="003E5C40" w:rsidTr="0084528B">
        <w:tc>
          <w:tcPr>
            <w:tcW w:w="62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w:t>
            </w:r>
          </w:p>
        </w:tc>
        <w:tc>
          <w:tcPr>
            <w:tcW w:w="5131"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Laptop (4 buc.)</w:t>
            </w:r>
          </w:p>
        </w:tc>
        <w:tc>
          <w:tcPr>
            <w:tcW w:w="2160" w:type="dxa"/>
          </w:tcPr>
          <w:p w:rsidR="008D72C9" w:rsidRPr="003E5C40" w:rsidRDefault="008D72C9" w:rsidP="0084528B">
            <w:pPr>
              <w:spacing w:after="120" w:line="240" w:lineRule="auto"/>
              <w:jc w:val="center"/>
              <w:rPr>
                <w:rFonts w:asciiTheme="minorHAnsi" w:hAnsiTheme="minorHAnsi"/>
                <w:lang w:val="ro-RO"/>
              </w:rPr>
            </w:pPr>
            <w:r w:rsidRPr="003E5C40">
              <w:rPr>
                <w:rFonts w:asciiTheme="minorHAnsi" w:hAnsiTheme="minorHAnsi"/>
                <w:lang w:val="ro-RO"/>
              </w:rPr>
              <w:t>5.1, 5.2, 5.3, 5,4, 5.5, 5.6, 5.7, 5</w:t>
            </w:r>
            <w:r w:rsidR="0084528B">
              <w:rPr>
                <w:rFonts w:asciiTheme="minorHAnsi" w:hAnsiTheme="minorHAnsi"/>
                <w:lang w:val="ro-RO"/>
              </w:rPr>
              <w:t>.</w:t>
            </w:r>
            <w:r w:rsidRPr="003E5C40">
              <w:rPr>
                <w:rFonts w:asciiTheme="minorHAnsi" w:hAnsiTheme="minorHAnsi"/>
                <w:lang w:val="ro-RO"/>
              </w:rPr>
              <w:t>8</w:t>
            </w:r>
          </w:p>
        </w:tc>
        <w:tc>
          <w:tcPr>
            <w:tcW w:w="1530" w:type="dxa"/>
          </w:tcPr>
          <w:p w:rsidR="008D72C9" w:rsidRPr="003E5C40" w:rsidRDefault="008D72C9" w:rsidP="0084528B">
            <w:pPr>
              <w:spacing w:after="120" w:line="240" w:lineRule="auto"/>
              <w:jc w:val="center"/>
              <w:rPr>
                <w:rFonts w:asciiTheme="minorHAnsi" w:hAnsiTheme="minorHAnsi"/>
                <w:lang w:val="ro-RO"/>
              </w:rPr>
            </w:pPr>
            <w:r w:rsidRPr="003E5C40">
              <w:rPr>
                <w:rFonts w:asciiTheme="minorHAnsi" w:hAnsiTheme="minorHAnsi"/>
                <w:lang w:val="ro-RO"/>
              </w:rPr>
              <w:t>2011</w:t>
            </w:r>
          </w:p>
        </w:tc>
      </w:tr>
      <w:tr w:rsidR="008D72C9" w:rsidRPr="003E5C40" w:rsidTr="0084528B">
        <w:tc>
          <w:tcPr>
            <w:tcW w:w="62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w:t>
            </w:r>
          </w:p>
        </w:tc>
        <w:tc>
          <w:tcPr>
            <w:tcW w:w="5131"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Multifuncțională</w:t>
            </w:r>
          </w:p>
        </w:tc>
        <w:tc>
          <w:tcPr>
            <w:tcW w:w="2160" w:type="dxa"/>
          </w:tcPr>
          <w:p w:rsidR="008D72C9" w:rsidRPr="003E5C40" w:rsidRDefault="008D72C9" w:rsidP="0084528B">
            <w:pPr>
              <w:spacing w:after="120" w:line="240" w:lineRule="auto"/>
              <w:jc w:val="center"/>
              <w:rPr>
                <w:rFonts w:asciiTheme="minorHAnsi" w:hAnsiTheme="minorHAnsi"/>
                <w:lang w:val="ro-RO"/>
              </w:rPr>
            </w:pPr>
            <w:r w:rsidRPr="003E5C40">
              <w:rPr>
                <w:rFonts w:asciiTheme="minorHAnsi" w:hAnsiTheme="minorHAnsi"/>
                <w:lang w:val="ro-RO"/>
              </w:rPr>
              <w:t>5.1, 5.2, 5.3, 5,4, 5.5, 5.6, 5.7, 5</w:t>
            </w:r>
            <w:r w:rsidR="0084528B">
              <w:rPr>
                <w:rFonts w:asciiTheme="minorHAnsi" w:hAnsiTheme="minorHAnsi"/>
                <w:lang w:val="ro-RO"/>
              </w:rPr>
              <w:t>.</w:t>
            </w:r>
            <w:r w:rsidRPr="003E5C40">
              <w:rPr>
                <w:rFonts w:asciiTheme="minorHAnsi" w:hAnsiTheme="minorHAnsi"/>
                <w:lang w:val="ro-RO"/>
              </w:rPr>
              <w:t>8</w:t>
            </w:r>
          </w:p>
        </w:tc>
        <w:tc>
          <w:tcPr>
            <w:tcW w:w="1530" w:type="dxa"/>
          </w:tcPr>
          <w:p w:rsidR="008D72C9" w:rsidRPr="003E5C40" w:rsidRDefault="008D72C9" w:rsidP="0084528B">
            <w:pPr>
              <w:spacing w:after="120" w:line="240" w:lineRule="auto"/>
              <w:jc w:val="center"/>
              <w:rPr>
                <w:rFonts w:asciiTheme="minorHAnsi" w:hAnsiTheme="minorHAnsi"/>
                <w:lang w:val="ro-RO"/>
              </w:rPr>
            </w:pPr>
            <w:r w:rsidRPr="003E5C40">
              <w:rPr>
                <w:rFonts w:asciiTheme="minorHAnsi" w:hAnsiTheme="minorHAnsi"/>
                <w:lang w:val="ro-RO"/>
              </w:rPr>
              <w:t>2011</w:t>
            </w:r>
          </w:p>
        </w:tc>
      </w:tr>
      <w:tr w:rsidR="008D72C9" w:rsidRPr="003E5C40" w:rsidTr="0084528B">
        <w:tc>
          <w:tcPr>
            <w:tcW w:w="62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3.</w:t>
            </w:r>
          </w:p>
        </w:tc>
        <w:tc>
          <w:tcPr>
            <w:tcW w:w="5131"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Imprimantă de rețea</w:t>
            </w:r>
          </w:p>
        </w:tc>
        <w:tc>
          <w:tcPr>
            <w:tcW w:w="2160" w:type="dxa"/>
          </w:tcPr>
          <w:p w:rsidR="008D72C9" w:rsidRPr="003E5C40" w:rsidRDefault="008D72C9" w:rsidP="0084528B">
            <w:pPr>
              <w:spacing w:after="120" w:line="240" w:lineRule="auto"/>
              <w:jc w:val="center"/>
              <w:rPr>
                <w:rFonts w:asciiTheme="minorHAnsi" w:hAnsiTheme="minorHAnsi"/>
                <w:lang w:val="ro-RO"/>
              </w:rPr>
            </w:pPr>
            <w:r w:rsidRPr="003E5C40">
              <w:rPr>
                <w:rFonts w:asciiTheme="minorHAnsi" w:hAnsiTheme="minorHAnsi"/>
                <w:lang w:val="ro-RO"/>
              </w:rPr>
              <w:t>5.1, 5.2, 5.3, 5,4, 5.5, 5.6, 5.7, 5</w:t>
            </w:r>
            <w:r w:rsidR="0084528B">
              <w:rPr>
                <w:rFonts w:asciiTheme="minorHAnsi" w:hAnsiTheme="minorHAnsi"/>
                <w:lang w:val="ro-RO"/>
              </w:rPr>
              <w:t>.</w:t>
            </w:r>
            <w:r w:rsidRPr="003E5C40">
              <w:rPr>
                <w:rFonts w:asciiTheme="minorHAnsi" w:hAnsiTheme="minorHAnsi"/>
                <w:lang w:val="ro-RO"/>
              </w:rPr>
              <w:t>8</w:t>
            </w:r>
          </w:p>
        </w:tc>
        <w:tc>
          <w:tcPr>
            <w:tcW w:w="1530" w:type="dxa"/>
          </w:tcPr>
          <w:p w:rsidR="008D72C9" w:rsidRPr="003E5C40" w:rsidRDefault="008D72C9" w:rsidP="0084528B">
            <w:pPr>
              <w:spacing w:after="120" w:line="240" w:lineRule="auto"/>
              <w:jc w:val="center"/>
              <w:rPr>
                <w:rFonts w:asciiTheme="minorHAnsi" w:hAnsiTheme="minorHAnsi"/>
                <w:lang w:val="ro-RO"/>
              </w:rPr>
            </w:pPr>
            <w:r w:rsidRPr="003E5C40">
              <w:rPr>
                <w:rFonts w:asciiTheme="minorHAnsi" w:hAnsiTheme="minorHAnsi"/>
                <w:lang w:val="ro-RO"/>
              </w:rPr>
              <w:t>2010</w:t>
            </w:r>
          </w:p>
        </w:tc>
      </w:tr>
      <w:tr w:rsidR="008D72C9" w:rsidRPr="003E5C40" w:rsidTr="0084528B">
        <w:tc>
          <w:tcPr>
            <w:tcW w:w="62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4.</w:t>
            </w:r>
          </w:p>
        </w:tc>
        <w:tc>
          <w:tcPr>
            <w:tcW w:w="5131"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Videoproiector</w:t>
            </w:r>
          </w:p>
        </w:tc>
        <w:tc>
          <w:tcPr>
            <w:tcW w:w="2160" w:type="dxa"/>
          </w:tcPr>
          <w:p w:rsidR="008D72C9" w:rsidRPr="003E5C40" w:rsidRDefault="008D72C9" w:rsidP="0084528B">
            <w:pPr>
              <w:spacing w:after="120" w:line="240" w:lineRule="auto"/>
              <w:jc w:val="center"/>
              <w:rPr>
                <w:rFonts w:asciiTheme="minorHAnsi" w:hAnsiTheme="minorHAnsi"/>
                <w:lang w:val="ro-RO"/>
              </w:rPr>
            </w:pPr>
            <w:r w:rsidRPr="003E5C40">
              <w:rPr>
                <w:rFonts w:asciiTheme="minorHAnsi" w:hAnsiTheme="minorHAnsi"/>
                <w:lang w:val="ro-RO"/>
              </w:rPr>
              <w:t>5.1, 5.2, 5.3, 5,4, 5.5, 5.6, 5.7, 5</w:t>
            </w:r>
            <w:r w:rsidR="0084528B">
              <w:rPr>
                <w:rFonts w:asciiTheme="minorHAnsi" w:hAnsiTheme="minorHAnsi"/>
                <w:lang w:val="ro-RO"/>
              </w:rPr>
              <w:t>.</w:t>
            </w:r>
            <w:r w:rsidRPr="003E5C40">
              <w:rPr>
                <w:rFonts w:asciiTheme="minorHAnsi" w:hAnsiTheme="minorHAnsi"/>
                <w:lang w:val="ro-RO"/>
              </w:rPr>
              <w:t>8</w:t>
            </w:r>
          </w:p>
        </w:tc>
        <w:tc>
          <w:tcPr>
            <w:tcW w:w="1530" w:type="dxa"/>
          </w:tcPr>
          <w:p w:rsidR="008D72C9" w:rsidRPr="003E5C40" w:rsidRDefault="008D72C9" w:rsidP="0084528B">
            <w:pPr>
              <w:spacing w:after="120" w:line="240" w:lineRule="auto"/>
              <w:jc w:val="center"/>
              <w:rPr>
                <w:rFonts w:asciiTheme="minorHAnsi" w:hAnsiTheme="minorHAnsi"/>
                <w:lang w:val="ro-RO"/>
              </w:rPr>
            </w:pPr>
            <w:r w:rsidRPr="003E5C40">
              <w:rPr>
                <w:rFonts w:asciiTheme="minorHAnsi" w:hAnsiTheme="minorHAnsi"/>
                <w:lang w:val="ro-RO"/>
              </w:rPr>
              <w:t>2011</w:t>
            </w:r>
          </w:p>
        </w:tc>
      </w:tr>
      <w:tr w:rsidR="008D72C9" w:rsidRPr="003E5C40" w:rsidTr="0084528B">
        <w:tc>
          <w:tcPr>
            <w:tcW w:w="62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w:t>
            </w:r>
          </w:p>
        </w:tc>
        <w:tc>
          <w:tcPr>
            <w:tcW w:w="5131"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Autolaborator</w:t>
            </w:r>
          </w:p>
        </w:tc>
        <w:tc>
          <w:tcPr>
            <w:tcW w:w="2160" w:type="dxa"/>
          </w:tcPr>
          <w:p w:rsidR="008D72C9" w:rsidRPr="003E5C40" w:rsidRDefault="008D72C9" w:rsidP="0084528B">
            <w:pPr>
              <w:spacing w:after="120" w:line="240" w:lineRule="auto"/>
              <w:jc w:val="center"/>
              <w:rPr>
                <w:rFonts w:asciiTheme="minorHAnsi" w:hAnsiTheme="minorHAnsi"/>
                <w:lang w:val="ro-RO"/>
              </w:rPr>
            </w:pPr>
            <w:r w:rsidRPr="003E5C40">
              <w:rPr>
                <w:rFonts w:asciiTheme="minorHAnsi" w:hAnsiTheme="minorHAnsi"/>
                <w:lang w:val="ro-RO"/>
              </w:rPr>
              <w:t>5.1, 5.2, 5.3, 5,4, 5.5, 5.6, 5.7, 5</w:t>
            </w:r>
            <w:r w:rsidR="0084528B">
              <w:rPr>
                <w:rFonts w:asciiTheme="minorHAnsi" w:hAnsiTheme="minorHAnsi"/>
                <w:lang w:val="ro-RO"/>
              </w:rPr>
              <w:t>.</w:t>
            </w:r>
            <w:r w:rsidRPr="003E5C40">
              <w:rPr>
                <w:rFonts w:asciiTheme="minorHAnsi" w:hAnsiTheme="minorHAnsi"/>
                <w:lang w:val="ro-RO"/>
              </w:rPr>
              <w:t>8</w:t>
            </w:r>
          </w:p>
        </w:tc>
        <w:tc>
          <w:tcPr>
            <w:tcW w:w="1530" w:type="dxa"/>
          </w:tcPr>
          <w:p w:rsidR="008D72C9" w:rsidRPr="003E5C40" w:rsidRDefault="008D72C9" w:rsidP="0084528B">
            <w:pPr>
              <w:spacing w:after="120" w:line="240" w:lineRule="auto"/>
              <w:jc w:val="center"/>
              <w:rPr>
                <w:rFonts w:asciiTheme="minorHAnsi" w:hAnsiTheme="minorHAnsi"/>
                <w:lang w:val="ro-RO"/>
              </w:rPr>
            </w:pPr>
            <w:r w:rsidRPr="003E5C40">
              <w:rPr>
                <w:rFonts w:asciiTheme="minorHAnsi" w:hAnsiTheme="minorHAnsi"/>
                <w:lang w:val="ro-RO"/>
              </w:rPr>
              <w:t>2011</w:t>
            </w:r>
          </w:p>
        </w:tc>
      </w:tr>
    </w:tbl>
    <w:p w:rsidR="00CD4708" w:rsidRPr="003E5C40" w:rsidRDefault="00CD4708" w:rsidP="00CD47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84528B" w:rsidRPr="003E5C40">
        <w:rPr>
          <w:rFonts w:asciiTheme="minorHAnsi" w:hAnsiTheme="minorHAnsi"/>
          <w:b/>
          <w:bCs/>
          <w:color w:val="FFFFFF" w:themeColor="background1"/>
          <w:lang w:val="ro-RO"/>
        </w:rPr>
        <w:t>Proie</w:t>
      </w:r>
      <w:r w:rsidR="0084528B">
        <w:rPr>
          <w:rFonts w:asciiTheme="minorHAnsi" w:hAnsiTheme="minorHAnsi"/>
          <w:b/>
          <w:bCs/>
          <w:color w:val="FFFFFF" w:themeColor="background1"/>
          <w:lang w:val="ro-RO"/>
        </w:rPr>
        <w:t>cte de cercetare reprezentative</w:t>
      </w:r>
    </w:p>
    <w:tbl>
      <w:tblPr>
        <w:tblW w:w="94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86"/>
        <w:gridCol w:w="5092"/>
        <w:gridCol w:w="2160"/>
        <w:gridCol w:w="1530"/>
      </w:tblGrid>
      <w:tr w:rsidR="008D72C9" w:rsidRPr="003E5C40" w:rsidTr="0084528B">
        <w:tc>
          <w:tcPr>
            <w:tcW w:w="686"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092"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8D72C9" w:rsidRPr="003E5C40" w:rsidTr="0084528B">
        <w:tc>
          <w:tcPr>
            <w:tcW w:w="686" w:type="dxa"/>
          </w:tcPr>
          <w:p w:rsidR="008D72C9" w:rsidRPr="003E5C40" w:rsidRDefault="008D72C9" w:rsidP="008D72C9">
            <w:pPr>
              <w:pStyle w:val="ListParagraph"/>
              <w:spacing w:after="120" w:line="240" w:lineRule="auto"/>
              <w:ind w:left="0"/>
              <w:contextualSpacing w:val="0"/>
              <w:jc w:val="center"/>
              <w:rPr>
                <w:rFonts w:asciiTheme="minorHAnsi" w:hAnsiTheme="minorHAnsi"/>
                <w:lang w:val="ro-RO"/>
              </w:rPr>
            </w:pPr>
            <w:r w:rsidRPr="003E5C40">
              <w:rPr>
                <w:rFonts w:asciiTheme="minorHAnsi" w:hAnsiTheme="minorHAnsi"/>
                <w:lang w:val="ro-RO"/>
              </w:rPr>
              <w:t>1.</w:t>
            </w:r>
          </w:p>
        </w:tc>
        <w:tc>
          <w:tcPr>
            <w:tcW w:w="5092" w:type="dxa"/>
          </w:tcPr>
          <w:p w:rsidR="008D72C9" w:rsidRPr="003E5C40" w:rsidRDefault="008D72C9" w:rsidP="0084528B">
            <w:pPr>
              <w:spacing w:after="120" w:line="240" w:lineRule="auto"/>
              <w:rPr>
                <w:rFonts w:asciiTheme="minorHAnsi" w:hAnsiTheme="minorHAnsi"/>
                <w:lang w:val="ro-RO"/>
              </w:rPr>
            </w:pPr>
            <w:r w:rsidRPr="003E5C40">
              <w:rPr>
                <w:rFonts w:asciiTheme="minorHAnsi" w:hAnsiTheme="minorHAnsi"/>
                <w:lang w:val="ro-RO"/>
              </w:rPr>
              <w:t>Dezvoltarea pieţei muncii prin promov</w:t>
            </w:r>
            <w:bookmarkStart w:id="382" w:name="_GoBack"/>
            <w:bookmarkEnd w:id="382"/>
            <w:r w:rsidRPr="003E5C40">
              <w:rPr>
                <w:rFonts w:asciiTheme="minorHAnsi" w:hAnsiTheme="minorHAnsi"/>
                <w:lang w:val="ro-RO"/>
              </w:rPr>
              <w:t>area ocupaţiilor neagricole în mediul rural</w:t>
            </w:r>
            <w:r w:rsidR="0084528B">
              <w:rPr>
                <w:rFonts w:asciiTheme="minorHAnsi" w:hAnsiTheme="minorHAnsi"/>
                <w:lang w:val="ro-RO"/>
              </w:rPr>
              <w:t xml:space="preserve">; </w:t>
            </w:r>
            <w:r w:rsidRPr="003E5C40">
              <w:rPr>
                <w:rFonts w:asciiTheme="minorHAnsi" w:hAnsiTheme="minorHAnsi"/>
                <w:lang w:val="ro-RO"/>
              </w:rPr>
              <w:t>FSE</w:t>
            </w:r>
            <w:r w:rsidR="0084528B">
              <w:rPr>
                <w:rFonts w:asciiTheme="minorHAnsi" w:hAnsiTheme="minorHAnsi"/>
                <w:lang w:val="ro-RO"/>
              </w:rPr>
              <w:t xml:space="preserve">, </w:t>
            </w:r>
            <w:r w:rsidR="0084528B" w:rsidRPr="003E5C40">
              <w:rPr>
                <w:rFonts w:asciiTheme="minorHAnsi" w:hAnsiTheme="minorHAnsi"/>
                <w:lang w:val="ro-RO"/>
              </w:rPr>
              <w:t>POSDRU/13/5.2/S/11</w:t>
            </w:r>
            <w:r w:rsidR="0084528B">
              <w:rPr>
                <w:rFonts w:asciiTheme="minorHAnsi" w:hAnsiTheme="minorHAnsi"/>
                <w:lang w:val="ro-RO"/>
              </w:rPr>
              <w:t xml:space="preserve">, </w:t>
            </w:r>
            <w:r w:rsidR="0084528B" w:rsidRPr="003E5C40">
              <w:rPr>
                <w:rFonts w:asciiTheme="minorHAnsi" w:hAnsiTheme="minorHAnsi"/>
                <w:lang w:val="ro-RO"/>
              </w:rPr>
              <w:t>nr.106/25.09.2008</w:t>
            </w:r>
          </w:p>
        </w:tc>
        <w:tc>
          <w:tcPr>
            <w:tcW w:w="216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 xml:space="preserve">Prof. </w:t>
            </w:r>
            <w:r w:rsidR="003917B5">
              <w:rPr>
                <w:rFonts w:asciiTheme="minorHAnsi" w:hAnsiTheme="minorHAnsi"/>
                <w:lang w:val="ro-RO"/>
              </w:rPr>
              <w:t>d</w:t>
            </w:r>
            <w:r w:rsidRPr="003E5C40">
              <w:rPr>
                <w:rFonts w:asciiTheme="minorHAnsi" w:hAnsiTheme="minorHAnsi"/>
                <w:lang w:val="ro-RO"/>
              </w:rPr>
              <w:t>r. Emilian Merce</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2009-2012</w:t>
            </w:r>
          </w:p>
        </w:tc>
      </w:tr>
      <w:tr w:rsidR="008D72C9" w:rsidRPr="003E5C40" w:rsidTr="0084528B">
        <w:tc>
          <w:tcPr>
            <w:tcW w:w="686" w:type="dxa"/>
          </w:tcPr>
          <w:p w:rsidR="008D72C9" w:rsidRPr="003E5C40" w:rsidRDefault="008D72C9" w:rsidP="008D72C9">
            <w:pPr>
              <w:pStyle w:val="ListParagraph"/>
              <w:spacing w:after="120" w:line="240" w:lineRule="auto"/>
              <w:ind w:left="0"/>
              <w:contextualSpacing w:val="0"/>
              <w:jc w:val="center"/>
              <w:rPr>
                <w:rFonts w:asciiTheme="minorHAnsi" w:hAnsiTheme="minorHAnsi"/>
                <w:lang w:val="ro-RO"/>
              </w:rPr>
            </w:pPr>
            <w:r w:rsidRPr="003E5C40">
              <w:rPr>
                <w:rFonts w:asciiTheme="minorHAnsi" w:hAnsiTheme="minorHAnsi"/>
                <w:lang w:val="ro-RO"/>
              </w:rPr>
              <w:t>2.</w:t>
            </w:r>
          </w:p>
        </w:tc>
        <w:tc>
          <w:tcPr>
            <w:tcW w:w="5092" w:type="dxa"/>
          </w:tcPr>
          <w:p w:rsidR="008D72C9" w:rsidRPr="003E5C40" w:rsidRDefault="008D72C9" w:rsidP="0084528B">
            <w:pPr>
              <w:spacing w:after="120" w:line="240" w:lineRule="auto"/>
              <w:rPr>
                <w:rFonts w:asciiTheme="minorHAnsi" w:hAnsiTheme="minorHAnsi"/>
                <w:lang w:val="ro-RO"/>
              </w:rPr>
            </w:pPr>
            <w:r w:rsidRPr="003E5C40">
              <w:rPr>
                <w:rFonts w:asciiTheme="minorHAnsi" w:hAnsiTheme="minorHAnsi"/>
                <w:lang w:val="ro-RO"/>
              </w:rPr>
              <w:t>Studii de piaţă şi cercetare economică, sondaje şi statistici</w:t>
            </w:r>
            <w:r w:rsidR="0084528B">
              <w:rPr>
                <w:rFonts w:asciiTheme="minorHAnsi" w:hAnsiTheme="minorHAnsi"/>
                <w:lang w:val="ro-RO"/>
              </w:rPr>
              <w:t>,</w:t>
            </w:r>
            <w:r w:rsidRPr="003E5C40">
              <w:rPr>
                <w:rFonts w:asciiTheme="minorHAnsi" w:hAnsiTheme="minorHAnsi"/>
                <w:lang w:val="ro-RO"/>
              </w:rPr>
              <w:t xml:space="preserve"> necesare diagnozei situației actuale</w:t>
            </w:r>
            <w:r w:rsidR="0084528B">
              <w:rPr>
                <w:rFonts w:asciiTheme="minorHAnsi" w:hAnsiTheme="minorHAnsi"/>
                <w:lang w:val="ro-RO"/>
              </w:rPr>
              <w:t xml:space="preserve"> </w:t>
            </w:r>
            <w:r w:rsidRPr="003E5C40">
              <w:rPr>
                <w:rFonts w:asciiTheme="minorHAnsi" w:hAnsiTheme="minorHAnsi"/>
                <w:lang w:val="ro-RO"/>
              </w:rPr>
              <w:t>în vederea derulării proiectului “Antreprenoriatul, de la idee la succes”</w:t>
            </w:r>
            <w:r w:rsidR="0084528B">
              <w:rPr>
                <w:rFonts w:asciiTheme="minorHAnsi" w:hAnsiTheme="minorHAnsi"/>
                <w:lang w:val="ro-RO"/>
              </w:rPr>
              <w:t xml:space="preserve">; </w:t>
            </w:r>
            <w:r w:rsidRPr="003E5C40">
              <w:rPr>
                <w:rFonts w:asciiTheme="minorHAnsi" w:hAnsiTheme="minorHAnsi"/>
                <w:lang w:val="ro-RO"/>
              </w:rPr>
              <w:t>ID 61872</w:t>
            </w:r>
            <w:r w:rsidR="0084528B">
              <w:rPr>
                <w:rFonts w:asciiTheme="minorHAnsi" w:hAnsiTheme="minorHAnsi"/>
                <w:lang w:val="ro-RO"/>
              </w:rPr>
              <w:t xml:space="preserve">, </w:t>
            </w:r>
            <w:r w:rsidRPr="003E5C40">
              <w:rPr>
                <w:rFonts w:asciiTheme="minorHAnsi" w:hAnsiTheme="minorHAnsi"/>
                <w:lang w:val="ro-RO"/>
              </w:rPr>
              <w:t>POSDRU/92/3.1/S/61872,</w:t>
            </w:r>
            <w:r w:rsidR="0084528B">
              <w:rPr>
                <w:rFonts w:asciiTheme="minorHAnsi" w:hAnsiTheme="minorHAnsi"/>
                <w:lang w:val="ro-RO"/>
              </w:rPr>
              <w:t xml:space="preserve"> Partener:</w:t>
            </w:r>
            <w:r w:rsidRPr="003E5C40">
              <w:rPr>
                <w:rFonts w:asciiTheme="minorHAnsi" w:hAnsiTheme="minorHAnsi"/>
                <w:lang w:val="ro-RO"/>
              </w:rPr>
              <w:t xml:space="preserve"> FAER Reghin</w:t>
            </w:r>
            <w:r w:rsidR="0084528B">
              <w:rPr>
                <w:rFonts w:asciiTheme="minorHAnsi" w:hAnsiTheme="minorHAnsi"/>
                <w:lang w:val="ro-RO"/>
              </w:rPr>
              <w:t>, CPV 79300000-7</w:t>
            </w:r>
          </w:p>
        </w:tc>
        <w:tc>
          <w:tcPr>
            <w:tcW w:w="216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 xml:space="preserve">Conf. </w:t>
            </w:r>
            <w:r w:rsidR="003917B5">
              <w:rPr>
                <w:rFonts w:asciiTheme="minorHAnsi" w:hAnsiTheme="minorHAnsi"/>
                <w:lang w:val="ro-RO"/>
              </w:rPr>
              <w:t>d</w:t>
            </w:r>
            <w:r w:rsidRPr="003E5C40">
              <w:rPr>
                <w:rFonts w:asciiTheme="minorHAnsi" w:hAnsiTheme="minorHAnsi"/>
                <w:lang w:val="ro-RO"/>
              </w:rPr>
              <w:t>r. Felix Arion</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2010</w:t>
            </w:r>
          </w:p>
        </w:tc>
      </w:tr>
      <w:tr w:rsidR="008D72C9" w:rsidRPr="003E5C40" w:rsidTr="0084528B">
        <w:tc>
          <w:tcPr>
            <w:tcW w:w="686" w:type="dxa"/>
          </w:tcPr>
          <w:p w:rsidR="008D72C9" w:rsidRPr="003E5C40" w:rsidRDefault="008D72C9" w:rsidP="008D72C9">
            <w:pPr>
              <w:pStyle w:val="ListParagraph"/>
              <w:spacing w:after="120" w:line="240" w:lineRule="auto"/>
              <w:ind w:left="0"/>
              <w:contextualSpacing w:val="0"/>
              <w:jc w:val="center"/>
              <w:rPr>
                <w:rFonts w:asciiTheme="minorHAnsi" w:hAnsiTheme="minorHAnsi"/>
                <w:lang w:val="ro-RO"/>
              </w:rPr>
            </w:pPr>
            <w:r w:rsidRPr="003E5C40">
              <w:rPr>
                <w:rFonts w:asciiTheme="minorHAnsi" w:hAnsiTheme="minorHAnsi"/>
                <w:lang w:val="ro-RO"/>
              </w:rPr>
              <w:t>3.</w:t>
            </w:r>
          </w:p>
        </w:tc>
        <w:tc>
          <w:tcPr>
            <w:tcW w:w="5092" w:type="dxa"/>
          </w:tcPr>
          <w:p w:rsidR="008D72C9" w:rsidRPr="003E5C40" w:rsidRDefault="008D72C9" w:rsidP="0084528B">
            <w:pPr>
              <w:spacing w:after="120" w:line="240" w:lineRule="auto"/>
              <w:rPr>
                <w:rFonts w:asciiTheme="minorHAnsi" w:hAnsiTheme="minorHAnsi"/>
                <w:lang w:val="ro-RO"/>
              </w:rPr>
            </w:pPr>
            <w:r w:rsidRPr="003E5C40">
              <w:rPr>
                <w:rFonts w:asciiTheme="minorHAnsi" w:hAnsiTheme="minorHAnsi"/>
                <w:lang w:val="ro-RO"/>
              </w:rPr>
              <w:t>Studii de piaţă şi cercetare economică, sondaje şi statistici, necesare evaluării impactului implementării proiectului “Antreprenoriatul, de la idee la succes”</w:t>
            </w:r>
            <w:r w:rsidR="0084528B">
              <w:rPr>
                <w:rFonts w:asciiTheme="minorHAnsi" w:hAnsiTheme="minorHAnsi"/>
                <w:lang w:val="ro-RO"/>
              </w:rPr>
              <w:t xml:space="preserve">; </w:t>
            </w:r>
            <w:r w:rsidRPr="003E5C40">
              <w:rPr>
                <w:rFonts w:asciiTheme="minorHAnsi" w:hAnsiTheme="minorHAnsi"/>
                <w:lang w:val="ro-RO"/>
              </w:rPr>
              <w:t>ID 61872</w:t>
            </w:r>
            <w:r w:rsidR="0084528B">
              <w:rPr>
                <w:rFonts w:asciiTheme="minorHAnsi" w:hAnsiTheme="minorHAnsi"/>
                <w:lang w:val="ro-RO"/>
              </w:rPr>
              <w:t xml:space="preserve">, </w:t>
            </w:r>
            <w:r w:rsidRPr="003E5C40">
              <w:rPr>
                <w:rFonts w:asciiTheme="minorHAnsi" w:hAnsiTheme="minorHAnsi"/>
                <w:lang w:val="ro-RO"/>
              </w:rPr>
              <w:t xml:space="preserve">POSDRU/92/3.1/S/61872, </w:t>
            </w:r>
            <w:r w:rsidR="0084528B">
              <w:rPr>
                <w:rFonts w:asciiTheme="minorHAnsi" w:hAnsiTheme="minorHAnsi"/>
                <w:lang w:val="ro-RO"/>
              </w:rPr>
              <w:t xml:space="preserve">Partener: </w:t>
            </w:r>
            <w:r w:rsidRPr="003E5C40">
              <w:rPr>
                <w:rFonts w:asciiTheme="minorHAnsi" w:hAnsiTheme="minorHAnsi"/>
                <w:lang w:val="ro-RO"/>
              </w:rPr>
              <w:t>FAER Reghin</w:t>
            </w:r>
            <w:r w:rsidR="0084528B">
              <w:rPr>
                <w:rFonts w:asciiTheme="minorHAnsi" w:hAnsiTheme="minorHAnsi"/>
                <w:lang w:val="ro-RO"/>
              </w:rPr>
              <w:t xml:space="preserve">, </w:t>
            </w:r>
            <w:r w:rsidR="0084528B" w:rsidRPr="003E5C40">
              <w:rPr>
                <w:rFonts w:asciiTheme="minorHAnsi" w:hAnsiTheme="minorHAnsi"/>
                <w:lang w:val="ro-RO"/>
              </w:rPr>
              <w:t>CPV 79300000-7</w:t>
            </w:r>
          </w:p>
        </w:tc>
        <w:tc>
          <w:tcPr>
            <w:tcW w:w="216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 xml:space="preserve">Conf. </w:t>
            </w:r>
            <w:r w:rsidR="003917B5">
              <w:rPr>
                <w:rFonts w:asciiTheme="minorHAnsi" w:hAnsiTheme="minorHAnsi"/>
                <w:lang w:val="ro-RO"/>
              </w:rPr>
              <w:t>d</w:t>
            </w:r>
            <w:r w:rsidRPr="003E5C40">
              <w:rPr>
                <w:rFonts w:asciiTheme="minorHAnsi" w:hAnsiTheme="minorHAnsi"/>
                <w:lang w:val="ro-RO"/>
              </w:rPr>
              <w:t>r. Felix Arion</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2012</w:t>
            </w:r>
          </w:p>
        </w:tc>
      </w:tr>
      <w:tr w:rsidR="008D72C9" w:rsidRPr="003E5C40" w:rsidTr="0084528B">
        <w:tc>
          <w:tcPr>
            <w:tcW w:w="686" w:type="dxa"/>
          </w:tcPr>
          <w:p w:rsidR="008D72C9" w:rsidRPr="003E5C40" w:rsidRDefault="008D72C9" w:rsidP="008D72C9">
            <w:pPr>
              <w:pStyle w:val="ListParagraph"/>
              <w:spacing w:after="120" w:line="240" w:lineRule="auto"/>
              <w:ind w:left="0"/>
              <w:contextualSpacing w:val="0"/>
              <w:jc w:val="center"/>
              <w:rPr>
                <w:rFonts w:asciiTheme="minorHAnsi" w:hAnsiTheme="minorHAnsi"/>
                <w:lang w:val="ro-RO"/>
              </w:rPr>
            </w:pPr>
            <w:r w:rsidRPr="003E5C40">
              <w:rPr>
                <w:rFonts w:asciiTheme="minorHAnsi" w:hAnsiTheme="minorHAnsi"/>
                <w:lang w:val="ro-RO"/>
              </w:rPr>
              <w:t>4.</w:t>
            </w:r>
          </w:p>
        </w:tc>
        <w:tc>
          <w:tcPr>
            <w:tcW w:w="5092" w:type="dxa"/>
          </w:tcPr>
          <w:p w:rsidR="008D72C9" w:rsidRPr="003E5C40" w:rsidRDefault="008D72C9" w:rsidP="0084528B">
            <w:pPr>
              <w:spacing w:after="120" w:line="240" w:lineRule="auto"/>
              <w:rPr>
                <w:rFonts w:asciiTheme="minorHAnsi" w:hAnsiTheme="minorHAnsi"/>
                <w:lang w:val="ro-RO"/>
              </w:rPr>
            </w:pPr>
            <w:r w:rsidRPr="003E5C40">
              <w:rPr>
                <w:rFonts w:asciiTheme="minorHAnsi" w:hAnsiTheme="minorHAnsi"/>
                <w:lang w:val="ro-RO"/>
              </w:rPr>
              <w:t>Strategii de marketing pentru instrumente de microfinanțare</w:t>
            </w:r>
            <w:r w:rsidR="0084528B">
              <w:rPr>
                <w:rFonts w:asciiTheme="minorHAnsi" w:hAnsiTheme="minorHAnsi"/>
                <w:lang w:val="ro-RO"/>
              </w:rPr>
              <w:t xml:space="preserve">; Partener: </w:t>
            </w:r>
            <w:r w:rsidRPr="003E5C40">
              <w:rPr>
                <w:rFonts w:asciiTheme="minorHAnsi" w:hAnsiTheme="minorHAnsi"/>
                <w:lang w:val="ro-RO"/>
              </w:rPr>
              <w:t>FAER Reghin,</w:t>
            </w:r>
            <w:r w:rsidR="0084528B">
              <w:rPr>
                <w:rFonts w:asciiTheme="minorHAnsi" w:hAnsiTheme="minorHAnsi"/>
                <w:lang w:val="ro-RO"/>
              </w:rPr>
              <w:t xml:space="preserve"> </w:t>
            </w:r>
            <w:r w:rsidRPr="003E5C40">
              <w:rPr>
                <w:rFonts w:asciiTheme="minorHAnsi" w:hAnsiTheme="minorHAnsi"/>
                <w:lang w:val="ro-RO"/>
              </w:rPr>
              <w:t>JASMINE</w:t>
            </w:r>
            <w:r w:rsidR="0084528B">
              <w:rPr>
                <w:rFonts w:asciiTheme="minorHAnsi" w:hAnsiTheme="minorHAnsi"/>
                <w:lang w:val="ro-RO"/>
              </w:rPr>
              <w:t xml:space="preserve"> – </w:t>
            </w:r>
            <w:r w:rsidRPr="003E5C40">
              <w:rPr>
                <w:rFonts w:asciiTheme="minorHAnsi" w:hAnsiTheme="minorHAnsi"/>
                <w:lang w:val="ro-RO"/>
              </w:rPr>
              <w:t>Technical</w:t>
            </w:r>
            <w:r w:rsidR="0084528B">
              <w:rPr>
                <w:rFonts w:asciiTheme="minorHAnsi" w:hAnsiTheme="minorHAnsi"/>
                <w:lang w:val="ro-RO"/>
              </w:rPr>
              <w:t xml:space="preserve"> </w:t>
            </w:r>
            <w:r w:rsidRPr="003E5C40">
              <w:rPr>
                <w:rFonts w:asciiTheme="minorHAnsi" w:hAnsiTheme="minorHAnsi"/>
                <w:lang w:val="ro-RO"/>
              </w:rPr>
              <w:t>Assistance</w:t>
            </w:r>
            <w:r w:rsidR="0084528B">
              <w:rPr>
                <w:rFonts w:asciiTheme="minorHAnsi" w:hAnsiTheme="minorHAnsi"/>
                <w:lang w:val="ro-RO"/>
              </w:rPr>
              <w:t xml:space="preserve"> </w:t>
            </w:r>
            <w:r w:rsidRPr="003E5C40">
              <w:rPr>
                <w:rFonts w:asciiTheme="minorHAnsi" w:hAnsiTheme="minorHAnsi"/>
                <w:lang w:val="ro-RO"/>
              </w:rPr>
              <w:t>Training</w:t>
            </w:r>
            <w:r w:rsidR="003917B5">
              <w:rPr>
                <w:rFonts w:asciiTheme="minorHAnsi" w:hAnsiTheme="minorHAnsi"/>
                <w:lang w:val="ro-RO"/>
              </w:rPr>
              <w:t>,</w:t>
            </w:r>
            <w:r w:rsidRPr="003E5C40">
              <w:rPr>
                <w:rFonts w:asciiTheme="minorHAnsi" w:hAnsiTheme="minorHAnsi"/>
                <w:lang w:val="ro-RO"/>
              </w:rPr>
              <w:t xml:space="preserve"> Proposal</w:t>
            </w:r>
            <w:r w:rsidR="003917B5">
              <w:rPr>
                <w:rFonts w:asciiTheme="minorHAnsi" w:hAnsiTheme="minorHAnsi"/>
                <w:lang w:val="ro-RO"/>
              </w:rPr>
              <w:t xml:space="preserve"> </w:t>
            </w:r>
            <w:r w:rsidRPr="003E5C40">
              <w:rPr>
                <w:rFonts w:asciiTheme="minorHAnsi" w:hAnsiTheme="minorHAnsi"/>
                <w:lang w:val="ro-RO"/>
              </w:rPr>
              <w:t>Ref JAS3/FAR/RO/2012/1</w:t>
            </w:r>
          </w:p>
        </w:tc>
        <w:tc>
          <w:tcPr>
            <w:tcW w:w="216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 xml:space="preserve">Conf. </w:t>
            </w:r>
            <w:r w:rsidR="003917B5">
              <w:rPr>
                <w:rFonts w:asciiTheme="minorHAnsi" w:hAnsiTheme="minorHAnsi"/>
                <w:lang w:val="ro-RO"/>
              </w:rPr>
              <w:t>d</w:t>
            </w:r>
            <w:r w:rsidRPr="003E5C40">
              <w:rPr>
                <w:rFonts w:asciiTheme="minorHAnsi" w:hAnsiTheme="minorHAnsi"/>
                <w:lang w:val="ro-RO"/>
              </w:rPr>
              <w:t>r. Felix Arion</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2012</w:t>
            </w:r>
          </w:p>
        </w:tc>
      </w:tr>
      <w:tr w:rsidR="008D72C9" w:rsidRPr="003E5C40" w:rsidTr="0084528B">
        <w:tc>
          <w:tcPr>
            <w:tcW w:w="686" w:type="dxa"/>
          </w:tcPr>
          <w:p w:rsidR="008D72C9" w:rsidRPr="003E5C40" w:rsidRDefault="008D72C9" w:rsidP="008D72C9">
            <w:pPr>
              <w:pStyle w:val="ListParagraph"/>
              <w:spacing w:after="120" w:line="240" w:lineRule="auto"/>
              <w:ind w:left="0"/>
              <w:contextualSpacing w:val="0"/>
              <w:jc w:val="center"/>
              <w:rPr>
                <w:rFonts w:asciiTheme="minorHAnsi" w:hAnsiTheme="minorHAnsi"/>
                <w:lang w:val="ro-RO"/>
              </w:rPr>
            </w:pPr>
            <w:r w:rsidRPr="003E5C40">
              <w:rPr>
                <w:rFonts w:asciiTheme="minorHAnsi" w:hAnsiTheme="minorHAnsi"/>
                <w:lang w:val="ro-RO"/>
              </w:rPr>
              <w:t>5.</w:t>
            </w:r>
          </w:p>
        </w:tc>
        <w:tc>
          <w:tcPr>
            <w:tcW w:w="5092" w:type="dxa"/>
          </w:tcPr>
          <w:p w:rsidR="008D72C9" w:rsidRPr="003E5C40" w:rsidRDefault="008D72C9" w:rsidP="003917B5">
            <w:pPr>
              <w:spacing w:after="120" w:line="240" w:lineRule="auto"/>
              <w:rPr>
                <w:rFonts w:asciiTheme="minorHAnsi" w:hAnsiTheme="minorHAnsi"/>
                <w:lang w:val="ro-RO"/>
              </w:rPr>
            </w:pPr>
            <w:r w:rsidRPr="003E5C40">
              <w:rPr>
                <w:rFonts w:asciiTheme="minorHAnsi" w:hAnsiTheme="minorHAnsi"/>
                <w:lang w:val="ro-RO"/>
              </w:rPr>
              <w:t>Trasmissione e</w:t>
            </w:r>
            <w:r w:rsidR="003917B5">
              <w:rPr>
                <w:rFonts w:asciiTheme="minorHAnsi" w:hAnsiTheme="minorHAnsi"/>
                <w:lang w:val="ro-RO"/>
              </w:rPr>
              <w:t xml:space="preserve"> </w:t>
            </w:r>
            <w:r w:rsidRPr="003E5C40">
              <w:rPr>
                <w:rFonts w:asciiTheme="minorHAnsi" w:hAnsiTheme="minorHAnsi"/>
                <w:lang w:val="ro-RO"/>
              </w:rPr>
              <w:t>Trasparenza</w:t>
            </w:r>
            <w:r w:rsidR="003917B5">
              <w:rPr>
                <w:rFonts w:asciiTheme="minorHAnsi" w:hAnsiTheme="minorHAnsi"/>
                <w:lang w:val="ro-RO"/>
              </w:rPr>
              <w:t xml:space="preserve"> </w:t>
            </w:r>
            <w:r w:rsidRPr="003E5C40">
              <w:rPr>
                <w:rFonts w:asciiTheme="minorHAnsi" w:hAnsiTheme="minorHAnsi"/>
                <w:lang w:val="ro-RO"/>
              </w:rPr>
              <w:t>dei</w:t>
            </w:r>
            <w:r w:rsidR="003917B5">
              <w:rPr>
                <w:rFonts w:asciiTheme="minorHAnsi" w:hAnsiTheme="minorHAnsi"/>
                <w:lang w:val="ro-RO"/>
              </w:rPr>
              <w:t xml:space="preserve"> </w:t>
            </w:r>
            <w:r w:rsidRPr="003E5C40">
              <w:rPr>
                <w:rFonts w:asciiTheme="minorHAnsi" w:hAnsiTheme="minorHAnsi"/>
                <w:lang w:val="ro-RO"/>
              </w:rPr>
              <w:t>Prezzi Lungo La Filiera Agroalimentare</w:t>
            </w:r>
            <w:r w:rsidR="003917B5">
              <w:rPr>
                <w:rFonts w:asciiTheme="minorHAnsi" w:hAnsiTheme="minorHAnsi"/>
                <w:lang w:val="ro-RO"/>
              </w:rPr>
              <w:t xml:space="preserve">; </w:t>
            </w:r>
            <w:r w:rsidRPr="003E5C40">
              <w:rPr>
                <w:rFonts w:asciiTheme="minorHAnsi" w:hAnsiTheme="minorHAnsi"/>
                <w:lang w:val="ro-RO"/>
              </w:rPr>
              <w:t>PRIN 2010-2011 managed</w:t>
            </w:r>
            <w:r w:rsidR="003917B5">
              <w:rPr>
                <w:rFonts w:asciiTheme="minorHAnsi" w:hAnsiTheme="minorHAnsi"/>
                <w:lang w:val="ro-RO"/>
              </w:rPr>
              <w:t xml:space="preserve"> </w:t>
            </w:r>
            <w:r w:rsidRPr="003E5C40">
              <w:rPr>
                <w:rFonts w:asciiTheme="minorHAnsi" w:hAnsiTheme="minorHAnsi"/>
                <w:lang w:val="ro-RO"/>
              </w:rPr>
              <w:t>by</w:t>
            </w:r>
            <w:r w:rsidR="003917B5">
              <w:rPr>
                <w:rFonts w:asciiTheme="minorHAnsi" w:hAnsiTheme="minorHAnsi"/>
                <w:lang w:val="ro-RO"/>
              </w:rPr>
              <w:t xml:space="preserve"> </w:t>
            </w:r>
            <w:r w:rsidRPr="003E5C40">
              <w:rPr>
                <w:rFonts w:asciiTheme="minorHAnsi" w:hAnsiTheme="minorHAnsi"/>
                <w:lang w:val="ro-RO"/>
              </w:rPr>
              <w:t>Ministry of Education, University and</w:t>
            </w:r>
            <w:r w:rsidR="003917B5">
              <w:rPr>
                <w:rFonts w:asciiTheme="minorHAnsi" w:hAnsiTheme="minorHAnsi"/>
                <w:lang w:val="ro-RO"/>
              </w:rPr>
              <w:t xml:space="preserve"> </w:t>
            </w:r>
            <w:r w:rsidRPr="003E5C40">
              <w:rPr>
                <w:rFonts w:asciiTheme="minorHAnsi" w:hAnsiTheme="minorHAnsi"/>
                <w:lang w:val="ro-RO"/>
              </w:rPr>
              <w:t>Research (Ministero</w:t>
            </w:r>
            <w:r w:rsidR="003917B5">
              <w:rPr>
                <w:rFonts w:asciiTheme="minorHAnsi" w:hAnsiTheme="minorHAnsi"/>
                <w:lang w:val="ro-RO"/>
              </w:rPr>
              <w:t xml:space="preserve"> </w:t>
            </w:r>
            <w:r w:rsidRPr="003E5C40">
              <w:rPr>
                <w:rFonts w:asciiTheme="minorHAnsi" w:hAnsiTheme="minorHAnsi"/>
                <w:lang w:val="ro-RO"/>
              </w:rPr>
              <w:t>dell’Istruzione, dell’Università, e dellaRicerca) Italia</w:t>
            </w:r>
          </w:p>
        </w:tc>
        <w:tc>
          <w:tcPr>
            <w:tcW w:w="216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 xml:space="preserve">Conf. </w:t>
            </w:r>
            <w:r w:rsidR="003917B5">
              <w:rPr>
                <w:rFonts w:asciiTheme="minorHAnsi" w:hAnsiTheme="minorHAnsi"/>
                <w:lang w:val="ro-RO"/>
              </w:rPr>
              <w:t>d</w:t>
            </w:r>
            <w:r w:rsidRPr="003E5C40">
              <w:rPr>
                <w:rFonts w:asciiTheme="minorHAnsi" w:hAnsiTheme="minorHAnsi"/>
                <w:lang w:val="ro-RO"/>
              </w:rPr>
              <w:t>r. Felix Arion</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2012</w:t>
            </w:r>
          </w:p>
        </w:tc>
      </w:tr>
      <w:tr w:rsidR="008D72C9" w:rsidRPr="003E5C40" w:rsidTr="0084528B">
        <w:tc>
          <w:tcPr>
            <w:tcW w:w="686" w:type="dxa"/>
          </w:tcPr>
          <w:p w:rsidR="008D72C9" w:rsidRPr="003E5C40" w:rsidRDefault="008D72C9" w:rsidP="008D72C9">
            <w:pPr>
              <w:pStyle w:val="ListParagraph"/>
              <w:spacing w:after="120" w:line="240" w:lineRule="auto"/>
              <w:ind w:left="0"/>
              <w:contextualSpacing w:val="0"/>
              <w:jc w:val="center"/>
              <w:rPr>
                <w:rFonts w:asciiTheme="minorHAnsi" w:hAnsiTheme="minorHAnsi"/>
                <w:lang w:val="ro-RO"/>
              </w:rPr>
            </w:pPr>
            <w:r w:rsidRPr="003E5C40">
              <w:rPr>
                <w:rFonts w:asciiTheme="minorHAnsi" w:hAnsiTheme="minorHAnsi"/>
                <w:lang w:val="ro-RO"/>
              </w:rPr>
              <w:t>6.</w:t>
            </w:r>
          </w:p>
        </w:tc>
        <w:tc>
          <w:tcPr>
            <w:tcW w:w="5092" w:type="dxa"/>
          </w:tcPr>
          <w:p w:rsidR="008D72C9" w:rsidRPr="003E5C40" w:rsidRDefault="008D72C9" w:rsidP="003917B5">
            <w:pPr>
              <w:spacing w:after="120" w:line="240" w:lineRule="auto"/>
              <w:rPr>
                <w:rFonts w:asciiTheme="minorHAnsi" w:hAnsiTheme="minorHAnsi"/>
                <w:lang w:val="ro-RO"/>
              </w:rPr>
            </w:pPr>
            <w:r w:rsidRPr="003E5C40">
              <w:rPr>
                <w:rFonts w:asciiTheme="minorHAnsi" w:hAnsiTheme="minorHAnsi"/>
                <w:lang w:val="ro-RO"/>
              </w:rPr>
              <w:t>Comparaison des dynamiques et potentiels de développement de deuxterritoires : Monts du Lyonnais (France) et Pays de Secas (Roumanie)</w:t>
            </w:r>
            <w:r w:rsidR="003917B5">
              <w:rPr>
                <w:rFonts w:asciiTheme="minorHAnsi" w:hAnsiTheme="minorHAnsi"/>
                <w:lang w:val="ro-RO"/>
              </w:rPr>
              <w:t xml:space="preserve">; </w:t>
            </w:r>
            <w:r w:rsidRPr="003E5C40">
              <w:rPr>
                <w:rFonts w:asciiTheme="minorHAnsi" w:hAnsiTheme="minorHAnsi"/>
                <w:lang w:val="ro-RO"/>
              </w:rPr>
              <w:t>Programme</w:t>
            </w:r>
            <w:r w:rsidR="003917B5">
              <w:rPr>
                <w:rFonts w:asciiTheme="minorHAnsi" w:hAnsiTheme="minorHAnsi"/>
                <w:lang w:val="ro-RO"/>
              </w:rPr>
              <w:t xml:space="preserve"> </w:t>
            </w:r>
            <w:r w:rsidRPr="003E5C40">
              <w:rPr>
                <w:rFonts w:asciiTheme="minorHAnsi" w:hAnsiTheme="minorHAnsi"/>
                <w:lang w:val="ro-RO"/>
              </w:rPr>
              <w:t>Leader</w:t>
            </w:r>
            <w:r w:rsidR="003917B5">
              <w:rPr>
                <w:rFonts w:asciiTheme="minorHAnsi" w:hAnsiTheme="minorHAnsi"/>
                <w:lang w:val="ro-RO"/>
              </w:rPr>
              <w:t>,</w:t>
            </w:r>
            <w:r w:rsidR="003917B5" w:rsidRPr="003E5C40">
              <w:rPr>
                <w:rFonts w:asciiTheme="minorHAnsi" w:hAnsiTheme="minorHAnsi"/>
                <w:lang w:val="ro-RO"/>
              </w:rPr>
              <w:t xml:space="preserve"> Project de cooperation</w:t>
            </w:r>
            <w:r w:rsidR="003917B5">
              <w:rPr>
                <w:rFonts w:asciiTheme="minorHAnsi" w:hAnsiTheme="minorHAnsi"/>
                <w:lang w:val="ro-RO"/>
              </w:rPr>
              <w:t xml:space="preserve"> </w:t>
            </w:r>
            <w:r w:rsidR="003917B5" w:rsidRPr="003E5C40">
              <w:rPr>
                <w:rFonts w:asciiTheme="minorHAnsi" w:hAnsiTheme="minorHAnsi"/>
                <w:lang w:val="ro-RO"/>
              </w:rPr>
              <w:t>entre le GAL des Monts du Lyonnais et le GAL Tara Secaselor (Pays de Secas de Roumanie)</w:t>
            </w:r>
          </w:p>
        </w:tc>
        <w:tc>
          <w:tcPr>
            <w:tcW w:w="216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 xml:space="preserve">Conf. </w:t>
            </w:r>
            <w:r w:rsidR="003917B5">
              <w:rPr>
                <w:rFonts w:asciiTheme="minorHAnsi" w:hAnsiTheme="minorHAnsi"/>
                <w:lang w:val="ro-RO"/>
              </w:rPr>
              <w:t>d</w:t>
            </w:r>
            <w:r w:rsidRPr="003E5C40">
              <w:rPr>
                <w:rFonts w:asciiTheme="minorHAnsi" w:hAnsiTheme="minorHAnsi"/>
                <w:lang w:val="ro-RO"/>
              </w:rPr>
              <w:t>r. Felix Arion</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2010-2012</w:t>
            </w:r>
          </w:p>
        </w:tc>
      </w:tr>
      <w:tr w:rsidR="008D72C9" w:rsidRPr="003E5C40" w:rsidTr="0084528B">
        <w:tc>
          <w:tcPr>
            <w:tcW w:w="686" w:type="dxa"/>
          </w:tcPr>
          <w:p w:rsidR="008D72C9" w:rsidRPr="003E5C40" w:rsidRDefault="008D72C9" w:rsidP="008D72C9">
            <w:pPr>
              <w:pStyle w:val="ListParagraph"/>
              <w:spacing w:after="120" w:line="240" w:lineRule="auto"/>
              <w:ind w:left="0"/>
              <w:contextualSpacing w:val="0"/>
              <w:jc w:val="center"/>
              <w:rPr>
                <w:rFonts w:asciiTheme="minorHAnsi" w:hAnsiTheme="minorHAnsi"/>
                <w:lang w:val="ro-RO"/>
              </w:rPr>
            </w:pPr>
            <w:r w:rsidRPr="003E5C40">
              <w:rPr>
                <w:rFonts w:asciiTheme="minorHAnsi" w:hAnsiTheme="minorHAnsi"/>
                <w:lang w:val="ro-RO"/>
              </w:rPr>
              <w:t>7.</w:t>
            </w:r>
          </w:p>
        </w:tc>
        <w:tc>
          <w:tcPr>
            <w:tcW w:w="5092" w:type="dxa"/>
          </w:tcPr>
          <w:p w:rsidR="008D72C9" w:rsidRPr="003E5C40" w:rsidRDefault="008D72C9" w:rsidP="003917B5">
            <w:pPr>
              <w:spacing w:after="120" w:line="240" w:lineRule="auto"/>
              <w:rPr>
                <w:rFonts w:asciiTheme="minorHAnsi" w:hAnsiTheme="minorHAnsi"/>
                <w:lang w:val="ro-RO"/>
              </w:rPr>
            </w:pPr>
            <w:r w:rsidRPr="003E5C40">
              <w:rPr>
                <w:rFonts w:asciiTheme="minorHAnsi" w:hAnsiTheme="minorHAnsi"/>
                <w:lang w:val="ro-RO"/>
              </w:rPr>
              <w:t>Implementation of Farming</w:t>
            </w:r>
            <w:r w:rsidR="003917B5">
              <w:rPr>
                <w:rFonts w:asciiTheme="minorHAnsi" w:hAnsiTheme="minorHAnsi"/>
                <w:lang w:val="ro-RO"/>
              </w:rPr>
              <w:t xml:space="preserve"> </w:t>
            </w:r>
            <w:r w:rsidRPr="003E5C40">
              <w:rPr>
                <w:rFonts w:asciiTheme="minorHAnsi" w:hAnsiTheme="minorHAnsi"/>
                <w:lang w:val="ro-RO"/>
              </w:rPr>
              <w:t>System for Establishing</w:t>
            </w:r>
            <w:r w:rsidR="003917B5">
              <w:rPr>
                <w:rFonts w:asciiTheme="minorHAnsi" w:hAnsiTheme="minorHAnsi"/>
                <w:lang w:val="ro-RO"/>
              </w:rPr>
              <w:t xml:space="preserve"> </w:t>
            </w:r>
            <w:r w:rsidRPr="003E5C40">
              <w:rPr>
                <w:rFonts w:asciiTheme="minorHAnsi" w:hAnsiTheme="minorHAnsi"/>
                <w:lang w:val="ro-RO"/>
              </w:rPr>
              <w:t>Milk</w:t>
            </w:r>
            <w:r w:rsidR="003917B5">
              <w:rPr>
                <w:rFonts w:asciiTheme="minorHAnsi" w:hAnsiTheme="minorHAnsi"/>
                <w:lang w:val="ro-RO"/>
              </w:rPr>
              <w:t xml:space="preserve"> </w:t>
            </w:r>
            <w:r w:rsidRPr="003E5C40">
              <w:rPr>
                <w:rFonts w:asciiTheme="minorHAnsi" w:hAnsiTheme="minorHAnsi"/>
                <w:lang w:val="ro-RO"/>
              </w:rPr>
              <w:t>Standards</w:t>
            </w:r>
            <w:r w:rsidR="003917B5">
              <w:rPr>
                <w:rFonts w:asciiTheme="minorHAnsi" w:hAnsiTheme="minorHAnsi"/>
                <w:lang w:val="ro-RO"/>
              </w:rPr>
              <w:t xml:space="preserve">; </w:t>
            </w:r>
            <w:r w:rsidR="003917B5" w:rsidRPr="003E5C40">
              <w:rPr>
                <w:rFonts w:asciiTheme="minorHAnsi" w:hAnsiTheme="minorHAnsi"/>
                <w:lang w:val="ro-RO"/>
              </w:rPr>
              <w:t>Central Finance And Contracts Unit, Civil Society Dialogue-II, Fisheries</w:t>
            </w:r>
            <w:r w:rsidR="003917B5">
              <w:rPr>
                <w:rFonts w:asciiTheme="minorHAnsi" w:hAnsiTheme="minorHAnsi"/>
                <w:lang w:val="ro-RO"/>
              </w:rPr>
              <w:t xml:space="preserve"> </w:t>
            </w:r>
            <w:r w:rsidR="003917B5" w:rsidRPr="003E5C40">
              <w:rPr>
                <w:rFonts w:asciiTheme="minorHAnsi" w:hAnsiTheme="minorHAnsi"/>
                <w:lang w:val="ro-RO"/>
              </w:rPr>
              <w:t>and</w:t>
            </w:r>
            <w:r w:rsidR="003917B5">
              <w:rPr>
                <w:rFonts w:asciiTheme="minorHAnsi" w:hAnsiTheme="minorHAnsi"/>
                <w:lang w:val="ro-RO"/>
              </w:rPr>
              <w:t xml:space="preserve"> </w:t>
            </w:r>
            <w:r w:rsidR="003917B5" w:rsidRPr="003E5C40">
              <w:rPr>
                <w:rFonts w:asciiTheme="minorHAnsi" w:hAnsiTheme="minorHAnsi"/>
                <w:lang w:val="ro-RO"/>
              </w:rPr>
              <w:t>Agriculture (CSD-II/FA), CFCU/TR0703.01-02/FA CSD-II/FA</w:t>
            </w:r>
            <w:r w:rsidR="003917B5">
              <w:rPr>
                <w:rFonts w:asciiTheme="minorHAnsi" w:hAnsiTheme="minorHAnsi"/>
                <w:lang w:val="ro-RO"/>
              </w:rPr>
              <w:t xml:space="preserve">, </w:t>
            </w:r>
            <w:r w:rsidRPr="003E5C40">
              <w:rPr>
                <w:rFonts w:asciiTheme="minorHAnsi" w:hAnsiTheme="minorHAnsi"/>
                <w:lang w:val="ro-RO"/>
              </w:rPr>
              <w:t>CFCU/TR0703.01-02/FA</w:t>
            </w:r>
          </w:p>
        </w:tc>
        <w:tc>
          <w:tcPr>
            <w:tcW w:w="216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 xml:space="preserve">Conf. </w:t>
            </w:r>
            <w:r w:rsidR="003917B5">
              <w:rPr>
                <w:rFonts w:asciiTheme="minorHAnsi" w:hAnsiTheme="minorHAnsi"/>
                <w:lang w:val="ro-RO"/>
              </w:rPr>
              <w:t>d</w:t>
            </w:r>
            <w:r w:rsidRPr="003E5C40">
              <w:rPr>
                <w:rFonts w:asciiTheme="minorHAnsi" w:hAnsiTheme="minorHAnsi"/>
                <w:lang w:val="ro-RO"/>
              </w:rPr>
              <w:t>r. Felix Arion</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2011-2012</w:t>
            </w:r>
          </w:p>
        </w:tc>
      </w:tr>
      <w:tr w:rsidR="008D72C9" w:rsidRPr="003E5C40" w:rsidTr="0084528B">
        <w:tc>
          <w:tcPr>
            <w:tcW w:w="686" w:type="dxa"/>
          </w:tcPr>
          <w:p w:rsidR="008D72C9" w:rsidRPr="003E5C40" w:rsidRDefault="008D72C9" w:rsidP="008D72C9">
            <w:pPr>
              <w:pStyle w:val="ListParagraph"/>
              <w:spacing w:after="120" w:line="240" w:lineRule="auto"/>
              <w:ind w:left="0"/>
              <w:contextualSpacing w:val="0"/>
              <w:jc w:val="center"/>
              <w:rPr>
                <w:rFonts w:asciiTheme="minorHAnsi" w:hAnsiTheme="minorHAnsi"/>
                <w:lang w:val="ro-RO"/>
              </w:rPr>
            </w:pPr>
            <w:r w:rsidRPr="003E5C40">
              <w:rPr>
                <w:rFonts w:asciiTheme="minorHAnsi" w:hAnsiTheme="minorHAnsi"/>
                <w:lang w:val="ro-RO"/>
              </w:rPr>
              <w:t>8.</w:t>
            </w:r>
          </w:p>
        </w:tc>
        <w:tc>
          <w:tcPr>
            <w:tcW w:w="5092"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ERASMUS MUNDUSreferencenumber ANGERS08-terroir-08, title: MScFoodIdentity, European Commission, Directorate for Education, Education, AudiovisualandCulture Executive Agency</w:t>
            </w:r>
          </w:p>
        </w:tc>
        <w:tc>
          <w:tcPr>
            <w:tcW w:w="216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 xml:space="preserve">Conf. </w:t>
            </w:r>
            <w:r w:rsidR="003917B5">
              <w:rPr>
                <w:rFonts w:asciiTheme="minorHAnsi" w:hAnsiTheme="minorHAnsi"/>
                <w:lang w:val="ro-RO"/>
              </w:rPr>
              <w:t>d</w:t>
            </w:r>
            <w:r w:rsidRPr="003E5C40">
              <w:rPr>
                <w:rFonts w:asciiTheme="minorHAnsi" w:hAnsiTheme="minorHAnsi"/>
                <w:lang w:val="ro-RO"/>
              </w:rPr>
              <w:t>r. Felix Arion</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2011-2016</w:t>
            </w:r>
          </w:p>
        </w:tc>
      </w:tr>
      <w:tr w:rsidR="008D72C9" w:rsidRPr="003E5C40" w:rsidTr="0084528B">
        <w:tc>
          <w:tcPr>
            <w:tcW w:w="686"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9.</w:t>
            </w:r>
          </w:p>
        </w:tc>
        <w:tc>
          <w:tcPr>
            <w:tcW w:w="5092" w:type="dxa"/>
          </w:tcPr>
          <w:p w:rsidR="008D72C9" w:rsidRPr="003E5C40" w:rsidRDefault="008D72C9" w:rsidP="003917B5">
            <w:pPr>
              <w:spacing w:after="120" w:line="240" w:lineRule="auto"/>
              <w:rPr>
                <w:rFonts w:asciiTheme="minorHAnsi" w:hAnsiTheme="minorHAnsi"/>
                <w:lang w:val="ro-RO"/>
              </w:rPr>
            </w:pPr>
            <w:r w:rsidRPr="003E5C40">
              <w:rPr>
                <w:rFonts w:asciiTheme="minorHAnsi" w:hAnsiTheme="minorHAnsi"/>
                <w:lang w:val="ro-RO"/>
              </w:rPr>
              <w:t>MicrobesandTraditional Foods: Competitors or Allies?</w:t>
            </w:r>
            <w:r w:rsidR="003917B5">
              <w:rPr>
                <w:rFonts w:asciiTheme="minorHAnsi" w:hAnsiTheme="minorHAnsi"/>
                <w:lang w:val="ro-RO"/>
              </w:rPr>
              <w:t>;</w:t>
            </w:r>
            <w:r w:rsidRPr="003E5C40">
              <w:rPr>
                <w:rFonts w:asciiTheme="minorHAnsi" w:hAnsiTheme="minorHAnsi"/>
                <w:lang w:val="ro-RO"/>
              </w:rPr>
              <w:t xml:space="preserve"> Socrates Erasmus Intensive Programme</w:t>
            </w:r>
          </w:p>
        </w:tc>
        <w:tc>
          <w:tcPr>
            <w:tcW w:w="216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 xml:space="preserve">Conf. </w:t>
            </w:r>
            <w:r w:rsidR="003917B5">
              <w:rPr>
                <w:rFonts w:asciiTheme="minorHAnsi" w:hAnsiTheme="minorHAnsi"/>
                <w:lang w:val="ro-RO"/>
              </w:rPr>
              <w:t>d</w:t>
            </w:r>
            <w:r w:rsidRPr="003E5C40">
              <w:rPr>
                <w:rFonts w:asciiTheme="minorHAnsi" w:hAnsiTheme="minorHAnsi"/>
                <w:lang w:val="ro-RO"/>
              </w:rPr>
              <w:t>r. Felix Arion</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2011-2014</w:t>
            </w:r>
          </w:p>
        </w:tc>
      </w:tr>
      <w:tr w:rsidR="008D72C9" w:rsidRPr="003E5C40" w:rsidTr="0084528B">
        <w:tc>
          <w:tcPr>
            <w:tcW w:w="686"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10.</w:t>
            </w:r>
          </w:p>
        </w:tc>
        <w:tc>
          <w:tcPr>
            <w:tcW w:w="5092" w:type="dxa"/>
          </w:tcPr>
          <w:p w:rsidR="008D72C9" w:rsidRPr="003E5C40" w:rsidRDefault="008D72C9" w:rsidP="003917B5">
            <w:pPr>
              <w:spacing w:after="120" w:line="240" w:lineRule="auto"/>
              <w:rPr>
                <w:rFonts w:asciiTheme="minorHAnsi" w:hAnsiTheme="minorHAnsi"/>
                <w:lang w:val="ro-RO"/>
              </w:rPr>
            </w:pPr>
            <w:r w:rsidRPr="003E5C40">
              <w:rPr>
                <w:rFonts w:asciiTheme="minorHAnsi" w:hAnsiTheme="minorHAnsi"/>
                <w:lang w:val="ro-RO"/>
              </w:rPr>
              <w:t>European Master “Green Food Industries”</w:t>
            </w:r>
            <w:r w:rsidR="003917B5">
              <w:rPr>
                <w:rFonts w:asciiTheme="minorHAnsi" w:hAnsiTheme="minorHAnsi"/>
                <w:lang w:val="ro-RO"/>
              </w:rPr>
              <w:t>;</w:t>
            </w:r>
            <w:r w:rsidRPr="003E5C40">
              <w:rPr>
                <w:rFonts w:asciiTheme="minorHAnsi" w:hAnsiTheme="minorHAnsi"/>
                <w:lang w:val="ro-RO"/>
              </w:rPr>
              <w:t xml:space="preserve"> </w:t>
            </w:r>
            <w:r w:rsidR="003917B5">
              <w:rPr>
                <w:rFonts w:asciiTheme="minorHAnsi" w:hAnsiTheme="minorHAnsi"/>
                <w:lang w:val="ro-RO"/>
              </w:rPr>
              <w:t>P</w:t>
            </w:r>
            <w:r w:rsidRPr="003E5C40">
              <w:rPr>
                <w:rFonts w:asciiTheme="minorHAnsi" w:hAnsiTheme="minorHAnsi"/>
                <w:lang w:val="ro-RO"/>
              </w:rPr>
              <w:t>roject</w:t>
            </w:r>
            <w:r w:rsidR="003917B5">
              <w:rPr>
                <w:rFonts w:asciiTheme="minorHAnsi" w:hAnsiTheme="minorHAnsi"/>
                <w:lang w:val="ro-RO"/>
              </w:rPr>
              <w:t xml:space="preserve"> </w:t>
            </w:r>
            <w:r w:rsidRPr="003E5C40">
              <w:rPr>
                <w:rFonts w:asciiTheme="minorHAnsi" w:hAnsiTheme="minorHAnsi"/>
                <w:lang w:val="ro-RO"/>
              </w:rPr>
              <w:t>reference</w:t>
            </w:r>
            <w:r w:rsidR="003917B5">
              <w:rPr>
                <w:rFonts w:asciiTheme="minorHAnsi" w:hAnsiTheme="minorHAnsi"/>
                <w:lang w:val="ro-RO"/>
              </w:rPr>
              <w:t xml:space="preserve"> </w:t>
            </w:r>
            <w:r w:rsidRPr="003E5C40">
              <w:rPr>
                <w:rFonts w:asciiTheme="minorHAnsi" w:hAnsiTheme="minorHAnsi"/>
                <w:lang w:val="ro-RO"/>
              </w:rPr>
              <w:t>number 526585-LLP-1-2012-1-FR-ERASMUS-EMCR</w:t>
            </w:r>
          </w:p>
        </w:tc>
        <w:tc>
          <w:tcPr>
            <w:tcW w:w="2160" w:type="dxa"/>
          </w:tcPr>
          <w:p w:rsidR="008D72C9" w:rsidRPr="003E5C40" w:rsidRDefault="003917B5" w:rsidP="003917B5">
            <w:pPr>
              <w:spacing w:after="120" w:line="240" w:lineRule="auto"/>
              <w:jc w:val="center"/>
              <w:rPr>
                <w:rFonts w:asciiTheme="minorHAnsi" w:hAnsiTheme="minorHAnsi"/>
                <w:lang w:val="ro-RO"/>
              </w:rPr>
            </w:pPr>
            <w:r>
              <w:rPr>
                <w:rFonts w:asciiTheme="minorHAnsi" w:hAnsiTheme="minorHAnsi"/>
                <w:lang w:val="ro-RO"/>
              </w:rPr>
              <w:t>Conf. d</w:t>
            </w:r>
            <w:r w:rsidR="008D72C9" w:rsidRPr="003E5C40">
              <w:rPr>
                <w:rFonts w:asciiTheme="minorHAnsi" w:hAnsiTheme="minorHAnsi"/>
                <w:lang w:val="ro-RO"/>
              </w:rPr>
              <w:t>r. Felix Arion</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2011-2014</w:t>
            </w:r>
          </w:p>
        </w:tc>
      </w:tr>
      <w:tr w:rsidR="008D72C9" w:rsidRPr="003E5C40" w:rsidTr="0084528B">
        <w:tc>
          <w:tcPr>
            <w:tcW w:w="686"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11.</w:t>
            </w:r>
          </w:p>
        </w:tc>
        <w:tc>
          <w:tcPr>
            <w:tcW w:w="5092"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Cluster Microeconomics of Competitiveness (MOC), Professor Michael E. Porter and</w:t>
            </w:r>
            <w:r w:rsidR="003917B5">
              <w:rPr>
                <w:rFonts w:asciiTheme="minorHAnsi" w:hAnsiTheme="minorHAnsi"/>
                <w:lang w:val="ro-RO"/>
              </w:rPr>
              <w:t xml:space="preserve"> </w:t>
            </w:r>
            <w:r w:rsidRPr="003E5C40">
              <w:rPr>
                <w:rFonts w:asciiTheme="minorHAnsi" w:hAnsiTheme="minorHAnsi"/>
                <w:lang w:val="ro-RO"/>
              </w:rPr>
              <w:t>the Institute for Strategy</w:t>
            </w:r>
            <w:r w:rsidR="003917B5">
              <w:rPr>
                <w:rFonts w:asciiTheme="minorHAnsi" w:hAnsiTheme="minorHAnsi"/>
                <w:lang w:val="ro-RO"/>
              </w:rPr>
              <w:t xml:space="preserve"> </w:t>
            </w:r>
            <w:r w:rsidRPr="003E5C40">
              <w:rPr>
                <w:rFonts w:asciiTheme="minorHAnsi" w:hAnsiTheme="minorHAnsi"/>
                <w:lang w:val="ro-RO"/>
              </w:rPr>
              <w:t>and</w:t>
            </w:r>
            <w:r w:rsidR="003917B5">
              <w:rPr>
                <w:rFonts w:asciiTheme="minorHAnsi" w:hAnsiTheme="minorHAnsi"/>
                <w:lang w:val="ro-RO"/>
              </w:rPr>
              <w:t xml:space="preserve"> </w:t>
            </w:r>
            <w:r w:rsidRPr="003E5C40">
              <w:rPr>
                <w:rFonts w:asciiTheme="minorHAnsi" w:hAnsiTheme="minorHAnsi"/>
                <w:lang w:val="ro-RO"/>
              </w:rPr>
              <w:t>Competiveness at Harvard Business School</w:t>
            </w:r>
          </w:p>
        </w:tc>
        <w:tc>
          <w:tcPr>
            <w:tcW w:w="2160" w:type="dxa"/>
          </w:tcPr>
          <w:p w:rsidR="008D72C9" w:rsidRPr="003E5C40" w:rsidRDefault="003917B5" w:rsidP="003917B5">
            <w:pPr>
              <w:spacing w:after="120" w:line="240" w:lineRule="auto"/>
              <w:jc w:val="center"/>
              <w:rPr>
                <w:rFonts w:asciiTheme="minorHAnsi" w:hAnsiTheme="minorHAnsi"/>
                <w:lang w:val="ro-RO"/>
              </w:rPr>
            </w:pPr>
            <w:r>
              <w:rPr>
                <w:rFonts w:asciiTheme="minorHAnsi" w:hAnsiTheme="minorHAnsi"/>
                <w:lang w:val="ro-RO"/>
              </w:rPr>
              <w:t>Conf. d</w:t>
            </w:r>
            <w:r w:rsidR="008D72C9" w:rsidRPr="003E5C40">
              <w:rPr>
                <w:rFonts w:asciiTheme="minorHAnsi" w:hAnsiTheme="minorHAnsi"/>
                <w:lang w:val="ro-RO"/>
              </w:rPr>
              <w:t>r. Felix Arion</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2012-2014</w:t>
            </w:r>
          </w:p>
        </w:tc>
      </w:tr>
      <w:tr w:rsidR="008D72C9" w:rsidRPr="003E5C40" w:rsidTr="0084528B">
        <w:tc>
          <w:tcPr>
            <w:tcW w:w="686"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12.</w:t>
            </w:r>
          </w:p>
        </w:tc>
        <w:tc>
          <w:tcPr>
            <w:tcW w:w="5092"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Formarea fermierului din teritoriului Asociația Gal Câmpia Transilvaniei”, depus pentru finanțare prin PNDR din FEADR (Măsura 111 L)</w:t>
            </w:r>
            <w:r w:rsidRPr="003E5C40">
              <w:rPr>
                <w:rFonts w:asciiTheme="minorHAnsi" w:hAnsiTheme="minorHAnsi"/>
                <w:lang w:val="ro-RO"/>
              </w:rPr>
              <w:tab/>
            </w:r>
          </w:p>
        </w:tc>
        <w:tc>
          <w:tcPr>
            <w:tcW w:w="2160" w:type="dxa"/>
          </w:tcPr>
          <w:p w:rsidR="008D72C9" w:rsidRPr="003E5C40" w:rsidRDefault="003917B5" w:rsidP="003917B5">
            <w:pPr>
              <w:spacing w:after="120" w:line="240" w:lineRule="auto"/>
              <w:jc w:val="center"/>
              <w:rPr>
                <w:rFonts w:asciiTheme="minorHAnsi" w:hAnsiTheme="minorHAnsi"/>
                <w:lang w:val="ro-RO"/>
              </w:rPr>
            </w:pPr>
            <w:r>
              <w:rPr>
                <w:rFonts w:asciiTheme="minorHAnsi" w:hAnsiTheme="minorHAnsi"/>
                <w:lang w:val="ro-RO"/>
              </w:rPr>
              <w:t>Conf. d</w:t>
            </w:r>
            <w:r w:rsidR="008D72C9" w:rsidRPr="003E5C40">
              <w:rPr>
                <w:rFonts w:asciiTheme="minorHAnsi" w:hAnsiTheme="minorHAnsi"/>
                <w:lang w:val="ro-RO"/>
              </w:rPr>
              <w:t>r. Felix Arion</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2013-2014</w:t>
            </w:r>
          </w:p>
        </w:tc>
      </w:tr>
      <w:tr w:rsidR="008D72C9" w:rsidRPr="003E5C40" w:rsidTr="0084528B">
        <w:tc>
          <w:tcPr>
            <w:tcW w:w="686"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13.</w:t>
            </w:r>
          </w:p>
        </w:tc>
        <w:tc>
          <w:tcPr>
            <w:tcW w:w="5092" w:type="dxa"/>
          </w:tcPr>
          <w:p w:rsidR="008D72C9" w:rsidRPr="003E5C40" w:rsidRDefault="008D72C9" w:rsidP="003917B5">
            <w:pPr>
              <w:spacing w:after="120" w:line="240" w:lineRule="auto"/>
              <w:rPr>
                <w:rFonts w:asciiTheme="minorHAnsi" w:hAnsiTheme="minorHAnsi"/>
                <w:lang w:val="ro-RO"/>
              </w:rPr>
            </w:pPr>
            <w:r w:rsidRPr="003E5C40">
              <w:rPr>
                <w:rFonts w:asciiTheme="minorHAnsi" w:hAnsiTheme="minorHAnsi"/>
                <w:lang w:val="ro-RO"/>
              </w:rPr>
              <w:t>Formarea fermierului din teritoriului Asociația Gal Someș Transilvan”</w:t>
            </w:r>
            <w:r w:rsidR="003917B5">
              <w:rPr>
                <w:rFonts w:asciiTheme="minorHAnsi" w:hAnsiTheme="minorHAnsi"/>
                <w:lang w:val="ro-RO"/>
              </w:rPr>
              <w:t xml:space="preserve">; </w:t>
            </w:r>
            <w:r w:rsidRPr="003E5C40">
              <w:rPr>
                <w:rFonts w:asciiTheme="minorHAnsi" w:hAnsiTheme="minorHAnsi"/>
                <w:lang w:val="ro-RO"/>
              </w:rPr>
              <w:t>depus pentru finanțare prin PNDR din FEADR (Măsura 1</w:t>
            </w:r>
            <w:r w:rsidR="003917B5">
              <w:rPr>
                <w:rFonts w:asciiTheme="minorHAnsi" w:hAnsiTheme="minorHAnsi"/>
                <w:lang w:val="ro-RO"/>
              </w:rPr>
              <w:t>.</w:t>
            </w:r>
            <w:r w:rsidRPr="003E5C40">
              <w:rPr>
                <w:rFonts w:asciiTheme="minorHAnsi" w:hAnsiTheme="minorHAnsi"/>
                <w:lang w:val="ro-RO"/>
              </w:rPr>
              <w:t>1</w:t>
            </w:r>
            <w:r w:rsidR="003917B5">
              <w:rPr>
                <w:rFonts w:asciiTheme="minorHAnsi" w:hAnsiTheme="minorHAnsi"/>
                <w:lang w:val="ro-RO"/>
              </w:rPr>
              <w:t>.</w:t>
            </w:r>
            <w:r w:rsidRPr="003E5C40">
              <w:rPr>
                <w:rFonts w:asciiTheme="minorHAnsi" w:hAnsiTheme="minorHAnsi"/>
                <w:lang w:val="ro-RO"/>
              </w:rPr>
              <w:t>1 L)</w:t>
            </w:r>
            <w:r w:rsidRPr="003E5C40">
              <w:rPr>
                <w:rFonts w:asciiTheme="minorHAnsi" w:hAnsiTheme="minorHAnsi"/>
                <w:lang w:val="ro-RO"/>
              </w:rPr>
              <w:tab/>
            </w:r>
          </w:p>
        </w:tc>
        <w:tc>
          <w:tcPr>
            <w:tcW w:w="2160" w:type="dxa"/>
          </w:tcPr>
          <w:p w:rsidR="008D72C9" w:rsidRPr="003E5C40" w:rsidRDefault="003917B5" w:rsidP="003917B5">
            <w:pPr>
              <w:spacing w:after="120" w:line="240" w:lineRule="auto"/>
              <w:jc w:val="center"/>
              <w:rPr>
                <w:rFonts w:asciiTheme="minorHAnsi" w:hAnsiTheme="minorHAnsi"/>
                <w:lang w:val="ro-RO"/>
              </w:rPr>
            </w:pPr>
            <w:r>
              <w:rPr>
                <w:rFonts w:asciiTheme="minorHAnsi" w:hAnsiTheme="minorHAnsi"/>
                <w:lang w:val="ro-RO"/>
              </w:rPr>
              <w:t>Conf. d</w:t>
            </w:r>
            <w:r w:rsidR="008D72C9" w:rsidRPr="003E5C40">
              <w:rPr>
                <w:rFonts w:asciiTheme="minorHAnsi" w:hAnsiTheme="minorHAnsi"/>
                <w:lang w:val="ro-RO"/>
              </w:rPr>
              <w:t>r. Felix Arion</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2013-2014</w:t>
            </w:r>
          </w:p>
        </w:tc>
      </w:tr>
      <w:tr w:rsidR="008D72C9" w:rsidRPr="003E5C40" w:rsidTr="0084528B">
        <w:tc>
          <w:tcPr>
            <w:tcW w:w="686"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14.</w:t>
            </w:r>
          </w:p>
        </w:tc>
        <w:tc>
          <w:tcPr>
            <w:tcW w:w="5092" w:type="dxa"/>
          </w:tcPr>
          <w:p w:rsidR="008D72C9" w:rsidRPr="003E5C40" w:rsidRDefault="008D72C9" w:rsidP="003917B5">
            <w:pPr>
              <w:spacing w:after="120" w:line="240" w:lineRule="auto"/>
              <w:rPr>
                <w:rFonts w:asciiTheme="minorHAnsi" w:hAnsiTheme="minorHAnsi"/>
                <w:lang w:val="ro-RO"/>
              </w:rPr>
            </w:pPr>
            <w:r w:rsidRPr="003E5C40">
              <w:rPr>
                <w:rFonts w:asciiTheme="minorHAnsi" w:hAnsiTheme="minorHAnsi"/>
                <w:shd w:val="clear" w:color="auto" w:fill="FFFFFF"/>
                <w:lang w:val="ro-RO"/>
              </w:rPr>
              <w:t>Impactul utilizării valorilor economcie în cadrul planurilor de manageemnt ale parcurilor naţionale şi naturale din România</w:t>
            </w:r>
            <w:r w:rsidR="003917B5">
              <w:rPr>
                <w:rFonts w:asciiTheme="minorHAnsi" w:hAnsiTheme="minorHAnsi"/>
                <w:shd w:val="clear" w:color="auto" w:fill="FFFFFF"/>
                <w:lang w:val="ro-RO"/>
              </w:rPr>
              <w:t xml:space="preserve">; </w:t>
            </w:r>
            <w:r w:rsidRPr="003E5C40">
              <w:rPr>
                <w:rFonts w:asciiTheme="minorHAnsi" w:hAnsiTheme="minorHAnsi"/>
                <w:shd w:val="clear" w:color="auto" w:fill="FFFFFF"/>
                <w:lang w:val="ro-RO"/>
              </w:rPr>
              <w:t>PN</w:t>
            </w:r>
            <w:r w:rsidR="003917B5">
              <w:rPr>
                <w:rFonts w:asciiTheme="minorHAnsi" w:hAnsiTheme="minorHAnsi"/>
                <w:shd w:val="clear" w:color="auto" w:fill="FFFFFF"/>
                <w:lang w:val="ro-RO"/>
              </w:rPr>
              <w:t>2, R</w:t>
            </w:r>
            <w:r w:rsidRPr="003E5C40">
              <w:rPr>
                <w:rFonts w:asciiTheme="minorHAnsi" w:hAnsiTheme="minorHAnsi"/>
                <w:shd w:val="clear" w:color="auto" w:fill="FFFFFF"/>
                <w:lang w:val="ro-RO"/>
              </w:rPr>
              <w:t>U</w:t>
            </w:r>
            <w:r w:rsidR="003917B5">
              <w:rPr>
                <w:rFonts w:asciiTheme="minorHAnsi" w:hAnsiTheme="minorHAnsi"/>
                <w:shd w:val="clear" w:color="auto" w:fill="FFFFFF"/>
                <w:lang w:val="ro-RO"/>
              </w:rPr>
              <w:t>,</w:t>
            </w:r>
            <w:r w:rsidRPr="003E5C40">
              <w:rPr>
                <w:rFonts w:asciiTheme="minorHAnsi" w:hAnsiTheme="minorHAnsi"/>
                <w:shd w:val="clear" w:color="auto" w:fill="FFFFFF"/>
                <w:lang w:val="ro-RO"/>
              </w:rPr>
              <w:t xml:space="preserve"> PD 271</w:t>
            </w:r>
          </w:p>
        </w:tc>
        <w:tc>
          <w:tcPr>
            <w:tcW w:w="216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Lector dr. Diana Dumitras</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2010-2012</w:t>
            </w:r>
          </w:p>
        </w:tc>
      </w:tr>
      <w:tr w:rsidR="008D72C9" w:rsidRPr="003E5C40" w:rsidTr="0084528B">
        <w:tc>
          <w:tcPr>
            <w:tcW w:w="686"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15.</w:t>
            </w:r>
          </w:p>
        </w:tc>
        <w:tc>
          <w:tcPr>
            <w:tcW w:w="5092" w:type="dxa"/>
          </w:tcPr>
          <w:p w:rsidR="008D72C9" w:rsidRPr="003E5C40" w:rsidRDefault="008D72C9" w:rsidP="003917B5">
            <w:pPr>
              <w:spacing w:after="120" w:line="240" w:lineRule="auto"/>
              <w:rPr>
                <w:rFonts w:asciiTheme="minorHAnsi" w:hAnsiTheme="minorHAnsi"/>
                <w:shd w:val="clear" w:color="auto" w:fill="FFFFFF"/>
                <w:lang w:val="ro-RO"/>
              </w:rPr>
            </w:pPr>
            <w:r w:rsidRPr="003E5C40">
              <w:rPr>
                <w:rFonts w:asciiTheme="minorHAnsi" w:hAnsiTheme="minorHAnsi"/>
                <w:lang w:val="ro-RO"/>
              </w:rPr>
              <w:t>Estimarea valorilor economice ale parcurilor naţionale şi naturale din România</w:t>
            </w:r>
            <w:r w:rsidR="003917B5">
              <w:rPr>
                <w:rFonts w:asciiTheme="minorHAnsi" w:hAnsiTheme="minorHAnsi"/>
                <w:lang w:val="ro-RO"/>
              </w:rPr>
              <w:t xml:space="preserve">; </w:t>
            </w:r>
            <w:r w:rsidRPr="003E5C40">
              <w:rPr>
                <w:rFonts w:asciiTheme="minorHAnsi" w:hAnsiTheme="minorHAnsi"/>
                <w:lang w:val="ro-RO"/>
              </w:rPr>
              <w:t>TD 385</w:t>
            </w:r>
            <w:r w:rsidR="003917B5">
              <w:rPr>
                <w:rFonts w:asciiTheme="minorHAnsi" w:hAnsiTheme="minorHAnsi"/>
                <w:lang w:val="ro-RO"/>
              </w:rPr>
              <w:t>,</w:t>
            </w:r>
            <w:r w:rsidRPr="003E5C40">
              <w:rPr>
                <w:rFonts w:asciiTheme="minorHAnsi" w:hAnsiTheme="minorHAnsi"/>
                <w:lang w:val="ro-RO"/>
              </w:rPr>
              <w:t xml:space="preserve"> CNCSIS</w:t>
            </w:r>
          </w:p>
        </w:tc>
        <w:tc>
          <w:tcPr>
            <w:tcW w:w="216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Lector dr. Diana Dumitras</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2007-2008</w:t>
            </w:r>
          </w:p>
        </w:tc>
      </w:tr>
      <w:tr w:rsidR="008D72C9" w:rsidRPr="003E5C40" w:rsidTr="0084528B">
        <w:tc>
          <w:tcPr>
            <w:tcW w:w="686"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16.</w:t>
            </w:r>
          </w:p>
        </w:tc>
        <w:tc>
          <w:tcPr>
            <w:tcW w:w="5092" w:type="dxa"/>
          </w:tcPr>
          <w:p w:rsidR="008D72C9" w:rsidRPr="003E5C40" w:rsidRDefault="008D72C9" w:rsidP="003917B5">
            <w:pPr>
              <w:spacing w:after="120" w:line="240" w:lineRule="auto"/>
              <w:rPr>
                <w:rFonts w:asciiTheme="minorHAnsi" w:hAnsiTheme="minorHAnsi"/>
                <w:lang w:val="ro-RO"/>
              </w:rPr>
            </w:pPr>
            <w:r w:rsidRPr="003E5C40">
              <w:rPr>
                <w:rFonts w:asciiTheme="minorHAnsi" w:hAnsiTheme="minorHAnsi"/>
                <w:lang w:val="ro-RO"/>
              </w:rPr>
              <w:t>Analiza tehnico-economică a apiculturii în Regiunea Nord Vest a României în vederea asigurării dezvoltării durabile a filierei apicole</w:t>
            </w:r>
            <w:r w:rsidR="003917B5">
              <w:rPr>
                <w:rFonts w:asciiTheme="minorHAnsi" w:hAnsiTheme="minorHAnsi"/>
                <w:lang w:val="ro-RO"/>
              </w:rPr>
              <w:t xml:space="preserve">; </w:t>
            </w:r>
            <w:r w:rsidRPr="003E5C40">
              <w:rPr>
                <w:rFonts w:asciiTheme="minorHAnsi" w:hAnsiTheme="minorHAnsi"/>
                <w:lang w:val="ro-RO"/>
              </w:rPr>
              <w:t>PN</w:t>
            </w:r>
            <w:r w:rsidR="003917B5">
              <w:rPr>
                <w:rFonts w:asciiTheme="minorHAnsi" w:hAnsiTheme="minorHAnsi"/>
                <w:lang w:val="ro-RO"/>
              </w:rPr>
              <w:t>2</w:t>
            </w:r>
            <w:r w:rsidRPr="003E5C40">
              <w:rPr>
                <w:rFonts w:asciiTheme="minorHAnsi" w:hAnsiTheme="minorHAnsi"/>
                <w:lang w:val="ro-RO"/>
              </w:rPr>
              <w:t>, PD</w:t>
            </w:r>
          </w:p>
        </w:tc>
        <w:tc>
          <w:tcPr>
            <w:tcW w:w="216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Lector dr. Cristina Pocol</w:t>
            </w:r>
          </w:p>
        </w:tc>
        <w:tc>
          <w:tcPr>
            <w:tcW w:w="1530" w:type="dxa"/>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2010-2012</w:t>
            </w:r>
          </w:p>
        </w:tc>
      </w:tr>
      <w:tr w:rsidR="008D72C9" w:rsidRPr="003E5C40" w:rsidTr="0084528B">
        <w:tc>
          <w:tcPr>
            <w:tcW w:w="686"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17.</w:t>
            </w:r>
          </w:p>
        </w:tc>
        <w:tc>
          <w:tcPr>
            <w:tcW w:w="5092" w:type="dxa"/>
            <w:shd w:val="clear" w:color="auto" w:fill="auto"/>
          </w:tcPr>
          <w:p w:rsidR="008D72C9" w:rsidRPr="003E5C40" w:rsidRDefault="008D72C9" w:rsidP="003917B5">
            <w:pPr>
              <w:spacing w:after="120" w:line="240" w:lineRule="auto"/>
              <w:rPr>
                <w:rFonts w:asciiTheme="minorHAnsi" w:hAnsiTheme="minorHAnsi"/>
                <w:lang w:val="ro-RO"/>
              </w:rPr>
            </w:pPr>
            <w:r w:rsidRPr="003E5C40">
              <w:rPr>
                <w:rFonts w:asciiTheme="minorHAnsi" w:hAnsiTheme="minorHAnsi"/>
                <w:lang w:val="ro-RO"/>
              </w:rPr>
              <w:t>Instrumente de management moderne pentru fundamentarea procesului decizional în fermele agricole</w:t>
            </w:r>
            <w:r w:rsidR="003917B5">
              <w:rPr>
                <w:rFonts w:asciiTheme="minorHAnsi" w:hAnsiTheme="minorHAnsi"/>
                <w:lang w:val="ro-RO"/>
              </w:rPr>
              <w:t>;</w:t>
            </w:r>
            <w:r w:rsidR="003917B5" w:rsidRPr="003E5C40">
              <w:rPr>
                <w:rFonts w:asciiTheme="minorHAnsi" w:hAnsiTheme="minorHAnsi"/>
                <w:lang w:val="ro-RO"/>
              </w:rPr>
              <w:t xml:space="preserve"> PN</w:t>
            </w:r>
            <w:r w:rsidR="003917B5">
              <w:rPr>
                <w:rFonts w:asciiTheme="minorHAnsi" w:hAnsiTheme="minorHAnsi"/>
                <w:lang w:val="ro-RO"/>
              </w:rPr>
              <w:t xml:space="preserve">2, </w:t>
            </w:r>
            <w:r w:rsidR="003917B5" w:rsidRPr="003E5C40">
              <w:rPr>
                <w:rFonts w:asciiTheme="minorHAnsi" w:hAnsiTheme="minorHAnsi"/>
                <w:lang w:val="ro-RO"/>
              </w:rPr>
              <w:t>TD</w:t>
            </w:r>
            <w:r w:rsidR="003917B5">
              <w:rPr>
                <w:rFonts w:asciiTheme="minorHAnsi" w:hAnsiTheme="minorHAnsi"/>
                <w:lang w:val="ro-RO"/>
              </w:rPr>
              <w:t>, N</w:t>
            </w:r>
            <w:r w:rsidR="003917B5" w:rsidRPr="003E5C40">
              <w:rPr>
                <w:rFonts w:asciiTheme="minorHAnsi" w:hAnsiTheme="minorHAnsi"/>
                <w:lang w:val="ro-RO"/>
              </w:rPr>
              <w:t>r.342</w:t>
            </w:r>
          </w:p>
        </w:tc>
        <w:tc>
          <w:tcPr>
            <w:tcW w:w="2160" w:type="dxa"/>
            <w:shd w:val="clear" w:color="auto" w:fill="auto"/>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Lect</w:t>
            </w:r>
            <w:r w:rsidR="003917B5">
              <w:rPr>
                <w:rFonts w:asciiTheme="minorHAnsi" w:hAnsiTheme="minorHAnsi"/>
                <w:lang w:val="ro-RO"/>
              </w:rPr>
              <w:t>or</w:t>
            </w:r>
            <w:r w:rsidRPr="003E5C40">
              <w:rPr>
                <w:rFonts w:asciiTheme="minorHAnsi" w:hAnsiTheme="minorHAnsi"/>
                <w:lang w:val="ro-RO"/>
              </w:rPr>
              <w:t xml:space="preserve"> </w:t>
            </w:r>
            <w:r w:rsidR="003917B5">
              <w:rPr>
                <w:rFonts w:asciiTheme="minorHAnsi" w:hAnsiTheme="minorHAnsi"/>
                <w:lang w:val="ro-RO"/>
              </w:rPr>
              <w:t>d</w:t>
            </w:r>
            <w:r w:rsidRPr="003E5C40">
              <w:rPr>
                <w:rFonts w:asciiTheme="minorHAnsi" w:hAnsiTheme="minorHAnsi"/>
                <w:lang w:val="ro-RO"/>
              </w:rPr>
              <w:t>r. Alexandru Vasile Simu</w:t>
            </w:r>
          </w:p>
        </w:tc>
        <w:tc>
          <w:tcPr>
            <w:tcW w:w="1530" w:type="dxa"/>
            <w:shd w:val="clear" w:color="auto" w:fill="auto"/>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2007-2008</w:t>
            </w:r>
          </w:p>
        </w:tc>
      </w:tr>
      <w:tr w:rsidR="008D72C9" w:rsidRPr="003E5C40" w:rsidTr="0084528B">
        <w:tc>
          <w:tcPr>
            <w:tcW w:w="686"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18.</w:t>
            </w:r>
          </w:p>
        </w:tc>
        <w:tc>
          <w:tcPr>
            <w:tcW w:w="5092" w:type="dxa"/>
            <w:shd w:val="clear" w:color="auto" w:fill="auto"/>
          </w:tcPr>
          <w:p w:rsidR="008D72C9" w:rsidRPr="003E5C40" w:rsidRDefault="008D72C9" w:rsidP="003917B5">
            <w:pPr>
              <w:spacing w:after="120" w:line="240" w:lineRule="auto"/>
              <w:jc w:val="both"/>
              <w:rPr>
                <w:rFonts w:asciiTheme="minorHAnsi" w:hAnsiTheme="minorHAnsi"/>
                <w:lang w:val="ro-RO"/>
              </w:rPr>
            </w:pPr>
            <w:r w:rsidRPr="003E5C40">
              <w:rPr>
                <w:rFonts w:asciiTheme="minorHAnsi" w:hAnsiTheme="minorHAnsi"/>
                <w:lang w:val="ro-RO"/>
              </w:rPr>
              <w:t>Evaluarea efectelor produse de noile reforme ale CAP (post 2014) pe baza unor mijloace simulative la nivel de fermă</w:t>
            </w:r>
            <w:r w:rsidR="003917B5">
              <w:rPr>
                <w:rFonts w:asciiTheme="minorHAnsi" w:hAnsiTheme="minorHAnsi"/>
                <w:lang w:val="ro-RO"/>
              </w:rPr>
              <w:t>;</w:t>
            </w:r>
            <w:r w:rsidRPr="003E5C40">
              <w:rPr>
                <w:rFonts w:asciiTheme="minorHAnsi" w:hAnsiTheme="minorHAnsi"/>
                <w:lang w:val="ro-RO"/>
              </w:rPr>
              <w:t xml:space="preserve"> </w:t>
            </w:r>
            <w:r w:rsidR="003917B5" w:rsidRPr="003E5C40">
              <w:rPr>
                <w:rFonts w:asciiTheme="minorHAnsi" w:hAnsiTheme="minorHAnsi"/>
                <w:lang w:val="ro-RO"/>
              </w:rPr>
              <w:t>PD 190/2010</w:t>
            </w:r>
          </w:p>
        </w:tc>
        <w:tc>
          <w:tcPr>
            <w:tcW w:w="2160" w:type="dxa"/>
            <w:shd w:val="clear" w:color="auto" w:fill="auto"/>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 xml:space="preserve">Lector dr. Ionel-Mugurel </w:t>
            </w:r>
            <w:r w:rsidR="003917B5" w:rsidRPr="003E5C40">
              <w:rPr>
                <w:rFonts w:asciiTheme="minorHAnsi" w:hAnsiTheme="minorHAnsi"/>
                <w:lang w:val="ro-RO"/>
              </w:rPr>
              <w:t>Jitea</w:t>
            </w:r>
          </w:p>
        </w:tc>
        <w:tc>
          <w:tcPr>
            <w:tcW w:w="1530" w:type="dxa"/>
            <w:shd w:val="clear" w:color="auto" w:fill="auto"/>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2010 – 2012</w:t>
            </w:r>
          </w:p>
        </w:tc>
      </w:tr>
      <w:tr w:rsidR="008D72C9" w:rsidRPr="003E5C40" w:rsidTr="0084528B">
        <w:tc>
          <w:tcPr>
            <w:tcW w:w="686"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19.</w:t>
            </w:r>
          </w:p>
        </w:tc>
        <w:tc>
          <w:tcPr>
            <w:tcW w:w="5092" w:type="dxa"/>
            <w:shd w:val="clear" w:color="auto" w:fill="auto"/>
          </w:tcPr>
          <w:p w:rsidR="008D72C9" w:rsidRPr="003E5C40" w:rsidRDefault="008D72C9" w:rsidP="003917B5">
            <w:pPr>
              <w:spacing w:after="120" w:line="240" w:lineRule="auto"/>
              <w:jc w:val="both"/>
              <w:rPr>
                <w:rFonts w:asciiTheme="minorHAnsi" w:hAnsiTheme="minorHAnsi"/>
                <w:lang w:val="ro-RO"/>
              </w:rPr>
            </w:pPr>
            <w:r w:rsidRPr="003E5C40">
              <w:rPr>
                <w:rFonts w:asciiTheme="minorHAnsi" w:hAnsiTheme="minorHAnsi"/>
                <w:lang w:val="ro-RO"/>
              </w:rPr>
              <w:t>Analiza Impactului Social, Economic si Tehnic al Politicii Agricole Comune asupra exploatațiilor agricole specializate în culturi de câmp din Nord-Vestul României</w:t>
            </w:r>
            <w:r w:rsidR="003917B5">
              <w:rPr>
                <w:rFonts w:asciiTheme="minorHAnsi" w:hAnsiTheme="minorHAnsi"/>
                <w:lang w:val="ro-RO"/>
              </w:rPr>
              <w:t xml:space="preserve">; </w:t>
            </w:r>
            <w:r w:rsidR="003917B5" w:rsidRPr="003E5C40">
              <w:rPr>
                <w:rFonts w:asciiTheme="minorHAnsi" w:hAnsiTheme="minorHAnsi"/>
                <w:lang w:val="ro-RO"/>
              </w:rPr>
              <w:t>45 GR/17.05.2006</w:t>
            </w:r>
          </w:p>
        </w:tc>
        <w:tc>
          <w:tcPr>
            <w:tcW w:w="2160" w:type="dxa"/>
            <w:shd w:val="clear" w:color="auto" w:fill="auto"/>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 xml:space="preserve">Lector dr. Ionel-Mugurel </w:t>
            </w:r>
            <w:r w:rsidR="003917B5" w:rsidRPr="003E5C40">
              <w:rPr>
                <w:rFonts w:asciiTheme="minorHAnsi" w:hAnsiTheme="minorHAnsi"/>
                <w:lang w:val="ro-RO"/>
              </w:rPr>
              <w:t>Jitea</w:t>
            </w:r>
          </w:p>
        </w:tc>
        <w:tc>
          <w:tcPr>
            <w:tcW w:w="1530" w:type="dxa"/>
            <w:shd w:val="clear" w:color="auto" w:fill="auto"/>
          </w:tcPr>
          <w:p w:rsidR="008D72C9" w:rsidRPr="003E5C40" w:rsidRDefault="008D72C9" w:rsidP="003917B5">
            <w:pPr>
              <w:spacing w:after="120" w:line="240" w:lineRule="auto"/>
              <w:jc w:val="center"/>
              <w:rPr>
                <w:rFonts w:asciiTheme="minorHAnsi" w:hAnsiTheme="minorHAnsi"/>
                <w:lang w:val="ro-RO"/>
              </w:rPr>
            </w:pPr>
            <w:r w:rsidRPr="003E5C40">
              <w:rPr>
                <w:rFonts w:asciiTheme="minorHAnsi" w:hAnsiTheme="minorHAnsi"/>
                <w:lang w:val="ro-RO"/>
              </w:rPr>
              <w:t>2006 – 2007</w:t>
            </w:r>
          </w:p>
        </w:tc>
      </w:tr>
    </w:tbl>
    <w:p w:rsidR="00CD4708" w:rsidRPr="003E5C40" w:rsidRDefault="00CD4708" w:rsidP="00CD47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3917B5" w:rsidRPr="003E5C40">
        <w:rPr>
          <w:rFonts w:asciiTheme="minorHAnsi" w:hAnsiTheme="minorHAnsi"/>
          <w:b/>
          <w:bCs/>
          <w:color w:val="FFFFFF" w:themeColor="background1"/>
          <w:lang w:val="ro-RO"/>
        </w:rPr>
        <w:t xml:space="preserve">Realizări reprezentative </w:t>
      </w:r>
      <w:r w:rsidR="003917B5">
        <w:rPr>
          <w:rFonts w:asciiTheme="minorHAnsi" w:hAnsiTheme="minorHAnsi"/>
          <w:b/>
          <w:bCs/>
          <w:color w:val="FFFFFF" w:themeColor="background1"/>
          <w:lang w:val="ro-RO"/>
        </w:rPr>
        <w:t>(</w:t>
      </w:r>
      <w:r w:rsidR="003917B5" w:rsidRPr="003E5C40">
        <w:rPr>
          <w:rFonts w:asciiTheme="minorHAnsi" w:hAnsiTheme="minorHAnsi"/>
          <w:b/>
          <w:bCs/>
          <w:color w:val="FFFFFF" w:themeColor="background1"/>
          <w:lang w:val="ro-RO"/>
        </w:rPr>
        <w:t>în ultimii 5 ani</w:t>
      </w:r>
      <w:r w:rsidR="003917B5">
        <w:rPr>
          <w:rFonts w:asciiTheme="minorHAnsi" w:hAnsiTheme="minorHAnsi"/>
          <w:b/>
          <w:bCs/>
          <w:color w:val="FFFFFF" w:themeColor="background1"/>
          <w:lang w:val="ro-RO"/>
        </w:rPr>
        <w:t>)</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3917B5">
        <w:tc>
          <w:tcPr>
            <w:tcW w:w="9450" w:type="dxa"/>
          </w:tcPr>
          <w:p w:rsidR="008D72C9" w:rsidRPr="003917B5" w:rsidRDefault="008D72C9" w:rsidP="008975E4">
            <w:pPr>
              <w:pStyle w:val="ListParagraph"/>
              <w:numPr>
                <w:ilvl w:val="0"/>
                <w:numId w:val="113"/>
              </w:numPr>
              <w:spacing w:after="120" w:line="240" w:lineRule="auto"/>
              <w:ind w:left="432" w:hanging="432"/>
              <w:contextualSpacing w:val="0"/>
              <w:jc w:val="both"/>
              <w:rPr>
                <w:rFonts w:asciiTheme="minorHAnsi" w:hAnsiTheme="minorHAnsi"/>
                <w:lang w:val="ro-RO"/>
              </w:rPr>
            </w:pPr>
            <w:r w:rsidRPr="003917B5">
              <w:rPr>
                <w:rFonts w:asciiTheme="minorHAnsi" w:hAnsiTheme="minorHAnsi"/>
                <w:lang w:val="ro-RO"/>
              </w:rPr>
              <w:t>Nr. articole publicate</w:t>
            </w:r>
            <w:r w:rsidR="003917B5">
              <w:rPr>
                <w:rFonts w:asciiTheme="minorHAnsi" w:hAnsiTheme="minorHAnsi"/>
                <w:lang w:val="ro-RO"/>
              </w:rPr>
              <w:t xml:space="preserve"> - </w:t>
            </w:r>
            <w:r w:rsidRPr="003917B5">
              <w:rPr>
                <w:rFonts w:asciiTheme="minorHAnsi" w:hAnsiTheme="minorHAnsi"/>
                <w:lang w:val="ro-RO"/>
              </w:rPr>
              <w:t>16</w:t>
            </w:r>
          </w:p>
          <w:p w:rsidR="008D72C9" w:rsidRPr="003917B5" w:rsidRDefault="008D72C9" w:rsidP="008975E4">
            <w:pPr>
              <w:pStyle w:val="ListParagraph"/>
              <w:numPr>
                <w:ilvl w:val="0"/>
                <w:numId w:val="113"/>
              </w:numPr>
              <w:spacing w:after="120" w:line="240" w:lineRule="auto"/>
              <w:ind w:left="432" w:hanging="432"/>
              <w:contextualSpacing w:val="0"/>
              <w:jc w:val="both"/>
              <w:rPr>
                <w:rFonts w:asciiTheme="minorHAnsi" w:hAnsiTheme="minorHAnsi"/>
                <w:lang w:val="ro-RO"/>
              </w:rPr>
            </w:pPr>
            <w:r w:rsidRPr="003917B5">
              <w:rPr>
                <w:rFonts w:asciiTheme="minorHAnsi" w:hAnsiTheme="minorHAnsi"/>
                <w:lang w:val="ro-RO"/>
              </w:rPr>
              <w:t>Nr. studii de piață și cercetări economice</w:t>
            </w:r>
            <w:r w:rsidR="003917B5">
              <w:rPr>
                <w:rFonts w:asciiTheme="minorHAnsi" w:hAnsiTheme="minorHAnsi"/>
                <w:lang w:val="ro-RO"/>
              </w:rPr>
              <w:t xml:space="preserve"> - </w:t>
            </w:r>
            <w:r w:rsidRPr="003917B5">
              <w:rPr>
                <w:rFonts w:asciiTheme="minorHAnsi" w:hAnsiTheme="minorHAnsi"/>
                <w:lang w:val="ro-RO"/>
              </w:rPr>
              <w:t>2</w:t>
            </w:r>
          </w:p>
          <w:p w:rsidR="008D72C9" w:rsidRPr="003917B5" w:rsidRDefault="008D72C9" w:rsidP="008975E4">
            <w:pPr>
              <w:pStyle w:val="ListParagraph"/>
              <w:numPr>
                <w:ilvl w:val="0"/>
                <w:numId w:val="113"/>
              </w:numPr>
              <w:spacing w:after="120" w:line="240" w:lineRule="auto"/>
              <w:ind w:left="432" w:hanging="432"/>
              <w:contextualSpacing w:val="0"/>
              <w:jc w:val="both"/>
              <w:rPr>
                <w:rFonts w:asciiTheme="minorHAnsi" w:hAnsiTheme="minorHAnsi"/>
                <w:lang w:val="ro-RO"/>
              </w:rPr>
            </w:pPr>
            <w:r w:rsidRPr="003917B5">
              <w:rPr>
                <w:rFonts w:asciiTheme="minorHAnsi" w:hAnsiTheme="minorHAnsi"/>
                <w:lang w:val="ro-RO"/>
              </w:rPr>
              <w:t>Nr. studii de marketing</w:t>
            </w:r>
            <w:r w:rsidR="003917B5">
              <w:rPr>
                <w:rFonts w:asciiTheme="minorHAnsi" w:hAnsiTheme="minorHAnsi"/>
                <w:lang w:val="ro-RO"/>
              </w:rPr>
              <w:t xml:space="preserve"> - </w:t>
            </w:r>
            <w:r w:rsidRPr="003917B5">
              <w:rPr>
                <w:rFonts w:asciiTheme="minorHAnsi" w:hAnsiTheme="minorHAnsi"/>
                <w:lang w:val="ro-RO"/>
              </w:rPr>
              <w:t>1</w:t>
            </w:r>
          </w:p>
          <w:p w:rsidR="008D72C9" w:rsidRPr="003917B5" w:rsidRDefault="008D72C9" w:rsidP="008975E4">
            <w:pPr>
              <w:pStyle w:val="ListParagraph"/>
              <w:numPr>
                <w:ilvl w:val="0"/>
                <w:numId w:val="113"/>
              </w:numPr>
              <w:spacing w:after="120" w:line="240" w:lineRule="auto"/>
              <w:ind w:left="432" w:hanging="432"/>
              <w:contextualSpacing w:val="0"/>
              <w:jc w:val="both"/>
              <w:rPr>
                <w:rFonts w:asciiTheme="minorHAnsi" w:hAnsiTheme="minorHAnsi"/>
                <w:lang w:val="ro-RO"/>
              </w:rPr>
            </w:pPr>
            <w:r w:rsidRPr="003917B5">
              <w:rPr>
                <w:rFonts w:asciiTheme="minorHAnsi" w:hAnsiTheme="minorHAnsi"/>
                <w:lang w:val="ro-RO"/>
              </w:rPr>
              <w:t>Nr. cursuri de instruire</w:t>
            </w:r>
            <w:r w:rsidR="003917B5">
              <w:rPr>
                <w:rFonts w:asciiTheme="minorHAnsi" w:hAnsiTheme="minorHAnsi"/>
                <w:lang w:val="ro-RO"/>
              </w:rPr>
              <w:t xml:space="preserve"> - </w:t>
            </w:r>
            <w:r w:rsidRPr="003917B5">
              <w:rPr>
                <w:rFonts w:asciiTheme="minorHAnsi" w:hAnsiTheme="minorHAnsi"/>
                <w:lang w:val="ro-RO"/>
              </w:rPr>
              <w:t>15</w:t>
            </w:r>
          </w:p>
          <w:p w:rsidR="008D72C9" w:rsidRPr="003917B5" w:rsidRDefault="008D72C9" w:rsidP="008975E4">
            <w:pPr>
              <w:pStyle w:val="ListParagraph"/>
              <w:numPr>
                <w:ilvl w:val="0"/>
                <w:numId w:val="113"/>
              </w:numPr>
              <w:spacing w:after="120" w:line="240" w:lineRule="auto"/>
              <w:ind w:left="432" w:hanging="432"/>
              <w:contextualSpacing w:val="0"/>
              <w:jc w:val="both"/>
              <w:rPr>
                <w:rFonts w:asciiTheme="minorHAnsi" w:hAnsiTheme="minorHAnsi"/>
                <w:lang w:val="ro-RO"/>
              </w:rPr>
            </w:pPr>
            <w:r w:rsidRPr="003917B5">
              <w:rPr>
                <w:rFonts w:asciiTheme="minorHAnsi" w:hAnsiTheme="minorHAnsi"/>
                <w:lang w:val="ro-RO"/>
              </w:rPr>
              <w:t>Nr. teze de doctorat finalizate</w:t>
            </w:r>
            <w:r w:rsidR="003917B5">
              <w:rPr>
                <w:rFonts w:asciiTheme="minorHAnsi" w:hAnsiTheme="minorHAnsi"/>
                <w:lang w:val="ro-RO"/>
              </w:rPr>
              <w:t xml:space="preserve"> - </w:t>
            </w:r>
            <w:r w:rsidRPr="003917B5">
              <w:rPr>
                <w:rFonts w:asciiTheme="minorHAnsi" w:hAnsiTheme="minorHAnsi"/>
                <w:lang w:val="ro-RO"/>
              </w:rPr>
              <w:t>2</w:t>
            </w:r>
          </w:p>
          <w:p w:rsidR="008D72C9" w:rsidRPr="003917B5" w:rsidRDefault="008D72C9" w:rsidP="008975E4">
            <w:pPr>
              <w:pStyle w:val="ListParagraph"/>
              <w:numPr>
                <w:ilvl w:val="0"/>
                <w:numId w:val="113"/>
              </w:numPr>
              <w:spacing w:after="120" w:line="240" w:lineRule="auto"/>
              <w:ind w:left="432" w:hanging="432"/>
              <w:contextualSpacing w:val="0"/>
              <w:jc w:val="both"/>
              <w:rPr>
                <w:rFonts w:asciiTheme="minorHAnsi" w:hAnsiTheme="minorHAnsi"/>
                <w:lang w:val="ro-RO"/>
              </w:rPr>
            </w:pPr>
            <w:r w:rsidRPr="003917B5">
              <w:rPr>
                <w:rFonts w:asciiTheme="minorHAnsi" w:hAnsiTheme="minorHAnsi"/>
                <w:lang w:val="ro-RO"/>
              </w:rPr>
              <w:t>Nr. teze de licență și de masterat</w:t>
            </w:r>
            <w:r w:rsidR="003917B5">
              <w:rPr>
                <w:rFonts w:asciiTheme="minorHAnsi" w:hAnsiTheme="minorHAnsi"/>
                <w:lang w:val="ro-RO"/>
              </w:rPr>
              <w:t xml:space="preserve"> - </w:t>
            </w:r>
            <w:r w:rsidRPr="003917B5">
              <w:rPr>
                <w:rFonts w:asciiTheme="minorHAnsi" w:hAnsiTheme="minorHAnsi"/>
                <w:lang w:val="ro-RO"/>
              </w:rPr>
              <w:t>5</w:t>
            </w:r>
          </w:p>
          <w:p w:rsidR="008D72C9" w:rsidRPr="003917B5" w:rsidRDefault="008D72C9" w:rsidP="008975E4">
            <w:pPr>
              <w:pStyle w:val="ListParagraph"/>
              <w:numPr>
                <w:ilvl w:val="0"/>
                <w:numId w:val="113"/>
              </w:numPr>
              <w:spacing w:after="120" w:line="240" w:lineRule="auto"/>
              <w:ind w:left="432" w:hanging="432"/>
              <w:contextualSpacing w:val="0"/>
              <w:jc w:val="both"/>
              <w:rPr>
                <w:rFonts w:asciiTheme="minorHAnsi" w:hAnsiTheme="minorHAnsi"/>
                <w:lang w:val="ro-RO"/>
              </w:rPr>
            </w:pPr>
            <w:r w:rsidRPr="003917B5">
              <w:rPr>
                <w:rFonts w:asciiTheme="minorHAnsi" w:hAnsiTheme="minorHAnsi"/>
                <w:lang w:val="ro-RO"/>
              </w:rPr>
              <w:t>Nr. studenți implicați în activități de cercetare</w:t>
            </w:r>
            <w:r w:rsidR="003917B5">
              <w:rPr>
                <w:rFonts w:asciiTheme="minorHAnsi" w:hAnsiTheme="minorHAnsi"/>
                <w:lang w:val="ro-RO"/>
              </w:rPr>
              <w:t xml:space="preserve"> - </w:t>
            </w:r>
            <w:r w:rsidRPr="003917B5">
              <w:rPr>
                <w:rFonts w:asciiTheme="minorHAnsi" w:hAnsiTheme="minorHAnsi"/>
                <w:lang w:val="ro-RO"/>
              </w:rPr>
              <w:t>36</w:t>
            </w:r>
          </w:p>
          <w:p w:rsidR="008D72C9" w:rsidRPr="003917B5" w:rsidRDefault="008D72C9" w:rsidP="008975E4">
            <w:pPr>
              <w:pStyle w:val="ListParagraph"/>
              <w:numPr>
                <w:ilvl w:val="0"/>
                <w:numId w:val="113"/>
              </w:numPr>
              <w:spacing w:after="120" w:line="240" w:lineRule="auto"/>
              <w:ind w:left="432" w:hanging="432"/>
              <w:contextualSpacing w:val="0"/>
              <w:jc w:val="both"/>
              <w:rPr>
                <w:rFonts w:asciiTheme="minorHAnsi" w:hAnsiTheme="minorHAnsi"/>
                <w:lang w:val="ro-RO"/>
              </w:rPr>
            </w:pPr>
            <w:r w:rsidRPr="003917B5">
              <w:rPr>
                <w:rFonts w:asciiTheme="minorHAnsi" w:hAnsiTheme="minorHAnsi"/>
                <w:lang w:val="ro-RO"/>
              </w:rPr>
              <w:t>Nr. mobilități internaționale ale studenților</w:t>
            </w:r>
            <w:r w:rsidR="003917B5">
              <w:rPr>
                <w:rFonts w:asciiTheme="minorHAnsi" w:hAnsiTheme="minorHAnsi"/>
                <w:lang w:val="ro-RO"/>
              </w:rPr>
              <w:t xml:space="preserve"> - </w:t>
            </w:r>
            <w:r w:rsidRPr="003917B5">
              <w:rPr>
                <w:rFonts w:asciiTheme="minorHAnsi" w:hAnsiTheme="minorHAnsi"/>
                <w:lang w:val="ro-RO"/>
              </w:rPr>
              <w:t>16</w:t>
            </w:r>
          </w:p>
        </w:tc>
      </w:tr>
    </w:tbl>
    <w:p w:rsidR="00CD4708" w:rsidRPr="003E5C40" w:rsidRDefault="00CD4708" w:rsidP="00CD47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3917B5">
        <w:rPr>
          <w:rFonts w:asciiTheme="minorHAnsi" w:hAnsiTheme="minorHAnsi"/>
          <w:b/>
          <w:bCs/>
          <w:color w:val="FFFFFF" w:themeColor="background1"/>
          <w:lang w:val="ro-RO"/>
        </w:rPr>
        <w:t xml:space="preserve">Principalele articole științifice </w:t>
      </w:r>
      <w:r w:rsidR="003917B5" w:rsidRPr="003E5C40">
        <w:rPr>
          <w:rFonts w:asciiTheme="minorHAnsi" w:hAnsiTheme="minorHAnsi"/>
          <w:b/>
          <w:bCs/>
          <w:color w:val="FFFFFF" w:themeColor="background1"/>
          <w:lang w:val="ro-RO"/>
        </w:rPr>
        <w:t>publicate în reviste ISI</w:t>
      </w:r>
      <w:r w:rsidR="003917B5">
        <w:rPr>
          <w:rFonts w:asciiTheme="minorHAnsi" w:hAnsiTheme="minorHAnsi"/>
          <w:b/>
          <w:bCs/>
          <w:color w:val="FFFFFF" w:themeColor="background1"/>
          <w:lang w:val="ro-RO"/>
        </w:rPr>
        <w:t xml:space="preserve"> (</w:t>
      </w:r>
      <w:r w:rsidR="003917B5" w:rsidRPr="003E5C40">
        <w:rPr>
          <w:rFonts w:asciiTheme="minorHAnsi" w:hAnsiTheme="minorHAnsi"/>
          <w:b/>
          <w:bCs/>
          <w:color w:val="FFFFFF" w:themeColor="background1"/>
          <w:lang w:val="ro-RO"/>
        </w:rPr>
        <w:t>în ultimii 5 ani</w:t>
      </w:r>
      <w:r w:rsidR="003917B5">
        <w:rPr>
          <w:rFonts w:asciiTheme="minorHAnsi" w:hAnsiTheme="minorHAnsi"/>
          <w:b/>
          <w:bCs/>
          <w:color w:val="FFFFFF" w:themeColor="background1"/>
          <w:lang w:val="ro-RO"/>
        </w:rPr>
        <w:t>)</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D330C0">
        <w:tc>
          <w:tcPr>
            <w:tcW w:w="9450" w:type="dxa"/>
          </w:tcPr>
          <w:p w:rsidR="008D72C9" w:rsidRPr="003E5C40" w:rsidRDefault="001A4A59" w:rsidP="00D330C0">
            <w:pPr>
              <w:numPr>
                <w:ilvl w:val="0"/>
                <w:numId w:val="5"/>
              </w:numPr>
              <w:spacing w:after="120" w:line="240" w:lineRule="auto"/>
              <w:ind w:left="432" w:hanging="259"/>
              <w:jc w:val="both"/>
              <w:rPr>
                <w:rFonts w:asciiTheme="minorHAnsi" w:hAnsiTheme="minorHAnsi"/>
                <w:lang w:val="ro-RO"/>
              </w:rPr>
            </w:pPr>
            <w:r w:rsidRPr="003E5C40">
              <w:rPr>
                <w:rFonts w:asciiTheme="minorHAnsi" w:hAnsiTheme="minorHAnsi"/>
                <w:lang w:val="ro-RO"/>
              </w:rPr>
              <w:t>SOCIO-ECONOMIC DETERMINANTS OF HONEY CONSUMPTION IN ROMANIA, Cristina Bianca Pocol, Călin Moldovan Teselios</w:t>
            </w:r>
            <w:r w:rsidR="008D72C9" w:rsidRPr="003E5C40">
              <w:rPr>
                <w:rFonts w:asciiTheme="minorHAnsi" w:hAnsiTheme="minorHAnsi"/>
                <w:lang w:val="ro-RO"/>
              </w:rPr>
              <w:t xml:space="preserve">, 2012, </w:t>
            </w:r>
            <w:r w:rsidRPr="003E5C40">
              <w:rPr>
                <w:rFonts w:asciiTheme="minorHAnsi" w:hAnsiTheme="minorHAnsi"/>
                <w:lang w:val="ro-RO"/>
              </w:rPr>
              <w:t xml:space="preserve">JOURNAL OF FOOD AGRICULTURE &amp; ENVIRONMENT,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10,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2,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18-21, </w:t>
            </w:r>
            <w:r w:rsidRPr="003E5C40">
              <w:rPr>
                <w:rStyle w:val="frlabel"/>
                <w:rFonts w:asciiTheme="minorHAnsi" w:hAnsiTheme="minorHAnsi" w:cs="Arial"/>
                <w:bCs/>
                <w:color w:val="333333"/>
                <w:shd w:val="clear" w:color="auto" w:fill="FFFFFF"/>
                <w:lang w:val="ro-RO"/>
              </w:rPr>
              <w:t>Part:</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1</w:t>
            </w:r>
            <w:r w:rsidR="003917B5">
              <w:rPr>
                <w:rFonts w:asciiTheme="minorHAnsi" w:hAnsiTheme="minorHAnsi"/>
                <w:lang w:val="ro-RO"/>
              </w:rPr>
              <w:t>.</w:t>
            </w:r>
          </w:p>
          <w:p w:rsidR="008D72C9" w:rsidRPr="003E5C40" w:rsidRDefault="006D76B0" w:rsidP="00D330C0">
            <w:pPr>
              <w:numPr>
                <w:ilvl w:val="0"/>
                <w:numId w:val="5"/>
              </w:numPr>
              <w:spacing w:after="120" w:line="240" w:lineRule="auto"/>
              <w:ind w:left="432" w:hanging="259"/>
              <w:jc w:val="both"/>
              <w:rPr>
                <w:rFonts w:asciiTheme="minorHAnsi" w:hAnsiTheme="minorHAnsi"/>
                <w:lang w:val="ro-RO"/>
              </w:rPr>
            </w:pPr>
            <w:r w:rsidRPr="003E5C40">
              <w:rPr>
                <w:rFonts w:asciiTheme="minorHAnsi" w:hAnsiTheme="minorHAnsi"/>
                <w:lang w:val="ro-RO"/>
              </w:rPr>
              <w:t>EVALUATION OF SUSTAINABILITY OF THE BEEKEEPING SECTOR IN THE NORTH WEST REGION OF ROMANIA, Cristina Bianca Pocol, Liviu Alexandru Marghitas, Anca Aurora Popa</w:t>
            </w:r>
            <w:r w:rsidR="008D72C9" w:rsidRPr="003E5C40">
              <w:rPr>
                <w:rFonts w:asciiTheme="minorHAnsi" w:hAnsiTheme="minorHAnsi"/>
                <w:lang w:val="ro-RO"/>
              </w:rPr>
              <w:t xml:space="preserve">, </w:t>
            </w:r>
            <w:r w:rsidRPr="003E5C40">
              <w:rPr>
                <w:rFonts w:asciiTheme="minorHAnsi" w:hAnsiTheme="minorHAnsi"/>
                <w:lang w:val="ro-RO"/>
              </w:rPr>
              <w:t xml:space="preserve">2012, JOURNAL OF FOOD AGRICULTURE &amp; ENVIRONMENT,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10,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3-4,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132-138</w:t>
            </w:r>
            <w:r w:rsidR="003917B5">
              <w:rPr>
                <w:rFonts w:asciiTheme="minorHAnsi" w:hAnsiTheme="minorHAnsi"/>
                <w:lang w:val="ro-RO"/>
              </w:rPr>
              <w:t>.</w:t>
            </w:r>
          </w:p>
          <w:p w:rsidR="008D72C9" w:rsidRPr="003E5C40" w:rsidRDefault="006D76B0" w:rsidP="00D330C0">
            <w:pPr>
              <w:numPr>
                <w:ilvl w:val="0"/>
                <w:numId w:val="5"/>
              </w:numPr>
              <w:spacing w:after="120" w:line="240" w:lineRule="auto"/>
              <w:ind w:left="432" w:hanging="259"/>
              <w:jc w:val="both"/>
              <w:rPr>
                <w:rFonts w:asciiTheme="minorHAnsi" w:hAnsiTheme="minorHAnsi"/>
                <w:lang w:val="ro-RO"/>
              </w:rPr>
            </w:pPr>
            <w:r w:rsidRPr="003E5C40">
              <w:rPr>
                <w:rFonts w:asciiTheme="minorHAnsi" w:hAnsiTheme="minorHAnsi" w:cs="Arial"/>
                <w:color w:val="333333"/>
                <w:lang w:val="ro-RO"/>
              </w:rPr>
              <w:t>A BRIEF ECONOMIC ASSESSMENT ON THE </w:t>
            </w:r>
            <w:r w:rsidRPr="003E5C40">
              <w:rPr>
                <w:rFonts w:asciiTheme="minorHAnsi" w:hAnsiTheme="minorHAnsi" w:cs="Arial"/>
                <w:color w:val="333333"/>
                <w:shd w:val="clear" w:color="auto" w:fill="FFFFFF"/>
                <w:lang w:val="ro-RO"/>
              </w:rPr>
              <w:t>VALUATION OF NATIONAL AND NATURAL PARKS:</w:t>
            </w:r>
            <w:r w:rsidRPr="003E5C40">
              <w:rPr>
                <w:rFonts w:asciiTheme="minorHAnsi" w:hAnsiTheme="minorHAnsi" w:cs="Arial"/>
                <w:color w:val="333333"/>
                <w:lang w:val="ro-RO"/>
              </w:rPr>
              <w:t> THE </w:t>
            </w:r>
            <w:r w:rsidRPr="003E5C40">
              <w:rPr>
                <w:rFonts w:asciiTheme="minorHAnsi" w:hAnsiTheme="minorHAnsi" w:cs="Arial"/>
                <w:color w:val="333333"/>
                <w:shd w:val="clear" w:color="auto" w:fill="FFFFFF"/>
                <w:lang w:val="ro-RO"/>
              </w:rPr>
              <w:t>CASE OF ROMANIA,</w:t>
            </w:r>
            <w:r w:rsidRPr="003E5C40">
              <w:rPr>
                <w:rFonts w:asciiTheme="minorHAnsi" w:hAnsiTheme="minorHAnsi"/>
                <w:lang w:val="ro-RO"/>
              </w:rPr>
              <w:t xml:space="preserve"> Diana E. Dumitraş, Felix H. Arion, Emilian Merce, </w:t>
            </w:r>
            <w:r w:rsidR="008D72C9" w:rsidRPr="003E5C40">
              <w:rPr>
                <w:rFonts w:asciiTheme="minorHAnsi" w:hAnsiTheme="minorHAnsi"/>
                <w:lang w:val="ro-RO"/>
              </w:rPr>
              <w:t xml:space="preserve">2011, </w:t>
            </w:r>
            <w:r w:rsidRPr="003E5C40">
              <w:rPr>
                <w:rFonts w:asciiTheme="minorHAnsi" w:hAnsiTheme="minorHAnsi"/>
                <w:lang w:val="ro-RO"/>
              </w:rPr>
              <w:t xml:space="preserve">NOTULAE BOTANICAE HORTI AGROBOTANICI CLUJ-NAPOCA,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39,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1,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134-138</w:t>
            </w:r>
            <w:r w:rsidR="003917B5">
              <w:rPr>
                <w:rFonts w:asciiTheme="minorHAnsi" w:hAnsiTheme="minorHAnsi"/>
                <w:lang w:val="ro-RO"/>
              </w:rPr>
              <w:t>.</w:t>
            </w:r>
          </w:p>
          <w:p w:rsidR="008D72C9" w:rsidRPr="003E5C40" w:rsidRDefault="006D76B0" w:rsidP="00D330C0">
            <w:pPr>
              <w:numPr>
                <w:ilvl w:val="0"/>
                <w:numId w:val="5"/>
              </w:numPr>
              <w:spacing w:after="120" w:line="240" w:lineRule="auto"/>
              <w:ind w:left="432" w:hanging="259"/>
              <w:jc w:val="both"/>
              <w:rPr>
                <w:rFonts w:asciiTheme="minorHAnsi" w:hAnsiTheme="minorHAnsi"/>
                <w:lang w:val="ro-RO"/>
              </w:rPr>
            </w:pPr>
            <w:r w:rsidRPr="003E5C40">
              <w:rPr>
                <w:rFonts w:asciiTheme="minorHAnsi" w:hAnsiTheme="minorHAnsi"/>
                <w:lang w:val="ro-RO"/>
              </w:rPr>
              <w:t>APPROPRIATE METHODS FOR EVALUATING THE AGRICULTURAL POLICIES’ CONSEQUENCES AT THE FARM LEVEL,</w:t>
            </w:r>
            <w:r w:rsidR="008D72C9" w:rsidRPr="003E5C40">
              <w:rPr>
                <w:rFonts w:asciiTheme="minorHAnsi" w:hAnsiTheme="minorHAnsi"/>
                <w:lang w:val="ro-RO"/>
              </w:rPr>
              <w:t xml:space="preserve"> </w:t>
            </w:r>
            <w:r w:rsidRPr="003E5C40">
              <w:rPr>
                <w:rFonts w:asciiTheme="minorHAnsi" w:hAnsiTheme="minorHAnsi"/>
                <w:lang w:val="ro-RO"/>
              </w:rPr>
              <w:t>Ionel-Mugurel Jitea,</w:t>
            </w:r>
            <w:r w:rsidR="008D72C9" w:rsidRPr="003E5C40">
              <w:rPr>
                <w:rFonts w:asciiTheme="minorHAnsi" w:hAnsiTheme="minorHAnsi"/>
                <w:lang w:val="ro-RO"/>
              </w:rPr>
              <w:t xml:space="preserve"> 2011, </w:t>
            </w:r>
            <w:r w:rsidRPr="003E5C40">
              <w:rPr>
                <w:rFonts w:asciiTheme="minorHAnsi" w:hAnsiTheme="minorHAnsi"/>
                <w:lang w:val="ro-RO"/>
              </w:rPr>
              <w:t xml:space="preserve">NOTULAE BOTANICAE HORTI AGROBOTANICI CLUJ-NAPOCA,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39,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1,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126-133</w:t>
            </w:r>
            <w:r w:rsidR="008D72C9" w:rsidRPr="003E5C40">
              <w:rPr>
                <w:rFonts w:asciiTheme="minorHAnsi" w:hAnsiTheme="minorHAnsi"/>
                <w:lang w:val="ro-RO"/>
              </w:rPr>
              <w:t>.</w:t>
            </w:r>
          </w:p>
          <w:p w:rsidR="008D72C9" w:rsidRPr="003E5C40" w:rsidRDefault="006D76B0" w:rsidP="00D330C0">
            <w:pPr>
              <w:numPr>
                <w:ilvl w:val="0"/>
                <w:numId w:val="5"/>
              </w:numPr>
              <w:spacing w:after="120" w:line="240" w:lineRule="auto"/>
              <w:ind w:left="432" w:hanging="259"/>
              <w:jc w:val="both"/>
              <w:rPr>
                <w:rFonts w:asciiTheme="minorHAnsi" w:hAnsiTheme="minorHAnsi"/>
                <w:lang w:val="ro-RO"/>
              </w:rPr>
            </w:pPr>
            <w:r w:rsidRPr="003E5C40">
              <w:rPr>
                <w:rFonts w:asciiTheme="minorHAnsi" w:hAnsiTheme="minorHAnsi"/>
                <w:lang w:val="ro-RO"/>
              </w:rPr>
              <w:t>MODELLING THE HONEY CONSUMPTION BEHAVIOUR IN ROMANIA BY USING SOCIO-DEMOGRAPHIC DETERMINANTS, Cristina Bianca Pocol,</w:t>
            </w:r>
            <w:r w:rsidR="008D72C9" w:rsidRPr="003E5C40">
              <w:rPr>
                <w:rFonts w:asciiTheme="minorHAnsi" w:hAnsiTheme="minorHAnsi"/>
                <w:lang w:val="ro-RO"/>
              </w:rPr>
              <w:t xml:space="preserve"> 2011, </w:t>
            </w:r>
            <w:r w:rsidRPr="003E5C40">
              <w:rPr>
                <w:rFonts w:asciiTheme="minorHAnsi" w:hAnsiTheme="minorHAnsi"/>
                <w:lang w:val="ro-RO"/>
              </w:rPr>
              <w:t xml:space="preserve">AFRICAN JOURNAL OF AGRICULTURAL RESEARCH,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6,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17,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4069-4080</w:t>
            </w:r>
            <w:r w:rsidR="003917B5">
              <w:rPr>
                <w:rFonts w:asciiTheme="minorHAnsi" w:hAnsiTheme="minorHAnsi"/>
                <w:lang w:val="ro-RO"/>
              </w:rPr>
              <w:t>.</w:t>
            </w:r>
          </w:p>
          <w:p w:rsidR="008D72C9" w:rsidRPr="003E5C40" w:rsidRDefault="006D76B0" w:rsidP="00D330C0">
            <w:pPr>
              <w:pStyle w:val="ListParagraph"/>
              <w:numPr>
                <w:ilvl w:val="0"/>
                <w:numId w:val="5"/>
              </w:numPr>
              <w:spacing w:after="120" w:line="240" w:lineRule="auto"/>
              <w:ind w:left="432" w:hanging="259"/>
              <w:contextualSpacing w:val="0"/>
              <w:jc w:val="both"/>
              <w:rPr>
                <w:rFonts w:asciiTheme="minorHAnsi" w:hAnsiTheme="minorHAnsi"/>
                <w:b/>
                <w:lang w:val="ro-RO"/>
              </w:rPr>
            </w:pPr>
            <w:r w:rsidRPr="003E5C40">
              <w:rPr>
                <w:rStyle w:val="Emphasis"/>
                <w:rFonts w:asciiTheme="minorHAnsi" w:hAnsiTheme="minorHAnsi" w:cs="Arial"/>
                <w:b w:val="0"/>
                <w:bCs w:val="0"/>
                <w:iCs/>
                <w:color w:val="444444"/>
                <w:shd w:val="clear" w:color="auto" w:fill="FFFFFF"/>
                <w:lang w:val="ro-RO"/>
              </w:rPr>
              <w:t>TWO WAYS OF ENVIRONMENTAL MONITORING OF HEAVY METALS FROM AIR</w:t>
            </w:r>
            <w:r w:rsidRPr="003E5C40">
              <w:rPr>
                <w:rFonts w:asciiTheme="minorHAnsi" w:hAnsiTheme="minorHAnsi" w:cs="Arial"/>
                <w:b/>
                <w:color w:val="444444"/>
                <w:shd w:val="clear" w:color="auto" w:fill="FFFFFF"/>
                <w:lang w:val="ro-RO"/>
              </w:rPr>
              <w:t>:</w:t>
            </w:r>
            <w:r w:rsidRPr="003E5C40">
              <w:rPr>
                <w:rStyle w:val="apple-converted-space"/>
                <w:rFonts w:asciiTheme="minorHAnsi" w:hAnsiTheme="minorHAnsi" w:cs="Arial"/>
                <w:b/>
                <w:color w:val="444444"/>
                <w:shd w:val="clear" w:color="auto" w:fill="FFFFFF"/>
                <w:lang w:val="ro-RO"/>
              </w:rPr>
              <w:t> </w:t>
            </w:r>
            <w:r w:rsidRPr="003E5C40">
              <w:rPr>
                <w:rStyle w:val="Emphasis"/>
                <w:rFonts w:asciiTheme="minorHAnsi" w:hAnsiTheme="minorHAnsi" w:cs="Arial"/>
                <w:b w:val="0"/>
                <w:bCs w:val="0"/>
                <w:iCs/>
                <w:color w:val="444444"/>
                <w:shd w:val="clear" w:color="auto" w:fill="FFFFFF"/>
                <w:lang w:val="ro-RO"/>
              </w:rPr>
              <w:t>NATIVE AND TRANSPLANTED LICHENS,</w:t>
            </w:r>
            <w:r w:rsidRPr="003E5C40">
              <w:rPr>
                <w:rFonts w:asciiTheme="minorHAnsi" w:hAnsiTheme="minorHAnsi"/>
                <w:b/>
                <w:lang w:val="ro-RO"/>
              </w:rPr>
              <w:t xml:space="preserve"> </w:t>
            </w:r>
            <w:r w:rsidRPr="003E5C40">
              <w:rPr>
                <w:rFonts w:asciiTheme="minorHAnsi" w:hAnsiTheme="minorHAnsi"/>
                <w:lang w:val="ro-RO"/>
              </w:rPr>
              <w:t xml:space="preserve">Camelia Firuta Todoran, Ioan Valentin Petrscu –Mag, Alexandru Dorel Todea, 2010, METALURGIA INTERNATIONAL,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15, </w:t>
            </w:r>
            <w:r w:rsidRPr="003E5C40">
              <w:rPr>
                <w:rStyle w:val="frlabel"/>
                <w:rFonts w:asciiTheme="minorHAnsi" w:hAnsiTheme="minorHAnsi" w:cs="Arial"/>
                <w:bCs/>
                <w:color w:val="333333"/>
                <w:shd w:val="clear" w:color="auto" w:fill="FFFFFF"/>
                <w:lang w:val="ro-RO"/>
              </w:rPr>
              <w:t>Special Issue: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9,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49-51</w:t>
            </w:r>
            <w:r w:rsidR="003917B5">
              <w:rPr>
                <w:rFonts w:asciiTheme="minorHAnsi" w:hAnsiTheme="minorHAnsi"/>
                <w:lang w:val="ro-RO"/>
              </w:rPr>
              <w:t>.</w:t>
            </w:r>
          </w:p>
          <w:p w:rsidR="008D72C9" w:rsidRPr="003E5C40" w:rsidRDefault="00FD6AB5" w:rsidP="00D330C0">
            <w:pPr>
              <w:numPr>
                <w:ilvl w:val="0"/>
                <w:numId w:val="5"/>
              </w:numPr>
              <w:spacing w:after="120" w:line="240" w:lineRule="auto"/>
              <w:ind w:left="432" w:hanging="259"/>
              <w:jc w:val="both"/>
              <w:rPr>
                <w:rFonts w:asciiTheme="minorHAnsi" w:hAnsiTheme="minorHAnsi"/>
                <w:lang w:val="ro-RO"/>
              </w:rPr>
            </w:pPr>
            <w:r w:rsidRPr="003E5C40">
              <w:rPr>
                <w:rFonts w:asciiTheme="minorHAnsi" w:hAnsiTheme="minorHAnsi"/>
                <w:lang w:val="ro-RO"/>
              </w:rPr>
              <w:t xml:space="preserve">AN ANALYSIS OF CONGESTION EFFECTS ACROSS AND WITHIN MULTIPLE RECREATION ACTIVITIES, Rollins, K, D. Dumitraş, A. Castledine, </w:t>
            </w:r>
            <w:r w:rsidR="008D72C9" w:rsidRPr="003E5C40">
              <w:rPr>
                <w:rFonts w:asciiTheme="minorHAnsi" w:hAnsiTheme="minorHAnsi"/>
                <w:lang w:val="ro-RO"/>
              </w:rPr>
              <w:t>2008,</w:t>
            </w:r>
            <w:r w:rsidRPr="003E5C40">
              <w:rPr>
                <w:rFonts w:asciiTheme="minorHAnsi" w:hAnsiTheme="minorHAnsi"/>
                <w:lang w:val="ro-RO"/>
              </w:rPr>
              <w:t xml:space="preserve"> CANADIAN JOURNAL OF AGRICULTURAL ECONOMICS-REVUE CANADIENNE D’AGROECONOMIE,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56,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1,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95-116</w:t>
            </w:r>
            <w:r w:rsidR="003917B5">
              <w:rPr>
                <w:rFonts w:asciiTheme="minorHAnsi" w:hAnsiTheme="minorHAnsi"/>
                <w:lang w:val="ro-RO"/>
              </w:rPr>
              <w:t>.</w:t>
            </w:r>
          </w:p>
        </w:tc>
      </w:tr>
    </w:tbl>
    <w:p w:rsidR="00C964F8" w:rsidRPr="003E5C40" w:rsidRDefault="00C964F8" w:rsidP="003917B5">
      <w:pPr>
        <w:pStyle w:val="Heading2"/>
        <w:numPr>
          <w:ilvl w:val="0"/>
          <w:numId w:val="0"/>
        </w:numPr>
        <w:jc w:val="left"/>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3917B5" w:rsidRPr="003E5C40">
        <w:rPr>
          <w:rFonts w:asciiTheme="minorHAnsi" w:hAnsiTheme="minorHAnsi"/>
          <w:b/>
          <w:bCs/>
          <w:color w:val="FFFFFF" w:themeColor="background1"/>
          <w:lang w:val="ro-RO"/>
        </w:rPr>
        <w:t>Vizibilitatea</w:t>
      </w:r>
      <w:r w:rsidR="003917B5">
        <w:rPr>
          <w:rFonts w:asciiTheme="minorHAnsi" w:hAnsiTheme="minorHAnsi"/>
          <w:b/>
          <w:bCs/>
          <w:color w:val="FFFFFF" w:themeColor="background1"/>
          <w:lang w:val="ro-RO"/>
        </w:rPr>
        <w:t xml:space="preserve"> naţională şi internaţională</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D330C0">
        <w:tc>
          <w:tcPr>
            <w:tcW w:w="9450" w:type="dxa"/>
          </w:tcPr>
          <w:p w:rsidR="008D72C9" w:rsidRPr="003917B5" w:rsidRDefault="008D72C9" w:rsidP="008975E4">
            <w:pPr>
              <w:pStyle w:val="ListParagraph"/>
              <w:numPr>
                <w:ilvl w:val="0"/>
                <w:numId w:val="114"/>
              </w:numPr>
              <w:spacing w:after="120" w:line="240" w:lineRule="auto"/>
              <w:ind w:left="619" w:hanging="619"/>
              <w:contextualSpacing w:val="0"/>
              <w:jc w:val="both"/>
              <w:rPr>
                <w:rFonts w:asciiTheme="minorHAnsi" w:hAnsiTheme="minorHAnsi"/>
                <w:lang w:val="ro-RO"/>
              </w:rPr>
            </w:pPr>
            <w:r w:rsidRPr="003917B5">
              <w:rPr>
                <w:rFonts w:asciiTheme="minorHAnsi" w:hAnsiTheme="minorHAnsi"/>
                <w:lang w:val="ro-RO"/>
              </w:rPr>
              <w:t>Reprezentat în calitate de membru în Consorțiul de Inginerie Economica din Romania (CIER)</w:t>
            </w:r>
            <w:r w:rsidR="00D330C0">
              <w:rPr>
                <w:rFonts w:asciiTheme="minorHAnsi" w:hAnsiTheme="minorHAnsi"/>
                <w:lang w:val="ro-RO"/>
              </w:rPr>
              <w:t>.</w:t>
            </w:r>
          </w:p>
          <w:p w:rsidR="008D72C9" w:rsidRPr="003917B5" w:rsidRDefault="008D72C9" w:rsidP="008975E4">
            <w:pPr>
              <w:pStyle w:val="ListParagraph"/>
              <w:numPr>
                <w:ilvl w:val="0"/>
                <w:numId w:val="114"/>
              </w:numPr>
              <w:spacing w:after="120" w:line="240" w:lineRule="auto"/>
              <w:ind w:left="619" w:hanging="619"/>
              <w:contextualSpacing w:val="0"/>
              <w:jc w:val="both"/>
              <w:rPr>
                <w:rFonts w:asciiTheme="minorHAnsi" w:hAnsiTheme="minorHAnsi"/>
                <w:lang w:val="ro-RO"/>
              </w:rPr>
            </w:pPr>
            <w:r w:rsidRPr="003917B5">
              <w:rPr>
                <w:rFonts w:asciiTheme="minorHAnsi" w:hAnsiTheme="minorHAnsi"/>
                <w:lang w:val="ro-RO"/>
              </w:rPr>
              <w:t>Reprezentat în calitate de președinte și de  membru Comisia de lucru Economie Agrara si Dezvoltare Rurala a Filialei Cluj a Academiei de Științe Agricole si Silvice Ion Ionescu de la Brad</w:t>
            </w:r>
            <w:r w:rsidR="00D330C0">
              <w:rPr>
                <w:rFonts w:asciiTheme="minorHAnsi" w:hAnsiTheme="minorHAnsi"/>
                <w:lang w:val="ro-RO"/>
              </w:rPr>
              <w:t>.</w:t>
            </w:r>
          </w:p>
          <w:p w:rsidR="008D72C9" w:rsidRPr="003917B5" w:rsidRDefault="008D72C9" w:rsidP="008975E4">
            <w:pPr>
              <w:pStyle w:val="ListParagraph"/>
              <w:numPr>
                <w:ilvl w:val="0"/>
                <w:numId w:val="114"/>
              </w:numPr>
              <w:spacing w:after="120" w:line="240" w:lineRule="auto"/>
              <w:ind w:left="619" w:hanging="619"/>
              <w:contextualSpacing w:val="0"/>
              <w:jc w:val="both"/>
              <w:rPr>
                <w:rFonts w:asciiTheme="minorHAnsi" w:hAnsiTheme="minorHAnsi"/>
                <w:lang w:val="ro-RO"/>
              </w:rPr>
            </w:pPr>
            <w:r w:rsidRPr="003917B5">
              <w:rPr>
                <w:rFonts w:asciiTheme="minorHAnsi" w:hAnsiTheme="minorHAnsi"/>
                <w:lang w:val="ro-RO"/>
              </w:rPr>
              <w:t>Reprezentat în calitate de membru în Comisia Prezidențială pentru Politici Publice în Agricultură și Dezvoltare Rurală din Romania</w:t>
            </w:r>
            <w:r w:rsidR="00D330C0">
              <w:rPr>
                <w:rFonts w:asciiTheme="minorHAnsi" w:hAnsiTheme="minorHAnsi"/>
                <w:lang w:val="ro-RO"/>
              </w:rPr>
              <w:t>.</w:t>
            </w:r>
          </w:p>
          <w:p w:rsidR="008D72C9" w:rsidRPr="003917B5" w:rsidRDefault="008D72C9" w:rsidP="008975E4">
            <w:pPr>
              <w:pStyle w:val="ListParagraph"/>
              <w:numPr>
                <w:ilvl w:val="0"/>
                <w:numId w:val="114"/>
              </w:numPr>
              <w:spacing w:after="120" w:line="240" w:lineRule="auto"/>
              <w:ind w:left="619" w:hanging="619"/>
              <w:contextualSpacing w:val="0"/>
              <w:jc w:val="both"/>
              <w:rPr>
                <w:rFonts w:asciiTheme="minorHAnsi" w:hAnsiTheme="minorHAnsi"/>
                <w:lang w:val="ro-RO"/>
              </w:rPr>
            </w:pPr>
            <w:r w:rsidRPr="003917B5">
              <w:rPr>
                <w:rFonts w:asciiTheme="minorHAnsi" w:hAnsiTheme="minorHAnsi"/>
                <w:lang w:val="ro-RO"/>
              </w:rPr>
              <w:t>Reprezentat în calitate de expert metodologic în Expertului metodologic pe program de studiu Inginerie și Management in Alimentație Publică și Agroturism, Autoritatea Națională pentru Calificări (ANC)</w:t>
            </w:r>
            <w:r w:rsidR="00D330C0">
              <w:rPr>
                <w:rFonts w:asciiTheme="minorHAnsi" w:hAnsiTheme="minorHAnsi"/>
                <w:lang w:val="ro-RO"/>
              </w:rPr>
              <w:t>.</w:t>
            </w:r>
          </w:p>
          <w:p w:rsidR="008D72C9" w:rsidRPr="003917B5" w:rsidRDefault="008D72C9" w:rsidP="008975E4">
            <w:pPr>
              <w:pStyle w:val="ListParagraph"/>
              <w:numPr>
                <w:ilvl w:val="0"/>
                <w:numId w:val="114"/>
              </w:numPr>
              <w:spacing w:after="120" w:line="240" w:lineRule="auto"/>
              <w:ind w:left="619" w:hanging="619"/>
              <w:contextualSpacing w:val="0"/>
              <w:jc w:val="both"/>
              <w:rPr>
                <w:rFonts w:asciiTheme="minorHAnsi" w:hAnsiTheme="minorHAnsi"/>
                <w:lang w:val="ro-RO"/>
              </w:rPr>
            </w:pPr>
            <w:r w:rsidRPr="003917B5">
              <w:rPr>
                <w:rFonts w:asciiTheme="minorHAnsi" w:hAnsiTheme="minorHAnsi"/>
                <w:lang w:val="ro-RO"/>
              </w:rPr>
              <w:t>Reprezentat în calitate de membru în Grupul de Lucru Tematic 8 (GLT 8) ”Asociere și cooperare” al Rețelei Naţionale de Dezvoltare Rurală din România</w:t>
            </w:r>
            <w:r w:rsidR="00D330C0">
              <w:rPr>
                <w:rFonts w:asciiTheme="minorHAnsi" w:hAnsiTheme="minorHAnsi"/>
                <w:lang w:val="ro-RO"/>
              </w:rPr>
              <w:t>.</w:t>
            </w:r>
          </w:p>
          <w:p w:rsidR="008D72C9" w:rsidRPr="003917B5" w:rsidRDefault="008D72C9" w:rsidP="008975E4">
            <w:pPr>
              <w:pStyle w:val="ListParagraph"/>
              <w:numPr>
                <w:ilvl w:val="0"/>
                <w:numId w:val="114"/>
              </w:numPr>
              <w:spacing w:after="120" w:line="240" w:lineRule="auto"/>
              <w:ind w:left="619" w:hanging="619"/>
              <w:contextualSpacing w:val="0"/>
              <w:jc w:val="both"/>
              <w:rPr>
                <w:rFonts w:asciiTheme="minorHAnsi" w:hAnsiTheme="minorHAnsi"/>
                <w:lang w:val="ro-RO"/>
              </w:rPr>
            </w:pPr>
            <w:r w:rsidRPr="003917B5">
              <w:rPr>
                <w:rFonts w:asciiTheme="minorHAnsi" w:hAnsiTheme="minorHAnsi"/>
                <w:lang w:val="ro-RO"/>
              </w:rPr>
              <w:t>Reprezentat în calitate de membru în Grupul de lucru Dezvoltare economică în spațiul rural (activități non-agricole, infrastructură rurală, incluziune socială, patrimoniu cultural) al Ministerului Agriculturii și Dezvoltării Rurale</w:t>
            </w:r>
            <w:r w:rsidR="00D330C0">
              <w:rPr>
                <w:rFonts w:asciiTheme="minorHAnsi" w:hAnsiTheme="minorHAnsi"/>
                <w:lang w:val="ro-RO"/>
              </w:rPr>
              <w:t>.</w:t>
            </w:r>
          </w:p>
          <w:p w:rsidR="008D72C9" w:rsidRPr="003917B5" w:rsidRDefault="008D72C9" w:rsidP="008975E4">
            <w:pPr>
              <w:pStyle w:val="ListParagraph"/>
              <w:numPr>
                <w:ilvl w:val="0"/>
                <w:numId w:val="114"/>
              </w:numPr>
              <w:spacing w:after="120" w:line="240" w:lineRule="auto"/>
              <w:ind w:left="619" w:hanging="619"/>
              <w:contextualSpacing w:val="0"/>
              <w:jc w:val="both"/>
              <w:rPr>
                <w:rFonts w:asciiTheme="minorHAnsi" w:hAnsiTheme="minorHAnsi"/>
                <w:lang w:val="ro-RO"/>
              </w:rPr>
            </w:pPr>
            <w:r w:rsidRPr="003917B5">
              <w:rPr>
                <w:rFonts w:asciiTheme="minorHAnsi" w:hAnsiTheme="minorHAnsi"/>
                <w:lang w:val="ro-RO"/>
              </w:rPr>
              <w:t>Reprezentat în calitate de membru în Comisia pentru prognoza stabilității preturilor produselor agricole a Băncii Naționale a României, Filiala Cluj</w:t>
            </w:r>
            <w:r w:rsidR="00D330C0">
              <w:rPr>
                <w:rFonts w:asciiTheme="minorHAnsi" w:hAnsiTheme="minorHAnsi"/>
                <w:lang w:val="ro-RO"/>
              </w:rPr>
              <w:t>.</w:t>
            </w:r>
          </w:p>
          <w:p w:rsidR="008D72C9" w:rsidRPr="003917B5" w:rsidRDefault="008D72C9" w:rsidP="008975E4">
            <w:pPr>
              <w:pStyle w:val="ListParagraph"/>
              <w:numPr>
                <w:ilvl w:val="0"/>
                <w:numId w:val="114"/>
              </w:numPr>
              <w:spacing w:after="120" w:line="240" w:lineRule="auto"/>
              <w:ind w:left="619" w:hanging="619"/>
              <w:contextualSpacing w:val="0"/>
              <w:jc w:val="both"/>
              <w:rPr>
                <w:rFonts w:asciiTheme="minorHAnsi" w:hAnsiTheme="minorHAnsi"/>
                <w:lang w:val="ro-RO"/>
              </w:rPr>
            </w:pPr>
            <w:r w:rsidRPr="003917B5">
              <w:rPr>
                <w:rFonts w:asciiTheme="minorHAnsi" w:hAnsiTheme="minorHAnsi"/>
                <w:lang w:val="ro-RO"/>
              </w:rPr>
              <w:t>Reprezentat în calitate de membru în Agenția Română pentru Asigurarea Calității  în Învățământul Superior, domeniul Inginerie și management</w:t>
            </w:r>
            <w:r w:rsidR="00D330C0">
              <w:rPr>
                <w:rFonts w:asciiTheme="minorHAnsi" w:hAnsiTheme="minorHAnsi"/>
                <w:lang w:val="ro-RO"/>
              </w:rPr>
              <w:t>.</w:t>
            </w:r>
          </w:p>
          <w:p w:rsidR="008D72C9" w:rsidRPr="003917B5" w:rsidRDefault="008D72C9" w:rsidP="008975E4">
            <w:pPr>
              <w:pStyle w:val="ListParagraph"/>
              <w:numPr>
                <w:ilvl w:val="0"/>
                <w:numId w:val="114"/>
              </w:numPr>
              <w:spacing w:after="120" w:line="240" w:lineRule="auto"/>
              <w:ind w:left="619" w:hanging="619"/>
              <w:contextualSpacing w:val="0"/>
              <w:jc w:val="both"/>
              <w:rPr>
                <w:rFonts w:asciiTheme="minorHAnsi" w:hAnsiTheme="minorHAnsi"/>
                <w:lang w:val="ro-RO"/>
              </w:rPr>
            </w:pPr>
            <w:r w:rsidRPr="003917B5">
              <w:rPr>
                <w:rFonts w:asciiTheme="minorHAnsi" w:hAnsiTheme="minorHAnsi"/>
                <w:lang w:val="ro-RO"/>
              </w:rPr>
              <w:t>Reprezentat în calitate de membru în Comitetul editorial al International Journal of SustainableEconomies Management (IJSEM)</w:t>
            </w:r>
            <w:r w:rsidR="00D330C0">
              <w:rPr>
                <w:rFonts w:asciiTheme="minorHAnsi" w:hAnsiTheme="minorHAnsi"/>
                <w:lang w:val="ro-RO"/>
              </w:rPr>
              <w:t>.</w:t>
            </w:r>
          </w:p>
          <w:p w:rsidR="008D72C9" w:rsidRPr="003917B5" w:rsidRDefault="008D72C9" w:rsidP="008975E4">
            <w:pPr>
              <w:pStyle w:val="ListParagraph"/>
              <w:numPr>
                <w:ilvl w:val="0"/>
                <w:numId w:val="114"/>
              </w:numPr>
              <w:spacing w:after="120" w:line="240" w:lineRule="auto"/>
              <w:ind w:left="619" w:hanging="619"/>
              <w:contextualSpacing w:val="0"/>
              <w:jc w:val="both"/>
              <w:rPr>
                <w:rFonts w:asciiTheme="minorHAnsi" w:hAnsiTheme="minorHAnsi"/>
                <w:lang w:val="ro-RO"/>
              </w:rPr>
            </w:pPr>
            <w:r w:rsidRPr="003917B5">
              <w:rPr>
                <w:rFonts w:asciiTheme="minorHAnsi" w:hAnsiTheme="minorHAnsi"/>
                <w:lang w:val="ro-RO"/>
              </w:rPr>
              <w:t>Reprezentat în calitate de membru în Comitetul editorial al Bulletin of University of AgriculturalSciencesandVeterinaryMedicine Cluj-Napoca vol. 69/2012 (2), serie Horticulture</w:t>
            </w:r>
            <w:r w:rsidR="00D330C0">
              <w:rPr>
                <w:rFonts w:asciiTheme="minorHAnsi" w:hAnsiTheme="minorHAnsi"/>
                <w:lang w:val="ro-RO"/>
              </w:rPr>
              <w:t>.</w:t>
            </w:r>
          </w:p>
          <w:p w:rsidR="008D72C9" w:rsidRPr="003917B5" w:rsidRDefault="008D72C9" w:rsidP="008975E4">
            <w:pPr>
              <w:pStyle w:val="ListParagraph"/>
              <w:numPr>
                <w:ilvl w:val="0"/>
                <w:numId w:val="114"/>
              </w:numPr>
              <w:spacing w:after="120" w:line="240" w:lineRule="auto"/>
              <w:ind w:left="619" w:hanging="619"/>
              <w:contextualSpacing w:val="0"/>
              <w:jc w:val="both"/>
              <w:rPr>
                <w:rFonts w:asciiTheme="minorHAnsi" w:hAnsiTheme="minorHAnsi"/>
                <w:lang w:val="ro-RO"/>
              </w:rPr>
            </w:pPr>
            <w:r w:rsidRPr="003917B5">
              <w:rPr>
                <w:rFonts w:asciiTheme="minorHAnsi" w:hAnsiTheme="minorHAnsi"/>
                <w:lang w:val="ro-RO"/>
              </w:rPr>
              <w:t>Reprezentat în calitate de membru în Comitetul editorial al Agricultura, Agricultural Practice andScience Journal</w:t>
            </w:r>
            <w:r w:rsidR="00D330C0">
              <w:rPr>
                <w:rFonts w:asciiTheme="minorHAnsi" w:hAnsiTheme="minorHAnsi"/>
                <w:lang w:val="ro-RO"/>
              </w:rPr>
              <w:t>.</w:t>
            </w:r>
          </w:p>
          <w:p w:rsidR="008D72C9" w:rsidRPr="003917B5" w:rsidRDefault="008D72C9" w:rsidP="008975E4">
            <w:pPr>
              <w:pStyle w:val="ListParagraph"/>
              <w:numPr>
                <w:ilvl w:val="0"/>
                <w:numId w:val="114"/>
              </w:numPr>
              <w:spacing w:after="120" w:line="240" w:lineRule="auto"/>
              <w:ind w:left="619" w:hanging="619"/>
              <w:contextualSpacing w:val="0"/>
              <w:jc w:val="both"/>
              <w:rPr>
                <w:rFonts w:asciiTheme="minorHAnsi" w:hAnsiTheme="minorHAnsi"/>
                <w:lang w:val="ro-RO"/>
              </w:rPr>
            </w:pPr>
            <w:r w:rsidRPr="003917B5">
              <w:rPr>
                <w:rFonts w:asciiTheme="minorHAnsi" w:hAnsiTheme="minorHAnsi"/>
                <w:lang w:val="ro-RO"/>
              </w:rPr>
              <w:t>Reprezentat în calitate de membru</w:t>
            </w:r>
            <w:r w:rsidRPr="003917B5">
              <w:rPr>
                <w:rFonts w:asciiTheme="minorHAnsi" w:hAnsiTheme="minorHAnsi" w:cs="Arial"/>
                <w:lang w:val="ro-RO"/>
              </w:rPr>
              <w:t xml:space="preserve"> Comitetul Consultativ Tematic pentru Dezvoltare Rurală, Agricultură şi Pescuit din cadrul MADR, grup de lucru Inovare şi formare profesională, în vederea elaborării documentelor de programare pentru perioada 2014-2020.</w:t>
            </w:r>
          </w:p>
        </w:tc>
      </w:tr>
    </w:tbl>
    <w:p w:rsidR="00CD4708" w:rsidRPr="003E5C40" w:rsidRDefault="00CD4708" w:rsidP="00CD47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11. Oferta de servicii pentru cercetare şi/sau mediul economic</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D330C0">
        <w:tc>
          <w:tcPr>
            <w:tcW w:w="9450" w:type="dxa"/>
          </w:tcPr>
          <w:p w:rsidR="008D72C9" w:rsidRPr="00D330C0" w:rsidRDefault="008D72C9" w:rsidP="008975E4">
            <w:pPr>
              <w:pStyle w:val="ListParagraph"/>
              <w:numPr>
                <w:ilvl w:val="0"/>
                <w:numId w:val="115"/>
              </w:numPr>
              <w:spacing w:after="120" w:line="240" w:lineRule="auto"/>
              <w:ind w:left="518" w:hanging="518"/>
              <w:contextualSpacing w:val="0"/>
              <w:jc w:val="both"/>
              <w:rPr>
                <w:rFonts w:asciiTheme="minorHAnsi" w:hAnsiTheme="minorHAnsi"/>
                <w:lang w:val="ro-RO"/>
              </w:rPr>
            </w:pPr>
            <w:r w:rsidRPr="00D330C0">
              <w:rPr>
                <w:rFonts w:asciiTheme="minorHAnsi" w:hAnsiTheme="minorHAnsi"/>
                <w:lang w:val="ro-RO"/>
              </w:rPr>
              <w:t>Studii de piaţă, sondaje şi statistici</w:t>
            </w:r>
            <w:r w:rsidR="00D330C0">
              <w:rPr>
                <w:rFonts w:asciiTheme="minorHAnsi" w:hAnsiTheme="minorHAnsi"/>
                <w:lang w:val="ro-RO"/>
              </w:rPr>
              <w:t>.</w:t>
            </w:r>
          </w:p>
          <w:p w:rsidR="008D72C9" w:rsidRPr="00D330C0" w:rsidRDefault="00D330C0" w:rsidP="008975E4">
            <w:pPr>
              <w:pStyle w:val="ListParagraph"/>
              <w:numPr>
                <w:ilvl w:val="0"/>
                <w:numId w:val="115"/>
              </w:numPr>
              <w:spacing w:after="120" w:line="240" w:lineRule="auto"/>
              <w:ind w:left="518" w:hanging="518"/>
              <w:contextualSpacing w:val="0"/>
              <w:jc w:val="both"/>
              <w:rPr>
                <w:rFonts w:asciiTheme="minorHAnsi" w:hAnsiTheme="minorHAnsi"/>
                <w:lang w:val="ro-RO"/>
              </w:rPr>
            </w:pPr>
            <w:r>
              <w:rPr>
                <w:rFonts w:asciiTheme="minorHAnsi" w:hAnsiTheme="minorHAnsi"/>
                <w:lang w:val="ro-RO"/>
              </w:rPr>
              <w:t>C</w:t>
            </w:r>
            <w:r w:rsidR="008D72C9" w:rsidRPr="00D330C0">
              <w:rPr>
                <w:rFonts w:asciiTheme="minorHAnsi" w:hAnsiTheme="minorHAnsi"/>
                <w:lang w:val="ro-RO"/>
              </w:rPr>
              <w:t>ercetare economică</w:t>
            </w:r>
            <w:r>
              <w:rPr>
                <w:rFonts w:asciiTheme="minorHAnsi" w:hAnsiTheme="minorHAnsi"/>
                <w:lang w:val="ro-RO"/>
              </w:rPr>
              <w:t>.</w:t>
            </w:r>
          </w:p>
        </w:tc>
      </w:tr>
    </w:tbl>
    <w:p w:rsidR="008D72C9" w:rsidRPr="003E5C40" w:rsidRDefault="008D72C9" w:rsidP="008D72C9">
      <w:pPr>
        <w:spacing w:after="120" w:line="240" w:lineRule="auto"/>
        <w:rPr>
          <w:rFonts w:asciiTheme="minorHAnsi" w:hAnsiTheme="minorHAnsi"/>
          <w:lang w:val="ro-RO"/>
        </w:rPr>
      </w:pPr>
    </w:p>
    <w:p w:rsidR="008D72C9" w:rsidRPr="003E5C40" w:rsidRDefault="008D72C9" w:rsidP="008D72C9">
      <w:pPr>
        <w:rPr>
          <w:lang w:val="ro-RO"/>
        </w:rPr>
        <w:sectPr w:rsidR="008D72C9" w:rsidRPr="003E5C40" w:rsidSect="00CD4708">
          <w:headerReference w:type="default" r:id="rId87"/>
          <w:pgSz w:w="11907" w:h="16839" w:code="9"/>
          <w:pgMar w:top="1440" w:right="1107" w:bottom="1440" w:left="1440" w:header="720" w:footer="360" w:gutter="0"/>
          <w:cols w:space="720"/>
          <w:docGrid w:linePitch="360"/>
        </w:sectPr>
      </w:pPr>
    </w:p>
    <w:p w:rsidR="008D72C9" w:rsidRPr="003E5C40" w:rsidRDefault="008D72C9" w:rsidP="008D72C9">
      <w:pPr>
        <w:pStyle w:val="Heading2"/>
        <w:numPr>
          <w:ilvl w:val="0"/>
          <w:numId w:val="0"/>
        </w:numPr>
        <w:rPr>
          <w:szCs w:val="24"/>
          <w:lang w:val="ro-RO"/>
        </w:rPr>
      </w:pPr>
      <w:bookmarkStart w:id="383" w:name="_Toc373242963"/>
      <w:r w:rsidRPr="003E5C40">
        <w:rPr>
          <w:b/>
          <w:szCs w:val="24"/>
          <w:lang w:val="ro-RO"/>
        </w:rPr>
        <w:t>L.2.4.</w:t>
      </w:r>
      <w:r w:rsidRPr="003E5C40">
        <w:rPr>
          <w:szCs w:val="24"/>
          <w:lang w:val="ro-RO"/>
        </w:rPr>
        <w:t xml:space="preserve">  </w:t>
      </w:r>
      <w:r w:rsidRPr="003E5C40">
        <w:rPr>
          <w:rFonts w:asciiTheme="minorHAnsi" w:hAnsiTheme="minorHAnsi"/>
          <w:lang w:val="ro-RO"/>
        </w:rPr>
        <w:t>Proiectarea şi amenajarea peisajului utilizând concepte sustenabile</w:t>
      </w:r>
      <w:bookmarkEnd w:id="383"/>
    </w:p>
    <w:p w:rsidR="008D72C9" w:rsidRPr="003E5C40" w:rsidRDefault="008D72C9" w:rsidP="008D72C9">
      <w:pPr>
        <w:pStyle w:val="Default"/>
        <w:rPr>
          <w:b/>
          <w:lang w:val="ro-RO"/>
        </w:rPr>
      </w:pPr>
    </w:p>
    <w:p w:rsidR="008D72C9" w:rsidRPr="003E5C40" w:rsidRDefault="008D72C9" w:rsidP="00D0656C">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right="90"/>
        <w:rPr>
          <w:b/>
          <w:color w:val="FFFFFF" w:themeColor="background1"/>
          <w:lang w:val="ro-RO"/>
        </w:rPr>
      </w:pPr>
      <w:r w:rsidRPr="003E5C40">
        <w:rPr>
          <w:b/>
          <w:color w:val="FFFFFF" w:themeColor="background1"/>
          <w:lang w:val="ro-RO"/>
        </w:rPr>
        <w:t>1. Date de contact</w:t>
      </w:r>
    </w:p>
    <w:tbl>
      <w:tblPr>
        <w:tblW w:w="9450" w:type="dxa"/>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2340"/>
        <w:gridCol w:w="7110"/>
      </w:tblGrid>
      <w:tr w:rsidR="008D72C9" w:rsidRPr="003E5C40" w:rsidTr="00D0656C">
        <w:tc>
          <w:tcPr>
            <w:tcW w:w="2340" w:type="dxa"/>
            <w:shd w:val="clear" w:color="auto" w:fill="auto"/>
          </w:tcPr>
          <w:p w:rsidR="008D72C9" w:rsidRPr="00D0656C" w:rsidRDefault="008D72C9" w:rsidP="00D0656C">
            <w:pPr>
              <w:spacing w:after="0" w:line="240" w:lineRule="auto"/>
              <w:rPr>
                <w:rFonts w:asciiTheme="minorHAnsi" w:hAnsiTheme="minorHAnsi"/>
                <w:lang w:val="ro-RO"/>
              </w:rPr>
            </w:pPr>
            <w:r w:rsidRPr="00D0656C">
              <w:rPr>
                <w:rFonts w:asciiTheme="minorHAnsi" w:hAnsiTheme="minorHAnsi"/>
                <w:lang w:val="ro-RO"/>
              </w:rPr>
              <w:t>Denumire laborator</w:t>
            </w:r>
          </w:p>
        </w:tc>
        <w:tc>
          <w:tcPr>
            <w:tcW w:w="7110" w:type="dxa"/>
            <w:shd w:val="clear" w:color="auto" w:fill="auto"/>
          </w:tcPr>
          <w:p w:rsidR="008D72C9" w:rsidRPr="003E5C40" w:rsidRDefault="008D72C9" w:rsidP="00D0656C">
            <w:pPr>
              <w:spacing w:after="0" w:line="240" w:lineRule="auto"/>
              <w:rPr>
                <w:rFonts w:asciiTheme="minorHAnsi" w:hAnsiTheme="minorHAnsi"/>
                <w:lang w:val="ro-RO"/>
              </w:rPr>
            </w:pPr>
            <w:r w:rsidRPr="003E5C40">
              <w:rPr>
                <w:rFonts w:asciiTheme="minorHAnsi" w:hAnsiTheme="minorHAnsi"/>
                <w:lang w:val="ro-RO"/>
              </w:rPr>
              <w:t>Proiectarea şi amenajarea peisajului utilizând concepte sustenabile</w:t>
            </w:r>
          </w:p>
        </w:tc>
      </w:tr>
      <w:tr w:rsidR="008D72C9" w:rsidRPr="003E5C40" w:rsidTr="00D0656C">
        <w:tc>
          <w:tcPr>
            <w:tcW w:w="2340" w:type="dxa"/>
            <w:shd w:val="clear" w:color="auto" w:fill="auto"/>
          </w:tcPr>
          <w:p w:rsidR="008D72C9" w:rsidRPr="00D0656C" w:rsidRDefault="008D72C9" w:rsidP="00D0656C">
            <w:pPr>
              <w:spacing w:after="0" w:line="240" w:lineRule="auto"/>
              <w:rPr>
                <w:rFonts w:asciiTheme="minorHAnsi" w:hAnsiTheme="minorHAnsi"/>
                <w:lang w:val="ro-RO"/>
              </w:rPr>
            </w:pPr>
            <w:r w:rsidRPr="00D0656C">
              <w:rPr>
                <w:rFonts w:asciiTheme="minorHAnsi" w:hAnsiTheme="minorHAnsi"/>
                <w:lang w:val="ro-RO"/>
              </w:rPr>
              <w:t>Acronim</w:t>
            </w:r>
          </w:p>
        </w:tc>
        <w:tc>
          <w:tcPr>
            <w:tcW w:w="7110" w:type="dxa"/>
            <w:shd w:val="clear" w:color="auto" w:fill="auto"/>
          </w:tcPr>
          <w:p w:rsidR="008D72C9" w:rsidRPr="003E5C40" w:rsidRDefault="008D72C9" w:rsidP="00D0656C">
            <w:pPr>
              <w:spacing w:after="0" w:line="240" w:lineRule="auto"/>
              <w:rPr>
                <w:rFonts w:asciiTheme="minorHAnsi" w:hAnsiTheme="minorHAnsi"/>
                <w:lang w:val="ro-RO"/>
              </w:rPr>
            </w:pPr>
            <w:r w:rsidRPr="003E5C40">
              <w:rPr>
                <w:rFonts w:asciiTheme="minorHAnsi" w:hAnsiTheme="minorHAnsi"/>
                <w:lang w:val="ro-RO"/>
              </w:rPr>
              <w:t>GREENLAND</w:t>
            </w:r>
          </w:p>
        </w:tc>
      </w:tr>
      <w:tr w:rsidR="008D72C9" w:rsidRPr="003E5C40" w:rsidTr="00D0656C">
        <w:tc>
          <w:tcPr>
            <w:tcW w:w="2340" w:type="dxa"/>
            <w:shd w:val="clear" w:color="auto" w:fill="auto"/>
          </w:tcPr>
          <w:p w:rsidR="008D72C9" w:rsidRPr="00D0656C" w:rsidRDefault="008D72C9" w:rsidP="00D0656C">
            <w:pPr>
              <w:spacing w:after="0" w:line="240" w:lineRule="auto"/>
              <w:rPr>
                <w:rFonts w:asciiTheme="minorHAnsi" w:hAnsiTheme="minorHAnsi"/>
                <w:lang w:val="ro-RO"/>
              </w:rPr>
            </w:pPr>
            <w:r w:rsidRPr="00D0656C">
              <w:rPr>
                <w:rFonts w:asciiTheme="minorHAnsi" w:hAnsiTheme="minorHAnsi"/>
                <w:lang w:val="ro-RO"/>
              </w:rPr>
              <w:t>Logo</w:t>
            </w:r>
          </w:p>
        </w:tc>
        <w:tc>
          <w:tcPr>
            <w:tcW w:w="7110" w:type="dxa"/>
            <w:shd w:val="clear" w:color="auto" w:fill="auto"/>
          </w:tcPr>
          <w:p w:rsidR="008D72C9" w:rsidRPr="003E5C40" w:rsidRDefault="008D72C9" w:rsidP="00D0656C">
            <w:pPr>
              <w:spacing w:after="0" w:line="240" w:lineRule="auto"/>
              <w:rPr>
                <w:rFonts w:asciiTheme="minorHAnsi" w:hAnsiTheme="minorHAnsi"/>
                <w:lang w:val="ro-RO"/>
              </w:rPr>
            </w:pPr>
          </w:p>
        </w:tc>
      </w:tr>
      <w:tr w:rsidR="008D72C9" w:rsidRPr="003E5C40" w:rsidTr="00D0656C">
        <w:tc>
          <w:tcPr>
            <w:tcW w:w="2340" w:type="dxa"/>
            <w:shd w:val="clear" w:color="auto" w:fill="auto"/>
          </w:tcPr>
          <w:p w:rsidR="008D72C9" w:rsidRPr="00D0656C" w:rsidRDefault="008D72C9" w:rsidP="00D0656C">
            <w:pPr>
              <w:spacing w:after="0" w:line="240" w:lineRule="auto"/>
              <w:rPr>
                <w:rFonts w:asciiTheme="minorHAnsi" w:hAnsiTheme="minorHAnsi"/>
                <w:lang w:val="ro-RO"/>
              </w:rPr>
            </w:pPr>
            <w:r w:rsidRPr="00D0656C">
              <w:rPr>
                <w:rFonts w:asciiTheme="minorHAnsi" w:hAnsiTheme="minorHAnsi"/>
                <w:lang w:val="ro-RO"/>
              </w:rPr>
              <w:t>Adresă site</w:t>
            </w:r>
          </w:p>
        </w:tc>
        <w:tc>
          <w:tcPr>
            <w:tcW w:w="7110" w:type="dxa"/>
            <w:shd w:val="clear" w:color="auto" w:fill="auto"/>
          </w:tcPr>
          <w:p w:rsidR="008D72C9" w:rsidRPr="003E5C40" w:rsidRDefault="008D72C9" w:rsidP="00D0656C">
            <w:pPr>
              <w:spacing w:after="0" w:line="240" w:lineRule="auto"/>
              <w:rPr>
                <w:rFonts w:asciiTheme="minorHAnsi" w:hAnsiTheme="minorHAnsi"/>
                <w:lang w:val="ro-RO"/>
              </w:rPr>
            </w:pPr>
          </w:p>
        </w:tc>
      </w:tr>
      <w:tr w:rsidR="008D72C9" w:rsidRPr="003E5C40" w:rsidTr="00D0656C">
        <w:tc>
          <w:tcPr>
            <w:tcW w:w="2340" w:type="dxa"/>
            <w:shd w:val="clear" w:color="auto" w:fill="auto"/>
          </w:tcPr>
          <w:p w:rsidR="008D72C9" w:rsidRPr="00D0656C" w:rsidRDefault="008D72C9" w:rsidP="00D0656C">
            <w:pPr>
              <w:spacing w:after="0" w:line="240" w:lineRule="auto"/>
              <w:rPr>
                <w:rFonts w:asciiTheme="minorHAnsi" w:hAnsiTheme="minorHAnsi"/>
                <w:lang w:val="ro-RO"/>
              </w:rPr>
            </w:pPr>
            <w:r w:rsidRPr="00D0656C">
              <w:rPr>
                <w:rFonts w:asciiTheme="minorHAnsi" w:hAnsiTheme="minorHAnsi"/>
                <w:lang w:val="ro-RO"/>
              </w:rPr>
              <w:t>Director</w:t>
            </w:r>
          </w:p>
        </w:tc>
        <w:tc>
          <w:tcPr>
            <w:tcW w:w="7110" w:type="dxa"/>
            <w:shd w:val="clear" w:color="auto" w:fill="auto"/>
          </w:tcPr>
          <w:p w:rsidR="008D72C9" w:rsidRPr="003E5C40" w:rsidRDefault="008D72C9" w:rsidP="00D0656C">
            <w:pPr>
              <w:spacing w:after="0" w:line="240" w:lineRule="auto"/>
              <w:rPr>
                <w:rFonts w:asciiTheme="minorHAnsi" w:hAnsiTheme="minorHAnsi"/>
                <w:lang w:val="ro-RO"/>
              </w:rPr>
            </w:pPr>
            <w:r w:rsidRPr="003E5C40">
              <w:rPr>
                <w:rFonts w:asciiTheme="minorHAnsi" w:hAnsiTheme="minorHAnsi"/>
                <w:lang w:val="ro-RO"/>
              </w:rPr>
              <w:t xml:space="preserve">Conf. </w:t>
            </w:r>
            <w:r w:rsidR="00D0656C">
              <w:rPr>
                <w:rFonts w:asciiTheme="minorHAnsi" w:hAnsiTheme="minorHAnsi"/>
                <w:lang w:val="ro-RO"/>
              </w:rPr>
              <w:t>d</w:t>
            </w:r>
            <w:r w:rsidRPr="003E5C40">
              <w:rPr>
                <w:rFonts w:asciiTheme="minorHAnsi" w:hAnsiTheme="minorHAnsi"/>
                <w:lang w:val="ro-RO"/>
              </w:rPr>
              <w:t>r. Adelina Dumitraş</w:t>
            </w:r>
          </w:p>
        </w:tc>
      </w:tr>
      <w:tr w:rsidR="008D72C9" w:rsidRPr="003E5C40" w:rsidTr="00D0656C">
        <w:tc>
          <w:tcPr>
            <w:tcW w:w="2340" w:type="dxa"/>
            <w:shd w:val="clear" w:color="auto" w:fill="auto"/>
          </w:tcPr>
          <w:p w:rsidR="008D72C9" w:rsidRPr="00D0656C" w:rsidRDefault="008D72C9" w:rsidP="00D0656C">
            <w:pPr>
              <w:spacing w:after="0" w:line="240" w:lineRule="auto"/>
              <w:rPr>
                <w:rFonts w:asciiTheme="minorHAnsi" w:hAnsiTheme="minorHAnsi"/>
                <w:lang w:val="ro-RO"/>
              </w:rPr>
            </w:pPr>
            <w:r w:rsidRPr="00D0656C">
              <w:rPr>
                <w:rFonts w:asciiTheme="minorHAnsi" w:hAnsiTheme="minorHAnsi"/>
                <w:lang w:val="ro-RO"/>
              </w:rPr>
              <w:t>Facultatea</w:t>
            </w:r>
          </w:p>
        </w:tc>
        <w:tc>
          <w:tcPr>
            <w:tcW w:w="7110" w:type="dxa"/>
            <w:shd w:val="clear" w:color="auto" w:fill="auto"/>
          </w:tcPr>
          <w:p w:rsidR="008D72C9" w:rsidRPr="003E5C40" w:rsidRDefault="008D72C9" w:rsidP="00D0656C">
            <w:pPr>
              <w:spacing w:after="0" w:line="240" w:lineRule="auto"/>
              <w:rPr>
                <w:rFonts w:asciiTheme="minorHAnsi" w:hAnsiTheme="minorHAnsi"/>
                <w:lang w:val="ro-RO"/>
              </w:rPr>
            </w:pPr>
            <w:r w:rsidRPr="003E5C40">
              <w:rPr>
                <w:rFonts w:asciiTheme="minorHAnsi" w:hAnsiTheme="minorHAnsi"/>
                <w:lang w:val="ro-RO"/>
              </w:rPr>
              <w:t>Horticultură</w:t>
            </w:r>
          </w:p>
        </w:tc>
      </w:tr>
      <w:tr w:rsidR="008D72C9" w:rsidRPr="003E5C40" w:rsidTr="00D0656C">
        <w:tc>
          <w:tcPr>
            <w:tcW w:w="2340" w:type="dxa"/>
            <w:shd w:val="clear" w:color="auto" w:fill="auto"/>
          </w:tcPr>
          <w:p w:rsidR="008D72C9" w:rsidRPr="00D0656C" w:rsidRDefault="008D72C9" w:rsidP="00D0656C">
            <w:pPr>
              <w:spacing w:after="0" w:line="240" w:lineRule="auto"/>
              <w:rPr>
                <w:rFonts w:asciiTheme="minorHAnsi" w:hAnsiTheme="minorHAnsi"/>
                <w:lang w:val="ro-RO"/>
              </w:rPr>
            </w:pPr>
            <w:r w:rsidRPr="00D0656C">
              <w:rPr>
                <w:rFonts w:asciiTheme="minorHAnsi" w:hAnsiTheme="minorHAnsi"/>
                <w:lang w:val="ro-RO"/>
              </w:rPr>
              <w:t>Telefon</w:t>
            </w:r>
          </w:p>
        </w:tc>
        <w:tc>
          <w:tcPr>
            <w:tcW w:w="7110" w:type="dxa"/>
            <w:shd w:val="clear" w:color="auto" w:fill="auto"/>
          </w:tcPr>
          <w:p w:rsidR="008D72C9" w:rsidRPr="003E5C40" w:rsidRDefault="00D0656C" w:rsidP="00D0656C">
            <w:pPr>
              <w:spacing w:after="0" w:line="240" w:lineRule="auto"/>
              <w:rPr>
                <w:rFonts w:asciiTheme="minorHAnsi" w:hAnsiTheme="minorHAnsi"/>
                <w:lang w:val="ro-RO"/>
              </w:rPr>
            </w:pPr>
            <w:r>
              <w:rPr>
                <w:rFonts w:asciiTheme="minorHAnsi" w:hAnsiTheme="minorHAnsi"/>
                <w:lang w:val="ro-RO"/>
              </w:rPr>
              <w:t>+4</w:t>
            </w:r>
            <w:r w:rsidR="008D72C9" w:rsidRPr="003E5C40">
              <w:rPr>
                <w:rFonts w:asciiTheme="minorHAnsi" w:hAnsiTheme="minorHAnsi"/>
                <w:lang w:val="ro-RO"/>
              </w:rPr>
              <w:t>0</w:t>
            </w:r>
            <w:r>
              <w:rPr>
                <w:rFonts w:asciiTheme="minorHAnsi" w:hAnsiTheme="minorHAnsi"/>
                <w:lang w:val="ro-RO"/>
              </w:rPr>
              <w:t xml:space="preserve"> </w:t>
            </w:r>
            <w:r w:rsidR="008D72C9" w:rsidRPr="003E5C40">
              <w:rPr>
                <w:rFonts w:asciiTheme="minorHAnsi" w:hAnsiTheme="minorHAnsi"/>
                <w:lang w:val="ro-RO"/>
              </w:rPr>
              <w:t>264</w:t>
            </w:r>
            <w:r>
              <w:rPr>
                <w:rFonts w:asciiTheme="minorHAnsi" w:hAnsiTheme="minorHAnsi"/>
                <w:lang w:val="ro-RO"/>
              </w:rPr>
              <w:t xml:space="preserve"> </w:t>
            </w:r>
            <w:r w:rsidR="008D72C9" w:rsidRPr="003E5C40">
              <w:rPr>
                <w:rFonts w:asciiTheme="minorHAnsi" w:hAnsiTheme="minorHAnsi"/>
                <w:lang w:val="ro-RO"/>
              </w:rPr>
              <w:t>596</w:t>
            </w:r>
            <w:r>
              <w:rPr>
                <w:rFonts w:asciiTheme="minorHAnsi" w:hAnsiTheme="minorHAnsi"/>
                <w:lang w:val="ro-RO"/>
              </w:rPr>
              <w:t xml:space="preserve"> </w:t>
            </w:r>
            <w:r w:rsidR="008D72C9" w:rsidRPr="003E5C40">
              <w:rPr>
                <w:rFonts w:asciiTheme="minorHAnsi" w:hAnsiTheme="minorHAnsi"/>
                <w:lang w:val="ro-RO"/>
              </w:rPr>
              <w:t>384 int. 179</w:t>
            </w:r>
          </w:p>
        </w:tc>
      </w:tr>
      <w:tr w:rsidR="008D72C9" w:rsidRPr="003E5C40" w:rsidTr="00D0656C">
        <w:tc>
          <w:tcPr>
            <w:tcW w:w="2340" w:type="dxa"/>
            <w:shd w:val="clear" w:color="auto" w:fill="auto"/>
          </w:tcPr>
          <w:p w:rsidR="008D72C9" w:rsidRPr="00D0656C" w:rsidRDefault="008D72C9" w:rsidP="00D0656C">
            <w:pPr>
              <w:spacing w:after="0" w:line="240" w:lineRule="auto"/>
              <w:rPr>
                <w:rFonts w:asciiTheme="minorHAnsi" w:hAnsiTheme="minorHAnsi"/>
                <w:lang w:val="ro-RO"/>
              </w:rPr>
            </w:pPr>
            <w:r w:rsidRPr="00D0656C">
              <w:rPr>
                <w:rFonts w:asciiTheme="minorHAnsi" w:hAnsiTheme="minorHAnsi"/>
                <w:lang w:val="ro-RO"/>
              </w:rPr>
              <w:t>Fax</w:t>
            </w:r>
          </w:p>
        </w:tc>
        <w:tc>
          <w:tcPr>
            <w:tcW w:w="7110" w:type="dxa"/>
            <w:shd w:val="clear" w:color="auto" w:fill="auto"/>
          </w:tcPr>
          <w:p w:rsidR="008D72C9" w:rsidRPr="003E5C40" w:rsidRDefault="00D0656C" w:rsidP="00D0656C">
            <w:pPr>
              <w:spacing w:after="0" w:line="240" w:lineRule="auto"/>
              <w:rPr>
                <w:rFonts w:asciiTheme="minorHAnsi" w:hAnsiTheme="minorHAnsi"/>
                <w:lang w:val="ro-RO"/>
              </w:rPr>
            </w:pPr>
            <w:r>
              <w:rPr>
                <w:rFonts w:asciiTheme="minorHAnsi" w:hAnsiTheme="minorHAnsi"/>
                <w:lang w:val="ro-RO"/>
              </w:rPr>
              <w:t>+4</w:t>
            </w:r>
            <w:r w:rsidR="008D72C9" w:rsidRPr="003E5C40">
              <w:rPr>
                <w:rFonts w:asciiTheme="minorHAnsi" w:hAnsiTheme="minorHAnsi"/>
                <w:lang w:val="ro-RO"/>
              </w:rPr>
              <w:t>0</w:t>
            </w:r>
            <w:r>
              <w:rPr>
                <w:rFonts w:asciiTheme="minorHAnsi" w:hAnsiTheme="minorHAnsi"/>
                <w:lang w:val="ro-RO"/>
              </w:rPr>
              <w:t xml:space="preserve"> </w:t>
            </w:r>
            <w:r w:rsidR="008D72C9" w:rsidRPr="003E5C40">
              <w:rPr>
                <w:rFonts w:asciiTheme="minorHAnsi" w:hAnsiTheme="minorHAnsi"/>
                <w:lang w:val="ro-RO"/>
              </w:rPr>
              <w:t>264</w:t>
            </w:r>
            <w:r>
              <w:rPr>
                <w:rFonts w:asciiTheme="minorHAnsi" w:hAnsiTheme="minorHAnsi"/>
                <w:lang w:val="ro-RO"/>
              </w:rPr>
              <w:t xml:space="preserve"> </w:t>
            </w:r>
            <w:r w:rsidR="008D72C9" w:rsidRPr="003E5C40">
              <w:rPr>
                <w:rFonts w:asciiTheme="minorHAnsi" w:hAnsiTheme="minorHAnsi"/>
                <w:lang w:val="ro-RO"/>
              </w:rPr>
              <w:t>593</w:t>
            </w:r>
            <w:r>
              <w:rPr>
                <w:rFonts w:asciiTheme="minorHAnsi" w:hAnsiTheme="minorHAnsi"/>
                <w:lang w:val="ro-RO"/>
              </w:rPr>
              <w:t xml:space="preserve"> </w:t>
            </w:r>
            <w:r w:rsidR="008D72C9" w:rsidRPr="003E5C40">
              <w:rPr>
                <w:rFonts w:asciiTheme="minorHAnsi" w:hAnsiTheme="minorHAnsi"/>
                <w:lang w:val="ro-RO"/>
              </w:rPr>
              <w:t>792</w:t>
            </w:r>
          </w:p>
        </w:tc>
      </w:tr>
      <w:tr w:rsidR="008D72C9" w:rsidRPr="003E5C40" w:rsidTr="00D0656C">
        <w:tc>
          <w:tcPr>
            <w:tcW w:w="2340" w:type="dxa"/>
            <w:shd w:val="clear" w:color="auto" w:fill="auto"/>
          </w:tcPr>
          <w:p w:rsidR="008D72C9" w:rsidRPr="00D0656C" w:rsidRDefault="008D72C9" w:rsidP="00D0656C">
            <w:pPr>
              <w:spacing w:after="0" w:line="240" w:lineRule="auto"/>
              <w:rPr>
                <w:rFonts w:asciiTheme="minorHAnsi" w:hAnsiTheme="minorHAnsi"/>
                <w:lang w:val="ro-RO"/>
              </w:rPr>
            </w:pPr>
            <w:r w:rsidRPr="00D0656C">
              <w:rPr>
                <w:rFonts w:asciiTheme="minorHAnsi" w:hAnsiTheme="minorHAnsi"/>
                <w:lang w:val="ro-RO"/>
              </w:rPr>
              <w:t>E-mail</w:t>
            </w:r>
          </w:p>
        </w:tc>
        <w:tc>
          <w:tcPr>
            <w:tcW w:w="7110" w:type="dxa"/>
            <w:shd w:val="clear" w:color="auto" w:fill="auto"/>
          </w:tcPr>
          <w:p w:rsidR="008D72C9" w:rsidRPr="003E5C40" w:rsidRDefault="00E42CA5" w:rsidP="00D0656C">
            <w:pPr>
              <w:spacing w:after="0" w:line="240" w:lineRule="auto"/>
              <w:rPr>
                <w:rFonts w:asciiTheme="minorHAnsi" w:hAnsiTheme="minorHAnsi"/>
                <w:color w:val="548DD4" w:themeColor="text2" w:themeTint="99"/>
                <w:lang w:val="ro-RO"/>
              </w:rPr>
            </w:pPr>
            <w:hyperlink r:id="rId88" w:history="1">
              <w:r w:rsidR="008D72C9" w:rsidRPr="003E5C40">
                <w:rPr>
                  <w:rStyle w:val="Hyperlink"/>
                  <w:rFonts w:asciiTheme="minorHAnsi" w:hAnsiTheme="minorHAnsi"/>
                  <w:color w:val="548DD4" w:themeColor="text2" w:themeTint="99"/>
                  <w:lang w:val="ro-RO"/>
                </w:rPr>
                <w:t>adelina.dumitras@yahoo.com</w:t>
              </w:r>
            </w:hyperlink>
            <w:r w:rsidR="008D72C9" w:rsidRPr="003E5C40">
              <w:rPr>
                <w:rFonts w:asciiTheme="minorHAnsi" w:hAnsiTheme="minorHAnsi"/>
                <w:color w:val="548DD4" w:themeColor="text2" w:themeTint="99"/>
                <w:lang w:val="ro-RO"/>
              </w:rPr>
              <w:t xml:space="preserve"> </w:t>
            </w:r>
          </w:p>
        </w:tc>
      </w:tr>
    </w:tbl>
    <w:p w:rsidR="008D72C9" w:rsidRPr="003E5C40" w:rsidRDefault="008D72C9" w:rsidP="00D0656C">
      <w:pPr>
        <w:spacing w:after="0" w:line="240" w:lineRule="auto"/>
        <w:rPr>
          <w:lang w:val="ro-RO"/>
        </w:rPr>
      </w:pPr>
    </w:p>
    <w:p w:rsidR="008D72C9" w:rsidRPr="003E5C40" w:rsidRDefault="008D72C9" w:rsidP="009603DC">
      <w:pPr>
        <w:pBdr>
          <w:top w:val="single" w:sz="4" w:space="1" w:color="auto"/>
          <w:left w:val="single" w:sz="4" w:space="4" w:color="auto"/>
          <w:bottom w:val="single" w:sz="4" w:space="1" w:color="auto"/>
          <w:right w:val="single" w:sz="4" w:space="4" w:color="auto"/>
        </w:pBdr>
        <w:shd w:val="clear" w:color="auto" w:fill="0070C0"/>
        <w:spacing w:after="120" w:line="240" w:lineRule="auto"/>
        <w:ind w:right="90"/>
        <w:rPr>
          <w:b/>
          <w:bCs/>
          <w:color w:val="FFFFFF" w:themeColor="background1"/>
          <w:lang w:val="ro-RO"/>
        </w:rPr>
      </w:pPr>
      <w:r w:rsidRPr="003E5C40">
        <w:rPr>
          <w:b/>
          <w:bCs/>
          <w:color w:val="FFFFFF" w:themeColor="background1"/>
          <w:lang w:val="ro-RO"/>
        </w:rPr>
        <w:t>2. Obiective</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9603DC">
        <w:tc>
          <w:tcPr>
            <w:tcW w:w="9450" w:type="dxa"/>
            <w:shd w:val="clear" w:color="auto" w:fill="auto"/>
          </w:tcPr>
          <w:p w:rsidR="008D72C9" w:rsidRPr="009603DC" w:rsidRDefault="008D72C9" w:rsidP="008975E4">
            <w:pPr>
              <w:pStyle w:val="ListParagraph"/>
              <w:numPr>
                <w:ilvl w:val="0"/>
                <w:numId w:val="116"/>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Promovarea şi dezvoltarea sistemelor susten</w:t>
            </w:r>
            <w:r w:rsidR="009603DC" w:rsidRPr="009603DC">
              <w:rPr>
                <w:rFonts w:asciiTheme="minorHAnsi" w:hAnsiTheme="minorHAnsi"/>
                <w:lang w:val="ro-RO"/>
              </w:rPr>
              <w:t>abile de amenajare a peisajelor.</w:t>
            </w:r>
          </w:p>
          <w:p w:rsidR="008D72C9" w:rsidRPr="009603DC" w:rsidRDefault="008D72C9" w:rsidP="008975E4">
            <w:pPr>
              <w:pStyle w:val="ListParagraph"/>
              <w:numPr>
                <w:ilvl w:val="0"/>
                <w:numId w:val="116"/>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Crearea  peisajelor care se extind în şi pe</w:t>
            </w:r>
            <w:r w:rsidR="009603DC" w:rsidRPr="009603DC">
              <w:rPr>
                <w:rFonts w:asciiTheme="minorHAnsi" w:hAnsiTheme="minorHAnsi"/>
                <w:lang w:val="ro-RO"/>
              </w:rPr>
              <w:t xml:space="preserve"> suprafeţe construite (clădiri).</w:t>
            </w:r>
          </w:p>
          <w:p w:rsidR="008D72C9" w:rsidRPr="009603DC" w:rsidRDefault="008D72C9" w:rsidP="008975E4">
            <w:pPr>
              <w:pStyle w:val="ListParagraph"/>
              <w:numPr>
                <w:ilvl w:val="0"/>
                <w:numId w:val="116"/>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Integrarea apei şi practicilor de management în proiectele de peisagistică pentru a promova d</w:t>
            </w:r>
            <w:r w:rsidR="009603DC" w:rsidRPr="009603DC">
              <w:rPr>
                <w:rFonts w:asciiTheme="minorHAnsi" w:hAnsiTheme="minorHAnsi"/>
                <w:lang w:val="ro-RO"/>
              </w:rPr>
              <w:t>e agrementul şi biodiversitatea.</w:t>
            </w:r>
          </w:p>
          <w:p w:rsidR="008D72C9" w:rsidRPr="009603DC" w:rsidRDefault="008D72C9" w:rsidP="008975E4">
            <w:pPr>
              <w:pStyle w:val="ListParagraph"/>
              <w:numPr>
                <w:ilvl w:val="0"/>
                <w:numId w:val="116"/>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Proiectarea peisajelor eficient</w:t>
            </w:r>
            <w:r w:rsidR="009603DC" w:rsidRPr="009603DC">
              <w:rPr>
                <w:rFonts w:asciiTheme="minorHAnsi" w:hAnsiTheme="minorHAnsi"/>
                <w:lang w:val="ro-RO"/>
              </w:rPr>
              <w:t>e din punct de vedere energetic.</w:t>
            </w:r>
            <w:r w:rsidRPr="009603DC">
              <w:rPr>
                <w:rFonts w:asciiTheme="minorHAnsi" w:hAnsiTheme="minorHAnsi"/>
                <w:lang w:val="ro-RO"/>
              </w:rPr>
              <w:t xml:space="preserve"> </w:t>
            </w:r>
          </w:p>
          <w:p w:rsidR="008D72C9" w:rsidRPr="009603DC" w:rsidRDefault="008D72C9" w:rsidP="008975E4">
            <w:pPr>
              <w:pStyle w:val="ListParagraph"/>
              <w:numPr>
                <w:ilvl w:val="0"/>
                <w:numId w:val="116"/>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Dezvoltarea unor proiecte menite să optimizeze relaţiile dintr</w:t>
            </w:r>
            <w:r w:rsidR="009603DC" w:rsidRPr="009603DC">
              <w:rPr>
                <w:rFonts w:asciiTheme="minorHAnsi" w:hAnsiTheme="minorHAnsi"/>
                <w:lang w:val="ro-RO"/>
              </w:rPr>
              <w:t>e spaţiile construite şi peisaj.</w:t>
            </w:r>
            <w:r w:rsidRPr="009603DC">
              <w:rPr>
                <w:rFonts w:asciiTheme="minorHAnsi" w:hAnsiTheme="minorHAnsi"/>
                <w:lang w:val="ro-RO"/>
              </w:rPr>
              <w:t xml:space="preserve"> </w:t>
            </w:r>
          </w:p>
          <w:p w:rsidR="008D72C9" w:rsidRPr="009603DC" w:rsidRDefault="008D72C9" w:rsidP="008975E4">
            <w:pPr>
              <w:pStyle w:val="ListParagraph"/>
              <w:numPr>
                <w:ilvl w:val="0"/>
                <w:numId w:val="116"/>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Elaborarea documentaţiilor complete pentru proiecte tehnice de amen</w:t>
            </w:r>
            <w:r w:rsidR="009603DC" w:rsidRPr="009603DC">
              <w:rPr>
                <w:rFonts w:asciiTheme="minorHAnsi" w:hAnsiTheme="minorHAnsi"/>
                <w:lang w:val="ro-RO"/>
              </w:rPr>
              <w:t>ajare peisagistică sustenabilă.</w:t>
            </w:r>
          </w:p>
          <w:p w:rsidR="008D72C9" w:rsidRPr="009603DC" w:rsidRDefault="008D72C9" w:rsidP="008975E4">
            <w:pPr>
              <w:pStyle w:val="ListParagraph"/>
              <w:numPr>
                <w:ilvl w:val="0"/>
                <w:numId w:val="116"/>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Consultanţă privind implementarea tehnologiilor de cultură a speciilor ornamentale în câmp şi spaţii protejate.</w:t>
            </w:r>
          </w:p>
        </w:tc>
      </w:tr>
    </w:tbl>
    <w:p w:rsidR="00D0656C" w:rsidRPr="003E5C40" w:rsidRDefault="00D0656C" w:rsidP="00D0656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9603DC">
        <w:tc>
          <w:tcPr>
            <w:tcW w:w="9450" w:type="dxa"/>
            <w:shd w:val="clear" w:color="auto" w:fill="auto"/>
          </w:tcPr>
          <w:p w:rsidR="008D72C9" w:rsidRPr="009603DC" w:rsidRDefault="008D72C9" w:rsidP="008975E4">
            <w:pPr>
              <w:pStyle w:val="ListParagraph"/>
              <w:numPr>
                <w:ilvl w:val="0"/>
                <w:numId w:val="117"/>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Arhitectură peisagistică, consultanţă, proiectare, studii de fezabilitate</w:t>
            </w:r>
            <w:r w:rsidR="009603DC">
              <w:rPr>
                <w:rFonts w:asciiTheme="minorHAnsi" w:hAnsiTheme="minorHAnsi"/>
                <w:lang w:val="ro-RO"/>
              </w:rPr>
              <w:t>.</w:t>
            </w:r>
          </w:p>
          <w:p w:rsidR="008D72C9" w:rsidRPr="009603DC" w:rsidRDefault="008D72C9" w:rsidP="008975E4">
            <w:pPr>
              <w:pStyle w:val="ListParagraph"/>
              <w:numPr>
                <w:ilvl w:val="0"/>
                <w:numId w:val="117"/>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Proiectarea sistemelor ecologice de amenajare a peisajului</w:t>
            </w:r>
            <w:r w:rsidR="009603DC">
              <w:rPr>
                <w:rFonts w:asciiTheme="minorHAnsi" w:hAnsiTheme="minorHAnsi"/>
                <w:lang w:val="ro-RO"/>
              </w:rPr>
              <w:t>.</w:t>
            </w:r>
          </w:p>
          <w:p w:rsidR="008D72C9" w:rsidRPr="009603DC" w:rsidRDefault="008D72C9" w:rsidP="008975E4">
            <w:pPr>
              <w:pStyle w:val="ListParagraph"/>
              <w:numPr>
                <w:ilvl w:val="0"/>
                <w:numId w:val="117"/>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Horticultură</w:t>
            </w:r>
            <w:r w:rsidR="009603DC">
              <w:rPr>
                <w:rFonts w:asciiTheme="minorHAnsi" w:hAnsiTheme="minorHAnsi"/>
                <w:lang w:val="ro-RO"/>
              </w:rPr>
              <w:t>.</w:t>
            </w:r>
          </w:p>
          <w:p w:rsidR="008D72C9" w:rsidRPr="009603DC" w:rsidRDefault="008D72C9" w:rsidP="008975E4">
            <w:pPr>
              <w:pStyle w:val="ListParagraph"/>
              <w:numPr>
                <w:ilvl w:val="0"/>
                <w:numId w:val="117"/>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Cercetare</w:t>
            </w:r>
            <w:r w:rsidR="009603DC">
              <w:rPr>
                <w:rFonts w:asciiTheme="minorHAnsi" w:hAnsiTheme="minorHAnsi"/>
                <w:lang w:val="ro-RO"/>
              </w:rPr>
              <w:t>.</w:t>
            </w:r>
          </w:p>
        </w:tc>
      </w:tr>
    </w:tbl>
    <w:p w:rsidR="00D0656C" w:rsidRPr="003E5C40" w:rsidRDefault="00D0656C" w:rsidP="00D0656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9603DC" w:rsidTr="009603DC">
        <w:tc>
          <w:tcPr>
            <w:tcW w:w="9450" w:type="dxa"/>
            <w:shd w:val="clear" w:color="auto" w:fill="auto"/>
          </w:tcPr>
          <w:p w:rsidR="008D72C9" w:rsidRPr="009603DC" w:rsidRDefault="009603DC" w:rsidP="008975E4">
            <w:pPr>
              <w:pStyle w:val="ListParagraph"/>
              <w:numPr>
                <w:ilvl w:val="0"/>
                <w:numId w:val="118"/>
              </w:numPr>
              <w:spacing w:after="120" w:line="240" w:lineRule="auto"/>
              <w:ind w:left="518" w:hanging="518"/>
              <w:contextualSpacing w:val="0"/>
              <w:jc w:val="both"/>
              <w:rPr>
                <w:rFonts w:asciiTheme="minorHAnsi" w:hAnsiTheme="minorHAnsi"/>
                <w:lang w:val="ro-RO"/>
              </w:rPr>
            </w:pPr>
            <w:r w:rsidRPr="009603DC">
              <w:rPr>
                <w:rFonts w:asciiTheme="minorHAnsi" w:hAnsiTheme="minorHAnsi"/>
                <w:lang w:val="ro-RO"/>
              </w:rPr>
              <w:t xml:space="preserve">Conf. </w:t>
            </w:r>
            <w:r>
              <w:rPr>
                <w:rFonts w:asciiTheme="minorHAnsi" w:hAnsiTheme="minorHAnsi"/>
                <w:lang w:val="ro-RO"/>
              </w:rPr>
              <w:t>d</w:t>
            </w:r>
            <w:r w:rsidRPr="009603DC">
              <w:rPr>
                <w:rFonts w:asciiTheme="minorHAnsi" w:hAnsiTheme="minorHAnsi"/>
                <w:lang w:val="ro-RO"/>
              </w:rPr>
              <w:t xml:space="preserve">r. </w:t>
            </w:r>
            <w:r w:rsidR="008D72C9" w:rsidRPr="009603DC">
              <w:rPr>
                <w:rFonts w:asciiTheme="minorHAnsi" w:hAnsiTheme="minorHAnsi"/>
                <w:lang w:val="ro-RO"/>
              </w:rPr>
              <w:t>Dumitraş Adelina - peisagistică, horticultură, cercetare, consultanţă proiectarea şi amenajarea peisajului, spaţii verzi, arboricultură, floricultură</w:t>
            </w:r>
          </w:p>
          <w:p w:rsidR="008D72C9" w:rsidRPr="009603DC" w:rsidRDefault="009603DC" w:rsidP="008975E4">
            <w:pPr>
              <w:pStyle w:val="ListParagraph"/>
              <w:numPr>
                <w:ilvl w:val="0"/>
                <w:numId w:val="118"/>
              </w:numPr>
              <w:spacing w:after="120" w:line="240" w:lineRule="auto"/>
              <w:ind w:left="518" w:hanging="518"/>
              <w:contextualSpacing w:val="0"/>
              <w:jc w:val="both"/>
              <w:rPr>
                <w:rFonts w:asciiTheme="minorHAnsi" w:hAnsiTheme="minorHAnsi"/>
                <w:lang w:val="ro-RO"/>
              </w:rPr>
            </w:pPr>
            <w:r w:rsidRPr="009603DC">
              <w:rPr>
                <w:rFonts w:asciiTheme="minorHAnsi" w:hAnsiTheme="minorHAnsi"/>
                <w:lang w:val="ro-RO"/>
              </w:rPr>
              <w:t xml:space="preserve">Prof. </w:t>
            </w:r>
            <w:r>
              <w:rPr>
                <w:rFonts w:asciiTheme="minorHAnsi" w:hAnsiTheme="minorHAnsi"/>
                <w:lang w:val="ro-RO"/>
              </w:rPr>
              <w:t>d</w:t>
            </w:r>
            <w:r w:rsidRPr="009603DC">
              <w:rPr>
                <w:rFonts w:asciiTheme="minorHAnsi" w:hAnsiTheme="minorHAnsi"/>
                <w:lang w:val="ro-RO"/>
              </w:rPr>
              <w:t xml:space="preserve">r. </w:t>
            </w:r>
            <w:r w:rsidR="008D72C9" w:rsidRPr="009603DC">
              <w:rPr>
                <w:rFonts w:asciiTheme="minorHAnsi" w:hAnsiTheme="minorHAnsi"/>
                <w:lang w:val="ro-RO"/>
              </w:rPr>
              <w:t>Cantor Maria - consultanţă, horticultură, specii floricole de interior</w:t>
            </w:r>
          </w:p>
          <w:p w:rsidR="008D72C9" w:rsidRPr="009603DC" w:rsidRDefault="009603DC" w:rsidP="008975E4">
            <w:pPr>
              <w:pStyle w:val="ListParagraph"/>
              <w:numPr>
                <w:ilvl w:val="0"/>
                <w:numId w:val="118"/>
              </w:numPr>
              <w:spacing w:after="120" w:line="240" w:lineRule="auto"/>
              <w:ind w:left="518" w:hanging="518"/>
              <w:contextualSpacing w:val="0"/>
              <w:jc w:val="both"/>
              <w:rPr>
                <w:rFonts w:asciiTheme="minorHAnsi" w:hAnsiTheme="minorHAnsi"/>
                <w:lang w:val="ro-RO"/>
              </w:rPr>
            </w:pPr>
            <w:r w:rsidRPr="009603DC">
              <w:rPr>
                <w:rFonts w:asciiTheme="minorHAnsi" w:hAnsiTheme="minorHAnsi"/>
                <w:lang w:val="ro-RO"/>
              </w:rPr>
              <w:t xml:space="preserve">Şef. </w:t>
            </w:r>
            <w:r>
              <w:rPr>
                <w:rFonts w:asciiTheme="minorHAnsi" w:hAnsiTheme="minorHAnsi"/>
                <w:lang w:val="ro-RO"/>
              </w:rPr>
              <w:t>l</w:t>
            </w:r>
            <w:r w:rsidRPr="009603DC">
              <w:rPr>
                <w:rFonts w:asciiTheme="minorHAnsi" w:hAnsiTheme="minorHAnsi"/>
                <w:lang w:val="ro-RO"/>
              </w:rPr>
              <w:t xml:space="preserve">ucr. </w:t>
            </w:r>
            <w:r>
              <w:rPr>
                <w:rFonts w:asciiTheme="minorHAnsi" w:hAnsiTheme="minorHAnsi"/>
                <w:lang w:val="ro-RO"/>
              </w:rPr>
              <w:t>d</w:t>
            </w:r>
            <w:r w:rsidRPr="009603DC">
              <w:rPr>
                <w:rFonts w:asciiTheme="minorHAnsi" w:hAnsiTheme="minorHAnsi"/>
                <w:lang w:val="ro-RO"/>
              </w:rPr>
              <w:t xml:space="preserve">r. </w:t>
            </w:r>
            <w:r w:rsidR="008D72C9" w:rsidRPr="009603DC">
              <w:rPr>
                <w:rFonts w:asciiTheme="minorHAnsi" w:hAnsiTheme="minorHAnsi"/>
                <w:lang w:val="ro-RO"/>
              </w:rPr>
              <w:t>Buta Erszebet - cercetare, consultanţă, horticultură, floricultură</w:t>
            </w:r>
          </w:p>
          <w:p w:rsidR="008D72C9" w:rsidRPr="009603DC" w:rsidRDefault="009603DC" w:rsidP="008975E4">
            <w:pPr>
              <w:pStyle w:val="ListParagraph"/>
              <w:numPr>
                <w:ilvl w:val="0"/>
                <w:numId w:val="118"/>
              </w:numPr>
              <w:spacing w:after="120" w:line="240" w:lineRule="auto"/>
              <w:ind w:left="518" w:hanging="518"/>
              <w:contextualSpacing w:val="0"/>
              <w:jc w:val="both"/>
              <w:rPr>
                <w:rFonts w:asciiTheme="minorHAnsi" w:hAnsiTheme="minorHAnsi"/>
                <w:lang w:val="ro-RO"/>
              </w:rPr>
            </w:pPr>
            <w:r w:rsidRPr="009603DC">
              <w:rPr>
                <w:rFonts w:asciiTheme="minorHAnsi" w:hAnsiTheme="minorHAnsi"/>
                <w:lang w:val="ro-RO"/>
              </w:rPr>
              <w:t xml:space="preserve">Prof. </w:t>
            </w:r>
            <w:r>
              <w:rPr>
                <w:rFonts w:asciiTheme="minorHAnsi" w:hAnsiTheme="minorHAnsi"/>
                <w:lang w:val="ro-RO"/>
              </w:rPr>
              <w:t>d</w:t>
            </w:r>
            <w:r w:rsidRPr="009603DC">
              <w:rPr>
                <w:rFonts w:asciiTheme="minorHAnsi" w:hAnsiTheme="minorHAnsi"/>
                <w:lang w:val="ro-RO"/>
              </w:rPr>
              <w:t>r.</w:t>
            </w:r>
            <w:r w:rsidR="008D72C9" w:rsidRPr="009603DC">
              <w:rPr>
                <w:rFonts w:asciiTheme="minorHAnsi" w:hAnsiTheme="minorHAnsi"/>
                <w:lang w:val="ro-RO"/>
              </w:rPr>
              <w:t xml:space="preserve"> Damian Aurel - cercetare, consultanţă</w:t>
            </w:r>
          </w:p>
          <w:p w:rsidR="008D72C9" w:rsidRPr="009603DC" w:rsidRDefault="009603DC" w:rsidP="008975E4">
            <w:pPr>
              <w:pStyle w:val="ListParagraph"/>
              <w:numPr>
                <w:ilvl w:val="0"/>
                <w:numId w:val="118"/>
              </w:numPr>
              <w:spacing w:after="120" w:line="240" w:lineRule="auto"/>
              <w:ind w:left="518" w:hanging="518"/>
              <w:contextualSpacing w:val="0"/>
              <w:jc w:val="both"/>
              <w:rPr>
                <w:rFonts w:asciiTheme="minorHAnsi" w:hAnsiTheme="minorHAnsi"/>
                <w:lang w:val="ro-RO"/>
              </w:rPr>
            </w:pPr>
            <w:r w:rsidRPr="009603DC">
              <w:rPr>
                <w:rFonts w:asciiTheme="minorHAnsi" w:hAnsiTheme="minorHAnsi"/>
                <w:lang w:val="ro-RO"/>
              </w:rPr>
              <w:t xml:space="preserve">Şef. </w:t>
            </w:r>
            <w:r>
              <w:rPr>
                <w:rFonts w:asciiTheme="minorHAnsi" w:hAnsiTheme="minorHAnsi"/>
                <w:lang w:val="ro-RO"/>
              </w:rPr>
              <w:t>l</w:t>
            </w:r>
            <w:r w:rsidRPr="009603DC">
              <w:rPr>
                <w:rFonts w:asciiTheme="minorHAnsi" w:hAnsiTheme="minorHAnsi"/>
                <w:lang w:val="ro-RO"/>
              </w:rPr>
              <w:t xml:space="preserve">ucr. </w:t>
            </w:r>
            <w:r>
              <w:rPr>
                <w:rFonts w:asciiTheme="minorHAnsi" w:hAnsiTheme="minorHAnsi"/>
                <w:lang w:val="ro-RO"/>
              </w:rPr>
              <w:t>d</w:t>
            </w:r>
            <w:r w:rsidRPr="009603DC">
              <w:rPr>
                <w:rFonts w:asciiTheme="minorHAnsi" w:hAnsiTheme="minorHAnsi"/>
                <w:lang w:val="ro-RO"/>
              </w:rPr>
              <w:t xml:space="preserve">r. </w:t>
            </w:r>
            <w:r w:rsidR="008D72C9" w:rsidRPr="009603DC">
              <w:rPr>
                <w:rFonts w:asciiTheme="minorHAnsi" w:hAnsiTheme="minorHAnsi"/>
                <w:lang w:val="ro-RO"/>
              </w:rPr>
              <w:t>Singureanu Valentin - cercetare, horticultură, proiectare asistată de calculator, sisteme de irigaţii</w:t>
            </w:r>
          </w:p>
          <w:p w:rsidR="008D72C9" w:rsidRPr="009603DC" w:rsidRDefault="009603DC" w:rsidP="008975E4">
            <w:pPr>
              <w:pStyle w:val="ListParagraph"/>
              <w:numPr>
                <w:ilvl w:val="0"/>
                <w:numId w:val="118"/>
              </w:numPr>
              <w:spacing w:after="120" w:line="240" w:lineRule="auto"/>
              <w:ind w:left="518" w:hanging="518"/>
              <w:contextualSpacing w:val="0"/>
              <w:jc w:val="both"/>
              <w:rPr>
                <w:rFonts w:asciiTheme="minorHAnsi" w:hAnsiTheme="minorHAnsi"/>
                <w:lang w:val="ro-RO"/>
              </w:rPr>
            </w:pPr>
            <w:r w:rsidRPr="009603DC">
              <w:rPr>
                <w:rFonts w:asciiTheme="minorHAnsi" w:hAnsiTheme="minorHAnsi"/>
                <w:lang w:val="ro-RO"/>
              </w:rPr>
              <w:t xml:space="preserve">Prof. </w:t>
            </w:r>
            <w:r>
              <w:rPr>
                <w:rFonts w:asciiTheme="minorHAnsi" w:hAnsiTheme="minorHAnsi"/>
                <w:lang w:val="ro-RO"/>
              </w:rPr>
              <w:t>d</w:t>
            </w:r>
            <w:r w:rsidRPr="009603DC">
              <w:rPr>
                <w:rFonts w:asciiTheme="minorHAnsi" w:hAnsiTheme="minorHAnsi"/>
                <w:lang w:val="ro-RO"/>
              </w:rPr>
              <w:t xml:space="preserve">r. </w:t>
            </w:r>
            <w:r w:rsidR="008D72C9" w:rsidRPr="009603DC">
              <w:rPr>
                <w:rFonts w:asciiTheme="minorHAnsi" w:hAnsiTheme="minorHAnsi"/>
                <w:lang w:val="ro-RO"/>
              </w:rPr>
              <w:t>Stan Rodica - horticultură, botanică, consultanţă</w:t>
            </w:r>
          </w:p>
          <w:p w:rsidR="008D72C9" w:rsidRPr="009603DC" w:rsidRDefault="009603DC" w:rsidP="008975E4">
            <w:pPr>
              <w:pStyle w:val="ListParagraph"/>
              <w:numPr>
                <w:ilvl w:val="0"/>
                <w:numId w:val="118"/>
              </w:numPr>
              <w:spacing w:after="120" w:line="240" w:lineRule="auto"/>
              <w:ind w:left="518" w:hanging="518"/>
              <w:contextualSpacing w:val="0"/>
              <w:jc w:val="both"/>
              <w:rPr>
                <w:rFonts w:asciiTheme="minorHAnsi" w:hAnsiTheme="minorHAnsi"/>
                <w:lang w:val="ro-RO"/>
              </w:rPr>
            </w:pPr>
            <w:r w:rsidRPr="009603DC">
              <w:rPr>
                <w:rFonts w:asciiTheme="minorHAnsi" w:hAnsiTheme="minorHAnsi"/>
                <w:lang w:val="ro-RO"/>
              </w:rPr>
              <w:t>Dr. ing.</w:t>
            </w:r>
            <w:r w:rsidR="008D72C9" w:rsidRPr="009603DC">
              <w:rPr>
                <w:rFonts w:asciiTheme="minorHAnsi" w:hAnsiTheme="minorHAnsi"/>
                <w:lang w:val="ro-RO"/>
              </w:rPr>
              <w:t xml:space="preserve"> Boancă Păuniţa - cercetare, peisagistică, proiectare, sisteme sustenabile, îmbunătăţiri funciare</w:t>
            </w:r>
          </w:p>
          <w:p w:rsidR="008D72C9" w:rsidRPr="009603DC" w:rsidRDefault="009603DC" w:rsidP="008975E4">
            <w:pPr>
              <w:pStyle w:val="ListParagraph"/>
              <w:numPr>
                <w:ilvl w:val="0"/>
                <w:numId w:val="118"/>
              </w:numPr>
              <w:spacing w:after="120" w:line="240" w:lineRule="auto"/>
              <w:ind w:left="518" w:hanging="518"/>
              <w:contextualSpacing w:val="0"/>
              <w:jc w:val="both"/>
              <w:rPr>
                <w:rFonts w:asciiTheme="minorHAnsi" w:hAnsiTheme="minorHAnsi"/>
                <w:lang w:val="ro-RO"/>
              </w:rPr>
            </w:pPr>
            <w:r w:rsidRPr="009603DC">
              <w:rPr>
                <w:rFonts w:asciiTheme="minorHAnsi" w:hAnsiTheme="minorHAnsi"/>
                <w:lang w:val="ro-RO"/>
              </w:rPr>
              <w:t>Dr. ing.</w:t>
            </w:r>
            <w:r w:rsidR="008D72C9" w:rsidRPr="009603DC">
              <w:rPr>
                <w:rFonts w:asciiTheme="minorHAnsi" w:hAnsiTheme="minorHAnsi"/>
                <w:lang w:val="ro-RO"/>
              </w:rPr>
              <w:t xml:space="preserve"> Borş-Oprisa Sonia - cercetare, peisagistică, proiectare, îmbunătăţiri funciare</w:t>
            </w:r>
          </w:p>
          <w:p w:rsidR="008D72C9" w:rsidRPr="009603DC" w:rsidRDefault="009603DC" w:rsidP="008975E4">
            <w:pPr>
              <w:pStyle w:val="ListParagraph"/>
              <w:numPr>
                <w:ilvl w:val="0"/>
                <w:numId w:val="118"/>
              </w:numPr>
              <w:spacing w:after="120" w:line="240" w:lineRule="auto"/>
              <w:ind w:left="518" w:hanging="518"/>
              <w:contextualSpacing w:val="0"/>
              <w:jc w:val="both"/>
              <w:rPr>
                <w:rFonts w:asciiTheme="minorHAnsi" w:hAnsiTheme="minorHAnsi"/>
                <w:lang w:val="ro-RO"/>
              </w:rPr>
            </w:pPr>
            <w:r w:rsidRPr="009603DC">
              <w:rPr>
                <w:rFonts w:asciiTheme="minorHAnsi" w:hAnsiTheme="minorHAnsi"/>
                <w:lang w:val="ro-RO"/>
              </w:rPr>
              <w:t>Drd. ing.</w:t>
            </w:r>
            <w:r w:rsidR="008D72C9" w:rsidRPr="009603DC">
              <w:rPr>
                <w:rFonts w:asciiTheme="minorHAnsi" w:hAnsiTheme="minorHAnsi"/>
                <w:lang w:val="ro-RO"/>
              </w:rPr>
              <w:t xml:space="preserve"> Nistor Rareş - cercetare, peisagistică, proiectare, sisteme sustenabile</w:t>
            </w:r>
          </w:p>
          <w:p w:rsidR="008D72C9" w:rsidRPr="009603DC" w:rsidRDefault="009603DC" w:rsidP="008975E4">
            <w:pPr>
              <w:pStyle w:val="ListParagraph"/>
              <w:numPr>
                <w:ilvl w:val="0"/>
                <w:numId w:val="118"/>
              </w:numPr>
              <w:spacing w:after="120" w:line="240" w:lineRule="auto"/>
              <w:ind w:left="518" w:hanging="518"/>
              <w:contextualSpacing w:val="0"/>
              <w:jc w:val="both"/>
              <w:rPr>
                <w:rFonts w:asciiTheme="minorHAnsi" w:hAnsiTheme="minorHAnsi"/>
                <w:lang w:val="ro-RO"/>
              </w:rPr>
            </w:pPr>
            <w:r w:rsidRPr="009603DC">
              <w:rPr>
                <w:rFonts w:asciiTheme="minorHAnsi" w:hAnsiTheme="minorHAnsi"/>
                <w:lang w:val="ro-RO"/>
              </w:rPr>
              <w:t>Dr. ing.</w:t>
            </w:r>
            <w:r w:rsidR="008D72C9" w:rsidRPr="009603DC">
              <w:rPr>
                <w:rFonts w:asciiTheme="minorHAnsi" w:hAnsiTheme="minorHAnsi"/>
                <w:lang w:val="ro-RO"/>
              </w:rPr>
              <w:t xml:space="preserve"> Laczi Eniko - horticultură, consultanţă, cercetare</w:t>
            </w:r>
          </w:p>
        </w:tc>
      </w:tr>
    </w:tbl>
    <w:p w:rsidR="00D0656C" w:rsidRPr="003E5C40" w:rsidRDefault="00D0656C" w:rsidP="00D0656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9603DC" w:rsidRPr="003E5C40">
        <w:rPr>
          <w:rFonts w:asciiTheme="minorHAnsi" w:hAnsiTheme="minorHAnsi"/>
          <w:b/>
          <w:bCs/>
          <w:color w:val="FFFFFF" w:themeColor="background1"/>
          <w:lang w:val="ro-RO"/>
        </w:rPr>
        <w:t>Activit</w:t>
      </w:r>
      <w:r w:rsidR="009603DC">
        <w:rPr>
          <w:rFonts w:asciiTheme="minorHAnsi" w:hAnsiTheme="minorHAnsi"/>
          <w:b/>
          <w:bCs/>
          <w:color w:val="FFFFFF" w:themeColor="background1"/>
          <w:lang w:val="ro-RO"/>
        </w:rPr>
        <w:t xml:space="preserve">atea de cercetare </w:t>
      </w:r>
      <w:r w:rsidR="009603DC" w:rsidRPr="003E5C40">
        <w:rPr>
          <w:rFonts w:asciiTheme="minorHAnsi" w:hAnsiTheme="minorHAnsi"/>
          <w:b/>
          <w:bCs/>
          <w:color w:val="FFFFFF" w:themeColor="background1"/>
          <w:lang w:val="ro-RO"/>
        </w:rPr>
        <w:t>în ultimii 5 ani (2008-2013)</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C450C9">
        <w:tc>
          <w:tcPr>
            <w:tcW w:w="9450" w:type="dxa"/>
            <w:shd w:val="clear" w:color="auto" w:fill="auto"/>
          </w:tcPr>
          <w:p w:rsidR="008D72C9" w:rsidRPr="009603DC" w:rsidRDefault="008D72C9" w:rsidP="008975E4">
            <w:pPr>
              <w:pStyle w:val="ListParagraph"/>
              <w:numPr>
                <w:ilvl w:val="0"/>
                <w:numId w:val="119"/>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Activităţi de cercetare</w:t>
            </w:r>
            <w:r w:rsidR="009603DC">
              <w:rPr>
                <w:rFonts w:asciiTheme="minorHAnsi" w:hAnsiTheme="minorHAnsi"/>
                <w:lang w:val="ro-RO"/>
              </w:rPr>
              <w:t>.</w:t>
            </w:r>
          </w:p>
          <w:p w:rsidR="008D72C9" w:rsidRPr="009603DC" w:rsidRDefault="008D72C9" w:rsidP="008975E4">
            <w:pPr>
              <w:pStyle w:val="ListParagraph"/>
              <w:numPr>
                <w:ilvl w:val="0"/>
                <w:numId w:val="119"/>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Activităţi de proiectare</w:t>
            </w:r>
            <w:r w:rsidR="009603DC">
              <w:rPr>
                <w:rFonts w:asciiTheme="minorHAnsi" w:hAnsiTheme="minorHAnsi"/>
                <w:lang w:val="ro-RO"/>
              </w:rPr>
              <w:t>.</w:t>
            </w:r>
          </w:p>
          <w:p w:rsidR="008D72C9" w:rsidRPr="009603DC" w:rsidRDefault="008D72C9" w:rsidP="008975E4">
            <w:pPr>
              <w:pStyle w:val="ListParagraph"/>
              <w:numPr>
                <w:ilvl w:val="0"/>
                <w:numId w:val="119"/>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Activităţi didactice</w:t>
            </w:r>
            <w:r w:rsidR="009603DC">
              <w:rPr>
                <w:rFonts w:asciiTheme="minorHAnsi" w:hAnsiTheme="minorHAnsi"/>
                <w:lang w:val="ro-RO"/>
              </w:rPr>
              <w:t>.</w:t>
            </w:r>
          </w:p>
          <w:p w:rsidR="008D72C9" w:rsidRPr="009603DC" w:rsidRDefault="008D72C9" w:rsidP="008975E4">
            <w:pPr>
              <w:pStyle w:val="ListParagraph"/>
              <w:numPr>
                <w:ilvl w:val="0"/>
                <w:numId w:val="119"/>
              </w:numPr>
              <w:spacing w:after="120" w:line="240" w:lineRule="auto"/>
              <w:ind w:left="432" w:hanging="432"/>
              <w:contextualSpacing w:val="0"/>
              <w:jc w:val="both"/>
              <w:rPr>
                <w:rFonts w:asciiTheme="minorHAnsi" w:hAnsiTheme="minorHAnsi"/>
                <w:lang w:val="ro-RO"/>
              </w:rPr>
            </w:pPr>
            <w:r w:rsidRPr="009603DC">
              <w:rPr>
                <w:rFonts w:asciiTheme="minorHAnsi" w:hAnsiTheme="minorHAnsi"/>
                <w:lang w:val="ro-RO"/>
              </w:rPr>
              <w:t>Consultanţă</w:t>
            </w:r>
            <w:r w:rsidR="009603DC">
              <w:rPr>
                <w:rFonts w:asciiTheme="minorHAnsi" w:hAnsiTheme="minorHAnsi"/>
                <w:lang w:val="ro-RO"/>
              </w:rPr>
              <w:t>.</w:t>
            </w:r>
          </w:p>
        </w:tc>
      </w:tr>
    </w:tbl>
    <w:p w:rsidR="00D0656C" w:rsidRPr="003E5C40" w:rsidRDefault="00D0656C" w:rsidP="00D0656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9450" w:type="dxa"/>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tblPr>
      <w:tblGrid>
        <w:gridCol w:w="630"/>
        <w:gridCol w:w="5130"/>
        <w:gridCol w:w="2160"/>
        <w:gridCol w:w="1530"/>
      </w:tblGrid>
      <w:tr w:rsidR="008D72C9" w:rsidRPr="003E5C40" w:rsidTr="009603DC">
        <w:tc>
          <w:tcPr>
            <w:tcW w:w="630"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8D72C9" w:rsidRPr="003E5C40" w:rsidTr="009603DC">
        <w:tc>
          <w:tcPr>
            <w:tcW w:w="6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Laborator calculatoare</w:t>
            </w:r>
          </w:p>
        </w:tc>
        <w:tc>
          <w:tcPr>
            <w:tcW w:w="2160" w:type="dxa"/>
            <w:shd w:val="clear" w:color="auto" w:fill="auto"/>
          </w:tcPr>
          <w:p w:rsidR="008D72C9" w:rsidRPr="003E5C40" w:rsidRDefault="009603DC" w:rsidP="00C450C9">
            <w:pPr>
              <w:spacing w:after="120" w:line="240" w:lineRule="auto"/>
              <w:jc w:val="center"/>
              <w:rPr>
                <w:rFonts w:asciiTheme="minorHAnsi" w:hAnsiTheme="minorHAnsi"/>
                <w:lang w:val="ro-RO"/>
              </w:rPr>
            </w:pPr>
            <w:r>
              <w:rPr>
                <w:rFonts w:asciiTheme="minorHAnsi" w:hAnsiTheme="minorHAnsi"/>
                <w:lang w:val="ro-RO"/>
              </w:rPr>
              <w:t>5.1., 5.2., 5.3., 5.4</w:t>
            </w:r>
          </w:p>
        </w:tc>
        <w:tc>
          <w:tcPr>
            <w:tcW w:w="153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2007</w:t>
            </w:r>
          </w:p>
        </w:tc>
      </w:tr>
      <w:tr w:rsidR="008D72C9" w:rsidRPr="003E5C40" w:rsidTr="009603DC">
        <w:tc>
          <w:tcPr>
            <w:tcW w:w="6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Softuri şi programe de proiectare şi landscape</w:t>
            </w:r>
          </w:p>
        </w:tc>
        <w:tc>
          <w:tcPr>
            <w:tcW w:w="216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2008 permanent actualizate</w:t>
            </w:r>
          </w:p>
        </w:tc>
      </w:tr>
      <w:tr w:rsidR="008D72C9" w:rsidRPr="003E5C40" w:rsidTr="009603DC">
        <w:tc>
          <w:tcPr>
            <w:tcW w:w="630" w:type="dxa"/>
            <w:shd w:val="clear" w:color="auto" w:fill="auto"/>
            <w:vAlign w:val="center"/>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3.</w:t>
            </w:r>
          </w:p>
        </w:tc>
        <w:tc>
          <w:tcPr>
            <w:tcW w:w="5130" w:type="dxa"/>
            <w:shd w:val="clear" w:color="auto" w:fill="auto"/>
            <w:vAlign w:val="center"/>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 xml:space="preserve">Echipamente informatice </w:t>
            </w:r>
          </w:p>
        </w:tc>
        <w:tc>
          <w:tcPr>
            <w:tcW w:w="2160" w:type="dxa"/>
            <w:shd w:val="clear" w:color="auto" w:fill="auto"/>
            <w:vAlign w:val="center"/>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shd w:val="clear" w:color="auto" w:fill="auto"/>
            <w:vAlign w:val="center"/>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2009</w:t>
            </w:r>
            <w:r w:rsidR="00C450C9">
              <w:rPr>
                <w:rFonts w:asciiTheme="minorHAnsi" w:hAnsiTheme="minorHAnsi"/>
                <w:lang w:val="ro-RO"/>
              </w:rPr>
              <w:t xml:space="preserve"> - </w:t>
            </w:r>
            <w:r w:rsidRPr="003E5C40">
              <w:rPr>
                <w:rFonts w:asciiTheme="minorHAnsi" w:hAnsiTheme="minorHAnsi"/>
                <w:lang w:val="ro-RO"/>
              </w:rPr>
              <w:t>2011</w:t>
            </w:r>
          </w:p>
        </w:tc>
      </w:tr>
      <w:tr w:rsidR="008D72C9" w:rsidRPr="003E5C40" w:rsidTr="009603DC">
        <w:tc>
          <w:tcPr>
            <w:tcW w:w="6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4.</w:t>
            </w:r>
          </w:p>
        </w:tc>
        <w:tc>
          <w:tcPr>
            <w:tcW w:w="5130"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Termocutter polistiren</w:t>
            </w:r>
          </w:p>
        </w:tc>
        <w:tc>
          <w:tcPr>
            <w:tcW w:w="2160" w:type="dxa"/>
            <w:shd w:val="clear" w:color="auto" w:fill="auto"/>
          </w:tcPr>
          <w:p w:rsidR="008D72C9" w:rsidRPr="003E5C40" w:rsidRDefault="009603DC" w:rsidP="00C450C9">
            <w:pPr>
              <w:spacing w:after="120" w:line="240" w:lineRule="auto"/>
              <w:jc w:val="center"/>
              <w:rPr>
                <w:rFonts w:asciiTheme="minorHAnsi" w:hAnsiTheme="minorHAnsi"/>
                <w:lang w:val="ro-RO"/>
              </w:rPr>
            </w:pPr>
            <w:r>
              <w:rPr>
                <w:rFonts w:asciiTheme="minorHAnsi" w:hAnsiTheme="minorHAnsi"/>
                <w:lang w:val="ro-RO"/>
              </w:rPr>
              <w:t>5.1., 5.3</w:t>
            </w:r>
          </w:p>
        </w:tc>
        <w:tc>
          <w:tcPr>
            <w:tcW w:w="153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2013</w:t>
            </w:r>
          </w:p>
        </w:tc>
      </w:tr>
      <w:tr w:rsidR="008D72C9" w:rsidRPr="003E5C40" w:rsidTr="009603DC">
        <w:tc>
          <w:tcPr>
            <w:tcW w:w="6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w:t>
            </w:r>
          </w:p>
        </w:tc>
        <w:tc>
          <w:tcPr>
            <w:tcW w:w="5130"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Aparata traforaj electric</w:t>
            </w:r>
          </w:p>
        </w:tc>
        <w:tc>
          <w:tcPr>
            <w:tcW w:w="216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5.2., 5.3</w:t>
            </w:r>
          </w:p>
        </w:tc>
        <w:tc>
          <w:tcPr>
            <w:tcW w:w="153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2011</w:t>
            </w:r>
          </w:p>
        </w:tc>
      </w:tr>
      <w:tr w:rsidR="008D72C9" w:rsidRPr="003E5C40" w:rsidTr="009603DC">
        <w:tc>
          <w:tcPr>
            <w:tcW w:w="6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6.</w:t>
            </w:r>
          </w:p>
        </w:tc>
        <w:tc>
          <w:tcPr>
            <w:tcW w:w="5130"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Telemetru NIKON</w:t>
            </w:r>
          </w:p>
        </w:tc>
        <w:tc>
          <w:tcPr>
            <w:tcW w:w="216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5.1., 5.3</w:t>
            </w:r>
          </w:p>
        </w:tc>
        <w:tc>
          <w:tcPr>
            <w:tcW w:w="153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2013</w:t>
            </w:r>
          </w:p>
        </w:tc>
      </w:tr>
      <w:tr w:rsidR="008D72C9" w:rsidRPr="003E5C40" w:rsidTr="009603DC">
        <w:tc>
          <w:tcPr>
            <w:tcW w:w="6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7.</w:t>
            </w:r>
          </w:p>
        </w:tc>
        <w:tc>
          <w:tcPr>
            <w:tcW w:w="5130"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GPS terestru</w:t>
            </w:r>
          </w:p>
        </w:tc>
        <w:tc>
          <w:tcPr>
            <w:tcW w:w="216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5.1., 5.2., 5.3</w:t>
            </w:r>
          </w:p>
        </w:tc>
        <w:tc>
          <w:tcPr>
            <w:tcW w:w="153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2012</w:t>
            </w:r>
          </w:p>
        </w:tc>
      </w:tr>
      <w:tr w:rsidR="008D72C9" w:rsidRPr="003E5C40" w:rsidTr="009603DC">
        <w:tc>
          <w:tcPr>
            <w:tcW w:w="6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8.</w:t>
            </w:r>
          </w:p>
        </w:tc>
        <w:tc>
          <w:tcPr>
            <w:tcW w:w="5130"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pH-metru</w:t>
            </w:r>
          </w:p>
        </w:tc>
        <w:tc>
          <w:tcPr>
            <w:tcW w:w="216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5.1., 5.3</w:t>
            </w:r>
          </w:p>
        </w:tc>
        <w:tc>
          <w:tcPr>
            <w:tcW w:w="153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2007</w:t>
            </w:r>
          </w:p>
        </w:tc>
      </w:tr>
      <w:tr w:rsidR="008D72C9" w:rsidRPr="003E5C40" w:rsidTr="009603DC">
        <w:tc>
          <w:tcPr>
            <w:tcW w:w="6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9.</w:t>
            </w:r>
          </w:p>
        </w:tc>
        <w:tc>
          <w:tcPr>
            <w:tcW w:w="5130"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Umidometru</w:t>
            </w:r>
          </w:p>
        </w:tc>
        <w:tc>
          <w:tcPr>
            <w:tcW w:w="216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5.1., 5.3</w:t>
            </w:r>
          </w:p>
        </w:tc>
        <w:tc>
          <w:tcPr>
            <w:tcW w:w="153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9603DC">
        <w:tc>
          <w:tcPr>
            <w:tcW w:w="630" w:type="dxa"/>
            <w:shd w:val="clear" w:color="auto" w:fill="auto"/>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10.</w:t>
            </w:r>
          </w:p>
        </w:tc>
        <w:tc>
          <w:tcPr>
            <w:tcW w:w="5130" w:type="dxa"/>
            <w:shd w:val="clear" w:color="auto" w:fill="auto"/>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 xml:space="preserve">Luxmetru </w:t>
            </w:r>
          </w:p>
        </w:tc>
        <w:tc>
          <w:tcPr>
            <w:tcW w:w="216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5.1., 5.3</w:t>
            </w:r>
          </w:p>
        </w:tc>
        <w:tc>
          <w:tcPr>
            <w:tcW w:w="153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2009</w:t>
            </w:r>
          </w:p>
        </w:tc>
      </w:tr>
    </w:tbl>
    <w:p w:rsidR="00D0656C" w:rsidRPr="003E5C40" w:rsidRDefault="00D0656C" w:rsidP="00D0656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C450C9" w:rsidRPr="003E5C40">
        <w:rPr>
          <w:rFonts w:asciiTheme="minorHAnsi" w:hAnsiTheme="minorHAnsi"/>
          <w:b/>
          <w:bCs/>
          <w:color w:val="FFFFFF" w:themeColor="background1"/>
          <w:lang w:val="ro-RO"/>
        </w:rPr>
        <w:t>Proie</w:t>
      </w:r>
      <w:r w:rsidR="00C450C9">
        <w:rPr>
          <w:rFonts w:asciiTheme="minorHAnsi" w:hAnsiTheme="minorHAnsi"/>
          <w:b/>
          <w:bCs/>
          <w:color w:val="FFFFFF" w:themeColor="background1"/>
          <w:lang w:val="ro-RO"/>
        </w:rPr>
        <w:t>cte de cercetare reprezentative</w:t>
      </w:r>
    </w:p>
    <w:tbl>
      <w:tblPr>
        <w:tblW w:w="9450" w:type="dxa"/>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tblPr>
      <w:tblGrid>
        <w:gridCol w:w="630"/>
        <w:gridCol w:w="5130"/>
        <w:gridCol w:w="2160"/>
        <w:gridCol w:w="1530"/>
      </w:tblGrid>
      <w:tr w:rsidR="008D72C9" w:rsidRPr="003E5C40" w:rsidTr="00C450C9">
        <w:trPr>
          <w:trHeight w:val="256"/>
        </w:trPr>
        <w:tc>
          <w:tcPr>
            <w:tcW w:w="630"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shd w:val="clear" w:color="auto" w:fill="auto"/>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8D72C9" w:rsidRPr="003E5C40" w:rsidTr="00C450C9">
        <w:trPr>
          <w:trHeight w:val="263"/>
        </w:trPr>
        <w:tc>
          <w:tcPr>
            <w:tcW w:w="630" w:type="dxa"/>
            <w:shd w:val="clear" w:color="auto" w:fill="auto"/>
            <w:vAlign w:val="center"/>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shd w:val="clear" w:color="auto" w:fill="auto"/>
            <w:vAlign w:val="center"/>
          </w:tcPr>
          <w:p w:rsidR="008D72C9" w:rsidRPr="003E5C40" w:rsidRDefault="008D72C9" w:rsidP="00C450C9">
            <w:pPr>
              <w:spacing w:after="120" w:line="240" w:lineRule="auto"/>
              <w:rPr>
                <w:rFonts w:asciiTheme="minorHAnsi" w:hAnsiTheme="minorHAnsi"/>
                <w:lang w:val="ro-RO"/>
              </w:rPr>
            </w:pPr>
            <w:r w:rsidRPr="00C450C9">
              <w:rPr>
                <w:rFonts w:asciiTheme="minorHAnsi" w:hAnsiTheme="minorHAnsi"/>
                <w:noProof/>
                <w:lang w:val="ro-RO"/>
              </w:rPr>
              <w:t>Fundamentarea principiilor şi metodologiilor de proiectare a modelelor experimentale în vederea valorificării spaţiilor verzi şi terenurilor degradate, cu impact asupra reducerii poluării mediului în contextul integrării în platforma europeană de management durabil al resurselor şi reconstrucţiei ecologice, in conformitate cu normele şi standardele UE</w:t>
            </w:r>
            <w:r w:rsidR="00C450C9" w:rsidRPr="00C450C9">
              <w:rPr>
                <w:rFonts w:asciiTheme="minorHAnsi" w:hAnsiTheme="minorHAnsi"/>
                <w:noProof/>
                <w:lang w:val="ro-RO"/>
              </w:rPr>
              <w:t>;</w:t>
            </w:r>
            <w:r w:rsidRPr="003E5C40">
              <w:rPr>
                <w:rFonts w:asciiTheme="minorHAnsi" w:hAnsiTheme="minorHAnsi"/>
                <w:noProof/>
                <w:lang w:val="ro-RO"/>
              </w:rPr>
              <w:t xml:space="preserve"> ROMOLAND</w:t>
            </w:r>
            <w:r w:rsidR="00C450C9">
              <w:rPr>
                <w:rFonts w:asciiTheme="minorHAnsi" w:hAnsiTheme="minorHAnsi"/>
                <w:noProof/>
                <w:lang w:val="ro-RO"/>
              </w:rPr>
              <w:t>,</w:t>
            </w:r>
            <w:r w:rsidR="00C450C9" w:rsidRPr="003E5C40">
              <w:rPr>
                <w:rFonts w:asciiTheme="minorHAnsi" w:hAnsiTheme="minorHAnsi"/>
                <w:lang w:val="ro-RO"/>
              </w:rPr>
              <w:t xml:space="preserve"> P</w:t>
            </w:r>
            <w:r w:rsidR="00C450C9">
              <w:rPr>
                <w:rFonts w:asciiTheme="minorHAnsi" w:hAnsiTheme="minorHAnsi"/>
                <w:lang w:val="ro-RO"/>
              </w:rPr>
              <w:t xml:space="preserve">N2, </w:t>
            </w:r>
            <w:r w:rsidR="00C450C9" w:rsidRPr="003E5C40">
              <w:rPr>
                <w:rFonts w:asciiTheme="minorHAnsi" w:hAnsiTheme="minorHAnsi"/>
                <w:lang w:val="ro-RO"/>
              </w:rPr>
              <w:t>Capacităţi, Modul III, Proiect de cooperare bilaterală, nr.425/15.06.2010</w:t>
            </w:r>
          </w:p>
        </w:tc>
        <w:tc>
          <w:tcPr>
            <w:tcW w:w="2160" w:type="dxa"/>
            <w:shd w:val="clear" w:color="auto" w:fill="auto"/>
          </w:tcPr>
          <w:p w:rsidR="008D72C9" w:rsidRPr="003E5C40" w:rsidRDefault="00C450C9" w:rsidP="00C450C9">
            <w:pPr>
              <w:spacing w:after="120" w:line="240" w:lineRule="auto"/>
              <w:jc w:val="center"/>
              <w:rPr>
                <w:rFonts w:asciiTheme="minorHAnsi" w:hAnsiTheme="minorHAnsi"/>
                <w:lang w:val="ro-RO"/>
              </w:rPr>
            </w:pPr>
            <w:r w:rsidRPr="009603DC">
              <w:rPr>
                <w:rFonts w:asciiTheme="minorHAnsi" w:hAnsiTheme="minorHAnsi"/>
                <w:lang w:val="ro-RO"/>
              </w:rPr>
              <w:t xml:space="preserve">Conf. </w:t>
            </w:r>
            <w:r>
              <w:rPr>
                <w:rFonts w:asciiTheme="minorHAnsi" w:hAnsiTheme="minorHAnsi"/>
                <w:lang w:val="ro-RO"/>
              </w:rPr>
              <w:t>d</w:t>
            </w:r>
            <w:r w:rsidRPr="009603DC">
              <w:rPr>
                <w:rFonts w:asciiTheme="minorHAnsi" w:hAnsiTheme="minorHAnsi"/>
                <w:lang w:val="ro-RO"/>
              </w:rPr>
              <w:t xml:space="preserve">r. </w:t>
            </w:r>
            <w:r w:rsidR="008D72C9" w:rsidRPr="003E5C40">
              <w:rPr>
                <w:rFonts w:asciiTheme="minorHAnsi" w:hAnsiTheme="minorHAnsi"/>
                <w:lang w:val="ro-RO"/>
              </w:rPr>
              <w:t>Dumitraş Adelina</w:t>
            </w:r>
          </w:p>
        </w:tc>
        <w:tc>
          <w:tcPr>
            <w:tcW w:w="153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2010-2012</w:t>
            </w:r>
          </w:p>
        </w:tc>
      </w:tr>
      <w:tr w:rsidR="008D72C9" w:rsidRPr="003E5C40" w:rsidTr="00C450C9">
        <w:trPr>
          <w:trHeight w:val="263"/>
        </w:trPr>
        <w:tc>
          <w:tcPr>
            <w:tcW w:w="630" w:type="dxa"/>
            <w:shd w:val="clear" w:color="auto" w:fill="auto"/>
            <w:vAlign w:val="center"/>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shd w:val="clear" w:color="auto" w:fill="auto"/>
            <w:vAlign w:val="center"/>
          </w:tcPr>
          <w:p w:rsidR="008D72C9" w:rsidRPr="003E5C40" w:rsidRDefault="008D72C9" w:rsidP="00C450C9">
            <w:pPr>
              <w:spacing w:after="120" w:line="240" w:lineRule="auto"/>
              <w:rPr>
                <w:rFonts w:asciiTheme="minorHAnsi" w:hAnsiTheme="minorHAnsi"/>
                <w:lang w:val="ro-RO"/>
              </w:rPr>
            </w:pPr>
            <w:r w:rsidRPr="00C450C9">
              <w:rPr>
                <w:rFonts w:asciiTheme="minorHAnsi" w:hAnsiTheme="minorHAnsi"/>
                <w:noProof/>
                <w:lang w:val="ro-RO"/>
              </w:rPr>
              <w:t>Implementarea unor concepte şi soluţii moderne de proiectare, amenajare şi reabilitare a spaţiilor verzi şi de refacere a unor terenuri degradate în scopul conservării biodiversităţii naturale, cu impact asupra reducerii poluării mediului înconjurător în conformitate cu normele şi standardele UE</w:t>
            </w:r>
            <w:r w:rsidR="00C450C9">
              <w:rPr>
                <w:rFonts w:asciiTheme="minorHAnsi" w:hAnsiTheme="minorHAnsi"/>
                <w:noProof/>
                <w:lang w:val="ro-RO"/>
              </w:rPr>
              <w:t xml:space="preserve">; </w:t>
            </w:r>
            <w:r w:rsidRPr="003E5C40">
              <w:rPr>
                <w:rFonts w:asciiTheme="minorHAnsi" w:hAnsiTheme="minorHAnsi"/>
                <w:noProof/>
                <w:lang w:val="ro-RO"/>
              </w:rPr>
              <w:t xml:space="preserve">ECOLAND, </w:t>
            </w:r>
            <w:r w:rsidR="00C450C9" w:rsidRPr="003E5C40">
              <w:rPr>
                <w:rFonts w:asciiTheme="minorHAnsi" w:hAnsiTheme="minorHAnsi"/>
                <w:lang w:val="ro-RO"/>
              </w:rPr>
              <w:t>P</w:t>
            </w:r>
            <w:r w:rsidR="00C450C9">
              <w:rPr>
                <w:rFonts w:asciiTheme="minorHAnsi" w:hAnsiTheme="minorHAnsi"/>
                <w:lang w:val="ro-RO"/>
              </w:rPr>
              <w:t>N2,</w:t>
            </w:r>
            <w:r w:rsidR="00C450C9" w:rsidRPr="003E5C40">
              <w:rPr>
                <w:rFonts w:asciiTheme="minorHAnsi" w:hAnsiTheme="minorHAnsi"/>
                <w:lang w:val="ro-RO"/>
              </w:rPr>
              <w:t xml:space="preserve"> Capacităţi</w:t>
            </w:r>
            <w:r w:rsidR="00C450C9">
              <w:rPr>
                <w:rFonts w:asciiTheme="minorHAnsi" w:hAnsiTheme="minorHAnsi"/>
                <w:lang w:val="ro-RO"/>
              </w:rPr>
              <w:t xml:space="preserve">, </w:t>
            </w:r>
            <w:r w:rsidR="00C450C9" w:rsidRPr="003E5C40">
              <w:rPr>
                <w:rFonts w:asciiTheme="minorHAnsi" w:hAnsiTheme="minorHAnsi"/>
                <w:lang w:val="ro-RO"/>
              </w:rPr>
              <w:t xml:space="preserve">Modul II, </w:t>
            </w:r>
            <w:r w:rsidRPr="003E5C40">
              <w:rPr>
                <w:rFonts w:asciiTheme="minorHAnsi" w:hAnsiTheme="minorHAnsi"/>
                <w:noProof/>
                <w:lang w:val="ro-RO"/>
              </w:rPr>
              <w:t>162CPII/22.08.2008</w:t>
            </w:r>
          </w:p>
        </w:tc>
        <w:tc>
          <w:tcPr>
            <w:tcW w:w="2160" w:type="dxa"/>
            <w:shd w:val="clear" w:color="auto" w:fill="auto"/>
          </w:tcPr>
          <w:p w:rsidR="008D72C9" w:rsidRPr="003E5C40" w:rsidRDefault="00C450C9" w:rsidP="00C450C9">
            <w:pPr>
              <w:spacing w:after="120" w:line="240" w:lineRule="auto"/>
              <w:jc w:val="center"/>
              <w:rPr>
                <w:rFonts w:asciiTheme="minorHAnsi" w:hAnsiTheme="minorHAnsi"/>
                <w:lang w:val="ro-RO"/>
              </w:rPr>
            </w:pPr>
            <w:r w:rsidRPr="009603DC">
              <w:rPr>
                <w:rFonts w:asciiTheme="minorHAnsi" w:hAnsiTheme="minorHAnsi"/>
                <w:lang w:val="ro-RO"/>
              </w:rPr>
              <w:t xml:space="preserve">Conf. </w:t>
            </w:r>
            <w:r>
              <w:rPr>
                <w:rFonts w:asciiTheme="minorHAnsi" w:hAnsiTheme="minorHAnsi"/>
                <w:lang w:val="ro-RO"/>
              </w:rPr>
              <w:t>d</w:t>
            </w:r>
            <w:r w:rsidRPr="009603DC">
              <w:rPr>
                <w:rFonts w:asciiTheme="minorHAnsi" w:hAnsiTheme="minorHAnsi"/>
                <w:lang w:val="ro-RO"/>
              </w:rPr>
              <w:t xml:space="preserve">r. </w:t>
            </w:r>
            <w:r w:rsidR="008D72C9" w:rsidRPr="003E5C40">
              <w:rPr>
                <w:rFonts w:asciiTheme="minorHAnsi" w:hAnsiTheme="minorHAnsi"/>
                <w:lang w:val="ro-RO"/>
              </w:rPr>
              <w:t>Dumitraş Adelina</w:t>
            </w:r>
          </w:p>
        </w:tc>
        <w:tc>
          <w:tcPr>
            <w:tcW w:w="153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2008-2010</w:t>
            </w:r>
          </w:p>
        </w:tc>
      </w:tr>
      <w:tr w:rsidR="008D72C9" w:rsidRPr="003E5C40" w:rsidTr="00C450C9">
        <w:trPr>
          <w:trHeight w:val="896"/>
        </w:trPr>
        <w:tc>
          <w:tcPr>
            <w:tcW w:w="630" w:type="dxa"/>
            <w:shd w:val="clear" w:color="auto" w:fill="auto"/>
            <w:vAlign w:val="center"/>
          </w:tcPr>
          <w:p w:rsidR="008D72C9" w:rsidRPr="003E5C40" w:rsidRDefault="00C450C9" w:rsidP="008D72C9">
            <w:pPr>
              <w:spacing w:after="120" w:line="240" w:lineRule="auto"/>
              <w:jc w:val="center"/>
              <w:rPr>
                <w:rFonts w:asciiTheme="minorHAnsi" w:hAnsiTheme="minorHAnsi"/>
                <w:lang w:val="ro-RO"/>
              </w:rPr>
            </w:pPr>
            <w:r>
              <w:rPr>
                <w:rFonts w:asciiTheme="minorHAnsi" w:hAnsiTheme="minorHAnsi"/>
                <w:lang w:val="ro-RO"/>
              </w:rPr>
              <w:t>3</w:t>
            </w:r>
            <w:r w:rsidR="008D72C9" w:rsidRPr="003E5C40">
              <w:rPr>
                <w:rFonts w:asciiTheme="minorHAnsi" w:hAnsiTheme="minorHAnsi"/>
                <w:lang w:val="ro-RO"/>
              </w:rPr>
              <w:t>.</w:t>
            </w:r>
          </w:p>
        </w:tc>
        <w:tc>
          <w:tcPr>
            <w:tcW w:w="5130" w:type="dxa"/>
            <w:shd w:val="clear" w:color="auto" w:fill="auto"/>
            <w:vAlign w:val="center"/>
          </w:tcPr>
          <w:p w:rsidR="008D72C9" w:rsidRPr="003E5C40" w:rsidRDefault="008D72C9" w:rsidP="00C450C9">
            <w:pPr>
              <w:spacing w:after="120" w:line="240" w:lineRule="auto"/>
              <w:rPr>
                <w:rFonts w:asciiTheme="minorHAnsi" w:hAnsiTheme="minorHAnsi"/>
                <w:lang w:val="ro-RO"/>
              </w:rPr>
            </w:pPr>
            <w:r w:rsidRPr="00C450C9">
              <w:rPr>
                <w:rFonts w:asciiTheme="minorHAnsi" w:hAnsiTheme="minorHAnsi"/>
                <w:noProof/>
                <w:lang w:val="ro-RO"/>
              </w:rPr>
              <w:t>Perfecţionarea tehnicilor de multiplicare şi conservare a germoplasmei speciilor dendro-floricole utilizate în amenajarea ecosistemelor ornamentale</w:t>
            </w:r>
            <w:r w:rsidR="00C450C9">
              <w:rPr>
                <w:rFonts w:asciiTheme="minorHAnsi" w:hAnsiTheme="minorHAnsi"/>
                <w:noProof/>
                <w:lang w:val="ro-RO"/>
              </w:rPr>
              <w:t xml:space="preserve">; </w:t>
            </w:r>
            <w:r w:rsidR="00C450C9" w:rsidRPr="003E5C40">
              <w:rPr>
                <w:rFonts w:asciiTheme="minorHAnsi" w:hAnsiTheme="minorHAnsi"/>
                <w:noProof/>
                <w:lang w:val="ro-RO"/>
              </w:rPr>
              <w:t>CNCSIS, nr. 846/2007</w:t>
            </w:r>
          </w:p>
        </w:tc>
        <w:tc>
          <w:tcPr>
            <w:tcW w:w="2160" w:type="dxa"/>
            <w:shd w:val="clear" w:color="auto" w:fill="auto"/>
          </w:tcPr>
          <w:p w:rsidR="008D72C9" w:rsidRPr="003E5C40" w:rsidRDefault="00C450C9" w:rsidP="00C450C9">
            <w:pPr>
              <w:spacing w:after="120" w:line="240" w:lineRule="auto"/>
              <w:jc w:val="center"/>
              <w:rPr>
                <w:rFonts w:asciiTheme="minorHAnsi" w:hAnsiTheme="minorHAnsi"/>
                <w:lang w:val="ro-RO"/>
              </w:rPr>
            </w:pPr>
            <w:r w:rsidRPr="009603DC">
              <w:rPr>
                <w:rFonts w:asciiTheme="minorHAnsi" w:hAnsiTheme="minorHAnsi"/>
                <w:lang w:val="ro-RO"/>
              </w:rPr>
              <w:t xml:space="preserve">Conf. </w:t>
            </w:r>
            <w:r>
              <w:rPr>
                <w:rFonts w:asciiTheme="minorHAnsi" w:hAnsiTheme="minorHAnsi"/>
                <w:lang w:val="ro-RO"/>
              </w:rPr>
              <w:t>d</w:t>
            </w:r>
            <w:r w:rsidRPr="009603DC">
              <w:rPr>
                <w:rFonts w:asciiTheme="minorHAnsi" w:hAnsiTheme="minorHAnsi"/>
                <w:lang w:val="ro-RO"/>
              </w:rPr>
              <w:t xml:space="preserve">r. </w:t>
            </w:r>
            <w:r w:rsidR="008D72C9" w:rsidRPr="003E5C40">
              <w:rPr>
                <w:rFonts w:asciiTheme="minorHAnsi" w:hAnsiTheme="minorHAnsi"/>
                <w:lang w:val="ro-RO"/>
              </w:rPr>
              <w:t>Dumitraş Adelina</w:t>
            </w:r>
          </w:p>
        </w:tc>
        <w:tc>
          <w:tcPr>
            <w:tcW w:w="1530" w:type="dxa"/>
            <w:shd w:val="clear" w:color="auto" w:fill="auto"/>
          </w:tcPr>
          <w:p w:rsidR="008D72C9" w:rsidRPr="003E5C40" w:rsidRDefault="008D72C9" w:rsidP="00C450C9">
            <w:pPr>
              <w:spacing w:after="120" w:line="240" w:lineRule="auto"/>
              <w:jc w:val="center"/>
              <w:rPr>
                <w:rFonts w:asciiTheme="minorHAnsi" w:hAnsiTheme="minorHAnsi"/>
                <w:lang w:val="ro-RO"/>
              </w:rPr>
            </w:pPr>
            <w:r w:rsidRPr="003E5C40">
              <w:rPr>
                <w:rFonts w:asciiTheme="minorHAnsi" w:hAnsiTheme="minorHAnsi"/>
                <w:lang w:val="ro-RO"/>
              </w:rPr>
              <w:t>2007-2009</w:t>
            </w:r>
          </w:p>
        </w:tc>
      </w:tr>
    </w:tbl>
    <w:p w:rsidR="00D0656C" w:rsidRPr="003E5C40" w:rsidRDefault="00D0656C" w:rsidP="00D0656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C450C9" w:rsidRPr="003E5C40">
        <w:rPr>
          <w:rFonts w:asciiTheme="minorHAnsi" w:hAnsiTheme="minorHAnsi"/>
          <w:b/>
          <w:bCs/>
          <w:color w:val="FFFFFF" w:themeColor="background1"/>
          <w:lang w:val="ro-RO"/>
        </w:rPr>
        <w:t xml:space="preserve">Realizări reprezentative </w:t>
      </w:r>
      <w:r w:rsidR="00C450C9">
        <w:rPr>
          <w:rFonts w:asciiTheme="minorHAnsi" w:hAnsiTheme="minorHAnsi"/>
          <w:b/>
          <w:bCs/>
          <w:color w:val="FFFFFF" w:themeColor="background1"/>
          <w:lang w:val="ro-RO"/>
        </w:rPr>
        <w:t>(</w:t>
      </w:r>
      <w:r w:rsidR="00C450C9" w:rsidRPr="003E5C40">
        <w:rPr>
          <w:rFonts w:asciiTheme="minorHAnsi" w:hAnsiTheme="minorHAnsi"/>
          <w:b/>
          <w:bCs/>
          <w:color w:val="FFFFFF" w:themeColor="background1"/>
          <w:lang w:val="ro-RO"/>
        </w:rPr>
        <w:t>în ultimii 5 ani</w:t>
      </w:r>
      <w:r w:rsidR="00C450C9">
        <w:rPr>
          <w:rFonts w:asciiTheme="minorHAnsi" w:hAnsiTheme="minorHAnsi"/>
          <w:b/>
          <w:bCs/>
          <w:color w:val="FFFFFF" w:themeColor="background1"/>
          <w:lang w:val="ro-RO"/>
        </w:rPr>
        <w:t>)</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C450C9">
        <w:tc>
          <w:tcPr>
            <w:tcW w:w="9450" w:type="dxa"/>
            <w:shd w:val="clear" w:color="auto" w:fill="auto"/>
          </w:tcPr>
          <w:p w:rsidR="008D72C9" w:rsidRPr="00C450C9" w:rsidRDefault="008D72C9" w:rsidP="008975E4">
            <w:pPr>
              <w:pStyle w:val="ListParagraph"/>
              <w:numPr>
                <w:ilvl w:val="0"/>
                <w:numId w:val="120"/>
              </w:numPr>
              <w:spacing w:after="120" w:line="240" w:lineRule="auto"/>
              <w:ind w:left="432" w:hanging="432"/>
              <w:contextualSpacing w:val="0"/>
              <w:jc w:val="both"/>
              <w:rPr>
                <w:rFonts w:asciiTheme="minorHAnsi" w:hAnsiTheme="minorHAnsi"/>
                <w:lang w:val="ro-RO"/>
              </w:rPr>
            </w:pPr>
            <w:r w:rsidRPr="00C450C9">
              <w:rPr>
                <w:rFonts w:asciiTheme="minorHAnsi" w:hAnsiTheme="minorHAnsi"/>
                <w:lang w:val="ro-RO"/>
              </w:rPr>
              <w:t>Nr. articole publicate - peste 100 articole publicate în reviste naţionale şi internaţionale, indexate în baze de date internaţionale (BDI)</w:t>
            </w:r>
          </w:p>
          <w:p w:rsidR="008D72C9" w:rsidRPr="00C450C9" w:rsidRDefault="008D72C9" w:rsidP="008975E4">
            <w:pPr>
              <w:pStyle w:val="ListParagraph"/>
              <w:numPr>
                <w:ilvl w:val="0"/>
                <w:numId w:val="120"/>
              </w:numPr>
              <w:spacing w:after="120" w:line="240" w:lineRule="auto"/>
              <w:ind w:left="432" w:hanging="432"/>
              <w:contextualSpacing w:val="0"/>
              <w:jc w:val="both"/>
              <w:rPr>
                <w:rFonts w:asciiTheme="minorHAnsi" w:hAnsiTheme="minorHAnsi"/>
                <w:lang w:val="ro-RO"/>
              </w:rPr>
            </w:pPr>
            <w:r w:rsidRPr="00C450C9">
              <w:rPr>
                <w:rFonts w:asciiTheme="minorHAnsi" w:hAnsiTheme="minorHAnsi"/>
                <w:lang w:val="ro-RO"/>
              </w:rPr>
              <w:t>Nr.brevete –</w:t>
            </w:r>
            <w:r w:rsidR="000431DC" w:rsidRPr="00C450C9">
              <w:rPr>
                <w:rFonts w:asciiTheme="minorHAnsi" w:hAnsiTheme="minorHAnsi"/>
                <w:lang w:val="ro-RO"/>
              </w:rPr>
              <w:t xml:space="preserve"> 5</w:t>
            </w:r>
          </w:p>
          <w:p w:rsidR="008D72C9" w:rsidRPr="00C450C9" w:rsidRDefault="008D72C9" w:rsidP="008975E4">
            <w:pPr>
              <w:pStyle w:val="ListParagraph"/>
              <w:numPr>
                <w:ilvl w:val="0"/>
                <w:numId w:val="120"/>
              </w:numPr>
              <w:spacing w:after="120" w:line="240" w:lineRule="auto"/>
              <w:ind w:left="432" w:hanging="432"/>
              <w:contextualSpacing w:val="0"/>
              <w:jc w:val="both"/>
              <w:rPr>
                <w:rFonts w:asciiTheme="minorHAnsi" w:hAnsiTheme="minorHAnsi"/>
                <w:lang w:val="ro-RO"/>
              </w:rPr>
            </w:pPr>
            <w:r w:rsidRPr="00C450C9">
              <w:rPr>
                <w:rFonts w:asciiTheme="minorHAnsi" w:hAnsiTheme="minorHAnsi"/>
                <w:lang w:val="ro-RO"/>
              </w:rPr>
              <w:t>Nr. teze de doctorat finalizate - 2</w:t>
            </w:r>
          </w:p>
        </w:tc>
      </w:tr>
    </w:tbl>
    <w:p w:rsidR="00D0656C" w:rsidRPr="003E5C40" w:rsidRDefault="00D0656C" w:rsidP="00D0656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C450C9">
        <w:rPr>
          <w:rFonts w:asciiTheme="minorHAnsi" w:hAnsiTheme="minorHAnsi"/>
          <w:b/>
          <w:bCs/>
          <w:color w:val="FFFFFF" w:themeColor="background1"/>
          <w:lang w:val="ro-RO"/>
        </w:rPr>
        <w:t xml:space="preserve">Principalele articole științifice </w:t>
      </w:r>
      <w:r w:rsidR="00C450C9" w:rsidRPr="003E5C40">
        <w:rPr>
          <w:rFonts w:asciiTheme="minorHAnsi" w:hAnsiTheme="minorHAnsi"/>
          <w:b/>
          <w:bCs/>
          <w:color w:val="FFFFFF" w:themeColor="background1"/>
          <w:lang w:val="ro-RO"/>
        </w:rPr>
        <w:t>publicate în reviste ISI</w:t>
      </w:r>
      <w:r w:rsidR="00C450C9">
        <w:rPr>
          <w:rFonts w:asciiTheme="minorHAnsi" w:hAnsiTheme="minorHAnsi"/>
          <w:b/>
          <w:bCs/>
          <w:color w:val="FFFFFF" w:themeColor="background1"/>
          <w:lang w:val="ro-RO"/>
        </w:rPr>
        <w:t xml:space="preserve"> (</w:t>
      </w:r>
      <w:r w:rsidR="00C450C9" w:rsidRPr="003E5C40">
        <w:rPr>
          <w:rFonts w:asciiTheme="minorHAnsi" w:hAnsiTheme="minorHAnsi"/>
          <w:b/>
          <w:bCs/>
          <w:color w:val="FFFFFF" w:themeColor="background1"/>
          <w:lang w:val="ro-RO"/>
        </w:rPr>
        <w:t>în ultimii 5 ani</w:t>
      </w:r>
      <w:r w:rsidR="00C450C9">
        <w:rPr>
          <w:rFonts w:asciiTheme="minorHAnsi" w:hAnsiTheme="minorHAnsi"/>
          <w:b/>
          <w:bCs/>
          <w:color w:val="FFFFFF" w:themeColor="background1"/>
          <w:lang w:val="ro-RO"/>
        </w:rPr>
        <w:t>)</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C450C9">
        <w:tc>
          <w:tcPr>
            <w:tcW w:w="9450" w:type="dxa"/>
            <w:shd w:val="clear" w:color="auto" w:fill="auto"/>
          </w:tcPr>
          <w:p w:rsidR="000431DC" w:rsidRPr="00C450C9" w:rsidRDefault="00D6684B" w:rsidP="008975E4">
            <w:pPr>
              <w:pStyle w:val="ListParagraph"/>
              <w:numPr>
                <w:ilvl w:val="0"/>
                <w:numId w:val="121"/>
              </w:numPr>
              <w:spacing w:after="120" w:line="240" w:lineRule="auto"/>
              <w:ind w:left="432" w:hanging="432"/>
              <w:contextualSpacing w:val="0"/>
              <w:jc w:val="both"/>
              <w:rPr>
                <w:rFonts w:cs="Calibri"/>
                <w:i/>
                <w:iCs/>
                <w:color w:val="000000" w:themeColor="text1"/>
                <w:lang w:val="ro-RO"/>
              </w:rPr>
            </w:pPr>
            <w:r w:rsidRPr="00C450C9">
              <w:rPr>
                <w:rFonts w:cs="Calibri"/>
                <w:color w:val="000000" w:themeColor="text1"/>
                <w:lang w:val="ro-RO"/>
              </w:rPr>
              <w:t>L</w:t>
            </w:r>
            <w:r w:rsidRPr="00C450C9">
              <w:rPr>
                <w:lang w:val="ro-RO"/>
              </w:rPr>
              <w:t>IFE QUALITY IMPROVEMENT IN ROMANIA</w:t>
            </w:r>
            <w:r w:rsidRPr="00C450C9">
              <w:rPr>
                <w:shd w:val="clear" w:color="auto" w:fill="FFFFFF"/>
                <w:lang w:val="ro-RO"/>
              </w:rPr>
              <w:t>'</w:t>
            </w:r>
            <w:r w:rsidRPr="00C450C9">
              <w:rPr>
                <w:lang w:val="ro-RO"/>
              </w:rPr>
              <w:t>S CITIES BY TRANSFORMATION OF VICINITY FORESTS IN FOREST</w:t>
            </w:r>
            <w:r w:rsidRPr="00C450C9">
              <w:rPr>
                <w:shd w:val="clear" w:color="auto" w:fill="FFFFFF"/>
                <w:lang w:val="ro-RO"/>
              </w:rPr>
              <w:t>-</w:t>
            </w:r>
            <w:r w:rsidRPr="00C450C9">
              <w:rPr>
                <w:lang w:val="ro-RO"/>
              </w:rPr>
              <w:t>PARKS WITH MINIMUMINTERVENTIONS UPON THE NATURAL ENVIRONMENT</w:t>
            </w:r>
            <w:r w:rsidR="000431DC" w:rsidRPr="00C450C9">
              <w:rPr>
                <w:rFonts w:cs="Calibri"/>
                <w:color w:val="000000" w:themeColor="text1"/>
                <w:shd w:val="clear" w:color="auto" w:fill="FFFFFF"/>
                <w:lang w:val="ro-RO"/>
              </w:rPr>
              <w:t xml:space="preserve">, </w:t>
            </w:r>
            <w:r w:rsidRPr="00C450C9">
              <w:rPr>
                <w:color w:val="000000"/>
                <w:lang w:val="ro-RO"/>
              </w:rPr>
              <w:t>Dumitras A. F.; Pop-Boanca P.; Damian A.; Bors-Oprisa S.; Clapa D.; Singureanu V.; Mazare G.; Sabo G</w:t>
            </w:r>
            <w:r w:rsidR="00E827D6" w:rsidRPr="00C450C9">
              <w:rPr>
                <w:color w:val="000000"/>
                <w:lang w:val="ro-RO"/>
              </w:rPr>
              <w:t>.</w:t>
            </w:r>
            <w:r w:rsidR="000431DC" w:rsidRPr="00C450C9">
              <w:rPr>
                <w:rFonts w:cs="Calibri"/>
                <w:color w:val="000000" w:themeColor="text1"/>
                <w:shd w:val="clear" w:color="auto" w:fill="FFFFFF"/>
                <w:lang w:val="ro-RO"/>
              </w:rPr>
              <w:t>, 20</w:t>
            </w:r>
            <w:r w:rsidRPr="00C450C9">
              <w:rPr>
                <w:rFonts w:cs="Calibri"/>
                <w:color w:val="000000" w:themeColor="text1"/>
                <w:shd w:val="clear" w:color="auto" w:fill="FFFFFF"/>
                <w:lang w:val="ro-RO"/>
              </w:rPr>
              <w:t>12</w:t>
            </w:r>
            <w:r w:rsidR="000431DC" w:rsidRPr="00C450C9">
              <w:rPr>
                <w:rFonts w:cs="Calibri"/>
                <w:color w:val="000000" w:themeColor="text1"/>
                <w:shd w:val="clear" w:color="auto" w:fill="FFFFFF"/>
                <w:lang w:val="ro-RO"/>
              </w:rPr>
              <w:t xml:space="preserve">, </w:t>
            </w:r>
            <w:r w:rsidRPr="00C450C9">
              <w:rPr>
                <w:lang w:val="ro-RO"/>
              </w:rPr>
              <w:t xml:space="preserve">ACTA HORTICULTURAE, </w:t>
            </w:r>
            <w:r w:rsidRPr="00C450C9">
              <w:rPr>
                <w:rStyle w:val="frlabel"/>
                <w:rFonts w:asciiTheme="minorHAnsi" w:hAnsiTheme="minorHAnsi" w:cs="Arial"/>
                <w:bCs/>
                <w:color w:val="333333"/>
                <w:shd w:val="clear" w:color="auto" w:fill="FFFFFF"/>
                <w:lang w:val="ro-RO"/>
              </w:rPr>
              <w:t>Volume:</w:t>
            </w:r>
            <w:r w:rsidRPr="00C450C9">
              <w:rPr>
                <w:rStyle w:val="apple-converted-space"/>
                <w:rFonts w:asciiTheme="minorHAnsi" w:hAnsiTheme="minorHAnsi" w:cs="Arial"/>
                <w:color w:val="333333"/>
                <w:shd w:val="clear" w:color="auto" w:fill="FFFFFF"/>
                <w:lang w:val="ro-RO"/>
              </w:rPr>
              <w:t> </w:t>
            </w:r>
            <w:r w:rsidRPr="00C450C9">
              <w:rPr>
                <w:lang w:val="ro-RO"/>
              </w:rPr>
              <w:t xml:space="preserve">937, </w:t>
            </w:r>
            <w:r w:rsidRPr="00C450C9">
              <w:rPr>
                <w:rStyle w:val="frlabel"/>
                <w:rFonts w:asciiTheme="minorHAnsi" w:hAnsiTheme="minorHAnsi" w:cs="Arial"/>
                <w:bCs/>
                <w:color w:val="333333"/>
                <w:shd w:val="clear" w:color="auto" w:fill="FFFFFF"/>
                <w:lang w:val="ro-RO"/>
              </w:rPr>
              <w:t>Pages:</w:t>
            </w:r>
            <w:r w:rsidRPr="00C450C9">
              <w:rPr>
                <w:rStyle w:val="apple-converted-space"/>
                <w:rFonts w:asciiTheme="minorHAnsi" w:hAnsiTheme="minorHAnsi" w:cs="Arial"/>
                <w:color w:val="333333"/>
                <w:shd w:val="clear" w:color="auto" w:fill="FFFFFF"/>
                <w:lang w:val="ro-RO"/>
              </w:rPr>
              <w:t> </w:t>
            </w:r>
            <w:r w:rsidRPr="00C450C9">
              <w:rPr>
                <w:lang w:val="ro-RO"/>
              </w:rPr>
              <w:t>1081-1088</w:t>
            </w:r>
            <w:r w:rsidR="000431DC" w:rsidRPr="00C450C9">
              <w:rPr>
                <w:color w:val="000000" w:themeColor="text1"/>
                <w:lang w:val="ro-RO"/>
              </w:rPr>
              <w:t>.</w:t>
            </w:r>
          </w:p>
          <w:p w:rsidR="008D72C9" w:rsidRPr="00C450C9" w:rsidRDefault="00D6684B" w:rsidP="008975E4">
            <w:pPr>
              <w:pStyle w:val="ListParagraph"/>
              <w:numPr>
                <w:ilvl w:val="0"/>
                <w:numId w:val="121"/>
              </w:numPr>
              <w:spacing w:after="120" w:line="240" w:lineRule="auto"/>
              <w:ind w:left="432" w:hanging="432"/>
              <w:contextualSpacing w:val="0"/>
              <w:jc w:val="both"/>
              <w:rPr>
                <w:lang w:val="ro-RO"/>
              </w:rPr>
            </w:pPr>
            <w:r w:rsidRPr="00C450C9">
              <w:rPr>
                <w:color w:val="000000"/>
                <w:lang w:val="ro-RO"/>
              </w:rPr>
              <w:t>SOUND POLLUTION LEVEL REDUCTION IN CLUJ-NAPOCA PARKS BY INTRODUCTION OF NEW CONSTRUCTIVE ELEMENTS IN THE GENERAL CONCEPT OF LANDSCAPE DESIGN, Dumitras A. F.; Pop-Boanca P.; Bors-Oprisa S.; Damian A.; Oroian I.; Nistor R., 2012,</w:t>
            </w:r>
            <w:r w:rsidR="00E827D6" w:rsidRPr="00C450C9">
              <w:rPr>
                <w:color w:val="000000"/>
                <w:lang w:val="ro-RO"/>
              </w:rPr>
              <w:t xml:space="preserve"> </w:t>
            </w:r>
            <w:r w:rsidRPr="00C450C9">
              <w:rPr>
                <w:lang w:val="ro-RO"/>
              </w:rPr>
              <w:t xml:space="preserve">ACTA HORTICULTURAE, </w:t>
            </w:r>
            <w:r w:rsidRPr="00C450C9">
              <w:rPr>
                <w:rStyle w:val="frlabel"/>
                <w:rFonts w:asciiTheme="minorHAnsi" w:hAnsiTheme="minorHAnsi" w:cs="Arial"/>
                <w:bCs/>
                <w:color w:val="333333"/>
                <w:shd w:val="clear" w:color="auto" w:fill="FFFFFF"/>
                <w:lang w:val="ro-RO"/>
              </w:rPr>
              <w:t>Volume:</w:t>
            </w:r>
            <w:r w:rsidRPr="00C450C9">
              <w:rPr>
                <w:rStyle w:val="apple-converted-space"/>
                <w:rFonts w:asciiTheme="minorHAnsi" w:hAnsiTheme="minorHAnsi" w:cs="Arial"/>
                <w:color w:val="333333"/>
                <w:shd w:val="clear" w:color="auto" w:fill="FFFFFF"/>
                <w:lang w:val="ro-RO"/>
              </w:rPr>
              <w:t> </w:t>
            </w:r>
            <w:r w:rsidRPr="00C450C9">
              <w:rPr>
                <w:lang w:val="ro-RO"/>
              </w:rPr>
              <w:t xml:space="preserve">937, </w:t>
            </w:r>
            <w:r w:rsidRPr="00C450C9">
              <w:rPr>
                <w:rStyle w:val="frlabel"/>
                <w:rFonts w:asciiTheme="minorHAnsi" w:hAnsiTheme="minorHAnsi" w:cs="Arial"/>
                <w:bCs/>
                <w:color w:val="333333"/>
                <w:shd w:val="clear" w:color="auto" w:fill="FFFFFF"/>
                <w:lang w:val="ro-RO"/>
              </w:rPr>
              <w:t>Pages:</w:t>
            </w:r>
            <w:r w:rsidRPr="00C450C9">
              <w:rPr>
                <w:rStyle w:val="apple-converted-space"/>
                <w:rFonts w:asciiTheme="minorHAnsi" w:hAnsiTheme="minorHAnsi" w:cs="Arial"/>
                <w:color w:val="333333"/>
                <w:shd w:val="clear" w:color="auto" w:fill="FFFFFF"/>
                <w:lang w:val="ro-RO"/>
              </w:rPr>
              <w:t> </w:t>
            </w:r>
            <w:r w:rsidRPr="00C450C9">
              <w:rPr>
                <w:lang w:val="ro-RO"/>
              </w:rPr>
              <w:t>1073-1080.</w:t>
            </w:r>
          </w:p>
          <w:p w:rsidR="00A325BF" w:rsidRPr="00C450C9" w:rsidRDefault="00E827D6" w:rsidP="008975E4">
            <w:pPr>
              <w:pStyle w:val="ListParagraph"/>
              <w:numPr>
                <w:ilvl w:val="0"/>
                <w:numId w:val="121"/>
              </w:numPr>
              <w:spacing w:after="120" w:line="240" w:lineRule="auto"/>
              <w:ind w:left="432" w:hanging="432"/>
              <w:contextualSpacing w:val="0"/>
              <w:jc w:val="both"/>
              <w:rPr>
                <w:lang w:val="ro-RO"/>
              </w:rPr>
            </w:pPr>
            <w:r w:rsidRPr="00C450C9">
              <w:rPr>
                <w:lang w:val="ro-RO"/>
              </w:rPr>
              <w:t xml:space="preserve">THE INFLUENCE OF HEAVY METALS ON GROWTH AND DEVELOPMENT OF EICHHORNIA CRASSIPES SPECIES, CULTIVATED IN CONTAMINATED WATER, Erzsebet Buta, Laura Paulette, Tania Mihăiescu, Mihai Buta, Maria Cantor, 2011, NOTULAE BOTANICAE HORTI AGROBOTANICI CLUJ-NAPOCA, </w:t>
            </w:r>
            <w:r w:rsidRPr="00C450C9">
              <w:rPr>
                <w:rStyle w:val="frlabel"/>
                <w:rFonts w:asciiTheme="minorHAnsi" w:hAnsiTheme="minorHAnsi" w:cs="Arial"/>
                <w:bCs/>
                <w:color w:val="000000" w:themeColor="text1"/>
                <w:lang w:val="ro-RO"/>
              </w:rPr>
              <w:t>Volume:</w:t>
            </w:r>
            <w:r w:rsidRPr="00C450C9">
              <w:rPr>
                <w:rStyle w:val="apple-converted-space"/>
                <w:rFonts w:asciiTheme="minorHAnsi" w:hAnsiTheme="minorHAnsi" w:cs="Arial"/>
                <w:color w:val="000000" w:themeColor="text1"/>
                <w:lang w:val="ro-RO"/>
              </w:rPr>
              <w:t> </w:t>
            </w:r>
            <w:r w:rsidRPr="00C450C9">
              <w:rPr>
                <w:lang w:val="ro-RO"/>
              </w:rPr>
              <w:t xml:space="preserve">39, </w:t>
            </w:r>
            <w:r w:rsidRPr="00C450C9">
              <w:rPr>
                <w:rStyle w:val="frlabel"/>
                <w:rFonts w:asciiTheme="minorHAnsi" w:hAnsiTheme="minorHAnsi" w:cs="Arial"/>
                <w:bCs/>
                <w:color w:val="000000" w:themeColor="text1"/>
                <w:lang w:val="ro-RO"/>
              </w:rPr>
              <w:t>Issue:</w:t>
            </w:r>
            <w:r w:rsidRPr="00C450C9">
              <w:rPr>
                <w:rStyle w:val="apple-converted-space"/>
                <w:rFonts w:asciiTheme="minorHAnsi" w:hAnsiTheme="minorHAnsi" w:cs="Arial"/>
                <w:color w:val="000000" w:themeColor="text1"/>
                <w:lang w:val="ro-RO"/>
              </w:rPr>
              <w:t> </w:t>
            </w:r>
            <w:r w:rsidRPr="00C450C9">
              <w:rPr>
                <w:lang w:val="ro-RO"/>
              </w:rPr>
              <w:t xml:space="preserve">2, </w:t>
            </w:r>
            <w:r w:rsidRPr="00C450C9">
              <w:rPr>
                <w:rStyle w:val="frlabel"/>
                <w:rFonts w:asciiTheme="minorHAnsi" w:hAnsiTheme="minorHAnsi" w:cs="Arial"/>
                <w:bCs/>
                <w:color w:val="000000" w:themeColor="text1"/>
                <w:lang w:val="ro-RO"/>
              </w:rPr>
              <w:t>Pages:</w:t>
            </w:r>
            <w:r w:rsidRPr="00C450C9">
              <w:rPr>
                <w:rStyle w:val="apple-converted-space"/>
                <w:rFonts w:asciiTheme="minorHAnsi" w:hAnsiTheme="minorHAnsi" w:cs="Arial"/>
                <w:color w:val="000000" w:themeColor="text1"/>
                <w:lang w:val="ro-RO"/>
              </w:rPr>
              <w:t> </w:t>
            </w:r>
            <w:r w:rsidRPr="00C450C9">
              <w:rPr>
                <w:lang w:val="ro-RO"/>
              </w:rPr>
              <w:t>135-141.</w:t>
            </w:r>
          </w:p>
          <w:p w:rsidR="00E827D6" w:rsidRPr="00C450C9" w:rsidRDefault="00E827D6" w:rsidP="008975E4">
            <w:pPr>
              <w:pStyle w:val="ListParagraph"/>
              <w:numPr>
                <w:ilvl w:val="0"/>
                <w:numId w:val="121"/>
              </w:numPr>
              <w:spacing w:after="120" w:line="240" w:lineRule="auto"/>
              <w:ind w:left="432" w:hanging="432"/>
              <w:contextualSpacing w:val="0"/>
              <w:jc w:val="both"/>
              <w:rPr>
                <w:lang w:val="ro-RO"/>
              </w:rPr>
            </w:pPr>
            <w:r w:rsidRPr="00C450C9">
              <w:rPr>
                <w:lang w:val="ro-RO"/>
              </w:rPr>
              <w:t>RESEARCH CONCERNING THE BEHAVIOR OF NEW CALLISTEPHUS CHINENSIS VARIETIES FOR ENRICHING THE ROMANIAN FLORAL ASSORTMENT, Cantor Maria; Buta Erszebet, 2010,</w:t>
            </w:r>
            <w:r w:rsidRPr="00C450C9">
              <w:rPr>
                <w:shd w:val="clear" w:color="auto" w:fill="EEF6FD"/>
                <w:lang w:val="ro-RO"/>
              </w:rPr>
              <w:t xml:space="preserve"> </w:t>
            </w:r>
            <w:r w:rsidRPr="00C450C9">
              <w:rPr>
                <w:lang w:val="ro-RO"/>
              </w:rPr>
              <w:t xml:space="preserve">HORTSCIENCE, </w:t>
            </w:r>
            <w:r w:rsidRPr="00C450C9">
              <w:rPr>
                <w:rStyle w:val="frlabel"/>
                <w:rFonts w:asciiTheme="minorHAnsi" w:hAnsiTheme="minorHAnsi" w:cs="Arial"/>
                <w:bCs/>
                <w:color w:val="333333"/>
                <w:shd w:val="clear" w:color="auto" w:fill="FFFFFF"/>
                <w:lang w:val="ro-RO"/>
              </w:rPr>
              <w:t>Volume:</w:t>
            </w:r>
            <w:r w:rsidRPr="00C450C9">
              <w:rPr>
                <w:rStyle w:val="apple-converted-space"/>
                <w:rFonts w:asciiTheme="minorHAnsi" w:hAnsiTheme="minorHAnsi" w:cs="Arial"/>
                <w:color w:val="333333"/>
                <w:shd w:val="clear" w:color="auto" w:fill="FFFFFF"/>
                <w:lang w:val="ro-RO"/>
              </w:rPr>
              <w:t> </w:t>
            </w:r>
            <w:r w:rsidRPr="00C450C9">
              <w:rPr>
                <w:lang w:val="ro-RO"/>
              </w:rPr>
              <w:t xml:space="preserve">45, </w:t>
            </w:r>
            <w:r w:rsidRPr="00C450C9">
              <w:rPr>
                <w:rStyle w:val="frlabel"/>
                <w:rFonts w:asciiTheme="minorHAnsi" w:hAnsiTheme="minorHAnsi" w:cs="Arial"/>
                <w:bCs/>
                <w:color w:val="333333"/>
                <w:shd w:val="clear" w:color="auto" w:fill="FFFFFF"/>
                <w:lang w:val="ro-RO"/>
              </w:rPr>
              <w:t>Issue:</w:t>
            </w:r>
            <w:r w:rsidRPr="00C450C9">
              <w:rPr>
                <w:rStyle w:val="apple-converted-space"/>
                <w:rFonts w:asciiTheme="minorHAnsi" w:hAnsiTheme="minorHAnsi" w:cs="Arial"/>
                <w:color w:val="333333"/>
                <w:shd w:val="clear" w:color="auto" w:fill="FFFFFF"/>
                <w:lang w:val="ro-RO"/>
              </w:rPr>
              <w:t> </w:t>
            </w:r>
            <w:r w:rsidRPr="00C450C9">
              <w:rPr>
                <w:lang w:val="ro-RO"/>
              </w:rPr>
              <w:t>8, S</w:t>
            </w:r>
            <w:r w:rsidRPr="00C450C9">
              <w:rPr>
                <w:rStyle w:val="frlabel"/>
                <w:rFonts w:asciiTheme="minorHAnsi" w:hAnsiTheme="minorHAnsi" w:cs="Arial"/>
                <w:bCs/>
                <w:color w:val="333333"/>
                <w:shd w:val="clear" w:color="auto" w:fill="FFFFFF"/>
                <w:lang w:val="ro-RO"/>
              </w:rPr>
              <w:t>upplement:</w:t>
            </w:r>
            <w:r w:rsidRPr="00C450C9">
              <w:rPr>
                <w:rStyle w:val="apple-converted-space"/>
                <w:rFonts w:asciiTheme="minorHAnsi" w:hAnsiTheme="minorHAnsi" w:cs="Arial"/>
                <w:color w:val="333333"/>
                <w:shd w:val="clear" w:color="auto" w:fill="FFFFFF"/>
                <w:lang w:val="ro-RO"/>
              </w:rPr>
              <w:t> </w:t>
            </w:r>
            <w:r w:rsidRPr="00C450C9">
              <w:rPr>
                <w:lang w:val="ro-RO"/>
              </w:rPr>
              <w:t xml:space="preserve">S, </w:t>
            </w:r>
            <w:r w:rsidRPr="00C450C9">
              <w:rPr>
                <w:rStyle w:val="frlabel"/>
                <w:rFonts w:asciiTheme="minorHAnsi" w:hAnsiTheme="minorHAnsi" w:cs="Arial"/>
                <w:bCs/>
                <w:color w:val="333333"/>
                <w:shd w:val="clear" w:color="auto" w:fill="FFFFFF"/>
                <w:lang w:val="ro-RO"/>
              </w:rPr>
              <w:t>Pages:</w:t>
            </w:r>
            <w:r w:rsidRPr="00C450C9">
              <w:rPr>
                <w:rStyle w:val="apple-converted-space"/>
                <w:rFonts w:asciiTheme="minorHAnsi" w:hAnsiTheme="minorHAnsi" w:cs="Arial"/>
                <w:color w:val="333333"/>
                <w:shd w:val="clear" w:color="auto" w:fill="FFFFFF"/>
                <w:lang w:val="ro-RO"/>
              </w:rPr>
              <w:t> </w:t>
            </w:r>
            <w:r w:rsidRPr="00C450C9">
              <w:rPr>
                <w:lang w:val="ro-RO"/>
              </w:rPr>
              <w:t>S159-S159.</w:t>
            </w:r>
          </w:p>
          <w:p w:rsidR="00E827D6" w:rsidRPr="00C450C9" w:rsidRDefault="002F6E63" w:rsidP="008975E4">
            <w:pPr>
              <w:pStyle w:val="ListParagraph"/>
              <w:numPr>
                <w:ilvl w:val="0"/>
                <w:numId w:val="121"/>
              </w:numPr>
              <w:spacing w:after="120" w:line="240" w:lineRule="auto"/>
              <w:ind w:left="432" w:hanging="432"/>
              <w:contextualSpacing w:val="0"/>
              <w:jc w:val="both"/>
              <w:rPr>
                <w:lang w:val="ro-RO" w:eastAsia="ro-RO"/>
              </w:rPr>
            </w:pPr>
            <w:r w:rsidRPr="00C450C9">
              <w:rPr>
                <w:lang w:val="ro-RO"/>
              </w:rPr>
              <w:t>INTRODUCTION OF NEW ROSES CULTIVARS INTO ORNAMENTAL COLLECTION AND THEIR BEHAVIOR IN TRANSYLVANIA CONDITIONS</w:t>
            </w:r>
            <w:r w:rsidR="00E827D6" w:rsidRPr="00C450C9">
              <w:rPr>
                <w:lang w:val="ro-RO"/>
              </w:rPr>
              <w:t>, Maria Cantor, Corina Catana, Erszebet Buta, 2009,</w:t>
            </w:r>
            <w:r w:rsidRPr="00C450C9">
              <w:rPr>
                <w:lang w:val="ro-RO"/>
              </w:rPr>
              <w:t xml:space="preserve"> </w:t>
            </w:r>
            <w:r w:rsidR="00E827D6" w:rsidRPr="00C450C9">
              <w:rPr>
                <w:lang w:val="ro-RO"/>
              </w:rPr>
              <w:t xml:space="preserve">HORTSCIENCE, </w:t>
            </w:r>
            <w:r w:rsidR="00E827D6" w:rsidRPr="00C450C9">
              <w:rPr>
                <w:rStyle w:val="frlabel"/>
                <w:rFonts w:asciiTheme="minorHAnsi" w:hAnsiTheme="minorHAnsi" w:cs="Arial"/>
                <w:bCs/>
                <w:color w:val="333333"/>
                <w:shd w:val="clear" w:color="auto" w:fill="FFFFFF"/>
                <w:lang w:val="ro-RO"/>
              </w:rPr>
              <w:t>Volume:</w:t>
            </w:r>
            <w:r w:rsidR="00E827D6" w:rsidRPr="00C450C9">
              <w:rPr>
                <w:rStyle w:val="apple-converted-space"/>
                <w:rFonts w:asciiTheme="minorHAnsi" w:hAnsiTheme="minorHAnsi" w:cs="Arial"/>
                <w:color w:val="333333"/>
                <w:shd w:val="clear" w:color="auto" w:fill="FFFFFF"/>
                <w:lang w:val="ro-RO"/>
              </w:rPr>
              <w:t> </w:t>
            </w:r>
            <w:r w:rsidR="00E827D6" w:rsidRPr="00C450C9">
              <w:rPr>
                <w:lang w:val="ro-RO"/>
              </w:rPr>
              <w:t xml:space="preserve">44, </w:t>
            </w:r>
            <w:r w:rsidR="00E827D6" w:rsidRPr="00C450C9">
              <w:rPr>
                <w:rStyle w:val="frlabel"/>
                <w:rFonts w:asciiTheme="minorHAnsi" w:hAnsiTheme="minorHAnsi" w:cs="Arial"/>
                <w:bCs/>
                <w:color w:val="333333"/>
                <w:shd w:val="clear" w:color="auto" w:fill="FFFFFF"/>
                <w:lang w:val="ro-RO"/>
              </w:rPr>
              <w:t>Issue:</w:t>
            </w:r>
            <w:r w:rsidR="00E827D6" w:rsidRPr="00C450C9">
              <w:rPr>
                <w:rStyle w:val="apple-converted-space"/>
                <w:rFonts w:asciiTheme="minorHAnsi" w:hAnsiTheme="minorHAnsi" w:cs="Arial"/>
                <w:color w:val="333333"/>
                <w:shd w:val="clear" w:color="auto" w:fill="FFFFFF"/>
                <w:lang w:val="ro-RO"/>
              </w:rPr>
              <w:t> </w:t>
            </w:r>
            <w:r w:rsidR="00E827D6" w:rsidRPr="00C450C9">
              <w:rPr>
                <w:lang w:val="ro-RO"/>
              </w:rPr>
              <w:t xml:space="preserve">4, </w:t>
            </w:r>
            <w:r w:rsidR="00E827D6" w:rsidRPr="00C450C9">
              <w:rPr>
                <w:rStyle w:val="frlabel"/>
                <w:rFonts w:asciiTheme="minorHAnsi" w:hAnsiTheme="minorHAnsi" w:cs="Arial"/>
                <w:bCs/>
                <w:color w:val="333333"/>
                <w:shd w:val="clear" w:color="auto" w:fill="FFFFFF"/>
                <w:lang w:val="ro-RO"/>
              </w:rPr>
              <w:t>Pages:</w:t>
            </w:r>
            <w:r w:rsidR="00E827D6" w:rsidRPr="00C450C9">
              <w:rPr>
                <w:rStyle w:val="apple-converted-space"/>
                <w:rFonts w:asciiTheme="minorHAnsi" w:hAnsiTheme="minorHAnsi" w:cs="Arial"/>
                <w:color w:val="333333"/>
                <w:shd w:val="clear" w:color="auto" w:fill="FFFFFF"/>
                <w:lang w:val="ro-RO"/>
              </w:rPr>
              <w:t> </w:t>
            </w:r>
            <w:r w:rsidR="00E827D6" w:rsidRPr="00C450C9">
              <w:rPr>
                <w:lang w:val="ro-RO"/>
              </w:rPr>
              <w:t>1155-1155.</w:t>
            </w:r>
          </w:p>
          <w:p w:rsidR="00D6684B" w:rsidRPr="00C450C9" w:rsidRDefault="00D6684B" w:rsidP="008975E4">
            <w:pPr>
              <w:pStyle w:val="ListParagraph"/>
              <w:numPr>
                <w:ilvl w:val="0"/>
                <w:numId w:val="121"/>
              </w:numPr>
              <w:spacing w:after="120" w:line="240" w:lineRule="auto"/>
              <w:ind w:left="432" w:hanging="432"/>
              <w:contextualSpacing w:val="0"/>
              <w:jc w:val="both"/>
              <w:rPr>
                <w:lang w:val="ro-RO"/>
              </w:rPr>
            </w:pPr>
            <w:r w:rsidRPr="00C450C9">
              <w:rPr>
                <w:lang w:val="ro-RO"/>
              </w:rPr>
              <w:t xml:space="preserve">DEVELOPMENT OF WEB-ACCESSIBLE ORNAMENTAL COLLECTION DATABASE AT THE USAMV CLUJ-NAPOCA, ROMANIA, Cantor M.; Pop I.; Dumitras A.; Pop R.; Zaharia A., 2009, ACTA HORTICULTURAE, </w:t>
            </w:r>
            <w:r w:rsidRPr="00C450C9">
              <w:rPr>
                <w:rStyle w:val="frlabel"/>
                <w:rFonts w:asciiTheme="minorHAnsi" w:hAnsiTheme="minorHAnsi" w:cs="Arial"/>
                <w:bCs/>
                <w:color w:val="000000" w:themeColor="text1"/>
                <w:lang w:val="ro-RO"/>
              </w:rPr>
              <w:t>Volume:</w:t>
            </w:r>
            <w:r w:rsidRPr="00C450C9">
              <w:rPr>
                <w:rStyle w:val="apple-converted-space"/>
                <w:rFonts w:asciiTheme="minorHAnsi" w:hAnsiTheme="minorHAnsi" w:cs="Arial"/>
                <w:color w:val="000000" w:themeColor="text1"/>
                <w:lang w:val="ro-RO"/>
              </w:rPr>
              <w:t> </w:t>
            </w:r>
            <w:r w:rsidRPr="00C450C9">
              <w:rPr>
                <w:lang w:val="ro-RO"/>
              </w:rPr>
              <w:t xml:space="preserve">813, </w:t>
            </w:r>
            <w:r w:rsidRPr="00C450C9">
              <w:rPr>
                <w:rStyle w:val="frlabel"/>
                <w:rFonts w:asciiTheme="minorHAnsi" w:hAnsiTheme="minorHAnsi" w:cs="Arial"/>
                <w:bCs/>
                <w:color w:val="000000" w:themeColor="text1"/>
                <w:lang w:val="ro-RO"/>
              </w:rPr>
              <w:t>Pages:</w:t>
            </w:r>
            <w:r w:rsidRPr="00C450C9">
              <w:rPr>
                <w:rStyle w:val="apple-converted-space"/>
                <w:rFonts w:asciiTheme="minorHAnsi" w:hAnsiTheme="minorHAnsi" w:cs="Arial"/>
                <w:color w:val="000000" w:themeColor="text1"/>
                <w:lang w:val="ro-RO"/>
              </w:rPr>
              <w:t> </w:t>
            </w:r>
            <w:r w:rsidRPr="00C450C9">
              <w:rPr>
                <w:lang w:val="ro-RO"/>
              </w:rPr>
              <w:t>343-350.</w:t>
            </w:r>
          </w:p>
          <w:p w:rsidR="002F6E63" w:rsidRPr="00C450C9" w:rsidRDefault="002F6E63" w:rsidP="008975E4">
            <w:pPr>
              <w:pStyle w:val="ListParagraph"/>
              <w:numPr>
                <w:ilvl w:val="0"/>
                <w:numId w:val="121"/>
              </w:numPr>
              <w:spacing w:after="120" w:line="240" w:lineRule="auto"/>
              <w:ind w:left="432" w:hanging="432"/>
              <w:contextualSpacing w:val="0"/>
              <w:jc w:val="both"/>
              <w:rPr>
                <w:lang w:val="ro-RO"/>
              </w:rPr>
            </w:pPr>
            <w:r w:rsidRPr="00C450C9">
              <w:rPr>
                <w:lang w:val="ro-RO"/>
              </w:rPr>
              <w:t>NEW ROMANIAN GERBERA CULTIVARS, Cantor Maria, Lenuta Chis, Eugenia Harsan, 2008,</w:t>
            </w:r>
            <w:r w:rsidRPr="00C450C9">
              <w:rPr>
                <w:shd w:val="clear" w:color="auto" w:fill="EEF6FD"/>
                <w:lang w:val="ro-RO"/>
              </w:rPr>
              <w:t xml:space="preserve"> </w:t>
            </w:r>
            <w:r w:rsidRPr="00C450C9">
              <w:rPr>
                <w:lang w:val="ro-RO"/>
              </w:rPr>
              <w:t xml:space="preserve">HORTSCIENCE, </w:t>
            </w:r>
            <w:r w:rsidRPr="00C450C9">
              <w:rPr>
                <w:rStyle w:val="frlabel"/>
                <w:rFonts w:asciiTheme="minorHAnsi" w:hAnsiTheme="minorHAnsi" w:cs="Arial"/>
                <w:bCs/>
                <w:color w:val="333333"/>
                <w:shd w:val="clear" w:color="auto" w:fill="FFFFFF"/>
                <w:lang w:val="ro-RO"/>
              </w:rPr>
              <w:t>Volume:</w:t>
            </w:r>
            <w:r w:rsidRPr="00C450C9">
              <w:rPr>
                <w:rStyle w:val="apple-converted-space"/>
                <w:rFonts w:asciiTheme="minorHAnsi" w:hAnsiTheme="minorHAnsi" w:cs="Arial"/>
                <w:color w:val="333333"/>
                <w:shd w:val="clear" w:color="auto" w:fill="FFFFFF"/>
                <w:lang w:val="ro-RO"/>
              </w:rPr>
              <w:t> </w:t>
            </w:r>
            <w:r w:rsidRPr="00C450C9">
              <w:rPr>
                <w:lang w:val="ro-RO"/>
              </w:rPr>
              <w:t xml:space="preserve">43, </w:t>
            </w:r>
            <w:r w:rsidRPr="00C450C9">
              <w:rPr>
                <w:rStyle w:val="frlabel"/>
                <w:rFonts w:asciiTheme="minorHAnsi" w:hAnsiTheme="minorHAnsi" w:cs="Arial"/>
                <w:bCs/>
                <w:color w:val="333333"/>
                <w:shd w:val="clear" w:color="auto" w:fill="FFFFFF"/>
                <w:lang w:val="ro-RO"/>
              </w:rPr>
              <w:t>Issue:</w:t>
            </w:r>
            <w:r w:rsidRPr="00C450C9">
              <w:rPr>
                <w:rStyle w:val="apple-converted-space"/>
                <w:rFonts w:asciiTheme="minorHAnsi" w:hAnsiTheme="minorHAnsi" w:cs="Arial"/>
                <w:color w:val="333333"/>
                <w:shd w:val="clear" w:color="auto" w:fill="FFFFFF"/>
                <w:lang w:val="ro-RO"/>
              </w:rPr>
              <w:t> </w:t>
            </w:r>
            <w:r w:rsidRPr="00C450C9">
              <w:rPr>
                <w:lang w:val="ro-RO"/>
              </w:rPr>
              <w:t xml:space="preserve">4, </w:t>
            </w:r>
            <w:r w:rsidRPr="00C450C9">
              <w:rPr>
                <w:rStyle w:val="frlabel"/>
                <w:rFonts w:asciiTheme="minorHAnsi" w:hAnsiTheme="minorHAnsi" w:cs="Arial"/>
                <w:bCs/>
                <w:color w:val="333333"/>
                <w:shd w:val="clear" w:color="auto" w:fill="FFFFFF"/>
                <w:lang w:val="ro-RO"/>
              </w:rPr>
              <w:t>Pages:</w:t>
            </w:r>
            <w:r w:rsidRPr="00C450C9">
              <w:rPr>
                <w:rStyle w:val="apple-converted-space"/>
                <w:rFonts w:asciiTheme="minorHAnsi" w:hAnsiTheme="minorHAnsi" w:cs="Arial"/>
                <w:color w:val="333333"/>
                <w:shd w:val="clear" w:color="auto" w:fill="FFFFFF"/>
                <w:lang w:val="ro-RO"/>
              </w:rPr>
              <w:t> </w:t>
            </w:r>
            <w:r w:rsidRPr="00C450C9">
              <w:rPr>
                <w:lang w:val="ro-RO"/>
              </w:rPr>
              <w:t>1196-1197.</w:t>
            </w:r>
          </w:p>
          <w:p w:rsidR="002F6E63" w:rsidRPr="00C450C9" w:rsidRDefault="002F6E63" w:rsidP="008975E4">
            <w:pPr>
              <w:pStyle w:val="ListParagraph"/>
              <w:numPr>
                <w:ilvl w:val="0"/>
                <w:numId w:val="121"/>
              </w:numPr>
              <w:spacing w:after="120" w:line="240" w:lineRule="auto"/>
              <w:ind w:left="432" w:hanging="432"/>
              <w:contextualSpacing w:val="0"/>
              <w:jc w:val="both"/>
              <w:rPr>
                <w:lang w:val="ro-RO"/>
              </w:rPr>
            </w:pPr>
            <w:r w:rsidRPr="00C450C9">
              <w:rPr>
                <w:lang w:val="ro-RO"/>
              </w:rPr>
              <w:t>STUDIES OF USE OF NEW CANNA INDICA CULTIVARS FOR IMPROVED STUDENT FLORAL COLLECTION, Maria Cantor, Rodica Pop, Erzsebet Buta, 2008,</w:t>
            </w:r>
            <w:r w:rsidR="00AE25A1" w:rsidRPr="00C450C9">
              <w:rPr>
                <w:lang w:val="ro-RO"/>
              </w:rPr>
              <w:t xml:space="preserve"> </w:t>
            </w:r>
            <w:r w:rsidRPr="00C450C9">
              <w:rPr>
                <w:lang w:val="ro-RO"/>
              </w:rPr>
              <w:t xml:space="preserve">HORTSCIENCE, </w:t>
            </w:r>
            <w:r w:rsidRPr="00C450C9">
              <w:rPr>
                <w:rStyle w:val="frlabel"/>
                <w:rFonts w:asciiTheme="minorHAnsi" w:hAnsiTheme="minorHAnsi" w:cs="Arial"/>
                <w:bCs/>
                <w:color w:val="333333"/>
                <w:shd w:val="clear" w:color="auto" w:fill="FFFFFF"/>
                <w:lang w:val="ro-RO"/>
              </w:rPr>
              <w:t>Volume:</w:t>
            </w:r>
            <w:r w:rsidRPr="00C450C9">
              <w:rPr>
                <w:rStyle w:val="apple-converted-space"/>
                <w:rFonts w:asciiTheme="minorHAnsi" w:hAnsiTheme="minorHAnsi" w:cs="Arial"/>
                <w:color w:val="333333"/>
                <w:shd w:val="clear" w:color="auto" w:fill="FFFFFF"/>
                <w:lang w:val="ro-RO"/>
              </w:rPr>
              <w:t> </w:t>
            </w:r>
            <w:r w:rsidRPr="00C450C9">
              <w:rPr>
                <w:lang w:val="ro-RO"/>
              </w:rPr>
              <w:t xml:space="preserve">43, </w:t>
            </w:r>
            <w:r w:rsidRPr="00C450C9">
              <w:rPr>
                <w:rStyle w:val="frlabel"/>
                <w:rFonts w:asciiTheme="minorHAnsi" w:hAnsiTheme="minorHAnsi" w:cs="Arial"/>
                <w:bCs/>
                <w:color w:val="333333"/>
                <w:shd w:val="clear" w:color="auto" w:fill="FFFFFF"/>
                <w:lang w:val="ro-RO"/>
              </w:rPr>
              <w:t>Issue:</w:t>
            </w:r>
            <w:r w:rsidRPr="00C450C9">
              <w:rPr>
                <w:rStyle w:val="apple-converted-space"/>
                <w:rFonts w:asciiTheme="minorHAnsi" w:hAnsiTheme="minorHAnsi" w:cs="Arial"/>
                <w:color w:val="333333"/>
                <w:shd w:val="clear" w:color="auto" w:fill="FFFFFF"/>
                <w:lang w:val="ro-RO"/>
              </w:rPr>
              <w:t> </w:t>
            </w:r>
            <w:r w:rsidRPr="00C450C9">
              <w:rPr>
                <w:lang w:val="ro-RO"/>
              </w:rPr>
              <w:t xml:space="preserve">4, </w:t>
            </w:r>
            <w:r w:rsidRPr="00C450C9">
              <w:rPr>
                <w:rStyle w:val="frlabel"/>
                <w:rFonts w:asciiTheme="minorHAnsi" w:hAnsiTheme="minorHAnsi" w:cs="Arial"/>
                <w:bCs/>
                <w:color w:val="333333"/>
                <w:shd w:val="clear" w:color="auto" w:fill="FFFFFF"/>
                <w:lang w:val="ro-RO"/>
              </w:rPr>
              <w:t>Pages:</w:t>
            </w:r>
            <w:r w:rsidRPr="00C450C9">
              <w:rPr>
                <w:rStyle w:val="apple-converted-space"/>
                <w:rFonts w:asciiTheme="minorHAnsi" w:hAnsiTheme="minorHAnsi" w:cs="Arial"/>
                <w:color w:val="333333"/>
                <w:shd w:val="clear" w:color="auto" w:fill="FFFFFF"/>
                <w:lang w:val="ro-RO"/>
              </w:rPr>
              <w:t> </w:t>
            </w:r>
            <w:r w:rsidRPr="00C450C9">
              <w:rPr>
                <w:lang w:val="ro-RO"/>
              </w:rPr>
              <w:t>1178-1178.</w:t>
            </w:r>
          </w:p>
          <w:p w:rsidR="00AE25A1" w:rsidRPr="00C450C9" w:rsidRDefault="00AE25A1" w:rsidP="008975E4">
            <w:pPr>
              <w:pStyle w:val="ListParagraph"/>
              <w:numPr>
                <w:ilvl w:val="0"/>
                <w:numId w:val="121"/>
              </w:numPr>
              <w:spacing w:after="120" w:line="240" w:lineRule="auto"/>
              <w:ind w:left="432" w:hanging="432"/>
              <w:contextualSpacing w:val="0"/>
              <w:jc w:val="both"/>
              <w:rPr>
                <w:lang w:val="ro-RO" w:eastAsia="ro-RO"/>
              </w:rPr>
            </w:pPr>
            <w:r w:rsidRPr="00C450C9">
              <w:rPr>
                <w:lang w:val="ro-RO"/>
              </w:rPr>
              <w:t xml:space="preserve">MONITORING OF FLORAL SPECIES IN COLLECTION OF USAMV CLUJ FOR PRESERVATION AND UTILIZATION ON THE LANDSCAPE, Cantor Maria, Adelina Dumitraş, Zaharia D., Pop Rodica, Pop Ioana, 2007, HORTSCIENCE, </w:t>
            </w:r>
            <w:r w:rsidRPr="00C450C9">
              <w:rPr>
                <w:rStyle w:val="frlabel"/>
                <w:rFonts w:asciiTheme="minorHAnsi" w:hAnsiTheme="minorHAnsi" w:cs="Arial"/>
                <w:bCs/>
                <w:color w:val="333333"/>
                <w:shd w:val="clear" w:color="auto" w:fill="FFFFFF"/>
                <w:lang w:val="ro-RO"/>
              </w:rPr>
              <w:t>Volume:</w:t>
            </w:r>
            <w:r w:rsidRPr="00C450C9">
              <w:rPr>
                <w:rStyle w:val="apple-converted-space"/>
                <w:rFonts w:asciiTheme="minorHAnsi" w:hAnsiTheme="minorHAnsi" w:cs="Arial"/>
                <w:color w:val="333333"/>
                <w:shd w:val="clear" w:color="auto" w:fill="FFFFFF"/>
                <w:lang w:val="ro-RO"/>
              </w:rPr>
              <w:t> </w:t>
            </w:r>
            <w:r w:rsidRPr="00C450C9">
              <w:rPr>
                <w:lang w:val="ro-RO"/>
              </w:rPr>
              <w:t xml:space="preserve">42, </w:t>
            </w:r>
            <w:r w:rsidRPr="00C450C9">
              <w:rPr>
                <w:rStyle w:val="frlabel"/>
                <w:rFonts w:asciiTheme="minorHAnsi" w:hAnsiTheme="minorHAnsi" w:cs="Arial"/>
                <w:bCs/>
                <w:color w:val="333333"/>
                <w:shd w:val="clear" w:color="auto" w:fill="FFFFFF"/>
                <w:lang w:val="ro-RO"/>
              </w:rPr>
              <w:t>Issue:</w:t>
            </w:r>
            <w:r w:rsidRPr="00C450C9">
              <w:rPr>
                <w:rStyle w:val="apple-converted-space"/>
                <w:rFonts w:asciiTheme="minorHAnsi" w:hAnsiTheme="minorHAnsi" w:cs="Arial"/>
                <w:color w:val="333333"/>
                <w:shd w:val="clear" w:color="auto" w:fill="FFFFFF"/>
                <w:lang w:val="ro-RO"/>
              </w:rPr>
              <w:t> </w:t>
            </w:r>
            <w:r w:rsidRPr="00C450C9">
              <w:rPr>
                <w:lang w:val="ro-RO"/>
              </w:rPr>
              <w:t xml:space="preserve">4, </w:t>
            </w:r>
            <w:r w:rsidRPr="00C450C9">
              <w:rPr>
                <w:rStyle w:val="frlabel"/>
                <w:rFonts w:asciiTheme="minorHAnsi" w:hAnsiTheme="minorHAnsi" w:cs="Arial"/>
                <w:bCs/>
                <w:color w:val="333333"/>
                <w:shd w:val="clear" w:color="auto" w:fill="FFFFFF"/>
                <w:lang w:val="ro-RO"/>
              </w:rPr>
              <w:t>Supplement:</w:t>
            </w:r>
            <w:r w:rsidRPr="00C450C9">
              <w:rPr>
                <w:rStyle w:val="apple-converted-space"/>
                <w:rFonts w:asciiTheme="minorHAnsi" w:hAnsiTheme="minorHAnsi" w:cs="Arial"/>
                <w:color w:val="333333"/>
                <w:shd w:val="clear" w:color="auto" w:fill="FFFFFF"/>
                <w:lang w:val="ro-RO"/>
              </w:rPr>
              <w:t> </w:t>
            </w:r>
            <w:r w:rsidRPr="00C450C9">
              <w:rPr>
                <w:lang w:val="ro-RO"/>
              </w:rPr>
              <w:t xml:space="preserve">S, </w:t>
            </w:r>
            <w:r w:rsidRPr="00C450C9">
              <w:rPr>
                <w:rStyle w:val="frlabel"/>
                <w:rFonts w:asciiTheme="minorHAnsi" w:hAnsiTheme="minorHAnsi" w:cs="Arial"/>
                <w:bCs/>
                <w:color w:val="333333"/>
                <w:shd w:val="clear" w:color="auto" w:fill="FFFFFF"/>
                <w:lang w:val="ro-RO"/>
              </w:rPr>
              <w:t>Pages:</w:t>
            </w:r>
            <w:r w:rsidRPr="00C450C9">
              <w:rPr>
                <w:rStyle w:val="apple-converted-space"/>
                <w:rFonts w:asciiTheme="minorHAnsi" w:hAnsiTheme="minorHAnsi" w:cs="Arial"/>
                <w:color w:val="333333"/>
                <w:shd w:val="clear" w:color="auto" w:fill="FFFFFF"/>
                <w:lang w:val="ro-RO"/>
              </w:rPr>
              <w:t> </w:t>
            </w:r>
            <w:r w:rsidRPr="00C450C9">
              <w:rPr>
                <w:lang w:val="ro-RO"/>
              </w:rPr>
              <w:t>951-951.</w:t>
            </w:r>
          </w:p>
        </w:tc>
      </w:tr>
    </w:tbl>
    <w:p w:rsidR="00D0656C" w:rsidRPr="003E5C40" w:rsidRDefault="00D0656C" w:rsidP="00D0656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C450C9" w:rsidRPr="003E5C40">
        <w:rPr>
          <w:rFonts w:asciiTheme="minorHAnsi" w:hAnsiTheme="minorHAnsi"/>
          <w:b/>
          <w:bCs/>
          <w:color w:val="FFFFFF" w:themeColor="background1"/>
          <w:lang w:val="ro-RO"/>
        </w:rPr>
        <w:t>Vizibilitatea</w:t>
      </w:r>
      <w:r w:rsidR="00C450C9">
        <w:rPr>
          <w:rFonts w:asciiTheme="minorHAnsi" w:hAnsiTheme="minorHAnsi"/>
          <w:b/>
          <w:bCs/>
          <w:color w:val="FFFFFF" w:themeColor="background1"/>
          <w:lang w:val="ro-RO"/>
        </w:rPr>
        <w:t xml:space="preserve"> </w:t>
      </w:r>
      <w:r w:rsidR="00C450C9" w:rsidRPr="003E5C40">
        <w:rPr>
          <w:rFonts w:asciiTheme="minorHAnsi" w:hAnsiTheme="minorHAnsi"/>
          <w:b/>
          <w:bCs/>
          <w:color w:val="FFFFFF" w:themeColor="background1"/>
          <w:lang w:val="ro-RO"/>
        </w:rPr>
        <w:t>naţională şi internaţională</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793261">
        <w:tc>
          <w:tcPr>
            <w:tcW w:w="9450" w:type="dxa"/>
            <w:shd w:val="clear" w:color="auto" w:fill="auto"/>
          </w:tcPr>
          <w:p w:rsidR="008D72C9" w:rsidRPr="00C450C9" w:rsidRDefault="008D72C9" w:rsidP="008975E4">
            <w:pPr>
              <w:pStyle w:val="ListParagraph"/>
              <w:numPr>
                <w:ilvl w:val="0"/>
                <w:numId w:val="122"/>
              </w:numPr>
              <w:spacing w:after="120" w:line="240" w:lineRule="auto"/>
              <w:ind w:left="619" w:hanging="619"/>
              <w:contextualSpacing w:val="0"/>
              <w:jc w:val="both"/>
              <w:rPr>
                <w:rFonts w:asciiTheme="minorHAnsi" w:hAnsiTheme="minorHAnsi"/>
                <w:i/>
                <w:lang w:val="ro-RO"/>
              </w:rPr>
            </w:pPr>
            <w:r w:rsidRPr="00793261">
              <w:rPr>
                <w:rFonts w:asciiTheme="minorHAnsi" w:hAnsiTheme="minorHAnsi"/>
                <w:lang w:val="ro-RO"/>
              </w:rPr>
              <w:t>Membr</w:t>
            </w:r>
            <w:r w:rsidR="00793261" w:rsidRPr="00793261">
              <w:rPr>
                <w:rFonts w:asciiTheme="minorHAnsi" w:hAnsiTheme="minorHAnsi"/>
                <w:lang w:val="ro-RO"/>
              </w:rPr>
              <w:t xml:space="preserve">i </w:t>
            </w:r>
            <w:r w:rsidRPr="00793261">
              <w:rPr>
                <w:rFonts w:asciiTheme="minorHAnsi" w:hAnsiTheme="minorHAnsi"/>
                <w:lang w:val="ro-RO"/>
              </w:rPr>
              <w:t>în Comitetul editorial/ştiinţific al unor reviste ştiinţifice de profil internaţionale/</w:t>
            </w:r>
            <w:r w:rsidR="00793261">
              <w:rPr>
                <w:rFonts w:asciiTheme="minorHAnsi" w:hAnsiTheme="minorHAnsi"/>
                <w:lang w:val="ro-RO"/>
              </w:rPr>
              <w:t xml:space="preserve"> </w:t>
            </w:r>
            <w:r w:rsidRPr="00793261">
              <w:rPr>
                <w:rFonts w:asciiTheme="minorHAnsi" w:hAnsiTheme="minorHAnsi"/>
                <w:lang w:val="ro-RO"/>
              </w:rPr>
              <w:t>naţionale: Adelina Dumitraş - Membru în echipa editorială a revistei ştiinţifice “PROENVIRONMENT/PROMEDIU”,</w:t>
            </w:r>
            <w:r w:rsidRPr="00C450C9">
              <w:rPr>
                <w:rFonts w:asciiTheme="minorHAnsi" w:hAnsiTheme="minorHAnsi"/>
                <w:color w:val="111111"/>
                <w:lang w:val="ro-RO"/>
              </w:rPr>
              <w:t xml:space="preserve"> </w:t>
            </w:r>
            <w:r w:rsidRPr="00C450C9">
              <w:rPr>
                <w:rFonts w:asciiTheme="minorHAnsi" w:hAnsiTheme="minorHAnsi"/>
                <w:color w:val="111111"/>
                <w:shd w:val="clear" w:color="auto" w:fill="FFFFFF"/>
                <w:lang w:val="ro-RO"/>
              </w:rPr>
              <w:t>ISSN: 2066-1363.</w:t>
            </w:r>
          </w:p>
          <w:p w:rsidR="008D72C9" w:rsidRPr="00793261" w:rsidRDefault="008D72C9" w:rsidP="008975E4">
            <w:pPr>
              <w:pStyle w:val="ListParagraph"/>
              <w:numPr>
                <w:ilvl w:val="0"/>
                <w:numId w:val="122"/>
              </w:numPr>
              <w:spacing w:after="120" w:line="240" w:lineRule="auto"/>
              <w:ind w:left="619" w:hanging="619"/>
              <w:contextualSpacing w:val="0"/>
              <w:jc w:val="both"/>
              <w:rPr>
                <w:rFonts w:asciiTheme="minorHAnsi" w:hAnsiTheme="minorHAnsi"/>
                <w:lang w:val="ro-RO"/>
              </w:rPr>
            </w:pPr>
            <w:r w:rsidRPr="00793261">
              <w:rPr>
                <w:rFonts w:asciiTheme="minorHAnsi" w:hAnsiTheme="minorHAnsi"/>
                <w:lang w:val="ro-RO"/>
              </w:rPr>
              <w:t>Participări la conferinţe ştiinţifice de profil internaţionale/naţionale:</w:t>
            </w:r>
          </w:p>
          <w:p w:rsidR="008D72C9" w:rsidRPr="003E5C40" w:rsidRDefault="008D72C9" w:rsidP="008975E4">
            <w:pPr>
              <w:pStyle w:val="CVNormal-FirstLine"/>
              <w:numPr>
                <w:ilvl w:val="0"/>
                <w:numId w:val="123"/>
              </w:numPr>
              <w:spacing w:before="0" w:after="120"/>
              <w:ind w:left="1062"/>
              <w:jc w:val="both"/>
              <w:rPr>
                <w:rFonts w:asciiTheme="minorHAnsi" w:hAnsiTheme="minorHAnsi" w:cs="Calibri"/>
                <w:sz w:val="22"/>
                <w:szCs w:val="22"/>
              </w:rPr>
            </w:pPr>
            <w:r w:rsidRPr="003E5C40">
              <w:rPr>
                <w:rFonts w:asciiTheme="minorHAnsi" w:hAnsiTheme="minorHAnsi" w:cs="Calibri"/>
                <w:sz w:val="22"/>
                <w:szCs w:val="22"/>
              </w:rPr>
              <w:t>2009, 9-13 iunie, 2</w:t>
            </w:r>
            <w:r w:rsidRPr="003E5C40">
              <w:rPr>
                <w:rFonts w:asciiTheme="minorHAnsi" w:hAnsiTheme="minorHAnsi" w:cs="Calibri"/>
                <w:sz w:val="22"/>
                <w:szCs w:val="22"/>
                <w:vertAlign w:val="superscript"/>
              </w:rPr>
              <w:t>nd</w:t>
            </w:r>
            <w:r w:rsidRPr="003E5C40">
              <w:rPr>
                <w:rFonts w:asciiTheme="minorHAnsi" w:hAnsiTheme="minorHAnsi" w:cs="Calibri"/>
                <w:sz w:val="22"/>
                <w:szCs w:val="22"/>
              </w:rPr>
              <w:t xml:space="preserve"> International Conference on Landscape and Urban Horticulture, Bologna, Italia.</w:t>
            </w:r>
          </w:p>
          <w:p w:rsidR="008D72C9" w:rsidRPr="003E5C40" w:rsidRDefault="008D72C9" w:rsidP="008975E4">
            <w:pPr>
              <w:pStyle w:val="CVNormal"/>
              <w:numPr>
                <w:ilvl w:val="0"/>
                <w:numId w:val="123"/>
              </w:numPr>
              <w:spacing w:after="120"/>
              <w:ind w:left="1062"/>
              <w:jc w:val="both"/>
              <w:rPr>
                <w:rFonts w:asciiTheme="minorHAnsi" w:hAnsiTheme="minorHAnsi" w:cs="Calibri"/>
                <w:sz w:val="22"/>
                <w:szCs w:val="22"/>
                <w:lang w:val="ro-RO"/>
              </w:rPr>
            </w:pPr>
            <w:r w:rsidRPr="003E5C40">
              <w:rPr>
                <w:rFonts w:asciiTheme="minorHAnsi" w:hAnsiTheme="minorHAnsi" w:cs="Calibri"/>
                <w:sz w:val="22"/>
                <w:szCs w:val="22"/>
                <w:lang w:val="ro-RO"/>
              </w:rPr>
              <w:t>2010, 27-28 mai, Simpozionul ştiinţific cu participare internaţională „Horticultura - Ştiinţă, Calitate, Diversitate şi Armonie”, USAMV Iaşi.</w:t>
            </w:r>
          </w:p>
          <w:p w:rsidR="008D72C9" w:rsidRPr="00C450C9" w:rsidRDefault="008D72C9" w:rsidP="008975E4">
            <w:pPr>
              <w:pStyle w:val="ListParagraph"/>
              <w:numPr>
                <w:ilvl w:val="0"/>
                <w:numId w:val="123"/>
              </w:numPr>
              <w:spacing w:after="120" w:line="240" w:lineRule="auto"/>
              <w:ind w:left="1062"/>
              <w:contextualSpacing w:val="0"/>
              <w:jc w:val="both"/>
              <w:rPr>
                <w:rFonts w:asciiTheme="minorHAnsi" w:hAnsiTheme="minorHAnsi"/>
                <w:lang w:val="ro-RO"/>
              </w:rPr>
            </w:pPr>
            <w:r w:rsidRPr="00C450C9">
              <w:rPr>
                <w:rFonts w:asciiTheme="minorHAnsi" w:hAnsiTheme="minorHAnsi"/>
                <w:lang w:val="ro-RO"/>
              </w:rPr>
              <w:t>2010, 6 august, a 2-a Conferinta Nationala ECOLAND, Cluj-Napoca.</w:t>
            </w:r>
          </w:p>
          <w:p w:rsidR="008D72C9" w:rsidRPr="00C450C9" w:rsidRDefault="008D72C9" w:rsidP="008975E4">
            <w:pPr>
              <w:pStyle w:val="ListParagraph"/>
              <w:numPr>
                <w:ilvl w:val="0"/>
                <w:numId w:val="123"/>
              </w:numPr>
              <w:spacing w:after="120" w:line="240" w:lineRule="auto"/>
              <w:ind w:left="1062"/>
              <w:contextualSpacing w:val="0"/>
              <w:jc w:val="both"/>
              <w:rPr>
                <w:rFonts w:asciiTheme="minorHAnsi" w:hAnsiTheme="minorHAnsi"/>
                <w:lang w:val="ro-RO"/>
              </w:rPr>
            </w:pPr>
            <w:r w:rsidRPr="00C450C9">
              <w:rPr>
                <w:rFonts w:asciiTheme="minorHAnsi" w:hAnsiTheme="minorHAnsi"/>
                <w:lang w:val="ro-RO"/>
              </w:rPr>
              <w:t>2010, 22-27 august, 28</w:t>
            </w:r>
            <w:r w:rsidRPr="00C450C9">
              <w:rPr>
                <w:rFonts w:asciiTheme="minorHAnsi" w:hAnsiTheme="minorHAnsi"/>
                <w:vertAlign w:val="superscript"/>
                <w:lang w:val="ro-RO"/>
              </w:rPr>
              <w:t xml:space="preserve">th </w:t>
            </w:r>
            <w:r w:rsidRPr="00C450C9">
              <w:rPr>
                <w:rFonts w:asciiTheme="minorHAnsi" w:hAnsiTheme="minorHAnsi"/>
                <w:lang w:val="ro-RO"/>
              </w:rPr>
              <w:t>International Horticultural Congress, Lisabona, Portugalia.</w:t>
            </w:r>
          </w:p>
          <w:p w:rsidR="008D72C9" w:rsidRPr="00C450C9" w:rsidRDefault="008D72C9" w:rsidP="008975E4">
            <w:pPr>
              <w:pStyle w:val="ListParagraph"/>
              <w:numPr>
                <w:ilvl w:val="0"/>
                <w:numId w:val="123"/>
              </w:numPr>
              <w:spacing w:after="120" w:line="240" w:lineRule="auto"/>
              <w:ind w:left="1062"/>
              <w:contextualSpacing w:val="0"/>
              <w:jc w:val="both"/>
              <w:rPr>
                <w:rFonts w:asciiTheme="minorHAnsi" w:hAnsiTheme="minorHAnsi"/>
                <w:lang w:val="ro-RO"/>
              </w:rPr>
            </w:pPr>
            <w:r w:rsidRPr="00C450C9">
              <w:rPr>
                <w:rFonts w:asciiTheme="minorHAnsi" w:hAnsiTheme="minorHAnsi"/>
                <w:lang w:val="ro-RO"/>
              </w:rPr>
              <w:t>2010, 7-9 octombrie, Simpozionul Ştiinţific Internaţional consacrat aniversării a 60-a de la fondarea Grădinii Botanice (Institut) a Academiei de Ştiinţe a Moldovei (AŞM) „Conservarea diversităţii plantelor”, Chişinău.</w:t>
            </w:r>
          </w:p>
          <w:p w:rsidR="008D72C9" w:rsidRPr="00C450C9" w:rsidRDefault="008D72C9" w:rsidP="008975E4">
            <w:pPr>
              <w:pStyle w:val="ListParagraph"/>
              <w:numPr>
                <w:ilvl w:val="0"/>
                <w:numId w:val="123"/>
              </w:numPr>
              <w:spacing w:after="120" w:line="240" w:lineRule="auto"/>
              <w:ind w:left="1062"/>
              <w:contextualSpacing w:val="0"/>
              <w:jc w:val="both"/>
              <w:rPr>
                <w:rFonts w:asciiTheme="minorHAnsi" w:hAnsiTheme="minorHAnsi"/>
                <w:lang w:val="ro-RO"/>
              </w:rPr>
            </w:pPr>
            <w:r w:rsidRPr="00C450C9">
              <w:rPr>
                <w:rFonts w:asciiTheme="minorHAnsi" w:hAnsiTheme="minorHAnsi"/>
                <w:lang w:val="ro-RO"/>
              </w:rPr>
              <w:t>2010, 26 noiembrie, Sesiunea de Comunicări Ştiinţifice pentru Doctoranzi, ediţia I organizată de Universitatea de Medicină şi Farmacie „Iuliu Haţieganu”, Cluj-Napoca.</w:t>
            </w:r>
          </w:p>
          <w:p w:rsidR="008D72C9" w:rsidRPr="00C450C9" w:rsidRDefault="008D72C9" w:rsidP="008975E4">
            <w:pPr>
              <w:pStyle w:val="ListParagraph"/>
              <w:numPr>
                <w:ilvl w:val="0"/>
                <w:numId w:val="123"/>
              </w:numPr>
              <w:spacing w:after="120" w:line="240" w:lineRule="auto"/>
              <w:ind w:left="1062"/>
              <w:contextualSpacing w:val="0"/>
              <w:jc w:val="both"/>
              <w:rPr>
                <w:rFonts w:asciiTheme="minorHAnsi" w:hAnsiTheme="minorHAnsi"/>
                <w:lang w:val="ro-RO"/>
              </w:rPr>
            </w:pPr>
            <w:r w:rsidRPr="00C450C9">
              <w:rPr>
                <w:rFonts w:asciiTheme="minorHAnsi" w:hAnsiTheme="minorHAnsi"/>
                <w:lang w:val="ro-RO"/>
              </w:rPr>
              <w:t>2011, 8-9 aprilie, Conferinţa de Horticultură şi Peisagistică din Transilvania, Universitatea Sapientia din Cluj-Napoca, Facultatea de Ştiinţe Tehnice şi Umaniste Târgu-Mureş, Catedra de Horticultură.</w:t>
            </w:r>
          </w:p>
          <w:p w:rsidR="008D72C9" w:rsidRPr="00C450C9" w:rsidRDefault="008D72C9" w:rsidP="008975E4">
            <w:pPr>
              <w:pStyle w:val="ListParagraph"/>
              <w:numPr>
                <w:ilvl w:val="0"/>
                <w:numId w:val="123"/>
              </w:numPr>
              <w:spacing w:after="120" w:line="240" w:lineRule="auto"/>
              <w:ind w:left="1062"/>
              <w:contextualSpacing w:val="0"/>
              <w:jc w:val="both"/>
              <w:rPr>
                <w:rFonts w:asciiTheme="minorHAnsi" w:hAnsiTheme="minorHAnsi"/>
                <w:lang w:val="ro-RO"/>
              </w:rPr>
            </w:pPr>
            <w:r w:rsidRPr="00C450C9">
              <w:rPr>
                <w:rFonts w:asciiTheme="minorHAnsi" w:hAnsiTheme="minorHAnsi"/>
                <w:lang w:val="ro-RO"/>
              </w:rPr>
              <w:t>2011, 28-29 aprilie, l CASEE-Conference „The EU Strategy for the Danube region - with specific emphasis on Land and Water Management and the Environment”, St. Istvan University. Gödöllö. Hungary.</w:t>
            </w:r>
          </w:p>
          <w:p w:rsidR="008D72C9" w:rsidRPr="00C450C9" w:rsidRDefault="008D72C9" w:rsidP="008975E4">
            <w:pPr>
              <w:pStyle w:val="ListParagraph"/>
              <w:numPr>
                <w:ilvl w:val="0"/>
                <w:numId w:val="123"/>
              </w:numPr>
              <w:spacing w:after="120" w:line="240" w:lineRule="auto"/>
              <w:ind w:left="1062"/>
              <w:contextualSpacing w:val="0"/>
              <w:jc w:val="both"/>
              <w:rPr>
                <w:rFonts w:asciiTheme="minorHAnsi" w:hAnsiTheme="minorHAnsi"/>
                <w:lang w:val="ro-RO"/>
              </w:rPr>
            </w:pPr>
            <w:r w:rsidRPr="00C450C9">
              <w:rPr>
                <w:rFonts w:asciiTheme="minorHAnsi" w:hAnsiTheme="minorHAnsi"/>
                <w:lang w:val="ro-RO"/>
              </w:rPr>
              <w:t>2011, 9 septembrie - 1 octombrie, The International Symposium “Prospects for the 3</w:t>
            </w:r>
            <w:r w:rsidRPr="00C450C9">
              <w:rPr>
                <w:rFonts w:asciiTheme="minorHAnsi" w:hAnsiTheme="minorHAnsi"/>
                <w:vertAlign w:val="superscript"/>
                <w:lang w:val="ro-RO"/>
              </w:rPr>
              <w:t>rd</w:t>
            </w:r>
            <w:r w:rsidRPr="00C450C9">
              <w:rPr>
                <w:rFonts w:asciiTheme="minorHAnsi" w:hAnsiTheme="minorHAnsi"/>
                <w:lang w:val="ro-RO"/>
              </w:rPr>
              <w:t xml:space="preserve"> Millennium Agriculture”, U.S.A.M.V. Cluj-Napoca, Cluj-Napoca, Romania.</w:t>
            </w:r>
          </w:p>
          <w:p w:rsidR="008D72C9" w:rsidRPr="00C450C9" w:rsidRDefault="008D72C9" w:rsidP="008975E4">
            <w:pPr>
              <w:pStyle w:val="ListParagraph"/>
              <w:numPr>
                <w:ilvl w:val="0"/>
                <w:numId w:val="123"/>
              </w:numPr>
              <w:spacing w:after="120" w:line="240" w:lineRule="auto"/>
              <w:ind w:left="1062"/>
              <w:contextualSpacing w:val="0"/>
              <w:jc w:val="both"/>
              <w:rPr>
                <w:rFonts w:asciiTheme="minorHAnsi" w:hAnsiTheme="minorHAnsi"/>
                <w:lang w:val="ro-RO"/>
              </w:rPr>
            </w:pPr>
            <w:r w:rsidRPr="00C450C9">
              <w:rPr>
                <w:rFonts w:asciiTheme="minorHAnsi" w:hAnsiTheme="minorHAnsi"/>
                <w:lang w:val="ro-RO"/>
              </w:rPr>
              <w:t>2011, 27-29 octombrie, Scientific symposium In situ and ex situ Plant Diversity Conservation, Iaşi.</w:t>
            </w:r>
          </w:p>
          <w:p w:rsidR="008D72C9" w:rsidRPr="00C450C9" w:rsidRDefault="008D72C9" w:rsidP="008975E4">
            <w:pPr>
              <w:pStyle w:val="ListParagraph"/>
              <w:numPr>
                <w:ilvl w:val="0"/>
                <w:numId w:val="123"/>
              </w:numPr>
              <w:spacing w:after="120" w:line="240" w:lineRule="auto"/>
              <w:ind w:left="1062"/>
              <w:contextualSpacing w:val="0"/>
              <w:jc w:val="both"/>
              <w:rPr>
                <w:rFonts w:asciiTheme="minorHAnsi" w:hAnsiTheme="minorHAnsi"/>
                <w:lang w:val="ro-RO"/>
              </w:rPr>
            </w:pPr>
            <w:r w:rsidRPr="00C450C9">
              <w:rPr>
                <w:rFonts w:asciiTheme="minorHAnsi" w:hAnsiTheme="minorHAnsi"/>
                <w:lang w:val="ro-RO"/>
              </w:rPr>
              <w:t>2012, 2-5 mai, 3</w:t>
            </w:r>
            <w:r w:rsidRPr="00C450C9">
              <w:rPr>
                <w:rFonts w:asciiTheme="minorHAnsi" w:hAnsiTheme="minorHAnsi"/>
                <w:vertAlign w:val="superscript"/>
                <w:lang w:val="ro-RO"/>
              </w:rPr>
              <w:t>rd</w:t>
            </w:r>
            <w:r w:rsidRPr="00C450C9">
              <w:rPr>
                <w:rFonts w:asciiTheme="minorHAnsi" w:hAnsiTheme="minorHAnsi"/>
                <w:lang w:val="ro-RO"/>
              </w:rPr>
              <w:t xml:space="preserve"> CASEE conference “Sustainable Agriculture and Food Production in the Danube Region”, CASEE Board şi USAMV Cluj-Napoca, Cluj-Napoca.</w:t>
            </w:r>
          </w:p>
          <w:p w:rsidR="008D72C9" w:rsidRPr="00C450C9" w:rsidRDefault="008D72C9" w:rsidP="008975E4">
            <w:pPr>
              <w:pStyle w:val="ListParagraph"/>
              <w:numPr>
                <w:ilvl w:val="0"/>
                <w:numId w:val="123"/>
              </w:numPr>
              <w:spacing w:after="120" w:line="240" w:lineRule="auto"/>
              <w:ind w:left="1062"/>
              <w:contextualSpacing w:val="0"/>
              <w:jc w:val="both"/>
              <w:rPr>
                <w:rFonts w:asciiTheme="minorHAnsi" w:hAnsiTheme="minorHAnsi"/>
                <w:lang w:val="ro-RO"/>
              </w:rPr>
            </w:pPr>
            <w:r w:rsidRPr="00C450C9">
              <w:rPr>
                <w:rFonts w:asciiTheme="minorHAnsi" w:hAnsiTheme="minorHAnsi"/>
                <w:lang w:val="ro-RO"/>
              </w:rPr>
              <w:t>2012, 16-19 mai, „Conservation of Plant Diversity” 2</w:t>
            </w:r>
            <w:r w:rsidRPr="00C450C9">
              <w:rPr>
                <w:rFonts w:asciiTheme="minorHAnsi" w:hAnsiTheme="minorHAnsi"/>
                <w:vertAlign w:val="superscript"/>
                <w:lang w:val="ro-RO"/>
              </w:rPr>
              <w:t xml:space="preserve">nd </w:t>
            </w:r>
            <w:r w:rsidRPr="00C450C9">
              <w:rPr>
                <w:rFonts w:asciiTheme="minorHAnsi" w:hAnsiTheme="minorHAnsi"/>
                <w:lang w:val="ro-RO"/>
              </w:rPr>
              <w:t xml:space="preserve">edition, organizat de Gradina Botanică (Institut) a Academiei de Ştiinţe Moldova, Chişinău, Republica Moldova, </w:t>
            </w:r>
          </w:p>
          <w:p w:rsidR="008D72C9" w:rsidRPr="00C450C9" w:rsidRDefault="008D72C9" w:rsidP="008975E4">
            <w:pPr>
              <w:pStyle w:val="ListParagraph"/>
              <w:numPr>
                <w:ilvl w:val="0"/>
                <w:numId w:val="123"/>
              </w:numPr>
              <w:spacing w:after="120" w:line="240" w:lineRule="auto"/>
              <w:ind w:left="1062"/>
              <w:contextualSpacing w:val="0"/>
              <w:jc w:val="both"/>
              <w:rPr>
                <w:rFonts w:asciiTheme="minorHAnsi" w:hAnsiTheme="minorHAnsi"/>
                <w:lang w:val="ro-RO"/>
              </w:rPr>
            </w:pPr>
            <w:r w:rsidRPr="00C450C9">
              <w:rPr>
                <w:rFonts w:asciiTheme="minorHAnsi" w:hAnsiTheme="minorHAnsi"/>
                <w:lang w:val="ro-RO"/>
              </w:rPr>
              <w:t>- 2012, 27-29 septembrie, 11</w:t>
            </w:r>
            <w:r w:rsidRPr="00C450C9">
              <w:rPr>
                <w:rFonts w:asciiTheme="minorHAnsi" w:hAnsiTheme="minorHAnsi"/>
                <w:vertAlign w:val="superscript"/>
                <w:lang w:val="ro-RO"/>
              </w:rPr>
              <w:t>th</w:t>
            </w:r>
            <w:r w:rsidRPr="00C450C9">
              <w:rPr>
                <w:rFonts w:asciiTheme="minorHAnsi" w:hAnsiTheme="minorHAnsi"/>
                <w:lang w:val="ro-RO"/>
              </w:rPr>
              <w:t xml:space="preserve"> International Symposium “Prospects for the 3</w:t>
            </w:r>
            <w:r w:rsidRPr="00C450C9">
              <w:rPr>
                <w:rFonts w:asciiTheme="minorHAnsi" w:hAnsiTheme="minorHAnsi"/>
                <w:vertAlign w:val="superscript"/>
                <w:lang w:val="ro-RO"/>
              </w:rPr>
              <w:t xml:space="preserve">rd </w:t>
            </w:r>
            <w:r w:rsidRPr="00C450C9">
              <w:rPr>
                <w:rFonts w:asciiTheme="minorHAnsi" w:hAnsiTheme="minorHAnsi"/>
                <w:lang w:val="ro-RO"/>
              </w:rPr>
              <w:t>Millennium Agriculture”, Cluj-Napoca, organizat de USAMV Cluj-Napoca.</w:t>
            </w:r>
          </w:p>
        </w:tc>
      </w:tr>
    </w:tbl>
    <w:p w:rsidR="00D0656C" w:rsidRPr="003E5C40" w:rsidRDefault="00D0656C" w:rsidP="00D0656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793261" w:rsidRPr="003E5C40">
        <w:rPr>
          <w:b/>
          <w:color w:val="FFFFFF" w:themeColor="background1"/>
          <w:lang w:val="ro-RO"/>
        </w:rPr>
        <w:t xml:space="preserve">Oferta de </w:t>
      </w:r>
      <w:r w:rsidR="00793261">
        <w:rPr>
          <w:b/>
          <w:color w:val="FFFFFF" w:themeColor="background1"/>
          <w:lang w:val="ro-RO"/>
        </w:rPr>
        <w:t xml:space="preserve">cercetare și </w:t>
      </w:r>
      <w:r w:rsidR="00793261" w:rsidRPr="003E5C40">
        <w:rPr>
          <w:b/>
          <w:color w:val="FFFFFF" w:themeColor="background1"/>
          <w:lang w:val="ro-RO"/>
        </w:rPr>
        <w:t>servicii pentru mediul economic</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793261">
        <w:tc>
          <w:tcPr>
            <w:tcW w:w="9450" w:type="dxa"/>
            <w:shd w:val="clear" w:color="auto" w:fill="auto"/>
          </w:tcPr>
          <w:p w:rsidR="008D72C9" w:rsidRPr="00793261" w:rsidRDefault="008D72C9" w:rsidP="008975E4">
            <w:pPr>
              <w:pStyle w:val="ListParagraph"/>
              <w:numPr>
                <w:ilvl w:val="0"/>
                <w:numId w:val="124"/>
              </w:numPr>
              <w:spacing w:after="120" w:line="240" w:lineRule="auto"/>
              <w:ind w:left="518" w:hanging="518"/>
              <w:contextualSpacing w:val="0"/>
              <w:jc w:val="both"/>
              <w:rPr>
                <w:rFonts w:asciiTheme="minorHAnsi" w:hAnsiTheme="minorHAnsi"/>
                <w:lang w:val="ro-RO"/>
              </w:rPr>
            </w:pPr>
            <w:r w:rsidRPr="00793261">
              <w:rPr>
                <w:rFonts w:asciiTheme="minorHAnsi" w:hAnsiTheme="minorHAnsi"/>
                <w:lang w:val="ro-RO"/>
              </w:rPr>
              <w:t>Studii de fezabilitate pentru implementarea sistemelor ecolog</w:t>
            </w:r>
            <w:r w:rsidR="00793261">
              <w:rPr>
                <w:rFonts w:asciiTheme="minorHAnsi" w:hAnsiTheme="minorHAnsi"/>
                <w:lang w:val="ro-RO"/>
              </w:rPr>
              <w:t>ice de arhitectură peisagistică.</w:t>
            </w:r>
          </w:p>
          <w:p w:rsidR="008D72C9" w:rsidRPr="00793261" w:rsidRDefault="008D72C9" w:rsidP="008975E4">
            <w:pPr>
              <w:pStyle w:val="ListParagraph"/>
              <w:numPr>
                <w:ilvl w:val="0"/>
                <w:numId w:val="124"/>
              </w:numPr>
              <w:spacing w:after="120" w:line="240" w:lineRule="auto"/>
              <w:ind w:left="518" w:hanging="518"/>
              <w:contextualSpacing w:val="0"/>
              <w:jc w:val="both"/>
              <w:rPr>
                <w:rFonts w:asciiTheme="minorHAnsi" w:hAnsiTheme="minorHAnsi"/>
                <w:lang w:val="ro-RO"/>
              </w:rPr>
            </w:pPr>
            <w:r w:rsidRPr="00793261">
              <w:rPr>
                <w:rFonts w:asciiTheme="minorHAnsi" w:hAnsiTheme="minorHAnsi"/>
                <w:lang w:val="ro-RO"/>
              </w:rPr>
              <w:t xml:space="preserve">Studii de fezabilitate şi studii de caz – arhitectură peisagistică pentru zone industriale, zone </w:t>
            </w:r>
            <w:r w:rsidR="00793261">
              <w:rPr>
                <w:rFonts w:asciiTheme="minorHAnsi" w:hAnsiTheme="minorHAnsi"/>
                <w:lang w:val="ro-RO"/>
              </w:rPr>
              <w:t>comerciale, parcuri urbane.</w:t>
            </w:r>
          </w:p>
          <w:p w:rsidR="008D72C9" w:rsidRPr="00793261" w:rsidRDefault="00793261" w:rsidP="008975E4">
            <w:pPr>
              <w:pStyle w:val="ListParagraph"/>
              <w:numPr>
                <w:ilvl w:val="0"/>
                <w:numId w:val="124"/>
              </w:numPr>
              <w:spacing w:after="120" w:line="240" w:lineRule="auto"/>
              <w:ind w:left="518" w:hanging="518"/>
              <w:contextualSpacing w:val="0"/>
              <w:jc w:val="both"/>
              <w:rPr>
                <w:rFonts w:asciiTheme="minorHAnsi" w:hAnsiTheme="minorHAnsi"/>
                <w:lang w:val="ro-RO"/>
              </w:rPr>
            </w:pPr>
            <w:r>
              <w:rPr>
                <w:rFonts w:asciiTheme="minorHAnsi" w:hAnsiTheme="minorHAnsi"/>
                <w:lang w:val="ro-RO"/>
              </w:rPr>
              <w:t>Proiectare peisagistică.</w:t>
            </w:r>
          </w:p>
          <w:p w:rsidR="008D72C9" w:rsidRPr="00793261" w:rsidRDefault="008D72C9" w:rsidP="008975E4">
            <w:pPr>
              <w:pStyle w:val="ListParagraph"/>
              <w:numPr>
                <w:ilvl w:val="0"/>
                <w:numId w:val="124"/>
              </w:numPr>
              <w:spacing w:after="120" w:line="240" w:lineRule="auto"/>
              <w:ind w:left="518" w:hanging="518"/>
              <w:contextualSpacing w:val="0"/>
              <w:jc w:val="both"/>
              <w:rPr>
                <w:rFonts w:asciiTheme="minorHAnsi" w:hAnsiTheme="minorHAnsi"/>
                <w:lang w:val="ro-RO"/>
              </w:rPr>
            </w:pPr>
            <w:r w:rsidRPr="00793261">
              <w:rPr>
                <w:rFonts w:asciiTheme="minorHAnsi" w:hAnsiTheme="minorHAnsi" w:cs="Calibri"/>
                <w:lang w:val="ro-RO"/>
              </w:rPr>
              <w:t>Elaborarea documentaţiilor complete pentru proiecte tehnice de amenajare peisagistică sustenabilă</w:t>
            </w:r>
            <w:r w:rsidR="00793261">
              <w:rPr>
                <w:rFonts w:asciiTheme="minorHAnsi" w:hAnsiTheme="minorHAnsi" w:cs="Calibri"/>
                <w:lang w:val="ro-RO"/>
              </w:rPr>
              <w:t>.</w:t>
            </w:r>
          </w:p>
          <w:p w:rsidR="008D72C9" w:rsidRPr="00793261" w:rsidRDefault="008D72C9" w:rsidP="008975E4">
            <w:pPr>
              <w:pStyle w:val="ListParagraph"/>
              <w:numPr>
                <w:ilvl w:val="0"/>
                <w:numId w:val="124"/>
              </w:numPr>
              <w:spacing w:after="120" w:line="240" w:lineRule="auto"/>
              <w:ind w:left="518" w:hanging="518"/>
              <w:contextualSpacing w:val="0"/>
              <w:jc w:val="both"/>
              <w:rPr>
                <w:rFonts w:asciiTheme="minorHAnsi" w:hAnsiTheme="minorHAnsi"/>
                <w:lang w:val="ro-RO"/>
              </w:rPr>
            </w:pPr>
            <w:r w:rsidRPr="00793261">
              <w:rPr>
                <w:rFonts w:asciiTheme="minorHAnsi" w:hAnsiTheme="minorHAnsi"/>
                <w:lang w:val="ro-RO"/>
              </w:rPr>
              <w:t>Consultanţă în implementarea tehnicilor ecologice de arhitectură peisagistică.</w:t>
            </w:r>
          </w:p>
        </w:tc>
      </w:tr>
    </w:tbl>
    <w:p w:rsidR="008D72C9" w:rsidRPr="003E5C40" w:rsidRDefault="008D72C9" w:rsidP="008D72C9">
      <w:pPr>
        <w:spacing w:after="120" w:line="240" w:lineRule="auto"/>
        <w:rPr>
          <w:rFonts w:asciiTheme="minorHAnsi" w:hAnsiTheme="minorHAnsi"/>
          <w:lang w:val="ro-RO"/>
        </w:rPr>
      </w:pPr>
    </w:p>
    <w:p w:rsidR="008D72C9" w:rsidRPr="003E5C40" w:rsidRDefault="008D72C9" w:rsidP="008D72C9">
      <w:pPr>
        <w:rPr>
          <w:lang w:val="ro-RO"/>
        </w:rPr>
        <w:sectPr w:rsidR="008D72C9" w:rsidRPr="003E5C40" w:rsidSect="00D0656C">
          <w:headerReference w:type="default" r:id="rId89"/>
          <w:pgSz w:w="11907" w:h="16839" w:code="9"/>
          <w:pgMar w:top="1440" w:right="1107" w:bottom="1440" w:left="1440" w:header="720" w:footer="360" w:gutter="0"/>
          <w:cols w:space="720"/>
          <w:docGrid w:linePitch="360"/>
        </w:sectPr>
      </w:pPr>
    </w:p>
    <w:p w:rsidR="008D72C9" w:rsidRPr="003E5C40" w:rsidRDefault="008D72C9" w:rsidP="008D72C9">
      <w:pPr>
        <w:pStyle w:val="Heading2"/>
        <w:numPr>
          <w:ilvl w:val="0"/>
          <w:numId w:val="0"/>
        </w:numPr>
        <w:rPr>
          <w:szCs w:val="24"/>
          <w:lang w:val="ro-RO"/>
        </w:rPr>
      </w:pPr>
      <w:bookmarkStart w:id="384" w:name="_Toc373242964"/>
      <w:r w:rsidRPr="003E5C40">
        <w:rPr>
          <w:b/>
          <w:szCs w:val="24"/>
          <w:lang w:val="ro-RO"/>
        </w:rPr>
        <w:t>L.2.5.</w:t>
      </w:r>
      <w:r w:rsidRPr="003E5C40">
        <w:rPr>
          <w:szCs w:val="24"/>
          <w:lang w:val="ro-RO"/>
        </w:rPr>
        <w:t xml:space="preserve">  </w:t>
      </w:r>
      <w:r w:rsidRPr="003E5C40">
        <w:rPr>
          <w:rFonts w:asciiTheme="minorHAnsi" w:hAnsiTheme="minorHAnsi"/>
          <w:lang w:val="ro-RO"/>
        </w:rPr>
        <w:t>Laborator de cercetare Legumiculură</w:t>
      </w:r>
      <w:bookmarkEnd w:id="384"/>
    </w:p>
    <w:p w:rsidR="008D72C9" w:rsidRPr="003E5C40" w:rsidRDefault="008D72C9" w:rsidP="008D72C9">
      <w:pPr>
        <w:pStyle w:val="Default"/>
        <w:rPr>
          <w:b/>
          <w:lang w:val="ro-RO"/>
        </w:rPr>
      </w:pPr>
    </w:p>
    <w:p w:rsidR="008D72C9" w:rsidRPr="003E5C40" w:rsidRDefault="008D72C9" w:rsidP="000064AA">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right="90"/>
        <w:rPr>
          <w:b/>
          <w:color w:val="FFFFFF" w:themeColor="background1"/>
          <w:lang w:val="ro-RO"/>
        </w:rPr>
      </w:pPr>
      <w:r w:rsidRPr="003E5C40">
        <w:rPr>
          <w:b/>
          <w:color w:val="FFFFFF" w:themeColor="background1"/>
          <w:lang w:val="ro-RO"/>
        </w:rPr>
        <w:t>1. Date de contact</w:t>
      </w:r>
    </w:p>
    <w:tbl>
      <w:tblPr>
        <w:tblW w:w="9450" w:type="dxa"/>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2250"/>
        <w:gridCol w:w="7200"/>
      </w:tblGrid>
      <w:tr w:rsidR="008D72C9" w:rsidRPr="003E5C40" w:rsidTr="000064AA">
        <w:tc>
          <w:tcPr>
            <w:tcW w:w="2250" w:type="dxa"/>
          </w:tcPr>
          <w:p w:rsidR="008D72C9" w:rsidRPr="000064AA" w:rsidRDefault="008D72C9" w:rsidP="000064AA">
            <w:pPr>
              <w:spacing w:after="0" w:line="240" w:lineRule="auto"/>
              <w:rPr>
                <w:rFonts w:asciiTheme="minorHAnsi" w:hAnsiTheme="minorHAnsi"/>
                <w:lang w:val="ro-RO"/>
              </w:rPr>
            </w:pPr>
            <w:r w:rsidRPr="000064AA">
              <w:rPr>
                <w:rFonts w:asciiTheme="minorHAnsi" w:hAnsiTheme="minorHAnsi"/>
                <w:lang w:val="ro-RO"/>
              </w:rPr>
              <w:t>Denumire laborator</w:t>
            </w:r>
          </w:p>
        </w:tc>
        <w:tc>
          <w:tcPr>
            <w:tcW w:w="7200" w:type="dxa"/>
          </w:tcPr>
          <w:p w:rsidR="008D72C9" w:rsidRPr="003E5C40" w:rsidRDefault="008D72C9" w:rsidP="000064AA">
            <w:pPr>
              <w:spacing w:after="0" w:line="240" w:lineRule="auto"/>
              <w:rPr>
                <w:rFonts w:asciiTheme="minorHAnsi" w:hAnsiTheme="minorHAnsi"/>
                <w:lang w:val="ro-RO"/>
              </w:rPr>
            </w:pPr>
            <w:r w:rsidRPr="003E5C40">
              <w:rPr>
                <w:rFonts w:asciiTheme="minorHAnsi" w:hAnsiTheme="minorHAnsi"/>
                <w:lang w:val="ro-RO"/>
              </w:rPr>
              <w:t>Laborator de cercetare  Legumiculură</w:t>
            </w:r>
          </w:p>
        </w:tc>
      </w:tr>
      <w:tr w:rsidR="008D72C9" w:rsidRPr="003E5C40" w:rsidTr="000064AA">
        <w:tc>
          <w:tcPr>
            <w:tcW w:w="2250" w:type="dxa"/>
          </w:tcPr>
          <w:p w:rsidR="008D72C9" w:rsidRPr="000064AA" w:rsidRDefault="008D72C9" w:rsidP="000064AA">
            <w:pPr>
              <w:spacing w:after="0" w:line="240" w:lineRule="auto"/>
              <w:rPr>
                <w:rFonts w:asciiTheme="minorHAnsi" w:hAnsiTheme="minorHAnsi"/>
                <w:lang w:val="ro-RO"/>
              </w:rPr>
            </w:pPr>
            <w:r w:rsidRPr="000064AA">
              <w:rPr>
                <w:rFonts w:asciiTheme="minorHAnsi" w:hAnsiTheme="minorHAnsi"/>
                <w:lang w:val="ro-RO"/>
              </w:rPr>
              <w:t>Acronim</w:t>
            </w:r>
          </w:p>
        </w:tc>
        <w:tc>
          <w:tcPr>
            <w:tcW w:w="7200" w:type="dxa"/>
          </w:tcPr>
          <w:p w:rsidR="008D72C9" w:rsidRPr="003E5C40" w:rsidRDefault="008D72C9" w:rsidP="000064AA">
            <w:pPr>
              <w:spacing w:after="0" w:line="240" w:lineRule="auto"/>
              <w:rPr>
                <w:rFonts w:asciiTheme="minorHAnsi" w:hAnsiTheme="minorHAnsi"/>
                <w:lang w:val="ro-RO"/>
              </w:rPr>
            </w:pPr>
            <w:r w:rsidRPr="003E5C40">
              <w:rPr>
                <w:rFonts w:asciiTheme="minorHAnsi" w:hAnsiTheme="minorHAnsi"/>
                <w:lang w:val="ro-RO"/>
              </w:rPr>
              <w:t xml:space="preserve"> LabLeg</w:t>
            </w:r>
          </w:p>
        </w:tc>
      </w:tr>
      <w:tr w:rsidR="008D72C9" w:rsidRPr="003E5C40" w:rsidTr="000064AA">
        <w:tc>
          <w:tcPr>
            <w:tcW w:w="2250" w:type="dxa"/>
          </w:tcPr>
          <w:p w:rsidR="008D72C9" w:rsidRPr="000064AA" w:rsidRDefault="008D72C9" w:rsidP="000064AA">
            <w:pPr>
              <w:spacing w:after="0" w:line="240" w:lineRule="auto"/>
              <w:rPr>
                <w:rFonts w:asciiTheme="minorHAnsi" w:hAnsiTheme="minorHAnsi"/>
                <w:lang w:val="ro-RO"/>
              </w:rPr>
            </w:pPr>
            <w:r w:rsidRPr="000064AA">
              <w:rPr>
                <w:rFonts w:asciiTheme="minorHAnsi" w:hAnsiTheme="minorHAnsi"/>
                <w:lang w:val="ro-RO"/>
              </w:rPr>
              <w:t>Logo</w:t>
            </w:r>
          </w:p>
        </w:tc>
        <w:tc>
          <w:tcPr>
            <w:tcW w:w="7200" w:type="dxa"/>
          </w:tcPr>
          <w:p w:rsidR="008D72C9" w:rsidRPr="003E5C40" w:rsidRDefault="008D72C9" w:rsidP="000064AA">
            <w:pPr>
              <w:spacing w:after="0" w:line="240" w:lineRule="auto"/>
              <w:rPr>
                <w:rFonts w:asciiTheme="minorHAnsi" w:hAnsiTheme="minorHAnsi"/>
                <w:lang w:val="ro-RO"/>
              </w:rPr>
            </w:pPr>
          </w:p>
        </w:tc>
      </w:tr>
      <w:tr w:rsidR="008D72C9" w:rsidRPr="003E5C40" w:rsidTr="000064AA">
        <w:tc>
          <w:tcPr>
            <w:tcW w:w="2250" w:type="dxa"/>
          </w:tcPr>
          <w:p w:rsidR="008D72C9" w:rsidRPr="000064AA" w:rsidRDefault="008D72C9" w:rsidP="000064AA">
            <w:pPr>
              <w:spacing w:after="0" w:line="240" w:lineRule="auto"/>
              <w:rPr>
                <w:rFonts w:asciiTheme="minorHAnsi" w:hAnsiTheme="minorHAnsi"/>
                <w:lang w:val="ro-RO"/>
              </w:rPr>
            </w:pPr>
            <w:r w:rsidRPr="000064AA">
              <w:rPr>
                <w:rFonts w:asciiTheme="minorHAnsi" w:hAnsiTheme="minorHAnsi"/>
                <w:lang w:val="ro-RO"/>
              </w:rPr>
              <w:t>Adresă site</w:t>
            </w:r>
          </w:p>
        </w:tc>
        <w:tc>
          <w:tcPr>
            <w:tcW w:w="7200" w:type="dxa"/>
          </w:tcPr>
          <w:p w:rsidR="008D72C9" w:rsidRPr="003E5C40" w:rsidRDefault="008D72C9" w:rsidP="000064AA">
            <w:pPr>
              <w:spacing w:after="0" w:line="240" w:lineRule="auto"/>
              <w:rPr>
                <w:rFonts w:asciiTheme="minorHAnsi" w:hAnsiTheme="minorHAnsi"/>
                <w:lang w:val="ro-RO"/>
              </w:rPr>
            </w:pPr>
          </w:p>
        </w:tc>
      </w:tr>
      <w:tr w:rsidR="008D72C9" w:rsidRPr="003E5C40" w:rsidTr="000064AA">
        <w:tc>
          <w:tcPr>
            <w:tcW w:w="2250" w:type="dxa"/>
          </w:tcPr>
          <w:p w:rsidR="008D72C9" w:rsidRPr="000064AA" w:rsidRDefault="008D72C9" w:rsidP="000064AA">
            <w:pPr>
              <w:spacing w:after="0" w:line="240" w:lineRule="auto"/>
              <w:rPr>
                <w:rFonts w:asciiTheme="minorHAnsi" w:hAnsiTheme="minorHAnsi"/>
                <w:lang w:val="ro-RO"/>
              </w:rPr>
            </w:pPr>
            <w:r w:rsidRPr="000064AA">
              <w:rPr>
                <w:rFonts w:asciiTheme="minorHAnsi" w:hAnsiTheme="minorHAnsi"/>
                <w:lang w:val="ro-RO"/>
              </w:rPr>
              <w:t>Director</w:t>
            </w:r>
          </w:p>
        </w:tc>
        <w:tc>
          <w:tcPr>
            <w:tcW w:w="7200" w:type="dxa"/>
          </w:tcPr>
          <w:p w:rsidR="008D72C9" w:rsidRPr="003E5C40" w:rsidRDefault="008D72C9" w:rsidP="000064AA">
            <w:pPr>
              <w:spacing w:after="0" w:line="240" w:lineRule="auto"/>
              <w:rPr>
                <w:rFonts w:asciiTheme="minorHAnsi" w:hAnsiTheme="minorHAnsi"/>
                <w:lang w:val="ro-RO"/>
              </w:rPr>
            </w:pPr>
            <w:r w:rsidRPr="003E5C40">
              <w:rPr>
                <w:rFonts w:asciiTheme="minorHAnsi" w:hAnsiTheme="minorHAnsi"/>
                <w:lang w:val="ro-RO"/>
              </w:rPr>
              <w:t>Prof.</w:t>
            </w:r>
            <w:r w:rsidR="000064AA">
              <w:rPr>
                <w:rFonts w:asciiTheme="minorHAnsi" w:hAnsiTheme="minorHAnsi"/>
                <w:lang w:val="ro-RO"/>
              </w:rPr>
              <w:t xml:space="preserve"> </w:t>
            </w:r>
            <w:r w:rsidRPr="003E5C40">
              <w:rPr>
                <w:rFonts w:asciiTheme="minorHAnsi" w:hAnsiTheme="minorHAnsi"/>
                <w:lang w:val="ro-RO"/>
              </w:rPr>
              <w:t>dr. Apahidean Al.</w:t>
            </w:r>
            <w:r w:rsidR="000064AA">
              <w:rPr>
                <w:rFonts w:asciiTheme="minorHAnsi" w:hAnsiTheme="minorHAnsi"/>
                <w:lang w:val="ro-RO"/>
              </w:rPr>
              <w:t xml:space="preserve"> </w:t>
            </w:r>
            <w:r w:rsidRPr="003E5C40">
              <w:rPr>
                <w:rFonts w:asciiTheme="minorHAnsi" w:hAnsiTheme="minorHAnsi"/>
                <w:lang w:val="ro-RO"/>
              </w:rPr>
              <w:t>Silviu</w:t>
            </w:r>
          </w:p>
        </w:tc>
      </w:tr>
      <w:tr w:rsidR="008D72C9" w:rsidRPr="003E5C40" w:rsidTr="000064AA">
        <w:tc>
          <w:tcPr>
            <w:tcW w:w="2250" w:type="dxa"/>
          </w:tcPr>
          <w:p w:rsidR="008D72C9" w:rsidRPr="000064AA" w:rsidRDefault="008D72C9" w:rsidP="000064AA">
            <w:pPr>
              <w:spacing w:after="0" w:line="240" w:lineRule="auto"/>
              <w:rPr>
                <w:rFonts w:asciiTheme="minorHAnsi" w:hAnsiTheme="minorHAnsi"/>
                <w:lang w:val="ro-RO"/>
              </w:rPr>
            </w:pPr>
            <w:r w:rsidRPr="000064AA">
              <w:rPr>
                <w:rFonts w:asciiTheme="minorHAnsi" w:hAnsiTheme="minorHAnsi"/>
                <w:lang w:val="ro-RO"/>
              </w:rPr>
              <w:t>Facultatea</w:t>
            </w:r>
          </w:p>
        </w:tc>
        <w:tc>
          <w:tcPr>
            <w:tcW w:w="7200" w:type="dxa"/>
          </w:tcPr>
          <w:p w:rsidR="008D72C9" w:rsidRPr="003E5C40" w:rsidRDefault="008D72C9" w:rsidP="000064AA">
            <w:pPr>
              <w:spacing w:after="0" w:line="240" w:lineRule="auto"/>
              <w:rPr>
                <w:rFonts w:asciiTheme="minorHAnsi" w:hAnsiTheme="minorHAnsi"/>
                <w:lang w:val="ro-RO"/>
              </w:rPr>
            </w:pPr>
            <w:r w:rsidRPr="003E5C40">
              <w:rPr>
                <w:rFonts w:asciiTheme="minorHAnsi" w:hAnsiTheme="minorHAnsi"/>
                <w:lang w:val="ro-RO"/>
              </w:rPr>
              <w:t>Horticultur</w:t>
            </w:r>
            <w:r w:rsidR="000064AA">
              <w:rPr>
                <w:rFonts w:asciiTheme="minorHAnsi" w:hAnsiTheme="minorHAnsi"/>
                <w:lang w:val="ro-RO"/>
              </w:rPr>
              <w:t>ă</w:t>
            </w:r>
          </w:p>
        </w:tc>
      </w:tr>
      <w:tr w:rsidR="008D72C9" w:rsidRPr="003E5C40" w:rsidTr="000064AA">
        <w:tc>
          <w:tcPr>
            <w:tcW w:w="2250" w:type="dxa"/>
          </w:tcPr>
          <w:p w:rsidR="008D72C9" w:rsidRPr="000064AA" w:rsidRDefault="008D72C9" w:rsidP="000064AA">
            <w:pPr>
              <w:spacing w:after="0" w:line="240" w:lineRule="auto"/>
              <w:rPr>
                <w:rFonts w:asciiTheme="minorHAnsi" w:hAnsiTheme="minorHAnsi"/>
                <w:lang w:val="ro-RO"/>
              </w:rPr>
            </w:pPr>
            <w:r w:rsidRPr="000064AA">
              <w:rPr>
                <w:rFonts w:asciiTheme="minorHAnsi" w:hAnsiTheme="minorHAnsi"/>
                <w:lang w:val="ro-RO"/>
              </w:rPr>
              <w:t>Telefon</w:t>
            </w:r>
          </w:p>
        </w:tc>
        <w:tc>
          <w:tcPr>
            <w:tcW w:w="7200" w:type="dxa"/>
          </w:tcPr>
          <w:p w:rsidR="008D72C9" w:rsidRPr="003E5C40" w:rsidRDefault="000064AA" w:rsidP="000064AA">
            <w:pPr>
              <w:spacing w:after="0" w:line="240" w:lineRule="auto"/>
              <w:rPr>
                <w:rFonts w:asciiTheme="minorHAnsi" w:hAnsiTheme="minorHAnsi"/>
                <w:lang w:val="ro-RO"/>
              </w:rPr>
            </w:pPr>
            <w:r>
              <w:rPr>
                <w:rFonts w:asciiTheme="minorHAnsi" w:hAnsiTheme="minorHAnsi"/>
                <w:lang w:val="ro-RO"/>
              </w:rPr>
              <w:t>+4</w:t>
            </w:r>
            <w:r w:rsidR="008D72C9" w:rsidRPr="003E5C40">
              <w:rPr>
                <w:rFonts w:asciiTheme="minorHAnsi" w:hAnsiTheme="minorHAnsi"/>
                <w:lang w:val="ro-RO"/>
              </w:rPr>
              <w:t>0</w:t>
            </w:r>
            <w:r>
              <w:rPr>
                <w:rFonts w:asciiTheme="minorHAnsi" w:hAnsiTheme="minorHAnsi"/>
                <w:lang w:val="ro-RO"/>
              </w:rPr>
              <w:t xml:space="preserve"> </w:t>
            </w:r>
            <w:r w:rsidR="008D72C9" w:rsidRPr="003E5C40">
              <w:rPr>
                <w:rFonts w:asciiTheme="minorHAnsi" w:hAnsiTheme="minorHAnsi"/>
                <w:lang w:val="ro-RO"/>
              </w:rPr>
              <w:t>264</w:t>
            </w:r>
            <w:r>
              <w:rPr>
                <w:rFonts w:asciiTheme="minorHAnsi" w:hAnsiTheme="minorHAnsi"/>
                <w:lang w:val="ro-RO"/>
              </w:rPr>
              <w:t xml:space="preserve"> </w:t>
            </w:r>
            <w:r w:rsidR="008D72C9" w:rsidRPr="003E5C40">
              <w:rPr>
                <w:rFonts w:asciiTheme="minorHAnsi" w:hAnsiTheme="minorHAnsi"/>
                <w:lang w:val="ro-RO"/>
              </w:rPr>
              <w:t>596</w:t>
            </w:r>
            <w:r>
              <w:rPr>
                <w:rFonts w:asciiTheme="minorHAnsi" w:hAnsiTheme="minorHAnsi"/>
                <w:lang w:val="ro-RO"/>
              </w:rPr>
              <w:t xml:space="preserve"> </w:t>
            </w:r>
            <w:r w:rsidR="008D72C9" w:rsidRPr="003E5C40">
              <w:rPr>
                <w:rFonts w:asciiTheme="minorHAnsi" w:hAnsiTheme="minorHAnsi"/>
                <w:lang w:val="ro-RO"/>
              </w:rPr>
              <w:t>384</w:t>
            </w:r>
            <w:r>
              <w:rPr>
                <w:rFonts w:asciiTheme="minorHAnsi" w:hAnsiTheme="minorHAnsi"/>
                <w:lang w:val="ro-RO"/>
              </w:rPr>
              <w:t xml:space="preserve"> int.</w:t>
            </w:r>
            <w:r w:rsidR="008D72C9" w:rsidRPr="003E5C40">
              <w:rPr>
                <w:rFonts w:asciiTheme="minorHAnsi" w:hAnsiTheme="minorHAnsi"/>
                <w:lang w:val="ro-RO"/>
              </w:rPr>
              <w:t>282</w:t>
            </w:r>
          </w:p>
        </w:tc>
      </w:tr>
      <w:tr w:rsidR="008D72C9" w:rsidRPr="003E5C40" w:rsidTr="000064AA">
        <w:tc>
          <w:tcPr>
            <w:tcW w:w="2250" w:type="dxa"/>
          </w:tcPr>
          <w:p w:rsidR="008D72C9" w:rsidRPr="000064AA" w:rsidRDefault="008D72C9" w:rsidP="000064AA">
            <w:pPr>
              <w:spacing w:after="0" w:line="240" w:lineRule="auto"/>
              <w:rPr>
                <w:rFonts w:asciiTheme="minorHAnsi" w:hAnsiTheme="minorHAnsi"/>
                <w:lang w:val="ro-RO"/>
              </w:rPr>
            </w:pPr>
            <w:r w:rsidRPr="000064AA">
              <w:rPr>
                <w:rFonts w:asciiTheme="minorHAnsi" w:hAnsiTheme="minorHAnsi"/>
                <w:lang w:val="ro-RO"/>
              </w:rPr>
              <w:t>Fax</w:t>
            </w:r>
          </w:p>
        </w:tc>
        <w:tc>
          <w:tcPr>
            <w:tcW w:w="7200" w:type="dxa"/>
          </w:tcPr>
          <w:p w:rsidR="008D72C9" w:rsidRPr="003E5C40" w:rsidRDefault="008D72C9" w:rsidP="000064AA">
            <w:pPr>
              <w:spacing w:after="0" w:line="240" w:lineRule="auto"/>
              <w:rPr>
                <w:rFonts w:asciiTheme="minorHAnsi" w:hAnsiTheme="minorHAnsi"/>
                <w:lang w:val="ro-RO"/>
              </w:rPr>
            </w:pPr>
          </w:p>
        </w:tc>
      </w:tr>
      <w:tr w:rsidR="008D72C9" w:rsidRPr="003E5C40" w:rsidTr="000064AA">
        <w:tc>
          <w:tcPr>
            <w:tcW w:w="2250" w:type="dxa"/>
          </w:tcPr>
          <w:p w:rsidR="008D72C9" w:rsidRPr="000064AA" w:rsidRDefault="008D72C9" w:rsidP="000064AA">
            <w:pPr>
              <w:spacing w:after="0" w:line="240" w:lineRule="auto"/>
              <w:rPr>
                <w:rFonts w:asciiTheme="minorHAnsi" w:hAnsiTheme="minorHAnsi"/>
                <w:lang w:val="ro-RO"/>
              </w:rPr>
            </w:pPr>
            <w:r w:rsidRPr="000064AA">
              <w:rPr>
                <w:rFonts w:asciiTheme="minorHAnsi" w:hAnsiTheme="minorHAnsi"/>
                <w:lang w:val="ro-RO"/>
              </w:rPr>
              <w:t>E-mail</w:t>
            </w:r>
          </w:p>
        </w:tc>
        <w:tc>
          <w:tcPr>
            <w:tcW w:w="7200" w:type="dxa"/>
          </w:tcPr>
          <w:p w:rsidR="008D72C9" w:rsidRPr="003E5C40" w:rsidRDefault="00E42CA5" w:rsidP="000064AA">
            <w:pPr>
              <w:spacing w:after="0" w:line="240" w:lineRule="auto"/>
              <w:rPr>
                <w:rFonts w:asciiTheme="minorHAnsi" w:hAnsiTheme="minorHAnsi"/>
                <w:color w:val="548DD4" w:themeColor="text2" w:themeTint="99"/>
                <w:lang w:val="ro-RO"/>
              </w:rPr>
            </w:pPr>
            <w:hyperlink r:id="rId90" w:history="1">
              <w:r w:rsidR="008D72C9" w:rsidRPr="003E5C40">
                <w:rPr>
                  <w:rStyle w:val="Hyperlink"/>
                  <w:rFonts w:asciiTheme="minorHAnsi" w:hAnsiTheme="minorHAnsi"/>
                  <w:color w:val="548DD4" w:themeColor="text2" w:themeTint="99"/>
                  <w:lang w:val="ro-RO"/>
                </w:rPr>
                <w:t>apahidean@usamvcluj.ro</w:t>
              </w:r>
            </w:hyperlink>
            <w:r w:rsidR="008D72C9" w:rsidRPr="003E5C40">
              <w:rPr>
                <w:rFonts w:asciiTheme="minorHAnsi" w:hAnsiTheme="minorHAnsi"/>
                <w:color w:val="548DD4" w:themeColor="text2" w:themeTint="99"/>
                <w:lang w:val="ro-RO"/>
              </w:rPr>
              <w:t xml:space="preserve"> </w:t>
            </w:r>
          </w:p>
        </w:tc>
      </w:tr>
    </w:tbl>
    <w:p w:rsidR="008D72C9" w:rsidRPr="003E5C40" w:rsidRDefault="008D72C9" w:rsidP="000064AA">
      <w:pPr>
        <w:spacing w:after="0" w:line="240" w:lineRule="auto"/>
        <w:rPr>
          <w:lang w:val="ro-RO"/>
        </w:rPr>
      </w:pPr>
    </w:p>
    <w:p w:rsidR="008D72C9" w:rsidRPr="003E5C40" w:rsidRDefault="008D72C9" w:rsidP="000064AA">
      <w:pPr>
        <w:pBdr>
          <w:top w:val="single" w:sz="4" w:space="1" w:color="auto"/>
          <w:left w:val="single" w:sz="4" w:space="4" w:color="auto"/>
          <w:bottom w:val="single" w:sz="4" w:space="1" w:color="auto"/>
          <w:right w:val="single" w:sz="4" w:space="4" w:color="auto"/>
        </w:pBdr>
        <w:shd w:val="clear" w:color="auto" w:fill="0070C0"/>
        <w:spacing w:after="120" w:line="240" w:lineRule="auto"/>
        <w:ind w:right="90"/>
        <w:rPr>
          <w:b/>
          <w:bCs/>
          <w:color w:val="FFFFFF" w:themeColor="background1"/>
          <w:lang w:val="ro-RO"/>
        </w:rPr>
      </w:pPr>
      <w:r w:rsidRPr="003E5C40">
        <w:rPr>
          <w:b/>
          <w:bCs/>
          <w:color w:val="FFFFFF" w:themeColor="background1"/>
          <w:lang w:val="ro-RO"/>
        </w:rPr>
        <w:t>2. Obiective</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0064AA">
        <w:tc>
          <w:tcPr>
            <w:tcW w:w="9450" w:type="dxa"/>
          </w:tcPr>
          <w:p w:rsidR="008D72C9" w:rsidRPr="000064AA" w:rsidRDefault="008D72C9" w:rsidP="008975E4">
            <w:pPr>
              <w:pStyle w:val="ListParagraph"/>
              <w:numPr>
                <w:ilvl w:val="0"/>
                <w:numId w:val="125"/>
              </w:numPr>
              <w:spacing w:after="120" w:line="240" w:lineRule="auto"/>
              <w:ind w:left="432" w:hanging="432"/>
              <w:contextualSpacing w:val="0"/>
              <w:jc w:val="both"/>
              <w:rPr>
                <w:rFonts w:asciiTheme="minorHAnsi" w:hAnsiTheme="minorHAnsi"/>
                <w:lang w:val="ro-RO"/>
              </w:rPr>
            </w:pPr>
            <w:r w:rsidRPr="000064AA">
              <w:rPr>
                <w:rFonts w:asciiTheme="minorHAnsi" w:hAnsiTheme="minorHAnsi"/>
                <w:lang w:val="ro-RO"/>
              </w:rPr>
              <w:t>Testarea capacităţii de producţie şi adaptare la condiţiile specifice ale podişului Transilvaniei a unor soiuri, hibrizi, varietăţi de legume în scopul promovării acestora în cultură.</w:t>
            </w:r>
          </w:p>
          <w:p w:rsidR="008D72C9" w:rsidRPr="000064AA" w:rsidRDefault="008D72C9" w:rsidP="008975E4">
            <w:pPr>
              <w:pStyle w:val="ListParagraph"/>
              <w:numPr>
                <w:ilvl w:val="0"/>
                <w:numId w:val="125"/>
              </w:numPr>
              <w:spacing w:after="120" w:line="240" w:lineRule="auto"/>
              <w:ind w:left="432" w:hanging="432"/>
              <w:contextualSpacing w:val="0"/>
              <w:jc w:val="both"/>
              <w:rPr>
                <w:rFonts w:asciiTheme="minorHAnsi" w:hAnsiTheme="minorHAnsi"/>
                <w:lang w:val="ro-RO"/>
              </w:rPr>
            </w:pPr>
            <w:r w:rsidRPr="000064AA">
              <w:rPr>
                <w:rFonts w:asciiTheme="minorHAnsi" w:hAnsiTheme="minorHAnsi"/>
                <w:lang w:val="ro-RO"/>
              </w:rPr>
              <w:t>Studiul  particularităţilor agrotehnologice al unor specii legumicole mai puţin cunoscute şi cultivate în Romania cu scopul extinderii în producţie.</w:t>
            </w:r>
          </w:p>
          <w:p w:rsidR="008D72C9" w:rsidRPr="000064AA" w:rsidRDefault="008D72C9" w:rsidP="008975E4">
            <w:pPr>
              <w:pStyle w:val="ListParagraph"/>
              <w:numPr>
                <w:ilvl w:val="0"/>
                <w:numId w:val="125"/>
              </w:numPr>
              <w:spacing w:after="120" w:line="240" w:lineRule="auto"/>
              <w:ind w:left="432" w:hanging="432"/>
              <w:contextualSpacing w:val="0"/>
              <w:jc w:val="both"/>
              <w:rPr>
                <w:rFonts w:asciiTheme="minorHAnsi" w:hAnsiTheme="minorHAnsi"/>
                <w:lang w:val="ro-RO"/>
              </w:rPr>
            </w:pPr>
            <w:r w:rsidRPr="000064AA">
              <w:rPr>
                <w:rFonts w:asciiTheme="minorHAnsi" w:hAnsiTheme="minorHAnsi"/>
                <w:lang w:val="ro-RO"/>
              </w:rPr>
              <w:t>Studiul unor secvenţe tehnologice al unor specii legumicole, în sere şi solarii, pentru sporirea randamentului la unitatea de suprafaţă.</w:t>
            </w:r>
          </w:p>
        </w:tc>
      </w:tr>
    </w:tbl>
    <w:p w:rsidR="000064AA" w:rsidRPr="003E5C40" w:rsidRDefault="000064AA" w:rsidP="000064AA">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0064AA">
        <w:tc>
          <w:tcPr>
            <w:tcW w:w="9450" w:type="dxa"/>
          </w:tcPr>
          <w:p w:rsidR="008D72C9" w:rsidRPr="000064AA" w:rsidRDefault="008D72C9" w:rsidP="008975E4">
            <w:pPr>
              <w:pStyle w:val="ListParagraph"/>
              <w:numPr>
                <w:ilvl w:val="0"/>
                <w:numId w:val="126"/>
              </w:numPr>
              <w:spacing w:after="120" w:line="240" w:lineRule="auto"/>
              <w:ind w:left="432" w:hanging="432"/>
              <w:contextualSpacing w:val="0"/>
              <w:jc w:val="both"/>
              <w:rPr>
                <w:rFonts w:asciiTheme="minorHAnsi" w:hAnsiTheme="minorHAnsi"/>
                <w:lang w:val="ro-RO"/>
              </w:rPr>
            </w:pPr>
            <w:r w:rsidRPr="000064AA">
              <w:rPr>
                <w:rFonts w:asciiTheme="minorHAnsi" w:hAnsiTheme="minorHAnsi"/>
                <w:lang w:val="ro-RO"/>
              </w:rPr>
              <w:t>Producerea răsadurilor de legume.</w:t>
            </w:r>
          </w:p>
          <w:p w:rsidR="008D72C9" w:rsidRPr="000064AA" w:rsidRDefault="008D72C9" w:rsidP="008975E4">
            <w:pPr>
              <w:pStyle w:val="ListParagraph"/>
              <w:numPr>
                <w:ilvl w:val="0"/>
                <w:numId w:val="126"/>
              </w:numPr>
              <w:spacing w:after="120" w:line="240" w:lineRule="auto"/>
              <w:ind w:left="432" w:hanging="432"/>
              <w:contextualSpacing w:val="0"/>
              <w:jc w:val="both"/>
              <w:rPr>
                <w:rFonts w:asciiTheme="minorHAnsi" w:hAnsiTheme="minorHAnsi"/>
                <w:lang w:val="ro-RO"/>
              </w:rPr>
            </w:pPr>
            <w:r w:rsidRPr="000064AA">
              <w:rPr>
                <w:rFonts w:asciiTheme="minorHAnsi" w:hAnsiTheme="minorHAnsi"/>
                <w:lang w:val="ro-RO"/>
              </w:rPr>
              <w:t>Cultura legumelor în camp, sere şi solaria.</w:t>
            </w:r>
          </w:p>
          <w:p w:rsidR="008D72C9" w:rsidRPr="000064AA" w:rsidRDefault="008D72C9" w:rsidP="008975E4">
            <w:pPr>
              <w:pStyle w:val="ListParagraph"/>
              <w:numPr>
                <w:ilvl w:val="0"/>
                <w:numId w:val="126"/>
              </w:numPr>
              <w:spacing w:after="120" w:line="240" w:lineRule="auto"/>
              <w:ind w:left="432" w:hanging="432"/>
              <w:contextualSpacing w:val="0"/>
              <w:jc w:val="both"/>
              <w:rPr>
                <w:rFonts w:asciiTheme="minorHAnsi" w:hAnsiTheme="minorHAnsi"/>
                <w:lang w:val="ro-RO"/>
              </w:rPr>
            </w:pPr>
            <w:r w:rsidRPr="000064AA">
              <w:rPr>
                <w:rFonts w:asciiTheme="minorHAnsi" w:hAnsiTheme="minorHAnsi"/>
                <w:lang w:val="ro-RO"/>
              </w:rPr>
              <w:t>Sisteme de cultură a legumelor fără sol.</w:t>
            </w:r>
          </w:p>
          <w:p w:rsidR="008D72C9" w:rsidRPr="000064AA" w:rsidRDefault="008D72C9" w:rsidP="008975E4">
            <w:pPr>
              <w:pStyle w:val="ListParagraph"/>
              <w:numPr>
                <w:ilvl w:val="0"/>
                <w:numId w:val="126"/>
              </w:numPr>
              <w:spacing w:after="120" w:line="240" w:lineRule="auto"/>
              <w:ind w:left="432" w:hanging="432"/>
              <w:contextualSpacing w:val="0"/>
              <w:jc w:val="both"/>
              <w:rPr>
                <w:rFonts w:asciiTheme="minorHAnsi" w:hAnsiTheme="minorHAnsi"/>
                <w:lang w:val="ro-RO"/>
              </w:rPr>
            </w:pPr>
            <w:r w:rsidRPr="000064AA">
              <w:rPr>
                <w:rFonts w:asciiTheme="minorHAnsi" w:hAnsiTheme="minorHAnsi"/>
                <w:lang w:val="ro-RO"/>
              </w:rPr>
              <w:t>Producerea seminţelor de legume.</w:t>
            </w:r>
          </w:p>
        </w:tc>
      </w:tr>
    </w:tbl>
    <w:p w:rsidR="000064AA" w:rsidRPr="003E5C40" w:rsidRDefault="000064AA" w:rsidP="000064AA">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0064AA" w:rsidTr="000064AA">
        <w:tc>
          <w:tcPr>
            <w:tcW w:w="9450" w:type="dxa"/>
          </w:tcPr>
          <w:p w:rsidR="005F1A1D" w:rsidRPr="000064AA" w:rsidRDefault="005F1A1D" w:rsidP="008975E4">
            <w:pPr>
              <w:pStyle w:val="ListParagraph"/>
              <w:numPr>
                <w:ilvl w:val="0"/>
                <w:numId w:val="127"/>
              </w:numPr>
              <w:spacing w:after="120" w:line="240" w:lineRule="auto"/>
              <w:ind w:left="432" w:hanging="432"/>
              <w:contextualSpacing w:val="0"/>
              <w:jc w:val="both"/>
              <w:rPr>
                <w:rFonts w:asciiTheme="minorHAnsi" w:hAnsiTheme="minorHAnsi"/>
                <w:lang w:val="ro-RO"/>
              </w:rPr>
            </w:pPr>
            <w:r w:rsidRPr="000064AA">
              <w:rPr>
                <w:rFonts w:asciiTheme="minorHAnsi" w:hAnsiTheme="minorHAnsi"/>
                <w:lang w:val="ro-RO"/>
              </w:rPr>
              <w:t>Prof.</w:t>
            </w:r>
            <w:r w:rsidR="009C1653">
              <w:rPr>
                <w:rFonts w:asciiTheme="minorHAnsi" w:hAnsiTheme="minorHAnsi"/>
                <w:lang w:val="ro-RO"/>
              </w:rPr>
              <w:t xml:space="preserve"> </w:t>
            </w:r>
            <w:r w:rsidRPr="000064AA">
              <w:rPr>
                <w:rFonts w:asciiTheme="minorHAnsi" w:hAnsiTheme="minorHAnsi"/>
                <w:lang w:val="ro-RO"/>
              </w:rPr>
              <w:t xml:space="preserve">dr. </w:t>
            </w:r>
            <w:r w:rsidR="00195F8F" w:rsidRPr="000064AA">
              <w:rPr>
                <w:rFonts w:asciiTheme="minorHAnsi" w:hAnsiTheme="minorHAnsi"/>
                <w:lang w:val="ro-RO"/>
              </w:rPr>
              <w:t>Al.</w:t>
            </w:r>
            <w:r w:rsidR="009C1653">
              <w:rPr>
                <w:rFonts w:asciiTheme="minorHAnsi" w:hAnsiTheme="minorHAnsi"/>
                <w:lang w:val="ro-RO"/>
              </w:rPr>
              <w:t xml:space="preserve"> </w:t>
            </w:r>
            <w:r w:rsidR="00195F8F" w:rsidRPr="000064AA">
              <w:rPr>
                <w:rFonts w:asciiTheme="minorHAnsi" w:hAnsiTheme="minorHAnsi"/>
                <w:lang w:val="ro-RO"/>
              </w:rPr>
              <w:t>Silviu</w:t>
            </w:r>
            <w:r w:rsidRPr="000064AA">
              <w:rPr>
                <w:rFonts w:asciiTheme="minorHAnsi" w:hAnsiTheme="minorHAnsi"/>
                <w:lang w:val="ro-RO"/>
              </w:rPr>
              <w:t xml:space="preserve"> Apahidean - Cultura legumelor în camp, sere şi solarii, Sisteme de cul</w:t>
            </w:r>
            <w:r w:rsidR="009C1653">
              <w:rPr>
                <w:rFonts w:asciiTheme="minorHAnsi" w:hAnsiTheme="minorHAnsi"/>
                <w:lang w:val="ro-RO"/>
              </w:rPr>
              <w:t>tură a legumelor fără sol</w:t>
            </w:r>
          </w:p>
          <w:p w:rsidR="008D72C9" w:rsidRPr="000064AA" w:rsidRDefault="008D72C9" w:rsidP="008975E4">
            <w:pPr>
              <w:pStyle w:val="ListParagraph"/>
              <w:numPr>
                <w:ilvl w:val="0"/>
                <w:numId w:val="127"/>
              </w:numPr>
              <w:spacing w:after="120" w:line="240" w:lineRule="auto"/>
              <w:ind w:left="432" w:hanging="432"/>
              <w:contextualSpacing w:val="0"/>
              <w:jc w:val="both"/>
              <w:rPr>
                <w:rFonts w:asciiTheme="minorHAnsi" w:hAnsiTheme="minorHAnsi"/>
                <w:lang w:val="ro-RO"/>
              </w:rPr>
            </w:pPr>
            <w:r w:rsidRPr="000064AA">
              <w:rPr>
                <w:rFonts w:asciiTheme="minorHAnsi" w:hAnsiTheme="minorHAnsi"/>
                <w:lang w:val="ro-RO"/>
              </w:rPr>
              <w:t>Prof.</w:t>
            </w:r>
            <w:r w:rsidR="009C1653">
              <w:rPr>
                <w:rFonts w:asciiTheme="minorHAnsi" w:hAnsiTheme="minorHAnsi"/>
                <w:lang w:val="ro-RO"/>
              </w:rPr>
              <w:t xml:space="preserve"> </w:t>
            </w:r>
            <w:r w:rsidRPr="000064AA">
              <w:rPr>
                <w:rFonts w:asciiTheme="minorHAnsi" w:hAnsiTheme="minorHAnsi"/>
                <w:lang w:val="ro-RO"/>
              </w:rPr>
              <w:t xml:space="preserve">dr. Maria Apahidean - Cultura legumelor în camp, sere şi solarii, Sisteme </w:t>
            </w:r>
            <w:r w:rsidR="009C1653">
              <w:rPr>
                <w:rFonts w:asciiTheme="minorHAnsi" w:hAnsiTheme="minorHAnsi"/>
                <w:lang w:val="ro-RO"/>
              </w:rPr>
              <w:t>de cultură a legumelor fără sol</w:t>
            </w:r>
          </w:p>
          <w:p w:rsidR="008D72C9" w:rsidRPr="000064AA" w:rsidRDefault="008D72C9" w:rsidP="008975E4">
            <w:pPr>
              <w:pStyle w:val="ListParagraph"/>
              <w:numPr>
                <w:ilvl w:val="0"/>
                <w:numId w:val="127"/>
              </w:numPr>
              <w:spacing w:after="120" w:line="240" w:lineRule="auto"/>
              <w:ind w:left="432" w:hanging="432"/>
              <w:contextualSpacing w:val="0"/>
              <w:jc w:val="both"/>
              <w:rPr>
                <w:rFonts w:asciiTheme="minorHAnsi" w:hAnsiTheme="minorHAnsi"/>
                <w:lang w:val="ro-RO"/>
              </w:rPr>
            </w:pPr>
            <w:r w:rsidRPr="000064AA">
              <w:rPr>
                <w:rFonts w:asciiTheme="minorHAnsi" w:hAnsiTheme="minorHAnsi"/>
                <w:lang w:val="ro-RO"/>
              </w:rPr>
              <w:t>Prof.</w:t>
            </w:r>
            <w:r w:rsidR="009C1653">
              <w:rPr>
                <w:rFonts w:asciiTheme="minorHAnsi" w:hAnsiTheme="minorHAnsi"/>
                <w:lang w:val="ro-RO"/>
              </w:rPr>
              <w:t xml:space="preserve"> </w:t>
            </w:r>
            <w:r w:rsidRPr="000064AA">
              <w:rPr>
                <w:rFonts w:asciiTheme="minorHAnsi" w:hAnsiTheme="minorHAnsi"/>
                <w:lang w:val="ro-RO"/>
              </w:rPr>
              <w:t xml:space="preserve">dr. Dănuţ Măniuţiu - Cultura legumelor în camp, sere şi solarii, Sisteme de cultură </w:t>
            </w:r>
            <w:r w:rsidR="009C1653">
              <w:rPr>
                <w:rFonts w:asciiTheme="minorHAnsi" w:hAnsiTheme="minorHAnsi"/>
                <w:lang w:val="ro-RO"/>
              </w:rPr>
              <w:t>a legumelor fără sol</w:t>
            </w:r>
          </w:p>
          <w:p w:rsidR="008D72C9" w:rsidRPr="000064AA" w:rsidRDefault="008D72C9" w:rsidP="008975E4">
            <w:pPr>
              <w:pStyle w:val="ListParagraph"/>
              <w:numPr>
                <w:ilvl w:val="0"/>
                <w:numId w:val="127"/>
              </w:numPr>
              <w:spacing w:after="120" w:line="240" w:lineRule="auto"/>
              <w:ind w:left="432" w:hanging="432"/>
              <w:contextualSpacing w:val="0"/>
              <w:jc w:val="both"/>
              <w:rPr>
                <w:rFonts w:asciiTheme="minorHAnsi" w:hAnsiTheme="minorHAnsi"/>
                <w:lang w:val="ro-RO"/>
              </w:rPr>
            </w:pPr>
            <w:r w:rsidRPr="000064AA">
              <w:rPr>
                <w:rFonts w:asciiTheme="minorHAnsi" w:hAnsiTheme="minorHAnsi"/>
                <w:lang w:val="ro-RO"/>
              </w:rPr>
              <w:t>Conf.</w:t>
            </w:r>
            <w:r w:rsidR="009C1653">
              <w:rPr>
                <w:rFonts w:asciiTheme="minorHAnsi" w:hAnsiTheme="minorHAnsi"/>
                <w:lang w:val="ro-RO"/>
              </w:rPr>
              <w:t xml:space="preserve"> </w:t>
            </w:r>
            <w:r w:rsidRPr="000064AA">
              <w:rPr>
                <w:rFonts w:asciiTheme="minorHAnsi" w:hAnsiTheme="minorHAnsi"/>
                <w:lang w:val="ro-RO"/>
              </w:rPr>
              <w:t xml:space="preserve">dr. Rodica Sima - Cultura legumelor în camp, sere şi solarii, Sisteme </w:t>
            </w:r>
            <w:r w:rsidR="009C1653">
              <w:rPr>
                <w:rFonts w:asciiTheme="minorHAnsi" w:hAnsiTheme="minorHAnsi"/>
                <w:lang w:val="ro-RO"/>
              </w:rPr>
              <w:t>de cultură a legumelor fără sol</w:t>
            </w:r>
          </w:p>
          <w:p w:rsidR="008D72C9" w:rsidRPr="000064AA" w:rsidRDefault="008D72C9" w:rsidP="008975E4">
            <w:pPr>
              <w:pStyle w:val="ListParagraph"/>
              <w:numPr>
                <w:ilvl w:val="0"/>
                <w:numId w:val="127"/>
              </w:numPr>
              <w:spacing w:after="120" w:line="240" w:lineRule="auto"/>
              <w:ind w:left="432" w:hanging="432"/>
              <w:contextualSpacing w:val="0"/>
              <w:jc w:val="both"/>
              <w:rPr>
                <w:rFonts w:asciiTheme="minorHAnsi" w:hAnsiTheme="minorHAnsi"/>
                <w:lang w:val="ro-RO"/>
              </w:rPr>
            </w:pPr>
            <w:r w:rsidRPr="000064AA">
              <w:rPr>
                <w:rFonts w:asciiTheme="minorHAnsi" w:hAnsiTheme="minorHAnsi"/>
                <w:lang w:val="ro-RO"/>
              </w:rPr>
              <w:t>Ing.</w:t>
            </w:r>
            <w:r w:rsidR="009C1653">
              <w:rPr>
                <w:rFonts w:asciiTheme="minorHAnsi" w:hAnsiTheme="minorHAnsi"/>
                <w:lang w:val="ro-RO"/>
              </w:rPr>
              <w:t xml:space="preserve"> </w:t>
            </w:r>
            <w:r w:rsidRPr="000064AA">
              <w:rPr>
                <w:rFonts w:asciiTheme="minorHAnsi" w:hAnsiTheme="minorHAnsi"/>
                <w:lang w:val="ro-RO"/>
              </w:rPr>
              <w:t>dr. Paven Ioan - Producerea răsadurilor de legume, Producerea seminţelor de legume</w:t>
            </w:r>
          </w:p>
        </w:tc>
      </w:tr>
    </w:tbl>
    <w:p w:rsidR="000064AA" w:rsidRPr="003E5C40" w:rsidRDefault="000064AA" w:rsidP="000064AA">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9C1653" w:rsidRPr="003E5C40">
        <w:rPr>
          <w:rFonts w:asciiTheme="minorHAnsi" w:hAnsiTheme="minorHAnsi"/>
          <w:b/>
          <w:bCs/>
          <w:color w:val="FFFFFF" w:themeColor="background1"/>
          <w:lang w:val="ro-RO"/>
        </w:rPr>
        <w:t>Activit</w:t>
      </w:r>
      <w:r w:rsidR="009C1653">
        <w:rPr>
          <w:rFonts w:asciiTheme="minorHAnsi" w:hAnsiTheme="minorHAnsi"/>
          <w:b/>
          <w:bCs/>
          <w:color w:val="FFFFFF" w:themeColor="background1"/>
          <w:lang w:val="ro-RO"/>
        </w:rPr>
        <w:t xml:space="preserve">atea de cercetare </w:t>
      </w:r>
      <w:r w:rsidR="009C1653" w:rsidRPr="003E5C40">
        <w:rPr>
          <w:rFonts w:asciiTheme="minorHAnsi" w:hAnsiTheme="minorHAnsi"/>
          <w:b/>
          <w:bCs/>
          <w:color w:val="FFFFFF" w:themeColor="background1"/>
          <w:lang w:val="ro-RO"/>
        </w:rPr>
        <w:t>în ultimii 5 ani (2008-2013)</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9C1653">
        <w:tc>
          <w:tcPr>
            <w:tcW w:w="9450" w:type="dxa"/>
          </w:tcPr>
          <w:p w:rsidR="008D72C9" w:rsidRPr="009C1653" w:rsidRDefault="008D72C9" w:rsidP="008975E4">
            <w:pPr>
              <w:pStyle w:val="ListParagraph"/>
              <w:numPr>
                <w:ilvl w:val="0"/>
                <w:numId w:val="128"/>
              </w:numPr>
              <w:spacing w:after="120" w:line="240" w:lineRule="auto"/>
              <w:ind w:left="432" w:hanging="432"/>
              <w:contextualSpacing w:val="0"/>
              <w:jc w:val="both"/>
              <w:rPr>
                <w:rFonts w:asciiTheme="minorHAnsi" w:hAnsiTheme="minorHAnsi"/>
                <w:lang w:val="ro-RO"/>
              </w:rPr>
            </w:pPr>
            <w:r w:rsidRPr="009C1653">
              <w:rPr>
                <w:rFonts w:asciiTheme="minorHAnsi" w:hAnsiTheme="minorHAnsi"/>
                <w:lang w:val="ro-RO"/>
              </w:rPr>
              <w:t>Testarea unor soiuri şi hibrizi de legume (salată, fetica, varză chinezească, tomate, ardei, varză albă, conopidă, broccoli)</w:t>
            </w:r>
            <w:r w:rsidR="009C1653">
              <w:rPr>
                <w:rFonts w:asciiTheme="minorHAnsi" w:hAnsiTheme="minorHAnsi"/>
                <w:lang w:val="ro-RO"/>
              </w:rPr>
              <w:t>.</w:t>
            </w:r>
          </w:p>
          <w:p w:rsidR="008D72C9" w:rsidRPr="009C1653" w:rsidRDefault="008D72C9" w:rsidP="008975E4">
            <w:pPr>
              <w:pStyle w:val="ListParagraph"/>
              <w:numPr>
                <w:ilvl w:val="0"/>
                <w:numId w:val="128"/>
              </w:numPr>
              <w:spacing w:after="120" w:line="240" w:lineRule="auto"/>
              <w:ind w:left="432" w:hanging="432"/>
              <w:contextualSpacing w:val="0"/>
              <w:jc w:val="both"/>
              <w:rPr>
                <w:rFonts w:asciiTheme="minorHAnsi" w:hAnsiTheme="minorHAnsi"/>
                <w:lang w:val="ro-RO"/>
              </w:rPr>
            </w:pPr>
            <w:r w:rsidRPr="009C1653">
              <w:rPr>
                <w:rFonts w:asciiTheme="minorHAnsi" w:hAnsiTheme="minorHAnsi"/>
                <w:lang w:val="ro-RO"/>
              </w:rPr>
              <w:t>Studiul particularităţilor agrotehnologice a speciilor fetica (</w:t>
            </w:r>
            <w:r w:rsidRPr="009C1653">
              <w:rPr>
                <w:rFonts w:asciiTheme="minorHAnsi" w:hAnsiTheme="minorHAnsi"/>
                <w:i/>
                <w:lang w:val="ro-RO"/>
              </w:rPr>
              <w:t>Valerianela locusta</w:t>
            </w:r>
            <w:r w:rsidRPr="009C1653">
              <w:rPr>
                <w:rFonts w:asciiTheme="minorHAnsi" w:hAnsiTheme="minorHAnsi"/>
                <w:lang w:val="ro-RO"/>
              </w:rPr>
              <w:t xml:space="preserve"> L), rucola (</w:t>
            </w:r>
            <w:r w:rsidRPr="009C1653">
              <w:rPr>
                <w:rFonts w:asciiTheme="minorHAnsi" w:hAnsiTheme="minorHAnsi"/>
                <w:i/>
                <w:lang w:val="ro-RO"/>
              </w:rPr>
              <w:t>Eruca sativa mill</w:t>
            </w:r>
            <w:r w:rsidRPr="009C1653">
              <w:rPr>
                <w:rFonts w:asciiTheme="minorHAnsi" w:hAnsiTheme="minorHAnsi"/>
                <w:lang w:val="ro-RO"/>
              </w:rPr>
              <w:t>.), varză chinezească (</w:t>
            </w:r>
            <w:r w:rsidRPr="009C1653">
              <w:rPr>
                <w:rFonts w:asciiTheme="minorHAnsi" w:hAnsiTheme="minorHAnsi"/>
                <w:i/>
                <w:lang w:val="ro-RO"/>
              </w:rPr>
              <w:t>Brassica campestris</w:t>
            </w:r>
            <w:r w:rsidRPr="009C1653">
              <w:rPr>
                <w:rFonts w:asciiTheme="minorHAnsi" w:hAnsiTheme="minorHAnsi"/>
                <w:lang w:val="ro-RO"/>
              </w:rPr>
              <w:t>).</w:t>
            </w:r>
          </w:p>
          <w:p w:rsidR="008D72C9" w:rsidRPr="009C1653" w:rsidRDefault="008D72C9" w:rsidP="008975E4">
            <w:pPr>
              <w:pStyle w:val="ListParagraph"/>
              <w:numPr>
                <w:ilvl w:val="0"/>
                <w:numId w:val="128"/>
              </w:numPr>
              <w:spacing w:after="120" w:line="240" w:lineRule="auto"/>
              <w:ind w:left="432" w:hanging="432"/>
              <w:contextualSpacing w:val="0"/>
              <w:jc w:val="both"/>
              <w:rPr>
                <w:rFonts w:asciiTheme="minorHAnsi" w:hAnsiTheme="minorHAnsi"/>
                <w:lang w:val="ro-RO"/>
              </w:rPr>
            </w:pPr>
            <w:r w:rsidRPr="009C1653">
              <w:rPr>
                <w:rFonts w:asciiTheme="minorHAnsi" w:hAnsiTheme="minorHAnsi"/>
                <w:lang w:val="ro-RO"/>
              </w:rPr>
              <w:t>Studiul unor particularităţi tehnologice la culturile protejate (protejare simplă şi dublă) de tomate, castraveti, vinete şi varză timpurie.</w:t>
            </w:r>
          </w:p>
          <w:p w:rsidR="009C1653" w:rsidRDefault="008D72C9" w:rsidP="008975E4">
            <w:pPr>
              <w:pStyle w:val="ListParagraph"/>
              <w:numPr>
                <w:ilvl w:val="0"/>
                <w:numId w:val="128"/>
              </w:numPr>
              <w:spacing w:after="120" w:line="240" w:lineRule="auto"/>
              <w:ind w:left="432" w:hanging="432"/>
              <w:contextualSpacing w:val="0"/>
              <w:jc w:val="both"/>
              <w:rPr>
                <w:rFonts w:asciiTheme="minorHAnsi" w:hAnsiTheme="minorHAnsi"/>
                <w:lang w:val="ro-RO"/>
              </w:rPr>
            </w:pPr>
            <w:r w:rsidRPr="009C1653">
              <w:rPr>
                <w:rFonts w:asciiTheme="minorHAnsi" w:hAnsiTheme="minorHAnsi"/>
                <w:lang w:val="ro-RO"/>
              </w:rPr>
              <w:t>Perfecţionarea tehnologiei de cultivare a tomatelor, castravetilor, in sere pe substraturi organice</w:t>
            </w:r>
            <w:r w:rsidR="009C1653">
              <w:rPr>
                <w:rFonts w:asciiTheme="minorHAnsi" w:hAnsiTheme="minorHAnsi"/>
                <w:lang w:val="ro-RO"/>
              </w:rPr>
              <w:t>.</w:t>
            </w:r>
          </w:p>
          <w:p w:rsidR="008D72C9" w:rsidRPr="009C1653" w:rsidRDefault="008D72C9" w:rsidP="008975E4">
            <w:pPr>
              <w:pStyle w:val="ListParagraph"/>
              <w:numPr>
                <w:ilvl w:val="0"/>
                <w:numId w:val="128"/>
              </w:numPr>
              <w:spacing w:after="120" w:line="240" w:lineRule="auto"/>
              <w:ind w:left="432" w:hanging="432"/>
              <w:contextualSpacing w:val="0"/>
              <w:jc w:val="both"/>
              <w:rPr>
                <w:rFonts w:asciiTheme="minorHAnsi" w:hAnsiTheme="minorHAnsi"/>
                <w:lang w:val="ro-RO"/>
              </w:rPr>
            </w:pPr>
            <w:r w:rsidRPr="009C1653">
              <w:rPr>
                <w:rFonts w:asciiTheme="minorHAnsi" w:hAnsiTheme="minorHAnsi"/>
                <w:lang w:val="ro-RO"/>
              </w:rPr>
              <w:t>Perfecţionarea tehnologiei de cultivare a ardeiului şi vinetelor în solarii pe substraturi organice.</w:t>
            </w:r>
          </w:p>
          <w:p w:rsidR="008D72C9" w:rsidRPr="009C1653" w:rsidRDefault="008D72C9" w:rsidP="008975E4">
            <w:pPr>
              <w:pStyle w:val="ListParagraph"/>
              <w:numPr>
                <w:ilvl w:val="0"/>
                <w:numId w:val="128"/>
              </w:numPr>
              <w:spacing w:after="120" w:line="240" w:lineRule="auto"/>
              <w:ind w:left="432" w:hanging="432"/>
              <w:contextualSpacing w:val="0"/>
              <w:jc w:val="both"/>
              <w:rPr>
                <w:rFonts w:asciiTheme="minorHAnsi" w:hAnsiTheme="minorHAnsi"/>
                <w:lang w:val="ro-RO"/>
              </w:rPr>
            </w:pPr>
            <w:r w:rsidRPr="009C1653">
              <w:rPr>
                <w:rFonts w:asciiTheme="minorHAnsi" w:hAnsiTheme="minorHAnsi"/>
                <w:lang w:val="ro-RO"/>
              </w:rPr>
              <w:t>Studiul unor particularităţi tehnologice la culturile extratimpurii de conopidă şi broccoli.</w:t>
            </w:r>
          </w:p>
        </w:tc>
      </w:tr>
    </w:tbl>
    <w:p w:rsidR="000064AA" w:rsidRPr="003E5C40" w:rsidRDefault="000064AA" w:rsidP="000064AA">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29"/>
        <w:gridCol w:w="5131"/>
        <w:gridCol w:w="2160"/>
        <w:gridCol w:w="1530"/>
      </w:tblGrid>
      <w:tr w:rsidR="008D72C9" w:rsidRPr="003E5C40" w:rsidTr="009C1653">
        <w:tc>
          <w:tcPr>
            <w:tcW w:w="629"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1"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8D72C9" w:rsidRPr="003E5C40" w:rsidRDefault="008D72C9" w:rsidP="008D72C9">
            <w:pPr>
              <w:spacing w:after="120" w:line="240" w:lineRule="auto"/>
              <w:rPr>
                <w:rFonts w:asciiTheme="minorHAnsi" w:hAnsiTheme="minorHAnsi"/>
                <w:b/>
                <w:lang w:val="ro-RO"/>
              </w:rPr>
            </w:pPr>
            <w:r w:rsidRPr="003E5C40">
              <w:rPr>
                <w:rFonts w:asciiTheme="minorHAnsi" w:hAnsiTheme="minorHAnsi"/>
                <w:b/>
                <w:lang w:val="ro-RO"/>
              </w:rPr>
              <w:t>Anul achiziţiei</w:t>
            </w:r>
          </w:p>
        </w:tc>
      </w:tr>
      <w:tr w:rsidR="008D72C9" w:rsidRPr="003E5C40" w:rsidTr="009C1653">
        <w:tc>
          <w:tcPr>
            <w:tcW w:w="62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w:t>
            </w:r>
          </w:p>
        </w:tc>
        <w:tc>
          <w:tcPr>
            <w:tcW w:w="5131"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Sera sticlă 1000 mp</w:t>
            </w:r>
          </w:p>
        </w:tc>
        <w:tc>
          <w:tcPr>
            <w:tcW w:w="2160" w:type="dxa"/>
          </w:tcPr>
          <w:p w:rsidR="008D72C9" w:rsidRPr="003E5C40" w:rsidRDefault="008D72C9" w:rsidP="009C1653">
            <w:pPr>
              <w:spacing w:after="120" w:line="240" w:lineRule="auto"/>
              <w:jc w:val="center"/>
              <w:rPr>
                <w:rFonts w:asciiTheme="minorHAnsi" w:hAnsiTheme="minorHAnsi"/>
                <w:lang w:val="ro-RO"/>
              </w:rPr>
            </w:pPr>
            <w:r w:rsidRPr="003E5C40">
              <w:rPr>
                <w:rFonts w:asciiTheme="minorHAnsi" w:hAnsiTheme="minorHAnsi"/>
                <w:lang w:val="ro-RO"/>
              </w:rPr>
              <w:t>5.1, 5.4</w:t>
            </w:r>
          </w:p>
        </w:tc>
        <w:tc>
          <w:tcPr>
            <w:tcW w:w="1530" w:type="dxa"/>
          </w:tcPr>
          <w:p w:rsidR="008D72C9" w:rsidRPr="003E5C40" w:rsidRDefault="008D72C9" w:rsidP="009C1653">
            <w:pPr>
              <w:spacing w:after="120" w:line="240" w:lineRule="auto"/>
              <w:jc w:val="center"/>
              <w:rPr>
                <w:rFonts w:asciiTheme="minorHAnsi" w:hAnsiTheme="minorHAnsi"/>
                <w:lang w:val="ro-RO"/>
              </w:rPr>
            </w:pPr>
            <w:r w:rsidRPr="003E5C40">
              <w:rPr>
                <w:rFonts w:asciiTheme="minorHAnsi" w:hAnsiTheme="minorHAnsi"/>
                <w:lang w:val="ro-RO"/>
              </w:rPr>
              <w:t>1970</w:t>
            </w:r>
          </w:p>
        </w:tc>
      </w:tr>
      <w:tr w:rsidR="008D72C9" w:rsidRPr="003E5C40" w:rsidTr="009C1653">
        <w:tc>
          <w:tcPr>
            <w:tcW w:w="62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w:t>
            </w:r>
          </w:p>
        </w:tc>
        <w:tc>
          <w:tcPr>
            <w:tcW w:w="5131"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Solar tip tunel 320 mp</w:t>
            </w:r>
          </w:p>
        </w:tc>
        <w:tc>
          <w:tcPr>
            <w:tcW w:w="2160" w:type="dxa"/>
          </w:tcPr>
          <w:p w:rsidR="008D72C9" w:rsidRPr="003E5C40" w:rsidRDefault="008D72C9" w:rsidP="009C1653">
            <w:pPr>
              <w:spacing w:after="120" w:line="240" w:lineRule="auto"/>
              <w:jc w:val="center"/>
              <w:rPr>
                <w:rFonts w:asciiTheme="minorHAnsi" w:hAnsiTheme="minorHAnsi"/>
                <w:lang w:val="ro-RO"/>
              </w:rPr>
            </w:pPr>
            <w:r w:rsidRPr="003E5C40">
              <w:rPr>
                <w:rFonts w:asciiTheme="minorHAnsi" w:hAnsiTheme="minorHAnsi"/>
                <w:lang w:val="ro-RO"/>
              </w:rPr>
              <w:t>5.1, 5.3, 5.5</w:t>
            </w:r>
          </w:p>
        </w:tc>
        <w:tc>
          <w:tcPr>
            <w:tcW w:w="1530" w:type="dxa"/>
          </w:tcPr>
          <w:p w:rsidR="008D72C9" w:rsidRPr="003E5C40" w:rsidRDefault="008D72C9" w:rsidP="009C1653">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9C1653">
        <w:tc>
          <w:tcPr>
            <w:tcW w:w="62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3.</w:t>
            </w:r>
          </w:p>
        </w:tc>
        <w:tc>
          <w:tcPr>
            <w:tcW w:w="5131"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Solar tip tunel 240 mp</w:t>
            </w:r>
          </w:p>
        </w:tc>
        <w:tc>
          <w:tcPr>
            <w:tcW w:w="2160" w:type="dxa"/>
          </w:tcPr>
          <w:p w:rsidR="008D72C9" w:rsidRPr="003E5C40" w:rsidRDefault="009C1653" w:rsidP="009C1653">
            <w:pPr>
              <w:spacing w:after="120" w:line="240" w:lineRule="auto"/>
              <w:jc w:val="center"/>
              <w:rPr>
                <w:rFonts w:asciiTheme="minorHAnsi" w:hAnsiTheme="minorHAnsi"/>
                <w:lang w:val="ro-RO"/>
              </w:rPr>
            </w:pPr>
            <w:r>
              <w:rPr>
                <w:rFonts w:asciiTheme="minorHAnsi" w:hAnsiTheme="minorHAnsi"/>
                <w:lang w:val="ro-RO"/>
              </w:rPr>
              <w:t>5.3., 5.5</w:t>
            </w:r>
          </w:p>
        </w:tc>
        <w:tc>
          <w:tcPr>
            <w:tcW w:w="1530" w:type="dxa"/>
          </w:tcPr>
          <w:p w:rsidR="008D72C9" w:rsidRPr="003E5C40" w:rsidRDefault="008D72C9" w:rsidP="009C1653">
            <w:pPr>
              <w:spacing w:after="120" w:line="240" w:lineRule="auto"/>
              <w:jc w:val="center"/>
              <w:rPr>
                <w:rFonts w:asciiTheme="minorHAnsi" w:hAnsiTheme="minorHAnsi"/>
                <w:lang w:val="ro-RO"/>
              </w:rPr>
            </w:pPr>
            <w:r w:rsidRPr="003E5C40">
              <w:rPr>
                <w:rFonts w:asciiTheme="minorHAnsi" w:hAnsiTheme="minorHAnsi"/>
                <w:lang w:val="ro-RO"/>
              </w:rPr>
              <w:t>2007</w:t>
            </w:r>
          </w:p>
        </w:tc>
      </w:tr>
      <w:tr w:rsidR="008D72C9" w:rsidRPr="003E5C40" w:rsidTr="009C1653">
        <w:tc>
          <w:tcPr>
            <w:tcW w:w="62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4.</w:t>
            </w:r>
          </w:p>
        </w:tc>
        <w:tc>
          <w:tcPr>
            <w:tcW w:w="5131"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Motocultor cu set de masini</w:t>
            </w:r>
          </w:p>
        </w:tc>
        <w:tc>
          <w:tcPr>
            <w:tcW w:w="2160" w:type="dxa"/>
          </w:tcPr>
          <w:p w:rsidR="008D72C9" w:rsidRPr="003E5C40" w:rsidRDefault="009C1653" w:rsidP="009C1653">
            <w:pPr>
              <w:spacing w:after="120" w:line="240" w:lineRule="auto"/>
              <w:jc w:val="center"/>
              <w:rPr>
                <w:rFonts w:asciiTheme="minorHAnsi" w:hAnsiTheme="minorHAnsi"/>
                <w:lang w:val="ro-RO"/>
              </w:rPr>
            </w:pPr>
            <w:r>
              <w:rPr>
                <w:rFonts w:asciiTheme="minorHAnsi" w:hAnsiTheme="minorHAnsi"/>
                <w:lang w:val="ro-RO"/>
              </w:rPr>
              <w:t>5.1-5.6</w:t>
            </w:r>
          </w:p>
        </w:tc>
        <w:tc>
          <w:tcPr>
            <w:tcW w:w="1530" w:type="dxa"/>
          </w:tcPr>
          <w:p w:rsidR="008D72C9" w:rsidRPr="003E5C40" w:rsidRDefault="008D72C9" w:rsidP="009C1653">
            <w:pPr>
              <w:spacing w:after="120" w:line="240" w:lineRule="auto"/>
              <w:jc w:val="center"/>
              <w:rPr>
                <w:rFonts w:asciiTheme="minorHAnsi" w:hAnsiTheme="minorHAnsi"/>
                <w:lang w:val="ro-RO"/>
              </w:rPr>
            </w:pPr>
            <w:r w:rsidRPr="003E5C40">
              <w:rPr>
                <w:rFonts w:asciiTheme="minorHAnsi" w:hAnsiTheme="minorHAnsi"/>
                <w:lang w:val="ro-RO"/>
              </w:rPr>
              <w:t>2009</w:t>
            </w:r>
          </w:p>
        </w:tc>
      </w:tr>
    </w:tbl>
    <w:p w:rsidR="000064AA" w:rsidRPr="003E5C40" w:rsidRDefault="000064AA" w:rsidP="000064AA">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9C1653" w:rsidRPr="003E5C40">
        <w:rPr>
          <w:rFonts w:asciiTheme="minorHAnsi" w:hAnsiTheme="minorHAnsi"/>
          <w:b/>
          <w:bCs/>
          <w:color w:val="FFFFFF" w:themeColor="background1"/>
          <w:lang w:val="ro-RO"/>
        </w:rPr>
        <w:t>Proie</w:t>
      </w:r>
      <w:r w:rsidR="009C1653">
        <w:rPr>
          <w:rFonts w:asciiTheme="minorHAnsi" w:hAnsiTheme="minorHAnsi"/>
          <w:b/>
          <w:bCs/>
          <w:color w:val="FFFFFF" w:themeColor="background1"/>
          <w:lang w:val="ro-RO"/>
        </w:rPr>
        <w:t>cte de cercetare reprezentative</w:t>
      </w:r>
    </w:p>
    <w:tbl>
      <w:tblPr>
        <w:tblW w:w="9450" w:type="dxa"/>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30"/>
        <w:gridCol w:w="5130"/>
        <w:gridCol w:w="2160"/>
        <w:gridCol w:w="1530"/>
      </w:tblGrid>
      <w:tr w:rsidR="008D72C9" w:rsidRPr="003E5C40" w:rsidTr="009C1653">
        <w:tc>
          <w:tcPr>
            <w:tcW w:w="6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8D72C9" w:rsidRPr="003E5C40" w:rsidTr="009C1653">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vAlign w:val="center"/>
          </w:tcPr>
          <w:p w:rsidR="008D72C9" w:rsidRPr="003E5C40" w:rsidRDefault="008D72C9" w:rsidP="009C1653">
            <w:pPr>
              <w:spacing w:after="120" w:line="240" w:lineRule="auto"/>
              <w:jc w:val="both"/>
              <w:rPr>
                <w:rFonts w:asciiTheme="minorHAnsi" w:hAnsiTheme="minorHAnsi"/>
                <w:lang w:val="ro-RO"/>
              </w:rPr>
            </w:pPr>
            <w:r w:rsidRPr="003E5C40">
              <w:rPr>
                <w:rFonts w:asciiTheme="minorHAnsi" w:hAnsiTheme="minorHAnsi"/>
                <w:lang w:val="ro-RO"/>
              </w:rPr>
              <w:t>Dezvoltarea tehnicii trasorilor izotopici naturali in studiul impactului modificarilor factorilor exogeni si endogeni asupra lumii vegetale</w:t>
            </w:r>
            <w:r w:rsidR="009C1653">
              <w:rPr>
                <w:rFonts w:asciiTheme="minorHAnsi" w:hAnsiTheme="minorHAnsi"/>
              </w:rPr>
              <w:t>;</w:t>
            </w:r>
            <w:r w:rsidR="009C1653">
              <w:rPr>
                <w:rFonts w:asciiTheme="minorHAnsi" w:hAnsiTheme="minorHAnsi"/>
                <w:lang w:val="ro-RO"/>
              </w:rPr>
              <w:t xml:space="preserve"> </w:t>
            </w:r>
            <w:r w:rsidRPr="003E5C40">
              <w:rPr>
                <w:rFonts w:asciiTheme="minorHAnsi" w:hAnsiTheme="minorHAnsi"/>
                <w:lang w:val="ro-RO"/>
              </w:rPr>
              <w:t xml:space="preserve">Trasinplant, </w:t>
            </w:r>
            <w:r w:rsidR="009C1653" w:rsidRPr="003E5C40">
              <w:rPr>
                <w:rFonts w:asciiTheme="minorHAnsi" w:hAnsiTheme="minorHAnsi"/>
                <w:lang w:val="ro-RO"/>
              </w:rPr>
              <w:t xml:space="preserve">Ceres, </w:t>
            </w:r>
            <w:r w:rsidRPr="003E5C40">
              <w:rPr>
                <w:rFonts w:asciiTheme="minorHAnsi" w:hAnsiTheme="minorHAnsi"/>
                <w:lang w:val="ro-RO"/>
              </w:rPr>
              <w:t>06-53/2006</w:t>
            </w:r>
          </w:p>
        </w:tc>
        <w:tc>
          <w:tcPr>
            <w:tcW w:w="2160" w:type="dxa"/>
          </w:tcPr>
          <w:p w:rsidR="008D72C9" w:rsidRPr="003E5C40" w:rsidRDefault="008D72C9" w:rsidP="009C1653">
            <w:pPr>
              <w:spacing w:after="120" w:line="240" w:lineRule="auto"/>
              <w:jc w:val="center"/>
              <w:rPr>
                <w:rFonts w:asciiTheme="minorHAnsi" w:hAnsiTheme="minorHAnsi"/>
                <w:lang w:val="ro-RO"/>
              </w:rPr>
            </w:pPr>
            <w:r w:rsidRPr="003E5C40">
              <w:rPr>
                <w:rFonts w:asciiTheme="minorHAnsi" w:hAnsiTheme="minorHAnsi"/>
                <w:lang w:val="ro-RO"/>
              </w:rPr>
              <w:t>Prof.</w:t>
            </w:r>
            <w:r w:rsidR="009C1653">
              <w:rPr>
                <w:rFonts w:asciiTheme="minorHAnsi" w:hAnsiTheme="minorHAnsi"/>
                <w:lang w:val="ro-RO"/>
              </w:rPr>
              <w:t xml:space="preserve"> </w:t>
            </w:r>
            <w:r w:rsidRPr="003E5C40">
              <w:rPr>
                <w:rFonts w:asciiTheme="minorHAnsi" w:hAnsiTheme="minorHAnsi"/>
                <w:lang w:val="ro-RO"/>
              </w:rPr>
              <w:t>dr.</w:t>
            </w:r>
            <w:r w:rsidR="009C1653">
              <w:rPr>
                <w:rFonts w:asciiTheme="minorHAnsi" w:hAnsiTheme="minorHAnsi"/>
                <w:lang w:val="ro-RO"/>
              </w:rPr>
              <w:t xml:space="preserve"> </w:t>
            </w:r>
            <w:r w:rsidRPr="003E5C40">
              <w:rPr>
                <w:rFonts w:asciiTheme="minorHAnsi" w:hAnsiTheme="minorHAnsi"/>
                <w:lang w:val="ro-RO"/>
              </w:rPr>
              <w:t>Apahidean</w:t>
            </w:r>
            <w:r w:rsidR="009C1653">
              <w:rPr>
                <w:rFonts w:asciiTheme="minorHAnsi" w:hAnsiTheme="minorHAnsi"/>
                <w:lang w:val="ro-RO"/>
              </w:rPr>
              <w:t xml:space="preserve"> </w:t>
            </w:r>
            <w:r w:rsidRPr="003E5C40">
              <w:rPr>
                <w:rFonts w:asciiTheme="minorHAnsi" w:hAnsiTheme="minorHAnsi"/>
                <w:lang w:val="ro-RO"/>
              </w:rPr>
              <w:t>Al.</w:t>
            </w:r>
            <w:r w:rsidR="009C1653">
              <w:rPr>
                <w:rFonts w:asciiTheme="minorHAnsi" w:hAnsiTheme="minorHAnsi"/>
                <w:lang w:val="ro-RO"/>
              </w:rPr>
              <w:t xml:space="preserve"> </w:t>
            </w:r>
            <w:r w:rsidRPr="003E5C40">
              <w:rPr>
                <w:rFonts w:asciiTheme="minorHAnsi" w:hAnsiTheme="minorHAnsi"/>
                <w:lang w:val="ro-RO"/>
              </w:rPr>
              <w:t>Silviu</w:t>
            </w:r>
          </w:p>
        </w:tc>
        <w:tc>
          <w:tcPr>
            <w:tcW w:w="1530" w:type="dxa"/>
          </w:tcPr>
          <w:p w:rsidR="008D72C9" w:rsidRPr="003E5C40" w:rsidRDefault="008D72C9" w:rsidP="009C1653">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8D72C9" w:rsidRPr="003E5C40" w:rsidTr="009C1653">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tcPr>
          <w:p w:rsidR="008D72C9" w:rsidRPr="003E5C40" w:rsidRDefault="008D72C9" w:rsidP="009C1653">
            <w:pPr>
              <w:spacing w:after="120" w:line="240" w:lineRule="auto"/>
              <w:ind w:right="123"/>
              <w:jc w:val="both"/>
              <w:rPr>
                <w:rFonts w:asciiTheme="minorHAnsi" w:hAnsiTheme="minorHAnsi"/>
                <w:lang w:val="ro-RO"/>
              </w:rPr>
            </w:pPr>
            <w:r w:rsidRPr="003E5C40">
              <w:rPr>
                <w:rFonts w:asciiTheme="minorHAnsi" w:hAnsiTheme="minorHAnsi"/>
                <w:lang w:val="ro-RO"/>
              </w:rPr>
              <w:t>Ameliorarea şi asigurarea seminţei de bază, crearea de noi soiuri, precum şi metode ecotehnice de protecţie integrată la specii legumicole din podişul Ttransilvaniei</w:t>
            </w:r>
            <w:r w:rsidR="009C1653">
              <w:rPr>
                <w:rFonts w:asciiTheme="minorHAnsi" w:hAnsiTheme="minorHAnsi"/>
                <w:lang w:val="ro-RO"/>
              </w:rPr>
              <w:t xml:space="preserve">; </w:t>
            </w:r>
            <w:r w:rsidRPr="003E5C40">
              <w:rPr>
                <w:rFonts w:asciiTheme="minorHAnsi" w:hAnsiTheme="minorHAnsi"/>
                <w:lang w:val="ro-RO"/>
              </w:rPr>
              <w:t>CEEX, nr.32/2006</w:t>
            </w:r>
          </w:p>
        </w:tc>
        <w:tc>
          <w:tcPr>
            <w:tcW w:w="2160" w:type="dxa"/>
          </w:tcPr>
          <w:p w:rsidR="008D72C9" w:rsidRPr="003E5C40" w:rsidRDefault="009C1653" w:rsidP="009C1653">
            <w:pPr>
              <w:spacing w:after="120" w:line="240" w:lineRule="auto"/>
              <w:jc w:val="center"/>
              <w:rPr>
                <w:rFonts w:asciiTheme="minorHAnsi" w:hAnsiTheme="minorHAnsi"/>
                <w:lang w:val="ro-RO"/>
              </w:rPr>
            </w:pPr>
            <w:r w:rsidRPr="003E5C40">
              <w:rPr>
                <w:rFonts w:asciiTheme="minorHAnsi" w:hAnsiTheme="minorHAnsi"/>
                <w:lang w:val="ro-RO"/>
              </w:rPr>
              <w:t>Prof.</w:t>
            </w:r>
            <w:r>
              <w:rPr>
                <w:rFonts w:asciiTheme="minorHAnsi" w:hAnsiTheme="minorHAnsi"/>
                <w:lang w:val="ro-RO"/>
              </w:rPr>
              <w:t xml:space="preserve"> </w:t>
            </w:r>
            <w:r w:rsidRPr="003E5C40">
              <w:rPr>
                <w:rFonts w:asciiTheme="minorHAnsi" w:hAnsiTheme="minorHAnsi"/>
                <w:lang w:val="ro-RO"/>
              </w:rPr>
              <w:t>dr.</w:t>
            </w:r>
            <w:r>
              <w:rPr>
                <w:rFonts w:asciiTheme="minorHAnsi" w:hAnsiTheme="minorHAnsi"/>
                <w:lang w:val="ro-RO"/>
              </w:rPr>
              <w:t xml:space="preserve"> </w:t>
            </w:r>
            <w:r w:rsidRPr="003E5C40">
              <w:rPr>
                <w:rFonts w:asciiTheme="minorHAnsi" w:hAnsiTheme="minorHAnsi"/>
                <w:lang w:val="ro-RO"/>
              </w:rPr>
              <w:t>Apahidean</w:t>
            </w:r>
            <w:r>
              <w:rPr>
                <w:rFonts w:asciiTheme="minorHAnsi" w:hAnsiTheme="minorHAnsi"/>
                <w:lang w:val="ro-RO"/>
              </w:rPr>
              <w:t xml:space="preserve"> </w:t>
            </w:r>
            <w:r w:rsidRPr="003E5C40">
              <w:rPr>
                <w:rFonts w:asciiTheme="minorHAnsi" w:hAnsiTheme="minorHAnsi"/>
                <w:lang w:val="ro-RO"/>
              </w:rPr>
              <w:t>Al.</w:t>
            </w:r>
            <w:r>
              <w:rPr>
                <w:rFonts w:asciiTheme="minorHAnsi" w:hAnsiTheme="minorHAnsi"/>
                <w:lang w:val="ro-RO"/>
              </w:rPr>
              <w:t xml:space="preserve"> </w:t>
            </w:r>
            <w:r w:rsidRPr="003E5C40">
              <w:rPr>
                <w:rFonts w:asciiTheme="minorHAnsi" w:hAnsiTheme="minorHAnsi"/>
                <w:lang w:val="ro-RO"/>
              </w:rPr>
              <w:t>Silviu</w:t>
            </w:r>
          </w:p>
        </w:tc>
        <w:tc>
          <w:tcPr>
            <w:tcW w:w="1530" w:type="dxa"/>
          </w:tcPr>
          <w:p w:rsidR="008D72C9" w:rsidRPr="003E5C40" w:rsidRDefault="008D72C9" w:rsidP="009C1653">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9C1653" w:rsidRPr="003E5C40" w:rsidTr="009C1653">
        <w:tc>
          <w:tcPr>
            <w:tcW w:w="630" w:type="dxa"/>
          </w:tcPr>
          <w:p w:rsidR="009C1653" w:rsidRPr="003E5C40" w:rsidRDefault="009C1653" w:rsidP="008D72C9">
            <w:pPr>
              <w:spacing w:after="120" w:line="240" w:lineRule="auto"/>
              <w:jc w:val="center"/>
              <w:rPr>
                <w:rFonts w:asciiTheme="minorHAnsi" w:hAnsiTheme="minorHAnsi"/>
                <w:lang w:val="ro-RO"/>
              </w:rPr>
            </w:pPr>
            <w:r w:rsidRPr="003E5C40">
              <w:rPr>
                <w:rFonts w:asciiTheme="minorHAnsi" w:hAnsiTheme="minorHAnsi"/>
                <w:lang w:val="ro-RO"/>
              </w:rPr>
              <w:t>3.</w:t>
            </w:r>
          </w:p>
        </w:tc>
        <w:tc>
          <w:tcPr>
            <w:tcW w:w="5130" w:type="dxa"/>
          </w:tcPr>
          <w:p w:rsidR="009C1653" w:rsidRPr="003E5C40" w:rsidRDefault="009C1653" w:rsidP="009C1653">
            <w:pPr>
              <w:spacing w:after="120" w:line="240" w:lineRule="auto"/>
              <w:rPr>
                <w:rFonts w:asciiTheme="minorHAnsi" w:hAnsiTheme="minorHAnsi"/>
                <w:lang w:val="ro-RO"/>
              </w:rPr>
            </w:pPr>
            <w:r w:rsidRPr="003E5C40">
              <w:rPr>
                <w:rFonts w:asciiTheme="minorHAnsi" w:hAnsiTheme="minorHAnsi"/>
                <w:lang w:val="ro-RO"/>
              </w:rPr>
              <w:t>Biotehnici de protecţie a culturilor de legume utilizând produse ecomonale</w:t>
            </w:r>
            <w:r>
              <w:rPr>
                <w:rFonts w:asciiTheme="minorHAnsi" w:hAnsiTheme="minorHAnsi"/>
                <w:lang w:val="ro-RO"/>
              </w:rPr>
              <w:t xml:space="preserve">; </w:t>
            </w:r>
            <w:r w:rsidRPr="003E5C40">
              <w:rPr>
                <w:rFonts w:asciiTheme="minorHAnsi" w:hAnsiTheme="minorHAnsi"/>
                <w:lang w:val="ro-RO"/>
              </w:rPr>
              <w:t>ECOLEG, nr.51-93/2007</w:t>
            </w:r>
          </w:p>
        </w:tc>
        <w:tc>
          <w:tcPr>
            <w:tcW w:w="2160" w:type="dxa"/>
          </w:tcPr>
          <w:p w:rsidR="009C1653" w:rsidRDefault="009C1653" w:rsidP="009C1653">
            <w:pPr>
              <w:jc w:val="center"/>
            </w:pPr>
            <w:r w:rsidRPr="001C6CC2">
              <w:rPr>
                <w:rFonts w:asciiTheme="minorHAnsi" w:hAnsiTheme="minorHAnsi"/>
                <w:lang w:val="ro-RO"/>
              </w:rPr>
              <w:t>Prof. dr. Apahidean Al. Silviu</w:t>
            </w:r>
          </w:p>
        </w:tc>
        <w:tc>
          <w:tcPr>
            <w:tcW w:w="1530" w:type="dxa"/>
          </w:tcPr>
          <w:p w:rsidR="009C1653" w:rsidRPr="003E5C40" w:rsidRDefault="009C1653" w:rsidP="009C1653">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9C1653" w:rsidRPr="003E5C40" w:rsidTr="009C1653">
        <w:tc>
          <w:tcPr>
            <w:tcW w:w="630" w:type="dxa"/>
          </w:tcPr>
          <w:p w:rsidR="009C1653" w:rsidRPr="003E5C40" w:rsidRDefault="009C1653" w:rsidP="008D72C9">
            <w:pPr>
              <w:spacing w:after="120" w:line="240" w:lineRule="auto"/>
              <w:jc w:val="center"/>
              <w:rPr>
                <w:rFonts w:asciiTheme="minorHAnsi" w:hAnsiTheme="minorHAnsi"/>
                <w:lang w:val="ro-RO"/>
              </w:rPr>
            </w:pPr>
            <w:r w:rsidRPr="003E5C40">
              <w:rPr>
                <w:rFonts w:asciiTheme="minorHAnsi" w:hAnsiTheme="minorHAnsi"/>
                <w:lang w:val="ro-RO"/>
              </w:rPr>
              <w:t>4.</w:t>
            </w:r>
          </w:p>
        </w:tc>
        <w:tc>
          <w:tcPr>
            <w:tcW w:w="5130" w:type="dxa"/>
          </w:tcPr>
          <w:p w:rsidR="009C1653" w:rsidRPr="003E5C40" w:rsidRDefault="009C1653" w:rsidP="009C1653">
            <w:pPr>
              <w:spacing w:after="120" w:line="240" w:lineRule="auto"/>
              <w:jc w:val="both"/>
              <w:rPr>
                <w:rFonts w:asciiTheme="minorHAnsi" w:hAnsiTheme="minorHAnsi"/>
                <w:lang w:val="ro-RO"/>
              </w:rPr>
            </w:pPr>
            <w:r w:rsidRPr="003E5C40">
              <w:rPr>
                <w:rFonts w:asciiTheme="minorHAnsi" w:hAnsiTheme="minorHAnsi"/>
                <w:lang w:val="ro-RO"/>
              </w:rPr>
              <w:t>Promovarea verzei chinezeşti în rîndul producătorilor şi consumatărilor şi elaborarea tehnologiei de cultură în sistem ecologic</w:t>
            </w:r>
            <w:r>
              <w:rPr>
                <w:rFonts w:asciiTheme="minorHAnsi" w:hAnsiTheme="minorHAnsi"/>
                <w:lang w:val="ro-RO"/>
              </w:rPr>
              <w:t xml:space="preserve">; </w:t>
            </w:r>
            <w:r w:rsidRPr="003E5C40">
              <w:rPr>
                <w:rFonts w:asciiTheme="minorHAnsi" w:hAnsiTheme="minorHAnsi"/>
                <w:lang w:val="ro-RO"/>
              </w:rPr>
              <w:t>PN</w:t>
            </w:r>
            <w:r>
              <w:rPr>
                <w:rFonts w:asciiTheme="minorHAnsi" w:hAnsiTheme="minorHAnsi"/>
                <w:lang w:val="ro-RO"/>
              </w:rPr>
              <w:t>2, I</w:t>
            </w:r>
            <w:r w:rsidRPr="003E5C40">
              <w:rPr>
                <w:rFonts w:asciiTheme="minorHAnsi" w:hAnsiTheme="minorHAnsi"/>
                <w:lang w:val="ro-RO"/>
              </w:rPr>
              <w:t>novare</w:t>
            </w:r>
            <w:r>
              <w:rPr>
                <w:rFonts w:asciiTheme="minorHAnsi" w:hAnsiTheme="minorHAnsi"/>
                <w:lang w:val="ro-RO"/>
              </w:rPr>
              <w:t>, Nr. 173 CI</w:t>
            </w:r>
          </w:p>
        </w:tc>
        <w:tc>
          <w:tcPr>
            <w:tcW w:w="2160" w:type="dxa"/>
          </w:tcPr>
          <w:p w:rsidR="009C1653" w:rsidRDefault="009C1653" w:rsidP="009C1653">
            <w:pPr>
              <w:jc w:val="center"/>
            </w:pPr>
            <w:r w:rsidRPr="001C6CC2">
              <w:rPr>
                <w:rFonts w:asciiTheme="minorHAnsi" w:hAnsiTheme="minorHAnsi"/>
                <w:lang w:val="ro-RO"/>
              </w:rPr>
              <w:t>Prof. dr. Apahidean Al. Silviu</w:t>
            </w:r>
          </w:p>
        </w:tc>
        <w:tc>
          <w:tcPr>
            <w:tcW w:w="1530" w:type="dxa"/>
          </w:tcPr>
          <w:p w:rsidR="009C1653" w:rsidRPr="003E5C40" w:rsidRDefault="009C1653" w:rsidP="009C1653">
            <w:pPr>
              <w:spacing w:after="120" w:line="240" w:lineRule="auto"/>
              <w:jc w:val="center"/>
              <w:rPr>
                <w:rFonts w:asciiTheme="minorHAnsi" w:hAnsiTheme="minorHAnsi"/>
                <w:lang w:val="ro-RO"/>
              </w:rPr>
            </w:pPr>
            <w:r w:rsidRPr="003E5C40">
              <w:rPr>
                <w:rFonts w:asciiTheme="minorHAnsi" w:hAnsiTheme="minorHAnsi"/>
                <w:lang w:val="ro-RO"/>
              </w:rPr>
              <w:t>2013</w:t>
            </w:r>
          </w:p>
        </w:tc>
      </w:tr>
    </w:tbl>
    <w:p w:rsidR="000064AA" w:rsidRPr="003E5C40" w:rsidRDefault="000064AA" w:rsidP="000064AA">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9C1653" w:rsidRPr="003E5C40">
        <w:rPr>
          <w:rFonts w:asciiTheme="minorHAnsi" w:hAnsiTheme="minorHAnsi"/>
          <w:b/>
          <w:bCs/>
          <w:color w:val="FFFFFF" w:themeColor="background1"/>
          <w:lang w:val="ro-RO"/>
        </w:rPr>
        <w:t xml:space="preserve">Realizări reprezentative </w:t>
      </w:r>
      <w:r w:rsidR="009C1653">
        <w:rPr>
          <w:rFonts w:asciiTheme="minorHAnsi" w:hAnsiTheme="minorHAnsi"/>
          <w:b/>
          <w:bCs/>
          <w:color w:val="FFFFFF" w:themeColor="background1"/>
          <w:lang w:val="ro-RO"/>
        </w:rPr>
        <w:t>(</w:t>
      </w:r>
      <w:r w:rsidR="009C1653" w:rsidRPr="003E5C40">
        <w:rPr>
          <w:rFonts w:asciiTheme="minorHAnsi" w:hAnsiTheme="minorHAnsi"/>
          <w:b/>
          <w:bCs/>
          <w:color w:val="FFFFFF" w:themeColor="background1"/>
          <w:lang w:val="ro-RO"/>
        </w:rPr>
        <w:t>în ultimii 5 ani</w:t>
      </w:r>
      <w:r w:rsidR="009C1653">
        <w:rPr>
          <w:rFonts w:asciiTheme="minorHAnsi" w:hAnsiTheme="minorHAnsi"/>
          <w:b/>
          <w:bCs/>
          <w:color w:val="FFFFFF" w:themeColor="background1"/>
          <w:lang w:val="ro-RO"/>
        </w:rPr>
        <w:t>)</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B93A54">
        <w:tc>
          <w:tcPr>
            <w:tcW w:w="9450" w:type="dxa"/>
          </w:tcPr>
          <w:p w:rsidR="008D72C9" w:rsidRPr="009C1653" w:rsidRDefault="008D72C9" w:rsidP="008975E4">
            <w:pPr>
              <w:pStyle w:val="ListParagraph"/>
              <w:numPr>
                <w:ilvl w:val="0"/>
                <w:numId w:val="129"/>
              </w:numPr>
              <w:spacing w:after="120" w:line="240" w:lineRule="auto"/>
              <w:ind w:left="432" w:hanging="432"/>
              <w:contextualSpacing w:val="0"/>
              <w:jc w:val="both"/>
              <w:rPr>
                <w:rFonts w:asciiTheme="minorHAnsi" w:hAnsiTheme="minorHAnsi"/>
                <w:lang w:val="ro-RO"/>
              </w:rPr>
            </w:pPr>
            <w:r w:rsidRPr="009C1653">
              <w:rPr>
                <w:rFonts w:asciiTheme="minorHAnsi" w:hAnsiTheme="minorHAnsi"/>
                <w:lang w:val="ro-RO"/>
              </w:rPr>
              <w:t>Nr. articole publicate  - 45</w:t>
            </w:r>
          </w:p>
          <w:p w:rsidR="008D72C9" w:rsidRPr="009C1653" w:rsidRDefault="008D72C9" w:rsidP="008975E4">
            <w:pPr>
              <w:pStyle w:val="ListParagraph"/>
              <w:numPr>
                <w:ilvl w:val="0"/>
                <w:numId w:val="129"/>
              </w:numPr>
              <w:spacing w:after="120" w:line="240" w:lineRule="auto"/>
              <w:ind w:left="432" w:hanging="432"/>
              <w:contextualSpacing w:val="0"/>
              <w:jc w:val="both"/>
              <w:rPr>
                <w:rFonts w:asciiTheme="minorHAnsi" w:hAnsiTheme="minorHAnsi"/>
                <w:lang w:val="ro-RO"/>
              </w:rPr>
            </w:pPr>
            <w:r w:rsidRPr="009C1653">
              <w:rPr>
                <w:rFonts w:asciiTheme="minorHAnsi" w:hAnsiTheme="minorHAnsi"/>
                <w:lang w:val="ro-RO"/>
              </w:rPr>
              <w:t>Nr.tehnologii - 6</w:t>
            </w:r>
          </w:p>
          <w:p w:rsidR="008D72C9" w:rsidRPr="009C1653" w:rsidRDefault="008D72C9" w:rsidP="008975E4">
            <w:pPr>
              <w:pStyle w:val="ListParagraph"/>
              <w:numPr>
                <w:ilvl w:val="0"/>
                <w:numId w:val="129"/>
              </w:numPr>
              <w:spacing w:after="120" w:line="240" w:lineRule="auto"/>
              <w:ind w:left="432" w:hanging="432"/>
              <w:contextualSpacing w:val="0"/>
              <w:jc w:val="both"/>
              <w:rPr>
                <w:rFonts w:asciiTheme="minorHAnsi" w:hAnsiTheme="minorHAnsi"/>
                <w:lang w:val="ro-RO"/>
              </w:rPr>
            </w:pPr>
            <w:r w:rsidRPr="009C1653">
              <w:rPr>
                <w:rFonts w:asciiTheme="minorHAnsi" w:hAnsiTheme="minorHAnsi"/>
                <w:lang w:val="ro-RO"/>
              </w:rPr>
              <w:t>Nr. Teze doctorat finalizate - 7</w:t>
            </w:r>
          </w:p>
          <w:p w:rsidR="008D72C9" w:rsidRPr="009C1653" w:rsidRDefault="008D72C9" w:rsidP="008975E4">
            <w:pPr>
              <w:pStyle w:val="ListParagraph"/>
              <w:numPr>
                <w:ilvl w:val="0"/>
                <w:numId w:val="129"/>
              </w:numPr>
              <w:spacing w:after="120" w:line="240" w:lineRule="auto"/>
              <w:ind w:left="432" w:hanging="432"/>
              <w:contextualSpacing w:val="0"/>
              <w:jc w:val="both"/>
              <w:rPr>
                <w:rFonts w:asciiTheme="minorHAnsi" w:hAnsiTheme="minorHAnsi"/>
                <w:lang w:val="ro-RO"/>
              </w:rPr>
            </w:pPr>
            <w:r w:rsidRPr="009C1653">
              <w:rPr>
                <w:rFonts w:asciiTheme="minorHAnsi" w:hAnsiTheme="minorHAnsi"/>
                <w:lang w:val="ro-RO"/>
              </w:rPr>
              <w:t>Nr. Cărţi de specialitate publicate în edituri nationale</w:t>
            </w:r>
            <w:r w:rsidR="009C1653">
              <w:rPr>
                <w:rFonts w:asciiTheme="minorHAnsi" w:hAnsiTheme="minorHAnsi"/>
                <w:lang w:val="ro-RO"/>
              </w:rPr>
              <w:t xml:space="preserve"> - </w:t>
            </w:r>
            <w:r w:rsidRPr="009C1653">
              <w:rPr>
                <w:rFonts w:asciiTheme="minorHAnsi" w:hAnsiTheme="minorHAnsi"/>
                <w:lang w:val="ro-RO"/>
              </w:rPr>
              <w:t>2</w:t>
            </w:r>
          </w:p>
        </w:tc>
      </w:tr>
    </w:tbl>
    <w:p w:rsidR="000064AA" w:rsidRDefault="000064AA" w:rsidP="000064AA">
      <w:pPr>
        <w:spacing w:after="0" w:line="240" w:lineRule="auto"/>
        <w:rPr>
          <w:lang w:val="ro-RO"/>
        </w:rPr>
      </w:pPr>
    </w:p>
    <w:p w:rsidR="002C5882" w:rsidRPr="002C5882" w:rsidRDefault="002C5882" w:rsidP="002C5882"/>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9C1653">
        <w:rPr>
          <w:rFonts w:asciiTheme="minorHAnsi" w:hAnsiTheme="minorHAnsi"/>
          <w:b/>
          <w:bCs/>
          <w:color w:val="FFFFFF" w:themeColor="background1"/>
          <w:lang w:val="ro-RO"/>
        </w:rPr>
        <w:t xml:space="preserve">Principalele articole științifice </w:t>
      </w:r>
      <w:r w:rsidR="009C1653" w:rsidRPr="003E5C40">
        <w:rPr>
          <w:rFonts w:asciiTheme="minorHAnsi" w:hAnsiTheme="minorHAnsi"/>
          <w:b/>
          <w:bCs/>
          <w:color w:val="FFFFFF" w:themeColor="background1"/>
          <w:lang w:val="ro-RO"/>
        </w:rPr>
        <w:t>publicate în reviste ISI</w:t>
      </w:r>
      <w:r w:rsidR="009C1653">
        <w:rPr>
          <w:rFonts w:asciiTheme="minorHAnsi" w:hAnsiTheme="minorHAnsi"/>
          <w:b/>
          <w:bCs/>
          <w:color w:val="FFFFFF" w:themeColor="background1"/>
          <w:lang w:val="ro-RO"/>
        </w:rPr>
        <w:t xml:space="preserve"> (</w:t>
      </w:r>
      <w:r w:rsidR="009C1653" w:rsidRPr="003E5C40">
        <w:rPr>
          <w:rFonts w:asciiTheme="minorHAnsi" w:hAnsiTheme="minorHAnsi"/>
          <w:b/>
          <w:bCs/>
          <w:color w:val="FFFFFF" w:themeColor="background1"/>
          <w:lang w:val="ro-RO"/>
        </w:rPr>
        <w:t>în ultimii 5 ani</w:t>
      </w:r>
      <w:r w:rsidR="009C1653">
        <w:rPr>
          <w:rFonts w:asciiTheme="minorHAnsi" w:hAnsiTheme="minorHAnsi"/>
          <w:b/>
          <w:bCs/>
          <w:color w:val="FFFFFF" w:themeColor="background1"/>
          <w:lang w:val="ro-RO"/>
        </w:rPr>
        <w:t>)</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B93A54">
        <w:tc>
          <w:tcPr>
            <w:tcW w:w="9450" w:type="dxa"/>
          </w:tcPr>
          <w:p w:rsidR="00195F8F" w:rsidRPr="009C1653" w:rsidRDefault="00195F8F" w:rsidP="008975E4">
            <w:pPr>
              <w:pStyle w:val="ListParagraph"/>
              <w:numPr>
                <w:ilvl w:val="0"/>
                <w:numId w:val="130"/>
              </w:numPr>
              <w:spacing w:after="120" w:line="240" w:lineRule="auto"/>
              <w:ind w:left="432" w:hanging="432"/>
              <w:contextualSpacing w:val="0"/>
              <w:jc w:val="both"/>
              <w:rPr>
                <w:lang w:val="ro-RO"/>
              </w:rPr>
            </w:pPr>
            <w:r w:rsidRPr="009C1653">
              <w:rPr>
                <w:shd w:val="clear" w:color="auto" w:fill="FFFFFF"/>
                <w:lang w:val="ro-RO"/>
              </w:rPr>
              <w:t>EVALUATION OF THE USE OF CARBON ISOTOPE DISCRIMINATION AS A SELECTION TOOL OF PERENNIAL FODDER SPECIES FOR TEMPORARY PASTURES, Sima Nicusor-Flavius;</w:t>
            </w:r>
            <w:r w:rsidRPr="009C1653">
              <w:rPr>
                <w:rStyle w:val="apple-converted-space"/>
                <w:rFonts w:asciiTheme="minorHAnsi" w:hAnsiTheme="minorHAnsi" w:cs="Arial"/>
                <w:color w:val="333333"/>
                <w:shd w:val="clear" w:color="auto" w:fill="FFFFFF"/>
                <w:lang w:val="ro-RO"/>
              </w:rPr>
              <w:t> </w:t>
            </w:r>
            <w:r w:rsidRPr="009C1653">
              <w:rPr>
                <w:shd w:val="clear" w:color="auto" w:fill="FFFFFF"/>
                <w:lang w:val="ro-RO"/>
              </w:rPr>
              <w:t>Sima Rodica Maria;</w:t>
            </w:r>
            <w:r w:rsidRPr="009C1653">
              <w:rPr>
                <w:rStyle w:val="apple-converted-space"/>
                <w:rFonts w:asciiTheme="minorHAnsi" w:hAnsiTheme="minorHAnsi" w:cs="Arial"/>
                <w:color w:val="333333"/>
                <w:shd w:val="clear" w:color="auto" w:fill="FFFFFF"/>
                <w:lang w:val="ro-RO"/>
              </w:rPr>
              <w:t> </w:t>
            </w:r>
            <w:r w:rsidRPr="009C1653">
              <w:rPr>
                <w:shd w:val="clear" w:color="auto" w:fill="FFFFFF"/>
                <w:lang w:val="ro-RO"/>
              </w:rPr>
              <w:t>Cuna Stela;</w:t>
            </w:r>
            <w:r w:rsidRPr="009C1653">
              <w:rPr>
                <w:rStyle w:val="apple-converted-space"/>
                <w:rFonts w:asciiTheme="minorHAnsi" w:hAnsiTheme="minorHAnsi" w:cs="Arial"/>
                <w:color w:val="333333"/>
                <w:shd w:val="clear" w:color="auto" w:fill="FFFFFF"/>
                <w:lang w:val="ro-RO"/>
              </w:rPr>
              <w:t> </w:t>
            </w:r>
            <w:r w:rsidRPr="009C1653">
              <w:rPr>
                <w:shd w:val="clear" w:color="auto" w:fill="FFFFFF"/>
                <w:lang w:val="ro-RO"/>
              </w:rPr>
              <w:t>Cristea Gabriela;</w:t>
            </w:r>
            <w:r w:rsidRPr="009C1653">
              <w:rPr>
                <w:rStyle w:val="apple-converted-space"/>
                <w:rFonts w:asciiTheme="minorHAnsi" w:hAnsiTheme="minorHAnsi" w:cs="Arial"/>
                <w:color w:val="333333"/>
                <w:shd w:val="clear" w:color="auto" w:fill="FFFFFF"/>
                <w:lang w:val="ro-RO"/>
              </w:rPr>
              <w:t> </w:t>
            </w:r>
            <w:r w:rsidRPr="009C1653">
              <w:rPr>
                <w:shd w:val="clear" w:color="auto" w:fill="FFFFFF"/>
                <w:lang w:val="ro-RO"/>
              </w:rPr>
              <w:t xml:space="preserve">Mihai Valentin, 2011, </w:t>
            </w:r>
            <w:r w:rsidRPr="009C1653">
              <w:rPr>
                <w:lang w:val="ro-RO"/>
              </w:rPr>
              <w:t xml:space="preserve">NOTULAE BOTANICAE HORTI AGROBOTANICI CLUJ-NAPOCA, </w:t>
            </w:r>
            <w:r w:rsidRPr="009C1653">
              <w:rPr>
                <w:rStyle w:val="frlabel"/>
                <w:rFonts w:asciiTheme="minorHAnsi" w:hAnsiTheme="minorHAnsi" w:cs="Arial"/>
                <w:bCs/>
                <w:color w:val="333333"/>
                <w:shd w:val="clear" w:color="auto" w:fill="FFFFFF"/>
                <w:lang w:val="ro-RO"/>
              </w:rPr>
              <w:t>Volume:</w:t>
            </w:r>
            <w:r w:rsidRPr="009C1653">
              <w:rPr>
                <w:rStyle w:val="apple-converted-space"/>
                <w:rFonts w:asciiTheme="minorHAnsi" w:hAnsiTheme="minorHAnsi" w:cs="Arial"/>
                <w:color w:val="333333"/>
                <w:shd w:val="clear" w:color="auto" w:fill="FFFFFF"/>
                <w:lang w:val="ro-RO"/>
              </w:rPr>
              <w:t> </w:t>
            </w:r>
            <w:r w:rsidRPr="009C1653">
              <w:rPr>
                <w:lang w:val="ro-RO"/>
              </w:rPr>
              <w:t xml:space="preserve">39, </w:t>
            </w:r>
            <w:r w:rsidRPr="009C1653">
              <w:rPr>
                <w:rStyle w:val="frlabel"/>
                <w:rFonts w:asciiTheme="minorHAnsi" w:hAnsiTheme="minorHAnsi" w:cs="Arial"/>
                <w:bCs/>
                <w:color w:val="333333"/>
                <w:shd w:val="clear" w:color="auto" w:fill="FFFFFF"/>
                <w:lang w:val="ro-RO"/>
              </w:rPr>
              <w:t>Issue:</w:t>
            </w:r>
            <w:r w:rsidRPr="009C1653">
              <w:rPr>
                <w:rStyle w:val="apple-converted-space"/>
                <w:rFonts w:asciiTheme="minorHAnsi" w:hAnsiTheme="minorHAnsi" w:cs="Arial"/>
                <w:color w:val="333333"/>
                <w:shd w:val="clear" w:color="auto" w:fill="FFFFFF"/>
                <w:lang w:val="ro-RO"/>
              </w:rPr>
              <w:t> </w:t>
            </w:r>
            <w:r w:rsidRPr="009C1653">
              <w:rPr>
                <w:lang w:val="ro-RO"/>
              </w:rPr>
              <w:t xml:space="preserve">2, </w:t>
            </w:r>
            <w:r w:rsidRPr="009C1653">
              <w:rPr>
                <w:rStyle w:val="frlabel"/>
                <w:rFonts w:asciiTheme="minorHAnsi" w:hAnsiTheme="minorHAnsi" w:cs="Arial"/>
                <w:bCs/>
                <w:color w:val="333333"/>
                <w:shd w:val="clear" w:color="auto" w:fill="FFFFFF"/>
                <w:lang w:val="ro-RO"/>
              </w:rPr>
              <w:t>Pages:</w:t>
            </w:r>
            <w:r w:rsidRPr="009C1653">
              <w:rPr>
                <w:rStyle w:val="apple-converted-space"/>
                <w:rFonts w:asciiTheme="minorHAnsi" w:hAnsiTheme="minorHAnsi" w:cs="Arial"/>
                <w:color w:val="333333"/>
                <w:shd w:val="clear" w:color="auto" w:fill="FFFFFF"/>
                <w:lang w:val="ro-RO"/>
              </w:rPr>
              <w:t> </w:t>
            </w:r>
            <w:r w:rsidRPr="009C1653">
              <w:rPr>
                <w:lang w:val="ro-RO"/>
              </w:rPr>
              <w:t>34-41.</w:t>
            </w:r>
          </w:p>
          <w:p w:rsidR="00195F8F" w:rsidRPr="009C1653" w:rsidRDefault="00195F8F" w:rsidP="008975E4">
            <w:pPr>
              <w:pStyle w:val="ListParagraph"/>
              <w:numPr>
                <w:ilvl w:val="0"/>
                <w:numId w:val="130"/>
              </w:numPr>
              <w:spacing w:after="120" w:line="240" w:lineRule="auto"/>
              <w:ind w:left="432" w:hanging="432"/>
              <w:contextualSpacing w:val="0"/>
              <w:jc w:val="both"/>
              <w:rPr>
                <w:lang w:val="ro-RO"/>
              </w:rPr>
            </w:pPr>
            <w:r w:rsidRPr="009C1653">
              <w:rPr>
                <w:shd w:val="clear" w:color="auto" w:fill="FFFFFF"/>
                <w:lang w:val="ro-RO"/>
              </w:rPr>
              <w:t>EVOLUTION OF THE BOTANICAL COMPOSITION AND FORAGE YIELD OF SEVERAL PERENNIAL FODDER LEGUME AND GRASS MIXTURES IN THE YEAR OF ESTABLISHMENT, Sima Nicusor Flavius;</w:t>
            </w:r>
            <w:r w:rsidRPr="009C1653">
              <w:rPr>
                <w:rStyle w:val="apple-converted-space"/>
                <w:rFonts w:asciiTheme="minorHAnsi" w:hAnsiTheme="minorHAnsi" w:cs="Arial"/>
                <w:color w:val="333333"/>
                <w:shd w:val="clear" w:color="auto" w:fill="FFFFFF"/>
                <w:lang w:val="ro-RO"/>
              </w:rPr>
              <w:t> </w:t>
            </w:r>
            <w:r w:rsidRPr="009C1653">
              <w:rPr>
                <w:shd w:val="clear" w:color="auto" w:fill="FFFFFF"/>
                <w:lang w:val="ro-RO"/>
              </w:rPr>
              <w:t>Mihai Gheoighe;</w:t>
            </w:r>
            <w:r w:rsidRPr="009C1653">
              <w:rPr>
                <w:rStyle w:val="apple-converted-space"/>
                <w:rFonts w:asciiTheme="minorHAnsi" w:hAnsiTheme="minorHAnsi" w:cs="Arial"/>
                <w:color w:val="333333"/>
                <w:shd w:val="clear" w:color="auto" w:fill="FFFFFF"/>
                <w:lang w:val="ro-RO"/>
              </w:rPr>
              <w:t> </w:t>
            </w:r>
            <w:r w:rsidRPr="009C1653">
              <w:rPr>
                <w:shd w:val="clear" w:color="auto" w:fill="FFFFFF"/>
                <w:lang w:val="ro-RO"/>
              </w:rPr>
              <w:t xml:space="preserve">Sima Rodica Maria, </w:t>
            </w:r>
            <w:r w:rsidRPr="009C1653">
              <w:rPr>
                <w:color w:val="000000" w:themeColor="text1"/>
                <w:shd w:val="clear" w:color="auto" w:fill="FFFFFF"/>
                <w:lang w:val="ro-RO"/>
              </w:rPr>
              <w:t xml:space="preserve">2010, </w:t>
            </w:r>
            <w:r w:rsidRPr="009C1653">
              <w:rPr>
                <w:color w:val="000000" w:themeColor="text1"/>
                <w:lang w:val="ro-RO"/>
              </w:rPr>
              <w:t xml:space="preserve">NOTULAE BOTANICAE HORTI AGROBOTANICI CLUJ-NAPOCA, </w:t>
            </w:r>
            <w:r w:rsidRPr="009C1653">
              <w:rPr>
                <w:rStyle w:val="frlabel"/>
                <w:rFonts w:asciiTheme="minorHAnsi" w:hAnsiTheme="minorHAnsi" w:cs="Arial"/>
                <w:bCs/>
                <w:color w:val="000000" w:themeColor="text1"/>
                <w:shd w:val="clear" w:color="auto" w:fill="FFFFFF"/>
                <w:lang w:val="ro-RO"/>
              </w:rPr>
              <w:t>Volume:</w:t>
            </w:r>
            <w:r w:rsidRPr="009C1653">
              <w:rPr>
                <w:rStyle w:val="apple-converted-space"/>
                <w:rFonts w:asciiTheme="minorHAnsi" w:hAnsiTheme="minorHAnsi" w:cs="Arial"/>
                <w:color w:val="000000" w:themeColor="text1"/>
                <w:shd w:val="clear" w:color="auto" w:fill="FFFFFF"/>
                <w:lang w:val="ro-RO"/>
              </w:rPr>
              <w:t> </w:t>
            </w:r>
            <w:r w:rsidRPr="009C1653">
              <w:rPr>
                <w:color w:val="000000" w:themeColor="text1"/>
                <w:lang w:val="ro-RO"/>
              </w:rPr>
              <w:t xml:space="preserve">38, </w:t>
            </w:r>
            <w:r w:rsidRPr="009C1653">
              <w:rPr>
                <w:rStyle w:val="frlabel"/>
                <w:rFonts w:asciiTheme="minorHAnsi" w:hAnsiTheme="minorHAnsi" w:cs="Arial"/>
                <w:bCs/>
                <w:color w:val="000000" w:themeColor="text1"/>
                <w:shd w:val="clear" w:color="auto" w:fill="FFFFFF"/>
                <w:lang w:val="ro-RO"/>
              </w:rPr>
              <w:t>Issue:</w:t>
            </w:r>
            <w:r w:rsidRPr="009C1653">
              <w:rPr>
                <w:rStyle w:val="apple-converted-space"/>
                <w:rFonts w:asciiTheme="minorHAnsi" w:hAnsiTheme="minorHAnsi" w:cs="Arial"/>
                <w:color w:val="000000" w:themeColor="text1"/>
                <w:shd w:val="clear" w:color="auto" w:fill="FFFFFF"/>
                <w:lang w:val="ro-RO"/>
              </w:rPr>
              <w:t> </w:t>
            </w:r>
            <w:r w:rsidRPr="009C1653">
              <w:rPr>
                <w:color w:val="000000" w:themeColor="text1"/>
                <w:lang w:val="ro-RO"/>
              </w:rPr>
              <w:t xml:space="preserve">3, </w:t>
            </w:r>
            <w:r w:rsidRPr="009C1653">
              <w:rPr>
                <w:rStyle w:val="frlabel"/>
                <w:rFonts w:asciiTheme="minorHAnsi" w:hAnsiTheme="minorHAnsi" w:cs="Arial"/>
                <w:bCs/>
                <w:color w:val="000000" w:themeColor="text1"/>
                <w:shd w:val="clear" w:color="auto" w:fill="FFFFFF"/>
                <w:lang w:val="ro-RO"/>
              </w:rPr>
              <w:t>Pages:</w:t>
            </w:r>
            <w:r w:rsidRPr="009C1653">
              <w:rPr>
                <w:rStyle w:val="apple-converted-space"/>
                <w:rFonts w:asciiTheme="minorHAnsi" w:hAnsiTheme="minorHAnsi" w:cs="Arial"/>
                <w:color w:val="000000" w:themeColor="text1"/>
                <w:shd w:val="clear" w:color="auto" w:fill="FFFFFF"/>
                <w:lang w:val="ro-RO"/>
              </w:rPr>
              <w:t> </w:t>
            </w:r>
            <w:r w:rsidRPr="009C1653">
              <w:rPr>
                <w:color w:val="000000" w:themeColor="text1"/>
                <w:lang w:val="ro-RO"/>
              </w:rPr>
              <w:t>45-50.</w:t>
            </w:r>
          </w:p>
          <w:p w:rsidR="00195F8F" w:rsidRPr="009C1653" w:rsidRDefault="00195F8F" w:rsidP="008975E4">
            <w:pPr>
              <w:pStyle w:val="ListParagraph"/>
              <w:numPr>
                <w:ilvl w:val="0"/>
                <w:numId w:val="130"/>
              </w:numPr>
              <w:spacing w:after="120" w:line="240" w:lineRule="auto"/>
              <w:ind w:left="432" w:hanging="432"/>
              <w:contextualSpacing w:val="0"/>
              <w:jc w:val="both"/>
              <w:rPr>
                <w:lang w:val="ro-RO"/>
              </w:rPr>
            </w:pPr>
            <w:r w:rsidRPr="009C1653">
              <w:rPr>
                <w:shd w:val="clear" w:color="auto" w:fill="FFFFFF"/>
                <w:lang w:val="ro-RO"/>
              </w:rPr>
              <w:t>THE INFLUENCE OF CULTIVATION AND FERTILIZATION METHODS ON YIELD OF EGGPLANTS GROWN IN A POLYETHYLENE GREENHOUSE</w:t>
            </w:r>
            <w:r w:rsidRPr="009C1653">
              <w:rPr>
                <w:lang w:val="ro-RO"/>
              </w:rPr>
              <w:t xml:space="preserve">, Măniuţiu D., Rodica Sima, 2010, NOTULAE BOTANICAE HORTI AGROBOTANICI CLUJ-NAPOCA, </w:t>
            </w:r>
            <w:r w:rsidRPr="009C1653">
              <w:rPr>
                <w:rStyle w:val="frlabel"/>
                <w:rFonts w:asciiTheme="minorHAnsi" w:hAnsiTheme="minorHAnsi" w:cs="Arial"/>
                <w:bCs/>
                <w:color w:val="333333"/>
                <w:shd w:val="clear" w:color="auto" w:fill="FFFFFF"/>
                <w:lang w:val="ro-RO"/>
              </w:rPr>
              <w:t>Volume:</w:t>
            </w:r>
            <w:r w:rsidRPr="009C1653">
              <w:rPr>
                <w:rStyle w:val="apple-converted-space"/>
                <w:rFonts w:asciiTheme="minorHAnsi" w:hAnsiTheme="minorHAnsi" w:cs="Arial"/>
                <w:color w:val="333333"/>
                <w:shd w:val="clear" w:color="auto" w:fill="FFFFFF"/>
                <w:lang w:val="ro-RO"/>
              </w:rPr>
              <w:t> </w:t>
            </w:r>
            <w:r w:rsidRPr="009C1653">
              <w:rPr>
                <w:lang w:val="ro-RO"/>
              </w:rPr>
              <w:t xml:space="preserve">38, </w:t>
            </w:r>
            <w:r w:rsidRPr="009C1653">
              <w:rPr>
                <w:rStyle w:val="frlabel"/>
                <w:rFonts w:asciiTheme="minorHAnsi" w:hAnsiTheme="minorHAnsi" w:cs="Arial"/>
                <w:bCs/>
                <w:color w:val="333333"/>
                <w:shd w:val="clear" w:color="auto" w:fill="FFFFFF"/>
                <w:lang w:val="ro-RO"/>
              </w:rPr>
              <w:t>Issue:</w:t>
            </w:r>
            <w:r w:rsidRPr="009C1653">
              <w:rPr>
                <w:rStyle w:val="apple-converted-space"/>
                <w:rFonts w:asciiTheme="minorHAnsi" w:hAnsiTheme="minorHAnsi" w:cs="Arial"/>
                <w:color w:val="333333"/>
                <w:shd w:val="clear" w:color="auto" w:fill="FFFFFF"/>
                <w:lang w:val="ro-RO"/>
              </w:rPr>
              <w:t> </w:t>
            </w:r>
            <w:r w:rsidRPr="009C1653">
              <w:rPr>
                <w:lang w:val="ro-RO"/>
              </w:rPr>
              <w:t xml:space="preserve">1, </w:t>
            </w:r>
            <w:r w:rsidRPr="009C1653">
              <w:rPr>
                <w:rStyle w:val="frlabel"/>
                <w:rFonts w:asciiTheme="minorHAnsi" w:hAnsiTheme="minorHAnsi" w:cs="Arial"/>
                <w:bCs/>
                <w:color w:val="333333"/>
                <w:shd w:val="clear" w:color="auto" w:fill="FFFFFF"/>
                <w:lang w:val="ro-RO"/>
              </w:rPr>
              <w:t>Pages:</w:t>
            </w:r>
            <w:r w:rsidRPr="009C1653">
              <w:rPr>
                <w:rStyle w:val="apple-converted-space"/>
                <w:rFonts w:asciiTheme="minorHAnsi" w:hAnsiTheme="minorHAnsi" w:cs="Arial"/>
                <w:color w:val="333333"/>
                <w:shd w:val="clear" w:color="auto" w:fill="FFFFFF"/>
                <w:lang w:val="ro-RO"/>
              </w:rPr>
              <w:t> </w:t>
            </w:r>
            <w:r w:rsidRPr="009C1653">
              <w:rPr>
                <w:shd w:val="clear" w:color="auto" w:fill="FFFFFF"/>
                <w:lang w:val="ro-RO"/>
              </w:rPr>
              <w:t>193-195</w:t>
            </w:r>
            <w:r w:rsidRPr="009C1653">
              <w:rPr>
                <w:lang w:val="ro-RO"/>
              </w:rPr>
              <w:t>.</w:t>
            </w:r>
          </w:p>
          <w:p w:rsidR="008D72C9" w:rsidRPr="009C1653" w:rsidRDefault="00195F8F" w:rsidP="008975E4">
            <w:pPr>
              <w:pStyle w:val="ListParagraph"/>
              <w:numPr>
                <w:ilvl w:val="0"/>
                <w:numId w:val="130"/>
              </w:numPr>
              <w:spacing w:after="120" w:line="240" w:lineRule="auto"/>
              <w:ind w:left="432" w:hanging="432"/>
              <w:contextualSpacing w:val="0"/>
              <w:jc w:val="both"/>
              <w:rPr>
                <w:lang w:val="ro-RO"/>
              </w:rPr>
            </w:pPr>
            <w:r w:rsidRPr="009C1653">
              <w:rPr>
                <w:lang w:val="ro-RO"/>
              </w:rPr>
              <w:t xml:space="preserve">THE INFLUENCE OF FRUCTIFICATION MANAGING AND FERTILIZATION ON MEDIUM-LONG CUCUMBER HYBRIDS CULTIVATED IN GREENHOUSE, </w:t>
            </w:r>
            <w:r w:rsidR="008D72C9" w:rsidRPr="009C1653">
              <w:rPr>
                <w:lang w:val="ro-RO"/>
              </w:rPr>
              <w:t xml:space="preserve">Măniuţiu D., Rodica Sima, Diana Ficior, 2008, </w:t>
            </w:r>
            <w:r w:rsidRPr="009C1653">
              <w:rPr>
                <w:lang w:val="ro-RO"/>
              </w:rPr>
              <w:t xml:space="preserve">NOTULAE BOTANICAE HORTI AGROBOTANICI CLUJ-NAPOCA, </w:t>
            </w:r>
            <w:r w:rsidRPr="009C1653">
              <w:rPr>
                <w:rStyle w:val="frlabel"/>
                <w:rFonts w:asciiTheme="minorHAnsi" w:hAnsiTheme="minorHAnsi" w:cs="Arial"/>
                <w:bCs/>
                <w:color w:val="333333"/>
                <w:shd w:val="clear" w:color="auto" w:fill="FFFFFF"/>
                <w:lang w:val="ro-RO"/>
              </w:rPr>
              <w:t>Volume:</w:t>
            </w:r>
            <w:r w:rsidRPr="009C1653">
              <w:rPr>
                <w:rStyle w:val="apple-converted-space"/>
                <w:rFonts w:asciiTheme="minorHAnsi" w:hAnsiTheme="minorHAnsi" w:cs="Arial"/>
                <w:color w:val="333333"/>
                <w:shd w:val="clear" w:color="auto" w:fill="FFFFFF"/>
                <w:lang w:val="ro-RO"/>
              </w:rPr>
              <w:t> </w:t>
            </w:r>
            <w:r w:rsidRPr="009C1653">
              <w:rPr>
                <w:lang w:val="ro-RO"/>
              </w:rPr>
              <w:t xml:space="preserve">36, </w:t>
            </w:r>
            <w:r w:rsidRPr="009C1653">
              <w:rPr>
                <w:rStyle w:val="frlabel"/>
                <w:rFonts w:asciiTheme="minorHAnsi" w:hAnsiTheme="minorHAnsi" w:cs="Arial"/>
                <w:bCs/>
                <w:color w:val="333333"/>
                <w:shd w:val="clear" w:color="auto" w:fill="FFFFFF"/>
                <w:lang w:val="ro-RO"/>
              </w:rPr>
              <w:t>Issue:</w:t>
            </w:r>
            <w:r w:rsidRPr="009C1653">
              <w:rPr>
                <w:rStyle w:val="apple-converted-space"/>
                <w:rFonts w:asciiTheme="minorHAnsi" w:hAnsiTheme="minorHAnsi" w:cs="Arial"/>
                <w:color w:val="333333"/>
                <w:shd w:val="clear" w:color="auto" w:fill="FFFFFF"/>
                <w:lang w:val="ro-RO"/>
              </w:rPr>
              <w:t> </w:t>
            </w:r>
            <w:r w:rsidRPr="009C1653">
              <w:rPr>
                <w:lang w:val="ro-RO"/>
              </w:rPr>
              <w:t xml:space="preserve">2, </w:t>
            </w:r>
            <w:r w:rsidRPr="009C1653">
              <w:rPr>
                <w:rStyle w:val="frlabel"/>
                <w:rFonts w:asciiTheme="minorHAnsi" w:hAnsiTheme="minorHAnsi" w:cs="Arial"/>
                <w:bCs/>
                <w:color w:val="333333"/>
                <w:shd w:val="clear" w:color="auto" w:fill="FFFFFF"/>
                <w:lang w:val="ro-RO"/>
              </w:rPr>
              <w:t>Pages:</w:t>
            </w:r>
            <w:r w:rsidRPr="009C1653">
              <w:rPr>
                <w:rStyle w:val="apple-converted-space"/>
                <w:rFonts w:asciiTheme="minorHAnsi" w:hAnsiTheme="minorHAnsi" w:cs="Arial"/>
                <w:color w:val="333333"/>
                <w:shd w:val="clear" w:color="auto" w:fill="FFFFFF"/>
                <w:lang w:val="ro-RO"/>
              </w:rPr>
              <w:t> </w:t>
            </w:r>
            <w:r w:rsidRPr="009C1653">
              <w:rPr>
                <w:lang w:val="ro-RO"/>
              </w:rPr>
              <w:t>76-79.</w:t>
            </w:r>
          </w:p>
        </w:tc>
      </w:tr>
    </w:tbl>
    <w:p w:rsidR="000064AA" w:rsidRPr="003E5C40" w:rsidRDefault="000064AA" w:rsidP="000064AA">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9C1653" w:rsidRPr="003E5C40">
        <w:rPr>
          <w:rFonts w:asciiTheme="minorHAnsi" w:hAnsiTheme="minorHAnsi"/>
          <w:b/>
          <w:bCs/>
          <w:color w:val="FFFFFF" w:themeColor="background1"/>
          <w:lang w:val="ro-RO"/>
        </w:rPr>
        <w:t>Vizibilitatea</w:t>
      </w:r>
      <w:r w:rsidR="009C1653">
        <w:rPr>
          <w:rFonts w:asciiTheme="minorHAnsi" w:hAnsiTheme="minorHAnsi"/>
          <w:b/>
          <w:bCs/>
          <w:color w:val="FFFFFF" w:themeColor="background1"/>
          <w:lang w:val="ro-RO"/>
        </w:rPr>
        <w:t xml:space="preserve"> </w:t>
      </w:r>
      <w:r w:rsidR="009C1653" w:rsidRPr="003E5C40">
        <w:rPr>
          <w:rFonts w:asciiTheme="minorHAnsi" w:hAnsiTheme="minorHAnsi"/>
          <w:b/>
          <w:bCs/>
          <w:color w:val="FFFFFF" w:themeColor="background1"/>
          <w:lang w:val="ro-RO"/>
        </w:rPr>
        <w:t>naţională şi internaţională</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B93A54">
        <w:tc>
          <w:tcPr>
            <w:tcW w:w="9450" w:type="dxa"/>
          </w:tcPr>
          <w:p w:rsidR="008D72C9" w:rsidRPr="009C1653" w:rsidRDefault="008D72C9" w:rsidP="008975E4">
            <w:pPr>
              <w:pStyle w:val="ListParagraph"/>
              <w:numPr>
                <w:ilvl w:val="0"/>
                <w:numId w:val="131"/>
              </w:numPr>
              <w:spacing w:after="120" w:line="240" w:lineRule="auto"/>
              <w:ind w:left="518" w:hanging="518"/>
              <w:contextualSpacing w:val="0"/>
              <w:jc w:val="both"/>
              <w:rPr>
                <w:rFonts w:asciiTheme="minorHAnsi" w:hAnsiTheme="minorHAnsi"/>
                <w:lang w:val="ro-RO"/>
              </w:rPr>
            </w:pPr>
            <w:r w:rsidRPr="009C1653">
              <w:rPr>
                <w:rFonts w:asciiTheme="minorHAnsi" w:hAnsiTheme="minorHAnsi"/>
                <w:lang w:val="ro-RO"/>
              </w:rPr>
              <w:t>Membru asociat ASAS – 1 (</w:t>
            </w:r>
            <w:r w:rsidR="009C1653" w:rsidRPr="003911EE">
              <w:rPr>
                <w:rFonts w:cs="Calibri"/>
                <w:lang w:val="ro-RO"/>
              </w:rPr>
              <w:t xml:space="preserve">Prof. </w:t>
            </w:r>
            <w:r w:rsidR="009C1653">
              <w:rPr>
                <w:rFonts w:cs="Calibri"/>
                <w:lang w:val="ro-RO"/>
              </w:rPr>
              <w:t>d</w:t>
            </w:r>
            <w:r w:rsidR="009C1653" w:rsidRPr="003911EE">
              <w:rPr>
                <w:rFonts w:cs="Calibri"/>
                <w:lang w:val="ro-RO"/>
              </w:rPr>
              <w:t xml:space="preserve">r. </w:t>
            </w:r>
            <w:r w:rsidRPr="009C1653">
              <w:rPr>
                <w:rFonts w:asciiTheme="minorHAnsi" w:hAnsiTheme="minorHAnsi"/>
                <w:lang w:val="ro-RO"/>
              </w:rPr>
              <w:t>Apahidean Al.</w:t>
            </w:r>
            <w:r w:rsidR="009C1653">
              <w:rPr>
                <w:rFonts w:asciiTheme="minorHAnsi" w:hAnsiTheme="minorHAnsi"/>
                <w:lang w:val="ro-RO"/>
              </w:rPr>
              <w:t xml:space="preserve"> </w:t>
            </w:r>
            <w:r w:rsidRPr="009C1653">
              <w:rPr>
                <w:rFonts w:asciiTheme="minorHAnsi" w:hAnsiTheme="minorHAnsi"/>
                <w:lang w:val="ro-RO"/>
              </w:rPr>
              <w:t>Silviu)</w:t>
            </w:r>
          </w:p>
          <w:p w:rsidR="008D72C9" w:rsidRPr="009C1653" w:rsidRDefault="008D72C9" w:rsidP="008975E4">
            <w:pPr>
              <w:pStyle w:val="ListParagraph"/>
              <w:numPr>
                <w:ilvl w:val="0"/>
                <w:numId w:val="131"/>
              </w:numPr>
              <w:spacing w:after="120" w:line="240" w:lineRule="auto"/>
              <w:ind w:left="518" w:hanging="518"/>
              <w:contextualSpacing w:val="0"/>
              <w:jc w:val="both"/>
              <w:rPr>
                <w:rFonts w:asciiTheme="minorHAnsi" w:hAnsiTheme="minorHAnsi"/>
                <w:lang w:val="ro-RO"/>
              </w:rPr>
            </w:pPr>
            <w:r w:rsidRPr="009C1653">
              <w:rPr>
                <w:rFonts w:asciiTheme="minorHAnsi" w:hAnsiTheme="minorHAnsi"/>
                <w:lang w:val="ro-RO"/>
              </w:rPr>
              <w:t>Participări la conferinţe internaţionale</w:t>
            </w:r>
            <w:r w:rsidR="009C1653">
              <w:rPr>
                <w:rFonts w:asciiTheme="minorHAnsi" w:hAnsiTheme="minorHAnsi"/>
                <w:lang w:val="ro-RO"/>
              </w:rPr>
              <w:t xml:space="preserve"> </w:t>
            </w:r>
            <w:r w:rsidRPr="009C1653">
              <w:rPr>
                <w:rFonts w:asciiTheme="minorHAnsi" w:hAnsiTheme="minorHAnsi"/>
                <w:lang w:val="ro-RO"/>
              </w:rPr>
              <w:t>- 14</w:t>
            </w:r>
          </w:p>
          <w:p w:rsidR="008D72C9" w:rsidRPr="009C1653" w:rsidRDefault="008D72C9" w:rsidP="008975E4">
            <w:pPr>
              <w:pStyle w:val="ListParagraph"/>
              <w:numPr>
                <w:ilvl w:val="0"/>
                <w:numId w:val="131"/>
              </w:numPr>
              <w:spacing w:after="120" w:line="240" w:lineRule="auto"/>
              <w:ind w:left="518" w:hanging="518"/>
              <w:contextualSpacing w:val="0"/>
              <w:jc w:val="both"/>
              <w:rPr>
                <w:rFonts w:asciiTheme="minorHAnsi" w:hAnsiTheme="minorHAnsi"/>
                <w:lang w:val="ro-RO"/>
              </w:rPr>
            </w:pPr>
            <w:r w:rsidRPr="009C1653">
              <w:rPr>
                <w:rFonts w:asciiTheme="minorHAnsi" w:hAnsiTheme="minorHAnsi"/>
                <w:lang w:val="ro-RO"/>
              </w:rPr>
              <w:t>Cărţi de specialitate publicate în edituri naţionale</w:t>
            </w:r>
            <w:r w:rsidR="00B93A54">
              <w:rPr>
                <w:rFonts w:asciiTheme="minorHAnsi" w:hAnsiTheme="minorHAnsi"/>
                <w:lang w:val="ro-RO"/>
              </w:rPr>
              <w:t xml:space="preserve"> </w:t>
            </w:r>
            <w:r w:rsidRPr="009C1653">
              <w:rPr>
                <w:rFonts w:asciiTheme="minorHAnsi" w:hAnsiTheme="minorHAnsi"/>
                <w:lang w:val="ro-RO"/>
              </w:rPr>
              <w:t>- 3</w:t>
            </w:r>
          </w:p>
        </w:tc>
      </w:tr>
    </w:tbl>
    <w:p w:rsidR="000064AA" w:rsidRPr="003E5C40" w:rsidRDefault="000064AA" w:rsidP="000064AA">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B93A54" w:rsidRPr="003E5C40">
        <w:rPr>
          <w:b/>
          <w:color w:val="FFFFFF" w:themeColor="background1"/>
          <w:lang w:val="ro-RO"/>
        </w:rPr>
        <w:t xml:space="preserve">Oferta de </w:t>
      </w:r>
      <w:r w:rsidR="00B93A54">
        <w:rPr>
          <w:b/>
          <w:color w:val="FFFFFF" w:themeColor="background1"/>
          <w:lang w:val="ro-RO"/>
        </w:rPr>
        <w:t xml:space="preserve">cercetare și </w:t>
      </w:r>
      <w:r w:rsidR="00B93A54" w:rsidRPr="003E5C40">
        <w:rPr>
          <w:b/>
          <w:color w:val="FFFFFF" w:themeColor="background1"/>
          <w:lang w:val="ro-RO"/>
        </w:rPr>
        <w:t>servicii pentru mediul economic</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8D72C9" w:rsidRPr="003E5C40" w:rsidTr="00B93A54">
        <w:trPr>
          <w:trHeight w:val="764"/>
        </w:trPr>
        <w:tc>
          <w:tcPr>
            <w:tcW w:w="9450" w:type="dxa"/>
          </w:tcPr>
          <w:p w:rsidR="008D72C9" w:rsidRPr="00B93A54" w:rsidRDefault="008D72C9" w:rsidP="008975E4">
            <w:pPr>
              <w:pStyle w:val="ListParagraph"/>
              <w:numPr>
                <w:ilvl w:val="0"/>
                <w:numId w:val="132"/>
              </w:numPr>
              <w:spacing w:after="120" w:line="240" w:lineRule="auto"/>
              <w:ind w:left="518" w:hanging="518"/>
              <w:contextualSpacing w:val="0"/>
              <w:jc w:val="both"/>
              <w:rPr>
                <w:rFonts w:asciiTheme="minorHAnsi" w:hAnsiTheme="minorHAnsi"/>
                <w:lang w:val="ro-RO"/>
              </w:rPr>
            </w:pPr>
            <w:r w:rsidRPr="00B93A54">
              <w:rPr>
                <w:rFonts w:asciiTheme="minorHAnsi" w:hAnsiTheme="minorHAnsi"/>
                <w:lang w:val="ro-RO"/>
              </w:rPr>
              <w:t>Consultanță de specialitate în următoarele domenii: cultura legumelor în cîmp</w:t>
            </w:r>
            <w:r w:rsidR="00B93A54" w:rsidRPr="00B93A54">
              <w:rPr>
                <w:rFonts w:asciiTheme="minorHAnsi" w:hAnsiTheme="minorHAnsi"/>
                <w:lang w:val="ro-RO"/>
              </w:rPr>
              <w:t xml:space="preserve">, </w:t>
            </w:r>
            <w:r w:rsidRPr="00B93A54">
              <w:rPr>
                <w:rFonts w:asciiTheme="minorHAnsi" w:hAnsiTheme="minorHAnsi"/>
                <w:lang w:val="ro-RO"/>
              </w:rPr>
              <w:t>sere și solarii, cultura ciupercilor, producerea semințelor de legume, producerea răsadurilor</w:t>
            </w:r>
            <w:r w:rsidR="00B93A54">
              <w:rPr>
                <w:rFonts w:asciiTheme="minorHAnsi" w:hAnsiTheme="minorHAnsi"/>
                <w:lang w:val="ro-RO"/>
              </w:rPr>
              <w:t>.</w:t>
            </w:r>
          </w:p>
          <w:p w:rsidR="008D72C9" w:rsidRPr="00B93A54" w:rsidRDefault="008D72C9" w:rsidP="008975E4">
            <w:pPr>
              <w:pStyle w:val="ListParagraph"/>
              <w:numPr>
                <w:ilvl w:val="0"/>
                <w:numId w:val="132"/>
              </w:numPr>
              <w:spacing w:after="120" w:line="240" w:lineRule="auto"/>
              <w:ind w:left="518" w:hanging="518"/>
              <w:contextualSpacing w:val="0"/>
              <w:jc w:val="both"/>
              <w:rPr>
                <w:rFonts w:asciiTheme="minorHAnsi" w:hAnsiTheme="minorHAnsi"/>
                <w:lang w:val="ro-RO"/>
              </w:rPr>
            </w:pPr>
            <w:r w:rsidRPr="00B93A54">
              <w:rPr>
                <w:rFonts w:asciiTheme="minorHAnsi" w:hAnsiTheme="minorHAnsi"/>
                <w:lang w:val="ro-RO"/>
              </w:rPr>
              <w:t>Produse: răsaduri de legume (tomate pentru culturi în cîmp, țelină pentru cîmp)</w:t>
            </w:r>
            <w:r w:rsidR="00B93A54">
              <w:rPr>
                <w:rFonts w:asciiTheme="minorHAnsi" w:hAnsiTheme="minorHAnsi"/>
                <w:lang w:val="ro-RO"/>
              </w:rPr>
              <w:t>.</w:t>
            </w:r>
          </w:p>
        </w:tc>
      </w:tr>
    </w:tbl>
    <w:p w:rsidR="008D72C9" w:rsidRPr="003E5C40" w:rsidRDefault="008D72C9" w:rsidP="008D72C9">
      <w:pPr>
        <w:spacing w:after="120" w:line="240" w:lineRule="auto"/>
        <w:rPr>
          <w:rFonts w:asciiTheme="minorHAnsi" w:hAnsiTheme="minorHAnsi"/>
          <w:lang w:val="ro-RO"/>
        </w:rPr>
      </w:pPr>
    </w:p>
    <w:p w:rsidR="008D72C9" w:rsidRPr="003E5C40" w:rsidRDefault="008D72C9" w:rsidP="008D72C9">
      <w:pPr>
        <w:rPr>
          <w:lang w:val="ro-RO"/>
        </w:rPr>
        <w:sectPr w:rsidR="008D72C9" w:rsidRPr="003E5C40" w:rsidSect="000064AA">
          <w:headerReference w:type="default" r:id="rId91"/>
          <w:pgSz w:w="11907" w:h="16839" w:code="9"/>
          <w:pgMar w:top="1440" w:right="1107" w:bottom="1440" w:left="1440" w:header="708" w:footer="360" w:gutter="0"/>
          <w:cols w:space="708"/>
          <w:docGrid w:linePitch="360"/>
        </w:sectPr>
      </w:pPr>
    </w:p>
    <w:p w:rsidR="008D72C9" w:rsidRPr="003E5C40" w:rsidRDefault="008D72C9" w:rsidP="008D72C9">
      <w:pPr>
        <w:pStyle w:val="Heading2"/>
        <w:numPr>
          <w:ilvl w:val="0"/>
          <w:numId w:val="0"/>
        </w:numPr>
        <w:rPr>
          <w:szCs w:val="24"/>
          <w:lang w:val="ro-RO"/>
        </w:rPr>
      </w:pPr>
      <w:bookmarkStart w:id="385" w:name="_Toc373242965"/>
      <w:r w:rsidRPr="003E5C40">
        <w:rPr>
          <w:b/>
          <w:szCs w:val="24"/>
          <w:lang w:val="ro-RO"/>
        </w:rPr>
        <w:t>L.2.6.</w:t>
      </w:r>
      <w:r w:rsidRPr="003E5C40">
        <w:rPr>
          <w:szCs w:val="24"/>
          <w:lang w:val="ro-RO"/>
        </w:rPr>
        <w:t xml:space="preserve">  </w:t>
      </w:r>
      <w:r w:rsidRPr="003E5C40">
        <w:rPr>
          <w:rFonts w:asciiTheme="minorHAnsi" w:hAnsiTheme="minorHAnsi"/>
          <w:lang w:val="ro-RO"/>
        </w:rPr>
        <w:t>Laborator de cercetare pentru biodiversitate și bioconservare</w:t>
      </w:r>
      <w:bookmarkEnd w:id="385"/>
    </w:p>
    <w:p w:rsidR="008D72C9" w:rsidRPr="003E5C40" w:rsidRDefault="008D72C9" w:rsidP="008D72C9">
      <w:pPr>
        <w:pStyle w:val="Default"/>
        <w:rPr>
          <w:b/>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tabs>
          <w:tab w:val="left" w:pos="9450"/>
        </w:tabs>
        <w:spacing w:after="120" w:line="240" w:lineRule="auto"/>
        <w:ind w:right="90"/>
        <w:rPr>
          <w:b/>
          <w:color w:val="FFFFFF" w:themeColor="background1"/>
          <w:lang w:val="ro-RO"/>
        </w:rPr>
      </w:pPr>
      <w:r w:rsidRPr="003E5C40">
        <w:rPr>
          <w:b/>
          <w:color w:val="FFFFFF" w:themeColor="background1"/>
          <w:lang w:val="ro-RO"/>
        </w:rPr>
        <w:t>1. Date de contact</w:t>
      </w:r>
    </w:p>
    <w:tbl>
      <w:tblPr>
        <w:tblW w:w="9450" w:type="dxa"/>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070"/>
        <w:gridCol w:w="7380"/>
      </w:tblGrid>
      <w:tr w:rsidR="008D72C9" w:rsidRPr="003E5C40" w:rsidTr="00611408">
        <w:tc>
          <w:tcPr>
            <w:tcW w:w="2070" w:type="dxa"/>
          </w:tcPr>
          <w:p w:rsidR="008D72C9" w:rsidRPr="00611408" w:rsidRDefault="008D72C9" w:rsidP="00611408">
            <w:pPr>
              <w:spacing w:after="0" w:line="240" w:lineRule="auto"/>
              <w:rPr>
                <w:rFonts w:asciiTheme="minorHAnsi" w:hAnsiTheme="minorHAnsi"/>
                <w:lang w:val="ro-RO"/>
              </w:rPr>
            </w:pPr>
            <w:r w:rsidRPr="00611408">
              <w:rPr>
                <w:rFonts w:asciiTheme="minorHAnsi" w:hAnsiTheme="minorHAnsi"/>
                <w:lang w:val="ro-RO"/>
              </w:rPr>
              <w:t>Denumire laborator</w:t>
            </w:r>
          </w:p>
        </w:tc>
        <w:tc>
          <w:tcPr>
            <w:tcW w:w="7380" w:type="dxa"/>
          </w:tcPr>
          <w:p w:rsidR="008D72C9" w:rsidRPr="003E5C40" w:rsidRDefault="008D72C9" w:rsidP="00611408">
            <w:pPr>
              <w:spacing w:after="0" w:line="240" w:lineRule="auto"/>
              <w:rPr>
                <w:rFonts w:asciiTheme="minorHAnsi" w:hAnsiTheme="minorHAnsi"/>
                <w:lang w:val="ro-RO"/>
              </w:rPr>
            </w:pPr>
            <w:r w:rsidRPr="003E5C40">
              <w:rPr>
                <w:rFonts w:asciiTheme="minorHAnsi" w:hAnsiTheme="minorHAnsi"/>
                <w:lang w:val="ro-RO"/>
              </w:rPr>
              <w:t>Laborator de cercetare pentru biodiversitate și bioconservare</w:t>
            </w:r>
          </w:p>
        </w:tc>
      </w:tr>
      <w:tr w:rsidR="008D72C9" w:rsidRPr="003E5C40" w:rsidTr="00611408">
        <w:tc>
          <w:tcPr>
            <w:tcW w:w="2070" w:type="dxa"/>
          </w:tcPr>
          <w:p w:rsidR="008D72C9" w:rsidRPr="00611408" w:rsidRDefault="008D72C9" w:rsidP="00611408">
            <w:pPr>
              <w:spacing w:after="0" w:line="240" w:lineRule="auto"/>
              <w:rPr>
                <w:rFonts w:asciiTheme="minorHAnsi" w:hAnsiTheme="minorHAnsi"/>
                <w:lang w:val="ro-RO"/>
              </w:rPr>
            </w:pPr>
            <w:r w:rsidRPr="00611408">
              <w:rPr>
                <w:rFonts w:asciiTheme="minorHAnsi" w:hAnsiTheme="minorHAnsi"/>
                <w:lang w:val="ro-RO"/>
              </w:rPr>
              <w:t>Acronim</w:t>
            </w:r>
          </w:p>
        </w:tc>
        <w:tc>
          <w:tcPr>
            <w:tcW w:w="7380" w:type="dxa"/>
          </w:tcPr>
          <w:p w:rsidR="008D72C9" w:rsidRPr="003E5C40" w:rsidRDefault="008D72C9" w:rsidP="00611408">
            <w:pPr>
              <w:spacing w:after="0" w:line="240" w:lineRule="auto"/>
              <w:rPr>
                <w:rFonts w:asciiTheme="minorHAnsi" w:hAnsiTheme="minorHAnsi"/>
                <w:lang w:val="ro-RO"/>
              </w:rPr>
            </w:pPr>
            <w:r w:rsidRPr="003E5C40">
              <w:rPr>
                <w:rFonts w:asciiTheme="minorHAnsi" w:hAnsiTheme="minorHAnsi"/>
                <w:lang w:val="ro-RO"/>
              </w:rPr>
              <w:t>LCB</w:t>
            </w:r>
          </w:p>
        </w:tc>
      </w:tr>
      <w:tr w:rsidR="008D72C9" w:rsidRPr="003E5C40" w:rsidTr="00611408">
        <w:tc>
          <w:tcPr>
            <w:tcW w:w="2070" w:type="dxa"/>
          </w:tcPr>
          <w:p w:rsidR="008D72C9" w:rsidRPr="00611408" w:rsidRDefault="008D72C9" w:rsidP="00611408">
            <w:pPr>
              <w:spacing w:after="0" w:line="240" w:lineRule="auto"/>
              <w:rPr>
                <w:rFonts w:asciiTheme="minorHAnsi" w:hAnsiTheme="minorHAnsi"/>
                <w:lang w:val="ro-RO"/>
              </w:rPr>
            </w:pPr>
            <w:r w:rsidRPr="00611408">
              <w:rPr>
                <w:rFonts w:asciiTheme="minorHAnsi" w:hAnsiTheme="minorHAnsi"/>
                <w:lang w:val="ro-RO"/>
              </w:rPr>
              <w:t>Logo</w:t>
            </w:r>
          </w:p>
        </w:tc>
        <w:tc>
          <w:tcPr>
            <w:tcW w:w="7380" w:type="dxa"/>
          </w:tcPr>
          <w:p w:rsidR="008D72C9" w:rsidRPr="003E5C40" w:rsidRDefault="008D72C9" w:rsidP="00611408">
            <w:pPr>
              <w:spacing w:after="0" w:line="240" w:lineRule="auto"/>
              <w:rPr>
                <w:rFonts w:asciiTheme="minorHAnsi" w:hAnsiTheme="minorHAnsi"/>
                <w:lang w:val="ro-RO"/>
              </w:rPr>
            </w:pPr>
            <w:r w:rsidRPr="003E5C40">
              <w:rPr>
                <w:rFonts w:asciiTheme="minorHAnsi" w:hAnsiTheme="minorHAnsi"/>
                <w:noProof/>
              </w:rPr>
              <w:drawing>
                <wp:inline distT="0" distB="0" distL="0" distR="0">
                  <wp:extent cx="1143000" cy="774065"/>
                  <wp:effectExtent l="19050" t="0" r="0" b="0"/>
                  <wp:docPr id="12" name="Picture 52" descr="LogoFin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Final-2"/>
                          <pic:cNvPicPr>
                            <a:picLocks noChangeAspect="1" noChangeArrowheads="1"/>
                          </pic:cNvPicPr>
                        </pic:nvPicPr>
                        <pic:blipFill>
                          <a:blip r:embed="rId92" cstate="print"/>
                          <a:srcRect/>
                          <a:stretch>
                            <a:fillRect/>
                          </a:stretch>
                        </pic:blipFill>
                        <pic:spPr bwMode="auto">
                          <a:xfrm>
                            <a:off x="0" y="0"/>
                            <a:ext cx="1143000" cy="774065"/>
                          </a:xfrm>
                          <a:prstGeom prst="rect">
                            <a:avLst/>
                          </a:prstGeom>
                          <a:noFill/>
                          <a:ln w="9525">
                            <a:noFill/>
                            <a:miter lim="800000"/>
                            <a:headEnd/>
                            <a:tailEnd/>
                          </a:ln>
                        </pic:spPr>
                      </pic:pic>
                    </a:graphicData>
                  </a:graphic>
                </wp:inline>
              </w:drawing>
            </w:r>
          </w:p>
        </w:tc>
      </w:tr>
      <w:tr w:rsidR="008D72C9" w:rsidRPr="003E5C40" w:rsidTr="00611408">
        <w:tc>
          <w:tcPr>
            <w:tcW w:w="2070" w:type="dxa"/>
          </w:tcPr>
          <w:p w:rsidR="008D72C9" w:rsidRPr="00611408" w:rsidRDefault="008D72C9" w:rsidP="00611408">
            <w:pPr>
              <w:spacing w:after="0" w:line="240" w:lineRule="auto"/>
              <w:rPr>
                <w:rFonts w:asciiTheme="minorHAnsi" w:hAnsiTheme="minorHAnsi"/>
                <w:lang w:val="ro-RO"/>
              </w:rPr>
            </w:pPr>
            <w:r w:rsidRPr="00611408">
              <w:rPr>
                <w:rFonts w:asciiTheme="minorHAnsi" w:hAnsiTheme="minorHAnsi"/>
                <w:lang w:val="ro-RO"/>
              </w:rPr>
              <w:t>Adresă site</w:t>
            </w:r>
          </w:p>
        </w:tc>
        <w:tc>
          <w:tcPr>
            <w:tcW w:w="7380" w:type="dxa"/>
          </w:tcPr>
          <w:p w:rsidR="008D72C9" w:rsidRPr="003E5C40" w:rsidRDefault="008D72C9" w:rsidP="00611408">
            <w:pPr>
              <w:spacing w:after="0" w:line="240" w:lineRule="auto"/>
              <w:rPr>
                <w:rFonts w:asciiTheme="minorHAnsi" w:hAnsiTheme="minorHAnsi"/>
                <w:lang w:val="ro-RO"/>
              </w:rPr>
            </w:pPr>
          </w:p>
        </w:tc>
      </w:tr>
      <w:tr w:rsidR="008D72C9" w:rsidRPr="003E5C40" w:rsidTr="00611408">
        <w:tc>
          <w:tcPr>
            <w:tcW w:w="2070" w:type="dxa"/>
          </w:tcPr>
          <w:p w:rsidR="008D72C9" w:rsidRPr="00611408" w:rsidRDefault="008D72C9" w:rsidP="00611408">
            <w:pPr>
              <w:spacing w:after="0" w:line="240" w:lineRule="auto"/>
              <w:rPr>
                <w:rFonts w:asciiTheme="minorHAnsi" w:hAnsiTheme="minorHAnsi"/>
                <w:lang w:val="ro-RO"/>
              </w:rPr>
            </w:pPr>
            <w:r w:rsidRPr="00611408">
              <w:rPr>
                <w:rFonts w:asciiTheme="minorHAnsi" w:hAnsiTheme="minorHAnsi"/>
                <w:lang w:val="ro-RO"/>
              </w:rPr>
              <w:t>Director</w:t>
            </w:r>
          </w:p>
        </w:tc>
        <w:tc>
          <w:tcPr>
            <w:tcW w:w="7380" w:type="dxa"/>
          </w:tcPr>
          <w:p w:rsidR="008D72C9" w:rsidRPr="003E5C40" w:rsidRDefault="008D72C9" w:rsidP="00611408">
            <w:pPr>
              <w:spacing w:after="0" w:line="240" w:lineRule="auto"/>
              <w:rPr>
                <w:rFonts w:asciiTheme="minorHAnsi" w:hAnsiTheme="minorHAnsi"/>
                <w:lang w:val="ro-RO"/>
              </w:rPr>
            </w:pPr>
            <w:r w:rsidRPr="003E5C40">
              <w:rPr>
                <w:rFonts w:asciiTheme="minorHAnsi" w:hAnsiTheme="minorHAnsi"/>
                <w:lang w:val="ro-RO"/>
              </w:rPr>
              <w:t xml:space="preserve">Conf. </w:t>
            </w:r>
            <w:r w:rsidR="00611408">
              <w:rPr>
                <w:rFonts w:asciiTheme="minorHAnsi" w:hAnsiTheme="minorHAnsi"/>
                <w:lang w:val="ro-RO"/>
              </w:rPr>
              <w:t>d</w:t>
            </w:r>
            <w:r w:rsidRPr="003E5C40">
              <w:rPr>
                <w:rFonts w:asciiTheme="minorHAnsi" w:hAnsiTheme="minorHAnsi"/>
                <w:lang w:val="ro-RO"/>
              </w:rPr>
              <w:t>r. Corina Cătană</w:t>
            </w:r>
          </w:p>
        </w:tc>
      </w:tr>
      <w:tr w:rsidR="008D72C9" w:rsidRPr="003E5C40" w:rsidTr="00611408">
        <w:tc>
          <w:tcPr>
            <w:tcW w:w="2070" w:type="dxa"/>
          </w:tcPr>
          <w:p w:rsidR="008D72C9" w:rsidRPr="00611408" w:rsidRDefault="008D72C9" w:rsidP="00611408">
            <w:pPr>
              <w:spacing w:after="0" w:line="240" w:lineRule="auto"/>
              <w:rPr>
                <w:rFonts w:asciiTheme="minorHAnsi" w:hAnsiTheme="minorHAnsi"/>
                <w:lang w:val="ro-RO"/>
              </w:rPr>
            </w:pPr>
            <w:r w:rsidRPr="00611408">
              <w:rPr>
                <w:rFonts w:asciiTheme="minorHAnsi" w:hAnsiTheme="minorHAnsi"/>
                <w:lang w:val="ro-RO"/>
              </w:rPr>
              <w:t>Facultatea</w:t>
            </w:r>
          </w:p>
        </w:tc>
        <w:tc>
          <w:tcPr>
            <w:tcW w:w="7380" w:type="dxa"/>
          </w:tcPr>
          <w:p w:rsidR="008D72C9" w:rsidRPr="003E5C40" w:rsidRDefault="008D72C9" w:rsidP="00611408">
            <w:pPr>
              <w:spacing w:after="0" w:line="240" w:lineRule="auto"/>
              <w:rPr>
                <w:rFonts w:asciiTheme="minorHAnsi" w:hAnsiTheme="minorHAnsi"/>
                <w:lang w:val="ro-RO"/>
              </w:rPr>
            </w:pPr>
            <w:r w:rsidRPr="003E5C40">
              <w:rPr>
                <w:rFonts w:asciiTheme="minorHAnsi" w:hAnsiTheme="minorHAnsi"/>
                <w:lang w:val="ro-RO"/>
              </w:rPr>
              <w:t>Horticultură</w:t>
            </w:r>
          </w:p>
        </w:tc>
      </w:tr>
      <w:tr w:rsidR="008D72C9" w:rsidRPr="003E5C40" w:rsidTr="00611408">
        <w:tc>
          <w:tcPr>
            <w:tcW w:w="2070" w:type="dxa"/>
          </w:tcPr>
          <w:p w:rsidR="008D72C9" w:rsidRPr="00611408" w:rsidRDefault="008D72C9" w:rsidP="00611408">
            <w:pPr>
              <w:spacing w:after="0" w:line="240" w:lineRule="auto"/>
              <w:rPr>
                <w:rFonts w:asciiTheme="minorHAnsi" w:hAnsiTheme="minorHAnsi"/>
                <w:lang w:val="ro-RO"/>
              </w:rPr>
            </w:pPr>
            <w:r w:rsidRPr="00611408">
              <w:rPr>
                <w:rFonts w:asciiTheme="minorHAnsi" w:hAnsiTheme="minorHAnsi"/>
                <w:lang w:val="ro-RO"/>
              </w:rPr>
              <w:t>Telefon</w:t>
            </w:r>
          </w:p>
        </w:tc>
        <w:tc>
          <w:tcPr>
            <w:tcW w:w="7380" w:type="dxa"/>
          </w:tcPr>
          <w:p w:rsidR="008D72C9" w:rsidRPr="003E5C40" w:rsidRDefault="00611408" w:rsidP="00611408">
            <w:pPr>
              <w:spacing w:after="0" w:line="240" w:lineRule="auto"/>
              <w:rPr>
                <w:rFonts w:asciiTheme="minorHAnsi" w:hAnsiTheme="minorHAnsi"/>
                <w:lang w:val="ro-RO"/>
              </w:rPr>
            </w:pPr>
            <w:r>
              <w:rPr>
                <w:rFonts w:asciiTheme="minorHAnsi" w:hAnsiTheme="minorHAnsi"/>
                <w:lang w:val="ro-RO"/>
              </w:rPr>
              <w:t>+4</w:t>
            </w:r>
            <w:r w:rsidR="008D72C9" w:rsidRPr="003E5C40">
              <w:rPr>
                <w:rFonts w:asciiTheme="minorHAnsi" w:hAnsiTheme="minorHAnsi"/>
                <w:lang w:val="ro-RO"/>
              </w:rPr>
              <w:t>0</w:t>
            </w:r>
            <w:r>
              <w:rPr>
                <w:rFonts w:asciiTheme="minorHAnsi" w:hAnsiTheme="minorHAnsi"/>
                <w:lang w:val="ro-RO"/>
              </w:rPr>
              <w:t xml:space="preserve"> </w:t>
            </w:r>
            <w:r w:rsidR="008D72C9" w:rsidRPr="003E5C40">
              <w:rPr>
                <w:rFonts w:asciiTheme="minorHAnsi" w:hAnsiTheme="minorHAnsi"/>
                <w:lang w:val="ro-RO"/>
              </w:rPr>
              <w:t>264 596</w:t>
            </w:r>
            <w:r>
              <w:rPr>
                <w:rFonts w:asciiTheme="minorHAnsi" w:hAnsiTheme="minorHAnsi"/>
                <w:lang w:val="ro-RO"/>
              </w:rPr>
              <w:t xml:space="preserve"> </w:t>
            </w:r>
            <w:r w:rsidR="008D72C9" w:rsidRPr="003E5C40">
              <w:rPr>
                <w:rFonts w:asciiTheme="minorHAnsi" w:hAnsiTheme="minorHAnsi"/>
                <w:lang w:val="ro-RO"/>
              </w:rPr>
              <w:t>384</w:t>
            </w:r>
            <w:r>
              <w:rPr>
                <w:rFonts w:asciiTheme="minorHAnsi" w:hAnsiTheme="minorHAnsi"/>
                <w:lang w:val="ro-RO"/>
              </w:rPr>
              <w:t xml:space="preserve"> int.</w:t>
            </w:r>
            <w:r w:rsidR="008D72C9" w:rsidRPr="003E5C40">
              <w:rPr>
                <w:rFonts w:asciiTheme="minorHAnsi" w:hAnsiTheme="minorHAnsi"/>
                <w:lang w:val="ro-RO"/>
              </w:rPr>
              <w:t>247</w:t>
            </w:r>
          </w:p>
        </w:tc>
      </w:tr>
      <w:tr w:rsidR="008D72C9" w:rsidRPr="003E5C40" w:rsidTr="00611408">
        <w:tc>
          <w:tcPr>
            <w:tcW w:w="2070" w:type="dxa"/>
          </w:tcPr>
          <w:p w:rsidR="008D72C9" w:rsidRPr="00611408" w:rsidRDefault="008D72C9" w:rsidP="00611408">
            <w:pPr>
              <w:spacing w:after="0" w:line="240" w:lineRule="auto"/>
              <w:rPr>
                <w:rFonts w:asciiTheme="minorHAnsi" w:hAnsiTheme="minorHAnsi"/>
                <w:lang w:val="ro-RO"/>
              </w:rPr>
            </w:pPr>
            <w:r w:rsidRPr="00611408">
              <w:rPr>
                <w:rFonts w:asciiTheme="minorHAnsi" w:hAnsiTheme="minorHAnsi"/>
                <w:lang w:val="ro-RO"/>
              </w:rPr>
              <w:t>Fax</w:t>
            </w:r>
          </w:p>
        </w:tc>
        <w:tc>
          <w:tcPr>
            <w:tcW w:w="7380" w:type="dxa"/>
          </w:tcPr>
          <w:p w:rsidR="008D72C9" w:rsidRPr="003E5C40" w:rsidRDefault="00611408" w:rsidP="00611408">
            <w:pPr>
              <w:spacing w:after="0" w:line="240" w:lineRule="auto"/>
              <w:rPr>
                <w:rFonts w:asciiTheme="minorHAnsi" w:hAnsiTheme="minorHAnsi"/>
                <w:lang w:val="ro-RO"/>
              </w:rPr>
            </w:pPr>
            <w:r>
              <w:rPr>
                <w:rFonts w:asciiTheme="minorHAnsi" w:hAnsiTheme="minorHAnsi"/>
                <w:lang w:val="ro-RO"/>
              </w:rPr>
              <w:t>+4</w:t>
            </w:r>
            <w:r w:rsidR="008D72C9" w:rsidRPr="003E5C40">
              <w:rPr>
                <w:rFonts w:asciiTheme="minorHAnsi" w:hAnsiTheme="minorHAnsi"/>
                <w:lang w:val="ro-RO"/>
              </w:rPr>
              <w:t>0</w:t>
            </w:r>
            <w:r>
              <w:rPr>
                <w:rFonts w:asciiTheme="minorHAnsi" w:hAnsiTheme="minorHAnsi"/>
                <w:lang w:val="ro-RO"/>
              </w:rPr>
              <w:t xml:space="preserve"> </w:t>
            </w:r>
            <w:r w:rsidR="008D72C9" w:rsidRPr="003E5C40">
              <w:rPr>
                <w:rFonts w:asciiTheme="minorHAnsi" w:hAnsiTheme="minorHAnsi"/>
                <w:lang w:val="ro-RO"/>
              </w:rPr>
              <w:t>264 593</w:t>
            </w:r>
            <w:r>
              <w:rPr>
                <w:rFonts w:asciiTheme="minorHAnsi" w:hAnsiTheme="minorHAnsi"/>
                <w:lang w:val="ro-RO"/>
              </w:rPr>
              <w:t xml:space="preserve"> </w:t>
            </w:r>
            <w:r w:rsidR="008D72C9" w:rsidRPr="003E5C40">
              <w:rPr>
                <w:rFonts w:asciiTheme="minorHAnsi" w:hAnsiTheme="minorHAnsi"/>
                <w:lang w:val="ro-RO"/>
              </w:rPr>
              <w:t>792</w:t>
            </w:r>
          </w:p>
        </w:tc>
      </w:tr>
      <w:tr w:rsidR="008D72C9" w:rsidRPr="003E5C40" w:rsidTr="00611408">
        <w:tc>
          <w:tcPr>
            <w:tcW w:w="2070" w:type="dxa"/>
          </w:tcPr>
          <w:p w:rsidR="008D72C9" w:rsidRPr="00611408" w:rsidRDefault="008D72C9" w:rsidP="00611408">
            <w:pPr>
              <w:spacing w:after="0" w:line="240" w:lineRule="auto"/>
              <w:rPr>
                <w:rFonts w:asciiTheme="minorHAnsi" w:hAnsiTheme="minorHAnsi"/>
                <w:lang w:val="ro-RO"/>
              </w:rPr>
            </w:pPr>
            <w:r w:rsidRPr="00611408">
              <w:rPr>
                <w:rFonts w:asciiTheme="minorHAnsi" w:hAnsiTheme="minorHAnsi"/>
                <w:lang w:val="ro-RO"/>
              </w:rPr>
              <w:t>E-mail</w:t>
            </w:r>
          </w:p>
        </w:tc>
        <w:tc>
          <w:tcPr>
            <w:tcW w:w="7380" w:type="dxa"/>
          </w:tcPr>
          <w:p w:rsidR="008D72C9" w:rsidRPr="003E5C40" w:rsidRDefault="008D72C9" w:rsidP="00611408">
            <w:pPr>
              <w:spacing w:after="0" w:line="240" w:lineRule="auto"/>
              <w:rPr>
                <w:rFonts w:asciiTheme="minorHAnsi" w:hAnsiTheme="minorHAnsi"/>
                <w:color w:val="548DD4" w:themeColor="text2" w:themeTint="99"/>
                <w:lang w:val="ro-RO"/>
              </w:rPr>
            </w:pPr>
            <w:r w:rsidRPr="003E5C40">
              <w:rPr>
                <w:rFonts w:asciiTheme="minorHAnsi" w:hAnsiTheme="minorHAnsi"/>
                <w:color w:val="548DD4" w:themeColor="text2" w:themeTint="99"/>
                <w:lang w:val="ro-RO"/>
              </w:rPr>
              <w:t>corina_catana@yahoo.com</w:t>
            </w:r>
          </w:p>
        </w:tc>
      </w:tr>
    </w:tbl>
    <w:p w:rsidR="008D72C9" w:rsidRPr="003E5C40" w:rsidRDefault="008D72C9" w:rsidP="00611408">
      <w:pPr>
        <w:spacing w:after="0" w:line="240" w:lineRule="auto"/>
        <w:rPr>
          <w:lang w:val="ro-RO"/>
        </w:rPr>
      </w:pPr>
    </w:p>
    <w:p w:rsidR="008D72C9" w:rsidRPr="003E5C40" w:rsidRDefault="008D72C9" w:rsidP="008D72C9">
      <w:pPr>
        <w:pBdr>
          <w:top w:val="single" w:sz="4" w:space="1" w:color="auto"/>
          <w:left w:val="single" w:sz="4" w:space="4" w:color="auto"/>
          <w:bottom w:val="single" w:sz="4" w:space="1" w:color="auto"/>
          <w:right w:val="single" w:sz="4" w:space="4" w:color="auto"/>
        </w:pBdr>
        <w:shd w:val="clear" w:color="auto" w:fill="0070C0"/>
        <w:tabs>
          <w:tab w:val="left" w:pos="9450"/>
        </w:tabs>
        <w:spacing w:after="120" w:line="240" w:lineRule="auto"/>
        <w:ind w:right="90"/>
        <w:rPr>
          <w:b/>
          <w:bCs/>
          <w:color w:val="FFFFFF" w:themeColor="background1"/>
          <w:lang w:val="ro-RO"/>
        </w:rPr>
      </w:pPr>
      <w:r w:rsidRPr="003E5C40">
        <w:rPr>
          <w:b/>
          <w:bCs/>
          <w:color w:val="FFFFFF" w:themeColor="background1"/>
          <w:lang w:val="ro-RO"/>
        </w:rPr>
        <w:t>2. Obiective</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611408">
        <w:tc>
          <w:tcPr>
            <w:tcW w:w="9450" w:type="dxa"/>
          </w:tcPr>
          <w:p w:rsidR="008D72C9" w:rsidRPr="00611408" w:rsidRDefault="008D72C9" w:rsidP="008975E4">
            <w:pPr>
              <w:pStyle w:val="ListParagraph"/>
              <w:numPr>
                <w:ilvl w:val="0"/>
                <w:numId w:val="133"/>
              </w:numPr>
              <w:spacing w:after="120" w:line="240" w:lineRule="auto"/>
              <w:ind w:left="432" w:hanging="432"/>
              <w:contextualSpacing w:val="0"/>
              <w:jc w:val="both"/>
              <w:rPr>
                <w:rStyle w:val="hps"/>
                <w:rFonts w:asciiTheme="minorHAnsi" w:hAnsiTheme="minorHAnsi"/>
                <w:color w:val="000000"/>
                <w:lang w:val="ro-RO"/>
              </w:rPr>
            </w:pPr>
            <w:r w:rsidRPr="00611408">
              <w:rPr>
                <w:rStyle w:val="hps"/>
                <w:rFonts w:asciiTheme="minorHAnsi" w:hAnsiTheme="minorHAnsi"/>
                <w:color w:val="000000"/>
                <w:lang w:val="ro-RO"/>
              </w:rPr>
              <w:t>Identificarea resurselor naturale de interes național și realizarea unui Plan strategic pentru conservarea agrobiodiversității (cf. COP 10 al CBD 2010)</w:t>
            </w:r>
            <w:r w:rsidR="00611408">
              <w:rPr>
                <w:rStyle w:val="hps"/>
                <w:rFonts w:asciiTheme="minorHAnsi" w:hAnsiTheme="minorHAnsi"/>
                <w:color w:val="000000"/>
                <w:lang w:val="ro-RO"/>
              </w:rPr>
              <w:t>.</w:t>
            </w:r>
          </w:p>
          <w:p w:rsidR="008D72C9" w:rsidRPr="00611408" w:rsidRDefault="008D72C9" w:rsidP="008975E4">
            <w:pPr>
              <w:pStyle w:val="ListParagraph"/>
              <w:numPr>
                <w:ilvl w:val="0"/>
                <w:numId w:val="133"/>
              </w:numPr>
              <w:spacing w:after="120" w:line="240" w:lineRule="auto"/>
              <w:ind w:left="432" w:hanging="432"/>
              <w:contextualSpacing w:val="0"/>
              <w:jc w:val="both"/>
              <w:rPr>
                <w:rStyle w:val="hps"/>
                <w:rFonts w:asciiTheme="minorHAnsi" w:hAnsiTheme="minorHAnsi"/>
                <w:color w:val="000000"/>
                <w:lang w:val="ro-RO"/>
              </w:rPr>
            </w:pPr>
            <w:r w:rsidRPr="00611408">
              <w:rPr>
                <w:rStyle w:val="hps"/>
                <w:rFonts w:asciiTheme="minorHAnsi" w:hAnsiTheme="minorHAnsi"/>
                <w:color w:val="000000"/>
                <w:lang w:val="ro-RO"/>
              </w:rPr>
              <w:t>Dezvoltarea rolului analitic în  luarea de masuri stiintifice in realizarea imperativelor de conservare a biodiversitatii, la nivel regi</w:t>
            </w:r>
            <w:r w:rsidR="00611408">
              <w:rPr>
                <w:rStyle w:val="hps"/>
                <w:rFonts w:asciiTheme="minorHAnsi" w:hAnsiTheme="minorHAnsi"/>
                <w:color w:val="000000"/>
                <w:lang w:val="ro-RO"/>
              </w:rPr>
              <w:t>onal (Transilvania) și național.</w:t>
            </w:r>
          </w:p>
          <w:p w:rsidR="008D72C9" w:rsidRPr="00611408" w:rsidRDefault="008D72C9" w:rsidP="008975E4">
            <w:pPr>
              <w:pStyle w:val="ListParagraph"/>
              <w:numPr>
                <w:ilvl w:val="0"/>
                <w:numId w:val="133"/>
              </w:numPr>
              <w:spacing w:after="120" w:line="240" w:lineRule="auto"/>
              <w:ind w:left="432" w:hanging="432"/>
              <w:contextualSpacing w:val="0"/>
              <w:jc w:val="both"/>
              <w:rPr>
                <w:rStyle w:val="hps"/>
                <w:rFonts w:asciiTheme="minorHAnsi" w:hAnsiTheme="minorHAnsi"/>
                <w:color w:val="000000"/>
                <w:lang w:val="ro-RO"/>
              </w:rPr>
            </w:pPr>
            <w:r w:rsidRPr="00611408">
              <w:rPr>
                <w:rStyle w:val="hps"/>
                <w:rFonts w:asciiTheme="minorHAnsi" w:hAnsiTheme="minorHAnsi"/>
                <w:color w:val="000000"/>
                <w:lang w:val="ro-RO"/>
              </w:rPr>
              <w:t>Monitorizarea dinamicii și determinarea eroziunii genetice a plantelor de cultură de interes pentru asigurarea siguranței alimentare</w:t>
            </w:r>
            <w:r w:rsidR="00611408">
              <w:rPr>
                <w:rStyle w:val="hps"/>
                <w:rFonts w:asciiTheme="minorHAnsi" w:hAnsiTheme="minorHAnsi"/>
                <w:color w:val="000000"/>
                <w:lang w:val="ro-RO"/>
              </w:rPr>
              <w:t>.</w:t>
            </w:r>
          </w:p>
          <w:p w:rsidR="008D72C9" w:rsidRPr="00611408" w:rsidRDefault="008D72C9" w:rsidP="008975E4">
            <w:pPr>
              <w:pStyle w:val="ListParagraph"/>
              <w:numPr>
                <w:ilvl w:val="0"/>
                <w:numId w:val="133"/>
              </w:numPr>
              <w:spacing w:after="120" w:line="240" w:lineRule="auto"/>
              <w:ind w:left="432" w:hanging="432"/>
              <w:contextualSpacing w:val="0"/>
              <w:jc w:val="both"/>
              <w:rPr>
                <w:rStyle w:val="hps"/>
                <w:rFonts w:asciiTheme="minorHAnsi" w:hAnsiTheme="minorHAnsi"/>
                <w:color w:val="000000"/>
                <w:lang w:val="ro-RO"/>
              </w:rPr>
            </w:pPr>
            <w:r w:rsidRPr="00611408">
              <w:rPr>
                <w:rStyle w:val="hps"/>
                <w:rFonts w:asciiTheme="minorHAnsi" w:hAnsiTheme="minorHAnsi"/>
                <w:color w:val="000000"/>
                <w:lang w:val="ro-RO"/>
              </w:rPr>
              <w:t xml:space="preserve">Conservarea </w:t>
            </w:r>
            <w:r w:rsidRPr="00611408">
              <w:rPr>
                <w:rStyle w:val="hps"/>
                <w:rFonts w:asciiTheme="minorHAnsi" w:hAnsiTheme="minorHAnsi"/>
                <w:i/>
                <w:iCs/>
                <w:color w:val="000000"/>
                <w:lang w:val="ro-RO"/>
              </w:rPr>
              <w:t>ex situ</w:t>
            </w:r>
            <w:r w:rsidRPr="00611408">
              <w:rPr>
                <w:rStyle w:val="hps"/>
                <w:rFonts w:asciiTheme="minorHAnsi" w:hAnsiTheme="minorHAnsi"/>
                <w:color w:val="000000"/>
                <w:lang w:val="ro-RO"/>
              </w:rPr>
              <w:t>: conservarea strategica dincolo de resursele vegetale naturale (soiuri, varietăți românești și tradiționale și rudele din flora spontană ale acestora) prin  colectionarea și depozitarea probelor de germoplasmă vegetală ce dețin caracteristici biologic adaptative de interes pentru programe de ameliorare în perspectiva unor schimbări de climă sau a a</w:t>
            </w:r>
            <w:r w:rsidR="00611408">
              <w:rPr>
                <w:rStyle w:val="hps"/>
                <w:rFonts w:asciiTheme="minorHAnsi" w:hAnsiTheme="minorHAnsi"/>
                <w:color w:val="000000"/>
                <w:lang w:val="ro-RO"/>
              </w:rPr>
              <w:t>pariției unor factori de stres.</w:t>
            </w:r>
          </w:p>
          <w:p w:rsidR="008D72C9" w:rsidRPr="00611408" w:rsidRDefault="008D72C9" w:rsidP="008975E4">
            <w:pPr>
              <w:pStyle w:val="ListParagraph"/>
              <w:numPr>
                <w:ilvl w:val="0"/>
                <w:numId w:val="133"/>
              </w:numPr>
              <w:spacing w:after="120" w:line="240" w:lineRule="auto"/>
              <w:ind w:left="432" w:hanging="432"/>
              <w:contextualSpacing w:val="0"/>
              <w:jc w:val="both"/>
              <w:rPr>
                <w:rStyle w:val="hps"/>
                <w:rFonts w:asciiTheme="minorHAnsi" w:hAnsiTheme="minorHAnsi"/>
                <w:color w:val="000000"/>
                <w:lang w:val="ro-RO"/>
              </w:rPr>
            </w:pPr>
            <w:r w:rsidRPr="00611408">
              <w:rPr>
                <w:rStyle w:val="hps"/>
                <w:rFonts w:asciiTheme="minorHAnsi" w:hAnsiTheme="minorHAnsi"/>
                <w:color w:val="000000"/>
                <w:lang w:val="ro-RO"/>
              </w:rPr>
              <w:t>Creșterea competențelor de cercetare ale cadrelor didactice tinere, doctoranzilor și masteranzilor</w:t>
            </w:r>
            <w:r w:rsidR="00611408">
              <w:rPr>
                <w:rStyle w:val="hps"/>
                <w:rFonts w:asciiTheme="minorHAnsi" w:hAnsiTheme="minorHAnsi"/>
                <w:color w:val="000000"/>
                <w:lang w:val="ro-RO"/>
              </w:rPr>
              <w:t>.</w:t>
            </w:r>
          </w:p>
          <w:p w:rsidR="008D72C9" w:rsidRPr="00611408" w:rsidRDefault="008D72C9" w:rsidP="008975E4">
            <w:pPr>
              <w:pStyle w:val="ListParagraph"/>
              <w:numPr>
                <w:ilvl w:val="0"/>
                <w:numId w:val="133"/>
              </w:numPr>
              <w:spacing w:after="120" w:line="240" w:lineRule="auto"/>
              <w:ind w:left="432" w:hanging="432"/>
              <w:contextualSpacing w:val="0"/>
              <w:jc w:val="both"/>
              <w:rPr>
                <w:rStyle w:val="hps"/>
                <w:rFonts w:asciiTheme="minorHAnsi" w:hAnsiTheme="minorHAnsi"/>
                <w:color w:val="000000"/>
                <w:lang w:val="ro-RO"/>
              </w:rPr>
            </w:pPr>
            <w:r w:rsidRPr="00611408">
              <w:rPr>
                <w:rStyle w:val="hps"/>
                <w:rFonts w:asciiTheme="minorHAnsi" w:hAnsiTheme="minorHAnsi"/>
                <w:color w:val="000000"/>
                <w:lang w:val="ro-RO"/>
              </w:rPr>
              <w:t>Valorificarea rezultatelor prin lucrări ştiinţifice</w:t>
            </w:r>
            <w:r w:rsidR="00611408">
              <w:rPr>
                <w:rStyle w:val="hps"/>
                <w:rFonts w:asciiTheme="minorHAnsi" w:hAnsiTheme="minorHAnsi"/>
                <w:color w:val="000000"/>
                <w:lang w:val="ro-RO"/>
              </w:rPr>
              <w:t>.</w:t>
            </w:r>
          </w:p>
          <w:p w:rsidR="008D72C9" w:rsidRPr="00611408" w:rsidRDefault="008D72C9" w:rsidP="008975E4">
            <w:pPr>
              <w:pStyle w:val="ListParagraph"/>
              <w:numPr>
                <w:ilvl w:val="0"/>
                <w:numId w:val="133"/>
              </w:numPr>
              <w:spacing w:after="120" w:line="240" w:lineRule="auto"/>
              <w:ind w:left="432" w:hanging="432"/>
              <w:contextualSpacing w:val="0"/>
              <w:jc w:val="both"/>
              <w:rPr>
                <w:rFonts w:asciiTheme="minorHAnsi" w:hAnsiTheme="minorHAnsi" w:cs="Arial"/>
                <w:color w:val="000000"/>
                <w:lang w:val="ro-RO"/>
              </w:rPr>
            </w:pPr>
            <w:r w:rsidRPr="00611408">
              <w:rPr>
                <w:rStyle w:val="hps"/>
                <w:rFonts w:asciiTheme="minorHAnsi" w:hAnsiTheme="minorHAnsi"/>
                <w:color w:val="000000"/>
                <w:lang w:val="ro-RO"/>
              </w:rPr>
              <w:t>Respectarea normelor de etică în  cercetare si normelor europene de bioetică experimentală</w:t>
            </w:r>
            <w:r w:rsidR="00611408">
              <w:rPr>
                <w:rStyle w:val="hps"/>
                <w:rFonts w:asciiTheme="minorHAnsi" w:hAnsiTheme="minorHAnsi"/>
                <w:color w:val="000000"/>
                <w:lang w:val="ro-RO"/>
              </w:rPr>
              <w:t>.</w:t>
            </w:r>
          </w:p>
        </w:tc>
      </w:tr>
    </w:tbl>
    <w:p w:rsidR="00611408" w:rsidRPr="003E5C40" w:rsidRDefault="00611408" w:rsidP="006114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611408">
        <w:tc>
          <w:tcPr>
            <w:tcW w:w="9450" w:type="dxa"/>
          </w:tcPr>
          <w:p w:rsidR="008D72C9" w:rsidRPr="00611408" w:rsidRDefault="008D72C9" w:rsidP="008975E4">
            <w:pPr>
              <w:pStyle w:val="ListParagraph"/>
              <w:numPr>
                <w:ilvl w:val="0"/>
                <w:numId w:val="134"/>
              </w:numPr>
              <w:autoSpaceDE w:val="0"/>
              <w:autoSpaceDN w:val="0"/>
              <w:adjustRightInd w:val="0"/>
              <w:spacing w:after="120" w:line="240" w:lineRule="auto"/>
              <w:ind w:left="432" w:hanging="432"/>
              <w:contextualSpacing w:val="0"/>
              <w:jc w:val="both"/>
              <w:rPr>
                <w:rFonts w:asciiTheme="minorHAnsi" w:hAnsiTheme="minorHAnsi"/>
                <w:bCs/>
                <w:iCs/>
                <w:lang w:val="ro-RO"/>
              </w:rPr>
            </w:pPr>
            <w:r w:rsidRPr="00611408">
              <w:rPr>
                <w:rFonts w:asciiTheme="minorHAnsi" w:hAnsiTheme="minorHAnsi"/>
                <w:bCs/>
                <w:iCs/>
                <w:lang w:val="ro-RO"/>
              </w:rPr>
              <w:t>Examene vegetale și microbiologice în scop de cartare și decizie</w:t>
            </w:r>
            <w:r w:rsidR="00611408">
              <w:rPr>
                <w:rFonts w:asciiTheme="minorHAnsi" w:hAnsiTheme="minorHAnsi"/>
                <w:bCs/>
                <w:iCs/>
                <w:lang w:val="ro-RO"/>
              </w:rPr>
              <w:t>.</w:t>
            </w:r>
          </w:p>
          <w:p w:rsidR="008D72C9" w:rsidRPr="00611408" w:rsidRDefault="008D72C9" w:rsidP="008975E4">
            <w:pPr>
              <w:pStyle w:val="ListParagraph"/>
              <w:numPr>
                <w:ilvl w:val="0"/>
                <w:numId w:val="134"/>
              </w:numPr>
              <w:autoSpaceDE w:val="0"/>
              <w:autoSpaceDN w:val="0"/>
              <w:adjustRightInd w:val="0"/>
              <w:spacing w:after="120" w:line="240" w:lineRule="auto"/>
              <w:ind w:left="432" w:hanging="432"/>
              <w:contextualSpacing w:val="0"/>
              <w:jc w:val="both"/>
              <w:rPr>
                <w:rFonts w:asciiTheme="minorHAnsi" w:hAnsiTheme="minorHAnsi"/>
                <w:bCs/>
                <w:iCs/>
                <w:lang w:val="ro-RO"/>
              </w:rPr>
            </w:pPr>
            <w:r w:rsidRPr="00611408">
              <w:rPr>
                <w:rFonts w:asciiTheme="minorHAnsi" w:hAnsiTheme="minorHAnsi"/>
                <w:bCs/>
                <w:iCs/>
                <w:lang w:val="ro-RO"/>
              </w:rPr>
              <w:t>Examene morfologice, genetice și moleculare, studiu calitativ și cantitativ pentru caracterizarea profilului speciei/varietății</w:t>
            </w:r>
            <w:r w:rsidR="00611408">
              <w:rPr>
                <w:rFonts w:asciiTheme="minorHAnsi" w:hAnsiTheme="minorHAnsi"/>
                <w:bCs/>
                <w:iCs/>
                <w:lang w:val="ro-RO"/>
              </w:rPr>
              <w:t>.</w:t>
            </w:r>
          </w:p>
          <w:p w:rsidR="008D72C9" w:rsidRPr="00611408" w:rsidRDefault="008D72C9" w:rsidP="008975E4">
            <w:pPr>
              <w:pStyle w:val="ListParagraph"/>
              <w:numPr>
                <w:ilvl w:val="0"/>
                <w:numId w:val="134"/>
              </w:numPr>
              <w:autoSpaceDE w:val="0"/>
              <w:autoSpaceDN w:val="0"/>
              <w:adjustRightInd w:val="0"/>
              <w:spacing w:after="120" w:line="240" w:lineRule="auto"/>
              <w:ind w:left="432" w:hanging="432"/>
              <w:contextualSpacing w:val="0"/>
              <w:jc w:val="both"/>
              <w:rPr>
                <w:rFonts w:asciiTheme="minorHAnsi" w:hAnsiTheme="minorHAnsi"/>
                <w:bCs/>
                <w:iCs/>
                <w:lang w:val="ro-RO"/>
              </w:rPr>
            </w:pPr>
            <w:r w:rsidRPr="00611408">
              <w:rPr>
                <w:rFonts w:asciiTheme="minorHAnsi" w:hAnsiTheme="minorHAnsi"/>
                <w:bCs/>
                <w:iCs/>
                <w:lang w:val="ro-RO"/>
              </w:rPr>
              <w:t>Consultanţă și comunicare în și despre Biodiversitate</w:t>
            </w:r>
            <w:r w:rsidR="00611408">
              <w:rPr>
                <w:rFonts w:asciiTheme="minorHAnsi" w:hAnsiTheme="minorHAnsi"/>
                <w:lang w:val="ro-RO"/>
              </w:rPr>
              <w:t>.</w:t>
            </w:r>
          </w:p>
        </w:tc>
      </w:tr>
    </w:tbl>
    <w:p w:rsidR="00611408" w:rsidRPr="003E5C40" w:rsidRDefault="00611408" w:rsidP="006114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611408" w:rsidTr="00611408">
        <w:tc>
          <w:tcPr>
            <w:tcW w:w="9450" w:type="dxa"/>
          </w:tcPr>
          <w:p w:rsidR="008D72C9" w:rsidRPr="00611408" w:rsidRDefault="00F50571" w:rsidP="008975E4">
            <w:pPr>
              <w:pStyle w:val="ListParagraph"/>
              <w:numPr>
                <w:ilvl w:val="0"/>
                <w:numId w:val="135"/>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 xml:space="preserve">Conf. dr. </w:t>
            </w:r>
            <w:r w:rsidR="008D72C9" w:rsidRPr="00611408">
              <w:rPr>
                <w:rFonts w:asciiTheme="minorHAnsi" w:hAnsiTheme="minorHAnsi"/>
                <w:lang w:val="ro-RO"/>
              </w:rPr>
              <w:t xml:space="preserve">Corina Cătană – director, culturi de celule si țesuturi vegetale; criostocare și regenerarea </w:t>
            </w:r>
            <w:r w:rsidR="008D72C9" w:rsidRPr="00611408">
              <w:rPr>
                <w:rFonts w:asciiTheme="minorHAnsi" w:hAnsiTheme="minorHAnsi"/>
                <w:i/>
                <w:iCs/>
                <w:lang w:val="ro-RO"/>
              </w:rPr>
              <w:t>in vitro</w:t>
            </w:r>
            <w:r w:rsidR="008D72C9" w:rsidRPr="00611408">
              <w:rPr>
                <w:rFonts w:asciiTheme="minorHAnsi" w:hAnsiTheme="minorHAnsi"/>
                <w:lang w:val="ro-RO"/>
              </w:rPr>
              <w:t>, biosecuritate și analiză de risc pentru OMG transferate în câmp, manipularea genetică vegetală (OMG), teste de laborator (microscopie, spectrometrie (UV-Vis, FT-IR), ELISA, calitative, cantitative) Lista Roșie, Legislaţie</w:t>
            </w:r>
          </w:p>
          <w:p w:rsidR="008D72C9" w:rsidRPr="00611408" w:rsidRDefault="00F50571" w:rsidP="008975E4">
            <w:pPr>
              <w:pStyle w:val="ListParagraph"/>
              <w:numPr>
                <w:ilvl w:val="0"/>
                <w:numId w:val="135"/>
              </w:numPr>
              <w:spacing w:after="120" w:line="240" w:lineRule="auto"/>
              <w:ind w:left="432" w:hanging="432"/>
              <w:contextualSpacing w:val="0"/>
              <w:jc w:val="both"/>
              <w:rPr>
                <w:rFonts w:asciiTheme="minorHAnsi" w:hAnsiTheme="minorHAnsi"/>
                <w:lang w:val="ro-RO"/>
              </w:rPr>
            </w:pPr>
            <w:r w:rsidRPr="006E3C43">
              <w:rPr>
                <w:rFonts w:asciiTheme="minorHAnsi" w:hAnsiTheme="minorHAnsi"/>
                <w:lang w:val="ro-RO"/>
              </w:rPr>
              <w:t xml:space="preserve">Prof. dr. </w:t>
            </w:r>
            <w:r w:rsidR="008D72C9" w:rsidRPr="00611408">
              <w:rPr>
                <w:rFonts w:asciiTheme="minorHAnsi" w:hAnsiTheme="minorHAnsi"/>
                <w:lang w:val="ro-RO"/>
              </w:rPr>
              <w:t>Doru Pamfil –</w:t>
            </w:r>
            <w:r>
              <w:rPr>
                <w:rFonts w:asciiTheme="minorHAnsi" w:hAnsiTheme="minorHAnsi"/>
                <w:lang w:val="ro-RO"/>
              </w:rPr>
              <w:t xml:space="preserve"> </w:t>
            </w:r>
            <w:r w:rsidR="008D72C9" w:rsidRPr="00611408">
              <w:rPr>
                <w:rFonts w:asciiTheme="minorHAnsi" w:hAnsiTheme="minorHAnsi"/>
                <w:lang w:val="ro-RO"/>
              </w:rPr>
              <w:t>taxonomie moleculară, cartare genică, biologie moleculară, optimizare protocoale de biologie moleculară, Legislaţie</w:t>
            </w:r>
          </w:p>
          <w:p w:rsidR="008D72C9" w:rsidRPr="00611408" w:rsidRDefault="00F50571" w:rsidP="008975E4">
            <w:pPr>
              <w:pStyle w:val="ListParagraph"/>
              <w:numPr>
                <w:ilvl w:val="0"/>
                <w:numId w:val="135"/>
              </w:numPr>
              <w:spacing w:after="120" w:line="240" w:lineRule="auto"/>
              <w:ind w:left="432" w:hanging="432"/>
              <w:contextualSpacing w:val="0"/>
              <w:jc w:val="both"/>
              <w:rPr>
                <w:rFonts w:asciiTheme="minorHAnsi" w:hAnsiTheme="minorHAnsi"/>
                <w:lang w:val="ro-RO"/>
              </w:rPr>
            </w:pPr>
            <w:r>
              <w:rPr>
                <w:rFonts w:asciiTheme="minorHAnsi" w:hAnsiTheme="minorHAnsi"/>
                <w:lang w:val="ro-RO"/>
              </w:rPr>
              <w:t>Dr.</w:t>
            </w:r>
            <w:r w:rsidR="008D72C9" w:rsidRPr="00611408">
              <w:rPr>
                <w:rFonts w:asciiTheme="minorHAnsi" w:hAnsiTheme="minorHAnsi"/>
                <w:lang w:val="ro-RO"/>
              </w:rPr>
              <w:t xml:space="preserve"> Călin Vac –</w:t>
            </w:r>
            <w:r>
              <w:rPr>
                <w:rFonts w:asciiTheme="minorHAnsi" w:hAnsiTheme="minorHAnsi"/>
                <w:lang w:val="ro-RO"/>
              </w:rPr>
              <w:t xml:space="preserve"> </w:t>
            </w:r>
            <w:r w:rsidR="008D72C9" w:rsidRPr="00611408">
              <w:rPr>
                <w:rFonts w:asciiTheme="minorHAnsi" w:hAnsiTheme="minorHAnsi"/>
                <w:lang w:val="ro-RO"/>
              </w:rPr>
              <w:t>consultan</w:t>
            </w:r>
            <w:r>
              <w:rPr>
                <w:rFonts w:asciiTheme="minorHAnsi" w:hAnsiTheme="minorHAnsi"/>
                <w:lang w:val="ro-RO"/>
              </w:rPr>
              <w:t>ță</w:t>
            </w:r>
            <w:r w:rsidR="008D72C9" w:rsidRPr="00611408">
              <w:rPr>
                <w:rFonts w:asciiTheme="minorHAnsi" w:hAnsiTheme="minorHAnsi"/>
                <w:lang w:val="ro-RO"/>
              </w:rPr>
              <w:t xml:space="preserve"> financiar</w:t>
            </w:r>
            <w:r>
              <w:rPr>
                <w:rFonts w:asciiTheme="minorHAnsi" w:hAnsiTheme="minorHAnsi"/>
                <w:lang w:val="ro-RO"/>
              </w:rPr>
              <w:t>ă</w:t>
            </w:r>
            <w:r w:rsidR="008D72C9" w:rsidRPr="00611408">
              <w:rPr>
                <w:rFonts w:asciiTheme="minorHAnsi" w:hAnsiTheme="minorHAnsi"/>
                <w:lang w:val="ro-RO"/>
              </w:rPr>
              <w:t xml:space="preserve"> </w:t>
            </w:r>
            <w:r>
              <w:rPr>
                <w:rFonts w:asciiTheme="minorHAnsi" w:hAnsiTheme="minorHAnsi"/>
                <w:lang w:val="ro-RO"/>
              </w:rPr>
              <w:t>ș</w:t>
            </w:r>
            <w:r w:rsidR="008D72C9" w:rsidRPr="00611408">
              <w:rPr>
                <w:rFonts w:asciiTheme="minorHAnsi" w:hAnsiTheme="minorHAnsi"/>
                <w:lang w:val="ro-RO"/>
              </w:rPr>
              <w:t>i de business, analiz</w:t>
            </w:r>
            <w:r>
              <w:rPr>
                <w:rFonts w:asciiTheme="minorHAnsi" w:hAnsiTheme="minorHAnsi"/>
                <w:lang w:val="ro-RO"/>
              </w:rPr>
              <w:t>ă</w:t>
            </w:r>
            <w:r w:rsidR="008D72C9" w:rsidRPr="00611408">
              <w:rPr>
                <w:rFonts w:asciiTheme="minorHAnsi" w:hAnsiTheme="minorHAnsi"/>
                <w:lang w:val="ro-RO"/>
              </w:rPr>
              <w:t xml:space="preserve"> financiar</w:t>
            </w:r>
            <w:r>
              <w:rPr>
                <w:rFonts w:asciiTheme="minorHAnsi" w:hAnsiTheme="minorHAnsi"/>
                <w:lang w:val="ro-RO"/>
              </w:rPr>
              <w:t>ă</w:t>
            </w:r>
            <w:r w:rsidR="008D72C9" w:rsidRPr="00611408">
              <w:rPr>
                <w:rFonts w:asciiTheme="minorHAnsi" w:hAnsiTheme="minorHAnsi"/>
                <w:lang w:val="ro-RO"/>
              </w:rPr>
              <w:t>, fonduri europene (şi alte tipuri de fonduri nerambursabile), consultanţă în afaceri, Legislaţie</w:t>
            </w:r>
          </w:p>
          <w:p w:rsidR="008D72C9" w:rsidRPr="00611408" w:rsidRDefault="00F50571" w:rsidP="008975E4">
            <w:pPr>
              <w:pStyle w:val="ListParagraph"/>
              <w:numPr>
                <w:ilvl w:val="0"/>
                <w:numId w:val="135"/>
              </w:numPr>
              <w:spacing w:after="120" w:line="240" w:lineRule="auto"/>
              <w:ind w:left="432" w:hanging="432"/>
              <w:contextualSpacing w:val="0"/>
              <w:jc w:val="both"/>
              <w:rPr>
                <w:rFonts w:asciiTheme="minorHAnsi" w:hAnsiTheme="minorHAnsi"/>
                <w:lang w:val="ro-RO"/>
              </w:rPr>
            </w:pPr>
            <w:r>
              <w:rPr>
                <w:rFonts w:asciiTheme="minorHAnsi" w:hAnsiTheme="minorHAnsi"/>
                <w:lang w:val="ro-RO"/>
              </w:rPr>
              <w:t>Ș</w:t>
            </w:r>
            <w:r w:rsidRPr="00CF5F6B">
              <w:rPr>
                <w:rFonts w:asciiTheme="minorHAnsi" w:hAnsiTheme="minorHAnsi"/>
                <w:lang w:val="ro-RO"/>
              </w:rPr>
              <w:t xml:space="preserve">ef Lucr. </w:t>
            </w:r>
            <w:r>
              <w:rPr>
                <w:rFonts w:asciiTheme="minorHAnsi" w:hAnsiTheme="minorHAnsi"/>
                <w:lang w:val="ro-RO"/>
              </w:rPr>
              <w:t>d</w:t>
            </w:r>
            <w:r w:rsidRPr="00CF5F6B">
              <w:rPr>
                <w:rFonts w:asciiTheme="minorHAnsi" w:hAnsiTheme="minorHAnsi"/>
                <w:lang w:val="ro-RO"/>
              </w:rPr>
              <w:t xml:space="preserve">r. </w:t>
            </w:r>
            <w:r w:rsidR="008D72C9" w:rsidRPr="00611408">
              <w:rPr>
                <w:rFonts w:asciiTheme="minorHAnsi" w:hAnsiTheme="minorHAnsi"/>
                <w:lang w:val="ro-RO"/>
              </w:rPr>
              <w:t>Rodica Pop –</w:t>
            </w:r>
            <w:r>
              <w:rPr>
                <w:rFonts w:asciiTheme="minorHAnsi" w:hAnsiTheme="minorHAnsi"/>
                <w:lang w:val="ro-RO"/>
              </w:rPr>
              <w:t xml:space="preserve"> </w:t>
            </w:r>
            <w:r w:rsidR="008D72C9" w:rsidRPr="00611408">
              <w:rPr>
                <w:rFonts w:asciiTheme="minorHAnsi" w:hAnsiTheme="minorHAnsi"/>
                <w:lang w:val="ro-RO"/>
              </w:rPr>
              <w:t>microbiologie, taxonomie moleculară, cartare genică, evaluarea capacităţilor de in</w:t>
            </w:r>
            <w:r>
              <w:rPr>
                <w:rFonts w:asciiTheme="minorHAnsi" w:hAnsiTheme="minorHAnsi"/>
                <w:lang w:val="ro-RO"/>
              </w:rPr>
              <w:t>teracțiune microorganism-plantă</w:t>
            </w:r>
          </w:p>
          <w:p w:rsidR="008D72C9" w:rsidRPr="00611408" w:rsidRDefault="0046744B" w:rsidP="008975E4">
            <w:pPr>
              <w:pStyle w:val="ListParagraph"/>
              <w:numPr>
                <w:ilvl w:val="0"/>
                <w:numId w:val="135"/>
              </w:numPr>
              <w:spacing w:after="120" w:line="240" w:lineRule="auto"/>
              <w:ind w:left="432" w:hanging="432"/>
              <w:contextualSpacing w:val="0"/>
              <w:jc w:val="both"/>
              <w:rPr>
                <w:rFonts w:asciiTheme="minorHAnsi" w:hAnsiTheme="minorHAnsi"/>
                <w:lang w:val="ro-RO"/>
              </w:rPr>
            </w:pPr>
            <w:r>
              <w:rPr>
                <w:rFonts w:asciiTheme="minorHAnsi" w:hAnsiTheme="minorHAnsi"/>
                <w:lang w:val="ro-RO"/>
              </w:rPr>
              <w:t>Lector dr.</w:t>
            </w:r>
            <w:r w:rsidR="008D72C9" w:rsidRPr="00611408">
              <w:rPr>
                <w:rFonts w:asciiTheme="minorHAnsi" w:hAnsiTheme="minorHAnsi"/>
                <w:lang w:val="ro-RO"/>
              </w:rPr>
              <w:t xml:space="preserve"> Sorana Bolboacă - membru consultant</w:t>
            </w:r>
            <w:r>
              <w:rPr>
                <w:rFonts w:asciiTheme="minorHAnsi" w:hAnsiTheme="minorHAnsi"/>
                <w:lang w:val="ro-RO"/>
              </w:rPr>
              <w:t xml:space="preserve"> </w:t>
            </w:r>
            <w:r w:rsidR="008D72C9" w:rsidRPr="00611408">
              <w:rPr>
                <w:rFonts w:asciiTheme="minorHAnsi" w:hAnsiTheme="minorHAnsi"/>
                <w:lang w:val="ro-RO"/>
              </w:rPr>
              <w:t>- biologie computațională</w:t>
            </w:r>
          </w:p>
          <w:p w:rsidR="008D72C9" w:rsidRPr="00611408" w:rsidRDefault="0046744B" w:rsidP="008975E4">
            <w:pPr>
              <w:pStyle w:val="ListParagraph"/>
              <w:numPr>
                <w:ilvl w:val="0"/>
                <w:numId w:val="135"/>
              </w:numPr>
              <w:spacing w:after="120" w:line="240" w:lineRule="auto"/>
              <w:ind w:left="432" w:hanging="432"/>
              <w:contextualSpacing w:val="0"/>
              <w:jc w:val="both"/>
              <w:rPr>
                <w:rFonts w:asciiTheme="minorHAnsi" w:hAnsiTheme="minorHAnsi"/>
                <w:lang w:val="ro-RO"/>
              </w:rPr>
            </w:pPr>
            <w:r>
              <w:rPr>
                <w:rFonts w:asciiTheme="minorHAnsi" w:hAnsiTheme="minorHAnsi"/>
                <w:lang w:val="ro-RO"/>
              </w:rPr>
              <w:t>Dr.</w:t>
            </w:r>
            <w:r w:rsidR="008D72C9" w:rsidRPr="00611408">
              <w:rPr>
                <w:rFonts w:asciiTheme="minorHAnsi" w:hAnsiTheme="minorHAnsi"/>
                <w:lang w:val="ro-RO"/>
              </w:rPr>
              <w:t xml:space="preserve"> Simona Lazăr – colecție semințe, analize de identitate genetică, descriptori de pașaport, tehnici moleculare</w:t>
            </w:r>
          </w:p>
          <w:p w:rsidR="008D72C9" w:rsidRPr="00611408" w:rsidRDefault="0046744B" w:rsidP="008975E4">
            <w:pPr>
              <w:pStyle w:val="ListParagraph"/>
              <w:numPr>
                <w:ilvl w:val="0"/>
                <w:numId w:val="135"/>
              </w:numPr>
              <w:spacing w:after="120" w:line="240" w:lineRule="auto"/>
              <w:ind w:left="432" w:hanging="432"/>
              <w:contextualSpacing w:val="0"/>
              <w:jc w:val="both"/>
              <w:rPr>
                <w:rFonts w:asciiTheme="minorHAnsi" w:hAnsiTheme="minorHAnsi"/>
                <w:lang w:val="ro-RO"/>
              </w:rPr>
            </w:pPr>
            <w:r>
              <w:rPr>
                <w:rFonts w:asciiTheme="minorHAnsi" w:hAnsiTheme="minorHAnsi"/>
                <w:lang w:val="ro-RO"/>
              </w:rPr>
              <w:t>Drd.</w:t>
            </w:r>
            <w:r w:rsidR="008D72C9" w:rsidRPr="00611408">
              <w:rPr>
                <w:rFonts w:asciiTheme="minorHAnsi" w:hAnsiTheme="minorHAnsi"/>
                <w:lang w:val="ro-RO"/>
              </w:rPr>
              <w:t xml:space="preserve"> Katalin Szabo - membru al echipei, doctorand, Lista Roșie, analize de identitate genetică</w:t>
            </w:r>
          </w:p>
        </w:tc>
      </w:tr>
    </w:tbl>
    <w:p w:rsidR="00611408" w:rsidRPr="003E5C40" w:rsidRDefault="00611408" w:rsidP="006114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46744B" w:rsidRPr="003E5C40">
        <w:rPr>
          <w:rFonts w:asciiTheme="minorHAnsi" w:hAnsiTheme="minorHAnsi"/>
          <w:b/>
          <w:bCs/>
          <w:color w:val="FFFFFF" w:themeColor="background1"/>
          <w:lang w:val="ro-RO"/>
        </w:rPr>
        <w:t>Activit</w:t>
      </w:r>
      <w:r w:rsidR="0046744B">
        <w:rPr>
          <w:rFonts w:asciiTheme="minorHAnsi" w:hAnsiTheme="minorHAnsi"/>
          <w:b/>
          <w:bCs/>
          <w:color w:val="FFFFFF" w:themeColor="background1"/>
          <w:lang w:val="ro-RO"/>
        </w:rPr>
        <w:t xml:space="preserve">atea de cercetare </w:t>
      </w:r>
      <w:r w:rsidR="0046744B" w:rsidRPr="003E5C40">
        <w:rPr>
          <w:rFonts w:asciiTheme="minorHAnsi" w:hAnsiTheme="minorHAnsi"/>
          <w:b/>
          <w:bCs/>
          <w:color w:val="FFFFFF" w:themeColor="background1"/>
          <w:lang w:val="ro-RO"/>
        </w:rPr>
        <w:t>în ultimii 5 ani (2008-2013)</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46744B">
        <w:tc>
          <w:tcPr>
            <w:tcW w:w="9450" w:type="dxa"/>
          </w:tcPr>
          <w:p w:rsidR="008D72C9" w:rsidRPr="003E5C40" w:rsidRDefault="008D72C9" w:rsidP="008D72C9">
            <w:pPr>
              <w:spacing w:after="120" w:line="240" w:lineRule="auto"/>
              <w:ind w:left="2"/>
              <w:jc w:val="both"/>
              <w:rPr>
                <w:rFonts w:asciiTheme="minorHAnsi" w:hAnsiTheme="minorHAnsi"/>
                <w:lang w:val="ro-RO"/>
              </w:rPr>
            </w:pPr>
            <w:r w:rsidRPr="0046744B">
              <w:rPr>
                <w:rFonts w:asciiTheme="minorHAnsi" w:hAnsiTheme="minorHAnsi"/>
                <w:b/>
                <w:bCs/>
                <w:iCs/>
                <w:lang w:val="ro-RO"/>
              </w:rPr>
              <w:t>NOTĂ:</w:t>
            </w:r>
            <w:r w:rsidRPr="003E5C40">
              <w:rPr>
                <w:rFonts w:asciiTheme="minorHAnsi" w:hAnsiTheme="minorHAnsi"/>
                <w:b/>
                <w:bCs/>
                <w:i/>
                <w:iCs/>
                <w:lang w:val="ro-RO"/>
              </w:rPr>
              <w:t xml:space="preserve"> </w:t>
            </w:r>
            <w:r w:rsidRPr="0046744B">
              <w:rPr>
                <w:rFonts w:asciiTheme="minorHAnsi" w:hAnsiTheme="minorHAnsi"/>
                <w:bCs/>
                <w:i/>
                <w:iCs/>
                <w:lang w:val="ro-RO"/>
              </w:rPr>
              <w:t>Laboratorul are un an de funcționare</w:t>
            </w:r>
            <w:r w:rsidRPr="003E5C40">
              <w:rPr>
                <w:rFonts w:asciiTheme="minorHAnsi" w:hAnsiTheme="minorHAnsi"/>
                <w:lang w:val="ro-RO"/>
              </w:rPr>
              <w:t xml:space="preserve"> </w:t>
            </w:r>
          </w:p>
          <w:p w:rsidR="008D72C9" w:rsidRPr="0046744B" w:rsidRDefault="008D72C9" w:rsidP="008975E4">
            <w:pPr>
              <w:pStyle w:val="ListParagraph"/>
              <w:numPr>
                <w:ilvl w:val="0"/>
                <w:numId w:val="136"/>
              </w:numPr>
              <w:spacing w:after="120" w:line="240" w:lineRule="auto"/>
              <w:ind w:left="432" w:hanging="432"/>
              <w:contextualSpacing w:val="0"/>
              <w:jc w:val="both"/>
              <w:rPr>
                <w:rFonts w:asciiTheme="minorHAnsi" w:hAnsiTheme="minorHAnsi"/>
                <w:lang w:val="ro-RO"/>
              </w:rPr>
            </w:pPr>
            <w:r w:rsidRPr="0046744B">
              <w:rPr>
                <w:rFonts w:asciiTheme="minorHAnsi" w:hAnsiTheme="minorHAnsi"/>
                <w:lang w:val="ro-RO"/>
              </w:rPr>
              <w:t xml:space="preserve">Examen microscopic: Efectuarea de identificări celulare structurale funcționale pre și post criostocare, organogeneza </w:t>
            </w:r>
            <w:r w:rsidRPr="0046744B">
              <w:rPr>
                <w:rFonts w:asciiTheme="minorHAnsi" w:hAnsiTheme="minorHAnsi"/>
                <w:i/>
                <w:iCs/>
                <w:lang w:val="ro-RO"/>
              </w:rPr>
              <w:t>in vitro</w:t>
            </w:r>
            <w:r w:rsidRPr="0046744B">
              <w:rPr>
                <w:rFonts w:asciiTheme="minorHAnsi" w:hAnsiTheme="minorHAnsi"/>
                <w:lang w:val="ro-RO"/>
              </w:rPr>
              <w:t xml:space="preserve"> directă și indirectă, embriogeneza somatică (semințe artificiale); prelucrarea digitală a imaginilor microscopice</w:t>
            </w:r>
            <w:r w:rsidR="0046744B">
              <w:rPr>
                <w:rFonts w:asciiTheme="minorHAnsi" w:hAnsiTheme="minorHAnsi"/>
                <w:lang w:val="ro-RO"/>
              </w:rPr>
              <w:t>.</w:t>
            </w:r>
          </w:p>
          <w:p w:rsidR="008D72C9" w:rsidRPr="0046744B" w:rsidRDefault="008D72C9" w:rsidP="008975E4">
            <w:pPr>
              <w:pStyle w:val="ListParagraph"/>
              <w:numPr>
                <w:ilvl w:val="0"/>
                <w:numId w:val="136"/>
              </w:numPr>
              <w:spacing w:after="120" w:line="240" w:lineRule="auto"/>
              <w:ind w:left="432" w:hanging="432"/>
              <w:contextualSpacing w:val="0"/>
              <w:jc w:val="both"/>
              <w:rPr>
                <w:rFonts w:asciiTheme="minorHAnsi" w:hAnsiTheme="minorHAnsi"/>
                <w:lang w:val="ro-RO"/>
              </w:rPr>
            </w:pPr>
            <w:r w:rsidRPr="0046744B">
              <w:rPr>
                <w:rFonts w:asciiTheme="minorHAnsi" w:hAnsiTheme="minorHAnsi"/>
                <w:lang w:val="ro-RO"/>
              </w:rPr>
              <w:t xml:space="preserve">Culturi </w:t>
            </w:r>
            <w:r w:rsidRPr="0046744B">
              <w:rPr>
                <w:rFonts w:asciiTheme="minorHAnsi" w:hAnsiTheme="minorHAnsi"/>
                <w:i/>
                <w:iCs/>
                <w:lang w:val="ro-RO"/>
              </w:rPr>
              <w:t>in vitro</w:t>
            </w:r>
            <w:r w:rsidRPr="0046744B">
              <w:rPr>
                <w:rFonts w:asciiTheme="minorHAnsi" w:hAnsiTheme="minorHAnsi"/>
                <w:lang w:val="ro-RO"/>
              </w:rPr>
              <w:t xml:space="preserve">: inoculări pe medii speciale de cultură pentru </w:t>
            </w:r>
            <w:r w:rsidRPr="0046744B">
              <w:rPr>
                <w:rFonts w:asciiTheme="minorHAnsi" w:hAnsiTheme="minorHAnsi"/>
                <w:i/>
                <w:iCs/>
                <w:lang w:val="ro-RO"/>
              </w:rPr>
              <w:t>living collection</w:t>
            </w:r>
            <w:r w:rsidRPr="0046744B">
              <w:rPr>
                <w:rFonts w:asciiTheme="minorHAnsi" w:hAnsiTheme="minorHAnsi"/>
                <w:lang w:val="ro-RO"/>
              </w:rPr>
              <w:t xml:space="preserve"> și embriogeneză somatică (via calus), inducerea regenerărilor pe medii speciale de diferenţiere, Efectuare testelor genetice și biochimice de validare a conformității genetice</w:t>
            </w:r>
            <w:r w:rsidR="0046744B">
              <w:rPr>
                <w:rFonts w:asciiTheme="minorHAnsi" w:hAnsiTheme="minorHAnsi"/>
                <w:lang w:val="ro-RO"/>
              </w:rPr>
              <w:t>.</w:t>
            </w:r>
          </w:p>
          <w:p w:rsidR="008D72C9" w:rsidRPr="0046744B" w:rsidRDefault="008D72C9" w:rsidP="008975E4">
            <w:pPr>
              <w:pStyle w:val="ListParagraph"/>
              <w:numPr>
                <w:ilvl w:val="0"/>
                <w:numId w:val="136"/>
              </w:numPr>
              <w:spacing w:after="120" w:line="240" w:lineRule="auto"/>
              <w:ind w:left="432" w:hanging="432"/>
              <w:contextualSpacing w:val="0"/>
              <w:jc w:val="both"/>
              <w:rPr>
                <w:rFonts w:asciiTheme="minorHAnsi" w:hAnsiTheme="minorHAnsi"/>
                <w:lang w:val="ro-RO"/>
              </w:rPr>
            </w:pPr>
            <w:r w:rsidRPr="0046744B">
              <w:rPr>
                <w:rFonts w:asciiTheme="minorHAnsi" w:hAnsiTheme="minorHAnsi"/>
                <w:lang w:val="ro-RO"/>
              </w:rPr>
              <w:t>Examen bacteriologic: Însămânţări pe medii speciale de cultură pentru bacterii aerobe şi anaerobe, Însămânţări pe medii speciale selective şi/sau de diferenţi</w:t>
            </w:r>
            <w:r w:rsidR="0046744B">
              <w:rPr>
                <w:rFonts w:asciiTheme="minorHAnsi" w:hAnsiTheme="minorHAnsi"/>
                <w:lang w:val="ro-RO"/>
              </w:rPr>
              <w:t>ere, Efectuare teste de analiză.</w:t>
            </w:r>
          </w:p>
          <w:p w:rsidR="008D72C9" w:rsidRPr="0046744B" w:rsidRDefault="008D72C9" w:rsidP="008975E4">
            <w:pPr>
              <w:pStyle w:val="ListParagraph"/>
              <w:numPr>
                <w:ilvl w:val="0"/>
                <w:numId w:val="136"/>
              </w:numPr>
              <w:spacing w:after="120" w:line="240" w:lineRule="auto"/>
              <w:ind w:left="432" w:hanging="432"/>
              <w:contextualSpacing w:val="0"/>
              <w:jc w:val="both"/>
              <w:rPr>
                <w:rFonts w:asciiTheme="minorHAnsi" w:hAnsiTheme="minorHAnsi"/>
                <w:lang w:val="ro-RO"/>
              </w:rPr>
            </w:pPr>
            <w:r w:rsidRPr="0046744B">
              <w:rPr>
                <w:rFonts w:asciiTheme="minorHAnsi" w:hAnsiTheme="minorHAnsi"/>
                <w:lang w:val="ro-RO"/>
              </w:rPr>
              <w:t>PCR şi RT-PCR - identifi</w:t>
            </w:r>
            <w:r w:rsidR="0046744B">
              <w:rPr>
                <w:rFonts w:asciiTheme="minorHAnsi" w:hAnsiTheme="minorHAnsi"/>
                <w:lang w:val="ro-RO"/>
              </w:rPr>
              <w:t>care moleculară şi genotipizare.</w:t>
            </w:r>
          </w:p>
          <w:p w:rsidR="008D72C9" w:rsidRPr="0046744B" w:rsidRDefault="008D72C9" w:rsidP="008975E4">
            <w:pPr>
              <w:pStyle w:val="ListParagraph"/>
              <w:numPr>
                <w:ilvl w:val="0"/>
                <w:numId w:val="136"/>
              </w:numPr>
              <w:spacing w:after="120" w:line="240" w:lineRule="auto"/>
              <w:ind w:left="432" w:hanging="432"/>
              <w:contextualSpacing w:val="0"/>
              <w:jc w:val="both"/>
              <w:rPr>
                <w:rFonts w:asciiTheme="minorHAnsi" w:hAnsiTheme="minorHAnsi"/>
                <w:lang w:val="ro-RO"/>
              </w:rPr>
            </w:pPr>
            <w:r w:rsidRPr="0046744B">
              <w:rPr>
                <w:rFonts w:asciiTheme="minorHAnsi" w:hAnsiTheme="minorHAnsi"/>
                <w:lang w:val="ro-RO"/>
              </w:rPr>
              <w:t>Efectuarea complexului de investigaţii pentru stabilirea unui posibil model de evoluție a unui ecosistem stabil și efectul introducerii unei specii/varietăți de risc într-un areal . Biologie computațională</w:t>
            </w:r>
            <w:r w:rsidR="0046744B">
              <w:rPr>
                <w:rFonts w:asciiTheme="minorHAnsi" w:hAnsiTheme="minorHAnsi"/>
                <w:lang w:val="ro-RO"/>
              </w:rPr>
              <w:t>.</w:t>
            </w:r>
          </w:p>
        </w:tc>
      </w:tr>
    </w:tbl>
    <w:p w:rsidR="00611408" w:rsidRPr="003E5C40" w:rsidRDefault="00611408" w:rsidP="006114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29"/>
        <w:gridCol w:w="5131"/>
        <w:gridCol w:w="2160"/>
        <w:gridCol w:w="1530"/>
      </w:tblGrid>
      <w:tr w:rsidR="008D72C9" w:rsidRPr="003E5C40" w:rsidTr="0046744B">
        <w:tc>
          <w:tcPr>
            <w:tcW w:w="629" w:type="dxa"/>
            <w:vAlign w:val="center"/>
          </w:tcPr>
          <w:p w:rsidR="008D72C9" w:rsidRPr="003E5C40" w:rsidRDefault="008D72C9" w:rsidP="00DA12AA">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1" w:type="dxa"/>
            <w:vAlign w:val="center"/>
          </w:tcPr>
          <w:p w:rsidR="008D72C9" w:rsidRPr="003E5C40" w:rsidRDefault="008D72C9" w:rsidP="00DA12AA">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8D72C9" w:rsidRPr="003E5C40" w:rsidRDefault="008D72C9" w:rsidP="00DA12AA">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8D72C9" w:rsidRPr="003E5C40" w:rsidRDefault="008D72C9" w:rsidP="00DA12AA">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1.</w:t>
            </w:r>
          </w:p>
        </w:tc>
        <w:tc>
          <w:tcPr>
            <w:tcW w:w="5131" w:type="dxa"/>
          </w:tcPr>
          <w:p w:rsidR="008D72C9" w:rsidRPr="003E5C40" w:rsidRDefault="008D72C9" w:rsidP="00DA12AA">
            <w:pPr>
              <w:spacing w:after="120" w:line="240" w:lineRule="auto"/>
              <w:jc w:val="both"/>
              <w:rPr>
                <w:rFonts w:asciiTheme="minorHAnsi" w:hAnsiTheme="minorHAnsi"/>
                <w:lang w:val="ro-RO"/>
              </w:rPr>
            </w:pPr>
            <w:r w:rsidRPr="003E5C40">
              <w:rPr>
                <w:rFonts w:asciiTheme="minorHAnsi" w:hAnsiTheme="minorHAnsi"/>
                <w:lang w:val="ro-RO"/>
              </w:rPr>
              <w:t>Incinte cu aer steril</w:t>
            </w:r>
          </w:p>
        </w:tc>
        <w:tc>
          <w:tcPr>
            <w:tcW w:w="216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5.1, 5.2</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2.</w:t>
            </w:r>
          </w:p>
        </w:tc>
        <w:tc>
          <w:tcPr>
            <w:tcW w:w="5131" w:type="dxa"/>
          </w:tcPr>
          <w:p w:rsidR="008D72C9" w:rsidRPr="003E5C40" w:rsidRDefault="008D72C9" w:rsidP="00DA12AA">
            <w:pPr>
              <w:spacing w:after="120" w:line="240" w:lineRule="auto"/>
              <w:jc w:val="both"/>
              <w:rPr>
                <w:rFonts w:asciiTheme="minorHAnsi" w:hAnsiTheme="minorHAnsi"/>
                <w:lang w:val="ro-RO"/>
              </w:rPr>
            </w:pPr>
            <w:r w:rsidRPr="003E5C40">
              <w:rPr>
                <w:rFonts w:asciiTheme="minorHAnsi" w:hAnsiTheme="minorHAnsi"/>
                <w:lang w:val="ro-RO"/>
              </w:rPr>
              <w:t>Hota simpla</w:t>
            </w:r>
          </w:p>
        </w:tc>
        <w:tc>
          <w:tcPr>
            <w:tcW w:w="2160" w:type="dxa"/>
          </w:tcPr>
          <w:p w:rsidR="008D72C9" w:rsidRPr="00DA12AA" w:rsidRDefault="0046744B" w:rsidP="00DA12AA">
            <w:pPr>
              <w:spacing w:after="120" w:line="240" w:lineRule="auto"/>
              <w:jc w:val="center"/>
              <w:rPr>
                <w:rFonts w:asciiTheme="minorHAnsi" w:hAnsiTheme="minorHAnsi"/>
                <w:lang w:val="ro-RO"/>
              </w:rPr>
            </w:pPr>
            <w:r w:rsidRPr="00DA12AA">
              <w:rPr>
                <w:rFonts w:asciiTheme="minorHAnsi" w:hAnsiTheme="minorHAnsi"/>
                <w:lang w:val="ro-RO"/>
              </w:rPr>
              <w:t>5.3</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3</w:t>
            </w:r>
            <w:r w:rsidR="00DA12AA">
              <w:rPr>
                <w:rFonts w:asciiTheme="minorHAnsi" w:hAnsiTheme="minorHAnsi"/>
                <w:lang w:val="ro-RO"/>
              </w:rPr>
              <w:t>.</w:t>
            </w:r>
          </w:p>
        </w:tc>
        <w:tc>
          <w:tcPr>
            <w:tcW w:w="5131" w:type="dxa"/>
          </w:tcPr>
          <w:p w:rsidR="008D72C9" w:rsidRPr="003E5C40" w:rsidRDefault="008D72C9" w:rsidP="00DA12AA">
            <w:pPr>
              <w:spacing w:after="120" w:line="240" w:lineRule="auto"/>
              <w:jc w:val="both"/>
              <w:rPr>
                <w:rFonts w:asciiTheme="minorHAnsi" w:hAnsiTheme="minorHAnsi"/>
                <w:lang w:val="ro-RO"/>
              </w:rPr>
            </w:pPr>
            <w:r w:rsidRPr="003E5C40">
              <w:rPr>
                <w:rFonts w:asciiTheme="minorHAnsi" w:hAnsiTheme="minorHAnsi"/>
                <w:lang w:val="ro-RO"/>
              </w:rPr>
              <w:t>Vortex mixer</w:t>
            </w:r>
          </w:p>
        </w:tc>
        <w:tc>
          <w:tcPr>
            <w:tcW w:w="216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5.1, 5.2</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4</w:t>
            </w:r>
            <w:r w:rsidR="00DA12AA">
              <w:rPr>
                <w:rFonts w:asciiTheme="minorHAnsi" w:hAnsiTheme="minorHAnsi"/>
                <w:lang w:val="ro-RO"/>
              </w:rPr>
              <w:t>.</w:t>
            </w:r>
          </w:p>
        </w:tc>
        <w:tc>
          <w:tcPr>
            <w:tcW w:w="5131" w:type="dxa"/>
          </w:tcPr>
          <w:p w:rsidR="008D72C9" w:rsidRPr="003E5C40" w:rsidRDefault="008D72C9" w:rsidP="00DA12AA">
            <w:pPr>
              <w:spacing w:after="120" w:line="240" w:lineRule="auto"/>
              <w:jc w:val="both"/>
              <w:rPr>
                <w:rFonts w:asciiTheme="minorHAnsi" w:hAnsiTheme="minorHAnsi"/>
                <w:lang w:val="ro-RO"/>
              </w:rPr>
            </w:pPr>
            <w:r w:rsidRPr="003E5C40">
              <w:rPr>
                <w:rFonts w:asciiTheme="minorHAnsi" w:hAnsiTheme="minorHAnsi"/>
                <w:lang w:val="ro-RO"/>
              </w:rPr>
              <w:t>Baia de apa</w:t>
            </w:r>
          </w:p>
        </w:tc>
        <w:tc>
          <w:tcPr>
            <w:tcW w:w="216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5.1, 5.2, 5.3</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46744B" w:rsidRPr="003E5C40" w:rsidTr="0046744B">
        <w:tc>
          <w:tcPr>
            <w:tcW w:w="629" w:type="dxa"/>
          </w:tcPr>
          <w:p w:rsidR="0046744B" w:rsidRPr="003E5C40" w:rsidRDefault="0046744B" w:rsidP="00DA12AA">
            <w:pPr>
              <w:spacing w:after="120" w:line="240" w:lineRule="auto"/>
              <w:jc w:val="center"/>
              <w:rPr>
                <w:rFonts w:asciiTheme="minorHAnsi" w:hAnsiTheme="minorHAnsi"/>
                <w:lang w:val="ro-RO"/>
              </w:rPr>
            </w:pPr>
            <w:r w:rsidRPr="003E5C40">
              <w:rPr>
                <w:rFonts w:asciiTheme="minorHAnsi" w:hAnsiTheme="minorHAnsi"/>
                <w:lang w:val="ro-RO"/>
              </w:rPr>
              <w:t>5</w:t>
            </w:r>
            <w:r w:rsidR="00DA12AA">
              <w:rPr>
                <w:rFonts w:asciiTheme="minorHAnsi" w:hAnsiTheme="minorHAnsi"/>
                <w:lang w:val="ro-RO"/>
              </w:rPr>
              <w:t>.</w:t>
            </w:r>
          </w:p>
        </w:tc>
        <w:tc>
          <w:tcPr>
            <w:tcW w:w="5131" w:type="dxa"/>
          </w:tcPr>
          <w:p w:rsidR="0046744B" w:rsidRPr="003E5C40" w:rsidRDefault="0046744B" w:rsidP="00DA12AA">
            <w:pPr>
              <w:spacing w:after="120" w:line="240" w:lineRule="auto"/>
              <w:jc w:val="both"/>
              <w:rPr>
                <w:rFonts w:asciiTheme="minorHAnsi" w:hAnsiTheme="minorHAnsi"/>
                <w:lang w:val="ro-RO"/>
              </w:rPr>
            </w:pPr>
            <w:r w:rsidRPr="003E5C40">
              <w:rPr>
                <w:rFonts w:asciiTheme="minorHAnsi" w:hAnsiTheme="minorHAnsi"/>
                <w:lang w:val="ro-RO"/>
              </w:rPr>
              <w:t>Centrifuga</w:t>
            </w:r>
          </w:p>
        </w:tc>
        <w:tc>
          <w:tcPr>
            <w:tcW w:w="2160" w:type="dxa"/>
          </w:tcPr>
          <w:p w:rsidR="0046744B" w:rsidRPr="00DA12AA" w:rsidRDefault="0046744B" w:rsidP="00DA12AA">
            <w:pPr>
              <w:spacing w:after="120" w:line="240" w:lineRule="auto"/>
              <w:jc w:val="center"/>
              <w:rPr>
                <w:rFonts w:asciiTheme="minorHAnsi" w:hAnsiTheme="minorHAnsi"/>
                <w:lang w:val="ro-RO"/>
              </w:rPr>
            </w:pPr>
            <w:r w:rsidRPr="00DA12AA">
              <w:rPr>
                <w:rFonts w:asciiTheme="minorHAnsi" w:hAnsiTheme="minorHAnsi"/>
                <w:lang w:val="ro-RO"/>
              </w:rPr>
              <w:t>5.1, 5.2, 5.3</w:t>
            </w:r>
          </w:p>
        </w:tc>
        <w:tc>
          <w:tcPr>
            <w:tcW w:w="1530" w:type="dxa"/>
          </w:tcPr>
          <w:p w:rsidR="0046744B" w:rsidRPr="00DA12AA" w:rsidRDefault="0046744B"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46744B" w:rsidRPr="003E5C40" w:rsidTr="0046744B">
        <w:tc>
          <w:tcPr>
            <w:tcW w:w="629" w:type="dxa"/>
          </w:tcPr>
          <w:p w:rsidR="0046744B" w:rsidRPr="003E5C40" w:rsidRDefault="0046744B" w:rsidP="00DA12AA">
            <w:pPr>
              <w:spacing w:after="120" w:line="240" w:lineRule="auto"/>
              <w:jc w:val="center"/>
              <w:rPr>
                <w:rFonts w:asciiTheme="minorHAnsi" w:hAnsiTheme="minorHAnsi"/>
                <w:lang w:val="ro-RO"/>
              </w:rPr>
            </w:pPr>
            <w:r w:rsidRPr="003E5C40">
              <w:rPr>
                <w:rFonts w:asciiTheme="minorHAnsi" w:hAnsiTheme="minorHAnsi"/>
                <w:lang w:val="ro-RO"/>
              </w:rPr>
              <w:t>6</w:t>
            </w:r>
            <w:r w:rsidR="00DA12AA">
              <w:rPr>
                <w:rFonts w:asciiTheme="minorHAnsi" w:hAnsiTheme="minorHAnsi"/>
                <w:lang w:val="ro-RO"/>
              </w:rPr>
              <w:t>.</w:t>
            </w:r>
          </w:p>
        </w:tc>
        <w:tc>
          <w:tcPr>
            <w:tcW w:w="5131" w:type="dxa"/>
          </w:tcPr>
          <w:p w:rsidR="0046744B" w:rsidRPr="003E5C40" w:rsidRDefault="0046744B" w:rsidP="00DA12AA">
            <w:pPr>
              <w:spacing w:after="120" w:line="240" w:lineRule="auto"/>
              <w:jc w:val="both"/>
              <w:rPr>
                <w:rFonts w:asciiTheme="minorHAnsi" w:hAnsiTheme="minorHAnsi"/>
                <w:lang w:val="ro-RO"/>
              </w:rPr>
            </w:pPr>
            <w:r w:rsidRPr="003E5C40">
              <w:rPr>
                <w:rFonts w:asciiTheme="minorHAnsi" w:hAnsiTheme="minorHAnsi"/>
                <w:lang w:val="ro-RO"/>
              </w:rPr>
              <w:t>Centrifuga cu racire</w:t>
            </w:r>
          </w:p>
        </w:tc>
        <w:tc>
          <w:tcPr>
            <w:tcW w:w="2160" w:type="dxa"/>
          </w:tcPr>
          <w:p w:rsidR="0046744B" w:rsidRPr="00DA12AA" w:rsidRDefault="0046744B" w:rsidP="00DA12AA">
            <w:pPr>
              <w:spacing w:after="120" w:line="240" w:lineRule="auto"/>
              <w:jc w:val="center"/>
              <w:rPr>
                <w:rFonts w:asciiTheme="minorHAnsi" w:hAnsiTheme="minorHAnsi"/>
                <w:lang w:val="ro-RO"/>
              </w:rPr>
            </w:pPr>
            <w:r w:rsidRPr="00DA12AA">
              <w:rPr>
                <w:rFonts w:asciiTheme="minorHAnsi" w:hAnsiTheme="minorHAnsi"/>
                <w:lang w:val="ro-RO"/>
              </w:rPr>
              <w:t>5.1, 5.2, 5.3</w:t>
            </w:r>
          </w:p>
        </w:tc>
        <w:tc>
          <w:tcPr>
            <w:tcW w:w="1530" w:type="dxa"/>
          </w:tcPr>
          <w:p w:rsidR="0046744B" w:rsidRPr="00DA12AA" w:rsidRDefault="0046744B"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7</w:t>
            </w:r>
            <w:r w:rsidR="00DA12AA">
              <w:rPr>
                <w:rFonts w:asciiTheme="minorHAnsi" w:hAnsiTheme="minorHAnsi"/>
                <w:lang w:val="ro-RO"/>
              </w:rPr>
              <w:t>.</w:t>
            </w:r>
          </w:p>
        </w:tc>
        <w:tc>
          <w:tcPr>
            <w:tcW w:w="5131" w:type="dxa"/>
          </w:tcPr>
          <w:p w:rsidR="008D72C9" w:rsidRPr="003E5C40" w:rsidRDefault="008D72C9" w:rsidP="00DA12AA">
            <w:pPr>
              <w:spacing w:after="120" w:line="240" w:lineRule="auto"/>
              <w:ind w:left="43"/>
              <w:jc w:val="both"/>
              <w:rPr>
                <w:rFonts w:asciiTheme="minorHAnsi" w:hAnsiTheme="minorHAnsi"/>
                <w:lang w:val="ro-RO"/>
              </w:rPr>
            </w:pPr>
            <w:r w:rsidRPr="003E5C40">
              <w:rPr>
                <w:rFonts w:asciiTheme="minorHAnsi" w:hAnsiTheme="minorHAnsi"/>
                <w:lang w:val="ro-RO"/>
              </w:rPr>
              <w:t>Microscop Olympus inversat cu contrast de fază</w:t>
            </w:r>
          </w:p>
        </w:tc>
        <w:tc>
          <w:tcPr>
            <w:tcW w:w="216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5.1, 5.2</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8</w:t>
            </w:r>
            <w:r w:rsidR="00DA12AA">
              <w:rPr>
                <w:rFonts w:asciiTheme="minorHAnsi" w:hAnsiTheme="minorHAnsi"/>
                <w:lang w:val="ro-RO"/>
              </w:rPr>
              <w:t>.</w:t>
            </w:r>
          </w:p>
        </w:tc>
        <w:tc>
          <w:tcPr>
            <w:tcW w:w="5131" w:type="dxa"/>
          </w:tcPr>
          <w:p w:rsidR="008D72C9" w:rsidRPr="003E5C40" w:rsidRDefault="008D72C9" w:rsidP="00DA12AA">
            <w:pPr>
              <w:spacing w:after="120" w:line="240" w:lineRule="auto"/>
              <w:jc w:val="both"/>
              <w:rPr>
                <w:rFonts w:asciiTheme="minorHAnsi" w:hAnsiTheme="minorHAnsi"/>
                <w:lang w:val="ro-RO"/>
              </w:rPr>
            </w:pPr>
            <w:r w:rsidRPr="003E5C40">
              <w:rPr>
                <w:rFonts w:asciiTheme="minorHAnsi" w:hAnsiTheme="minorHAnsi"/>
                <w:lang w:val="ro-RO"/>
              </w:rPr>
              <w:t>Lămpi UV cu suport</w:t>
            </w:r>
          </w:p>
        </w:tc>
        <w:tc>
          <w:tcPr>
            <w:tcW w:w="216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5.1, 5.2</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9</w:t>
            </w:r>
            <w:r w:rsidR="00DA12AA">
              <w:rPr>
                <w:rFonts w:asciiTheme="minorHAnsi" w:hAnsiTheme="minorHAnsi"/>
                <w:lang w:val="ro-RO"/>
              </w:rPr>
              <w:t>.</w:t>
            </w:r>
          </w:p>
        </w:tc>
        <w:tc>
          <w:tcPr>
            <w:tcW w:w="5131" w:type="dxa"/>
          </w:tcPr>
          <w:p w:rsidR="008D72C9" w:rsidRPr="003E5C40" w:rsidRDefault="008D72C9" w:rsidP="00DA12AA">
            <w:pPr>
              <w:spacing w:after="120" w:line="240" w:lineRule="auto"/>
              <w:rPr>
                <w:lang w:val="ro-RO"/>
              </w:rPr>
            </w:pPr>
            <w:r w:rsidRPr="003E5C40">
              <w:rPr>
                <w:lang w:val="ro-RO"/>
              </w:rPr>
              <w:t>Pipete automate 200-1000 microlitri</w:t>
            </w:r>
          </w:p>
        </w:tc>
        <w:tc>
          <w:tcPr>
            <w:tcW w:w="2160" w:type="dxa"/>
          </w:tcPr>
          <w:p w:rsidR="008D72C9" w:rsidRPr="00DA12AA" w:rsidRDefault="0046744B" w:rsidP="00DA12AA">
            <w:pPr>
              <w:spacing w:after="120" w:line="240" w:lineRule="auto"/>
              <w:jc w:val="center"/>
              <w:rPr>
                <w:rFonts w:asciiTheme="minorHAnsi" w:hAnsiTheme="minorHAnsi"/>
                <w:lang w:val="ro-RO"/>
              </w:rPr>
            </w:pPr>
            <w:r w:rsidRPr="00DA12AA">
              <w:rPr>
                <w:rFonts w:asciiTheme="minorHAnsi" w:hAnsiTheme="minorHAnsi"/>
                <w:lang w:val="ro-RO"/>
              </w:rPr>
              <w:t>5.1, 5.2, 5.3</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10</w:t>
            </w:r>
            <w:r w:rsidR="00DA12AA">
              <w:rPr>
                <w:rFonts w:asciiTheme="minorHAnsi" w:hAnsiTheme="minorHAnsi"/>
                <w:lang w:val="ro-RO"/>
              </w:rPr>
              <w:t>.</w:t>
            </w:r>
          </w:p>
        </w:tc>
        <w:tc>
          <w:tcPr>
            <w:tcW w:w="5131" w:type="dxa"/>
          </w:tcPr>
          <w:p w:rsidR="008D72C9" w:rsidRPr="003E5C40" w:rsidRDefault="008D72C9" w:rsidP="00DA12AA">
            <w:pPr>
              <w:spacing w:after="120" w:line="240" w:lineRule="auto"/>
              <w:rPr>
                <w:lang w:val="ro-RO"/>
              </w:rPr>
            </w:pPr>
            <w:r w:rsidRPr="003E5C40">
              <w:rPr>
                <w:lang w:val="ro-RO"/>
              </w:rPr>
              <w:t>Pipete automate 2-20 microlitri</w:t>
            </w:r>
          </w:p>
        </w:tc>
        <w:tc>
          <w:tcPr>
            <w:tcW w:w="2160" w:type="dxa"/>
          </w:tcPr>
          <w:p w:rsidR="008D72C9" w:rsidRPr="00DA12AA" w:rsidRDefault="0046744B" w:rsidP="00DA12AA">
            <w:pPr>
              <w:spacing w:after="120" w:line="240" w:lineRule="auto"/>
              <w:jc w:val="center"/>
              <w:rPr>
                <w:rFonts w:asciiTheme="minorHAnsi" w:hAnsiTheme="minorHAnsi"/>
                <w:lang w:val="ro-RO"/>
              </w:rPr>
            </w:pPr>
            <w:r w:rsidRPr="00DA12AA">
              <w:rPr>
                <w:rFonts w:asciiTheme="minorHAnsi" w:hAnsiTheme="minorHAnsi"/>
                <w:lang w:val="ro-RO"/>
              </w:rPr>
              <w:t>5.1, 5.2, 5.3</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11</w:t>
            </w:r>
            <w:r w:rsidR="00DA12AA">
              <w:rPr>
                <w:rFonts w:asciiTheme="minorHAnsi" w:hAnsiTheme="minorHAnsi"/>
                <w:lang w:val="ro-RO"/>
              </w:rPr>
              <w:t>.</w:t>
            </w:r>
          </w:p>
        </w:tc>
        <w:tc>
          <w:tcPr>
            <w:tcW w:w="5131" w:type="dxa"/>
          </w:tcPr>
          <w:p w:rsidR="008D72C9" w:rsidRPr="003E5C40" w:rsidRDefault="008D72C9" w:rsidP="00DA12AA">
            <w:pPr>
              <w:spacing w:after="120" w:line="240" w:lineRule="auto"/>
              <w:rPr>
                <w:lang w:val="ro-RO"/>
              </w:rPr>
            </w:pPr>
            <w:r w:rsidRPr="003E5C40">
              <w:rPr>
                <w:lang w:val="ro-RO"/>
              </w:rPr>
              <w:t>Congelator -80</w:t>
            </w:r>
          </w:p>
        </w:tc>
        <w:tc>
          <w:tcPr>
            <w:tcW w:w="2160" w:type="dxa"/>
          </w:tcPr>
          <w:p w:rsidR="008D72C9" w:rsidRPr="00DA12AA" w:rsidRDefault="0046744B" w:rsidP="00DA12AA">
            <w:pPr>
              <w:spacing w:after="120" w:line="240" w:lineRule="auto"/>
              <w:jc w:val="center"/>
              <w:rPr>
                <w:rFonts w:asciiTheme="minorHAnsi" w:hAnsiTheme="minorHAnsi"/>
                <w:lang w:val="ro-RO"/>
              </w:rPr>
            </w:pPr>
            <w:r w:rsidRPr="00DA12AA">
              <w:rPr>
                <w:rFonts w:asciiTheme="minorHAnsi" w:hAnsiTheme="minorHAnsi"/>
                <w:lang w:val="ro-RO"/>
              </w:rPr>
              <w:t>5.1, 5.2, 5.3</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12</w:t>
            </w:r>
            <w:r w:rsidR="00DA12AA">
              <w:rPr>
                <w:rFonts w:asciiTheme="minorHAnsi" w:hAnsiTheme="minorHAnsi"/>
                <w:lang w:val="ro-RO"/>
              </w:rPr>
              <w:t>.</w:t>
            </w:r>
          </w:p>
        </w:tc>
        <w:tc>
          <w:tcPr>
            <w:tcW w:w="5131" w:type="dxa"/>
          </w:tcPr>
          <w:p w:rsidR="008D72C9" w:rsidRPr="003E5C40" w:rsidRDefault="008D72C9" w:rsidP="00DA12AA">
            <w:pPr>
              <w:spacing w:after="120" w:line="240" w:lineRule="auto"/>
              <w:rPr>
                <w:lang w:val="ro-RO"/>
              </w:rPr>
            </w:pPr>
            <w:r w:rsidRPr="003E5C40">
              <w:rPr>
                <w:lang w:val="ro-RO"/>
              </w:rPr>
              <w:t xml:space="preserve">Deep Freezer </w:t>
            </w:r>
          </w:p>
        </w:tc>
        <w:tc>
          <w:tcPr>
            <w:tcW w:w="2160" w:type="dxa"/>
          </w:tcPr>
          <w:p w:rsidR="008D72C9"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5.1, 5.2, 5.3</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13</w:t>
            </w:r>
            <w:r w:rsidR="00DA12AA">
              <w:rPr>
                <w:rFonts w:asciiTheme="minorHAnsi" w:hAnsiTheme="minorHAnsi"/>
                <w:lang w:val="ro-RO"/>
              </w:rPr>
              <w:t>.</w:t>
            </w:r>
          </w:p>
        </w:tc>
        <w:tc>
          <w:tcPr>
            <w:tcW w:w="5131" w:type="dxa"/>
          </w:tcPr>
          <w:p w:rsidR="008D72C9" w:rsidRPr="003E5C40" w:rsidRDefault="008D72C9" w:rsidP="00DA12AA">
            <w:pPr>
              <w:spacing w:after="120" w:line="240" w:lineRule="auto"/>
              <w:rPr>
                <w:lang w:val="ro-RO"/>
              </w:rPr>
            </w:pPr>
            <w:r w:rsidRPr="003E5C40">
              <w:rPr>
                <w:lang w:val="ro-RO"/>
              </w:rPr>
              <w:t>Imprimantă</w:t>
            </w:r>
          </w:p>
        </w:tc>
        <w:tc>
          <w:tcPr>
            <w:tcW w:w="2160" w:type="dxa"/>
          </w:tcPr>
          <w:p w:rsidR="008D72C9" w:rsidRPr="00DA12AA" w:rsidRDefault="008D72C9" w:rsidP="00DA12AA">
            <w:pPr>
              <w:spacing w:after="120" w:line="240" w:lineRule="auto"/>
              <w:jc w:val="center"/>
              <w:rPr>
                <w:rFonts w:asciiTheme="minorHAnsi" w:hAnsiTheme="minorHAnsi"/>
                <w:lang w:val="ro-RO"/>
              </w:rPr>
            </w:pP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14</w:t>
            </w:r>
            <w:r w:rsidR="00DA12AA">
              <w:rPr>
                <w:rFonts w:asciiTheme="minorHAnsi" w:hAnsiTheme="minorHAnsi"/>
                <w:lang w:val="ro-RO"/>
              </w:rPr>
              <w:t>.</w:t>
            </w:r>
          </w:p>
        </w:tc>
        <w:tc>
          <w:tcPr>
            <w:tcW w:w="5131" w:type="dxa"/>
          </w:tcPr>
          <w:p w:rsidR="008D72C9" w:rsidRPr="003E5C40" w:rsidRDefault="008D72C9" w:rsidP="00DA12AA">
            <w:pPr>
              <w:spacing w:after="120" w:line="240" w:lineRule="auto"/>
              <w:rPr>
                <w:lang w:val="ro-RO"/>
              </w:rPr>
            </w:pPr>
            <w:r w:rsidRPr="003E5C40">
              <w:rPr>
                <w:lang w:val="ro-RO"/>
              </w:rPr>
              <w:t>RT-PCR</w:t>
            </w:r>
          </w:p>
        </w:tc>
        <w:tc>
          <w:tcPr>
            <w:tcW w:w="2160" w:type="dxa"/>
          </w:tcPr>
          <w:p w:rsidR="008D72C9"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5.3</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15</w:t>
            </w:r>
            <w:r>
              <w:rPr>
                <w:rFonts w:asciiTheme="minorHAnsi" w:hAnsiTheme="minorHAnsi"/>
                <w:lang w:val="ro-RO"/>
              </w:rPr>
              <w:t>.</w:t>
            </w:r>
          </w:p>
        </w:tc>
        <w:tc>
          <w:tcPr>
            <w:tcW w:w="5131" w:type="dxa"/>
          </w:tcPr>
          <w:p w:rsidR="00DA12AA" w:rsidRPr="003E5C40" w:rsidRDefault="00DA12AA" w:rsidP="00DA12AA">
            <w:pPr>
              <w:spacing w:after="120" w:line="240" w:lineRule="auto"/>
              <w:rPr>
                <w:color w:val="000000" w:themeColor="text1"/>
                <w:lang w:val="ro-RO"/>
              </w:rPr>
            </w:pPr>
            <w:r w:rsidRPr="003E5C40">
              <w:rPr>
                <w:color w:val="000000" w:themeColor="text1"/>
                <w:lang w:val="ro-RO"/>
              </w:rPr>
              <w:t>PCR termocycler cu bloc gradient 0,2 mL inclus</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5.3</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16</w:t>
            </w:r>
            <w:r>
              <w:rPr>
                <w:rFonts w:asciiTheme="minorHAnsi" w:hAnsiTheme="minorHAnsi"/>
                <w:lang w:val="ro-RO"/>
              </w:rPr>
              <w:t>.</w:t>
            </w:r>
          </w:p>
        </w:tc>
        <w:tc>
          <w:tcPr>
            <w:tcW w:w="5131" w:type="dxa"/>
          </w:tcPr>
          <w:p w:rsidR="00DA12AA" w:rsidRPr="003E5C40" w:rsidRDefault="00DA12AA" w:rsidP="00DA12AA">
            <w:pPr>
              <w:spacing w:after="120" w:line="240" w:lineRule="auto"/>
              <w:rPr>
                <w:color w:val="000000" w:themeColor="text1"/>
                <w:lang w:val="ro-RO"/>
              </w:rPr>
            </w:pPr>
            <w:r w:rsidRPr="003E5C40">
              <w:rPr>
                <w:color w:val="000000" w:themeColor="text1"/>
                <w:lang w:val="ro-RO"/>
              </w:rPr>
              <w:t>Aparat electroforeza pe orizontala</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5.1, 5.2, 5.3</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17</w:t>
            </w:r>
            <w:r>
              <w:rPr>
                <w:rFonts w:asciiTheme="minorHAnsi" w:hAnsiTheme="minorHAnsi"/>
                <w:lang w:val="ro-RO"/>
              </w:rPr>
              <w:t>.</w:t>
            </w:r>
          </w:p>
        </w:tc>
        <w:tc>
          <w:tcPr>
            <w:tcW w:w="5131" w:type="dxa"/>
          </w:tcPr>
          <w:p w:rsidR="00DA12AA" w:rsidRPr="003E5C40" w:rsidRDefault="00DA12AA" w:rsidP="00DA12AA">
            <w:pPr>
              <w:spacing w:after="120" w:line="240" w:lineRule="auto"/>
              <w:rPr>
                <w:color w:val="000000" w:themeColor="text1"/>
                <w:lang w:val="ro-RO"/>
              </w:rPr>
            </w:pPr>
            <w:r w:rsidRPr="003E5C40">
              <w:rPr>
                <w:color w:val="000000" w:themeColor="text1"/>
                <w:lang w:val="ro-RO"/>
              </w:rPr>
              <w:t>Aparat preluare și interpretare imagine</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5.1, 5.2, 5.3</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18</w:t>
            </w:r>
            <w:r w:rsidR="00DA12AA">
              <w:rPr>
                <w:rFonts w:asciiTheme="minorHAnsi" w:hAnsiTheme="minorHAnsi"/>
                <w:lang w:val="ro-RO"/>
              </w:rPr>
              <w:t>.</w:t>
            </w:r>
          </w:p>
        </w:tc>
        <w:tc>
          <w:tcPr>
            <w:tcW w:w="5131" w:type="dxa"/>
          </w:tcPr>
          <w:p w:rsidR="008D72C9" w:rsidRPr="003E5C40" w:rsidRDefault="008D72C9" w:rsidP="00DA12AA">
            <w:pPr>
              <w:spacing w:after="120" w:line="240" w:lineRule="auto"/>
              <w:rPr>
                <w:color w:val="000000" w:themeColor="text1"/>
                <w:lang w:val="ro-RO"/>
              </w:rPr>
            </w:pPr>
            <w:r w:rsidRPr="003E5C40">
              <w:rPr>
                <w:color w:val="000000" w:themeColor="text1"/>
                <w:lang w:val="ro-RO"/>
              </w:rPr>
              <w:t>Incubator cu CO2</w:t>
            </w:r>
          </w:p>
        </w:tc>
        <w:tc>
          <w:tcPr>
            <w:tcW w:w="216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5.2.</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19</w:t>
            </w:r>
            <w:r w:rsidR="00DA12AA">
              <w:rPr>
                <w:rFonts w:asciiTheme="minorHAnsi" w:hAnsiTheme="minorHAnsi"/>
                <w:lang w:val="ro-RO"/>
              </w:rPr>
              <w:t>.</w:t>
            </w:r>
          </w:p>
        </w:tc>
        <w:tc>
          <w:tcPr>
            <w:tcW w:w="5131" w:type="dxa"/>
          </w:tcPr>
          <w:p w:rsidR="008D72C9" w:rsidRPr="003E5C40" w:rsidRDefault="008D72C9" w:rsidP="00DA12AA">
            <w:pPr>
              <w:spacing w:after="120" w:line="240" w:lineRule="auto"/>
              <w:rPr>
                <w:color w:val="000000" w:themeColor="text1"/>
                <w:lang w:val="ro-RO"/>
              </w:rPr>
            </w:pPr>
            <w:r w:rsidRPr="003E5C40">
              <w:rPr>
                <w:color w:val="000000" w:themeColor="text1"/>
                <w:lang w:val="ro-RO"/>
              </w:rPr>
              <w:t>Incubator</w:t>
            </w:r>
          </w:p>
        </w:tc>
        <w:tc>
          <w:tcPr>
            <w:tcW w:w="216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5.1, 5.2</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20</w:t>
            </w:r>
            <w:r>
              <w:rPr>
                <w:rFonts w:asciiTheme="minorHAnsi" w:hAnsiTheme="minorHAnsi"/>
                <w:lang w:val="ro-RO"/>
              </w:rPr>
              <w:t>.</w:t>
            </w:r>
          </w:p>
        </w:tc>
        <w:tc>
          <w:tcPr>
            <w:tcW w:w="5131" w:type="dxa"/>
          </w:tcPr>
          <w:p w:rsidR="00DA12AA" w:rsidRPr="003E5C40" w:rsidRDefault="00DA12AA" w:rsidP="00DA12AA">
            <w:pPr>
              <w:spacing w:after="120" w:line="240" w:lineRule="auto"/>
              <w:rPr>
                <w:color w:val="000000" w:themeColor="text1"/>
                <w:lang w:val="ro-RO"/>
              </w:rPr>
            </w:pPr>
            <w:r w:rsidRPr="003E5C40">
              <w:rPr>
                <w:color w:val="000000" w:themeColor="text1"/>
                <w:lang w:val="ro-RO"/>
              </w:rPr>
              <w:t>Etuvă</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5.1, 5.2</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21</w:t>
            </w:r>
            <w:r>
              <w:rPr>
                <w:rFonts w:asciiTheme="minorHAnsi" w:hAnsiTheme="minorHAnsi"/>
                <w:lang w:val="ro-RO"/>
              </w:rPr>
              <w:t>.</w:t>
            </w:r>
          </w:p>
        </w:tc>
        <w:tc>
          <w:tcPr>
            <w:tcW w:w="5131" w:type="dxa"/>
          </w:tcPr>
          <w:p w:rsidR="00DA12AA" w:rsidRPr="003E5C40" w:rsidRDefault="00DA12AA" w:rsidP="00DA12AA">
            <w:pPr>
              <w:spacing w:after="120" w:line="240" w:lineRule="auto"/>
              <w:rPr>
                <w:color w:val="000000" w:themeColor="text1"/>
                <w:lang w:val="ro-RO"/>
              </w:rPr>
            </w:pPr>
            <w:r w:rsidRPr="003E5C40">
              <w:rPr>
                <w:color w:val="000000" w:themeColor="text1"/>
                <w:lang w:val="ro-RO"/>
              </w:rPr>
              <w:t>Autoclav de laborator</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5.1, 5.2, 5.3</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22</w:t>
            </w:r>
            <w:r>
              <w:rPr>
                <w:rFonts w:asciiTheme="minorHAnsi" w:hAnsiTheme="minorHAnsi"/>
                <w:lang w:val="ro-RO"/>
              </w:rPr>
              <w:t>.</w:t>
            </w:r>
          </w:p>
        </w:tc>
        <w:tc>
          <w:tcPr>
            <w:tcW w:w="5131" w:type="dxa"/>
          </w:tcPr>
          <w:p w:rsidR="00DA12AA" w:rsidRPr="003E5C40" w:rsidRDefault="00DA12AA" w:rsidP="00DA12AA">
            <w:pPr>
              <w:spacing w:after="120" w:line="240" w:lineRule="auto"/>
              <w:rPr>
                <w:color w:val="000000" w:themeColor="text1"/>
                <w:lang w:val="ro-RO"/>
              </w:rPr>
            </w:pPr>
            <w:r w:rsidRPr="003E5C40">
              <w:rPr>
                <w:color w:val="000000" w:themeColor="text1"/>
                <w:lang w:val="ro-RO"/>
              </w:rPr>
              <w:t xml:space="preserve">Spectrometru UV-Vis </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5.1, 5.2, 5.3</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23</w:t>
            </w:r>
            <w:r>
              <w:rPr>
                <w:rFonts w:asciiTheme="minorHAnsi" w:hAnsiTheme="minorHAnsi"/>
                <w:lang w:val="ro-RO"/>
              </w:rPr>
              <w:t>.</w:t>
            </w:r>
          </w:p>
        </w:tc>
        <w:tc>
          <w:tcPr>
            <w:tcW w:w="5131" w:type="dxa"/>
          </w:tcPr>
          <w:p w:rsidR="00DA12AA" w:rsidRPr="003E5C40" w:rsidRDefault="00DA12AA" w:rsidP="00DA12AA">
            <w:pPr>
              <w:spacing w:after="120" w:line="240" w:lineRule="auto"/>
              <w:rPr>
                <w:lang w:val="ro-RO"/>
              </w:rPr>
            </w:pPr>
            <w:r w:rsidRPr="003E5C40">
              <w:rPr>
                <w:lang w:val="ro-RO"/>
              </w:rPr>
              <w:t>Linie ELISA</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5.1, 5.2, 5.3</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2008</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24</w:t>
            </w:r>
            <w:r w:rsidR="00DA12AA">
              <w:rPr>
                <w:rFonts w:asciiTheme="minorHAnsi" w:hAnsiTheme="minorHAnsi"/>
                <w:lang w:val="ro-RO"/>
              </w:rPr>
              <w:t>.</w:t>
            </w:r>
          </w:p>
        </w:tc>
        <w:tc>
          <w:tcPr>
            <w:tcW w:w="5131" w:type="dxa"/>
          </w:tcPr>
          <w:p w:rsidR="008D72C9" w:rsidRPr="003E5C40" w:rsidRDefault="008D72C9" w:rsidP="00DA12AA">
            <w:pPr>
              <w:spacing w:after="120" w:line="240" w:lineRule="auto"/>
              <w:rPr>
                <w:lang w:val="ro-RO"/>
              </w:rPr>
            </w:pPr>
            <w:r w:rsidRPr="003E5C40">
              <w:rPr>
                <w:lang w:val="ro-RO"/>
              </w:rPr>
              <w:t>Cuptor cu microunde</w:t>
            </w:r>
          </w:p>
        </w:tc>
        <w:tc>
          <w:tcPr>
            <w:tcW w:w="2160" w:type="dxa"/>
          </w:tcPr>
          <w:p w:rsidR="008D72C9"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5.1, 5.2</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25</w:t>
            </w:r>
            <w:r>
              <w:rPr>
                <w:rFonts w:asciiTheme="minorHAnsi" w:hAnsiTheme="minorHAnsi"/>
                <w:lang w:val="ro-RO"/>
              </w:rPr>
              <w:t>.</w:t>
            </w:r>
          </w:p>
        </w:tc>
        <w:tc>
          <w:tcPr>
            <w:tcW w:w="5131" w:type="dxa"/>
          </w:tcPr>
          <w:p w:rsidR="00DA12AA" w:rsidRPr="003E5C40" w:rsidRDefault="00DA12AA" w:rsidP="00DA12AA">
            <w:pPr>
              <w:spacing w:after="120" w:line="240" w:lineRule="auto"/>
              <w:rPr>
                <w:color w:val="000000" w:themeColor="text1"/>
                <w:lang w:val="ro-RO"/>
              </w:rPr>
            </w:pPr>
            <w:r w:rsidRPr="003E5C40">
              <w:rPr>
                <w:color w:val="000000" w:themeColor="text1"/>
                <w:lang w:val="ro-RO"/>
              </w:rPr>
              <w:t>Microscop Motic cu preluare imagine (cameră )</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5.1, 5.2</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26</w:t>
            </w:r>
            <w:r>
              <w:rPr>
                <w:rFonts w:asciiTheme="minorHAnsi" w:hAnsiTheme="minorHAnsi"/>
                <w:lang w:val="ro-RO"/>
              </w:rPr>
              <w:t>.</w:t>
            </w:r>
          </w:p>
        </w:tc>
        <w:tc>
          <w:tcPr>
            <w:tcW w:w="5131" w:type="dxa"/>
          </w:tcPr>
          <w:p w:rsidR="00DA12AA" w:rsidRPr="003E5C40" w:rsidRDefault="00DA12AA" w:rsidP="00DA12AA">
            <w:pPr>
              <w:spacing w:after="120" w:line="240" w:lineRule="auto"/>
              <w:rPr>
                <w:lang w:val="ro-RO"/>
              </w:rPr>
            </w:pPr>
            <w:r w:rsidRPr="003E5C40">
              <w:rPr>
                <w:lang w:val="ro-RO"/>
              </w:rPr>
              <w:t>Combina frigorifica</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5.1, 5.2, 5.3</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27</w:t>
            </w:r>
            <w:r>
              <w:rPr>
                <w:rFonts w:asciiTheme="minorHAnsi" w:hAnsiTheme="minorHAnsi"/>
                <w:lang w:val="ro-RO"/>
              </w:rPr>
              <w:t>.</w:t>
            </w:r>
          </w:p>
        </w:tc>
        <w:tc>
          <w:tcPr>
            <w:tcW w:w="5131" w:type="dxa"/>
          </w:tcPr>
          <w:p w:rsidR="00DA12AA" w:rsidRPr="003E5C40" w:rsidRDefault="00DA12AA" w:rsidP="00DA12AA">
            <w:pPr>
              <w:spacing w:after="120" w:line="240" w:lineRule="auto"/>
              <w:rPr>
                <w:lang w:val="ro-RO"/>
              </w:rPr>
            </w:pPr>
            <w:r w:rsidRPr="003E5C40">
              <w:rPr>
                <w:lang w:val="ro-RO"/>
              </w:rPr>
              <w:t>Microtom</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5.1, 5.2</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28</w:t>
            </w:r>
            <w:r>
              <w:rPr>
                <w:rFonts w:asciiTheme="minorHAnsi" w:hAnsiTheme="minorHAnsi"/>
                <w:lang w:val="ro-RO"/>
              </w:rPr>
              <w:t>.</w:t>
            </w:r>
          </w:p>
        </w:tc>
        <w:tc>
          <w:tcPr>
            <w:tcW w:w="5131" w:type="dxa"/>
          </w:tcPr>
          <w:p w:rsidR="00DA12AA" w:rsidRPr="003E5C40" w:rsidRDefault="00DA12AA" w:rsidP="00DA12AA">
            <w:pPr>
              <w:spacing w:after="120" w:line="240" w:lineRule="auto"/>
              <w:rPr>
                <w:lang w:val="ro-RO"/>
              </w:rPr>
            </w:pPr>
            <w:r w:rsidRPr="003E5C40">
              <w:rPr>
                <w:lang w:val="ro-RO"/>
              </w:rPr>
              <w:t>Aparat distilat apă, deionizator</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5.1, 5.2</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29</w:t>
            </w:r>
            <w:r>
              <w:rPr>
                <w:rFonts w:asciiTheme="minorHAnsi" w:hAnsiTheme="minorHAnsi"/>
                <w:lang w:val="ro-RO"/>
              </w:rPr>
              <w:t>.</w:t>
            </w:r>
          </w:p>
        </w:tc>
        <w:tc>
          <w:tcPr>
            <w:tcW w:w="5131" w:type="dxa"/>
          </w:tcPr>
          <w:p w:rsidR="00DA12AA" w:rsidRPr="003E5C40" w:rsidRDefault="00DA12AA" w:rsidP="00DA12AA">
            <w:pPr>
              <w:spacing w:after="120" w:line="240" w:lineRule="auto"/>
              <w:rPr>
                <w:lang w:val="ro-RO"/>
              </w:rPr>
            </w:pPr>
            <w:r w:rsidRPr="003E5C40">
              <w:rPr>
                <w:lang w:val="ro-RO"/>
              </w:rPr>
              <w:t>Moară cu bilă</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5.1, 5.2</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8D72C9" w:rsidRPr="003E5C40" w:rsidTr="0046744B">
        <w:tc>
          <w:tcPr>
            <w:tcW w:w="629"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30</w:t>
            </w:r>
            <w:r w:rsidR="00DA12AA">
              <w:rPr>
                <w:rFonts w:asciiTheme="minorHAnsi" w:hAnsiTheme="minorHAnsi"/>
                <w:lang w:val="ro-RO"/>
              </w:rPr>
              <w:t>.</w:t>
            </w:r>
          </w:p>
        </w:tc>
        <w:tc>
          <w:tcPr>
            <w:tcW w:w="5131" w:type="dxa"/>
          </w:tcPr>
          <w:p w:rsidR="008D72C9" w:rsidRPr="003E5C40" w:rsidRDefault="008D72C9" w:rsidP="00DA12AA">
            <w:pPr>
              <w:spacing w:after="120" w:line="240" w:lineRule="auto"/>
              <w:rPr>
                <w:lang w:val="ro-RO"/>
              </w:rPr>
            </w:pPr>
            <w:r w:rsidRPr="003E5C40">
              <w:rPr>
                <w:lang w:val="ro-RO"/>
              </w:rPr>
              <w:t>Selectoare automate semințe mari și mici</w:t>
            </w:r>
          </w:p>
        </w:tc>
        <w:tc>
          <w:tcPr>
            <w:tcW w:w="2160" w:type="dxa"/>
          </w:tcPr>
          <w:p w:rsidR="008D72C9"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w:t>
            </w:r>
          </w:p>
        </w:tc>
        <w:tc>
          <w:tcPr>
            <w:tcW w:w="153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31</w:t>
            </w:r>
            <w:r>
              <w:rPr>
                <w:rFonts w:asciiTheme="minorHAnsi" w:hAnsiTheme="minorHAnsi"/>
                <w:lang w:val="ro-RO"/>
              </w:rPr>
              <w:t>.</w:t>
            </w:r>
          </w:p>
        </w:tc>
        <w:tc>
          <w:tcPr>
            <w:tcW w:w="5131" w:type="dxa"/>
          </w:tcPr>
          <w:p w:rsidR="00DA12AA" w:rsidRPr="003E5C40" w:rsidRDefault="00DA12AA" w:rsidP="00DA12AA">
            <w:pPr>
              <w:spacing w:after="120" w:line="240" w:lineRule="auto"/>
              <w:rPr>
                <w:lang w:val="ro-RO"/>
              </w:rPr>
            </w:pPr>
            <w:r w:rsidRPr="003E5C40">
              <w:rPr>
                <w:lang w:val="ro-RO"/>
              </w:rPr>
              <w:t xml:space="preserve">Stație pompare și alimentare cu azot lichid </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32</w:t>
            </w:r>
            <w:r>
              <w:rPr>
                <w:rFonts w:asciiTheme="minorHAnsi" w:hAnsiTheme="minorHAnsi"/>
                <w:lang w:val="ro-RO"/>
              </w:rPr>
              <w:t>.</w:t>
            </w:r>
          </w:p>
        </w:tc>
        <w:tc>
          <w:tcPr>
            <w:tcW w:w="5131" w:type="dxa"/>
          </w:tcPr>
          <w:p w:rsidR="00DA12AA" w:rsidRPr="003E5C40" w:rsidRDefault="00DA12AA" w:rsidP="00DA12AA">
            <w:pPr>
              <w:spacing w:after="120" w:line="240" w:lineRule="auto"/>
              <w:rPr>
                <w:lang w:val="ro-RO"/>
              </w:rPr>
            </w:pPr>
            <w:r w:rsidRPr="003E5C40">
              <w:rPr>
                <w:lang w:val="ro-RO"/>
              </w:rPr>
              <w:t>Uscător semințe fluid bed dryer</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r w:rsidR="00DA12AA" w:rsidRPr="003E5C40" w:rsidTr="0046744B">
        <w:tc>
          <w:tcPr>
            <w:tcW w:w="629"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33</w:t>
            </w:r>
            <w:r>
              <w:rPr>
                <w:rFonts w:asciiTheme="minorHAnsi" w:hAnsiTheme="minorHAnsi"/>
                <w:lang w:val="ro-RO"/>
              </w:rPr>
              <w:t>.</w:t>
            </w:r>
          </w:p>
        </w:tc>
        <w:tc>
          <w:tcPr>
            <w:tcW w:w="5131" w:type="dxa"/>
          </w:tcPr>
          <w:p w:rsidR="00DA12AA" w:rsidRPr="003E5C40" w:rsidRDefault="00DA12AA" w:rsidP="00DA12AA">
            <w:pPr>
              <w:spacing w:after="120" w:line="240" w:lineRule="auto"/>
              <w:rPr>
                <w:lang w:val="ro-RO"/>
              </w:rPr>
            </w:pPr>
            <w:r w:rsidRPr="003E5C40">
              <w:rPr>
                <w:lang w:val="ro-RO"/>
              </w:rPr>
              <w:t>Cameră de vegetație</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5.1</w:t>
            </w:r>
          </w:p>
        </w:tc>
        <w:tc>
          <w:tcPr>
            <w:tcW w:w="153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lang w:val="ro-RO"/>
              </w:rPr>
              <w:t>2011-2013</w:t>
            </w:r>
          </w:p>
        </w:tc>
      </w:tr>
    </w:tbl>
    <w:p w:rsidR="00611408" w:rsidRPr="003E5C40" w:rsidRDefault="00611408" w:rsidP="006114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DA12AA" w:rsidRPr="003E5C40">
        <w:rPr>
          <w:rFonts w:asciiTheme="minorHAnsi" w:hAnsiTheme="minorHAnsi"/>
          <w:b/>
          <w:bCs/>
          <w:color w:val="FFFFFF" w:themeColor="background1"/>
          <w:lang w:val="ro-RO"/>
        </w:rPr>
        <w:t>Proie</w:t>
      </w:r>
      <w:r w:rsidR="00DA12AA">
        <w:rPr>
          <w:rFonts w:asciiTheme="minorHAnsi" w:hAnsiTheme="minorHAnsi"/>
          <w:b/>
          <w:bCs/>
          <w:color w:val="FFFFFF" w:themeColor="background1"/>
          <w:lang w:val="ro-RO"/>
        </w:rPr>
        <w:t>cte de cercetare reprezentative</w:t>
      </w:r>
    </w:p>
    <w:tbl>
      <w:tblPr>
        <w:tblW w:w="9450" w:type="dxa"/>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130"/>
        <w:gridCol w:w="2160"/>
        <w:gridCol w:w="1530"/>
      </w:tblGrid>
      <w:tr w:rsidR="008D72C9" w:rsidRPr="003E5C40" w:rsidTr="00DA12AA">
        <w:tc>
          <w:tcPr>
            <w:tcW w:w="6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8D72C9" w:rsidRPr="003E5C40" w:rsidTr="00DA12AA">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tcPr>
          <w:p w:rsidR="008D72C9" w:rsidRPr="00DA12AA" w:rsidRDefault="00DA12AA" w:rsidP="00DA12AA">
            <w:pPr>
              <w:spacing w:after="120" w:line="240" w:lineRule="auto"/>
              <w:ind w:left="72"/>
              <w:rPr>
                <w:rFonts w:asciiTheme="minorHAnsi" w:hAnsiTheme="minorHAnsi" w:cs="Arial"/>
                <w:lang w:val="ro-RO"/>
              </w:rPr>
            </w:pPr>
            <w:r w:rsidRPr="00DA12AA">
              <w:rPr>
                <w:rFonts w:asciiTheme="minorHAnsi" w:hAnsiTheme="minorHAnsi" w:cs="Arial"/>
                <w:lang w:val="ro-RO"/>
              </w:rPr>
              <w:t>Utilizarea Biotehnologiilor Moleculare în ameliorarea plantelor de cultură de interes economic</w:t>
            </w:r>
            <w:r>
              <w:rPr>
                <w:rFonts w:asciiTheme="minorHAnsi" w:hAnsiTheme="minorHAnsi" w:cs="Arial"/>
              </w:rPr>
              <w:t>;</w:t>
            </w:r>
            <w:r w:rsidRPr="00DA12AA">
              <w:rPr>
                <w:rFonts w:asciiTheme="minorHAnsi" w:hAnsiTheme="minorHAnsi" w:cs="Arial"/>
                <w:lang w:val="ro-RO"/>
              </w:rPr>
              <w:t xml:space="preserve"> PN</w:t>
            </w:r>
            <w:r>
              <w:rPr>
                <w:rFonts w:asciiTheme="minorHAnsi" w:hAnsiTheme="minorHAnsi" w:cs="Arial"/>
                <w:lang w:val="ro-RO"/>
              </w:rPr>
              <w:t>2,</w:t>
            </w:r>
            <w:r w:rsidRPr="00DA12AA">
              <w:rPr>
                <w:rFonts w:asciiTheme="minorHAnsi" w:hAnsiTheme="minorHAnsi" w:cs="Arial"/>
                <w:lang w:val="ro-RO"/>
              </w:rPr>
              <w:t xml:space="preserve"> Nr.  51-085/2007</w:t>
            </w:r>
          </w:p>
        </w:tc>
        <w:tc>
          <w:tcPr>
            <w:tcW w:w="2160" w:type="dxa"/>
          </w:tcPr>
          <w:p w:rsidR="008D72C9" w:rsidRPr="00DA12AA" w:rsidRDefault="008D72C9" w:rsidP="00DA12AA">
            <w:pPr>
              <w:spacing w:after="120" w:line="240" w:lineRule="auto"/>
              <w:jc w:val="center"/>
              <w:rPr>
                <w:rFonts w:asciiTheme="minorHAnsi" w:hAnsiTheme="minorHAnsi"/>
                <w:lang w:val="ro-RO"/>
              </w:rPr>
            </w:pPr>
            <w:r w:rsidRPr="00DA12AA">
              <w:rPr>
                <w:rFonts w:asciiTheme="minorHAnsi" w:hAnsiTheme="minorHAnsi"/>
                <w:bCs/>
                <w:lang w:val="ro-RO"/>
              </w:rPr>
              <w:t>Conf. Dr. Corina Cătană</w:t>
            </w:r>
          </w:p>
        </w:tc>
        <w:tc>
          <w:tcPr>
            <w:tcW w:w="1530" w:type="dxa"/>
          </w:tcPr>
          <w:p w:rsidR="008D72C9" w:rsidRPr="003E5C40" w:rsidRDefault="008D72C9" w:rsidP="00DA12AA">
            <w:pPr>
              <w:spacing w:after="120" w:line="240" w:lineRule="auto"/>
              <w:jc w:val="center"/>
              <w:rPr>
                <w:rFonts w:asciiTheme="minorHAnsi" w:hAnsiTheme="minorHAnsi"/>
                <w:lang w:val="ro-RO"/>
              </w:rPr>
            </w:pPr>
            <w:r w:rsidRPr="003E5C40">
              <w:rPr>
                <w:rFonts w:asciiTheme="minorHAnsi" w:hAnsiTheme="minorHAnsi"/>
                <w:lang w:val="ro-RO"/>
              </w:rPr>
              <w:t>200</w:t>
            </w:r>
            <w:r w:rsidR="00DA12AA">
              <w:rPr>
                <w:rFonts w:asciiTheme="minorHAnsi" w:hAnsiTheme="minorHAnsi"/>
                <w:lang w:val="ro-RO"/>
              </w:rPr>
              <w:t>7</w:t>
            </w:r>
            <w:r w:rsidRPr="003E5C40">
              <w:rPr>
                <w:rFonts w:asciiTheme="minorHAnsi" w:hAnsiTheme="minorHAnsi"/>
                <w:lang w:val="ro-RO"/>
              </w:rPr>
              <w:t>-201</w:t>
            </w:r>
            <w:r w:rsidR="00DA12AA">
              <w:rPr>
                <w:rFonts w:asciiTheme="minorHAnsi" w:hAnsiTheme="minorHAnsi"/>
                <w:lang w:val="ro-RO"/>
              </w:rPr>
              <w:t>0</w:t>
            </w:r>
          </w:p>
        </w:tc>
      </w:tr>
      <w:tr w:rsidR="00DA12AA" w:rsidRPr="003E5C40" w:rsidTr="00DA12AA">
        <w:tc>
          <w:tcPr>
            <w:tcW w:w="630" w:type="dxa"/>
          </w:tcPr>
          <w:p w:rsidR="00DA12AA" w:rsidRPr="003E5C40" w:rsidRDefault="00DA12AA" w:rsidP="008D72C9">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tcPr>
          <w:p w:rsidR="00DA12AA" w:rsidRPr="00DA12AA" w:rsidRDefault="00DA12AA" w:rsidP="00DA12AA">
            <w:pPr>
              <w:spacing w:after="120" w:line="240" w:lineRule="auto"/>
              <w:ind w:left="72"/>
              <w:rPr>
                <w:rFonts w:asciiTheme="minorHAnsi" w:hAnsiTheme="minorHAnsi" w:cs="Arial"/>
                <w:lang w:val="ro-RO"/>
              </w:rPr>
            </w:pPr>
            <w:r w:rsidRPr="003E5C40">
              <w:rPr>
                <w:rFonts w:asciiTheme="minorHAnsi" w:hAnsiTheme="minorHAnsi" w:cs="Arial"/>
              </w:rPr>
              <w:t>Conservarea unor soiuri autohtone omologate de plante ornamentale cu importanţă în industria floricolă</w:t>
            </w:r>
            <w:r>
              <w:rPr>
                <w:rFonts w:asciiTheme="minorHAnsi" w:hAnsiTheme="minorHAnsi" w:cs="Arial"/>
              </w:rPr>
              <w:t>;</w:t>
            </w:r>
            <w:r w:rsidRPr="003E5C40">
              <w:rPr>
                <w:rFonts w:asciiTheme="minorHAnsi" w:hAnsiTheme="minorHAnsi" w:cs="Arial"/>
              </w:rPr>
              <w:t xml:space="preserve"> PN</w:t>
            </w:r>
            <w:r>
              <w:rPr>
                <w:rFonts w:asciiTheme="minorHAnsi" w:hAnsiTheme="minorHAnsi" w:cs="Arial"/>
              </w:rPr>
              <w:t>2,</w:t>
            </w:r>
            <w:r w:rsidRPr="003E5C40">
              <w:rPr>
                <w:rFonts w:asciiTheme="minorHAnsi" w:hAnsiTheme="minorHAnsi" w:cs="Arial"/>
              </w:rPr>
              <w:t xml:space="preserve"> Nr. 52-172/2008</w:t>
            </w:r>
          </w:p>
        </w:tc>
        <w:tc>
          <w:tcPr>
            <w:tcW w:w="2160" w:type="dxa"/>
          </w:tcPr>
          <w:p w:rsidR="00DA12AA" w:rsidRPr="00DA12AA" w:rsidRDefault="00DA12AA" w:rsidP="00DA12AA">
            <w:pPr>
              <w:spacing w:after="120" w:line="240" w:lineRule="auto"/>
              <w:jc w:val="center"/>
              <w:rPr>
                <w:rFonts w:asciiTheme="minorHAnsi" w:hAnsiTheme="minorHAnsi"/>
                <w:lang w:val="ro-RO"/>
              </w:rPr>
            </w:pPr>
            <w:r w:rsidRPr="00DA12AA">
              <w:rPr>
                <w:rFonts w:asciiTheme="minorHAnsi" w:hAnsiTheme="minorHAnsi"/>
                <w:bCs/>
                <w:lang w:val="ro-RO"/>
              </w:rPr>
              <w:t>Conf. Dr. Corina Cătană</w:t>
            </w:r>
          </w:p>
        </w:tc>
        <w:tc>
          <w:tcPr>
            <w:tcW w:w="1530" w:type="dxa"/>
          </w:tcPr>
          <w:p w:rsidR="00DA12AA" w:rsidRPr="003E5C40" w:rsidRDefault="00DA12AA" w:rsidP="00DA12AA">
            <w:pPr>
              <w:spacing w:after="120" w:line="240" w:lineRule="auto"/>
              <w:jc w:val="center"/>
              <w:rPr>
                <w:rFonts w:asciiTheme="minorHAnsi" w:hAnsiTheme="minorHAnsi"/>
                <w:lang w:val="ro-RO"/>
              </w:rPr>
            </w:pPr>
            <w:r w:rsidRPr="003E5C40">
              <w:rPr>
                <w:rFonts w:asciiTheme="minorHAnsi" w:hAnsiTheme="minorHAnsi"/>
                <w:lang w:val="ro-RO"/>
              </w:rPr>
              <w:t>200</w:t>
            </w:r>
            <w:r>
              <w:rPr>
                <w:rFonts w:asciiTheme="minorHAnsi" w:hAnsiTheme="minorHAnsi"/>
                <w:lang w:val="ro-RO"/>
              </w:rPr>
              <w:t>8</w:t>
            </w:r>
            <w:r w:rsidRPr="003E5C40">
              <w:rPr>
                <w:rFonts w:asciiTheme="minorHAnsi" w:hAnsiTheme="minorHAnsi"/>
                <w:lang w:val="ro-RO"/>
              </w:rPr>
              <w:t>-201</w:t>
            </w:r>
            <w:r>
              <w:rPr>
                <w:rFonts w:asciiTheme="minorHAnsi" w:hAnsiTheme="minorHAnsi"/>
                <w:lang w:val="ro-RO"/>
              </w:rPr>
              <w:t>0</w:t>
            </w:r>
          </w:p>
        </w:tc>
      </w:tr>
      <w:tr w:rsidR="00DA12AA" w:rsidRPr="003E5C40" w:rsidTr="00DA12AA">
        <w:trPr>
          <w:trHeight w:val="476"/>
        </w:trPr>
        <w:tc>
          <w:tcPr>
            <w:tcW w:w="630" w:type="dxa"/>
          </w:tcPr>
          <w:p w:rsidR="00DA12AA" w:rsidRPr="003E5C40" w:rsidRDefault="00DA12AA" w:rsidP="008D72C9">
            <w:pPr>
              <w:spacing w:after="120" w:line="240" w:lineRule="auto"/>
              <w:jc w:val="center"/>
              <w:rPr>
                <w:rFonts w:asciiTheme="minorHAnsi" w:hAnsiTheme="minorHAnsi"/>
                <w:lang w:val="ro-RO"/>
              </w:rPr>
            </w:pPr>
            <w:r>
              <w:rPr>
                <w:rFonts w:asciiTheme="minorHAnsi" w:hAnsiTheme="minorHAnsi"/>
                <w:lang w:val="ro-RO"/>
              </w:rPr>
              <w:t>3.</w:t>
            </w:r>
          </w:p>
        </w:tc>
        <w:tc>
          <w:tcPr>
            <w:tcW w:w="5130" w:type="dxa"/>
          </w:tcPr>
          <w:p w:rsidR="00DA12AA" w:rsidRPr="00DA12AA" w:rsidRDefault="00DA12AA" w:rsidP="00DA12AA">
            <w:pPr>
              <w:pStyle w:val="TitleNonBold"/>
              <w:widowControl/>
              <w:autoSpaceDE/>
              <w:autoSpaceDN/>
              <w:spacing w:after="120"/>
              <w:ind w:left="72"/>
              <w:jc w:val="left"/>
              <w:rPr>
                <w:rFonts w:asciiTheme="minorHAnsi" w:hAnsiTheme="minorHAnsi"/>
                <w:sz w:val="22"/>
                <w:szCs w:val="22"/>
              </w:rPr>
            </w:pPr>
            <w:r w:rsidRPr="003E5C40">
              <w:rPr>
                <w:rFonts w:asciiTheme="minorHAnsi" w:hAnsiTheme="minorHAnsi"/>
                <w:sz w:val="22"/>
                <w:szCs w:val="22"/>
              </w:rPr>
              <w:t>Institutul de Cercetări Horticole Avansate al Transilvaniei</w:t>
            </w:r>
            <w:r>
              <w:rPr>
                <w:rFonts w:asciiTheme="minorHAnsi" w:hAnsiTheme="minorHAnsi"/>
                <w:sz w:val="22"/>
                <w:szCs w:val="22"/>
              </w:rPr>
              <w:t xml:space="preserve">; </w:t>
            </w:r>
            <w:r w:rsidRPr="003E5C40">
              <w:rPr>
                <w:rFonts w:asciiTheme="minorHAnsi" w:hAnsiTheme="minorHAnsi"/>
                <w:sz w:val="22"/>
                <w:szCs w:val="22"/>
              </w:rPr>
              <w:t>FEDR</w:t>
            </w:r>
            <w:r>
              <w:rPr>
                <w:rFonts w:asciiTheme="minorHAnsi" w:hAnsiTheme="minorHAnsi"/>
                <w:sz w:val="22"/>
                <w:szCs w:val="22"/>
              </w:rPr>
              <w:t xml:space="preserve">, </w:t>
            </w:r>
            <w:r w:rsidRPr="003E5C40">
              <w:rPr>
                <w:rFonts w:asciiTheme="minorHAnsi" w:hAnsiTheme="minorHAnsi"/>
                <w:sz w:val="22"/>
                <w:szCs w:val="22"/>
              </w:rPr>
              <w:t>POS CCE, 2010</w:t>
            </w:r>
          </w:p>
        </w:tc>
        <w:tc>
          <w:tcPr>
            <w:tcW w:w="2160" w:type="dxa"/>
          </w:tcPr>
          <w:p w:rsidR="00DA12AA" w:rsidRPr="00DA12AA" w:rsidRDefault="00DA12AA" w:rsidP="00DA12AA">
            <w:pPr>
              <w:spacing w:after="120"/>
              <w:jc w:val="center"/>
              <w:rPr>
                <w:rFonts w:asciiTheme="minorHAnsi" w:hAnsiTheme="minorHAnsi"/>
                <w:lang w:val="ro-RO"/>
              </w:rPr>
            </w:pPr>
            <w:r w:rsidRPr="00DA12AA">
              <w:rPr>
                <w:rFonts w:asciiTheme="minorHAnsi" w:hAnsiTheme="minorHAnsi"/>
                <w:lang w:val="ro-RO"/>
              </w:rPr>
              <w:t>Dr. Călin Vac</w:t>
            </w:r>
          </w:p>
        </w:tc>
        <w:tc>
          <w:tcPr>
            <w:tcW w:w="1530" w:type="dxa"/>
          </w:tcPr>
          <w:p w:rsidR="00DA12AA" w:rsidRPr="003E5C40" w:rsidRDefault="00DA12AA" w:rsidP="00DA12AA">
            <w:pPr>
              <w:spacing w:after="120" w:line="240" w:lineRule="auto"/>
              <w:jc w:val="center"/>
              <w:rPr>
                <w:lang w:val="ro-RO"/>
              </w:rPr>
            </w:pPr>
            <w:r w:rsidRPr="003E5C40">
              <w:rPr>
                <w:rFonts w:asciiTheme="minorHAnsi" w:hAnsiTheme="minorHAnsi"/>
                <w:lang w:val="ro-RO"/>
              </w:rPr>
              <w:t>201</w:t>
            </w:r>
            <w:r>
              <w:rPr>
                <w:rFonts w:asciiTheme="minorHAnsi" w:hAnsiTheme="minorHAnsi"/>
                <w:lang w:val="ro-RO"/>
              </w:rPr>
              <w:t>0</w:t>
            </w:r>
            <w:r w:rsidRPr="003E5C40">
              <w:rPr>
                <w:rFonts w:asciiTheme="minorHAnsi" w:hAnsiTheme="minorHAnsi"/>
                <w:lang w:val="ro-RO"/>
              </w:rPr>
              <w:t>-201</w:t>
            </w:r>
            <w:r>
              <w:rPr>
                <w:rFonts w:asciiTheme="minorHAnsi" w:hAnsiTheme="minorHAnsi"/>
                <w:lang w:val="ro-RO"/>
              </w:rPr>
              <w:t>3</w:t>
            </w:r>
          </w:p>
        </w:tc>
      </w:tr>
    </w:tbl>
    <w:p w:rsidR="00611408" w:rsidRPr="003E5C40" w:rsidRDefault="00611408" w:rsidP="006114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DA12AA" w:rsidRPr="003E5C40">
        <w:rPr>
          <w:rFonts w:asciiTheme="minorHAnsi" w:hAnsiTheme="minorHAnsi"/>
          <w:b/>
          <w:bCs/>
          <w:color w:val="FFFFFF" w:themeColor="background1"/>
          <w:lang w:val="ro-RO"/>
        </w:rPr>
        <w:t xml:space="preserve">Realizări reprezentative </w:t>
      </w:r>
      <w:r w:rsidR="00DA12AA">
        <w:rPr>
          <w:rFonts w:asciiTheme="minorHAnsi" w:hAnsiTheme="minorHAnsi"/>
          <w:b/>
          <w:bCs/>
          <w:color w:val="FFFFFF" w:themeColor="background1"/>
          <w:lang w:val="ro-RO"/>
        </w:rPr>
        <w:t>(</w:t>
      </w:r>
      <w:r w:rsidR="00DA12AA" w:rsidRPr="003E5C40">
        <w:rPr>
          <w:rFonts w:asciiTheme="minorHAnsi" w:hAnsiTheme="minorHAnsi"/>
          <w:b/>
          <w:bCs/>
          <w:color w:val="FFFFFF" w:themeColor="background1"/>
          <w:lang w:val="ro-RO"/>
        </w:rPr>
        <w:t>în ultimii 5 ani</w:t>
      </w:r>
      <w:r w:rsidR="00DA12AA">
        <w:rPr>
          <w:rFonts w:asciiTheme="minorHAnsi" w:hAnsiTheme="minorHAnsi"/>
          <w:b/>
          <w:bCs/>
          <w:color w:val="FFFFFF" w:themeColor="background1"/>
          <w:lang w:val="ro-RO"/>
        </w:rPr>
        <w:t>)</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DA12AA">
        <w:tc>
          <w:tcPr>
            <w:tcW w:w="9450" w:type="dxa"/>
          </w:tcPr>
          <w:p w:rsidR="008D72C9" w:rsidRPr="003E5C40" w:rsidRDefault="008D72C9" w:rsidP="008D72C9">
            <w:pPr>
              <w:spacing w:after="120" w:line="240" w:lineRule="auto"/>
              <w:ind w:left="2"/>
              <w:jc w:val="both"/>
              <w:rPr>
                <w:rFonts w:asciiTheme="minorHAnsi" w:hAnsiTheme="minorHAnsi"/>
                <w:i/>
                <w:lang w:val="ro-RO"/>
              </w:rPr>
            </w:pPr>
            <w:r w:rsidRPr="00DA12AA">
              <w:rPr>
                <w:rFonts w:asciiTheme="minorHAnsi" w:hAnsiTheme="minorHAnsi"/>
                <w:b/>
                <w:bCs/>
                <w:iCs/>
                <w:lang w:val="ro-RO"/>
              </w:rPr>
              <w:t>NOTĂ:</w:t>
            </w:r>
            <w:r w:rsidRPr="003E5C40">
              <w:rPr>
                <w:rFonts w:asciiTheme="minorHAnsi" w:hAnsiTheme="minorHAnsi"/>
                <w:b/>
                <w:bCs/>
                <w:i/>
                <w:iCs/>
                <w:lang w:val="ro-RO"/>
              </w:rPr>
              <w:t xml:space="preserve"> </w:t>
            </w:r>
            <w:r w:rsidRPr="00DA12AA">
              <w:rPr>
                <w:rFonts w:asciiTheme="minorHAnsi" w:hAnsiTheme="minorHAnsi"/>
                <w:bCs/>
                <w:i/>
                <w:iCs/>
                <w:lang w:val="ro-RO"/>
              </w:rPr>
              <w:t>Laboratorul are un an de funcționare</w:t>
            </w:r>
            <w:r w:rsidRPr="003E5C40">
              <w:rPr>
                <w:rFonts w:asciiTheme="minorHAnsi" w:hAnsiTheme="minorHAnsi"/>
                <w:lang w:val="ro-RO"/>
              </w:rPr>
              <w:t xml:space="preserve"> </w:t>
            </w:r>
          </w:p>
        </w:tc>
      </w:tr>
    </w:tbl>
    <w:p w:rsidR="00611408" w:rsidRPr="003E5C40" w:rsidRDefault="00611408" w:rsidP="006114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DA12AA">
        <w:rPr>
          <w:rFonts w:asciiTheme="minorHAnsi" w:hAnsiTheme="minorHAnsi"/>
          <w:b/>
          <w:bCs/>
          <w:color w:val="FFFFFF" w:themeColor="background1"/>
          <w:lang w:val="ro-RO"/>
        </w:rPr>
        <w:t xml:space="preserve">Principalele articole științifice </w:t>
      </w:r>
      <w:r w:rsidR="00DA12AA" w:rsidRPr="003E5C40">
        <w:rPr>
          <w:rFonts w:asciiTheme="minorHAnsi" w:hAnsiTheme="minorHAnsi"/>
          <w:b/>
          <w:bCs/>
          <w:color w:val="FFFFFF" w:themeColor="background1"/>
          <w:lang w:val="ro-RO"/>
        </w:rPr>
        <w:t>publicate în reviste ISI</w:t>
      </w:r>
      <w:r w:rsidR="00DA12AA">
        <w:rPr>
          <w:rFonts w:asciiTheme="minorHAnsi" w:hAnsiTheme="minorHAnsi"/>
          <w:b/>
          <w:bCs/>
          <w:color w:val="FFFFFF" w:themeColor="background1"/>
          <w:lang w:val="ro-RO"/>
        </w:rPr>
        <w:t xml:space="preserve"> (</w:t>
      </w:r>
      <w:r w:rsidR="00DA12AA" w:rsidRPr="003E5C40">
        <w:rPr>
          <w:rFonts w:asciiTheme="minorHAnsi" w:hAnsiTheme="minorHAnsi"/>
          <w:b/>
          <w:bCs/>
          <w:color w:val="FFFFFF" w:themeColor="background1"/>
          <w:lang w:val="ro-RO"/>
        </w:rPr>
        <w:t>în ultimii 5 ani</w:t>
      </w:r>
      <w:r w:rsidR="00DA12AA">
        <w:rPr>
          <w:rFonts w:asciiTheme="minorHAnsi" w:hAnsiTheme="minorHAnsi"/>
          <w:b/>
          <w:bCs/>
          <w:color w:val="FFFFFF" w:themeColor="background1"/>
          <w:lang w:val="ro-RO"/>
        </w:rPr>
        <w:t>)</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DA12AA">
        <w:tc>
          <w:tcPr>
            <w:tcW w:w="9450" w:type="dxa"/>
          </w:tcPr>
          <w:p w:rsidR="008D72C9" w:rsidRPr="003E5C40" w:rsidRDefault="008D72C9" w:rsidP="008D72C9">
            <w:pPr>
              <w:spacing w:after="120" w:line="240" w:lineRule="auto"/>
              <w:ind w:left="2"/>
              <w:jc w:val="both"/>
              <w:rPr>
                <w:rFonts w:asciiTheme="minorHAnsi" w:hAnsiTheme="minorHAnsi"/>
                <w:lang w:val="ro-RO"/>
              </w:rPr>
            </w:pPr>
            <w:r w:rsidRPr="00DA12AA">
              <w:rPr>
                <w:rFonts w:asciiTheme="minorHAnsi" w:hAnsiTheme="minorHAnsi"/>
                <w:b/>
                <w:bCs/>
                <w:iCs/>
                <w:lang w:val="ro-RO"/>
              </w:rPr>
              <w:t>NOTĂ:</w:t>
            </w:r>
            <w:r w:rsidRPr="003E5C40">
              <w:rPr>
                <w:rFonts w:asciiTheme="minorHAnsi" w:hAnsiTheme="minorHAnsi"/>
                <w:b/>
                <w:bCs/>
                <w:i/>
                <w:iCs/>
                <w:lang w:val="ro-RO"/>
              </w:rPr>
              <w:t xml:space="preserve"> </w:t>
            </w:r>
            <w:r w:rsidRPr="00DA12AA">
              <w:rPr>
                <w:rFonts w:asciiTheme="minorHAnsi" w:hAnsiTheme="minorHAnsi"/>
                <w:bCs/>
                <w:i/>
                <w:iCs/>
                <w:lang w:val="ro-RO"/>
              </w:rPr>
              <w:t>Laboratorul are un an de funcționare</w:t>
            </w:r>
            <w:r w:rsidRPr="003E5C40">
              <w:rPr>
                <w:rFonts w:asciiTheme="minorHAnsi" w:hAnsiTheme="minorHAnsi"/>
                <w:lang w:val="ro-RO"/>
              </w:rPr>
              <w:t xml:space="preserve"> </w:t>
            </w:r>
          </w:p>
        </w:tc>
      </w:tr>
    </w:tbl>
    <w:p w:rsidR="00611408" w:rsidRPr="003E5C40" w:rsidRDefault="00611408" w:rsidP="006114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DA12AA" w:rsidRPr="003E5C40">
        <w:rPr>
          <w:rFonts w:asciiTheme="minorHAnsi" w:hAnsiTheme="minorHAnsi"/>
          <w:b/>
          <w:bCs/>
          <w:color w:val="FFFFFF" w:themeColor="background1"/>
          <w:lang w:val="ro-RO"/>
        </w:rPr>
        <w:t>Vizibilitatea</w:t>
      </w:r>
      <w:r w:rsidR="00DA12AA">
        <w:rPr>
          <w:rFonts w:asciiTheme="minorHAnsi" w:hAnsiTheme="minorHAnsi"/>
          <w:b/>
          <w:bCs/>
          <w:color w:val="FFFFFF" w:themeColor="background1"/>
          <w:lang w:val="ro-RO"/>
        </w:rPr>
        <w:t xml:space="preserve"> </w:t>
      </w:r>
      <w:r w:rsidR="00DA12AA" w:rsidRPr="003E5C40">
        <w:rPr>
          <w:rFonts w:asciiTheme="minorHAnsi" w:hAnsiTheme="minorHAnsi"/>
          <w:b/>
          <w:bCs/>
          <w:color w:val="FFFFFF" w:themeColor="background1"/>
          <w:lang w:val="ro-RO"/>
        </w:rPr>
        <w:t>naţională şi internaţională</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DA12AA">
        <w:tc>
          <w:tcPr>
            <w:tcW w:w="9450" w:type="dxa"/>
          </w:tcPr>
          <w:p w:rsidR="008D72C9" w:rsidRPr="00DA12AA" w:rsidRDefault="008D72C9" w:rsidP="008975E4">
            <w:pPr>
              <w:pStyle w:val="ListParagraph"/>
              <w:numPr>
                <w:ilvl w:val="0"/>
                <w:numId w:val="137"/>
              </w:numPr>
              <w:spacing w:after="120" w:line="240" w:lineRule="auto"/>
              <w:ind w:left="518" w:hanging="518"/>
              <w:contextualSpacing w:val="0"/>
              <w:jc w:val="both"/>
              <w:rPr>
                <w:rFonts w:asciiTheme="minorHAnsi" w:hAnsiTheme="minorHAnsi"/>
                <w:lang w:val="ro-RO"/>
              </w:rPr>
            </w:pPr>
            <w:r w:rsidRPr="00DA12AA">
              <w:rPr>
                <w:rFonts w:asciiTheme="minorHAnsi" w:hAnsiTheme="minorHAnsi"/>
                <w:lang w:val="ro-RO"/>
              </w:rPr>
              <w:t>Conf.dr. Corina Cătană</w:t>
            </w:r>
            <w:r w:rsidR="00DA12AA">
              <w:rPr>
                <w:rFonts w:asciiTheme="minorHAnsi" w:hAnsiTheme="minorHAnsi"/>
                <w:lang w:val="ro-RO"/>
              </w:rPr>
              <w:t xml:space="preserve"> </w:t>
            </w:r>
            <w:r w:rsidRPr="00DA12AA">
              <w:rPr>
                <w:rFonts w:asciiTheme="minorHAnsi" w:hAnsiTheme="minorHAnsi"/>
                <w:lang w:val="ro-RO"/>
              </w:rPr>
              <w:t>- Directorul laboratorului</w:t>
            </w:r>
            <w:r w:rsidR="00DA12AA">
              <w:rPr>
                <w:rFonts w:asciiTheme="minorHAnsi" w:hAnsiTheme="minorHAnsi"/>
                <w:lang w:val="ro-RO"/>
              </w:rPr>
              <w:t xml:space="preserve"> </w:t>
            </w:r>
            <w:r w:rsidRPr="00DA12AA">
              <w:rPr>
                <w:rFonts w:asciiTheme="minorHAnsi" w:hAnsiTheme="minorHAnsi"/>
                <w:lang w:val="ro-RO"/>
              </w:rPr>
              <w:t xml:space="preserve">- membru în bordul executiv Euroscience , membru în asociații profesionale internaționale și naționale, organizator șI participant la conferinţe ştiinţifice de profil internaţionale/naţionale </w:t>
            </w:r>
            <w:r w:rsidR="00DA12AA">
              <w:rPr>
                <w:rFonts w:asciiTheme="minorHAnsi" w:hAnsiTheme="minorHAnsi"/>
                <w:lang w:val="ro-RO"/>
              </w:rPr>
              <w:t>.</w:t>
            </w:r>
          </w:p>
          <w:p w:rsidR="008D72C9" w:rsidRPr="00DA12AA" w:rsidRDefault="008D72C9" w:rsidP="008975E4">
            <w:pPr>
              <w:pStyle w:val="ListParagraph"/>
              <w:numPr>
                <w:ilvl w:val="0"/>
                <w:numId w:val="137"/>
              </w:numPr>
              <w:spacing w:after="120" w:line="240" w:lineRule="auto"/>
              <w:ind w:left="518" w:hanging="518"/>
              <w:contextualSpacing w:val="0"/>
              <w:jc w:val="both"/>
              <w:rPr>
                <w:rFonts w:asciiTheme="minorHAnsi" w:hAnsiTheme="minorHAnsi"/>
                <w:lang w:val="ro-RO"/>
              </w:rPr>
            </w:pPr>
            <w:r w:rsidRPr="00DA12AA">
              <w:rPr>
                <w:rFonts w:asciiTheme="minorHAnsi" w:hAnsiTheme="minorHAnsi"/>
                <w:lang w:val="ro-RO"/>
              </w:rPr>
              <w:t>Prof. Dr. Doru Pamfil</w:t>
            </w:r>
            <w:r w:rsidR="00DA12AA">
              <w:rPr>
                <w:rFonts w:asciiTheme="minorHAnsi" w:hAnsiTheme="minorHAnsi"/>
                <w:lang w:val="ro-RO"/>
              </w:rPr>
              <w:t xml:space="preserve"> </w:t>
            </w:r>
            <w:r w:rsidRPr="00DA12AA">
              <w:rPr>
                <w:rFonts w:asciiTheme="minorHAnsi" w:hAnsiTheme="minorHAnsi"/>
                <w:lang w:val="ro-RO"/>
              </w:rPr>
              <w:t xml:space="preserve">- Membru Academia Română, expert EAEVE Sănătate publică membru în asociații profesionale internaționale și naționale, organizator șI participant la conferinţe ştiinţifice de </w:t>
            </w:r>
            <w:r w:rsidR="00DA12AA">
              <w:rPr>
                <w:rFonts w:asciiTheme="minorHAnsi" w:hAnsiTheme="minorHAnsi"/>
                <w:lang w:val="ro-RO"/>
              </w:rPr>
              <w:t>profil internaţionale/naţionale.</w:t>
            </w:r>
          </w:p>
          <w:p w:rsidR="008D72C9" w:rsidRPr="00DA12AA" w:rsidRDefault="008D72C9" w:rsidP="008975E4">
            <w:pPr>
              <w:pStyle w:val="ListParagraph"/>
              <w:numPr>
                <w:ilvl w:val="0"/>
                <w:numId w:val="137"/>
              </w:numPr>
              <w:spacing w:after="120" w:line="240" w:lineRule="auto"/>
              <w:ind w:left="518" w:hanging="518"/>
              <w:contextualSpacing w:val="0"/>
              <w:jc w:val="both"/>
              <w:rPr>
                <w:rFonts w:asciiTheme="minorHAnsi" w:hAnsiTheme="minorHAnsi"/>
                <w:lang w:val="ro-RO"/>
              </w:rPr>
            </w:pPr>
            <w:r w:rsidRPr="00DA12AA">
              <w:rPr>
                <w:rFonts w:asciiTheme="minorHAnsi" w:hAnsiTheme="minorHAnsi"/>
                <w:lang w:val="ro-RO"/>
              </w:rPr>
              <w:t xml:space="preserve">Dr. Călin Vac </w:t>
            </w:r>
            <w:r w:rsidR="00C42234" w:rsidRPr="00DA12AA">
              <w:rPr>
                <w:rFonts w:asciiTheme="minorHAnsi" w:hAnsiTheme="minorHAnsi"/>
                <w:lang w:val="ro-RO"/>
              </w:rPr>
              <w:t xml:space="preserve">- </w:t>
            </w:r>
            <w:r w:rsidRPr="00DA12AA">
              <w:rPr>
                <w:rFonts w:asciiTheme="minorHAnsi" w:hAnsiTheme="minorHAnsi"/>
                <w:lang w:val="ro-RO"/>
              </w:rPr>
              <w:t>Banca Transilvania Cluj (Cluj-Napoca, 2004) – premiu pentru excelenţă conferit de publicaţia Euromoney, Gala Multiplicatorilor de Valori Europene, editia a IV-a (ADR-NV si Centrul Regional Europe Direct Transilvania de Nord, Cluj-Napoca, 2012) – marele premiu la categoria Competitivitate</w:t>
            </w:r>
            <w:r w:rsidR="00DA12AA">
              <w:rPr>
                <w:rFonts w:asciiTheme="minorHAnsi" w:hAnsiTheme="minorHAnsi"/>
                <w:lang w:val="ro-RO"/>
              </w:rPr>
              <w:t>.</w:t>
            </w:r>
          </w:p>
        </w:tc>
      </w:tr>
    </w:tbl>
    <w:p w:rsidR="00611408" w:rsidRPr="003E5C40" w:rsidRDefault="00611408" w:rsidP="00611408">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11. Oferta de servicii pentru cercetare şi/sau mediul economic</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905F23">
        <w:tc>
          <w:tcPr>
            <w:tcW w:w="9450" w:type="dxa"/>
          </w:tcPr>
          <w:p w:rsidR="008D72C9" w:rsidRPr="00905F23" w:rsidRDefault="008D72C9" w:rsidP="008975E4">
            <w:pPr>
              <w:pStyle w:val="ListParagraph"/>
              <w:numPr>
                <w:ilvl w:val="0"/>
                <w:numId w:val="138"/>
              </w:numPr>
              <w:spacing w:after="120" w:line="240" w:lineRule="auto"/>
              <w:ind w:left="612" w:hanging="612"/>
              <w:contextualSpacing w:val="0"/>
              <w:jc w:val="both"/>
              <w:rPr>
                <w:rFonts w:asciiTheme="minorHAnsi" w:hAnsiTheme="minorHAnsi"/>
                <w:lang w:val="ro-RO"/>
              </w:rPr>
            </w:pPr>
            <w:r w:rsidRPr="00905F23">
              <w:rPr>
                <w:rFonts w:asciiTheme="minorHAnsi" w:hAnsiTheme="minorHAnsi"/>
                <w:lang w:val="ro-RO"/>
              </w:rPr>
              <w:t>Servicii in situ</w:t>
            </w:r>
            <w:r w:rsidR="00905F23">
              <w:rPr>
                <w:rFonts w:asciiTheme="minorHAnsi" w:hAnsiTheme="minorHAnsi"/>
                <w:lang w:val="ro-RO"/>
              </w:rPr>
              <w:t>:</w:t>
            </w:r>
          </w:p>
          <w:p w:rsidR="008D72C9" w:rsidRPr="00905F23" w:rsidRDefault="008D72C9" w:rsidP="008975E4">
            <w:pPr>
              <w:numPr>
                <w:ilvl w:val="0"/>
                <w:numId w:val="139"/>
              </w:numPr>
              <w:spacing w:after="120" w:line="240" w:lineRule="auto"/>
              <w:ind w:left="972"/>
              <w:jc w:val="both"/>
              <w:rPr>
                <w:rFonts w:asciiTheme="minorHAnsi" w:hAnsiTheme="minorHAnsi"/>
                <w:lang w:val="ro-RO"/>
              </w:rPr>
            </w:pPr>
            <w:r w:rsidRPr="00905F23">
              <w:rPr>
                <w:rFonts w:asciiTheme="minorHAnsi" w:hAnsiTheme="minorHAnsi"/>
                <w:lang w:val="ro-RO"/>
              </w:rPr>
              <w:t>Analiza situatiei vegetatiei pe un areal dat pre si post industrializare. Modele si solutii tehnice de scenariu postindustrial</w:t>
            </w:r>
            <w:r w:rsidR="00905F23">
              <w:rPr>
                <w:rFonts w:asciiTheme="minorHAnsi" w:hAnsiTheme="minorHAnsi"/>
                <w:lang w:val="ro-RO"/>
              </w:rPr>
              <w:t>.</w:t>
            </w:r>
          </w:p>
          <w:p w:rsidR="008D72C9" w:rsidRPr="00905F23" w:rsidRDefault="008D72C9" w:rsidP="008975E4">
            <w:pPr>
              <w:numPr>
                <w:ilvl w:val="0"/>
                <w:numId w:val="139"/>
              </w:numPr>
              <w:spacing w:after="120" w:line="240" w:lineRule="auto"/>
              <w:ind w:left="972"/>
              <w:jc w:val="both"/>
              <w:rPr>
                <w:rFonts w:asciiTheme="minorHAnsi" w:hAnsiTheme="minorHAnsi"/>
                <w:lang w:val="ro-RO"/>
              </w:rPr>
            </w:pPr>
            <w:r w:rsidRPr="00905F23">
              <w:rPr>
                <w:rFonts w:asciiTheme="minorHAnsi" w:hAnsiTheme="minorHAnsi"/>
                <w:lang w:val="ro-RO"/>
              </w:rPr>
              <w:t>Cartari botanice si microbiologice</w:t>
            </w:r>
            <w:r w:rsidR="00905F23">
              <w:rPr>
                <w:rFonts w:asciiTheme="minorHAnsi" w:hAnsiTheme="minorHAnsi"/>
                <w:lang w:val="ro-RO"/>
              </w:rPr>
              <w:t>.</w:t>
            </w:r>
          </w:p>
          <w:p w:rsidR="008D72C9" w:rsidRPr="00905F23" w:rsidRDefault="008D72C9" w:rsidP="008975E4">
            <w:pPr>
              <w:numPr>
                <w:ilvl w:val="0"/>
                <w:numId w:val="139"/>
              </w:numPr>
              <w:spacing w:after="120" w:line="240" w:lineRule="auto"/>
              <w:ind w:left="972"/>
              <w:jc w:val="both"/>
              <w:rPr>
                <w:rFonts w:asciiTheme="minorHAnsi" w:hAnsiTheme="minorHAnsi"/>
                <w:lang w:val="ro-RO"/>
              </w:rPr>
            </w:pPr>
            <w:r w:rsidRPr="00905F23">
              <w:rPr>
                <w:rFonts w:asciiTheme="minorHAnsi" w:hAnsiTheme="minorHAnsi"/>
                <w:lang w:val="ro-RO"/>
              </w:rPr>
              <w:t>Monitoring botanic si microbiologic</w:t>
            </w:r>
            <w:r w:rsidR="00905F23">
              <w:rPr>
                <w:rFonts w:asciiTheme="minorHAnsi" w:hAnsiTheme="minorHAnsi"/>
                <w:lang w:val="ro-RO"/>
              </w:rPr>
              <w:t>.</w:t>
            </w:r>
          </w:p>
          <w:p w:rsidR="008D72C9" w:rsidRPr="00905F23" w:rsidRDefault="008D72C9" w:rsidP="008975E4">
            <w:pPr>
              <w:numPr>
                <w:ilvl w:val="0"/>
                <w:numId w:val="139"/>
              </w:numPr>
              <w:spacing w:after="120" w:line="240" w:lineRule="auto"/>
              <w:ind w:left="972"/>
              <w:jc w:val="both"/>
              <w:rPr>
                <w:rFonts w:asciiTheme="minorHAnsi" w:hAnsiTheme="minorHAnsi"/>
                <w:lang w:val="ro-RO"/>
              </w:rPr>
            </w:pPr>
            <w:r w:rsidRPr="00905F23">
              <w:rPr>
                <w:rFonts w:asciiTheme="minorHAnsi" w:hAnsiTheme="minorHAnsi"/>
                <w:lang w:val="ro-RO"/>
              </w:rPr>
              <w:t>Intocmirea unui dosar de audit vegetal</w:t>
            </w:r>
            <w:r w:rsidR="00905F23">
              <w:rPr>
                <w:rFonts w:asciiTheme="minorHAnsi" w:hAnsiTheme="minorHAnsi"/>
                <w:lang w:val="ro-RO"/>
              </w:rPr>
              <w:t>.</w:t>
            </w:r>
          </w:p>
          <w:p w:rsidR="008D72C9" w:rsidRPr="00905F23" w:rsidRDefault="008D72C9" w:rsidP="008975E4">
            <w:pPr>
              <w:pStyle w:val="ListParagraph"/>
              <w:numPr>
                <w:ilvl w:val="0"/>
                <w:numId w:val="138"/>
              </w:numPr>
              <w:spacing w:after="120" w:line="240" w:lineRule="auto"/>
              <w:ind w:left="612" w:hanging="612"/>
              <w:contextualSpacing w:val="0"/>
              <w:jc w:val="both"/>
              <w:rPr>
                <w:rFonts w:asciiTheme="minorHAnsi" w:hAnsiTheme="minorHAnsi"/>
                <w:lang w:val="ro-RO"/>
              </w:rPr>
            </w:pPr>
            <w:r w:rsidRPr="00905F23">
              <w:rPr>
                <w:rFonts w:asciiTheme="minorHAnsi" w:hAnsiTheme="minorHAnsi"/>
                <w:lang w:val="ro-RO"/>
              </w:rPr>
              <w:t>Servicii ex situ</w:t>
            </w:r>
            <w:r w:rsidR="00905F23">
              <w:rPr>
                <w:rFonts w:asciiTheme="minorHAnsi" w:hAnsiTheme="minorHAnsi"/>
                <w:lang w:val="ro-RO"/>
              </w:rPr>
              <w:t>:</w:t>
            </w:r>
          </w:p>
          <w:p w:rsidR="008D72C9" w:rsidRPr="00905F23" w:rsidRDefault="008D72C9" w:rsidP="008975E4">
            <w:pPr>
              <w:numPr>
                <w:ilvl w:val="0"/>
                <w:numId w:val="140"/>
              </w:numPr>
              <w:spacing w:after="120" w:line="240" w:lineRule="auto"/>
              <w:ind w:left="972"/>
              <w:jc w:val="both"/>
              <w:rPr>
                <w:rFonts w:asciiTheme="minorHAnsi" w:hAnsiTheme="minorHAnsi"/>
                <w:lang w:val="ro-RO"/>
              </w:rPr>
            </w:pPr>
            <w:r w:rsidRPr="00905F23">
              <w:rPr>
                <w:rFonts w:asciiTheme="minorHAnsi" w:hAnsiTheme="minorHAnsi"/>
                <w:lang w:val="ro-RO"/>
              </w:rPr>
              <w:t>Modele de restaurare a vegetatiei native (control specii invazive, regenerare, actiuni recomandate pentru protejarea speciilor rare, amenintate, periclitate, studii de caz). Simularea matematica a evolutiei arealului in functie de conditii.</w:t>
            </w:r>
          </w:p>
          <w:p w:rsidR="008D72C9" w:rsidRPr="00905F23" w:rsidRDefault="008D72C9" w:rsidP="008975E4">
            <w:pPr>
              <w:numPr>
                <w:ilvl w:val="0"/>
                <w:numId w:val="140"/>
              </w:numPr>
              <w:spacing w:after="120" w:line="240" w:lineRule="auto"/>
              <w:ind w:left="972"/>
              <w:jc w:val="both"/>
              <w:rPr>
                <w:rFonts w:asciiTheme="minorHAnsi" w:hAnsiTheme="minorHAnsi"/>
                <w:lang w:val="ro-RO"/>
              </w:rPr>
            </w:pPr>
            <w:r w:rsidRPr="00905F23">
              <w:rPr>
                <w:rFonts w:asciiTheme="minorHAnsi" w:hAnsiTheme="minorHAnsi"/>
                <w:lang w:val="ro-RO"/>
              </w:rPr>
              <w:t>Pastrarea germoplasmei de interes (</w:t>
            </w:r>
            <w:r w:rsidRPr="00905F23">
              <w:rPr>
                <w:rFonts w:asciiTheme="minorHAnsi" w:hAnsiTheme="minorHAnsi"/>
                <w:iCs/>
                <w:lang w:val="ro-RO"/>
              </w:rPr>
              <w:t>in living collection</w:t>
            </w:r>
            <w:r w:rsidRPr="00905F23">
              <w:rPr>
                <w:rFonts w:asciiTheme="minorHAnsi" w:hAnsiTheme="minorHAnsi"/>
                <w:lang w:val="ro-RO"/>
              </w:rPr>
              <w:t xml:space="preserve"> si criostocare)</w:t>
            </w:r>
            <w:r w:rsidR="00905F23">
              <w:rPr>
                <w:rFonts w:asciiTheme="minorHAnsi" w:hAnsiTheme="minorHAnsi"/>
                <w:lang w:val="ro-RO"/>
              </w:rPr>
              <w:t>.</w:t>
            </w:r>
          </w:p>
          <w:p w:rsidR="008D72C9" w:rsidRPr="00905F23" w:rsidRDefault="008D72C9" w:rsidP="008975E4">
            <w:pPr>
              <w:numPr>
                <w:ilvl w:val="0"/>
                <w:numId w:val="140"/>
              </w:numPr>
              <w:spacing w:after="120" w:line="240" w:lineRule="auto"/>
              <w:ind w:left="972"/>
              <w:jc w:val="both"/>
              <w:rPr>
                <w:rFonts w:asciiTheme="minorHAnsi" w:hAnsiTheme="minorHAnsi"/>
                <w:lang w:val="ro-RO"/>
              </w:rPr>
            </w:pPr>
            <w:r w:rsidRPr="00905F23">
              <w:rPr>
                <w:rFonts w:asciiTheme="minorHAnsi" w:hAnsiTheme="minorHAnsi"/>
                <w:lang w:val="ro-RO"/>
              </w:rPr>
              <w:t>Protocoale validate national si european pentru orice tip de studiu si analize din domeniul biodiversitatii vegetale (botanica, ciologie, biologie functionala)</w:t>
            </w:r>
            <w:r w:rsidR="00905F23">
              <w:rPr>
                <w:rFonts w:asciiTheme="minorHAnsi" w:hAnsiTheme="minorHAnsi"/>
                <w:lang w:val="ro-RO"/>
              </w:rPr>
              <w:t>.</w:t>
            </w:r>
          </w:p>
          <w:p w:rsidR="008D72C9" w:rsidRPr="00905F23" w:rsidRDefault="008D72C9" w:rsidP="008975E4">
            <w:pPr>
              <w:numPr>
                <w:ilvl w:val="0"/>
                <w:numId w:val="140"/>
              </w:numPr>
              <w:spacing w:after="120" w:line="240" w:lineRule="auto"/>
              <w:ind w:left="972"/>
              <w:jc w:val="both"/>
              <w:rPr>
                <w:rFonts w:asciiTheme="minorHAnsi" w:hAnsiTheme="minorHAnsi"/>
                <w:lang w:val="ro-RO"/>
              </w:rPr>
            </w:pPr>
            <w:r w:rsidRPr="00905F23">
              <w:rPr>
                <w:rFonts w:asciiTheme="minorHAnsi" w:hAnsiTheme="minorHAnsi"/>
                <w:lang w:val="ro-RO"/>
              </w:rPr>
              <w:t>Analize citologice, taxonomice pentru omologare sau atestare material biologic vegetal</w:t>
            </w:r>
            <w:r w:rsidR="00905F23">
              <w:rPr>
                <w:rFonts w:asciiTheme="minorHAnsi" w:hAnsiTheme="minorHAnsi"/>
                <w:lang w:val="ro-RO"/>
              </w:rPr>
              <w:t>.</w:t>
            </w:r>
          </w:p>
          <w:p w:rsidR="008D72C9" w:rsidRPr="00905F23" w:rsidRDefault="008D72C9" w:rsidP="008975E4">
            <w:pPr>
              <w:pStyle w:val="ListParagraph"/>
              <w:numPr>
                <w:ilvl w:val="0"/>
                <w:numId w:val="138"/>
              </w:numPr>
              <w:spacing w:after="120" w:line="240" w:lineRule="auto"/>
              <w:ind w:left="612" w:hanging="612"/>
              <w:contextualSpacing w:val="0"/>
              <w:jc w:val="both"/>
              <w:rPr>
                <w:rFonts w:asciiTheme="minorHAnsi" w:hAnsiTheme="minorHAnsi"/>
                <w:lang w:val="ro-RO"/>
              </w:rPr>
            </w:pPr>
            <w:r w:rsidRPr="00905F23">
              <w:rPr>
                <w:rFonts w:asciiTheme="minorHAnsi" w:hAnsiTheme="minorHAnsi"/>
                <w:lang w:val="ro-RO"/>
              </w:rPr>
              <w:t>Consultanta (direct sau on-line)</w:t>
            </w:r>
            <w:r w:rsidR="00905F23">
              <w:rPr>
                <w:rFonts w:asciiTheme="minorHAnsi" w:hAnsiTheme="minorHAnsi"/>
                <w:lang w:val="ro-RO"/>
              </w:rPr>
              <w:t>.</w:t>
            </w:r>
          </w:p>
          <w:p w:rsidR="008D72C9" w:rsidRPr="00905F23" w:rsidRDefault="008D72C9" w:rsidP="008975E4">
            <w:pPr>
              <w:numPr>
                <w:ilvl w:val="0"/>
                <w:numId w:val="138"/>
              </w:numPr>
              <w:spacing w:after="120" w:line="240" w:lineRule="auto"/>
              <w:ind w:left="612" w:hanging="612"/>
              <w:jc w:val="both"/>
              <w:rPr>
                <w:rFonts w:asciiTheme="minorHAnsi" w:hAnsiTheme="minorHAnsi"/>
                <w:lang w:val="ro-RO"/>
              </w:rPr>
            </w:pPr>
            <w:r w:rsidRPr="00905F23">
              <w:rPr>
                <w:rFonts w:asciiTheme="minorHAnsi" w:hAnsiTheme="minorHAnsi"/>
                <w:lang w:val="ro-RO"/>
              </w:rPr>
              <w:t>Surse si resurse pentru colectii de germoplasma. Recomandare si sugestie pentru alegerea materialului biologic potrivit</w:t>
            </w:r>
            <w:r w:rsidR="00905F23">
              <w:rPr>
                <w:rFonts w:asciiTheme="minorHAnsi" w:hAnsiTheme="minorHAnsi"/>
                <w:lang w:val="ro-RO"/>
              </w:rPr>
              <w:t>.</w:t>
            </w:r>
          </w:p>
          <w:p w:rsidR="008D72C9" w:rsidRPr="00905F23" w:rsidRDefault="008D72C9" w:rsidP="008975E4">
            <w:pPr>
              <w:numPr>
                <w:ilvl w:val="0"/>
                <w:numId w:val="138"/>
              </w:numPr>
              <w:spacing w:after="120" w:line="240" w:lineRule="auto"/>
              <w:ind w:left="612" w:hanging="612"/>
              <w:jc w:val="both"/>
              <w:rPr>
                <w:rFonts w:asciiTheme="minorHAnsi" w:hAnsiTheme="minorHAnsi"/>
                <w:lang w:val="ro-RO"/>
              </w:rPr>
            </w:pPr>
            <w:r w:rsidRPr="00905F23">
              <w:rPr>
                <w:rFonts w:asciiTheme="minorHAnsi" w:hAnsiTheme="minorHAnsi"/>
                <w:lang w:val="ro-RO"/>
              </w:rPr>
              <w:t>Planuri de actiune si audit in biodiversitate</w:t>
            </w:r>
            <w:r w:rsidR="00905F23">
              <w:rPr>
                <w:rFonts w:asciiTheme="minorHAnsi" w:hAnsiTheme="minorHAnsi"/>
                <w:lang w:val="ro-RO"/>
              </w:rPr>
              <w:t>.</w:t>
            </w:r>
          </w:p>
          <w:p w:rsidR="008D72C9" w:rsidRPr="00905F23" w:rsidRDefault="008D72C9" w:rsidP="008975E4">
            <w:pPr>
              <w:numPr>
                <w:ilvl w:val="0"/>
                <w:numId w:val="138"/>
              </w:numPr>
              <w:spacing w:after="120" w:line="240" w:lineRule="auto"/>
              <w:ind w:left="612" w:hanging="612"/>
              <w:jc w:val="both"/>
              <w:rPr>
                <w:rFonts w:asciiTheme="minorHAnsi" w:hAnsiTheme="minorHAnsi"/>
                <w:lang w:val="ro-RO"/>
              </w:rPr>
            </w:pPr>
            <w:r w:rsidRPr="00905F23">
              <w:rPr>
                <w:rFonts w:asciiTheme="minorHAnsi" w:hAnsiTheme="minorHAnsi"/>
                <w:lang w:val="ro-RO"/>
              </w:rPr>
              <w:t>Modele si proceduri standard de comunicare si implicare a institutiilor administrative si particulare in biodiversitatea vegetala (chestionare, sondaje de opinie, dezbatere publica, comunicare cu presa, implicare autoritati decizionale si mass-media)</w:t>
            </w:r>
            <w:r w:rsidR="00905F23">
              <w:rPr>
                <w:rFonts w:asciiTheme="minorHAnsi" w:hAnsiTheme="minorHAnsi"/>
                <w:lang w:val="ro-RO"/>
              </w:rPr>
              <w:t>.</w:t>
            </w:r>
          </w:p>
          <w:p w:rsidR="008D72C9" w:rsidRPr="00905F23" w:rsidRDefault="008D72C9" w:rsidP="008975E4">
            <w:pPr>
              <w:numPr>
                <w:ilvl w:val="0"/>
                <w:numId w:val="138"/>
              </w:numPr>
              <w:spacing w:after="120" w:line="240" w:lineRule="auto"/>
              <w:ind w:left="612" w:hanging="612"/>
              <w:jc w:val="both"/>
              <w:rPr>
                <w:rFonts w:asciiTheme="minorHAnsi" w:hAnsiTheme="minorHAnsi"/>
                <w:lang w:val="ro-RO"/>
              </w:rPr>
            </w:pPr>
            <w:r w:rsidRPr="00905F23">
              <w:rPr>
                <w:rFonts w:asciiTheme="minorHAnsi" w:hAnsiTheme="minorHAnsi"/>
                <w:lang w:val="ro-RO"/>
              </w:rPr>
              <w:t>Instrumente de analiza pent</w:t>
            </w:r>
            <w:r w:rsidR="00905F23">
              <w:rPr>
                <w:rFonts w:asciiTheme="minorHAnsi" w:hAnsiTheme="minorHAnsi"/>
                <w:lang w:val="ro-RO"/>
              </w:rPr>
              <w:t>ru decizii bazate pe informatie.</w:t>
            </w:r>
          </w:p>
          <w:p w:rsidR="008D72C9" w:rsidRPr="003E5C40" w:rsidRDefault="008D72C9" w:rsidP="008975E4">
            <w:pPr>
              <w:numPr>
                <w:ilvl w:val="0"/>
                <w:numId w:val="138"/>
              </w:numPr>
              <w:spacing w:after="120" w:line="240" w:lineRule="auto"/>
              <w:ind w:left="612" w:hanging="612"/>
              <w:jc w:val="both"/>
              <w:rPr>
                <w:rFonts w:asciiTheme="minorHAnsi" w:hAnsiTheme="minorHAnsi"/>
                <w:lang w:val="ro-RO"/>
              </w:rPr>
            </w:pPr>
            <w:r w:rsidRPr="00905F23">
              <w:rPr>
                <w:rFonts w:asciiTheme="minorHAnsi" w:hAnsiTheme="minorHAnsi"/>
                <w:lang w:val="ro-RO"/>
              </w:rPr>
              <w:t>Materiale suport si modele pentru jurnalisti, organizatii si invatamant</w:t>
            </w:r>
            <w:r w:rsidR="00905F23">
              <w:rPr>
                <w:rFonts w:asciiTheme="minorHAnsi" w:hAnsiTheme="minorHAnsi"/>
                <w:lang w:val="ro-RO"/>
              </w:rPr>
              <w:t>.</w:t>
            </w:r>
          </w:p>
        </w:tc>
      </w:tr>
    </w:tbl>
    <w:p w:rsidR="008D72C9" w:rsidRPr="003E5C40" w:rsidRDefault="008D72C9" w:rsidP="008D72C9">
      <w:pPr>
        <w:spacing w:after="120" w:line="240" w:lineRule="auto"/>
        <w:rPr>
          <w:rFonts w:asciiTheme="minorHAnsi" w:hAnsiTheme="minorHAnsi"/>
          <w:lang w:val="ro-RO"/>
        </w:rPr>
      </w:pPr>
    </w:p>
    <w:p w:rsidR="008D72C9" w:rsidRPr="003E5C40" w:rsidRDefault="008D72C9" w:rsidP="008D72C9">
      <w:pPr>
        <w:rPr>
          <w:lang w:val="ro-RO"/>
        </w:rPr>
        <w:sectPr w:rsidR="008D72C9" w:rsidRPr="003E5C40" w:rsidSect="00611408">
          <w:headerReference w:type="default" r:id="rId93"/>
          <w:pgSz w:w="11907" w:h="16839" w:code="9"/>
          <w:pgMar w:top="1440" w:right="1107" w:bottom="1440" w:left="1440" w:header="708" w:footer="360" w:gutter="0"/>
          <w:cols w:space="708"/>
          <w:docGrid w:linePitch="360"/>
        </w:sectPr>
      </w:pPr>
    </w:p>
    <w:p w:rsidR="008D72C9" w:rsidRPr="003E5C40" w:rsidRDefault="008D72C9" w:rsidP="008D72C9">
      <w:pPr>
        <w:pStyle w:val="Heading2"/>
        <w:numPr>
          <w:ilvl w:val="0"/>
          <w:numId w:val="0"/>
        </w:numPr>
        <w:rPr>
          <w:szCs w:val="24"/>
          <w:lang w:val="ro-RO"/>
        </w:rPr>
      </w:pPr>
      <w:bookmarkStart w:id="386" w:name="_Toc373242966"/>
      <w:r w:rsidRPr="003E5C40">
        <w:rPr>
          <w:b/>
          <w:szCs w:val="24"/>
          <w:lang w:val="ro-RO"/>
        </w:rPr>
        <w:t>L.2.7.</w:t>
      </w:r>
      <w:r w:rsidRPr="003E5C40">
        <w:rPr>
          <w:szCs w:val="24"/>
          <w:lang w:val="ro-RO"/>
        </w:rPr>
        <w:t xml:space="preserve">  </w:t>
      </w:r>
      <w:r w:rsidRPr="003E5C40">
        <w:rPr>
          <w:rFonts w:asciiTheme="minorHAnsi" w:hAnsiTheme="minorHAnsi"/>
          <w:lang w:val="ro-RO"/>
        </w:rPr>
        <w:t>Îmbunătăţiri funciare, Măsurători terestre şi Ştiinţe exacte</w:t>
      </w:r>
      <w:bookmarkEnd w:id="386"/>
    </w:p>
    <w:p w:rsidR="008D72C9" w:rsidRPr="003E5C40" w:rsidRDefault="008D72C9" w:rsidP="008D72C9">
      <w:pPr>
        <w:pStyle w:val="Default"/>
        <w:rPr>
          <w:b/>
          <w:lang w:val="ro-RO"/>
        </w:rPr>
      </w:pPr>
    </w:p>
    <w:p w:rsidR="008D72C9" w:rsidRPr="003E5C40" w:rsidRDefault="008D72C9" w:rsidP="00724E8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070"/>
        <w:gridCol w:w="7380"/>
      </w:tblGrid>
      <w:tr w:rsidR="008D72C9" w:rsidRPr="003E5C40" w:rsidTr="00724E85">
        <w:tc>
          <w:tcPr>
            <w:tcW w:w="2070" w:type="dxa"/>
          </w:tcPr>
          <w:p w:rsidR="008D72C9" w:rsidRPr="00905F23" w:rsidRDefault="008D72C9" w:rsidP="00724E85">
            <w:pPr>
              <w:spacing w:after="0" w:line="240" w:lineRule="auto"/>
              <w:rPr>
                <w:rFonts w:asciiTheme="minorHAnsi" w:hAnsiTheme="minorHAnsi"/>
                <w:lang w:val="ro-RO"/>
              </w:rPr>
            </w:pPr>
            <w:r w:rsidRPr="00905F23">
              <w:rPr>
                <w:rFonts w:asciiTheme="minorHAnsi" w:hAnsiTheme="minorHAnsi"/>
                <w:lang w:val="ro-RO"/>
              </w:rPr>
              <w:t>Denumire laborator</w:t>
            </w:r>
          </w:p>
        </w:tc>
        <w:tc>
          <w:tcPr>
            <w:tcW w:w="7380" w:type="dxa"/>
          </w:tcPr>
          <w:p w:rsidR="008D72C9" w:rsidRPr="003E5C40" w:rsidRDefault="008D72C9" w:rsidP="00724E85">
            <w:pPr>
              <w:spacing w:after="0" w:line="240" w:lineRule="auto"/>
              <w:rPr>
                <w:rFonts w:asciiTheme="minorHAnsi" w:hAnsiTheme="minorHAnsi"/>
                <w:lang w:val="ro-RO"/>
              </w:rPr>
            </w:pPr>
            <w:r w:rsidRPr="003E5C40">
              <w:rPr>
                <w:rFonts w:asciiTheme="minorHAnsi" w:hAnsiTheme="minorHAnsi"/>
                <w:lang w:val="ro-RO"/>
              </w:rPr>
              <w:t>Îmbunătăţiri funciare, Măsurători terestre şi Ştiinţe exacte</w:t>
            </w:r>
          </w:p>
        </w:tc>
      </w:tr>
      <w:tr w:rsidR="008D72C9" w:rsidRPr="003E5C40" w:rsidTr="00724E85">
        <w:tc>
          <w:tcPr>
            <w:tcW w:w="2070" w:type="dxa"/>
          </w:tcPr>
          <w:p w:rsidR="008D72C9" w:rsidRPr="00905F23" w:rsidRDefault="008D72C9" w:rsidP="00724E85">
            <w:pPr>
              <w:spacing w:after="0" w:line="240" w:lineRule="auto"/>
              <w:rPr>
                <w:rFonts w:asciiTheme="minorHAnsi" w:hAnsiTheme="minorHAnsi"/>
                <w:lang w:val="ro-RO"/>
              </w:rPr>
            </w:pPr>
            <w:r w:rsidRPr="00905F23">
              <w:rPr>
                <w:rFonts w:asciiTheme="minorHAnsi" w:hAnsiTheme="minorHAnsi"/>
                <w:lang w:val="ro-RO"/>
              </w:rPr>
              <w:t>Acronim</w:t>
            </w:r>
          </w:p>
        </w:tc>
        <w:tc>
          <w:tcPr>
            <w:tcW w:w="7380" w:type="dxa"/>
          </w:tcPr>
          <w:p w:rsidR="008D72C9" w:rsidRPr="003E5C40" w:rsidRDefault="008D72C9" w:rsidP="00724E85">
            <w:pPr>
              <w:spacing w:after="0" w:line="240" w:lineRule="auto"/>
              <w:rPr>
                <w:rFonts w:asciiTheme="minorHAnsi" w:hAnsiTheme="minorHAnsi"/>
                <w:lang w:val="ro-RO"/>
              </w:rPr>
            </w:pPr>
            <w:r w:rsidRPr="003E5C40">
              <w:rPr>
                <w:rFonts w:asciiTheme="minorHAnsi" w:hAnsiTheme="minorHAnsi"/>
                <w:lang w:val="ro-RO"/>
              </w:rPr>
              <w:t>IFMTSE</w:t>
            </w:r>
          </w:p>
        </w:tc>
      </w:tr>
      <w:tr w:rsidR="008D72C9" w:rsidRPr="003E5C40" w:rsidTr="00724E85">
        <w:tc>
          <w:tcPr>
            <w:tcW w:w="2070" w:type="dxa"/>
          </w:tcPr>
          <w:p w:rsidR="008D72C9" w:rsidRPr="00905F23" w:rsidRDefault="008D72C9" w:rsidP="00724E85">
            <w:pPr>
              <w:spacing w:after="0" w:line="240" w:lineRule="auto"/>
              <w:rPr>
                <w:rFonts w:asciiTheme="minorHAnsi" w:hAnsiTheme="minorHAnsi"/>
                <w:lang w:val="ro-RO"/>
              </w:rPr>
            </w:pPr>
            <w:r w:rsidRPr="00905F23">
              <w:rPr>
                <w:rFonts w:asciiTheme="minorHAnsi" w:hAnsiTheme="minorHAnsi"/>
                <w:lang w:val="ro-RO"/>
              </w:rPr>
              <w:t>Logo</w:t>
            </w:r>
          </w:p>
        </w:tc>
        <w:tc>
          <w:tcPr>
            <w:tcW w:w="7380" w:type="dxa"/>
          </w:tcPr>
          <w:p w:rsidR="008D72C9" w:rsidRPr="003E5C40" w:rsidRDefault="008D72C9" w:rsidP="00724E85">
            <w:pPr>
              <w:spacing w:after="0" w:line="240" w:lineRule="auto"/>
              <w:rPr>
                <w:rFonts w:asciiTheme="minorHAnsi" w:hAnsiTheme="minorHAnsi"/>
                <w:lang w:val="ro-RO"/>
              </w:rPr>
            </w:pPr>
            <w:r w:rsidRPr="003E5C40">
              <w:rPr>
                <w:rFonts w:asciiTheme="minorHAnsi" w:hAnsiTheme="minorHAnsi"/>
                <w:lang w:val="ro-RO"/>
              </w:rPr>
              <w:t>IFMTSE</w:t>
            </w:r>
          </w:p>
        </w:tc>
      </w:tr>
      <w:tr w:rsidR="008D72C9" w:rsidRPr="003E5C40" w:rsidTr="00724E85">
        <w:tc>
          <w:tcPr>
            <w:tcW w:w="2070" w:type="dxa"/>
          </w:tcPr>
          <w:p w:rsidR="008D72C9" w:rsidRPr="00905F23" w:rsidRDefault="008D72C9" w:rsidP="00724E85">
            <w:pPr>
              <w:spacing w:after="0" w:line="240" w:lineRule="auto"/>
              <w:rPr>
                <w:rFonts w:asciiTheme="minorHAnsi" w:hAnsiTheme="minorHAnsi"/>
                <w:lang w:val="ro-RO"/>
              </w:rPr>
            </w:pPr>
            <w:r w:rsidRPr="00905F23">
              <w:rPr>
                <w:rFonts w:asciiTheme="minorHAnsi" w:hAnsiTheme="minorHAnsi"/>
                <w:lang w:val="ro-RO"/>
              </w:rPr>
              <w:t>Adresă site</w:t>
            </w:r>
          </w:p>
        </w:tc>
        <w:tc>
          <w:tcPr>
            <w:tcW w:w="7380" w:type="dxa"/>
          </w:tcPr>
          <w:p w:rsidR="008D72C9" w:rsidRPr="003E5C40" w:rsidRDefault="008D72C9" w:rsidP="00724E85">
            <w:pPr>
              <w:spacing w:after="0" w:line="240" w:lineRule="auto"/>
              <w:rPr>
                <w:rFonts w:asciiTheme="minorHAnsi" w:hAnsiTheme="minorHAnsi"/>
                <w:lang w:val="ro-RO"/>
              </w:rPr>
            </w:pPr>
          </w:p>
        </w:tc>
      </w:tr>
      <w:tr w:rsidR="008D72C9" w:rsidRPr="003E5C40" w:rsidTr="00724E85">
        <w:tc>
          <w:tcPr>
            <w:tcW w:w="2070" w:type="dxa"/>
          </w:tcPr>
          <w:p w:rsidR="008D72C9" w:rsidRPr="00905F23" w:rsidRDefault="008D72C9" w:rsidP="00724E85">
            <w:pPr>
              <w:spacing w:after="0" w:line="240" w:lineRule="auto"/>
              <w:rPr>
                <w:rFonts w:asciiTheme="minorHAnsi" w:hAnsiTheme="minorHAnsi"/>
                <w:lang w:val="ro-RO"/>
              </w:rPr>
            </w:pPr>
            <w:r w:rsidRPr="00905F23">
              <w:rPr>
                <w:rFonts w:asciiTheme="minorHAnsi" w:hAnsiTheme="minorHAnsi"/>
                <w:lang w:val="ro-RO"/>
              </w:rPr>
              <w:t>Director</w:t>
            </w:r>
          </w:p>
        </w:tc>
        <w:tc>
          <w:tcPr>
            <w:tcW w:w="7380" w:type="dxa"/>
          </w:tcPr>
          <w:p w:rsidR="008D72C9" w:rsidRPr="003E5C40" w:rsidRDefault="008D72C9" w:rsidP="00724E85">
            <w:pPr>
              <w:spacing w:after="0" w:line="240" w:lineRule="auto"/>
              <w:rPr>
                <w:rFonts w:asciiTheme="minorHAnsi" w:hAnsiTheme="minorHAnsi"/>
                <w:lang w:val="ro-RO"/>
              </w:rPr>
            </w:pPr>
            <w:r w:rsidRPr="003E5C40">
              <w:rPr>
                <w:rFonts w:asciiTheme="minorHAnsi" w:hAnsiTheme="minorHAnsi"/>
                <w:lang w:val="ro-RO"/>
              </w:rPr>
              <w:t xml:space="preserve">Prof. dr. Marcel </w:t>
            </w:r>
            <w:r w:rsidR="00905F23" w:rsidRPr="003E5C40">
              <w:rPr>
                <w:rFonts w:asciiTheme="minorHAnsi" w:hAnsiTheme="minorHAnsi"/>
                <w:lang w:val="ro-RO"/>
              </w:rPr>
              <w:t>Dîrja</w:t>
            </w:r>
          </w:p>
        </w:tc>
      </w:tr>
      <w:tr w:rsidR="008D72C9" w:rsidRPr="003E5C40" w:rsidTr="00724E85">
        <w:tc>
          <w:tcPr>
            <w:tcW w:w="2070" w:type="dxa"/>
          </w:tcPr>
          <w:p w:rsidR="008D72C9" w:rsidRPr="00905F23" w:rsidRDefault="008D72C9" w:rsidP="00724E85">
            <w:pPr>
              <w:spacing w:after="0" w:line="240" w:lineRule="auto"/>
              <w:rPr>
                <w:rFonts w:asciiTheme="minorHAnsi" w:hAnsiTheme="minorHAnsi"/>
                <w:lang w:val="ro-RO"/>
              </w:rPr>
            </w:pPr>
            <w:r w:rsidRPr="00905F23">
              <w:rPr>
                <w:rFonts w:asciiTheme="minorHAnsi" w:hAnsiTheme="minorHAnsi"/>
                <w:lang w:val="ro-RO"/>
              </w:rPr>
              <w:t>Facultatea</w:t>
            </w:r>
          </w:p>
        </w:tc>
        <w:tc>
          <w:tcPr>
            <w:tcW w:w="7380" w:type="dxa"/>
          </w:tcPr>
          <w:p w:rsidR="008D72C9" w:rsidRPr="003E5C40" w:rsidRDefault="008D72C9" w:rsidP="00724E85">
            <w:pPr>
              <w:spacing w:after="0" w:line="240" w:lineRule="auto"/>
              <w:rPr>
                <w:rFonts w:asciiTheme="minorHAnsi" w:hAnsiTheme="minorHAnsi"/>
                <w:lang w:val="ro-RO"/>
              </w:rPr>
            </w:pPr>
            <w:r w:rsidRPr="003E5C40">
              <w:rPr>
                <w:rFonts w:asciiTheme="minorHAnsi" w:hAnsiTheme="minorHAnsi"/>
                <w:lang w:val="ro-RO"/>
              </w:rPr>
              <w:t>Horticultură</w:t>
            </w:r>
          </w:p>
        </w:tc>
      </w:tr>
      <w:tr w:rsidR="008D72C9" w:rsidRPr="003E5C40" w:rsidTr="00724E85">
        <w:tc>
          <w:tcPr>
            <w:tcW w:w="2070" w:type="dxa"/>
          </w:tcPr>
          <w:p w:rsidR="008D72C9" w:rsidRPr="00905F23" w:rsidRDefault="008D72C9" w:rsidP="00724E85">
            <w:pPr>
              <w:spacing w:after="0" w:line="240" w:lineRule="auto"/>
              <w:rPr>
                <w:rFonts w:asciiTheme="minorHAnsi" w:hAnsiTheme="minorHAnsi"/>
                <w:lang w:val="ro-RO"/>
              </w:rPr>
            </w:pPr>
            <w:r w:rsidRPr="00905F23">
              <w:rPr>
                <w:rFonts w:asciiTheme="minorHAnsi" w:hAnsiTheme="minorHAnsi"/>
                <w:lang w:val="ro-RO"/>
              </w:rPr>
              <w:t>Telefon</w:t>
            </w:r>
          </w:p>
        </w:tc>
        <w:tc>
          <w:tcPr>
            <w:tcW w:w="7380" w:type="dxa"/>
          </w:tcPr>
          <w:p w:rsidR="008D72C9" w:rsidRPr="003E5C40" w:rsidRDefault="00724E85" w:rsidP="00724E85">
            <w:pPr>
              <w:spacing w:after="0" w:line="240" w:lineRule="auto"/>
              <w:rPr>
                <w:rFonts w:asciiTheme="minorHAnsi" w:hAnsiTheme="minorHAnsi"/>
                <w:lang w:val="ro-RO"/>
              </w:rPr>
            </w:pPr>
            <w:r>
              <w:rPr>
                <w:rFonts w:asciiTheme="minorHAnsi" w:hAnsiTheme="minorHAnsi"/>
                <w:lang w:val="ro-RO"/>
              </w:rPr>
              <w:t>+4</w:t>
            </w:r>
            <w:r w:rsidR="008D72C9" w:rsidRPr="003E5C40">
              <w:rPr>
                <w:rFonts w:asciiTheme="minorHAnsi" w:hAnsiTheme="minorHAnsi"/>
                <w:lang w:val="ro-RO"/>
              </w:rPr>
              <w:t>0</w:t>
            </w:r>
            <w:r>
              <w:rPr>
                <w:rFonts w:asciiTheme="minorHAnsi" w:hAnsiTheme="minorHAnsi"/>
                <w:lang w:val="ro-RO"/>
              </w:rPr>
              <w:t xml:space="preserve"> </w:t>
            </w:r>
            <w:r w:rsidR="008D72C9" w:rsidRPr="003E5C40">
              <w:rPr>
                <w:rFonts w:asciiTheme="minorHAnsi" w:hAnsiTheme="minorHAnsi"/>
                <w:lang w:val="ro-RO"/>
              </w:rPr>
              <w:t>264</w:t>
            </w:r>
            <w:r>
              <w:rPr>
                <w:rFonts w:asciiTheme="minorHAnsi" w:hAnsiTheme="minorHAnsi"/>
                <w:lang w:val="ro-RO"/>
              </w:rPr>
              <w:t xml:space="preserve"> </w:t>
            </w:r>
            <w:r w:rsidR="008D72C9" w:rsidRPr="003E5C40">
              <w:rPr>
                <w:rFonts w:asciiTheme="minorHAnsi" w:hAnsiTheme="minorHAnsi"/>
                <w:lang w:val="ro-RO"/>
              </w:rPr>
              <w:t>596</w:t>
            </w:r>
            <w:r>
              <w:rPr>
                <w:rFonts w:asciiTheme="minorHAnsi" w:hAnsiTheme="minorHAnsi"/>
                <w:lang w:val="ro-RO"/>
              </w:rPr>
              <w:t xml:space="preserve"> </w:t>
            </w:r>
            <w:r w:rsidR="008D72C9" w:rsidRPr="003E5C40">
              <w:rPr>
                <w:rFonts w:asciiTheme="minorHAnsi" w:hAnsiTheme="minorHAnsi"/>
                <w:lang w:val="ro-RO"/>
              </w:rPr>
              <w:t>384 int. 272</w:t>
            </w:r>
          </w:p>
        </w:tc>
      </w:tr>
      <w:tr w:rsidR="008D72C9" w:rsidRPr="003E5C40" w:rsidTr="00724E85">
        <w:tc>
          <w:tcPr>
            <w:tcW w:w="2070" w:type="dxa"/>
          </w:tcPr>
          <w:p w:rsidR="008D72C9" w:rsidRPr="00905F23" w:rsidRDefault="008D72C9" w:rsidP="00724E85">
            <w:pPr>
              <w:spacing w:after="0" w:line="240" w:lineRule="auto"/>
              <w:rPr>
                <w:rFonts w:asciiTheme="minorHAnsi" w:hAnsiTheme="minorHAnsi"/>
                <w:lang w:val="ro-RO"/>
              </w:rPr>
            </w:pPr>
            <w:r w:rsidRPr="00905F23">
              <w:rPr>
                <w:rFonts w:asciiTheme="minorHAnsi" w:hAnsiTheme="minorHAnsi"/>
                <w:lang w:val="ro-RO"/>
              </w:rPr>
              <w:t>Fax</w:t>
            </w:r>
          </w:p>
        </w:tc>
        <w:tc>
          <w:tcPr>
            <w:tcW w:w="7380" w:type="dxa"/>
          </w:tcPr>
          <w:p w:rsidR="008D72C9" w:rsidRPr="003E5C40" w:rsidRDefault="00724E85" w:rsidP="00724E85">
            <w:pPr>
              <w:spacing w:after="0" w:line="240" w:lineRule="auto"/>
              <w:rPr>
                <w:rFonts w:asciiTheme="minorHAnsi" w:hAnsiTheme="minorHAnsi"/>
                <w:lang w:val="ro-RO"/>
              </w:rPr>
            </w:pPr>
            <w:r>
              <w:rPr>
                <w:rFonts w:asciiTheme="minorHAnsi" w:hAnsiTheme="minorHAnsi"/>
                <w:lang w:val="ro-RO"/>
              </w:rPr>
              <w:t>+4</w:t>
            </w:r>
            <w:r w:rsidR="008D72C9" w:rsidRPr="003E5C40">
              <w:rPr>
                <w:rFonts w:asciiTheme="minorHAnsi" w:hAnsiTheme="minorHAnsi"/>
                <w:lang w:val="ro-RO"/>
              </w:rPr>
              <w:t>0</w:t>
            </w:r>
            <w:r>
              <w:rPr>
                <w:rFonts w:asciiTheme="minorHAnsi" w:hAnsiTheme="minorHAnsi"/>
                <w:lang w:val="ro-RO"/>
              </w:rPr>
              <w:t xml:space="preserve"> </w:t>
            </w:r>
            <w:r w:rsidR="008D72C9" w:rsidRPr="003E5C40">
              <w:rPr>
                <w:rFonts w:asciiTheme="minorHAnsi" w:hAnsiTheme="minorHAnsi"/>
                <w:lang w:val="ro-RO"/>
              </w:rPr>
              <w:t>264</w:t>
            </w:r>
            <w:r>
              <w:rPr>
                <w:rFonts w:asciiTheme="minorHAnsi" w:hAnsiTheme="minorHAnsi"/>
                <w:lang w:val="ro-RO"/>
              </w:rPr>
              <w:t xml:space="preserve"> </w:t>
            </w:r>
            <w:r w:rsidR="008D72C9" w:rsidRPr="003E5C40">
              <w:rPr>
                <w:rFonts w:asciiTheme="minorHAnsi" w:hAnsiTheme="minorHAnsi"/>
                <w:lang w:val="ro-RO"/>
              </w:rPr>
              <w:t>593</w:t>
            </w:r>
            <w:r>
              <w:rPr>
                <w:rFonts w:asciiTheme="minorHAnsi" w:hAnsiTheme="minorHAnsi"/>
                <w:lang w:val="ro-RO"/>
              </w:rPr>
              <w:t xml:space="preserve"> </w:t>
            </w:r>
            <w:r w:rsidR="008D72C9" w:rsidRPr="003E5C40">
              <w:rPr>
                <w:rFonts w:asciiTheme="minorHAnsi" w:hAnsiTheme="minorHAnsi"/>
                <w:lang w:val="ro-RO"/>
              </w:rPr>
              <w:t>792</w:t>
            </w:r>
          </w:p>
        </w:tc>
      </w:tr>
      <w:tr w:rsidR="008D72C9" w:rsidRPr="003E5C40" w:rsidTr="00724E85">
        <w:tc>
          <w:tcPr>
            <w:tcW w:w="2070" w:type="dxa"/>
          </w:tcPr>
          <w:p w:rsidR="008D72C9" w:rsidRPr="00905F23" w:rsidRDefault="008D72C9" w:rsidP="00724E85">
            <w:pPr>
              <w:spacing w:after="0" w:line="240" w:lineRule="auto"/>
              <w:rPr>
                <w:rFonts w:asciiTheme="minorHAnsi" w:hAnsiTheme="minorHAnsi"/>
                <w:lang w:val="ro-RO"/>
              </w:rPr>
            </w:pPr>
            <w:r w:rsidRPr="00905F23">
              <w:rPr>
                <w:rFonts w:asciiTheme="minorHAnsi" w:hAnsiTheme="minorHAnsi"/>
                <w:lang w:val="ro-RO"/>
              </w:rPr>
              <w:t>E-mail</w:t>
            </w:r>
          </w:p>
        </w:tc>
        <w:tc>
          <w:tcPr>
            <w:tcW w:w="7380" w:type="dxa"/>
          </w:tcPr>
          <w:p w:rsidR="008D72C9" w:rsidRPr="003E5C40" w:rsidRDefault="00E42CA5" w:rsidP="00724E85">
            <w:pPr>
              <w:spacing w:after="0" w:line="240" w:lineRule="auto"/>
              <w:rPr>
                <w:rFonts w:asciiTheme="minorHAnsi" w:hAnsiTheme="minorHAnsi"/>
                <w:color w:val="548DD4" w:themeColor="text2" w:themeTint="99"/>
                <w:lang w:val="ro-RO"/>
              </w:rPr>
            </w:pPr>
            <w:hyperlink r:id="rId94" w:history="1">
              <w:r w:rsidR="008D72C9" w:rsidRPr="003E5C40">
                <w:rPr>
                  <w:rStyle w:val="Hyperlink"/>
                  <w:rFonts w:asciiTheme="minorHAnsi" w:hAnsiTheme="minorHAnsi"/>
                  <w:color w:val="548DD4" w:themeColor="text2" w:themeTint="99"/>
                  <w:lang w:val="ro-RO"/>
                </w:rPr>
                <w:t>dirjamarcel@yahoo.fr</w:t>
              </w:r>
            </w:hyperlink>
            <w:r w:rsidR="008D72C9" w:rsidRPr="003E5C40">
              <w:rPr>
                <w:rFonts w:asciiTheme="minorHAnsi" w:hAnsiTheme="minorHAnsi"/>
                <w:color w:val="548DD4" w:themeColor="text2" w:themeTint="99"/>
                <w:lang w:val="ro-RO"/>
              </w:rPr>
              <w:t xml:space="preserve"> </w:t>
            </w:r>
          </w:p>
        </w:tc>
      </w:tr>
    </w:tbl>
    <w:p w:rsidR="008D72C9" w:rsidRPr="003E5C40" w:rsidRDefault="008D72C9" w:rsidP="00724E85">
      <w:pPr>
        <w:spacing w:after="0" w:line="240" w:lineRule="auto"/>
        <w:rPr>
          <w:lang w:val="ro-RO"/>
        </w:rPr>
      </w:pPr>
    </w:p>
    <w:p w:rsidR="008D72C9" w:rsidRPr="003E5C40" w:rsidRDefault="008D72C9" w:rsidP="008D72C9">
      <w:pPr>
        <w:pBdr>
          <w:top w:val="single" w:sz="4" w:space="1" w:color="auto"/>
          <w:left w:val="single" w:sz="4" w:space="4" w:color="auto"/>
          <w:bottom w:val="single" w:sz="4" w:space="1" w:color="auto"/>
          <w:right w:val="single" w:sz="4" w:space="4" w:color="auto"/>
        </w:pBdr>
        <w:shd w:val="clear" w:color="auto" w:fill="0070C0"/>
        <w:tabs>
          <w:tab w:val="left" w:pos="9450"/>
        </w:tabs>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724E85">
        <w:tc>
          <w:tcPr>
            <w:tcW w:w="9450" w:type="dxa"/>
          </w:tcPr>
          <w:p w:rsidR="008D72C9" w:rsidRPr="00724E85" w:rsidRDefault="008D72C9" w:rsidP="008975E4">
            <w:pPr>
              <w:pStyle w:val="ListParagraph"/>
              <w:numPr>
                <w:ilvl w:val="0"/>
                <w:numId w:val="141"/>
              </w:numPr>
              <w:spacing w:after="120" w:line="240" w:lineRule="auto"/>
              <w:ind w:left="432" w:hanging="432"/>
              <w:contextualSpacing w:val="0"/>
              <w:jc w:val="both"/>
              <w:rPr>
                <w:rFonts w:asciiTheme="minorHAnsi" w:hAnsiTheme="minorHAnsi"/>
                <w:lang w:val="ro-RO"/>
              </w:rPr>
            </w:pPr>
            <w:r w:rsidRPr="00724E85">
              <w:rPr>
                <w:rFonts w:asciiTheme="minorHAnsi" w:hAnsiTheme="minorHAnsi"/>
                <w:lang w:val="ro-RO"/>
              </w:rPr>
              <w:t>Elaborarea de soluţii şi concepte ştiinţifice în evaluare şi cadastru calitativ.</w:t>
            </w:r>
          </w:p>
          <w:p w:rsidR="008D72C9" w:rsidRPr="00724E85" w:rsidRDefault="008D72C9" w:rsidP="008975E4">
            <w:pPr>
              <w:pStyle w:val="ListParagraph"/>
              <w:numPr>
                <w:ilvl w:val="0"/>
                <w:numId w:val="141"/>
              </w:numPr>
              <w:spacing w:after="120" w:line="240" w:lineRule="auto"/>
              <w:ind w:left="432" w:hanging="432"/>
              <w:contextualSpacing w:val="0"/>
              <w:jc w:val="both"/>
              <w:rPr>
                <w:rFonts w:asciiTheme="minorHAnsi" w:hAnsiTheme="minorHAnsi"/>
                <w:lang w:val="ro-RO"/>
              </w:rPr>
            </w:pPr>
            <w:r w:rsidRPr="00724E85">
              <w:rPr>
                <w:rFonts w:asciiTheme="minorHAnsi" w:hAnsiTheme="minorHAnsi"/>
                <w:lang w:val="ro-RO"/>
              </w:rPr>
              <w:t>Dezvoltarea programelor de cercetare ştiinţifică şi consultanţă.</w:t>
            </w:r>
          </w:p>
          <w:p w:rsidR="008D72C9" w:rsidRPr="00724E85" w:rsidRDefault="008D72C9" w:rsidP="008975E4">
            <w:pPr>
              <w:pStyle w:val="ListParagraph"/>
              <w:numPr>
                <w:ilvl w:val="0"/>
                <w:numId w:val="141"/>
              </w:numPr>
              <w:spacing w:after="120" w:line="240" w:lineRule="auto"/>
              <w:ind w:left="432" w:hanging="432"/>
              <w:contextualSpacing w:val="0"/>
              <w:jc w:val="both"/>
              <w:rPr>
                <w:rFonts w:asciiTheme="minorHAnsi" w:hAnsiTheme="minorHAnsi"/>
                <w:lang w:val="ro-RO"/>
              </w:rPr>
            </w:pPr>
            <w:r w:rsidRPr="00724E85">
              <w:rPr>
                <w:rFonts w:asciiTheme="minorHAnsi" w:hAnsiTheme="minorHAnsi"/>
                <w:lang w:val="ro-RO"/>
              </w:rPr>
              <w:t>Dezvoltarea unor sisteme de cercetare pe termen lung.</w:t>
            </w:r>
          </w:p>
          <w:p w:rsidR="008D72C9" w:rsidRPr="00724E85" w:rsidRDefault="008D72C9" w:rsidP="008975E4">
            <w:pPr>
              <w:pStyle w:val="ListParagraph"/>
              <w:numPr>
                <w:ilvl w:val="0"/>
                <w:numId w:val="141"/>
              </w:numPr>
              <w:spacing w:after="120" w:line="240" w:lineRule="auto"/>
              <w:ind w:left="432" w:hanging="432"/>
              <w:contextualSpacing w:val="0"/>
              <w:jc w:val="both"/>
              <w:rPr>
                <w:rFonts w:asciiTheme="minorHAnsi" w:hAnsiTheme="minorHAnsi"/>
                <w:lang w:val="ro-RO"/>
              </w:rPr>
            </w:pPr>
            <w:r w:rsidRPr="00724E85">
              <w:rPr>
                <w:rFonts w:asciiTheme="minorHAnsi" w:hAnsiTheme="minorHAnsi"/>
                <w:lang w:val="ro-RO"/>
              </w:rPr>
              <w:t>Concentrarea şi dezvoltarea potenţialului de cercetare (resursa umană şi logistică).</w:t>
            </w:r>
          </w:p>
          <w:p w:rsidR="008D72C9" w:rsidRPr="00724E85" w:rsidRDefault="008D72C9" w:rsidP="008975E4">
            <w:pPr>
              <w:pStyle w:val="ListParagraph"/>
              <w:numPr>
                <w:ilvl w:val="0"/>
                <w:numId w:val="141"/>
              </w:numPr>
              <w:spacing w:after="120" w:line="240" w:lineRule="auto"/>
              <w:ind w:left="432" w:hanging="432"/>
              <w:contextualSpacing w:val="0"/>
              <w:jc w:val="both"/>
              <w:rPr>
                <w:rFonts w:asciiTheme="minorHAnsi" w:hAnsiTheme="minorHAnsi"/>
                <w:lang w:val="ro-RO"/>
              </w:rPr>
            </w:pPr>
            <w:r w:rsidRPr="00724E85">
              <w:rPr>
                <w:rFonts w:asciiTheme="minorHAnsi" w:hAnsiTheme="minorHAnsi"/>
                <w:lang w:val="ro-RO"/>
              </w:rPr>
              <w:t>Asigurarea asistenţei, executării, promovării şi implementării măsurilor ce privesc amenajările de îmbunătăţiri funciare, ca lucrări hidrotehnice complexe şi agropedoameliorative.</w:t>
            </w:r>
          </w:p>
          <w:p w:rsidR="008D72C9" w:rsidRPr="00724E85" w:rsidRDefault="008D72C9" w:rsidP="008975E4">
            <w:pPr>
              <w:pStyle w:val="ListParagraph"/>
              <w:numPr>
                <w:ilvl w:val="0"/>
                <w:numId w:val="141"/>
              </w:numPr>
              <w:spacing w:after="120" w:line="240" w:lineRule="auto"/>
              <w:ind w:left="432" w:hanging="432"/>
              <w:contextualSpacing w:val="0"/>
              <w:jc w:val="both"/>
              <w:rPr>
                <w:rFonts w:asciiTheme="minorHAnsi" w:hAnsiTheme="minorHAnsi"/>
                <w:lang w:val="ro-RO"/>
              </w:rPr>
            </w:pPr>
            <w:r w:rsidRPr="00724E85">
              <w:rPr>
                <w:rFonts w:asciiTheme="minorHAnsi" w:hAnsiTheme="minorHAnsi"/>
                <w:lang w:val="ro-RO"/>
              </w:rPr>
              <w:t>Elaborarea de proiecte şi extensia rezultatelor cercetării.</w:t>
            </w:r>
          </w:p>
        </w:tc>
      </w:tr>
    </w:tbl>
    <w:p w:rsidR="00724E85" w:rsidRPr="003E5C40" w:rsidRDefault="00724E85" w:rsidP="00724E85">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724E85">
        <w:tc>
          <w:tcPr>
            <w:tcW w:w="9450" w:type="dxa"/>
          </w:tcPr>
          <w:p w:rsidR="008D72C9" w:rsidRPr="00724E85" w:rsidRDefault="008D72C9" w:rsidP="008975E4">
            <w:pPr>
              <w:pStyle w:val="ListParagraph"/>
              <w:numPr>
                <w:ilvl w:val="0"/>
                <w:numId w:val="142"/>
              </w:numPr>
              <w:spacing w:after="120" w:line="240" w:lineRule="auto"/>
              <w:ind w:left="432" w:hanging="432"/>
              <w:contextualSpacing w:val="0"/>
              <w:jc w:val="both"/>
              <w:rPr>
                <w:rFonts w:asciiTheme="minorHAnsi" w:hAnsiTheme="minorHAnsi"/>
                <w:lang w:val="ro-RO"/>
              </w:rPr>
            </w:pPr>
            <w:r w:rsidRPr="00724E85">
              <w:rPr>
                <w:rFonts w:asciiTheme="minorHAnsi" w:hAnsiTheme="minorHAnsi"/>
                <w:bCs/>
                <w:lang w:val="ro-RO"/>
              </w:rPr>
              <w:t>Îmbunătăţiri funciare:</w:t>
            </w:r>
            <w:r w:rsidRPr="00724E85">
              <w:rPr>
                <w:rFonts w:asciiTheme="minorHAnsi" w:hAnsiTheme="minorHAnsi"/>
                <w:lang w:val="ro-RO"/>
              </w:rPr>
              <w:t xml:space="preserve"> prevenirea şi înlăturarea acţiunii factorilor de risc: secetă, exces de apă, eroziunea solului, alunecări de teren şi inundaţii; nivelarea, modelarea şi clasificarea terenurilor; managementul apei, şi gestionarea resurselor de apă; utilizarea sistemelor informaţionale pentru lucrări de publicitate imobiliară şi pentru evaluarea proprietăţilor imobiliare.</w:t>
            </w:r>
          </w:p>
          <w:p w:rsidR="008D72C9" w:rsidRPr="00724E85" w:rsidRDefault="008D72C9" w:rsidP="008975E4">
            <w:pPr>
              <w:pStyle w:val="ListParagraph"/>
              <w:numPr>
                <w:ilvl w:val="0"/>
                <w:numId w:val="142"/>
              </w:numPr>
              <w:spacing w:after="120" w:line="240" w:lineRule="auto"/>
              <w:ind w:left="432" w:hanging="432"/>
              <w:contextualSpacing w:val="0"/>
              <w:jc w:val="both"/>
              <w:rPr>
                <w:rFonts w:asciiTheme="minorHAnsi" w:hAnsiTheme="minorHAnsi"/>
                <w:lang w:val="ro-RO"/>
              </w:rPr>
            </w:pPr>
            <w:r w:rsidRPr="00724E85">
              <w:rPr>
                <w:rFonts w:asciiTheme="minorHAnsi" w:hAnsiTheme="minorHAnsi"/>
                <w:bCs/>
                <w:lang w:val="ro-RO"/>
              </w:rPr>
              <w:t>Măsurători terestre şi cadastru:</w:t>
            </w:r>
            <w:r w:rsidRPr="00724E85">
              <w:rPr>
                <w:rFonts w:asciiTheme="minorHAnsi" w:hAnsiTheme="minorHAnsi"/>
                <w:lang w:val="ro-RO"/>
              </w:rPr>
              <w:t xml:space="preserve"> proiectarea şi realizarea de reţele geodezice spaţiale pentru ridicări topografice, cadastrale şi alte lucrări ingineresti; efectuarea de ridicări topografice necesare elaborării de planuri şi hărţi topografice şi tematice; ridicarea reţelelor tehnico-edilitare prin efectuarea măsurătorilor unghiulare, de distanţe, de diferenţe de nivel, în scopuri geodezice şi reducerea acestora la suprafaţa de referinţă; aplicarea pe teren a proiectelor de urbanism şi amenajarea teritoriului, construcţii civile, căi de comunicaţii şi lucrări de artă, construcţii hidrotehnice şi îmbunătăţiri funciare; determinarea deplasărilor şi deformaţiilor construcţiilor şi terenurilor.</w:t>
            </w:r>
          </w:p>
          <w:p w:rsidR="008D72C9" w:rsidRPr="00724E85" w:rsidRDefault="008D72C9" w:rsidP="008975E4">
            <w:pPr>
              <w:pStyle w:val="ListParagraph"/>
              <w:numPr>
                <w:ilvl w:val="0"/>
                <w:numId w:val="142"/>
              </w:numPr>
              <w:spacing w:after="120" w:line="240" w:lineRule="auto"/>
              <w:ind w:left="432" w:hanging="432"/>
              <w:contextualSpacing w:val="0"/>
              <w:jc w:val="both"/>
              <w:rPr>
                <w:rFonts w:asciiTheme="minorHAnsi" w:hAnsiTheme="minorHAnsi"/>
                <w:lang w:val="ro-RO"/>
              </w:rPr>
            </w:pPr>
            <w:r w:rsidRPr="00724E85">
              <w:rPr>
                <w:rFonts w:asciiTheme="minorHAnsi" w:hAnsiTheme="minorHAnsi"/>
                <w:bCs/>
                <w:lang w:val="ro-RO"/>
              </w:rPr>
              <w:t>Ştiinţe exacte:</w:t>
            </w:r>
            <w:r w:rsidRPr="00724E85">
              <w:rPr>
                <w:rFonts w:asciiTheme="minorHAnsi" w:hAnsiTheme="minorHAnsi"/>
                <w:lang w:val="ro-RO"/>
              </w:rPr>
              <w:t xml:space="preserve"> realizarea de sisteme informaţionale în cadastru, îmbunătăţiri funciare şi în alte domenii conexe; utilizarea aparatului mathematic în studiul fenomenelor geomecanice, electrice, fizice şi chimice; analiza, realizarea, proiectarea, utilizarea şi implementarea algortmilor de programare; utilizarea programelor de modelare şi simulare în domeniul proiectării, rezolvării problemelor specifice îmbunătăţirilor funciare, măsurătorilor terestre şi cadastru.</w:t>
            </w:r>
          </w:p>
        </w:tc>
      </w:tr>
    </w:tbl>
    <w:p w:rsidR="00724E85" w:rsidRPr="003E5C40" w:rsidRDefault="00724E85" w:rsidP="00724E85">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724E85">
        <w:tc>
          <w:tcPr>
            <w:tcW w:w="9450" w:type="dxa"/>
          </w:tcPr>
          <w:p w:rsidR="008D72C9" w:rsidRPr="00724E85" w:rsidRDefault="00724E85"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Pr>
                <w:rFonts w:asciiTheme="minorHAnsi" w:hAnsiTheme="minorHAnsi"/>
                <w:lang w:val="ro-RO"/>
              </w:rPr>
              <w:t>P</w:t>
            </w:r>
            <w:r w:rsidRPr="00724E85">
              <w:rPr>
                <w:rFonts w:asciiTheme="minorHAnsi" w:hAnsiTheme="minorHAnsi"/>
                <w:lang w:val="ro-RO"/>
              </w:rPr>
              <w:t>rof</w:t>
            </w:r>
            <w:r>
              <w:rPr>
                <w:rFonts w:asciiTheme="minorHAnsi" w:hAnsiTheme="minorHAnsi"/>
                <w:lang w:val="ro-RO"/>
              </w:rPr>
              <w:t>.</w:t>
            </w:r>
            <w:r w:rsidRPr="00724E85">
              <w:rPr>
                <w:rFonts w:asciiTheme="minorHAnsi" w:hAnsiTheme="minorHAnsi"/>
                <w:lang w:val="ro-RO"/>
              </w:rPr>
              <w:t xml:space="preserve"> dr.</w:t>
            </w:r>
            <w:r>
              <w:rPr>
                <w:rFonts w:asciiTheme="minorHAnsi" w:hAnsiTheme="minorHAnsi"/>
                <w:lang w:val="ro-RO"/>
              </w:rPr>
              <w:t xml:space="preserve"> </w:t>
            </w:r>
            <w:r w:rsidRPr="00724E85">
              <w:rPr>
                <w:rFonts w:asciiTheme="minorHAnsi" w:hAnsiTheme="minorHAnsi"/>
                <w:bCs/>
                <w:lang w:val="ro-RO"/>
              </w:rPr>
              <w:t>Budiu</w:t>
            </w:r>
            <w:r w:rsidR="008D72C9" w:rsidRPr="00724E85">
              <w:rPr>
                <w:rFonts w:asciiTheme="minorHAnsi" w:hAnsiTheme="minorHAnsi"/>
                <w:bCs/>
                <w:lang w:val="ro-RO"/>
              </w:rPr>
              <w:t xml:space="preserve"> Viorel</w:t>
            </w:r>
            <w:r>
              <w:rPr>
                <w:rFonts w:asciiTheme="minorHAnsi" w:hAnsiTheme="minorHAnsi"/>
                <w:bCs/>
                <w:lang w:val="ro-RO"/>
              </w:rPr>
              <w:t xml:space="preserve"> - </w:t>
            </w:r>
            <w:r w:rsidR="008D72C9" w:rsidRPr="00724E85">
              <w:rPr>
                <w:rFonts w:asciiTheme="minorHAnsi" w:hAnsiTheme="minorHAnsi"/>
                <w:lang w:val="ro-RO"/>
              </w:rPr>
              <w:t>îmbunătăţiri funciare, topografie şi cadastru funciar, hidrologie</w:t>
            </w:r>
          </w:p>
          <w:p w:rsidR="008D72C9" w:rsidRPr="00724E85" w:rsidRDefault="00724E85"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Pr>
                <w:rFonts w:asciiTheme="minorHAnsi" w:hAnsiTheme="minorHAnsi"/>
                <w:lang w:val="ro-RO"/>
              </w:rPr>
              <w:t>P</w:t>
            </w:r>
            <w:r w:rsidRPr="00724E85">
              <w:rPr>
                <w:rFonts w:asciiTheme="minorHAnsi" w:hAnsiTheme="minorHAnsi"/>
                <w:lang w:val="ro-RO"/>
              </w:rPr>
              <w:t>rof</w:t>
            </w:r>
            <w:r>
              <w:rPr>
                <w:rFonts w:asciiTheme="minorHAnsi" w:hAnsiTheme="minorHAnsi"/>
                <w:lang w:val="ro-RO"/>
              </w:rPr>
              <w:t>.</w:t>
            </w:r>
            <w:r w:rsidRPr="00724E85">
              <w:rPr>
                <w:rFonts w:asciiTheme="minorHAnsi" w:hAnsiTheme="minorHAnsi"/>
                <w:lang w:val="ro-RO"/>
              </w:rPr>
              <w:t xml:space="preserve"> dr.</w:t>
            </w:r>
            <w:r>
              <w:rPr>
                <w:rFonts w:asciiTheme="minorHAnsi" w:hAnsiTheme="minorHAnsi"/>
                <w:lang w:val="ro-RO"/>
              </w:rPr>
              <w:t xml:space="preserve"> </w:t>
            </w:r>
            <w:r w:rsidRPr="00724E85">
              <w:rPr>
                <w:rFonts w:asciiTheme="minorHAnsi" w:hAnsiTheme="minorHAnsi"/>
                <w:bCs/>
                <w:lang w:val="ro-RO"/>
              </w:rPr>
              <w:t>Luca</w:t>
            </w:r>
            <w:r w:rsidR="008D72C9" w:rsidRPr="00724E85">
              <w:rPr>
                <w:rFonts w:asciiTheme="minorHAnsi" w:hAnsiTheme="minorHAnsi"/>
                <w:bCs/>
                <w:lang w:val="ro-RO"/>
              </w:rPr>
              <w:t xml:space="preserve"> Emil</w:t>
            </w:r>
            <w:r>
              <w:rPr>
                <w:rFonts w:asciiTheme="minorHAnsi" w:hAnsiTheme="minorHAnsi"/>
                <w:bCs/>
                <w:lang w:val="ro-RO"/>
              </w:rPr>
              <w:t xml:space="preserve"> - </w:t>
            </w:r>
            <w:r w:rsidR="008D72C9" w:rsidRPr="00724E85">
              <w:rPr>
                <w:rFonts w:asciiTheme="minorHAnsi" w:hAnsiTheme="minorHAnsi"/>
                <w:lang w:val="ro-RO"/>
              </w:rPr>
              <w:t>exploatarea sistemelor de îmbunătăţiri funciare şi irigarea culturilor, dezvoltare rurală, orga</w:t>
            </w:r>
            <w:r>
              <w:rPr>
                <w:rFonts w:asciiTheme="minorHAnsi" w:hAnsiTheme="minorHAnsi"/>
                <w:lang w:val="ro-RO"/>
              </w:rPr>
              <w:t>nizarea teritoriului, agronomie</w:t>
            </w:r>
          </w:p>
          <w:p w:rsidR="008D72C9" w:rsidRPr="00724E85" w:rsidRDefault="00724E85"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Pr>
                <w:rFonts w:asciiTheme="minorHAnsi" w:hAnsiTheme="minorHAnsi"/>
                <w:lang w:val="ro-RO"/>
              </w:rPr>
              <w:t>P</w:t>
            </w:r>
            <w:r w:rsidRPr="00724E85">
              <w:rPr>
                <w:rFonts w:asciiTheme="minorHAnsi" w:hAnsiTheme="minorHAnsi"/>
                <w:lang w:val="ro-RO"/>
              </w:rPr>
              <w:t>rof</w:t>
            </w:r>
            <w:r>
              <w:rPr>
                <w:rFonts w:asciiTheme="minorHAnsi" w:hAnsiTheme="minorHAnsi"/>
                <w:lang w:val="ro-RO"/>
              </w:rPr>
              <w:t>.</w:t>
            </w:r>
            <w:r w:rsidRPr="00724E85">
              <w:rPr>
                <w:rFonts w:asciiTheme="minorHAnsi" w:hAnsiTheme="minorHAnsi"/>
                <w:lang w:val="ro-RO"/>
              </w:rPr>
              <w:t xml:space="preserve"> dr.</w:t>
            </w:r>
            <w:r>
              <w:rPr>
                <w:rFonts w:asciiTheme="minorHAnsi" w:hAnsiTheme="minorHAnsi"/>
                <w:lang w:val="ro-RO"/>
              </w:rPr>
              <w:t xml:space="preserve"> </w:t>
            </w:r>
            <w:r w:rsidRPr="00724E85">
              <w:rPr>
                <w:rFonts w:asciiTheme="minorHAnsi" w:hAnsiTheme="minorHAnsi"/>
                <w:bCs/>
                <w:lang w:val="ro-RO"/>
              </w:rPr>
              <w:t>Dîrja</w:t>
            </w:r>
            <w:r w:rsidR="008D72C9" w:rsidRPr="00724E85">
              <w:rPr>
                <w:rFonts w:asciiTheme="minorHAnsi" w:hAnsiTheme="minorHAnsi"/>
                <w:bCs/>
                <w:lang w:val="ro-RO"/>
              </w:rPr>
              <w:t xml:space="preserve"> Marcel</w:t>
            </w:r>
            <w:r>
              <w:rPr>
                <w:rFonts w:asciiTheme="minorHAnsi" w:hAnsiTheme="minorHAnsi"/>
                <w:bCs/>
                <w:lang w:val="ro-RO"/>
              </w:rPr>
              <w:t xml:space="preserve"> - </w:t>
            </w:r>
            <w:r w:rsidR="008D72C9" w:rsidRPr="00724E85">
              <w:rPr>
                <w:rFonts w:asciiTheme="minorHAnsi" w:hAnsiTheme="minorHAnsi"/>
                <w:lang w:val="ro-RO"/>
              </w:rPr>
              <w:t xml:space="preserve">îmbunătăţiri funciare, construcţii hidrotehnice, evaluarea bunurilor </w:t>
            </w:r>
            <w:r>
              <w:rPr>
                <w:rFonts w:asciiTheme="minorHAnsi" w:hAnsiTheme="minorHAnsi"/>
                <w:lang w:val="ro-RO"/>
              </w:rPr>
              <w:t>imobiliare, amelioraţii silvice</w:t>
            </w:r>
          </w:p>
          <w:p w:rsidR="008D72C9" w:rsidRPr="00724E85" w:rsidRDefault="00724E85"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Pr>
                <w:rFonts w:asciiTheme="minorHAnsi" w:hAnsiTheme="minorHAnsi"/>
                <w:lang w:val="ro-RO"/>
              </w:rPr>
              <w:t>P</w:t>
            </w:r>
            <w:r w:rsidRPr="00724E85">
              <w:rPr>
                <w:rFonts w:asciiTheme="minorHAnsi" w:hAnsiTheme="minorHAnsi"/>
                <w:lang w:val="ro-RO"/>
              </w:rPr>
              <w:t>rof</w:t>
            </w:r>
            <w:r>
              <w:rPr>
                <w:rFonts w:asciiTheme="minorHAnsi" w:hAnsiTheme="minorHAnsi"/>
                <w:lang w:val="ro-RO"/>
              </w:rPr>
              <w:t>.</w:t>
            </w:r>
            <w:r w:rsidRPr="00724E85">
              <w:rPr>
                <w:rFonts w:asciiTheme="minorHAnsi" w:hAnsiTheme="minorHAnsi"/>
                <w:lang w:val="ro-RO"/>
              </w:rPr>
              <w:t xml:space="preserve"> dr.</w:t>
            </w:r>
            <w:r>
              <w:rPr>
                <w:rFonts w:asciiTheme="minorHAnsi" w:hAnsiTheme="minorHAnsi"/>
                <w:lang w:val="ro-RO"/>
              </w:rPr>
              <w:t xml:space="preserve"> </w:t>
            </w:r>
            <w:r w:rsidRPr="00724E85">
              <w:rPr>
                <w:rFonts w:asciiTheme="minorHAnsi" w:hAnsiTheme="minorHAnsi"/>
                <w:bCs/>
                <w:lang w:val="ro-RO"/>
              </w:rPr>
              <w:t>Ortelecan</w:t>
            </w:r>
            <w:r w:rsidR="008D72C9" w:rsidRPr="00724E85">
              <w:rPr>
                <w:rFonts w:asciiTheme="minorHAnsi" w:hAnsiTheme="minorHAnsi"/>
                <w:bCs/>
                <w:lang w:val="ro-RO"/>
              </w:rPr>
              <w:t xml:space="preserve"> Mircea Vasile</w:t>
            </w:r>
            <w:r>
              <w:rPr>
                <w:rFonts w:asciiTheme="minorHAnsi" w:hAnsiTheme="minorHAnsi"/>
                <w:bCs/>
                <w:lang w:val="ro-RO"/>
              </w:rPr>
              <w:t xml:space="preserve"> - </w:t>
            </w:r>
            <w:r w:rsidR="008D72C9" w:rsidRPr="00724E85">
              <w:rPr>
                <w:rFonts w:asciiTheme="minorHAnsi" w:hAnsiTheme="minorHAnsi"/>
                <w:lang w:val="ro-RO"/>
              </w:rPr>
              <w:t xml:space="preserve">geodezie, cartografie, măsurători subterane, urmărirea comportării </w:t>
            </w:r>
            <w:r>
              <w:rPr>
                <w:rFonts w:asciiTheme="minorHAnsi" w:hAnsiTheme="minorHAnsi"/>
                <w:lang w:val="ro-RO"/>
              </w:rPr>
              <w:t>construcţiilor şi a terenurilor</w:t>
            </w:r>
          </w:p>
          <w:p w:rsidR="008D72C9" w:rsidRPr="00724E85" w:rsidRDefault="00724E85"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Pr>
                <w:rFonts w:asciiTheme="minorHAnsi" w:hAnsiTheme="minorHAnsi"/>
                <w:lang w:val="ro-RO"/>
              </w:rPr>
              <w:t>P</w:t>
            </w:r>
            <w:r w:rsidRPr="00724E85">
              <w:rPr>
                <w:rFonts w:asciiTheme="minorHAnsi" w:hAnsiTheme="minorHAnsi"/>
                <w:lang w:val="ro-RO"/>
              </w:rPr>
              <w:t>rof</w:t>
            </w:r>
            <w:r>
              <w:rPr>
                <w:rFonts w:asciiTheme="minorHAnsi" w:hAnsiTheme="minorHAnsi"/>
                <w:lang w:val="ro-RO"/>
              </w:rPr>
              <w:t>.</w:t>
            </w:r>
            <w:r w:rsidRPr="00724E85">
              <w:rPr>
                <w:rFonts w:asciiTheme="minorHAnsi" w:hAnsiTheme="minorHAnsi"/>
                <w:lang w:val="ro-RO"/>
              </w:rPr>
              <w:t xml:space="preserve"> dr.</w:t>
            </w:r>
            <w:r>
              <w:rPr>
                <w:rFonts w:asciiTheme="minorHAnsi" w:hAnsiTheme="minorHAnsi"/>
                <w:lang w:val="ro-RO"/>
              </w:rPr>
              <w:t xml:space="preserve"> </w:t>
            </w:r>
            <w:r w:rsidRPr="00724E85">
              <w:rPr>
                <w:rFonts w:asciiTheme="minorHAnsi" w:hAnsiTheme="minorHAnsi"/>
                <w:bCs/>
                <w:lang w:val="ro-RO"/>
              </w:rPr>
              <w:t>Ciotlăuş</w:t>
            </w:r>
            <w:r w:rsidR="008D72C9" w:rsidRPr="00724E85">
              <w:rPr>
                <w:rFonts w:asciiTheme="minorHAnsi" w:hAnsiTheme="minorHAnsi"/>
                <w:bCs/>
                <w:lang w:val="ro-RO"/>
              </w:rPr>
              <w:t xml:space="preserve"> Ana</w:t>
            </w:r>
            <w:r>
              <w:rPr>
                <w:rFonts w:asciiTheme="minorHAnsi" w:hAnsiTheme="minorHAnsi"/>
                <w:bCs/>
                <w:lang w:val="ro-RO"/>
              </w:rPr>
              <w:t xml:space="preserve"> - </w:t>
            </w:r>
            <w:r w:rsidR="008D72C9" w:rsidRPr="00724E85">
              <w:rPr>
                <w:rFonts w:asciiTheme="minorHAnsi" w:hAnsiTheme="minorHAnsi"/>
                <w:lang w:val="ro-RO"/>
              </w:rPr>
              <w:t>topografie, cadastru, a</w:t>
            </w:r>
            <w:r>
              <w:rPr>
                <w:rFonts w:asciiTheme="minorHAnsi" w:hAnsiTheme="minorHAnsi"/>
                <w:lang w:val="ro-RO"/>
              </w:rPr>
              <w:t>gronomie, îmbunătăţiri funciare</w:t>
            </w:r>
          </w:p>
          <w:p w:rsidR="008D72C9" w:rsidRPr="00724E85" w:rsidRDefault="00724E85"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Conf. dr. </w:t>
            </w:r>
            <w:r w:rsidRPr="00724E85">
              <w:rPr>
                <w:rFonts w:asciiTheme="minorHAnsi" w:hAnsiTheme="minorHAnsi"/>
                <w:bCs/>
                <w:lang w:val="ro-RO"/>
              </w:rPr>
              <w:t>Pop</w:t>
            </w:r>
            <w:r w:rsidR="008D72C9" w:rsidRPr="00724E85">
              <w:rPr>
                <w:rFonts w:asciiTheme="minorHAnsi" w:hAnsiTheme="minorHAnsi"/>
                <w:bCs/>
                <w:lang w:val="ro-RO"/>
              </w:rPr>
              <w:t xml:space="preserve"> Ioana Delia</w:t>
            </w:r>
            <w:r>
              <w:rPr>
                <w:rFonts w:asciiTheme="minorHAnsi" w:hAnsiTheme="minorHAnsi"/>
                <w:bCs/>
                <w:lang w:val="ro-RO"/>
              </w:rPr>
              <w:t xml:space="preserve"> - </w:t>
            </w:r>
            <w:r w:rsidR="008D72C9" w:rsidRPr="00724E85">
              <w:rPr>
                <w:rFonts w:asciiTheme="minorHAnsi" w:hAnsiTheme="minorHAnsi"/>
                <w:lang w:val="ro-RO"/>
              </w:rPr>
              <w:t>calculul numeric şi statistic, modelare matematică, baze de date relaţionale, proiectare web,</w:t>
            </w:r>
            <w:r>
              <w:rPr>
                <w:rFonts w:asciiTheme="minorHAnsi" w:hAnsiTheme="minorHAnsi"/>
                <w:lang w:val="ro-RO"/>
              </w:rPr>
              <w:t xml:space="preserve"> grafică asistată de calculator</w:t>
            </w:r>
          </w:p>
          <w:p w:rsidR="008D72C9" w:rsidRPr="00724E85" w:rsidRDefault="00724E85"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Pr>
                <w:rFonts w:asciiTheme="minorHAnsi" w:hAnsiTheme="minorHAnsi"/>
                <w:lang w:val="ro-RO"/>
              </w:rPr>
              <w:t>P</w:t>
            </w:r>
            <w:r w:rsidRPr="00724E85">
              <w:rPr>
                <w:rFonts w:asciiTheme="minorHAnsi" w:hAnsiTheme="minorHAnsi"/>
                <w:lang w:val="ro-RO"/>
              </w:rPr>
              <w:t>rof</w:t>
            </w:r>
            <w:r>
              <w:rPr>
                <w:rFonts w:asciiTheme="minorHAnsi" w:hAnsiTheme="minorHAnsi"/>
                <w:lang w:val="ro-RO"/>
              </w:rPr>
              <w:t>.</w:t>
            </w:r>
            <w:r w:rsidRPr="00724E85">
              <w:rPr>
                <w:rFonts w:asciiTheme="minorHAnsi" w:hAnsiTheme="minorHAnsi"/>
                <w:lang w:val="ro-RO"/>
              </w:rPr>
              <w:t xml:space="preserve"> dr.</w:t>
            </w:r>
            <w:r>
              <w:rPr>
                <w:rFonts w:asciiTheme="minorHAnsi" w:hAnsiTheme="minorHAnsi"/>
                <w:lang w:val="ro-RO"/>
              </w:rPr>
              <w:t xml:space="preserve"> </w:t>
            </w:r>
            <w:r w:rsidRPr="00724E85">
              <w:rPr>
                <w:rFonts w:asciiTheme="minorHAnsi" w:hAnsiTheme="minorHAnsi"/>
                <w:bCs/>
                <w:lang w:val="ro-RO"/>
              </w:rPr>
              <w:t>Criveanu</w:t>
            </w:r>
            <w:r w:rsidR="008D72C9" w:rsidRPr="00724E85">
              <w:rPr>
                <w:rFonts w:asciiTheme="minorHAnsi" w:hAnsiTheme="minorHAnsi"/>
                <w:bCs/>
                <w:lang w:val="ro-RO"/>
              </w:rPr>
              <w:t xml:space="preserve"> Horea Radu</w:t>
            </w:r>
            <w:r>
              <w:rPr>
                <w:rFonts w:asciiTheme="minorHAnsi" w:hAnsiTheme="minorHAnsi"/>
                <w:bCs/>
                <w:lang w:val="ro-RO"/>
              </w:rPr>
              <w:t xml:space="preserve"> - </w:t>
            </w:r>
            <w:r w:rsidR="008D72C9" w:rsidRPr="00724E85">
              <w:rPr>
                <w:rFonts w:asciiTheme="minorHAnsi" w:hAnsiTheme="minorHAnsi"/>
                <w:lang w:val="ro-RO"/>
              </w:rPr>
              <w:t>fizi</w:t>
            </w:r>
            <w:r>
              <w:rPr>
                <w:rFonts w:asciiTheme="minorHAnsi" w:hAnsiTheme="minorHAnsi"/>
                <w:lang w:val="ro-RO"/>
              </w:rPr>
              <w:t>că, biofizică, agrometeorologie</w:t>
            </w:r>
          </w:p>
          <w:p w:rsidR="008D72C9" w:rsidRPr="00724E85" w:rsidRDefault="00724E85"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Conf. dr. </w:t>
            </w:r>
            <w:r w:rsidRPr="00724E85">
              <w:rPr>
                <w:rFonts w:asciiTheme="minorHAnsi" w:hAnsiTheme="minorHAnsi"/>
                <w:bCs/>
                <w:lang w:val="ro-RO"/>
              </w:rPr>
              <w:t>Matei</w:t>
            </w:r>
            <w:r w:rsidR="008D72C9" w:rsidRPr="00724E85">
              <w:rPr>
                <w:rFonts w:asciiTheme="minorHAnsi" w:hAnsiTheme="minorHAnsi"/>
                <w:bCs/>
                <w:lang w:val="ro-RO"/>
              </w:rPr>
              <w:t xml:space="preserve"> Florica</w:t>
            </w:r>
            <w:r>
              <w:rPr>
                <w:rFonts w:asciiTheme="minorHAnsi" w:hAnsiTheme="minorHAnsi"/>
                <w:bCs/>
                <w:lang w:val="ro-RO"/>
              </w:rPr>
              <w:t xml:space="preserve"> - </w:t>
            </w:r>
            <w:r w:rsidR="008D72C9" w:rsidRPr="00724E85">
              <w:rPr>
                <w:rFonts w:asciiTheme="minorHAnsi" w:hAnsiTheme="minorHAnsi"/>
                <w:lang w:val="ro-RO"/>
              </w:rPr>
              <w:t>matematică aplicată în ştiinţele inginereşti, statistică matematică aplicată, baze de date şi si</w:t>
            </w:r>
            <w:r>
              <w:rPr>
                <w:rFonts w:asciiTheme="minorHAnsi" w:hAnsiTheme="minorHAnsi"/>
                <w:lang w:val="ro-RO"/>
              </w:rPr>
              <w:t>steme informaţionale geografice</w:t>
            </w:r>
          </w:p>
          <w:p w:rsidR="008D72C9" w:rsidRPr="00724E85" w:rsidRDefault="00724E85"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Conf. dr. </w:t>
            </w:r>
            <w:r w:rsidRPr="00724E85">
              <w:rPr>
                <w:rFonts w:asciiTheme="minorHAnsi" w:hAnsiTheme="minorHAnsi"/>
                <w:bCs/>
                <w:lang w:val="ro-RO"/>
              </w:rPr>
              <w:t xml:space="preserve">Pop </w:t>
            </w:r>
            <w:r w:rsidR="008D72C9" w:rsidRPr="00724E85">
              <w:rPr>
                <w:rFonts w:asciiTheme="minorHAnsi" w:hAnsiTheme="minorHAnsi"/>
                <w:bCs/>
                <w:lang w:val="ro-RO"/>
              </w:rPr>
              <w:t>Nicolae</w:t>
            </w:r>
            <w:r>
              <w:rPr>
                <w:rFonts w:asciiTheme="minorHAnsi" w:hAnsiTheme="minorHAnsi"/>
                <w:bCs/>
                <w:lang w:val="ro-RO"/>
              </w:rPr>
              <w:t xml:space="preserve"> - </w:t>
            </w:r>
            <w:r w:rsidR="008D72C9" w:rsidRPr="00724E85">
              <w:rPr>
                <w:rFonts w:asciiTheme="minorHAnsi" w:hAnsiTheme="minorHAnsi"/>
                <w:lang w:val="ro-RO"/>
              </w:rPr>
              <w:t>topografie inginerească, cadastru, hi</w:t>
            </w:r>
            <w:r>
              <w:rPr>
                <w:rFonts w:asciiTheme="minorHAnsi" w:hAnsiTheme="minorHAnsi"/>
                <w:lang w:val="ro-RO"/>
              </w:rPr>
              <w:t>drologie, îmbunătăţiri funciare</w:t>
            </w:r>
          </w:p>
          <w:p w:rsidR="008D72C9" w:rsidRPr="00724E85" w:rsidRDefault="008D72C9"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sidRPr="00724E85">
              <w:rPr>
                <w:rFonts w:asciiTheme="minorHAnsi" w:hAnsiTheme="minorHAnsi"/>
                <w:lang w:val="ro-RO"/>
              </w:rPr>
              <w:t xml:space="preserve">4.10. </w:t>
            </w:r>
            <w:r w:rsidRPr="00724E85">
              <w:rPr>
                <w:rFonts w:asciiTheme="minorHAnsi" w:hAnsiTheme="minorHAnsi"/>
                <w:bCs/>
                <w:lang w:val="ro-RO"/>
              </w:rPr>
              <w:t>SOBOLU Rodica Cristina,</w:t>
            </w:r>
            <w:r w:rsidRPr="00724E85">
              <w:rPr>
                <w:rFonts w:asciiTheme="minorHAnsi" w:hAnsiTheme="minorHAnsi"/>
                <w:lang w:val="ro-RO"/>
              </w:rPr>
              <w:t xml:space="preserve"> lector univ. dr., analiză wavelets şi implementarea algortimilor de acest tip, aproximarea statistică a şirurilor de operatori liniari şi pozitivi, studiul schemelor de subdiviziune, statistică biologică, implementarea metodelor numerice, prelucrări biostatice ale datelor experimentale. </w:t>
            </w:r>
          </w:p>
          <w:p w:rsidR="008D72C9" w:rsidRPr="00724E85" w:rsidRDefault="00724E85"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Pr>
                <w:rFonts w:asciiTheme="minorHAnsi" w:hAnsiTheme="minorHAnsi"/>
                <w:lang w:val="ro-RO"/>
              </w:rPr>
              <w:t>Lector dr.</w:t>
            </w:r>
            <w:r w:rsidR="008D72C9" w:rsidRPr="00724E85">
              <w:rPr>
                <w:rFonts w:asciiTheme="minorHAnsi" w:hAnsiTheme="minorHAnsi"/>
                <w:lang w:val="ro-RO"/>
              </w:rPr>
              <w:t xml:space="preserve"> R</w:t>
            </w:r>
            <w:r>
              <w:rPr>
                <w:rFonts w:asciiTheme="minorHAnsi" w:hAnsiTheme="minorHAnsi"/>
                <w:lang w:val="ro-RO"/>
              </w:rPr>
              <w:t>us</w:t>
            </w:r>
            <w:r w:rsidR="008D72C9" w:rsidRPr="00724E85">
              <w:rPr>
                <w:rFonts w:asciiTheme="minorHAnsi" w:hAnsiTheme="minorHAnsi"/>
                <w:lang w:val="ro-RO"/>
              </w:rPr>
              <w:t xml:space="preserve"> Olimpia Cristina</w:t>
            </w:r>
            <w:r>
              <w:rPr>
                <w:rFonts w:asciiTheme="minorHAnsi" w:hAnsiTheme="minorHAnsi"/>
                <w:lang w:val="ro-RO"/>
              </w:rPr>
              <w:t xml:space="preserve"> - </w:t>
            </w:r>
            <w:r w:rsidR="008D72C9" w:rsidRPr="00724E85">
              <w:rPr>
                <w:rFonts w:asciiTheme="minorHAnsi" w:hAnsiTheme="minorHAnsi"/>
                <w:lang w:val="ro-RO"/>
              </w:rPr>
              <w:t>teoria proba</w:t>
            </w:r>
            <w:r>
              <w:rPr>
                <w:rFonts w:asciiTheme="minorHAnsi" w:hAnsiTheme="minorHAnsi"/>
                <w:lang w:val="ro-RO"/>
              </w:rPr>
              <w:t>bilităţii şi teoria aproximării</w:t>
            </w:r>
          </w:p>
          <w:p w:rsidR="008D72C9" w:rsidRPr="00724E85" w:rsidRDefault="00724E85"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Şef lucrări dr. </w:t>
            </w:r>
            <w:r w:rsidRPr="00724E85">
              <w:rPr>
                <w:rFonts w:asciiTheme="minorHAnsi" w:hAnsiTheme="minorHAnsi"/>
                <w:bCs/>
                <w:lang w:val="ro-RO"/>
              </w:rPr>
              <w:t>Deák</w:t>
            </w:r>
            <w:r w:rsidR="008D72C9" w:rsidRPr="00724E85">
              <w:rPr>
                <w:rFonts w:asciiTheme="minorHAnsi" w:hAnsiTheme="minorHAnsi"/>
                <w:bCs/>
                <w:lang w:val="ro-RO"/>
              </w:rPr>
              <w:t xml:space="preserve"> Jutka Éva</w:t>
            </w:r>
            <w:r>
              <w:rPr>
                <w:rFonts w:asciiTheme="minorHAnsi" w:hAnsiTheme="minorHAnsi"/>
                <w:bCs/>
                <w:lang w:val="ro-RO"/>
              </w:rPr>
              <w:t xml:space="preserve"> - </w:t>
            </w:r>
            <w:r w:rsidR="008D72C9" w:rsidRPr="00724E85">
              <w:rPr>
                <w:rFonts w:asciiTheme="minorHAnsi" w:hAnsiTheme="minorHAnsi"/>
                <w:lang w:val="ro-RO"/>
              </w:rPr>
              <w:t>îmbunătăţiri funciare,</w:t>
            </w:r>
            <w:r>
              <w:rPr>
                <w:rFonts w:asciiTheme="minorHAnsi" w:hAnsiTheme="minorHAnsi"/>
                <w:lang w:val="ro-RO"/>
              </w:rPr>
              <w:t xml:space="preserve"> topografie generală, agronomie</w:t>
            </w:r>
          </w:p>
          <w:p w:rsidR="008D72C9" w:rsidRPr="00724E85" w:rsidRDefault="00DB755E"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Şef lucrări dr. </w:t>
            </w:r>
            <w:r w:rsidRPr="00724E85">
              <w:rPr>
                <w:rFonts w:asciiTheme="minorHAnsi" w:hAnsiTheme="minorHAnsi"/>
                <w:bCs/>
                <w:lang w:val="ro-RO"/>
              </w:rPr>
              <w:t>Ficior</w:t>
            </w:r>
            <w:r w:rsidR="008D72C9" w:rsidRPr="00724E85">
              <w:rPr>
                <w:rFonts w:asciiTheme="minorHAnsi" w:hAnsiTheme="minorHAnsi"/>
                <w:bCs/>
                <w:lang w:val="ro-RO"/>
              </w:rPr>
              <w:t xml:space="preserve"> Diana</w:t>
            </w:r>
            <w:r>
              <w:rPr>
                <w:rFonts w:asciiTheme="minorHAnsi" w:hAnsiTheme="minorHAnsi"/>
                <w:bCs/>
                <w:lang w:val="ro-RO"/>
              </w:rPr>
              <w:t xml:space="preserve"> - </w:t>
            </w:r>
            <w:r w:rsidR="008D72C9" w:rsidRPr="00724E85">
              <w:rPr>
                <w:rFonts w:asciiTheme="minorHAnsi" w:hAnsiTheme="minorHAnsi"/>
                <w:lang w:val="ro-RO"/>
              </w:rPr>
              <w:t>geodezie, agronomie</w:t>
            </w:r>
          </w:p>
          <w:p w:rsidR="008D72C9" w:rsidRPr="00724E85" w:rsidRDefault="00DB755E"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Şef lucrări dr. </w:t>
            </w:r>
            <w:r w:rsidRPr="00724E85">
              <w:rPr>
                <w:rFonts w:asciiTheme="minorHAnsi" w:hAnsiTheme="minorHAnsi"/>
                <w:bCs/>
                <w:lang w:val="ro-RO"/>
              </w:rPr>
              <w:t>Lupuț</w:t>
            </w:r>
            <w:r w:rsidR="008D72C9" w:rsidRPr="00724E85">
              <w:rPr>
                <w:rFonts w:asciiTheme="minorHAnsi" w:hAnsiTheme="minorHAnsi"/>
                <w:bCs/>
                <w:lang w:val="ro-RO"/>
              </w:rPr>
              <w:t xml:space="preserve"> Ioan Nicolae</w:t>
            </w:r>
            <w:r>
              <w:rPr>
                <w:rFonts w:asciiTheme="minorHAnsi" w:hAnsiTheme="minorHAnsi"/>
                <w:bCs/>
                <w:lang w:val="ro-RO"/>
              </w:rPr>
              <w:t xml:space="preserve"> - </w:t>
            </w:r>
            <w:r w:rsidR="008D72C9" w:rsidRPr="00724E85">
              <w:rPr>
                <w:rFonts w:asciiTheme="minorHAnsi" w:hAnsiTheme="minorHAnsi"/>
                <w:lang w:val="ro-RO"/>
              </w:rPr>
              <w:t>topografie generală, desen topografic, infografică, fotogrammetri</w:t>
            </w:r>
            <w:r>
              <w:rPr>
                <w:rFonts w:asciiTheme="minorHAnsi" w:hAnsiTheme="minorHAnsi"/>
                <w:lang w:val="ro-RO"/>
              </w:rPr>
              <w:t>e, cadastru</w:t>
            </w:r>
          </w:p>
          <w:p w:rsidR="008D72C9" w:rsidRPr="00724E85" w:rsidRDefault="00DB755E"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Pr>
                <w:rFonts w:asciiTheme="minorHAnsi" w:hAnsiTheme="minorHAnsi"/>
                <w:lang w:val="ro-RO"/>
              </w:rPr>
              <w:t xml:space="preserve">Dr. ing. </w:t>
            </w:r>
            <w:r w:rsidRPr="00724E85">
              <w:rPr>
                <w:rFonts w:asciiTheme="minorHAnsi" w:hAnsiTheme="minorHAnsi"/>
                <w:bCs/>
                <w:lang w:val="ro-RO"/>
              </w:rPr>
              <w:t>Hoble</w:t>
            </w:r>
            <w:r w:rsidR="008D72C9" w:rsidRPr="00724E85">
              <w:rPr>
                <w:rFonts w:asciiTheme="minorHAnsi" w:hAnsiTheme="minorHAnsi"/>
                <w:bCs/>
                <w:lang w:val="ro-RO"/>
              </w:rPr>
              <w:t xml:space="preserve"> Adela Gabriela</w:t>
            </w:r>
            <w:r>
              <w:rPr>
                <w:rFonts w:asciiTheme="minorHAnsi" w:hAnsiTheme="minorHAnsi"/>
                <w:bCs/>
                <w:lang w:val="ro-RO"/>
              </w:rPr>
              <w:t xml:space="preserve"> - </w:t>
            </w:r>
            <w:r w:rsidR="008D72C9" w:rsidRPr="00724E85">
              <w:rPr>
                <w:rFonts w:asciiTheme="minorHAnsi" w:hAnsiTheme="minorHAnsi"/>
                <w:lang w:val="ro-RO"/>
              </w:rPr>
              <w:t xml:space="preserve">îmbunătăţiri funciare, proiectarea, amenajarea </w:t>
            </w:r>
            <w:r>
              <w:rPr>
                <w:rFonts w:asciiTheme="minorHAnsi" w:hAnsiTheme="minorHAnsi"/>
                <w:lang w:val="ro-RO"/>
              </w:rPr>
              <w:t>şi întreţinerea spaţiilor verzi</w:t>
            </w:r>
          </w:p>
          <w:p w:rsidR="008D72C9" w:rsidRPr="00DB755E" w:rsidRDefault="00DB755E"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sidRPr="00DB755E">
              <w:rPr>
                <w:rFonts w:asciiTheme="minorHAnsi" w:hAnsiTheme="minorHAnsi"/>
                <w:lang w:val="ro-RO"/>
              </w:rPr>
              <w:t>Doctoranzi: ing.</w:t>
            </w:r>
            <w:r w:rsidR="008D72C9" w:rsidRPr="00DB755E">
              <w:rPr>
                <w:rFonts w:asciiTheme="minorHAnsi" w:hAnsiTheme="minorHAnsi"/>
                <w:lang w:val="ro-RO"/>
              </w:rPr>
              <w:t xml:space="preserve"> </w:t>
            </w:r>
            <w:r w:rsidRPr="00DB755E">
              <w:rPr>
                <w:rFonts w:asciiTheme="minorHAnsi" w:hAnsiTheme="minorHAnsi"/>
                <w:bCs/>
                <w:lang w:val="ro-RO"/>
              </w:rPr>
              <w:t xml:space="preserve">Vladar Lazlo </w:t>
            </w:r>
            <w:r w:rsidR="008D72C9" w:rsidRPr="00DB755E">
              <w:rPr>
                <w:rFonts w:asciiTheme="minorHAnsi" w:hAnsiTheme="minorHAnsi"/>
                <w:bCs/>
                <w:lang w:val="ro-RO"/>
              </w:rPr>
              <w:t>Beata</w:t>
            </w:r>
            <w:r w:rsidRPr="00DB755E">
              <w:rPr>
                <w:rFonts w:asciiTheme="minorHAnsi" w:hAnsiTheme="minorHAnsi"/>
                <w:bCs/>
                <w:lang w:val="ro-RO"/>
              </w:rPr>
              <w:t xml:space="preserve"> - </w:t>
            </w:r>
            <w:r w:rsidR="008D72C9" w:rsidRPr="00DB755E">
              <w:rPr>
                <w:rFonts w:asciiTheme="minorHAnsi" w:hAnsiTheme="minorHAnsi"/>
                <w:lang w:val="ro-RO"/>
              </w:rPr>
              <w:t>g</w:t>
            </w:r>
            <w:r w:rsidRPr="00DB755E">
              <w:rPr>
                <w:rFonts w:asciiTheme="minorHAnsi" w:hAnsiTheme="minorHAnsi"/>
                <w:lang w:val="ro-RO"/>
              </w:rPr>
              <w:t xml:space="preserve">eodezie, cartografie, geografie; ing. </w:t>
            </w:r>
            <w:r w:rsidRPr="00DB755E">
              <w:rPr>
                <w:rFonts w:asciiTheme="minorHAnsi" w:hAnsiTheme="minorHAnsi"/>
                <w:bCs/>
                <w:lang w:val="ro-RO"/>
              </w:rPr>
              <w:t>Sălăgean</w:t>
            </w:r>
            <w:r w:rsidR="008D72C9" w:rsidRPr="00DB755E">
              <w:rPr>
                <w:rFonts w:asciiTheme="minorHAnsi" w:hAnsiTheme="minorHAnsi"/>
                <w:bCs/>
                <w:lang w:val="ro-RO"/>
              </w:rPr>
              <w:t xml:space="preserve"> Tudor</w:t>
            </w:r>
            <w:r w:rsidRPr="00DB755E">
              <w:rPr>
                <w:rFonts w:asciiTheme="minorHAnsi" w:hAnsiTheme="minorHAnsi"/>
                <w:bCs/>
                <w:lang w:val="ro-RO"/>
              </w:rPr>
              <w:t xml:space="preserve"> - </w:t>
            </w:r>
            <w:r w:rsidR="008D72C9" w:rsidRPr="00DB755E">
              <w:rPr>
                <w:rFonts w:asciiTheme="minorHAnsi" w:hAnsiTheme="minorHAnsi"/>
                <w:lang w:val="ro-RO"/>
              </w:rPr>
              <w:t xml:space="preserve">geodezie, geomatică, proiectarea, amenajarea </w:t>
            </w:r>
            <w:r w:rsidRPr="00DB755E">
              <w:rPr>
                <w:rFonts w:asciiTheme="minorHAnsi" w:hAnsiTheme="minorHAnsi"/>
                <w:lang w:val="ro-RO"/>
              </w:rPr>
              <w:t xml:space="preserve">şi întreţinerea spaţiilor verzi; ing. </w:t>
            </w:r>
            <w:r w:rsidRPr="00DB755E">
              <w:rPr>
                <w:rFonts w:asciiTheme="minorHAnsi" w:hAnsiTheme="minorHAnsi"/>
                <w:bCs/>
                <w:lang w:val="ro-RO"/>
              </w:rPr>
              <w:t>Bădescu</w:t>
            </w:r>
            <w:r w:rsidR="008D72C9" w:rsidRPr="00DB755E">
              <w:rPr>
                <w:rFonts w:asciiTheme="minorHAnsi" w:hAnsiTheme="minorHAnsi"/>
                <w:bCs/>
                <w:lang w:val="ro-RO"/>
              </w:rPr>
              <w:t xml:space="preserve"> Rodica</w:t>
            </w:r>
            <w:r w:rsidRPr="00DB755E">
              <w:rPr>
                <w:rFonts w:asciiTheme="minorHAnsi" w:hAnsiTheme="minorHAnsi"/>
                <w:bCs/>
                <w:lang w:val="ro-RO"/>
              </w:rPr>
              <w:t xml:space="preserve"> - </w:t>
            </w:r>
            <w:r w:rsidR="008D72C9" w:rsidRPr="00DB755E">
              <w:rPr>
                <w:rFonts w:asciiTheme="minorHAnsi" w:hAnsiTheme="minorHAnsi"/>
                <w:lang w:val="ro-RO"/>
              </w:rPr>
              <w:t>geodezie, procesări materiale, topografie minieră informatizată şi cadastru</w:t>
            </w:r>
            <w:r w:rsidRPr="00DB755E">
              <w:rPr>
                <w:rFonts w:asciiTheme="minorHAnsi" w:hAnsiTheme="minorHAnsi"/>
                <w:lang w:val="ro-RO"/>
              </w:rPr>
              <w:t xml:space="preserve">; ing. </w:t>
            </w:r>
            <w:r w:rsidRPr="00DB755E">
              <w:rPr>
                <w:rFonts w:asciiTheme="minorHAnsi" w:hAnsiTheme="minorHAnsi"/>
                <w:bCs/>
                <w:lang w:val="ro-RO"/>
              </w:rPr>
              <w:t xml:space="preserve">Golgoțiu </w:t>
            </w:r>
            <w:r w:rsidR="008D72C9" w:rsidRPr="00DB755E">
              <w:rPr>
                <w:rFonts w:asciiTheme="minorHAnsi" w:hAnsiTheme="minorHAnsi"/>
                <w:bCs/>
                <w:lang w:val="ro-RO"/>
              </w:rPr>
              <w:t>Tiberiu</w:t>
            </w:r>
            <w:r w:rsidRPr="00DB755E">
              <w:rPr>
                <w:rFonts w:asciiTheme="minorHAnsi" w:hAnsiTheme="minorHAnsi"/>
                <w:bCs/>
                <w:lang w:val="ro-RO"/>
              </w:rPr>
              <w:t xml:space="preserve"> - </w:t>
            </w:r>
            <w:r w:rsidR="008D72C9" w:rsidRPr="00DB755E">
              <w:rPr>
                <w:rFonts w:asciiTheme="minorHAnsi" w:hAnsiTheme="minorHAnsi"/>
                <w:lang w:val="ro-RO"/>
              </w:rPr>
              <w:t>geodezie, topografie minieră informatizată şi</w:t>
            </w:r>
            <w:r w:rsidRPr="00DB755E">
              <w:rPr>
                <w:rFonts w:asciiTheme="minorHAnsi" w:hAnsiTheme="minorHAnsi"/>
                <w:lang w:val="ro-RO"/>
              </w:rPr>
              <w:t xml:space="preserve"> cadastru; ing. </w:t>
            </w:r>
            <w:r w:rsidRPr="00DB755E">
              <w:rPr>
                <w:rFonts w:asciiTheme="minorHAnsi" w:hAnsiTheme="minorHAnsi"/>
                <w:bCs/>
                <w:lang w:val="ro-RO"/>
              </w:rPr>
              <w:t xml:space="preserve">Varga </w:t>
            </w:r>
            <w:r w:rsidR="008D72C9" w:rsidRPr="00DB755E">
              <w:rPr>
                <w:rFonts w:asciiTheme="minorHAnsi" w:hAnsiTheme="minorHAnsi"/>
                <w:bCs/>
                <w:lang w:val="ro-RO"/>
              </w:rPr>
              <w:t>Nineta</w:t>
            </w:r>
            <w:r w:rsidRPr="00DB755E">
              <w:rPr>
                <w:rFonts w:asciiTheme="minorHAnsi" w:hAnsiTheme="minorHAnsi"/>
                <w:bCs/>
                <w:lang w:val="ro-RO"/>
              </w:rPr>
              <w:t xml:space="preserve"> - </w:t>
            </w:r>
            <w:r w:rsidR="008D72C9" w:rsidRPr="00DB755E">
              <w:rPr>
                <w:rFonts w:asciiTheme="minorHAnsi" w:hAnsiTheme="minorHAnsi"/>
                <w:lang w:val="ro-RO"/>
              </w:rPr>
              <w:t>geodezie, topografie mi</w:t>
            </w:r>
            <w:r w:rsidRPr="00DB755E">
              <w:rPr>
                <w:rFonts w:asciiTheme="minorHAnsi" w:hAnsiTheme="minorHAnsi"/>
                <w:lang w:val="ro-RO"/>
              </w:rPr>
              <w:t xml:space="preserve">nieră informatizată şi cadastru; ing. </w:t>
            </w:r>
            <w:r w:rsidRPr="00DB755E">
              <w:rPr>
                <w:rFonts w:asciiTheme="minorHAnsi" w:hAnsiTheme="minorHAnsi"/>
                <w:bCs/>
                <w:lang w:val="ro-RO"/>
              </w:rPr>
              <w:t>Voevod</w:t>
            </w:r>
            <w:r w:rsidR="008D72C9" w:rsidRPr="00DB755E">
              <w:rPr>
                <w:rFonts w:asciiTheme="minorHAnsi" w:hAnsiTheme="minorHAnsi"/>
                <w:bCs/>
                <w:lang w:val="ro-RO"/>
              </w:rPr>
              <w:t xml:space="preserve"> Mihai</w:t>
            </w:r>
            <w:r>
              <w:rPr>
                <w:rFonts w:asciiTheme="minorHAnsi" w:hAnsiTheme="minorHAnsi"/>
                <w:bCs/>
                <w:lang w:val="ro-RO"/>
              </w:rPr>
              <w:t xml:space="preserve"> - </w:t>
            </w:r>
            <w:r w:rsidR="008D72C9" w:rsidRPr="00DB755E">
              <w:rPr>
                <w:rFonts w:asciiTheme="minorHAnsi" w:hAnsiTheme="minorHAnsi"/>
                <w:lang w:val="ro-RO"/>
              </w:rPr>
              <w:t>ingineria şi protecţia mediului în agricultură, protecţia s</w:t>
            </w:r>
            <w:r>
              <w:rPr>
                <w:rFonts w:asciiTheme="minorHAnsi" w:hAnsiTheme="minorHAnsi"/>
                <w:lang w:val="ro-RO"/>
              </w:rPr>
              <w:t>istemelor naturale şi antropice</w:t>
            </w:r>
          </w:p>
          <w:p w:rsidR="008D72C9" w:rsidRPr="00724E85" w:rsidRDefault="00DB755E"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Pr>
                <w:rFonts w:asciiTheme="minorHAnsi" w:hAnsiTheme="minorHAnsi"/>
                <w:lang w:val="ro-RO"/>
              </w:rPr>
              <w:t>A</w:t>
            </w:r>
            <w:r w:rsidRPr="00724E85">
              <w:rPr>
                <w:rFonts w:asciiTheme="minorHAnsi" w:hAnsiTheme="minorHAnsi"/>
                <w:lang w:val="ro-RO"/>
              </w:rPr>
              <w:t>nalist programator Domokos</w:t>
            </w:r>
            <w:r w:rsidR="008D72C9" w:rsidRPr="00724E85">
              <w:rPr>
                <w:rFonts w:asciiTheme="minorHAnsi" w:hAnsiTheme="minorHAnsi"/>
                <w:lang w:val="ro-RO"/>
              </w:rPr>
              <w:t xml:space="preserve"> Alice Dorottya</w:t>
            </w:r>
          </w:p>
          <w:p w:rsidR="008D72C9" w:rsidRPr="00724E85" w:rsidRDefault="00DB755E"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Pr>
                <w:rFonts w:asciiTheme="minorHAnsi" w:hAnsiTheme="minorHAnsi"/>
                <w:lang w:val="ro-RO"/>
              </w:rPr>
              <w:t>Ing.</w:t>
            </w:r>
            <w:r w:rsidRPr="00724E85">
              <w:rPr>
                <w:rFonts w:asciiTheme="minorHAnsi" w:hAnsiTheme="minorHAnsi"/>
                <w:lang w:val="ro-RO"/>
              </w:rPr>
              <w:t xml:space="preserve"> laborant </w:t>
            </w:r>
            <w:r w:rsidRPr="00724E85">
              <w:rPr>
                <w:rFonts w:asciiTheme="minorHAnsi" w:hAnsiTheme="minorHAnsi"/>
                <w:bCs/>
                <w:lang w:val="ro-RO"/>
              </w:rPr>
              <w:t>Balaş</w:t>
            </w:r>
            <w:r w:rsidR="008D72C9" w:rsidRPr="00724E85">
              <w:rPr>
                <w:rFonts w:asciiTheme="minorHAnsi" w:hAnsiTheme="minorHAnsi"/>
                <w:bCs/>
                <w:lang w:val="ro-RO"/>
              </w:rPr>
              <w:t xml:space="preserve"> Maria</w:t>
            </w:r>
            <w:r>
              <w:rPr>
                <w:rFonts w:asciiTheme="minorHAnsi" w:hAnsiTheme="minorHAnsi"/>
                <w:bCs/>
                <w:lang w:val="ro-RO"/>
              </w:rPr>
              <w:t xml:space="preserve"> - </w:t>
            </w:r>
            <w:r w:rsidR="008D72C9" w:rsidRPr="00724E85">
              <w:rPr>
                <w:rFonts w:asciiTheme="minorHAnsi" w:hAnsiTheme="minorHAnsi"/>
                <w:lang w:val="ro-RO"/>
              </w:rPr>
              <w:t>horticultură, managemntul obţinerii de produse în climat controlat</w:t>
            </w:r>
          </w:p>
          <w:p w:rsidR="008D72C9" w:rsidRPr="00724E85" w:rsidRDefault="00DB755E"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Pr>
                <w:rFonts w:asciiTheme="minorHAnsi" w:hAnsiTheme="minorHAnsi"/>
                <w:lang w:val="ro-RO"/>
              </w:rPr>
              <w:t>Ing.</w:t>
            </w:r>
            <w:r w:rsidRPr="00724E85">
              <w:rPr>
                <w:rFonts w:asciiTheme="minorHAnsi" w:hAnsiTheme="minorHAnsi"/>
                <w:lang w:val="ro-RO"/>
              </w:rPr>
              <w:t xml:space="preserve"> laborant </w:t>
            </w:r>
            <w:r w:rsidRPr="00724E85">
              <w:rPr>
                <w:rFonts w:asciiTheme="minorHAnsi" w:hAnsiTheme="minorHAnsi"/>
                <w:bCs/>
                <w:lang w:val="ro-RO"/>
              </w:rPr>
              <w:t>Mărghitaş</w:t>
            </w:r>
            <w:r w:rsidR="008D72C9" w:rsidRPr="00724E85">
              <w:rPr>
                <w:rFonts w:asciiTheme="minorHAnsi" w:hAnsiTheme="minorHAnsi"/>
                <w:bCs/>
                <w:lang w:val="ro-RO"/>
              </w:rPr>
              <w:t xml:space="preserve"> Cristina</w:t>
            </w:r>
            <w:r>
              <w:rPr>
                <w:rFonts w:asciiTheme="minorHAnsi" w:hAnsiTheme="minorHAnsi"/>
                <w:bCs/>
                <w:lang w:val="ro-RO"/>
              </w:rPr>
              <w:t xml:space="preserve"> - </w:t>
            </w:r>
            <w:r w:rsidR="008D72C9" w:rsidRPr="00724E85">
              <w:rPr>
                <w:rFonts w:asciiTheme="minorHAnsi" w:hAnsiTheme="minorHAnsi"/>
                <w:lang w:val="ro-RO"/>
              </w:rPr>
              <w:t>agricultură</w:t>
            </w:r>
          </w:p>
          <w:p w:rsidR="008D72C9" w:rsidRPr="00724E85" w:rsidRDefault="00DB755E" w:rsidP="008975E4">
            <w:pPr>
              <w:pStyle w:val="ListParagraph"/>
              <w:numPr>
                <w:ilvl w:val="0"/>
                <w:numId w:val="143"/>
              </w:numPr>
              <w:spacing w:after="120" w:line="240" w:lineRule="auto"/>
              <w:ind w:left="518" w:hanging="518"/>
              <w:contextualSpacing w:val="0"/>
              <w:jc w:val="both"/>
              <w:rPr>
                <w:rFonts w:asciiTheme="minorHAnsi" w:hAnsiTheme="minorHAnsi"/>
                <w:lang w:val="ro-RO"/>
              </w:rPr>
            </w:pPr>
            <w:r>
              <w:rPr>
                <w:rFonts w:asciiTheme="minorHAnsi" w:hAnsiTheme="minorHAnsi"/>
                <w:lang w:val="ro-RO"/>
              </w:rPr>
              <w:t>Ing.</w:t>
            </w:r>
            <w:r w:rsidRPr="00724E85">
              <w:rPr>
                <w:rFonts w:asciiTheme="minorHAnsi" w:hAnsiTheme="minorHAnsi"/>
                <w:lang w:val="ro-RO"/>
              </w:rPr>
              <w:t xml:space="preserve"> laborant </w:t>
            </w:r>
            <w:r w:rsidRPr="00724E85">
              <w:rPr>
                <w:rFonts w:asciiTheme="minorHAnsi" w:hAnsiTheme="minorHAnsi"/>
                <w:bCs/>
                <w:lang w:val="ro-RO"/>
              </w:rPr>
              <w:t>Cioancă</w:t>
            </w:r>
            <w:r w:rsidR="008D72C9" w:rsidRPr="00724E85">
              <w:rPr>
                <w:rFonts w:asciiTheme="minorHAnsi" w:hAnsiTheme="minorHAnsi"/>
                <w:bCs/>
                <w:lang w:val="ro-RO"/>
              </w:rPr>
              <w:t xml:space="preserve"> Bogdan</w:t>
            </w:r>
            <w:r>
              <w:rPr>
                <w:rFonts w:asciiTheme="minorHAnsi" w:hAnsiTheme="minorHAnsi"/>
                <w:bCs/>
                <w:lang w:val="ro-RO"/>
              </w:rPr>
              <w:t xml:space="preserve"> - </w:t>
            </w:r>
            <w:r w:rsidR="008D72C9" w:rsidRPr="00724E85">
              <w:rPr>
                <w:rFonts w:asciiTheme="minorHAnsi" w:hAnsiTheme="minorHAnsi"/>
                <w:lang w:val="ro-RO"/>
              </w:rPr>
              <w:t>agricultură organică</w:t>
            </w:r>
          </w:p>
        </w:tc>
      </w:tr>
    </w:tbl>
    <w:p w:rsidR="00724E85" w:rsidRPr="003E5C40" w:rsidRDefault="00724E85" w:rsidP="00724E85">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DB755E" w:rsidRPr="003E5C40">
        <w:rPr>
          <w:rFonts w:asciiTheme="minorHAnsi" w:hAnsiTheme="minorHAnsi"/>
          <w:b/>
          <w:bCs/>
          <w:color w:val="FFFFFF" w:themeColor="background1"/>
          <w:lang w:val="ro-RO"/>
        </w:rPr>
        <w:t>Activit</w:t>
      </w:r>
      <w:r w:rsidR="00DB755E">
        <w:rPr>
          <w:rFonts w:asciiTheme="minorHAnsi" w:hAnsiTheme="minorHAnsi"/>
          <w:b/>
          <w:bCs/>
          <w:color w:val="FFFFFF" w:themeColor="background1"/>
          <w:lang w:val="ro-RO"/>
        </w:rPr>
        <w:t xml:space="preserve">atea de cercetare </w:t>
      </w:r>
      <w:r w:rsidR="00DB755E"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DB755E">
        <w:tc>
          <w:tcPr>
            <w:tcW w:w="9450" w:type="dxa"/>
          </w:tcPr>
          <w:p w:rsidR="008D72C9" w:rsidRPr="00DB755E" w:rsidRDefault="008D72C9" w:rsidP="008975E4">
            <w:pPr>
              <w:pStyle w:val="ListParagraph"/>
              <w:numPr>
                <w:ilvl w:val="0"/>
                <w:numId w:val="144"/>
              </w:numPr>
              <w:spacing w:after="120" w:line="240" w:lineRule="auto"/>
              <w:ind w:left="432" w:hanging="432"/>
              <w:contextualSpacing w:val="0"/>
              <w:jc w:val="both"/>
              <w:rPr>
                <w:rFonts w:asciiTheme="minorHAnsi" w:hAnsiTheme="minorHAnsi"/>
                <w:lang w:val="ro-RO"/>
              </w:rPr>
            </w:pPr>
            <w:r w:rsidRPr="00DB755E">
              <w:rPr>
                <w:rFonts w:asciiTheme="minorHAnsi" w:hAnsiTheme="minorHAnsi"/>
                <w:bCs/>
                <w:lang w:val="ro-RO"/>
              </w:rPr>
              <w:t>Cercetare-dezvoltare-implementare în îmbunătăţiri funciare</w:t>
            </w:r>
            <w:r w:rsidRPr="00DB755E">
              <w:rPr>
                <w:rFonts w:asciiTheme="minorHAnsi" w:hAnsiTheme="minorHAnsi"/>
                <w:lang w:val="ro-RO"/>
              </w:rPr>
              <w:t>, cu privire la: stabilizarea terenurilor alunecate, valorificarea agricolă a acestora; eroziunea de suprafaţă a solului, cu ajutorul parcelelor de scurgere şi infiltrometre moderne; consumul de apă al culturilor după metode directe şi indirecte; gradul de protecţie împotriva eroziunii solului; consolidarea şi amenajarea taluzurilor; lucrările de hidroamelioraţii prin metode SIG, corectarea torenţilor şi amelioraţii silvice.</w:t>
            </w:r>
          </w:p>
          <w:p w:rsidR="008D72C9" w:rsidRPr="00DB755E" w:rsidRDefault="008D72C9" w:rsidP="008975E4">
            <w:pPr>
              <w:pStyle w:val="ListParagraph"/>
              <w:numPr>
                <w:ilvl w:val="0"/>
                <w:numId w:val="144"/>
              </w:numPr>
              <w:spacing w:after="120" w:line="240" w:lineRule="auto"/>
              <w:ind w:left="432" w:hanging="432"/>
              <w:contextualSpacing w:val="0"/>
              <w:jc w:val="both"/>
              <w:rPr>
                <w:rFonts w:asciiTheme="minorHAnsi" w:hAnsiTheme="minorHAnsi"/>
                <w:lang w:val="ro-RO"/>
              </w:rPr>
            </w:pPr>
            <w:r w:rsidRPr="00DB755E">
              <w:rPr>
                <w:rFonts w:asciiTheme="minorHAnsi" w:hAnsiTheme="minorHAnsi"/>
                <w:bCs/>
                <w:lang w:val="ro-RO"/>
              </w:rPr>
              <w:t>Cercetare-dezvoltare-implementare în măsurători terestre</w:t>
            </w:r>
            <w:r w:rsidRPr="00DB755E">
              <w:rPr>
                <w:rFonts w:asciiTheme="minorHAnsi" w:hAnsiTheme="minorHAnsi"/>
                <w:lang w:val="ro-RO"/>
              </w:rPr>
              <w:t xml:space="preserve"> </w:t>
            </w:r>
            <w:r w:rsidRPr="00DB755E">
              <w:rPr>
                <w:rFonts w:asciiTheme="minorHAnsi" w:hAnsiTheme="minorHAnsi"/>
                <w:bCs/>
                <w:lang w:val="ro-RO"/>
              </w:rPr>
              <w:t xml:space="preserve">şi cadastru, </w:t>
            </w:r>
            <w:r w:rsidRPr="00DB755E">
              <w:rPr>
                <w:rFonts w:asciiTheme="minorHAnsi" w:hAnsiTheme="minorHAnsi"/>
                <w:lang w:val="ro-RO"/>
              </w:rPr>
              <w:t xml:space="preserve">cu privire la: monitorizarea eroziunii de fund pe talveg; realizarea prognozelor pe termen scurt, mediu şi lung a fenomenelor de alunecări de teren; perfecţionarea şi modernizarea bazelor geodezice, a metodelor topografice şi geodezice de proiectare şi trasare a obiectivelor industriale şi de infrastructură. </w:t>
            </w:r>
          </w:p>
          <w:p w:rsidR="008D72C9" w:rsidRPr="00DB755E" w:rsidRDefault="008D72C9" w:rsidP="008975E4">
            <w:pPr>
              <w:pStyle w:val="ListParagraph"/>
              <w:numPr>
                <w:ilvl w:val="0"/>
                <w:numId w:val="144"/>
              </w:numPr>
              <w:spacing w:after="120" w:line="240" w:lineRule="auto"/>
              <w:ind w:left="432" w:hanging="432"/>
              <w:contextualSpacing w:val="0"/>
              <w:jc w:val="both"/>
              <w:rPr>
                <w:rFonts w:asciiTheme="minorHAnsi" w:hAnsiTheme="minorHAnsi"/>
                <w:lang w:val="ro-RO"/>
              </w:rPr>
            </w:pPr>
            <w:r w:rsidRPr="00DB755E">
              <w:rPr>
                <w:rFonts w:asciiTheme="minorHAnsi" w:hAnsiTheme="minorHAnsi"/>
                <w:bCs/>
                <w:lang w:val="ro-RO"/>
              </w:rPr>
              <w:t>Cercetare-dezvoltare-implementare în ştiinţe exacte,</w:t>
            </w:r>
            <w:r w:rsidRPr="00DB755E">
              <w:rPr>
                <w:rFonts w:asciiTheme="minorHAnsi" w:hAnsiTheme="minorHAnsi"/>
                <w:lang w:val="ro-RO"/>
              </w:rPr>
              <w:t xml:space="preserve"> cu privire la: Obţinerea unor noi procedee de aproximare a soluţiei ecuaţiilor integrale de tip Volterra; modelarea matematică a diferitelor fenomene din ştiinţele vieţii şi prelucrarea lor; sistemele informatice geografice în vederea monitorizării eroziunii hidrice şi alunecari de teren; rezolvarea numerică a ecuaţiilor diferenţiale şi integrale.</w:t>
            </w:r>
          </w:p>
          <w:p w:rsidR="008D72C9" w:rsidRPr="00DB755E" w:rsidRDefault="008D72C9" w:rsidP="008975E4">
            <w:pPr>
              <w:pStyle w:val="ListParagraph"/>
              <w:numPr>
                <w:ilvl w:val="0"/>
                <w:numId w:val="144"/>
              </w:numPr>
              <w:spacing w:after="120" w:line="240" w:lineRule="auto"/>
              <w:ind w:left="432" w:hanging="432"/>
              <w:contextualSpacing w:val="0"/>
              <w:jc w:val="both"/>
              <w:rPr>
                <w:rFonts w:asciiTheme="minorHAnsi" w:hAnsiTheme="minorHAnsi"/>
                <w:lang w:val="ro-RO"/>
              </w:rPr>
            </w:pPr>
            <w:r w:rsidRPr="00DB755E">
              <w:rPr>
                <w:rFonts w:asciiTheme="minorHAnsi" w:hAnsiTheme="minorHAnsi"/>
                <w:lang w:val="ro-RO"/>
              </w:rPr>
              <w:t>Coordonarea şi editarea Revistei Agricultura, bianuală, cotată B+ de către CNCSIS, indexată în baze de date internaţionale, print ISSN 1221-5317.</w:t>
            </w:r>
          </w:p>
          <w:p w:rsidR="008D72C9" w:rsidRPr="00DB755E" w:rsidRDefault="008D72C9" w:rsidP="008975E4">
            <w:pPr>
              <w:pStyle w:val="ListParagraph"/>
              <w:numPr>
                <w:ilvl w:val="0"/>
                <w:numId w:val="144"/>
              </w:numPr>
              <w:spacing w:after="120" w:line="240" w:lineRule="auto"/>
              <w:ind w:left="432" w:hanging="432"/>
              <w:contextualSpacing w:val="0"/>
              <w:jc w:val="both"/>
              <w:rPr>
                <w:rFonts w:asciiTheme="minorHAnsi" w:hAnsiTheme="minorHAnsi"/>
                <w:lang w:val="ro-RO"/>
              </w:rPr>
            </w:pPr>
            <w:r w:rsidRPr="00DB755E">
              <w:rPr>
                <w:rFonts w:asciiTheme="minorHAnsi" w:hAnsiTheme="minorHAnsi"/>
                <w:lang w:val="ro-RO"/>
              </w:rPr>
              <w:t>Coordonarea studenţilor în cadrul manifestărilor stiinţifice studenţeşti organizate de: USAMV Cluj-Napoca, USAMV Bucureşti;  Universitatea „1 Decembrie 1918” Alba Iulia, USAMV Iaşi, USAMV Timişoara.</w:t>
            </w:r>
          </w:p>
          <w:p w:rsidR="008D72C9" w:rsidRPr="00DB755E" w:rsidRDefault="008D72C9" w:rsidP="008975E4">
            <w:pPr>
              <w:pStyle w:val="ListParagraph"/>
              <w:numPr>
                <w:ilvl w:val="0"/>
                <w:numId w:val="144"/>
              </w:numPr>
              <w:spacing w:after="120" w:line="240" w:lineRule="auto"/>
              <w:ind w:left="432" w:hanging="432"/>
              <w:contextualSpacing w:val="0"/>
              <w:jc w:val="both"/>
              <w:rPr>
                <w:rFonts w:asciiTheme="minorHAnsi" w:hAnsiTheme="minorHAnsi"/>
                <w:lang w:val="ro-RO"/>
              </w:rPr>
            </w:pPr>
            <w:r w:rsidRPr="00DB755E">
              <w:rPr>
                <w:rFonts w:asciiTheme="minorHAnsi" w:hAnsiTheme="minorHAnsi"/>
                <w:lang w:val="ro-RO"/>
              </w:rPr>
              <w:t>Participarea şi implicarea în diferite colective de cercetare la proiecte CNCSIS, C</w:t>
            </w:r>
            <w:r w:rsidR="00C42234" w:rsidRPr="00DB755E">
              <w:rPr>
                <w:rFonts w:asciiTheme="minorHAnsi" w:hAnsiTheme="minorHAnsi"/>
                <w:lang w:val="ro-RO"/>
              </w:rPr>
              <w:t>EE</w:t>
            </w:r>
            <w:r w:rsidRPr="00DB755E">
              <w:rPr>
                <w:rFonts w:asciiTheme="minorHAnsi" w:hAnsiTheme="minorHAnsi"/>
                <w:lang w:val="ro-RO"/>
              </w:rPr>
              <w:t>X şi proiecte internaţionale.</w:t>
            </w:r>
          </w:p>
        </w:tc>
      </w:tr>
    </w:tbl>
    <w:p w:rsidR="00724E85" w:rsidRPr="003E5C40" w:rsidRDefault="00724E85" w:rsidP="00724E85">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130"/>
        <w:gridCol w:w="2160"/>
        <w:gridCol w:w="1530"/>
      </w:tblGrid>
      <w:tr w:rsidR="008D72C9" w:rsidRPr="003E5C40" w:rsidTr="00FC04E2">
        <w:tc>
          <w:tcPr>
            <w:tcW w:w="6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8D72C9" w:rsidRPr="003E5C40" w:rsidTr="00FC04E2">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tcPr>
          <w:p w:rsidR="008D72C9" w:rsidRPr="003E5C40" w:rsidRDefault="008D72C9" w:rsidP="008D72C9">
            <w:pPr>
              <w:autoSpaceDE w:val="0"/>
              <w:autoSpaceDN w:val="0"/>
              <w:adjustRightInd w:val="0"/>
              <w:spacing w:after="120" w:line="240" w:lineRule="auto"/>
              <w:jc w:val="both"/>
              <w:rPr>
                <w:rFonts w:asciiTheme="minorHAnsi" w:hAnsiTheme="minorHAnsi"/>
                <w:lang w:val="ro-RO"/>
              </w:rPr>
            </w:pPr>
            <w:r w:rsidRPr="003E5C40">
              <w:rPr>
                <w:rFonts w:asciiTheme="minorHAnsi" w:hAnsiTheme="minorHAnsi"/>
                <w:lang w:val="ro-RO"/>
              </w:rPr>
              <w:t>Balanţă analitică, etuve, cameră foto Sony, heliograf, videoproiector, ecran proiecţie, stadii al., diaproiector kinderman, planşete, rulete, sistem de irigare, retroproiector, staţie totală Trimble, infiltrometru, tahimetru, pluviometru, talemetru, motoforeză, edimetru, micromorişcă GR PP, vel</w:t>
            </w:r>
            <w:r w:rsidR="00FC04E2">
              <w:rPr>
                <w:rFonts w:asciiTheme="minorHAnsi" w:hAnsiTheme="minorHAnsi"/>
                <w:lang w:val="ro-RO"/>
              </w:rPr>
              <w:t>ocimetru, câmpuri experimentale</w:t>
            </w:r>
          </w:p>
        </w:tc>
        <w:tc>
          <w:tcPr>
            <w:tcW w:w="216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5.1., 5.2, 5.3.</w:t>
            </w:r>
          </w:p>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Organizarea, evaluarea şi monitorizarea lucrărilor de IF</w:t>
            </w:r>
          </w:p>
        </w:tc>
        <w:tc>
          <w:tcPr>
            <w:tcW w:w="15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2008-2009</w:t>
            </w:r>
          </w:p>
        </w:tc>
      </w:tr>
      <w:tr w:rsidR="008D72C9" w:rsidRPr="003E5C40" w:rsidTr="00FC04E2">
        <w:tc>
          <w:tcPr>
            <w:tcW w:w="630"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tcPr>
          <w:p w:rsidR="008D72C9" w:rsidRPr="003E5C40" w:rsidRDefault="008D72C9" w:rsidP="008D72C9">
            <w:pPr>
              <w:autoSpaceDE w:val="0"/>
              <w:autoSpaceDN w:val="0"/>
              <w:adjustRightInd w:val="0"/>
              <w:spacing w:after="120" w:line="240" w:lineRule="auto"/>
              <w:jc w:val="both"/>
              <w:rPr>
                <w:rFonts w:asciiTheme="minorHAnsi" w:hAnsiTheme="minorHAnsi"/>
                <w:lang w:val="ro-RO"/>
              </w:rPr>
            </w:pPr>
            <w:r w:rsidRPr="003E5C40">
              <w:rPr>
                <w:rFonts w:asciiTheme="minorHAnsi" w:hAnsiTheme="minorHAnsi"/>
                <w:lang w:val="ro-RO"/>
              </w:rPr>
              <w:t>Distomat, GPS 210, nivele, rulete, pantometru, radio emiţătoare, aparate nivelă zeiss, software licenţiat: TopoSys 7; MapSys 9; AutoCAD Civil 3D; Leica Geoffice, Terramodel, AutoCAD Land Desktop, Raster Design; nivelă digitală Trimble; staţie totală Elta 130; nivela electronică Sprinter, staţii totale Leica TC 805, 1205, nivele NA 720, sistem GPS, SR20, teodolite Builder, GPS receptor; Leica Geoffice, Terramo</w:t>
            </w:r>
            <w:r w:rsidR="00FC04E2">
              <w:rPr>
                <w:rFonts w:asciiTheme="minorHAnsi" w:hAnsiTheme="minorHAnsi"/>
                <w:lang w:val="ro-RO"/>
              </w:rPr>
              <w:t>del; reţea de puncte de sprijin</w:t>
            </w:r>
          </w:p>
        </w:tc>
        <w:tc>
          <w:tcPr>
            <w:tcW w:w="216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5.1., 5.2., 5.3.</w:t>
            </w:r>
          </w:p>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Fotogrammetrie, fotointerpretare, geodezie, teledectecţie, Automatizarea lucrărilor în cadastru şi SIG</w:t>
            </w:r>
          </w:p>
        </w:tc>
        <w:tc>
          <w:tcPr>
            <w:tcW w:w="15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2005-2011</w:t>
            </w:r>
          </w:p>
        </w:tc>
      </w:tr>
    </w:tbl>
    <w:p w:rsidR="00724E85" w:rsidRPr="003E5C40" w:rsidRDefault="00724E85" w:rsidP="00724E85">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FC04E2" w:rsidRPr="003E5C40">
        <w:rPr>
          <w:rFonts w:asciiTheme="minorHAnsi" w:hAnsiTheme="minorHAnsi"/>
          <w:b/>
          <w:bCs/>
          <w:color w:val="FFFFFF" w:themeColor="background1"/>
          <w:lang w:val="ro-RO"/>
        </w:rPr>
        <w:t>Proie</w:t>
      </w:r>
      <w:r w:rsidR="00FC04E2">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A0"/>
      </w:tblPr>
      <w:tblGrid>
        <w:gridCol w:w="630"/>
        <w:gridCol w:w="5130"/>
        <w:gridCol w:w="2160"/>
        <w:gridCol w:w="1530"/>
      </w:tblGrid>
      <w:tr w:rsidR="008D72C9" w:rsidRPr="003E5C40" w:rsidTr="00FC04E2">
        <w:tc>
          <w:tcPr>
            <w:tcW w:w="6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8D72C9" w:rsidRPr="003E5C40" w:rsidTr="00FC04E2">
        <w:tc>
          <w:tcPr>
            <w:tcW w:w="6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tcPr>
          <w:p w:rsidR="008D72C9" w:rsidRPr="003E5C40" w:rsidRDefault="008D72C9" w:rsidP="00FC04E2">
            <w:pPr>
              <w:spacing w:after="120" w:line="240" w:lineRule="auto"/>
              <w:jc w:val="both"/>
              <w:rPr>
                <w:rFonts w:asciiTheme="minorHAnsi" w:hAnsiTheme="minorHAnsi"/>
                <w:lang w:val="ro-RO"/>
              </w:rPr>
            </w:pPr>
            <w:r w:rsidRPr="003E5C40">
              <w:rPr>
                <w:rFonts w:asciiTheme="minorHAnsi" w:hAnsiTheme="minorHAnsi"/>
                <w:lang w:val="ro-RO"/>
              </w:rPr>
              <w:t>Cercetări privind lucrările de hidroamelioraţii în lunca Someşului Mic, arealul Cluj-Dej, utilizând metodele geodezo-topografice în vederea realizării unui SIG</w:t>
            </w:r>
            <w:r w:rsidR="00FC04E2">
              <w:rPr>
                <w:rFonts w:asciiTheme="minorHAnsi" w:hAnsiTheme="minorHAnsi"/>
                <w:lang w:val="ro-RO"/>
              </w:rPr>
              <w:t>; Grant USAMV Cluj-Napoca</w:t>
            </w:r>
          </w:p>
        </w:tc>
        <w:tc>
          <w:tcPr>
            <w:tcW w:w="2160" w:type="dxa"/>
          </w:tcPr>
          <w:p w:rsidR="008D72C9" w:rsidRPr="003E5C40" w:rsidRDefault="00FC04E2" w:rsidP="00FC04E2">
            <w:pPr>
              <w:spacing w:after="120" w:line="240" w:lineRule="auto"/>
              <w:jc w:val="center"/>
              <w:rPr>
                <w:rFonts w:asciiTheme="minorHAnsi" w:hAnsiTheme="minorHAnsi"/>
                <w:lang w:val="ro-RO"/>
              </w:rPr>
            </w:pPr>
            <w:r w:rsidRPr="003E5C40">
              <w:rPr>
                <w:rFonts w:cs="Calibri"/>
                <w:lang w:val="ro-RO"/>
              </w:rPr>
              <w:t xml:space="preserve">Prof.dr. </w:t>
            </w:r>
            <w:r w:rsidRPr="003E5C40">
              <w:rPr>
                <w:rFonts w:asciiTheme="minorHAnsi" w:hAnsiTheme="minorHAnsi"/>
                <w:lang w:val="ro-RO"/>
              </w:rPr>
              <w:t>Dîrja</w:t>
            </w:r>
            <w:r w:rsidR="008D72C9" w:rsidRPr="003E5C40">
              <w:rPr>
                <w:rFonts w:asciiTheme="minorHAnsi" w:hAnsiTheme="minorHAnsi"/>
                <w:lang w:val="ro-RO"/>
              </w:rPr>
              <w:t xml:space="preserve"> Marcel</w:t>
            </w:r>
          </w:p>
        </w:tc>
        <w:tc>
          <w:tcPr>
            <w:tcW w:w="15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2013</w:t>
            </w:r>
          </w:p>
        </w:tc>
      </w:tr>
      <w:tr w:rsidR="008D72C9" w:rsidRPr="003E5C40" w:rsidTr="00FC04E2">
        <w:tc>
          <w:tcPr>
            <w:tcW w:w="6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tcPr>
          <w:p w:rsidR="008D72C9" w:rsidRPr="003E5C40" w:rsidRDefault="008D72C9" w:rsidP="00FC04E2">
            <w:pPr>
              <w:spacing w:after="120" w:line="240" w:lineRule="auto"/>
              <w:jc w:val="both"/>
              <w:rPr>
                <w:rFonts w:asciiTheme="minorHAnsi" w:hAnsiTheme="minorHAnsi"/>
                <w:lang w:val="ro-RO"/>
              </w:rPr>
            </w:pPr>
            <w:r w:rsidRPr="003E5C40">
              <w:rPr>
                <w:rFonts w:asciiTheme="minorHAnsi" w:hAnsiTheme="minorHAnsi"/>
                <w:lang w:val="ro-RO"/>
              </w:rPr>
              <w:t>Cercetări privind utilizarea metodelor geodezo-topografice moderne la realizarea reţelei de sprijin necesară localizării şi monitorizării diferitelor obiective din perimetrul Statiunii Experimentale la USAMV Cojocna</w:t>
            </w:r>
            <w:r w:rsidR="00FC04E2">
              <w:rPr>
                <w:rFonts w:asciiTheme="minorHAnsi" w:hAnsiTheme="minorHAnsi"/>
                <w:lang w:val="ro-RO"/>
              </w:rPr>
              <w:t>; Grant USAMV Cluj-Napoca</w:t>
            </w:r>
          </w:p>
        </w:tc>
        <w:tc>
          <w:tcPr>
            <w:tcW w:w="2160" w:type="dxa"/>
          </w:tcPr>
          <w:p w:rsidR="008D72C9" w:rsidRPr="003E5C40" w:rsidRDefault="00FC04E2" w:rsidP="00FC04E2">
            <w:pPr>
              <w:spacing w:after="120" w:line="240" w:lineRule="auto"/>
              <w:jc w:val="center"/>
              <w:rPr>
                <w:rFonts w:asciiTheme="minorHAnsi" w:hAnsiTheme="minorHAnsi"/>
                <w:lang w:val="ro-RO"/>
              </w:rPr>
            </w:pPr>
            <w:r w:rsidRPr="003E5C40">
              <w:rPr>
                <w:rFonts w:cs="Calibri"/>
                <w:lang w:val="ro-RO"/>
              </w:rPr>
              <w:t xml:space="preserve">Prof.dr. </w:t>
            </w:r>
            <w:r w:rsidRPr="003E5C40">
              <w:rPr>
                <w:rFonts w:asciiTheme="minorHAnsi" w:hAnsiTheme="minorHAnsi"/>
                <w:lang w:val="ro-RO"/>
              </w:rPr>
              <w:t>Ortelecan</w:t>
            </w:r>
            <w:r w:rsidR="008D72C9" w:rsidRPr="003E5C40">
              <w:rPr>
                <w:rFonts w:asciiTheme="minorHAnsi" w:hAnsiTheme="minorHAnsi"/>
                <w:lang w:val="ro-RO"/>
              </w:rPr>
              <w:t xml:space="preserve"> Mircea Vasile</w:t>
            </w:r>
          </w:p>
        </w:tc>
        <w:tc>
          <w:tcPr>
            <w:tcW w:w="15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2013</w:t>
            </w:r>
          </w:p>
        </w:tc>
      </w:tr>
      <w:tr w:rsidR="008D72C9" w:rsidRPr="003E5C40" w:rsidTr="00FC04E2">
        <w:tc>
          <w:tcPr>
            <w:tcW w:w="6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3.</w:t>
            </w:r>
          </w:p>
        </w:tc>
        <w:tc>
          <w:tcPr>
            <w:tcW w:w="5130" w:type="dxa"/>
          </w:tcPr>
          <w:p w:rsidR="008D72C9" w:rsidRPr="003E5C40" w:rsidRDefault="008D72C9" w:rsidP="00FC04E2">
            <w:pPr>
              <w:spacing w:after="120" w:line="240" w:lineRule="auto"/>
              <w:jc w:val="both"/>
              <w:rPr>
                <w:rFonts w:asciiTheme="minorHAnsi" w:hAnsiTheme="minorHAnsi"/>
                <w:lang w:val="ro-RO"/>
              </w:rPr>
            </w:pPr>
            <w:r w:rsidRPr="003E5C40">
              <w:rPr>
                <w:rFonts w:asciiTheme="minorHAnsi" w:hAnsiTheme="minorHAnsi"/>
                <w:lang w:val="ro-RO"/>
              </w:rPr>
              <w:t>Aspecte privind utilizarea SIG, în scopul evidentierii şi exploatării fondului funciar al Statiunii Didactice Experimentale a USAMV Cluj, perimetrul Cojocna</w:t>
            </w:r>
            <w:r w:rsidR="00FC04E2">
              <w:rPr>
                <w:rFonts w:asciiTheme="minorHAnsi" w:hAnsiTheme="minorHAnsi"/>
                <w:lang w:val="ro-RO"/>
              </w:rPr>
              <w:t>; Grant USAMV Cluj-Napoca</w:t>
            </w:r>
          </w:p>
        </w:tc>
        <w:tc>
          <w:tcPr>
            <w:tcW w:w="2160" w:type="dxa"/>
          </w:tcPr>
          <w:p w:rsidR="008D72C9" w:rsidRPr="003E5C40" w:rsidRDefault="00FC04E2" w:rsidP="00FC04E2">
            <w:pPr>
              <w:spacing w:after="120" w:line="240" w:lineRule="auto"/>
              <w:jc w:val="center"/>
              <w:rPr>
                <w:rFonts w:asciiTheme="minorHAnsi" w:hAnsiTheme="minorHAnsi"/>
                <w:lang w:val="ro-RO"/>
              </w:rPr>
            </w:pPr>
            <w:r w:rsidRPr="003E5C40">
              <w:rPr>
                <w:rFonts w:cs="Calibri"/>
                <w:lang w:val="ro-RO"/>
              </w:rPr>
              <w:t xml:space="preserve">Prof.dr. </w:t>
            </w:r>
            <w:r w:rsidRPr="003E5C40">
              <w:rPr>
                <w:rFonts w:asciiTheme="minorHAnsi" w:hAnsiTheme="minorHAnsi"/>
                <w:lang w:val="ro-RO"/>
              </w:rPr>
              <w:t>Ciotlăuş</w:t>
            </w:r>
            <w:r w:rsidR="008D72C9" w:rsidRPr="003E5C40">
              <w:rPr>
                <w:rFonts w:asciiTheme="minorHAnsi" w:hAnsiTheme="minorHAnsi"/>
                <w:lang w:val="ro-RO"/>
              </w:rPr>
              <w:t xml:space="preserve"> Ana</w:t>
            </w:r>
          </w:p>
        </w:tc>
        <w:tc>
          <w:tcPr>
            <w:tcW w:w="15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2013</w:t>
            </w:r>
          </w:p>
        </w:tc>
      </w:tr>
      <w:tr w:rsidR="008D72C9" w:rsidRPr="003E5C40" w:rsidTr="00FC04E2">
        <w:tc>
          <w:tcPr>
            <w:tcW w:w="6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4.</w:t>
            </w:r>
          </w:p>
        </w:tc>
        <w:tc>
          <w:tcPr>
            <w:tcW w:w="5130" w:type="dxa"/>
          </w:tcPr>
          <w:p w:rsidR="008D72C9" w:rsidRPr="003E5C40" w:rsidRDefault="008D72C9" w:rsidP="00FC04E2">
            <w:pPr>
              <w:spacing w:after="120" w:line="240" w:lineRule="auto"/>
              <w:ind w:left="41"/>
              <w:jc w:val="both"/>
              <w:rPr>
                <w:rFonts w:asciiTheme="minorHAnsi" w:hAnsiTheme="minorHAnsi"/>
                <w:lang w:val="ro-RO"/>
              </w:rPr>
            </w:pPr>
            <w:r w:rsidRPr="003E5C40">
              <w:rPr>
                <w:rFonts w:asciiTheme="minorHAnsi" w:hAnsiTheme="minorHAnsi"/>
                <w:lang w:val="ro-RO"/>
              </w:rPr>
              <w:t>Cercetari privind dinamica infiltrarii apei în sol şi influenţa acesteia asupra alunecărilor de teren</w:t>
            </w:r>
            <w:r w:rsidR="00FC04E2">
              <w:rPr>
                <w:rFonts w:asciiTheme="minorHAnsi" w:hAnsiTheme="minorHAnsi"/>
                <w:lang w:val="ro-RO"/>
              </w:rPr>
              <w:t xml:space="preserve">; </w:t>
            </w:r>
            <w:r w:rsidR="00FC04E2" w:rsidRPr="003E5C40">
              <w:rPr>
                <w:rFonts w:asciiTheme="minorHAnsi" w:hAnsiTheme="minorHAnsi"/>
                <w:lang w:val="ro-RO"/>
              </w:rPr>
              <w:t>PN</w:t>
            </w:r>
            <w:r w:rsidR="00FC04E2">
              <w:rPr>
                <w:rFonts w:asciiTheme="minorHAnsi" w:hAnsiTheme="minorHAnsi"/>
                <w:lang w:val="ro-RO"/>
              </w:rPr>
              <w:t xml:space="preserve">2, </w:t>
            </w:r>
            <w:r w:rsidR="00FC04E2" w:rsidRPr="003E5C40">
              <w:rPr>
                <w:rFonts w:asciiTheme="minorHAnsi" w:hAnsiTheme="minorHAnsi"/>
                <w:lang w:val="ro-RO"/>
              </w:rPr>
              <w:t>IDEI</w:t>
            </w:r>
            <w:r w:rsidR="00FC04E2">
              <w:rPr>
                <w:rFonts w:asciiTheme="minorHAnsi" w:hAnsiTheme="minorHAnsi"/>
                <w:lang w:val="ro-RO"/>
              </w:rPr>
              <w:t xml:space="preserve">, </w:t>
            </w:r>
            <w:r w:rsidRPr="003E5C40">
              <w:rPr>
                <w:rFonts w:asciiTheme="minorHAnsi" w:hAnsiTheme="minorHAnsi"/>
                <w:lang w:val="ro-RO"/>
              </w:rPr>
              <w:t>ID</w:t>
            </w:r>
            <w:r w:rsidR="00FC04E2">
              <w:rPr>
                <w:rFonts w:asciiTheme="minorHAnsi" w:hAnsiTheme="minorHAnsi"/>
                <w:lang w:val="ro-RO"/>
              </w:rPr>
              <w:t xml:space="preserve"> </w:t>
            </w:r>
            <w:r w:rsidRPr="003E5C40">
              <w:rPr>
                <w:rFonts w:asciiTheme="minorHAnsi" w:hAnsiTheme="minorHAnsi"/>
                <w:lang w:val="ro-RO"/>
              </w:rPr>
              <w:t>89</w:t>
            </w:r>
          </w:p>
        </w:tc>
        <w:tc>
          <w:tcPr>
            <w:tcW w:w="2160" w:type="dxa"/>
          </w:tcPr>
          <w:p w:rsidR="008D72C9" w:rsidRPr="003E5C40" w:rsidRDefault="00FC04E2" w:rsidP="00FC04E2">
            <w:pPr>
              <w:spacing w:after="120" w:line="240" w:lineRule="auto"/>
              <w:jc w:val="center"/>
              <w:rPr>
                <w:rFonts w:asciiTheme="minorHAnsi" w:hAnsiTheme="minorHAnsi"/>
                <w:lang w:val="ro-RO"/>
              </w:rPr>
            </w:pPr>
            <w:r w:rsidRPr="00924F9B">
              <w:rPr>
                <w:rFonts w:asciiTheme="minorHAnsi" w:hAnsiTheme="minorHAnsi"/>
                <w:lang w:val="ro-RO"/>
              </w:rPr>
              <w:t xml:space="preserve">Conf. dr. </w:t>
            </w:r>
            <w:r w:rsidRPr="003E5C40">
              <w:rPr>
                <w:rFonts w:asciiTheme="minorHAnsi" w:hAnsiTheme="minorHAnsi"/>
                <w:lang w:val="ro-RO"/>
              </w:rPr>
              <w:t xml:space="preserve">Matei </w:t>
            </w:r>
            <w:r w:rsidR="008D72C9" w:rsidRPr="003E5C40">
              <w:rPr>
                <w:rFonts w:asciiTheme="minorHAnsi" w:hAnsiTheme="minorHAnsi"/>
                <w:lang w:val="ro-RO"/>
              </w:rPr>
              <w:t>Florica</w:t>
            </w:r>
          </w:p>
        </w:tc>
        <w:tc>
          <w:tcPr>
            <w:tcW w:w="15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2007 - 2010</w:t>
            </w:r>
          </w:p>
        </w:tc>
      </w:tr>
      <w:tr w:rsidR="008D72C9" w:rsidRPr="003E5C40" w:rsidTr="00FC04E2">
        <w:tc>
          <w:tcPr>
            <w:tcW w:w="6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5.</w:t>
            </w:r>
          </w:p>
        </w:tc>
        <w:tc>
          <w:tcPr>
            <w:tcW w:w="5130" w:type="dxa"/>
          </w:tcPr>
          <w:p w:rsidR="008D72C9" w:rsidRPr="003E5C40" w:rsidRDefault="008D72C9" w:rsidP="00FC04E2">
            <w:pPr>
              <w:spacing w:after="120" w:line="240" w:lineRule="auto"/>
              <w:jc w:val="both"/>
              <w:rPr>
                <w:rFonts w:asciiTheme="minorHAnsi" w:hAnsiTheme="minorHAnsi"/>
                <w:lang w:val="ro-RO"/>
              </w:rPr>
            </w:pPr>
            <w:r w:rsidRPr="003E5C40">
              <w:rPr>
                <w:rFonts w:asciiTheme="minorHAnsi" w:hAnsiTheme="minorHAnsi"/>
                <w:lang w:val="ro-RO"/>
              </w:rPr>
              <w:t>Reducerea emisiilor de gaze cu efect de sera folosind catalizatori metalici suportati. Tehnologie de obtinere, preparare si caracterizare fizico-chimica</w:t>
            </w:r>
            <w:r w:rsidR="00FC04E2">
              <w:rPr>
                <w:rFonts w:asciiTheme="minorHAnsi" w:hAnsiTheme="minorHAnsi"/>
                <w:lang w:val="ro-RO"/>
              </w:rPr>
              <w:t>; P</w:t>
            </w:r>
            <w:r w:rsidRPr="003E5C40">
              <w:rPr>
                <w:rFonts w:asciiTheme="minorHAnsi" w:hAnsiTheme="minorHAnsi"/>
                <w:lang w:val="ro-RO"/>
              </w:rPr>
              <w:t>N</w:t>
            </w:r>
            <w:r w:rsidR="00FC04E2">
              <w:rPr>
                <w:rFonts w:asciiTheme="minorHAnsi" w:hAnsiTheme="minorHAnsi"/>
                <w:lang w:val="ro-RO"/>
              </w:rPr>
              <w:t xml:space="preserve">2, </w:t>
            </w:r>
            <w:r w:rsidRPr="003E5C40">
              <w:rPr>
                <w:rFonts w:asciiTheme="minorHAnsi" w:hAnsiTheme="minorHAnsi"/>
                <w:lang w:val="ro-RO"/>
              </w:rPr>
              <w:t>Parteneriate</w:t>
            </w:r>
          </w:p>
        </w:tc>
        <w:tc>
          <w:tcPr>
            <w:tcW w:w="2160" w:type="dxa"/>
          </w:tcPr>
          <w:p w:rsidR="008D72C9" w:rsidRPr="003E5C40" w:rsidRDefault="00FC04E2" w:rsidP="00FC04E2">
            <w:pPr>
              <w:spacing w:after="120" w:line="240" w:lineRule="auto"/>
              <w:jc w:val="center"/>
              <w:rPr>
                <w:rFonts w:asciiTheme="minorHAnsi" w:hAnsiTheme="minorHAnsi"/>
                <w:lang w:val="ro-RO"/>
              </w:rPr>
            </w:pPr>
            <w:r w:rsidRPr="00924F9B">
              <w:rPr>
                <w:rFonts w:asciiTheme="minorHAnsi" w:hAnsiTheme="minorHAnsi"/>
                <w:lang w:val="ro-RO"/>
              </w:rPr>
              <w:t xml:space="preserve">Conf. dr. </w:t>
            </w:r>
            <w:r w:rsidRPr="003E5C40">
              <w:rPr>
                <w:rFonts w:asciiTheme="minorHAnsi" w:hAnsiTheme="minorHAnsi"/>
                <w:lang w:val="ro-RO"/>
              </w:rPr>
              <w:t>Matei Florica</w:t>
            </w:r>
          </w:p>
        </w:tc>
        <w:tc>
          <w:tcPr>
            <w:tcW w:w="15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2008 - 2011</w:t>
            </w:r>
          </w:p>
        </w:tc>
      </w:tr>
      <w:tr w:rsidR="008D72C9" w:rsidRPr="003E5C40" w:rsidTr="00FC04E2">
        <w:tc>
          <w:tcPr>
            <w:tcW w:w="6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6.</w:t>
            </w:r>
          </w:p>
        </w:tc>
        <w:tc>
          <w:tcPr>
            <w:tcW w:w="5130" w:type="dxa"/>
          </w:tcPr>
          <w:p w:rsidR="008D72C9" w:rsidRPr="003E5C40" w:rsidRDefault="008D72C9" w:rsidP="00FC04E2">
            <w:pPr>
              <w:spacing w:after="120" w:line="240" w:lineRule="auto"/>
              <w:jc w:val="both"/>
              <w:rPr>
                <w:rFonts w:asciiTheme="minorHAnsi" w:hAnsiTheme="minorHAnsi"/>
                <w:lang w:val="ro-RO"/>
              </w:rPr>
            </w:pPr>
            <w:r w:rsidRPr="003E5C40">
              <w:rPr>
                <w:rFonts w:asciiTheme="minorHAnsi" w:hAnsiTheme="minorHAnsi"/>
                <w:lang w:val="ro-RO"/>
              </w:rPr>
              <w:t>Tehnologia de obtinere, caracterizarea structurala si electronica a catalizatorilor metalici suportati cu aplicatii directe in protectia mediului</w:t>
            </w:r>
            <w:r w:rsidR="00FC04E2">
              <w:rPr>
                <w:rFonts w:asciiTheme="minorHAnsi" w:hAnsiTheme="minorHAnsi"/>
                <w:lang w:val="ro-RO"/>
              </w:rPr>
              <w:t xml:space="preserve">; </w:t>
            </w:r>
            <w:r w:rsidRPr="003E5C40">
              <w:rPr>
                <w:rFonts w:asciiTheme="minorHAnsi" w:hAnsiTheme="minorHAnsi"/>
                <w:lang w:val="ro-RO"/>
              </w:rPr>
              <w:t>PN</w:t>
            </w:r>
            <w:r w:rsidR="00FC04E2">
              <w:rPr>
                <w:rFonts w:asciiTheme="minorHAnsi" w:hAnsiTheme="minorHAnsi"/>
                <w:lang w:val="ro-RO"/>
              </w:rPr>
              <w:t xml:space="preserve">2, </w:t>
            </w:r>
            <w:r w:rsidRPr="003E5C40">
              <w:rPr>
                <w:rFonts w:asciiTheme="minorHAnsi" w:hAnsiTheme="minorHAnsi"/>
                <w:lang w:val="ro-RO"/>
              </w:rPr>
              <w:t>Parteneriate</w:t>
            </w:r>
          </w:p>
        </w:tc>
        <w:tc>
          <w:tcPr>
            <w:tcW w:w="2160" w:type="dxa"/>
          </w:tcPr>
          <w:p w:rsidR="008D72C9" w:rsidRPr="003E5C40" w:rsidRDefault="00FC04E2" w:rsidP="00FC04E2">
            <w:pPr>
              <w:spacing w:after="120" w:line="240" w:lineRule="auto"/>
              <w:jc w:val="center"/>
              <w:rPr>
                <w:rFonts w:asciiTheme="minorHAnsi" w:hAnsiTheme="minorHAnsi"/>
                <w:lang w:val="ro-RO"/>
              </w:rPr>
            </w:pPr>
            <w:r w:rsidRPr="00924F9B">
              <w:rPr>
                <w:rFonts w:asciiTheme="minorHAnsi" w:hAnsiTheme="minorHAnsi"/>
                <w:lang w:val="ro-RO"/>
              </w:rPr>
              <w:t xml:space="preserve">Conf. dr. </w:t>
            </w:r>
            <w:r w:rsidRPr="003E5C40">
              <w:rPr>
                <w:rFonts w:asciiTheme="minorHAnsi" w:hAnsiTheme="minorHAnsi"/>
                <w:lang w:val="ro-RO"/>
              </w:rPr>
              <w:t>Matei Florica</w:t>
            </w:r>
          </w:p>
        </w:tc>
        <w:tc>
          <w:tcPr>
            <w:tcW w:w="15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2008 - 2011</w:t>
            </w:r>
          </w:p>
        </w:tc>
      </w:tr>
      <w:tr w:rsidR="008D72C9" w:rsidRPr="003E5C40" w:rsidTr="00FC04E2">
        <w:tc>
          <w:tcPr>
            <w:tcW w:w="6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8.</w:t>
            </w:r>
          </w:p>
        </w:tc>
        <w:tc>
          <w:tcPr>
            <w:tcW w:w="5130" w:type="dxa"/>
          </w:tcPr>
          <w:p w:rsidR="008D72C9" w:rsidRPr="003E5C40" w:rsidRDefault="008D72C9" w:rsidP="00FC04E2">
            <w:pPr>
              <w:autoSpaceDE w:val="0"/>
              <w:autoSpaceDN w:val="0"/>
              <w:adjustRightInd w:val="0"/>
              <w:spacing w:after="120" w:line="240" w:lineRule="auto"/>
              <w:jc w:val="both"/>
              <w:rPr>
                <w:rFonts w:asciiTheme="minorHAnsi" w:hAnsiTheme="minorHAnsi"/>
                <w:b/>
                <w:bCs/>
                <w:lang w:val="ro-RO"/>
              </w:rPr>
            </w:pPr>
            <w:r w:rsidRPr="003E5C40">
              <w:rPr>
                <w:rFonts w:asciiTheme="minorHAnsi" w:hAnsiTheme="minorHAnsi"/>
                <w:lang w:val="ro-RO"/>
              </w:rPr>
              <w:t>Studiul consumului de apă şi al regimului de irigare la salata cultivată în spaţii protejate</w:t>
            </w:r>
            <w:r w:rsidR="00FC04E2">
              <w:rPr>
                <w:rFonts w:asciiTheme="minorHAnsi" w:hAnsiTheme="minorHAnsi"/>
                <w:lang w:val="ro-RO"/>
              </w:rPr>
              <w:t>; G</w:t>
            </w:r>
            <w:r w:rsidRPr="003E5C40">
              <w:rPr>
                <w:rFonts w:asciiTheme="minorHAnsi" w:hAnsiTheme="minorHAnsi"/>
                <w:lang w:val="ro-RO"/>
              </w:rPr>
              <w:t>rant CNCSIS</w:t>
            </w:r>
          </w:p>
        </w:tc>
        <w:tc>
          <w:tcPr>
            <w:tcW w:w="2160" w:type="dxa"/>
          </w:tcPr>
          <w:p w:rsidR="008D72C9" w:rsidRPr="003E5C40" w:rsidRDefault="00FC04E2" w:rsidP="00FC04E2">
            <w:pPr>
              <w:spacing w:after="120" w:line="240" w:lineRule="auto"/>
              <w:jc w:val="center"/>
              <w:rPr>
                <w:rFonts w:asciiTheme="minorHAnsi" w:hAnsiTheme="minorHAnsi"/>
                <w:lang w:val="ro-RO"/>
              </w:rPr>
            </w:pPr>
            <w:r w:rsidRPr="00924F9B">
              <w:rPr>
                <w:rFonts w:asciiTheme="minorHAnsi" w:hAnsiTheme="minorHAnsi"/>
                <w:lang w:val="ro-RO"/>
              </w:rPr>
              <w:t xml:space="preserve">Şef lucrări dr. </w:t>
            </w:r>
            <w:r w:rsidRPr="003E5C40">
              <w:rPr>
                <w:rFonts w:asciiTheme="minorHAnsi" w:hAnsiTheme="minorHAnsi"/>
                <w:lang w:val="ro-RO"/>
              </w:rPr>
              <w:t>Deák</w:t>
            </w:r>
            <w:r>
              <w:rPr>
                <w:rFonts w:asciiTheme="minorHAnsi" w:hAnsiTheme="minorHAnsi"/>
                <w:lang w:val="ro-RO"/>
              </w:rPr>
              <w:t xml:space="preserve"> </w:t>
            </w:r>
            <w:r w:rsidR="008D72C9" w:rsidRPr="003E5C40">
              <w:rPr>
                <w:rFonts w:asciiTheme="minorHAnsi" w:hAnsiTheme="minorHAnsi"/>
                <w:lang w:val="ro-RO"/>
              </w:rPr>
              <w:t>Jutka Éva</w:t>
            </w:r>
          </w:p>
        </w:tc>
        <w:tc>
          <w:tcPr>
            <w:tcW w:w="15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2004-2006</w:t>
            </w:r>
          </w:p>
        </w:tc>
      </w:tr>
      <w:tr w:rsidR="008D72C9" w:rsidRPr="003E5C40" w:rsidTr="00FC04E2">
        <w:tc>
          <w:tcPr>
            <w:tcW w:w="6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9.</w:t>
            </w:r>
          </w:p>
        </w:tc>
        <w:tc>
          <w:tcPr>
            <w:tcW w:w="5130" w:type="dxa"/>
          </w:tcPr>
          <w:p w:rsidR="008D72C9" w:rsidRPr="003E5C40" w:rsidRDefault="008D72C9" w:rsidP="00FC04E2">
            <w:pPr>
              <w:spacing w:after="120" w:line="240" w:lineRule="auto"/>
              <w:jc w:val="both"/>
              <w:rPr>
                <w:rFonts w:asciiTheme="minorHAnsi" w:hAnsiTheme="minorHAnsi"/>
                <w:i/>
                <w:lang w:val="ro-RO"/>
              </w:rPr>
            </w:pPr>
            <w:r w:rsidRPr="003E5C40">
              <w:rPr>
                <w:rFonts w:asciiTheme="minorHAnsi" w:hAnsiTheme="minorHAnsi"/>
                <w:lang w:val="ro-RO"/>
              </w:rPr>
              <w:t>Cercetări privind riscul eroziunii de suprafaţă, adâncime, alunecări active de teren, şi mijloacele de reabilitare a acestora, pentru prevenirea dezastrelor hidrologice potenţiale din nord-vestul Transilvaniei</w:t>
            </w:r>
            <w:r w:rsidR="00FC04E2">
              <w:rPr>
                <w:rFonts w:asciiTheme="minorHAnsi" w:hAnsiTheme="minorHAnsi"/>
                <w:lang w:val="ro-RO"/>
              </w:rPr>
              <w:t xml:space="preserve">; </w:t>
            </w:r>
            <w:r w:rsidRPr="003E5C40">
              <w:rPr>
                <w:rFonts w:asciiTheme="minorHAnsi" w:hAnsiTheme="minorHAnsi"/>
                <w:bCs/>
                <w:lang w:val="ro-RO"/>
              </w:rPr>
              <w:t>Grant CNCSIS</w:t>
            </w:r>
            <w:r w:rsidR="00FC04E2">
              <w:rPr>
                <w:rFonts w:asciiTheme="minorHAnsi" w:hAnsiTheme="minorHAnsi"/>
                <w:bCs/>
                <w:lang w:val="ro-RO"/>
              </w:rPr>
              <w:t xml:space="preserve">, </w:t>
            </w:r>
            <w:r w:rsidRPr="003E5C40">
              <w:rPr>
                <w:rFonts w:asciiTheme="minorHAnsi" w:hAnsiTheme="minorHAnsi"/>
                <w:bCs/>
                <w:lang w:val="ro-RO"/>
              </w:rPr>
              <w:t>A</w:t>
            </w:r>
            <w:r w:rsidRPr="003E5C40">
              <w:rPr>
                <w:rFonts w:asciiTheme="minorHAnsi" w:hAnsiTheme="minorHAnsi"/>
                <w:lang w:val="ro-RO"/>
              </w:rPr>
              <w:t>, c. 1128/2006</w:t>
            </w:r>
          </w:p>
        </w:tc>
        <w:tc>
          <w:tcPr>
            <w:tcW w:w="2160" w:type="dxa"/>
          </w:tcPr>
          <w:p w:rsidR="008D72C9" w:rsidRPr="003E5C40" w:rsidRDefault="00FC04E2" w:rsidP="00FC04E2">
            <w:pPr>
              <w:spacing w:after="120" w:line="240" w:lineRule="auto"/>
              <w:jc w:val="center"/>
              <w:rPr>
                <w:rFonts w:asciiTheme="minorHAnsi" w:hAnsiTheme="minorHAnsi"/>
                <w:lang w:val="ro-RO"/>
              </w:rPr>
            </w:pPr>
            <w:r w:rsidRPr="003E5C40">
              <w:rPr>
                <w:rFonts w:cs="Calibri"/>
                <w:lang w:val="ro-RO"/>
              </w:rPr>
              <w:t xml:space="preserve">Prof.dr. </w:t>
            </w:r>
            <w:r w:rsidRPr="003E5C40">
              <w:rPr>
                <w:rFonts w:asciiTheme="minorHAnsi" w:hAnsiTheme="minorHAnsi"/>
                <w:lang w:val="ro-RO"/>
              </w:rPr>
              <w:t>Dîrja</w:t>
            </w:r>
            <w:r w:rsidR="008D72C9" w:rsidRPr="003E5C40">
              <w:rPr>
                <w:rFonts w:asciiTheme="minorHAnsi" w:hAnsiTheme="minorHAnsi"/>
                <w:lang w:val="ro-RO"/>
              </w:rPr>
              <w:t xml:space="preserve"> Marcel</w:t>
            </w:r>
          </w:p>
        </w:tc>
        <w:tc>
          <w:tcPr>
            <w:tcW w:w="1530" w:type="dxa"/>
          </w:tcPr>
          <w:p w:rsidR="008D72C9" w:rsidRPr="003E5C40" w:rsidRDefault="008D72C9" w:rsidP="00FC04E2">
            <w:pPr>
              <w:spacing w:after="120" w:line="240" w:lineRule="auto"/>
              <w:jc w:val="center"/>
              <w:rPr>
                <w:rFonts w:asciiTheme="minorHAnsi" w:hAnsiTheme="minorHAnsi"/>
                <w:lang w:val="ro-RO"/>
              </w:rPr>
            </w:pPr>
            <w:r w:rsidRPr="003E5C40">
              <w:rPr>
                <w:rFonts w:asciiTheme="minorHAnsi" w:hAnsiTheme="minorHAnsi"/>
                <w:lang w:val="ro-RO"/>
              </w:rPr>
              <w:t>2006-2008</w:t>
            </w:r>
          </w:p>
        </w:tc>
      </w:tr>
    </w:tbl>
    <w:p w:rsidR="00724E85" w:rsidRPr="003E5C40" w:rsidRDefault="00724E85" w:rsidP="00724E85">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FC04E2" w:rsidRPr="003E5C40">
        <w:rPr>
          <w:rFonts w:asciiTheme="minorHAnsi" w:hAnsiTheme="minorHAnsi"/>
          <w:b/>
          <w:bCs/>
          <w:color w:val="FFFFFF" w:themeColor="background1"/>
          <w:lang w:val="ro-RO"/>
        </w:rPr>
        <w:t xml:space="preserve">Realizări reprezentative </w:t>
      </w:r>
      <w:r w:rsidR="00FC04E2">
        <w:rPr>
          <w:rFonts w:asciiTheme="minorHAnsi" w:hAnsiTheme="minorHAnsi"/>
          <w:b/>
          <w:bCs/>
          <w:color w:val="FFFFFF" w:themeColor="background1"/>
          <w:lang w:val="ro-RO"/>
        </w:rPr>
        <w:t>(</w:t>
      </w:r>
      <w:r w:rsidR="00FC04E2" w:rsidRPr="003E5C40">
        <w:rPr>
          <w:rFonts w:asciiTheme="minorHAnsi" w:hAnsiTheme="minorHAnsi"/>
          <w:b/>
          <w:bCs/>
          <w:color w:val="FFFFFF" w:themeColor="background1"/>
          <w:lang w:val="ro-RO"/>
        </w:rPr>
        <w:t>în ultimii 5 ani</w:t>
      </w:r>
      <w:r w:rsidR="00FC04E2">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FC04E2">
        <w:tc>
          <w:tcPr>
            <w:tcW w:w="9450" w:type="dxa"/>
          </w:tcPr>
          <w:p w:rsidR="008D72C9" w:rsidRPr="00FC04E2" w:rsidRDefault="008D72C9" w:rsidP="008975E4">
            <w:pPr>
              <w:pStyle w:val="ListParagraph"/>
              <w:numPr>
                <w:ilvl w:val="0"/>
                <w:numId w:val="145"/>
              </w:numPr>
              <w:spacing w:after="120" w:line="240" w:lineRule="auto"/>
              <w:ind w:left="432" w:hanging="432"/>
              <w:contextualSpacing w:val="0"/>
              <w:jc w:val="both"/>
              <w:rPr>
                <w:rFonts w:asciiTheme="minorHAnsi" w:hAnsiTheme="minorHAnsi"/>
                <w:lang w:val="ro-RO"/>
              </w:rPr>
            </w:pPr>
            <w:r w:rsidRPr="00FC04E2">
              <w:rPr>
                <w:rFonts w:asciiTheme="minorHAnsi" w:hAnsiTheme="minorHAnsi"/>
                <w:lang w:val="ro-RO"/>
              </w:rPr>
              <w:t>Nr. articole publicate</w:t>
            </w:r>
            <w:r w:rsidR="00FC04E2">
              <w:rPr>
                <w:rFonts w:asciiTheme="minorHAnsi" w:hAnsiTheme="minorHAnsi"/>
                <w:lang w:val="ro-RO"/>
              </w:rPr>
              <w:t xml:space="preserve"> - 280</w:t>
            </w:r>
            <w:r w:rsidRPr="00FC04E2">
              <w:rPr>
                <w:rFonts w:asciiTheme="minorHAnsi" w:hAnsiTheme="minorHAnsi"/>
                <w:lang w:val="ro-RO"/>
              </w:rPr>
              <w:t xml:space="preserve"> </w:t>
            </w:r>
          </w:p>
          <w:p w:rsidR="008D72C9" w:rsidRPr="00FC04E2" w:rsidRDefault="008D72C9" w:rsidP="008975E4">
            <w:pPr>
              <w:pStyle w:val="ListParagraph"/>
              <w:numPr>
                <w:ilvl w:val="0"/>
                <w:numId w:val="145"/>
              </w:numPr>
              <w:spacing w:after="120" w:line="240" w:lineRule="auto"/>
              <w:ind w:left="432" w:hanging="432"/>
              <w:contextualSpacing w:val="0"/>
              <w:jc w:val="both"/>
              <w:rPr>
                <w:rFonts w:asciiTheme="minorHAnsi" w:hAnsiTheme="minorHAnsi"/>
                <w:lang w:val="ro-RO"/>
              </w:rPr>
            </w:pPr>
            <w:r w:rsidRPr="00FC04E2">
              <w:rPr>
                <w:rFonts w:asciiTheme="minorHAnsi" w:hAnsiTheme="minorHAnsi"/>
                <w:lang w:val="ro-RO"/>
              </w:rPr>
              <w:t>Nr. Servicii</w:t>
            </w:r>
            <w:r w:rsidR="00FC04E2">
              <w:rPr>
                <w:rFonts w:asciiTheme="minorHAnsi" w:hAnsiTheme="minorHAnsi"/>
                <w:lang w:val="ro-RO"/>
              </w:rPr>
              <w:t xml:space="preserve"> - </w:t>
            </w:r>
            <w:r w:rsidRPr="00FC04E2">
              <w:rPr>
                <w:rFonts w:asciiTheme="minorHAnsi" w:hAnsiTheme="minorHAnsi"/>
                <w:lang w:val="ro-RO"/>
              </w:rPr>
              <w:t>2 (Documentaţie Cojocna şi Repoziţionarea limitelor bazei experimentale Jucu)</w:t>
            </w:r>
          </w:p>
          <w:p w:rsidR="008D72C9" w:rsidRPr="00FC04E2" w:rsidRDefault="008D72C9" w:rsidP="008975E4">
            <w:pPr>
              <w:pStyle w:val="ListParagraph"/>
              <w:numPr>
                <w:ilvl w:val="0"/>
                <w:numId w:val="145"/>
              </w:numPr>
              <w:spacing w:after="120" w:line="240" w:lineRule="auto"/>
              <w:ind w:left="432" w:hanging="432"/>
              <w:contextualSpacing w:val="0"/>
              <w:jc w:val="both"/>
              <w:rPr>
                <w:rFonts w:asciiTheme="minorHAnsi" w:hAnsiTheme="minorHAnsi"/>
                <w:lang w:val="ro-RO"/>
              </w:rPr>
            </w:pPr>
            <w:r w:rsidRPr="00FC04E2">
              <w:rPr>
                <w:rFonts w:asciiTheme="minorHAnsi" w:hAnsiTheme="minorHAnsi"/>
                <w:lang w:val="ro-RO"/>
              </w:rPr>
              <w:t>Nr. teze de doctorat finalizate</w:t>
            </w:r>
            <w:r w:rsidR="00FC04E2">
              <w:rPr>
                <w:rFonts w:asciiTheme="minorHAnsi" w:hAnsiTheme="minorHAnsi"/>
                <w:lang w:val="ro-RO"/>
              </w:rPr>
              <w:t xml:space="preserve"> - 24</w:t>
            </w:r>
          </w:p>
        </w:tc>
      </w:tr>
    </w:tbl>
    <w:p w:rsidR="00724E85" w:rsidRPr="003E5C40" w:rsidRDefault="00724E85" w:rsidP="00724E85">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FC04E2">
        <w:rPr>
          <w:rFonts w:asciiTheme="minorHAnsi" w:hAnsiTheme="minorHAnsi"/>
          <w:b/>
          <w:bCs/>
          <w:color w:val="FFFFFF" w:themeColor="background1"/>
          <w:lang w:val="ro-RO"/>
        </w:rPr>
        <w:t xml:space="preserve">Principalele articole științifice </w:t>
      </w:r>
      <w:r w:rsidR="00FC04E2" w:rsidRPr="003E5C40">
        <w:rPr>
          <w:rFonts w:asciiTheme="minorHAnsi" w:hAnsiTheme="minorHAnsi"/>
          <w:b/>
          <w:bCs/>
          <w:color w:val="FFFFFF" w:themeColor="background1"/>
          <w:lang w:val="ro-RO"/>
        </w:rPr>
        <w:t>publicate în reviste ISI</w:t>
      </w:r>
      <w:r w:rsidR="00FC04E2">
        <w:rPr>
          <w:rFonts w:asciiTheme="minorHAnsi" w:hAnsiTheme="minorHAnsi"/>
          <w:b/>
          <w:bCs/>
          <w:color w:val="FFFFFF" w:themeColor="background1"/>
          <w:lang w:val="ro-RO"/>
        </w:rPr>
        <w:t xml:space="preserve"> (</w:t>
      </w:r>
      <w:r w:rsidR="00FC04E2" w:rsidRPr="003E5C40">
        <w:rPr>
          <w:rFonts w:asciiTheme="minorHAnsi" w:hAnsiTheme="minorHAnsi"/>
          <w:b/>
          <w:bCs/>
          <w:color w:val="FFFFFF" w:themeColor="background1"/>
          <w:lang w:val="ro-RO"/>
        </w:rPr>
        <w:t>în ultimii 5 ani</w:t>
      </w:r>
      <w:r w:rsidR="00FC04E2">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FC04E2">
        <w:tc>
          <w:tcPr>
            <w:tcW w:w="9450" w:type="dxa"/>
          </w:tcPr>
          <w:p w:rsidR="00FC22A5" w:rsidRPr="0068667E" w:rsidRDefault="00FC22A5" w:rsidP="008975E4">
            <w:pPr>
              <w:pStyle w:val="ListParagraph"/>
              <w:numPr>
                <w:ilvl w:val="0"/>
                <w:numId w:val="146"/>
              </w:numPr>
              <w:spacing w:after="120" w:line="240" w:lineRule="auto"/>
              <w:ind w:left="432" w:hanging="432"/>
              <w:contextualSpacing w:val="0"/>
              <w:jc w:val="both"/>
              <w:rPr>
                <w:lang w:val="ro-RO"/>
              </w:rPr>
            </w:pPr>
            <w:r w:rsidRPr="0068667E">
              <w:rPr>
                <w:shd w:val="clear" w:color="auto" w:fill="FFFFFF"/>
                <w:lang w:val="ro-RO"/>
              </w:rPr>
              <w:t>SOME ASPECTS OF USING MODERN GNSS-RTK TYPE TECHNOLOGY IN AGRICULTURE, Badescu Gabriel;</w:t>
            </w:r>
            <w:r w:rsidRPr="0068667E">
              <w:rPr>
                <w:rStyle w:val="apple-converted-space"/>
                <w:rFonts w:asciiTheme="minorHAnsi" w:hAnsiTheme="minorHAnsi" w:cs="Arial"/>
                <w:color w:val="333333"/>
                <w:shd w:val="clear" w:color="auto" w:fill="FFFFFF"/>
                <w:lang w:val="ro-RO"/>
              </w:rPr>
              <w:t> </w:t>
            </w:r>
            <w:r w:rsidRPr="0068667E">
              <w:rPr>
                <w:shd w:val="clear" w:color="auto" w:fill="FFFFFF"/>
                <w:lang w:val="ro-RO"/>
              </w:rPr>
              <w:t>Badescu Rodica;</w:t>
            </w:r>
            <w:r w:rsidRPr="0068667E">
              <w:rPr>
                <w:rStyle w:val="apple-converted-space"/>
                <w:rFonts w:asciiTheme="minorHAnsi" w:hAnsiTheme="minorHAnsi" w:cs="Arial"/>
                <w:color w:val="333333"/>
                <w:shd w:val="clear" w:color="auto" w:fill="FFFFFF"/>
                <w:lang w:val="ro-RO"/>
              </w:rPr>
              <w:t> </w:t>
            </w:r>
            <w:r w:rsidRPr="0068667E">
              <w:rPr>
                <w:shd w:val="clear" w:color="auto" w:fill="FFFFFF"/>
                <w:lang w:val="ro-RO"/>
              </w:rPr>
              <w:t>Stefan Ovidiu;</w:t>
            </w:r>
            <w:r w:rsidRPr="0068667E">
              <w:rPr>
                <w:rStyle w:val="apple-converted-space"/>
                <w:rFonts w:asciiTheme="minorHAnsi" w:hAnsiTheme="minorHAnsi" w:cs="Arial"/>
                <w:color w:val="333333"/>
                <w:shd w:val="clear" w:color="auto" w:fill="FFFFFF"/>
                <w:lang w:val="ro-RO"/>
              </w:rPr>
              <w:t> </w:t>
            </w:r>
            <w:r w:rsidRPr="0068667E">
              <w:rPr>
                <w:shd w:val="clear" w:color="auto" w:fill="FFFFFF"/>
                <w:lang w:val="ro-RO"/>
              </w:rPr>
              <w:t xml:space="preserve">Dirja Marcel; 2012, </w:t>
            </w:r>
            <w:r w:rsidRPr="0068667E">
              <w:rPr>
                <w:lang w:val="ro-RO"/>
              </w:rPr>
              <w:t xml:space="preserve">LECTURE NOTES IN MANAGEMENT SCIENCE, </w:t>
            </w:r>
            <w:r w:rsidRPr="0068667E">
              <w:rPr>
                <w:rStyle w:val="frlabel"/>
                <w:rFonts w:asciiTheme="minorHAnsi" w:hAnsiTheme="minorHAnsi" w:cs="Arial"/>
                <w:bCs/>
                <w:color w:val="333333"/>
                <w:shd w:val="clear" w:color="auto" w:fill="FFFFFF"/>
                <w:lang w:val="ro-RO"/>
              </w:rPr>
              <w:t>Volume:</w:t>
            </w:r>
            <w:r w:rsidRPr="0068667E">
              <w:rPr>
                <w:rStyle w:val="apple-converted-space"/>
                <w:rFonts w:asciiTheme="minorHAnsi" w:hAnsiTheme="minorHAnsi" w:cs="Arial"/>
                <w:color w:val="333333"/>
                <w:shd w:val="clear" w:color="auto" w:fill="FFFFFF"/>
                <w:lang w:val="ro-RO"/>
              </w:rPr>
              <w:t> </w:t>
            </w:r>
            <w:r w:rsidRPr="0068667E">
              <w:rPr>
                <w:lang w:val="ro-RO"/>
              </w:rPr>
              <w:t xml:space="preserve">7, </w:t>
            </w:r>
            <w:r w:rsidRPr="0068667E">
              <w:rPr>
                <w:rStyle w:val="frlabel"/>
                <w:rFonts w:asciiTheme="minorHAnsi" w:hAnsiTheme="minorHAnsi" w:cs="Arial"/>
                <w:bCs/>
                <w:color w:val="333333"/>
                <w:shd w:val="clear" w:color="auto" w:fill="FFFFFF"/>
                <w:lang w:val="ro-RO"/>
              </w:rPr>
              <w:t>Pages:</w:t>
            </w:r>
            <w:r w:rsidRPr="0068667E">
              <w:rPr>
                <w:rStyle w:val="apple-converted-space"/>
                <w:rFonts w:asciiTheme="minorHAnsi" w:hAnsiTheme="minorHAnsi" w:cs="Arial"/>
                <w:color w:val="333333"/>
                <w:shd w:val="clear" w:color="auto" w:fill="FFFFFF"/>
                <w:lang w:val="ro-RO"/>
              </w:rPr>
              <w:t> </w:t>
            </w:r>
            <w:r w:rsidRPr="0068667E">
              <w:rPr>
                <w:lang w:val="ro-RO"/>
              </w:rPr>
              <w:t>326-332.</w:t>
            </w:r>
          </w:p>
          <w:p w:rsidR="00A879A1" w:rsidRPr="0068667E" w:rsidRDefault="00A879A1" w:rsidP="008975E4">
            <w:pPr>
              <w:pStyle w:val="ListParagraph"/>
              <w:numPr>
                <w:ilvl w:val="0"/>
                <w:numId w:val="146"/>
              </w:numPr>
              <w:spacing w:after="120" w:line="240" w:lineRule="auto"/>
              <w:ind w:left="432" w:hanging="432"/>
              <w:contextualSpacing w:val="0"/>
              <w:jc w:val="both"/>
              <w:rPr>
                <w:color w:val="000000" w:themeColor="text1"/>
                <w:lang w:val="ro-RO"/>
              </w:rPr>
            </w:pPr>
            <w:r w:rsidRPr="0068667E">
              <w:rPr>
                <w:color w:val="000000" w:themeColor="text1"/>
                <w:lang w:val="ro-RO"/>
              </w:rPr>
              <w:t>DIMENSIONALITY ANALYSIS OF SUPPORTED Ni NANOCLUSTERS THROUGH XRD AND MAGNETIC MEASUREMENTS, Aldea N.; Rednic V.; Pintea S.; Marginean P.; Rednic L.; Pop V.; Dorolti E.; Macavei S.; Matei F., 2011,</w:t>
            </w:r>
            <w:r w:rsidR="00E700C9" w:rsidRPr="0068667E">
              <w:rPr>
                <w:color w:val="000000" w:themeColor="text1"/>
                <w:lang w:val="ro-RO"/>
              </w:rPr>
              <w:t xml:space="preserve"> </w:t>
            </w:r>
            <w:r w:rsidRPr="0068667E">
              <w:rPr>
                <w:color w:val="000000" w:themeColor="text1"/>
                <w:lang w:val="ro-RO"/>
              </w:rPr>
              <w:t>DIGEST JOURNAL OF NANOMATERIALS AND BIOSTRUCTURES</w:t>
            </w:r>
            <w:r w:rsidR="00E700C9" w:rsidRPr="0068667E">
              <w:rPr>
                <w:color w:val="000000" w:themeColor="text1"/>
                <w:lang w:val="ro-RO"/>
              </w:rPr>
              <w:t xml:space="preserve">, </w:t>
            </w:r>
            <w:r w:rsidRPr="0068667E">
              <w:rPr>
                <w:rStyle w:val="frlabel"/>
                <w:rFonts w:asciiTheme="minorHAnsi" w:hAnsiTheme="minorHAnsi" w:cs="Arial"/>
                <w:bCs/>
                <w:color w:val="000000" w:themeColor="text1"/>
                <w:shd w:val="clear" w:color="auto" w:fill="FFFFFF"/>
                <w:lang w:val="ro-RO"/>
              </w:rPr>
              <w:t>Volume:</w:t>
            </w:r>
            <w:r w:rsidRPr="0068667E">
              <w:rPr>
                <w:rStyle w:val="apple-converted-space"/>
                <w:rFonts w:asciiTheme="minorHAnsi" w:hAnsiTheme="minorHAnsi" w:cs="Arial"/>
                <w:color w:val="000000" w:themeColor="text1"/>
                <w:shd w:val="clear" w:color="auto" w:fill="FFFFFF"/>
                <w:lang w:val="ro-RO"/>
              </w:rPr>
              <w:t> </w:t>
            </w:r>
            <w:r w:rsidRPr="0068667E">
              <w:rPr>
                <w:color w:val="000000" w:themeColor="text1"/>
                <w:lang w:val="ro-RO"/>
              </w:rPr>
              <w:t>6</w:t>
            </w:r>
            <w:r w:rsidR="00E700C9" w:rsidRPr="0068667E">
              <w:rPr>
                <w:color w:val="000000" w:themeColor="text1"/>
                <w:lang w:val="ro-RO"/>
              </w:rPr>
              <w:t xml:space="preserve">, </w:t>
            </w:r>
            <w:r w:rsidRPr="0068667E">
              <w:rPr>
                <w:rStyle w:val="frlabel"/>
                <w:rFonts w:asciiTheme="minorHAnsi" w:hAnsiTheme="minorHAnsi" w:cs="Arial"/>
                <w:bCs/>
                <w:color w:val="000000" w:themeColor="text1"/>
                <w:shd w:val="clear" w:color="auto" w:fill="FFFFFF"/>
                <w:lang w:val="ro-RO"/>
              </w:rPr>
              <w:t>Issue:</w:t>
            </w:r>
            <w:r w:rsidRPr="0068667E">
              <w:rPr>
                <w:rStyle w:val="apple-converted-space"/>
                <w:rFonts w:asciiTheme="minorHAnsi" w:hAnsiTheme="minorHAnsi" w:cs="Arial"/>
                <w:color w:val="000000" w:themeColor="text1"/>
                <w:shd w:val="clear" w:color="auto" w:fill="FFFFFF"/>
                <w:lang w:val="ro-RO"/>
              </w:rPr>
              <w:t> </w:t>
            </w:r>
            <w:r w:rsidRPr="0068667E">
              <w:rPr>
                <w:color w:val="000000" w:themeColor="text1"/>
                <w:lang w:val="ro-RO"/>
              </w:rPr>
              <w:t>4</w:t>
            </w:r>
            <w:r w:rsidR="00E700C9" w:rsidRPr="0068667E">
              <w:rPr>
                <w:color w:val="000000" w:themeColor="text1"/>
                <w:lang w:val="ro-RO"/>
              </w:rPr>
              <w:t xml:space="preserve">, </w:t>
            </w:r>
            <w:r w:rsidRPr="0068667E">
              <w:rPr>
                <w:rStyle w:val="frlabel"/>
                <w:rFonts w:asciiTheme="minorHAnsi" w:hAnsiTheme="minorHAnsi" w:cs="Arial"/>
                <w:bCs/>
                <w:color w:val="000000" w:themeColor="text1"/>
                <w:shd w:val="clear" w:color="auto" w:fill="FFFFFF"/>
                <w:lang w:val="ro-RO"/>
              </w:rPr>
              <w:t>Pages:</w:t>
            </w:r>
            <w:r w:rsidRPr="0068667E">
              <w:rPr>
                <w:rStyle w:val="apple-converted-space"/>
                <w:rFonts w:asciiTheme="minorHAnsi" w:hAnsiTheme="minorHAnsi" w:cs="Arial"/>
                <w:color w:val="000000" w:themeColor="text1"/>
                <w:shd w:val="clear" w:color="auto" w:fill="FFFFFF"/>
                <w:lang w:val="ro-RO"/>
              </w:rPr>
              <w:t> </w:t>
            </w:r>
            <w:r w:rsidRPr="0068667E">
              <w:rPr>
                <w:color w:val="000000" w:themeColor="text1"/>
                <w:lang w:val="ro-RO"/>
              </w:rPr>
              <w:t>1991-2000</w:t>
            </w:r>
            <w:r w:rsidR="00E700C9" w:rsidRPr="0068667E">
              <w:rPr>
                <w:color w:val="000000" w:themeColor="text1"/>
                <w:lang w:val="ro-RO"/>
              </w:rPr>
              <w:t>.</w:t>
            </w:r>
          </w:p>
          <w:p w:rsidR="00E700C9" w:rsidRPr="0068667E" w:rsidRDefault="00E700C9" w:rsidP="008975E4">
            <w:pPr>
              <w:pStyle w:val="ListParagraph"/>
              <w:numPr>
                <w:ilvl w:val="0"/>
                <w:numId w:val="146"/>
              </w:numPr>
              <w:spacing w:after="120" w:line="240" w:lineRule="auto"/>
              <w:ind w:left="432" w:hanging="432"/>
              <w:contextualSpacing w:val="0"/>
              <w:jc w:val="both"/>
              <w:rPr>
                <w:lang w:val="ro-RO" w:eastAsia="ro-RO"/>
              </w:rPr>
            </w:pPr>
            <w:r w:rsidRPr="0068667E">
              <w:rPr>
                <w:lang w:val="ro-RO"/>
              </w:rPr>
              <w:t xml:space="preserve">XAS A NEW COMPUTER PACKAGE PROGRAM FOR X-RAY ABSORPTION SPECTROSCOPY DATA ANALYSIS, N. Aldea, K. L. Kolipaka, V. Rednic, F. Matei, 2011, JOURNAL OF OPTOELECTRONICS AND ADVANCED MATERIALS, </w:t>
            </w:r>
            <w:r w:rsidRPr="0068667E">
              <w:rPr>
                <w:rStyle w:val="frlabel"/>
                <w:rFonts w:asciiTheme="minorHAnsi" w:hAnsiTheme="minorHAnsi" w:cs="Arial"/>
                <w:bCs/>
                <w:color w:val="333333"/>
                <w:shd w:val="clear" w:color="auto" w:fill="FFFFFF"/>
                <w:lang w:val="ro-RO"/>
              </w:rPr>
              <w:t>Volume:</w:t>
            </w:r>
            <w:r w:rsidRPr="0068667E">
              <w:rPr>
                <w:rStyle w:val="apple-converted-space"/>
                <w:rFonts w:asciiTheme="minorHAnsi" w:hAnsiTheme="minorHAnsi" w:cs="Arial"/>
                <w:color w:val="333333"/>
                <w:shd w:val="clear" w:color="auto" w:fill="FFFFFF"/>
                <w:lang w:val="ro-RO"/>
              </w:rPr>
              <w:t> </w:t>
            </w:r>
            <w:r w:rsidRPr="0068667E">
              <w:rPr>
                <w:lang w:val="ro-RO"/>
              </w:rPr>
              <w:t xml:space="preserve">13, </w:t>
            </w:r>
            <w:r w:rsidRPr="0068667E">
              <w:rPr>
                <w:rStyle w:val="frlabel"/>
                <w:rFonts w:asciiTheme="minorHAnsi" w:hAnsiTheme="minorHAnsi" w:cs="Arial"/>
                <w:bCs/>
                <w:color w:val="333333"/>
                <w:shd w:val="clear" w:color="auto" w:fill="FFFFFF"/>
                <w:lang w:val="ro-RO"/>
              </w:rPr>
              <w:t>Issue:</w:t>
            </w:r>
            <w:r w:rsidRPr="0068667E">
              <w:rPr>
                <w:rStyle w:val="apple-converted-space"/>
                <w:rFonts w:asciiTheme="minorHAnsi" w:hAnsiTheme="minorHAnsi" w:cs="Arial"/>
                <w:color w:val="333333"/>
                <w:shd w:val="clear" w:color="auto" w:fill="FFFFFF"/>
                <w:lang w:val="ro-RO"/>
              </w:rPr>
              <w:t> </w:t>
            </w:r>
            <w:r w:rsidRPr="0068667E">
              <w:rPr>
                <w:lang w:val="ro-RO"/>
              </w:rPr>
              <w:t xml:space="preserve">11-12, </w:t>
            </w:r>
            <w:r w:rsidRPr="0068667E">
              <w:rPr>
                <w:rStyle w:val="frlabel"/>
                <w:rFonts w:asciiTheme="minorHAnsi" w:hAnsiTheme="minorHAnsi" w:cs="Arial"/>
                <w:bCs/>
                <w:color w:val="333333"/>
                <w:shd w:val="clear" w:color="auto" w:fill="FFFFFF"/>
                <w:lang w:val="ro-RO"/>
              </w:rPr>
              <w:t>Pages:</w:t>
            </w:r>
            <w:r w:rsidRPr="0068667E">
              <w:rPr>
                <w:rStyle w:val="apple-converted-space"/>
                <w:rFonts w:asciiTheme="minorHAnsi" w:hAnsiTheme="minorHAnsi" w:cs="Arial"/>
                <w:color w:val="333333"/>
                <w:shd w:val="clear" w:color="auto" w:fill="FFFFFF"/>
                <w:lang w:val="ro-RO"/>
              </w:rPr>
              <w:t> </w:t>
            </w:r>
            <w:r w:rsidRPr="0068667E">
              <w:rPr>
                <w:lang w:val="ro-RO"/>
              </w:rPr>
              <w:t>1581-1585.</w:t>
            </w:r>
          </w:p>
          <w:p w:rsidR="00E700C9" w:rsidRPr="0068667E" w:rsidRDefault="00E700C9" w:rsidP="008975E4">
            <w:pPr>
              <w:pStyle w:val="ListParagraph"/>
              <w:numPr>
                <w:ilvl w:val="0"/>
                <w:numId w:val="146"/>
              </w:numPr>
              <w:spacing w:after="120" w:line="240" w:lineRule="auto"/>
              <w:ind w:left="432" w:hanging="432"/>
              <w:contextualSpacing w:val="0"/>
              <w:jc w:val="both"/>
              <w:rPr>
                <w:lang w:val="ro-RO"/>
              </w:rPr>
            </w:pPr>
            <w:r w:rsidRPr="0068667E">
              <w:rPr>
                <w:color w:val="000000"/>
                <w:shd w:val="clear" w:color="auto" w:fill="FFFFFF"/>
                <w:lang w:val="ro-RO"/>
              </w:rPr>
              <w:t xml:space="preserve">AUTOMATING FIELD DATA COLLECTION RELATED TO THE SOIL MOISTURE STATUS, Pop Ioana, Matei Florica, Stanca Liana, Budiu Viorel, Deak Jutka, 2010, </w:t>
            </w:r>
            <w:r w:rsidRPr="0068667E">
              <w:rPr>
                <w:lang w:val="ro-RO"/>
              </w:rPr>
              <w:t xml:space="preserve">JOURNAL OF FOOD AGRICULTURE &amp; ENVIRONMENT, </w:t>
            </w:r>
            <w:r w:rsidRPr="0068667E">
              <w:rPr>
                <w:rStyle w:val="frlabel"/>
                <w:rFonts w:asciiTheme="minorHAnsi" w:hAnsiTheme="minorHAnsi" w:cs="Arial"/>
                <w:bCs/>
                <w:color w:val="333333"/>
                <w:shd w:val="clear" w:color="auto" w:fill="FFFFFF"/>
                <w:lang w:val="ro-RO"/>
              </w:rPr>
              <w:t>Volume:</w:t>
            </w:r>
            <w:r w:rsidRPr="0068667E">
              <w:rPr>
                <w:rStyle w:val="apple-converted-space"/>
                <w:rFonts w:asciiTheme="minorHAnsi" w:hAnsiTheme="minorHAnsi" w:cs="Arial"/>
                <w:color w:val="333333"/>
                <w:shd w:val="clear" w:color="auto" w:fill="FFFFFF"/>
                <w:lang w:val="ro-RO"/>
              </w:rPr>
              <w:t> </w:t>
            </w:r>
            <w:r w:rsidRPr="0068667E">
              <w:rPr>
                <w:lang w:val="ro-RO"/>
              </w:rPr>
              <w:t xml:space="preserve">8, </w:t>
            </w:r>
            <w:r w:rsidRPr="0068667E">
              <w:rPr>
                <w:rStyle w:val="frlabel"/>
                <w:rFonts w:asciiTheme="minorHAnsi" w:hAnsiTheme="minorHAnsi" w:cs="Arial"/>
                <w:bCs/>
                <w:color w:val="333333"/>
                <w:shd w:val="clear" w:color="auto" w:fill="FFFFFF"/>
                <w:lang w:val="ro-RO"/>
              </w:rPr>
              <w:t>Issue:</w:t>
            </w:r>
            <w:r w:rsidRPr="0068667E">
              <w:rPr>
                <w:rStyle w:val="apple-converted-space"/>
                <w:rFonts w:asciiTheme="minorHAnsi" w:hAnsiTheme="minorHAnsi" w:cs="Arial"/>
                <w:color w:val="333333"/>
                <w:shd w:val="clear" w:color="auto" w:fill="FFFFFF"/>
                <w:lang w:val="ro-RO"/>
              </w:rPr>
              <w:t> </w:t>
            </w:r>
            <w:r w:rsidRPr="0068667E">
              <w:rPr>
                <w:lang w:val="ro-RO"/>
              </w:rPr>
              <w:t xml:space="preserve">3-4, </w:t>
            </w:r>
            <w:r w:rsidRPr="0068667E">
              <w:rPr>
                <w:rStyle w:val="frlabel"/>
                <w:rFonts w:asciiTheme="minorHAnsi" w:hAnsiTheme="minorHAnsi" w:cs="Arial"/>
                <w:bCs/>
                <w:color w:val="333333"/>
                <w:shd w:val="clear" w:color="auto" w:fill="FFFFFF"/>
                <w:lang w:val="ro-RO"/>
              </w:rPr>
              <w:t>Pages:</w:t>
            </w:r>
            <w:r w:rsidRPr="0068667E">
              <w:rPr>
                <w:rStyle w:val="apple-converted-space"/>
                <w:rFonts w:asciiTheme="minorHAnsi" w:hAnsiTheme="minorHAnsi" w:cs="Arial"/>
                <w:color w:val="333333"/>
                <w:shd w:val="clear" w:color="auto" w:fill="FFFFFF"/>
                <w:lang w:val="ro-RO"/>
              </w:rPr>
              <w:t> </w:t>
            </w:r>
            <w:r w:rsidRPr="0068667E">
              <w:rPr>
                <w:lang w:val="ro-RO"/>
              </w:rPr>
              <w:t xml:space="preserve">635-638, </w:t>
            </w:r>
            <w:r w:rsidRPr="0068667E">
              <w:rPr>
                <w:rStyle w:val="frlabel"/>
                <w:rFonts w:asciiTheme="minorHAnsi" w:hAnsiTheme="minorHAnsi" w:cs="Arial"/>
                <w:bCs/>
                <w:color w:val="333333"/>
                <w:shd w:val="clear" w:color="auto" w:fill="FFFFFF"/>
                <w:lang w:val="ro-RO"/>
              </w:rPr>
              <w:t>Part:</w:t>
            </w:r>
            <w:r w:rsidRPr="0068667E">
              <w:rPr>
                <w:rStyle w:val="apple-converted-space"/>
                <w:rFonts w:asciiTheme="minorHAnsi" w:hAnsiTheme="minorHAnsi" w:cs="Arial"/>
                <w:color w:val="333333"/>
                <w:shd w:val="clear" w:color="auto" w:fill="FFFFFF"/>
                <w:lang w:val="ro-RO"/>
              </w:rPr>
              <w:t> </w:t>
            </w:r>
            <w:r w:rsidRPr="0068667E">
              <w:rPr>
                <w:lang w:val="ro-RO"/>
              </w:rPr>
              <w:t>1.</w:t>
            </w:r>
          </w:p>
          <w:p w:rsidR="008D72C9" w:rsidRPr="0068667E" w:rsidRDefault="00EE6499" w:rsidP="008975E4">
            <w:pPr>
              <w:pStyle w:val="ListParagraph"/>
              <w:numPr>
                <w:ilvl w:val="0"/>
                <w:numId w:val="146"/>
              </w:numPr>
              <w:spacing w:after="120" w:line="240" w:lineRule="auto"/>
              <w:ind w:left="432" w:hanging="432"/>
              <w:contextualSpacing w:val="0"/>
              <w:jc w:val="both"/>
              <w:rPr>
                <w:color w:val="000000"/>
                <w:shd w:val="clear" w:color="auto" w:fill="FFFFFF"/>
                <w:lang w:val="ro-RO"/>
              </w:rPr>
            </w:pPr>
            <w:r w:rsidRPr="0068667E">
              <w:rPr>
                <w:color w:val="000000"/>
                <w:shd w:val="clear" w:color="auto" w:fill="FFFFFF"/>
                <w:lang w:val="ro-RO"/>
              </w:rPr>
              <w:t>AUTOMATING THE SENSIBLE HEAT COMPUTATION</w:t>
            </w:r>
            <w:r w:rsidR="008D72C9" w:rsidRPr="0068667E">
              <w:rPr>
                <w:color w:val="000000"/>
                <w:shd w:val="clear" w:color="auto" w:fill="FFFFFF"/>
                <w:lang w:val="ro-RO"/>
              </w:rPr>
              <w:t xml:space="preserve">, Ioana Pop, Liana Stanca, Marcela Sârbu and Ioana Tănăsescu, 2009, </w:t>
            </w:r>
            <w:r w:rsidRPr="0068667E">
              <w:rPr>
                <w:lang w:val="ro-RO"/>
              </w:rPr>
              <w:t xml:space="preserve">JOURNAL OF FOOD AGRICULTURE &amp; ENVIRONMENT, </w:t>
            </w:r>
            <w:r w:rsidRPr="0068667E">
              <w:rPr>
                <w:rStyle w:val="frlabel"/>
                <w:rFonts w:asciiTheme="minorHAnsi" w:hAnsiTheme="minorHAnsi" w:cs="Arial"/>
                <w:bCs/>
                <w:color w:val="333333"/>
                <w:shd w:val="clear" w:color="auto" w:fill="FFFFFF"/>
                <w:lang w:val="ro-RO"/>
              </w:rPr>
              <w:t>Volume:</w:t>
            </w:r>
            <w:r w:rsidRPr="0068667E">
              <w:rPr>
                <w:rStyle w:val="apple-converted-space"/>
                <w:rFonts w:asciiTheme="minorHAnsi" w:hAnsiTheme="minorHAnsi" w:cs="Arial"/>
                <w:color w:val="333333"/>
                <w:shd w:val="clear" w:color="auto" w:fill="FFFFFF"/>
                <w:lang w:val="ro-RO"/>
              </w:rPr>
              <w:t> </w:t>
            </w:r>
            <w:r w:rsidRPr="0068667E">
              <w:rPr>
                <w:lang w:val="ro-RO"/>
              </w:rPr>
              <w:t xml:space="preserve">7, </w:t>
            </w:r>
            <w:r w:rsidRPr="0068667E">
              <w:rPr>
                <w:rStyle w:val="frlabel"/>
                <w:rFonts w:asciiTheme="minorHAnsi" w:hAnsiTheme="minorHAnsi" w:cs="Arial"/>
                <w:bCs/>
                <w:color w:val="333333"/>
                <w:shd w:val="clear" w:color="auto" w:fill="FFFFFF"/>
                <w:lang w:val="ro-RO"/>
              </w:rPr>
              <w:t>Issue:</w:t>
            </w:r>
            <w:r w:rsidRPr="0068667E">
              <w:rPr>
                <w:rStyle w:val="apple-converted-space"/>
                <w:rFonts w:asciiTheme="minorHAnsi" w:hAnsiTheme="minorHAnsi" w:cs="Arial"/>
                <w:color w:val="333333"/>
                <w:shd w:val="clear" w:color="auto" w:fill="FFFFFF"/>
                <w:lang w:val="ro-RO"/>
              </w:rPr>
              <w:t> </w:t>
            </w:r>
            <w:r w:rsidRPr="0068667E">
              <w:rPr>
                <w:lang w:val="ro-RO"/>
              </w:rPr>
              <w:t xml:space="preserve">3-4, </w:t>
            </w:r>
            <w:r w:rsidRPr="0068667E">
              <w:rPr>
                <w:rStyle w:val="frlabel"/>
                <w:rFonts w:asciiTheme="minorHAnsi" w:hAnsiTheme="minorHAnsi" w:cs="Arial"/>
                <w:bCs/>
                <w:color w:val="333333"/>
                <w:shd w:val="clear" w:color="auto" w:fill="FFFFFF"/>
                <w:lang w:val="ro-RO"/>
              </w:rPr>
              <w:t>Pages:</w:t>
            </w:r>
            <w:r w:rsidRPr="0068667E">
              <w:rPr>
                <w:rStyle w:val="apple-converted-space"/>
                <w:rFonts w:asciiTheme="minorHAnsi" w:hAnsiTheme="minorHAnsi" w:cs="Arial"/>
                <w:color w:val="333333"/>
                <w:shd w:val="clear" w:color="auto" w:fill="FFFFFF"/>
                <w:lang w:val="ro-RO"/>
              </w:rPr>
              <w:t> </w:t>
            </w:r>
            <w:r w:rsidRPr="0068667E">
              <w:rPr>
                <w:lang w:val="ro-RO"/>
              </w:rPr>
              <w:t xml:space="preserve">912-914, </w:t>
            </w:r>
            <w:r w:rsidRPr="0068667E">
              <w:rPr>
                <w:rStyle w:val="frlabel"/>
                <w:rFonts w:asciiTheme="minorHAnsi" w:hAnsiTheme="minorHAnsi" w:cs="Arial"/>
                <w:bCs/>
                <w:color w:val="333333"/>
                <w:shd w:val="clear" w:color="auto" w:fill="FFFFFF"/>
                <w:lang w:val="ro-RO"/>
              </w:rPr>
              <w:t>Part:</w:t>
            </w:r>
            <w:r w:rsidRPr="0068667E">
              <w:rPr>
                <w:rStyle w:val="apple-converted-space"/>
                <w:rFonts w:asciiTheme="minorHAnsi" w:hAnsiTheme="minorHAnsi" w:cs="Arial"/>
                <w:color w:val="333333"/>
                <w:shd w:val="clear" w:color="auto" w:fill="FFFFFF"/>
                <w:lang w:val="ro-RO"/>
              </w:rPr>
              <w:t> </w:t>
            </w:r>
            <w:r w:rsidRPr="0068667E">
              <w:rPr>
                <w:lang w:val="ro-RO"/>
              </w:rPr>
              <w:t>2</w:t>
            </w:r>
            <w:r w:rsidR="008D72C9" w:rsidRPr="0068667E">
              <w:rPr>
                <w:color w:val="000000"/>
                <w:shd w:val="clear" w:color="auto" w:fill="FFFFFF"/>
                <w:lang w:val="ro-RO"/>
              </w:rPr>
              <w:t>.</w:t>
            </w:r>
          </w:p>
          <w:p w:rsidR="008D72C9" w:rsidRPr="0068667E" w:rsidRDefault="00E700C9" w:rsidP="008975E4">
            <w:pPr>
              <w:pStyle w:val="ListParagraph"/>
              <w:numPr>
                <w:ilvl w:val="0"/>
                <w:numId w:val="146"/>
              </w:numPr>
              <w:spacing w:after="120" w:line="240" w:lineRule="auto"/>
              <w:ind w:left="432" w:hanging="432"/>
              <w:contextualSpacing w:val="0"/>
              <w:jc w:val="both"/>
              <w:rPr>
                <w:color w:val="000000"/>
                <w:shd w:val="clear" w:color="auto" w:fill="FFFFFF"/>
                <w:lang w:val="ro-RO"/>
              </w:rPr>
            </w:pPr>
            <w:r w:rsidRPr="0068667E">
              <w:rPr>
                <w:color w:val="000000"/>
                <w:lang w:val="ro-RO"/>
              </w:rPr>
              <w:t xml:space="preserve">COMPARATIVE STUDY OF EXAFS SPECTRA FOR CLOSE-SHELL SYSTEMS, Aldea N., Pintea S., Rednic V., Matei F., Xie Yaning, 2009, </w:t>
            </w:r>
            <w:r w:rsidRPr="0068667E">
              <w:rPr>
                <w:lang w:val="ro-RO"/>
              </w:rPr>
              <w:t xml:space="preserve">JOURNAL OF OPTOELECTRONICS AND ADVANCED MATERIALS, </w:t>
            </w:r>
            <w:r w:rsidRPr="0068667E">
              <w:rPr>
                <w:rStyle w:val="frlabel"/>
                <w:rFonts w:asciiTheme="minorHAnsi" w:hAnsiTheme="minorHAnsi" w:cs="Arial"/>
                <w:bCs/>
                <w:color w:val="333333"/>
                <w:shd w:val="clear" w:color="auto" w:fill="FFFFFF"/>
                <w:lang w:val="ro-RO"/>
              </w:rPr>
              <w:t>Volume:</w:t>
            </w:r>
            <w:r w:rsidRPr="0068667E">
              <w:rPr>
                <w:rStyle w:val="apple-converted-space"/>
                <w:rFonts w:asciiTheme="minorHAnsi" w:hAnsiTheme="minorHAnsi" w:cs="Arial"/>
                <w:color w:val="333333"/>
                <w:shd w:val="clear" w:color="auto" w:fill="FFFFFF"/>
                <w:lang w:val="ro-RO"/>
              </w:rPr>
              <w:t> </w:t>
            </w:r>
            <w:r w:rsidRPr="0068667E">
              <w:rPr>
                <w:lang w:val="ro-RO"/>
              </w:rPr>
              <w:t xml:space="preserve">11, </w:t>
            </w:r>
            <w:r w:rsidRPr="0068667E">
              <w:rPr>
                <w:rStyle w:val="frlabel"/>
                <w:rFonts w:asciiTheme="minorHAnsi" w:hAnsiTheme="minorHAnsi" w:cs="Arial"/>
                <w:bCs/>
                <w:color w:val="333333"/>
                <w:shd w:val="clear" w:color="auto" w:fill="FFFFFF"/>
                <w:lang w:val="ro-RO"/>
              </w:rPr>
              <w:t>Issue:</w:t>
            </w:r>
            <w:r w:rsidRPr="0068667E">
              <w:rPr>
                <w:rStyle w:val="apple-converted-space"/>
                <w:rFonts w:asciiTheme="minorHAnsi" w:hAnsiTheme="minorHAnsi" w:cs="Arial"/>
                <w:color w:val="333333"/>
                <w:shd w:val="clear" w:color="auto" w:fill="FFFFFF"/>
                <w:lang w:val="ro-RO"/>
              </w:rPr>
              <w:t> </w:t>
            </w:r>
            <w:r w:rsidRPr="0068667E">
              <w:rPr>
                <w:lang w:val="ro-RO"/>
              </w:rPr>
              <w:t xml:space="preserve">12, </w:t>
            </w:r>
            <w:r w:rsidRPr="0068667E">
              <w:rPr>
                <w:rStyle w:val="frlabel"/>
                <w:rFonts w:asciiTheme="minorHAnsi" w:hAnsiTheme="minorHAnsi" w:cs="Arial"/>
                <w:bCs/>
                <w:color w:val="333333"/>
                <w:shd w:val="clear" w:color="auto" w:fill="FFFFFF"/>
                <w:lang w:val="ro-RO"/>
              </w:rPr>
              <w:t>Pages:</w:t>
            </w:r>
            <w:r w:rsidRPr="0068667E">
              <w:rPr>
                <w:rStyle w:val="apple-converted-space"/>
                <w:rFonts w:asciiTheme="minorHAnsi" w:hAnsiTheme="minorHAnsi" w:cs="Arial"/>
                <w:color w:val="333333"/>
                <w:shd w:val="clear" w:color="auto" w:fill="FFFFFF"/>
                <w:lang w:val="ro-RO"/>
              </w:rPr>
              <w:t> </w:t>
            </w:r>
            <w:r w:rsidRPr="0068667E">
              <w:rPr>
                <w:lang w:val="ro-RO"/>
              </w:rPr>
              <w:t>2167-2171.</w:t>
            </w:r>
          </w:p>
        </w:tc>
      </w:tr>
    </w:tbl>
    <w:p w:rsidR="00724E85" w:rsidRPr="003E5C40" w:rsidRDefault="00724E85" w:rsidP="00724E85">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68667E" w:rsidRPr="003E5C40">
        <w:rPr>
          <w:rFonts w:asciiTheme="minorHAnsi" w:hAnsiTheme="minorHAnsi"/>
          <w:b/>
          <w:bCs/>
          <w:color w:val="FFFFFF" w:themeColor="background1"/>
          <w:lang w:val="ro-RO"/>
        </w:rPr>
        <w:t>Vizibilitatea</w:t>
      </w:r>
      <w:r w:rsidR="0068667E">
        <w:rPr>
          <w:rFonts w:asciiTheme="minorHAnsi" w:hAnsiTheme="minorHAnsi"/>
          <w:b/>
          <w:bCs/>
          <w:color w:val="FFFFFF" w:themeColor="background1"/>
          <w:lang w:val="ro-RO"/>
        </w:rPr>
        <w:t xml:space="preserve"> </w:t>
      </w:r>
      <w:r w:rsidR="0068667E"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68667E">
        <w:tc>
          <w:tcPr>
            <w:tcW w:w="9450" w:type="dxa"/>
          </w:tcPr>
          <w:p w:rsidR="008D72C9" w:rsidRPr="0068667E" w:rsidRDefault="0068667E" w:rsidP="008975E4">
            <w:pPr>
              <w:pStyle w:val="ListParagraph"/>
              <w:numPr>
                <w:ilvl w:val="0"/>
                <w:numId w:val="147"/>
              </w:numPr>
              <w:spacing w:after="120" w:line="240" w:lineRule="auto"/>
              <w:ind w:left="518" w:hanging="518"/>
              <w:contextualSpacing w:val="0"/>
              <w:jc w:val="both"/>
              <w:rPr>
                <w:rFonts w:asciiTheme="minorHAnsi" w:hAnsiTheme="minorHAnsi"/>
                <w:lang w:val="ro-RO"/>
              </w:rPr>
            </w:pPr>
            <w:r w:rsidRPr="003911EE">
              <w:rPr>
                <w:rFonts w:cs="Calibri"/>
                <w:lang w:val="ro-RO"/>
              </w:rPr>
              <w:t xml:space="preserve">Prof. </w:t>
            </w:r>
            <w:r>
              <w:rPr>
                <w:rFonts w:cs="Calibri"/>
                <w:lang w:val="ro-RO"/>
              </w:rPr>
              <w:t>d</w:t>
            </w:r>
            <w:r w:rsidRPr="003911EE">
              <w:rPr>
                <w:rFonts w:cs="Calibri"/>
                <w:lang w:val="ro-RO"/>
              </w:rPr>
              <w:t xml:space="preserve">r. </w:t>
            </w:r>
            <w:r w:rsidRPr="0068667E">
              <w:rPr>
                <w:rFonts w:asciiTheme="minorHAnsi" w:hAnsiTheme="minorHAnsi"/>
                <w:lang w:val="ro-RO"/>
              </w:rPr>
              <w:t>Budiu</w:t>
            </w:r>
            <w:r w:rsidR="008D72C9" w:rsidRPr="0068667E">
              <w:rPr>
                <w:rFonts w:asciiTheme="minorHAnsi" w:hAnsiTheme="minorHAnsi"/>
                <w:lang w:val="ro-RO"/>
              </w:rPr>
              <w:t xml:space="preserve"> Viorel</w:t>
            </w:r>
            <w:r>
              <w:rPr>
                <w:rFonts w:asciiTheme="minorHAnsi" w:hAnsiTheme="minorHAnsi"/>
                <w:lang w:val="ro-RO"/>
              </w:rPr>
              <w:t xml:space="preserve"> - </w:t>
            </w:r>
            <w:r w:rsidR="008D72C9" w:rsidRPr="0068667E">
              <w:rPr>
                <w:rFonts w:asciiTheme="minorHAnsi" w:hAnsiTheme="minorHAnsi"/>
                <w:lang w:val="ro-RO"/>
              </w:rPr>
              <w:t>Mem</w:t>
            </w:r>
            <w:r>
              <w:rPr>
                <w:rFonts w:asciiTheme="minorHAnsi" w:hAnsiTheme="minorHAnsi"/>
                <w:lang w:val="ro-RO"/>
              </w:rPr>
              <w:t>bru corespondent al ASAS (2009).</w:t>
            </w:r>
          </w:p>
          <w:p w:rsidR="008D72C9" w:rsidRPr="0068667E" w:rsidRDefault="0068667E" w:rsidP="008975E4">
            <w:pPr>
              <w:pStyle w:val="ListParagraph"/>
              <w:numPr>
                <w:ilvl w:val="0"/>
                <w:numId w:val="147"/>
              </w:numPr>
              <w:spacing w:after="120" w:line="240" w:lineRule="auto"/>
              <w:ind w:left="518" w:hanging="518"/>
              <w:contextualSpacing w:val="0"/>
              <w:jc w:val="both"/>
              <w:rPr>
                <w:rFonts w:asciiTheme="minorHAnsi" w:hAnsiTheme="minorHAnsi"/>
                <w:lang w:val="ro-RO"/>
              </w:rPr>
            </w:pPr>
            <w:r w:rsidRPr="003911EE">
              <w:rPr>
                <w:rFonts w:cs="Calibri"/>
                <w:lang w:val="ro-RO"/>
              </w:rPr>
              <w:t xml:space="preserve">Prof. </w:t>
            </w:r>
            <w:r>
              <w:rPr>
                <w:rFonts w:cs="Calibri"/>
                <w:lang w:val="ro-RO"/>
              </w:rPr>
              <w:t>d</w:t>
            </w:r>
            <w:r w:rsidRPr="003911EE">
              <w:rPr>
                <w:rFonts w:cs="Calibri"/>
                <w:lang w:val="ro-RO"/>
              </w:rPr>
              <w:t xml:space="preserve">r. </w:t>
            </w:r>
            <w:r w:rsidRPr="0068667E">
              <w:rPr>
                <w:rFonts w:asciiTheme="minorHAnsi" w:hAnsiTheme="minorHAnsi"/>
                <w:lang w:val="ro-RO"/>
              </w:rPr>
              <w:t>Luca</w:t>
            </w:r>
            <w:r w:rsidR="008D72C9" w:rsidRPr="0068667E">
              <w:rPr>
                <w:rFonts w:asciiTheme="minorHAnsi" w:hAnsiTheme="minorHAnsi"/>
                <w:lang w:val="ro-RO"/>
              </w:rPr>
              <w:t xml:space="preserve"> Emil</w:t>
            </w:r>
            <w:r>
              <w:rPr>
                <w:rFonts w:asciiTheme="minorHAnsi" w:hAnsiTheme="minorHAnsi"/>
                <w:lang w:val="ro-RO"/>
              </w:rPr>
              <w:t xml:space="preserve"> - </w:t>
            </w:r>
            <w:r w:rsidR="008D72C9" w:rsidRPr="0068667E">
              <w:rPr>
                <w:rFonts w:asciiTheme="minorHAnsi" w:hAnsiTheme="minorHAnsi"/>
                <w:lang w:val="ro-RO"/>
              </w:rPr>
              <w:t>Membru al Uniunii Ziariştilor Profesionişti din România; Secretar general al Societăţii pentru Agricultură Ecologică din România; Membru al Comitetului Naţional Român de Irigaţii şi Drenaje; Preşedinte al Uniunii Munţii Apuseni; Membru al Societăţii de Protecţia Plantelor Transilvania; Membru al: Societăţii Naţionale Române pentru Ştiinţa Solului; Ecoinspect, primul organism românesc de control şi certificare a produselor ecologice; The Research Board of Advisors, American Biograohical Institute</w:t>
            </w:r>
            <w:r>
              <w:rPr>
                <w:rFonts w:asciiTheme="minorHAnsi" w:hAnsiTheme="minorHAnsi"/>
                <w:lang w:val="ro-RO"/>
              </w:rPr>
              <w:t>.</w:t>
            </w:r>
          </w:p>
          <w:p w:rsidR="008D72C9" w:rsidRPr="0068667E" w:rsidRDefault="0068667E" w:rsidP="008975E4">
            <w:pPr>
              <w:pStyle w:val="ListParagraph"/>
              <w:numPr>
                <w:ilvl w:val="0"/>
                <w:numId w:val="147"/>
              </w:numPr>
              <w:autoSpaceDE w:val="0"/>
              <w:autoSpaceDN w:val="0"/>
              <w:adjustRightInd w:val="0"/>
              <w:spacing w:after="120" w:line="240" w:lineRule="auto"/>
              <w:ind w:left="518" w:hanging="518"/>
              <w:contextualSpacing w:val="0"/>
              <w:jc w:val="both"/>
              <w:rPr>
                <w:rFonts w:asciiTheme="minorHAnsi" w:hAnsiTheme="minorHAnsi"/>
                <w:lang w:val="ro-RO"/>
              </w:rPr>
            </w:pPr>
            <w:r w:rsidRPr="003911EE">
              <w:rPr>
                <w:rFonts w:cs="Calibri"/>
                <w:lang w:val="ro-RO"/>
              </w:rPr>
              <w:t xml:space="preserve">Prof. </w:t>
            </w:r>
            <w:r>
              <w:rPr>
                <w:rFonts w:cs="Calibri"/>
                <w:lang w:val="ro-RO"/>
              </w:rPr>
              <w:t>d</w:t>
            </w:r>
            <w:r w:rsidRPr="003911EE">
              <w:rPr>
                <w:rFonts w:cs="Calibri"/>
                <w:lang w:val="ro-RO"/>
              </w:rPr>
              <w:t xml:space="preserve">r. </w:t>
            </w:r>
            <w:r w:rsidRPr="0068667E">
              <w:rPr>
                <w:rFonts w:asciiTheme="minorHAnsi" w:hAnsiTheme="minorHAnsi"/>
                <w:lang w:val="ro-RO"/>
              </w:rPr>
              <w:t>Dîrja</w:t>
            </w:r>
            <w:r w:rsidR="008D72C9" w:rsidRPr="0068667E">
              <w:rPr>
                <w:rFonts w:asciiTheme="minorHAnsi" w:hAnsiTheme="minorHAnsi"/>
                <w:lang w:val="ro-RO"/>
              </w:rPr>
              <w:t xml:space="preserve"> Marcel</w:t>
            </w:r>
            <w:r>
              <w:rPr>
                <w:rFonts w:asciiTheme="minorHAnsi" w:hAnsiTheme="minorHAnsi"/>
                <w:lang w:val="ro-RO"/>
              </w:rPr>
              <w:t xml:space="preserve"> - </w:t>
            </w:r>
            <w:r w:rsidR="008D72C9" w:rsidRPr="0068667E">
              <w:rPr>
                <w:rFonts w:asciiTheme="minorHAnsi" w:hAnsiTheme="minorHAnsi"/>
                <w:lang w:val="ro-RO"/>
              </w:rPr>
              <w:t>Membru în Comisia Naţională a ANCPI; Persoană fizică autorizată: Prefectura jud. Cluj – Consulting si a Primăriei Municipiului Cluj-Napoca; Membru în: Comisia de recepţie a lucrărilor de amenajare spaţii verzi, Primăria Municipiului Cluj-Napoca, 2002-2004; Consiliul Facultăţii de Horticultură al USAMV Cluj-Napoca; Comitetul Ştiinţific al celei de-a XVIII-a Conferinţe Naţională de Ştiinţa Solului; Comisia judeţeană de recepţie a lucrărilor de îmbunătăţiri funciare – DADR Cluj; Comisia de recepţie a suprafeţelor redate în circuitul agricol după scoaterea lor temporară - DADR Cluj; Comisia de recepţie a noilor perimetre de ameliorare din jud. Cluj – DADR Cluj. Membru al Consiliului de Administraţie al ANIF – 2010.</w:t>
            </w:r>
          </w:p>
          <w:p w:rsidR="008D72C9" w:rsidRPr="0068667E" w:rsidRDefault="0068667E" w:rsidP="008975E4">
            <w:pPr>
              <w:pStyle w:val="ListParagraph"/>
              <w:numPr>
                <w:ilvl w:val="0"/>
                <w:numId w:val="147"/>
              </w:numPr>
              <w:autoSpaceDE w:val="0"/>
              <w:autoSpaceDN w:val="0"/>
              <w:adjustRightInd w:val="0"/>
              <w:spacing w:after="120" w:line="240" w:lineRule="auto"/>
              <w:ind w:left="518" w:hanging="518"/>
              <w:contextualSpacing w:val="0"/>
              <w:jc w:val="both"/>
              <w:rPr>
                <w:rFonts w:asciiTheme="minorHAnsi" w:hAnsiTheme="minorHAnsi"/>
                <w:lang w:val="ro-RO"/>
              </w:rPr>
            </w:pPr>
            <w:r w:rsidRPr="003911EE">
              <w:rPr>
                <w:rFonts w:cs="Calibri"/>
                <w:lang w:val="ro-RO"/>
              </w:rPr>
              <w:t xml:space="preserve">Prof. </w:t>
            </w:r>
            <w:r>
              <w:rPr>
                <w:rFonts w:cs="Calibri"/>
                <w:lang w:val="ro-RO"/>
              </w:rPr>
              <w:t>d</w:t>
            </w:r>
            <w:r w:rsidRPr="003911EE">
              <w:rPr>
                <w:rFonts w:cs="Calibri"/>
                <w:lang w:val="ro-RO"/>
              </w:rPr>
              <w:t xml:space="preserve">r. </w:t>
            </w:r>
            <w:r w:rsidRPr="0068667E">
              <w:rPr>
                <w:rFonts w:asciiTheme="minorHAnsi" w:hAnsiTheme="minorHAnsi"/>
                <w:lang w:val="ro-RO"/>
              </w:rPr>
              <w:t>Criveanu</w:t>
            </w:r>
            <w:r w:rsidR="008D72C9" w:rsidRPr="0068667E">
              <w:rPr>
                <w:rFonts w:asciiTheme="minorHAnsi" w:hAnsiTheme="minorHAnsi"/>
                <w:lang w:val="ro-RO"/>
              </w:rPr>
              <w:t xml:space="preserve"> Horea</w:t>
            </w:r>
            <w:r>
              <w:rPr>
                <w:rFonts w:asciiTheme="minorHAnsi" w:hAnsiTheme="minorHAnsi"/>
                <w:lang w:val="ro-RO"/>
              </w:rPr>
              <w:t xml:space="preserve"> - </w:t>
            </w:r>
            <w:r w:rsidR="008D72C9" w:rsidRPr="0068667E">
              <w:rPr>
                <w:rFonts w:asciiTheme="minorHAnsi" w:hAnsiTheme="minorHAnsi"/>
                <w:lang w:val="ro-RO"/>
              </w:rPr>
              <w:t>Membru al: Societăţii Naţionale de Fizică; Societatăţii Naţionale Române pentru Ştiinţa Solului; Uniunii Internaţionale a Societăţilor de Ştiinţa Solului; Asociaţiei Bioagricultirolor din România –</w:t>
            </w:r>
            <w:r>
              <w:rPr>
                <w:rFonts w:asciiTheme="minorHAnsi" w:hAnsiTheme="minorHAnsi"/>
                <w:lang w:val="ro-RO"/>
              </w:rPr>
              <w:t xml:space="preserve"> </w:t>
            </w:r>
            <w:r w:rsidR="008D72C9" w:rsidRPr="0068667E">
              <w:rPr>
                <w:rFonts w:asciiTheme="minorHAnsi" w:hAnsiTheme="minorHAnsi"/>
                <w:lang w:val="ro-RO"/>
              </w:rPr>
              <w:t>Bioterra</w:t>
            </w:r>
            <w:r>
              <w:rPr>
                <w:rFonts w:asciiTheme="minorHAnsi" w:hAnsiTheme="minorHAnsi"/>
                <w:lang w:val="ro-RO"/>
              </w:rPr>
              <w:t>.</w:t>
            </w:r>
          </w:p>
          <w:p w:rsidR="008D72C9" w:rsidRPr="0068667E" w:rsidRDefault="0068667E" w:rsidP="008975E4">
            <w:pPr>
              <w:pStyle w:val="ListParagraph"/>
              <w:numPr>
                <w:ilvl w:val="0"/>
                <w:numId w:val="147"/>
              </w:numPr>
              <w:autoSpaceDE w:val="0"/>
              <w:autoSpaceDN w:val="0"/>
              <w:adjustRightInd w:val="0"/>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Conf. dr. </w:t>
            </w:r>
            <w:r w:rsidRPr="00724E85">
              <w:rPr>
                <w:rFonts w:asciiTheme="minorHAnsi" w:hAnsiTheme="minorHAnsi"/>
                <w:bCs/>
                <w:lang w:val="ro-RO"/>
              </w:rPr>
              <w:t>Pop Ioana Delia</w:t>
            </w:r>
            <w:r>
              <w:rPr>
                <w:rFonts w:asciiTheme="minorHAnsi" w:hAnsiTheme="minorHAnsi"/>
                <w:bCs/>
                <w:lang w:val="ro-RO"/>
              </w:rPr>
              <w:t xml:space="preserve"> -</w:t>
            </w:r>
            <w:r w:rsidR="008D72C9" w:rsidRPr="0068667E">
              <w:rPr>
                <w:rFonts w:asciiTheme="minorHAnsi" w:hAnsiTheme="minorHAnsi"/>
                <w:lang w:val="ro-RO"/>
              </w:rPr>
              <w:t xml:space="preserve"> Membru al: Societăţii de Ştiinţe Matematice din România; Societăţii de Horticultură şi Silvicultură din Transilvania; Societăţii Amicii Rozelor din România; International Society for Horticultural Science; Associate Editors – Bulletin USAMV Cluj-Napoca; Editors – Notulae Botanicae Horti Agrobotanici Cluj-Napoca; Editors – Vol. Bulletin Horticulture 2008, 2009</w:t>
            </w:r>
            <w:r>
              <w:rPr>
                <w:rFonts w:asciiTheme="minorHAnsi" w:hAnsiTheme="minorHAnsi"/>
                <w:lang w:val="ro-RO"/>
              </w:rPr>
              <w:t>.</w:t>
            </w:r>
          </w:p>
          <w:p w:rsidR="008D72C9" w:rsidRPr="0068667E" w:rsidRDefault="0068667E" w:rsidP="008975E4">
            <w:pPr>
              <w:pStyle w:val="ListParagraph"/>
              <w:numPr>
                <w:ilvl w:val="0"/>
                <w:numId w:val="147"/>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Conf. dr. </w:t>
            </w:r>
            <w:r w:rsidRPr="003E5C40">
              <w:rPr>
                <w:rFonts w:asciiTheme="minorHAnsi" w:hAnsiTheme="minorHAnsi"/>
                <w:lang w:val="ro-RO"/>
              </w:rPr>
              <w:t>Matei Florica</w:t>
            </w:r>
            <w:r w:rsidRPr="0068667E">
              <w:rPr>
                <w:rFonts w:asciiTheme="minorHAnsi" w:hAnsiTheme="minorHAnsi"/>
                <w:lang w:val="ro-RO"/>
              </w:rPr>
              <w:t xml:space="preserve"> </w:t>
            </w:r>
            <w:r>
              <w:rPr>
                <w:rFonts w:asciiTheme="minorHAnsi" w:hAnsiTheme="minorHAnsi"/>
                <w:lang w:val="ro-RO"/>
              </w:rPr>
              <w:t xml:space="preserve">- </w:t>
            </w:r>
            <w:r w:rsidR="008D72C9" w:rsidRPr="0068667E">
              <w:rPr>
                <w:rFonts w:asciiTheme="minorHAnsi" w:hAnsiTheme="minorHAnsi"/>
                <w:lang w:val="ro-RO"/>
              </w:rPr>
              <w:t>Membru al: Societăţii de Ştiinţe Matematice din România; Societăţii de Horticultură şi Silvicultură din Transilvania</w:t>
            </w:r>
            <w:r>
              <w:rPr>
                <w:rFonts w:asciiTheme="minorHAnsi" w:hAnsiTheme="minorHAnsi"/>
                <w:lang w:val="ro-RO"/>
              </w:rPr>
              <w:t>.</w:t>
            </w:r>
          </w:p>
        </w:tc>
      </w:tr>
    </w:tbl>
    <w:p w:rsidR="00724E85" w:rsidRPr="003E5C40" w:rsidRDefault="00724E85" w:rsidP="00724E85">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11. Oferta de servicii pentru cercetare şi/sau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68667E">
        <w:tc>
          <w:tcPr>
            <w:tcW w:w="9450" w:type="dxa"/>
          </w:tcPr>
          <w:p w:rsidR="008D72C9" w:rsidRPr="0068667E" w:rsidRDefault="008D72C9" w:rsidP="008975E4">
            <w:pPr>
              <w:pStyle w:val="ListParagraph"/>
              <w:numPr>
                <w:ilvl w:val="0"/>
                <w:numId w:val="148"/>
              </w:numPr>
              <w:spacing w:after="120" w:line="240" w:lineRule="auto"/>
              <w:ind w:left="518" w:hanging="518"/>
              <w:contextualSpacing w:val="0"/>
              <w:jc w:val="both"/>
              <w:rPr>
                <w:rFonts w:asciiTheme="minorHAnsi" w:hAnsiTheme="minorHAnsi"/>
                <w:lang w:val="ro-RO"/>
              </w:rPr>
            </w:pPr>
            <w:r w:rsidRPr="0068667E">
              <w:rPr>
                <w:rFonts w:asciiTheme="minorHAnsi" w:hAnsiTheme="minorHAnsi"/>
                <w:lang w:val="ro-RO"/>
              </w:rPr>
              <w:t xml:space="preserve">Documentaţie </w:t>
            </w:r>
            <w:r w:rsidR="0068667E">
              <w:rPr>
                <w:rFonts w:asciiTheme="minorHAnsi" w:hAnsiTheme="minorHAnsi"/>
                <w:lang w:val="ro-RO"/>
              </w:rPr>
              <w:t>cadastrală</w:t>
            </w:r>
            <w:r w:rsidRPr="0068667E">
              <w:rPr>
                <w:rFonts w:asciiTheme="minorHAnsi" w:hAnsiTheme="minorHAnsi"/>
                <w:lang w:val="ro-RO"/>
              </w:rPr>
              <w:t xml:space="preserve">. </w:t>
            </w:r>
          </w:p>
          <w:p w:rsidR="008D72C9" w:rsidRPr="0068667E" w:rsidRDefault="008D72C9" w:rsidP="008975E4">
            <w:pPr>
              <w:pStyle w:val="ListParagraph"/>
              <w:numPr>
                <w:ilvl w:val="0"/>
                <w:numId w:val="148"/>
              </w:numPr>
              <w:spacing w:after="120" w:line="240" w:lineRule="auto"/>
              <w:ind w:left="518" w:hanging="518"/>
              <w:contextualSpacing w:val="0"/>
              <w:jc w:val="both"/>
              <w:rPr>
                <w:rFonts w:asciiTheme="minorHAnsi" w:hAnsiTheme="minorHAnsi"/>
                <w:lang w:val="ro-RO"/>
              </w:rPr>
            </w:pPr>
            <w:r w:rsidRPr="0068667E">
              <w:rPr>
                <w:rFonts w:asciiTheme="minorHAnsi" w:hAnsiTheme="minorHAnsi"/>
                <w:lang w:val="ro-RO"/>
              </w:rPr>
              <w:t xml:space="preserve">Repoziţionarea limitelor bazei </w:t>
            </w:r>
            <w:r w:rsidR="0068667E">
              <w:rPr>
                <w:rFonts w:asciiTheme="minorHAnsi" w:hAnsiTheme="minorHAnsi"/>
                <w:lang w:val="ro-RO"/>
              </w:rPr>
              <w:t>cadastrale</w:t>
            </w:r>
            <w:r w:rsidRPr="0068667E">
              <w:rPr>
                <w:rFonts w:asciiTheme="minorHAnsi" w:hAnsiTheme="minorHAnsi"/>
                <w:lang w:val="ro-RO"/>
              </w:rPr>
              <w:t>.</w:t>
            </w:r>
          </w:p>
          <w:p w:rsidR="008D72C9" w:rsidRPr="0068667E" w:rsidRDefault="008D72C9" w:rsidP="008975E4">
            <w:pPr>
              <w:pStyle w:val="ListParagraph"/>
              <w:numPr>
                <w:ilvl w:val="0"/>
                <w:numId w:val="148"/>
              </w:numPr>
              <w:spacing w:after="120" w:line="240" w:lineRule="auto"/>
              <w:ind w:left="518" w:hanging="518"/>
              <w:contextualSpacing w:val="0"/>
              <w:jc w:val="both"/>
              <w:rPr>
                <w:rFonts w:asciiTheme="minorHAnsi" w:hAnsiTheme="minorHAnsi"/>
                <w:lang w:val="ro-RO"/>
              </w:rPr>
            </w:pPr>
            <w:r w:rsidRPr="0068667E">
              <w:rPr>
                <w:rFonts w:asciiTheme="minorHAnsi" w:hAnsiTheme="minorHAnsi"/>
                <w:lang w:val="ro-RO"/>
              </w:rPr>
              <w:t>Monitorizare alunecări de teren</w:t>
            </w:r>
            <w:r w:rsidR="0068667E">
              <w:rPr>
                <w:rFonts w:asciiTheme="minorHAnsi" w:hAnsiTheme="minorHAnsi"/>
                <w:lang w:val="ro-RO"/>
              </w:rPr>
              <w:t>.</w:t>
            </w:r>
          </w:p>
        </w:tc>
      </w:tr>
    </w:tbl>
    <w:p w:rsidR="008D72C9" w:rsidRPr="003E5C40" w:rsidRDefault="008D72C9" w:rsidP="008D72C9">
      <w:pPr>
        <w:spacing w:after="120" w:line="240" w:lineRule="auto"/>
        <w:rPr>
          <w:rFonts w:asciiTheme="minorHAnsi" w:hAnsiTheme="minorHAnsi"/>
          <w:lang w:val="ro-RO"/>
        </w:rPr>
      </w:pPr>
    </w:p>
    <w:p w:rsidR="008D72C9" w:rsidRPr="003E5C40" w:rsidRDefault="008D72C9" w:rsidP="008D72C9">
      <w:pPr>
        <w:rPr>
          <w:lang w:val="ro-RO"/>
        </w:rPr>
        <w:sectPr w:rsidR="008D72C9" w:rsidRPr="003E5C40" w:rsidSect="00724E85">
          <w:headerReference w:type="default" r:id="rId95"/>
          <w:pgSz w:w="11907" w:h="16839" w:code="9"/>
          <w:pgMar w:top="1440" w:right="1107" w:bottom="1440" w:left="1350" w:header="720" w:footer="360" w:gutter="0"/>
          <w:cols w:space="720"/>
          <w:docGrid w:linePitch="360"/>
        </w:sectPr>
      </w:pPr>
    </w:p>
    <w:p w:rsidR="008D72C9" w:rsidRPr="003E5C40" w:rsidRDefault="008D72C9" w:rsidP="008D72C9">
      <w:pPr>
        <w:pStyle w:val="Heading2"/>
        <w:numPr>
          <w:ilvl w:val="0"/>
          <w:numId w:val="0"/>
        </w:numPr>
        <w:rPr>
          <w:szCs w:val="24"/>
          <w:lang w:val="ro-RO"/>
        </w:rPr>
      </w:pPr>
      <w:bookmarkStart w:id="387" w:name="_Toc373242967"/>
      <w:r w:rsidRPr="003E5C40">
        <w:rPr>
          <w:b/>
          <w:szCs w:val="24"/>
          <w:lang w:val="ro-RO"/>
        </w:rPr>
        <w:t>L.2.8.</w:t>
      </w:r>
      <w:r w:rsidRPr="003E5C40">
        <w:rPr>
          <w:szCs w:val="24"/>
          <w:lang w:val="ro-RO"/>
        </w:rPr>
        <w:t xml:space="preserve">  </w:t>
      </w:r>
      <w:r w:rsidRPr="003E5C40">
        <w:rPr>
          <w:rFonts w:asciiTheme="minorHAnsi" w:hAnsiTheme="minorHAnsi"/>
          <w:lang w:val="ro-RO"/>
        </w:rPr>
        <w:t>Managementul Integrat al Ecosistemelor Forestiere</w:t>
      </w:r>
      <w:bookmarkEnd w:id="387"/>
    </w:p>
    <w:p w:rsidR="008D72C9" w:rsidRPr="003E5C40" w:rsidRDefault="008D72C9" w:rsidP="008D72C9">
      <w:pPr>
        <w:pStyle w:val="Default"/>
        <w:rPr>
          <w:b/>
          <w:lang w:val="ro-RO"/>
        </w:rPr>
      </w:pPr>
    </w:p>
    <w:p w:rsidR="008D72C9" w:rsidRPr="003E5C40" w:rsidRDefault="008D72C9" w:rsidP="0035572C">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070"/>
        <w:gridCol w:w="7380"/>
      </w:tblGrid>
      <w:tr w:rsidR="008D72C9" w:rsidRPr="003E5C40" w:rsidTr="0035572C">
        <w:tc>
          <w:tcPr>
            <w:tcW w:w="2070" w:type="dxa"/>
          </w:tcPr>
          <w:p w:rsidR="008D72C9" w:rsidRPr="0035572C" w:rsidRDefault="008D72C9" w:rsidP="0035572C">
            <w:pPr>
              <w:spacing w:after="0" w:line="240" w:lineRule="auto"/>
              <w:rPr>
                <w:rFonts w:asciiTheme="minorHAnsi" w:hAnsiTheme="minorHAnsi"/>
                <w:lang w:val="ro-RO"/>
              </w:rPr>
            </w:pPr>
            <w:r w:rsidRPr="0035572C">
              <w:rPr>
                <w:rFonts w:asciiTheme="minorHAnsi" w:hAnsiTheme="minorHAnsi"/>
                <w:lang w:val="ro-RO"/>
              </w:rPr>
              <w:t>Denumire laborator</w:t>
            </w:r>
          </w:p>
        </w:tc>
        <w:tc>
          <w:tcPr>
            <w:tcW w:w="7380" w:type="dxa"/>
          </w:tcPr>
          <w:p w:rsidR="008D72C9" w:rsidRPr="003E5C40" w:rsidRDefault="008D72C9" w:rsidP="0035572C">
            <w:pPr>
              <w:spacing w:after="0" w:line="240" w:lineRule="auto"/>
              <w:rPr>
                <w:rFonts w:asciiTheme="minorHAnsi" w:hAnsiTheme="minorHAnsi"/>
                <w:lang w:val="ro-RO"/>
              </w:rPr>
            </w:pPr>
            <w:r w:rsidRPr="003E5C40">
              <w:rPr>
                <w:rFonts w:asciiTheme="minorHAnsi" w:hAnsiTheme="minorHAnsi"/>
                <w:lang w:val="ro-RO"/>
              </w:rPr>
              <w:t>Managementul Integrat al Ecosistemelor Forestiere</w:t>
            </w:r>
          </w:p>
        </w:tc>
      </w:tr>
      <w:tr w:rsidR="008D72C9" w:rsidRPr="003E5C40" w:rsidTr="0035572C">
        <w:tc>
          <w:tcPr>
            <w:tcW w:w="2070" w:type="dxa"/>
          </w:tcPr>
          <w:p w:rsidR="008D72C9" w:rsidRPr="0035572C" w:rsidRDefault="008D72C9" w:rsidP="0035572C">
            <w:pPr>
              <w:spacing w:after="0" w:line="240" w:lineRule="auto"/>
              <w:rPr>
                <w:rFonts w:asciiTheme="minorHAnsi" w:hAnsiTheme="minorHAnsi"/>
                <w:lang w:val="ro-RO"/>
              </w:rPr>
            </w:pPr>
            <w:r w:rsidRPr="0035572C">
              <w:rPr>
                <w:rFonts w:asciiTheme="minorHAnsi" w:hAnsiTheme="minorHAnsi"/>
                <w:lang w:val="ro-RO"/>
              </w:rPr>
              <w:t>Acronim</w:t>
            </w:r>
          </w:p>
        </w:tc>
        <w:tc>
          <w:tcPr>
            <w:tcW w:w="7380" w:type="dxa"/>
          </w:tcPr>
          <w:p w:rsidR="008D72C9" w:rsidRPr="003E5C40" w:rsidRDefault="008D72C9" w:rsidP="0035572C">
            <w:pPr>
              <w:spacing w:after="0" w:line="240" w:lineRule="auto"/>
              <w:rPr>
                <w:rFonts w:asciiTheme="minorHAnsi" w:hAnsiTheme="minorHAnsi"/>
                <w:lang w:val="ro-RO"/>
              </w:rPr>
            </w:pPr>
            <w:r w:rsidRPr="003E5C40">
              <w:rPr>
                <w:rFonts w:asciiTheme="minorHAnsi" w:hAnsiTheme="minorHAnsi"/>
                <w:lang w:val="ro-RO"/>
              </w:rPr>
              <w:t>MANIEFOR</w:t>
            </w:r>
          </w:p>
        </w:tc>
      </w:tr>
      <w:tr w:rsidR="008D72C9" w:rsidRPr="003E5C40" w:rsidTr="0035572C">
        <w:tc>
          <w:tcPr>
            <w:tcW w:w="2070" w:type="dxa"/>
          </w:tcPr>
          <w:p w:rsidR="008D72C9" w:rsidRPr="0035572C" w:rsidRDefault="008D72C9" w:rsidP="0035572C">
            <w:pPr>
              <w:spacing w:after="0" w:line="240" w:lineRule="auto"/>
              <w:rPr>
                <w:rFonts w:asciiTheme="minorHAnsi" w:hAnsiTheme="minorHAnsi"/>
                <w:lang w:val="ro-RO"/>
              </w:rPr>
            </w:pPr>
            <w:r w:rsidRPr="0035572C">
              <w:rPr>
                <w:rFonts w:asciiTheme="minorHAnsi" w:hAnsiTheme="minorHAnsi"/>
                <w:lang w:val="ro-RO"/>
              </w:rPr>
              <w:t>Logo</w:t>
            </w:r>
          </w:p>
        </w:tc>
        <w:tc>
          <w:tcPr>
            <w:tcW w:w="7380" w:type="dxa"/>
          </w:tcPr>
          <w:p w:rsidR="008D72C9" w:rsidRPr="003E5C40" w:rsidRDefault="008D72C9" w:rsidP="0035572C">
            <w:pPr>
              <w:spacing w:after="0" w:line="240" w:lineRule="auto"/>
              <w:rPr>
                <w:rFonts w:asciiTheme="minorHAnsi" w:hAnsiTheme="minorHAnsi"/>
                <w:lang w:val="ro-RO"/>
              </w:rPr>
            </w:pPr>
          </w:p>
        </w:tc>
      </w:tr>
      <w:tr w:rsidR="008D72C9" w:rsidRPr="003E5C40" w:rsidTr="0035572C">
        <w:tc>
          <w:tcPr>
            <w:tcW w:w="2070" w:type="dxa"/>
          </w:tcPr>
          <w:p w:rsidR="008D72C9" w:rsidRPr="0035572C" w:rsidRDefault="008D72C9" w:rsidP="0035572C">
            <w:pPr>
              <w:spacing w:after="0" w:line="240" w:lineRule="auto"/>
              <w:rPr>
                <w:rFonts w:asciiTheme="minorHAnsi" w:hAnsiTheme="minorHAnsi"/>
                <w:lang w:val="ro-RO"/>
              </w:rPr>
            </w:pPr>
            <w:r w:rsidRPr="0035572C">
              <w:rPr>
                <w:rFonts w:asciiTheme="minorHAnsi" w:hAnsiTheme="minorHAnsi"/>
                <w:lang w:val="ro-RO"/>
              </w:rPr>
              <w:t>Adresă site</w:t>
            </w:r>
          </w:p>
        </w:tc>
        <w:tc>
          <w:tcPr>
            <w:tcW w:w="7380" w:type="dxa"/>
          </w:tcPr>
          <w:p w:rsidR="008D72C9" w:rsidRPr="003E5C40" w:rsidRDefault="008D72C9" w:rsidP="0035572C">
            <w:pPr>
              <w:spacing w:after="0" w:line="240" w:lineRule="auto"/>
              <w:rPr>
                <w:rFonts w:asciiTheme="minorHAnsi" w:hAnsiTheme="minorHAnsi"/>
                <w:lang w:val="ro-RO"/>
              </w:rPr>
            </w:pPr>
          </w:p>
        </w:tc>
      </w:tr>
      <w:tr w:rsidR="008D72C9" w:rsidRPr="003E5C40" w:rsidTr="0035572C">
        <w:tc>
          <w:tcPr>
            <w:tcW w:w="2070" w:type="dxa"/>
          </w:tcPr>
          <w:p w:rsidR="008D72C9" w:rsidRPr="0035572C" w:rsidRDefault="008D72C9" w:rsidP="0035572C">
            <w:pPr>
              <w:spacing w:after="0" w:line="240" w:lineRule="auto"/>
              <w:rPr>
                <w:rFonts w:asciiTheme="minorHAnsi" w:hAnsiTheme="minorHAnsi"/>
                <w:lang w:val="ro-RO"/>
              </w:rPr>
            </w:pPr>
            <w:r w:rsidRPr="0035572C">
              <w:rPr>
                <w:rFonts w:asciiTheme="minorHAnsi" w:hAnsiTheme="minorHAnsi"/>
                <w:lang w:val="ro-RO"/>
              </w:rPr>
              <w:t>Director</w:t>
            </w:r>
          </w:p>
        </w:tc>
        <w:tc>
          <w:tcPr>
            <w:tcW w:w="7380" w:type="dxa"/>
          </w:tcPr>
          <w:p w:rsidR="008D72C9" w:rsidRPr="003E5C40" w:rsidRDefault="008D72C9" w:rsidP="0035572C">
            <w:pPr>
              <w:spacing w:after="0" w:line="240" w:lineRule="auto"/>
              <w:rPr>
                <w:rFonts w:asciiTheme="minorHAnsi" w:hAnsiTheme="minorHAnsi"/>
                <w:lang w:val="ro-RO"/>
              </w:rPr>
            </w:pPr>
            <w:r w:rsidRPr="003E5C40">
              <w:rPr>
                <w:rFonts w:asciiTheme="minorHAnsi" w:hAnsiTheme="minorHAnsi"/>
                <w:lang w:val="ro-RO"/>
              </w:rPr>
              <w:t>Conf. dr. Liviu Holonec</w:t>
            </w:r>
          </w:p>
        </w:tc>
      </w:tr>
      <w:tr w:rsidR="008D72C9" w:rsidRPr="003E5C40" w:rsidTr="0035572C">
        <w:tc>
          <w:tcPr>
            <w:tcW w:w="2070" w:type="dxa"/>
          </w:tcPr>
          <w:p w:rsidR="008D72C9" w:rsidRPr="0035572C" w:rsidRDefault="008D72C9" w:rsidP="0035572C">
            <w:pPr>
              <w:spacing w:after="0" w:line="240" w:lineRule="auto"/>
              <w:rPr>
                <w:rFonts w:asciiTheme="minorHAnsi" w:hAnsiTheme="minorHAnsi"/>
                <w:lang w:val="ro-RO"/>
              </w:rPr>
            </w:pPr>
            <w:r w:rsidRPr="0035572C">
              <w:rPr>
                <w:rFonts w:asciiTheme="minorHAnsi" w:hAnsiTheme="minorHAnsi"/>
                <w:lang w:val="ro-RO"/>
              </w:rPr>
              <w:t>Facultatea</w:t>
            </w:r>
          </w:p>
        </w:tc>
        <w:tc>
          <w:tcPr>
            <w:tcW w:w="7380" w:type="dxa"/>
          </w:tcPr>
          <w:p w:rsidR="008D72C9" w:rsidRPr="003E5C40" w:rsidRDefault="008D72C9" w:rsidP="0035572C">
            <w:pPr>
              <w:spacing w:after="0" w:line="240" w:lineRule="auto"/>
              <w:rPr>
                <w:rFonts w:asciiTheme="minorHAnsi" w:hAnsiTheme="minorHAnsi"/>
                <w:lang w:val="ro-RO"/>
              </w:rPr>
            </w:pPr>
            <w:r w:rsidRPr="003E5C40">
              <w:rPr>
                <w:rFonts w:asciiTheme="minorHAnsi" w:hAnsiTheme="minorHAnsi"/>
                <w:lang w:val="ro-RO"/>
              </w:rPr>
              <w:t>Horticultură</w:t>
            </w:r>
          </w:p>
        </w:tc>
      </w:tr>
      <w:tr w:rsidR="008D72C9" w:rsidRPr="003E5C40" w:rsidTr="0035572C">
        <w:tc>
          <w:tcPr>
            <w:tcW w:w="2070" w:type="dxa"/>
          </w:tcPr>
          <w:p w:rsidR="008D72C9" w:rsidRPr="0035572C" w:rsidRDefault="008D72C9" w:rsidP="0035572C">
            <w:pPr>
              <w:spacing w:after="0" w:line="240" w:lineRule="auto"/>
              <w:rPr>
                <w:rFonts w:asciiTheme="minorHAnsi" w:hAnsiTheme="minorHAnsi"/>
                <w:lang w:val="ro-RO"/>
              </w:rPr>
            </w:pPr>
            <w:r w:rsidRPr="0035572C">
              <w:rPr>
                <w:rFonts w:asciiTheme="minorHAnsi" w:hAnsiTheme="minorHAnsi"/>
                <w:lang w:val="ro-RO"/>
              </w:rPr>
              <w:t>Telefon</w:t>
            </w:r>
          </w:p>
        </w:tc>
        <w:tc>
          <w:tcPr>
            <w:tcW w:w="7380" w:type="dxa"/>
          </w:tcPr>
          <w:p w:rsidR="008D72C9" w:rsidRPr="003E5C40" w:rsidRDefault="004578CB" w:rsidP="0035572C">
            <w:pPr>
              <w:spacing w:after="0" w:line="240" w:lineRule="auto"/>
              <w:rPr>
                <w:rFonts w:asciiTheme="minorHAnsi" w:hAnsiTheme="minorHAnsi"/>
                <w:lang w:val="ro-RO"/>
              </w:rPr>
            </w:pPr>
            <w:r w:rsidRPr="003E5C40">
              <w:rPr>
                <w:rFonts w:asciiTheme="minorHAnsi" w:hAnsiTheme="minorHAnsi"/>
                <w:lang w:val="ro-RO"/>
              </w:rPr>
              <w:t>+40</w:t>
            </w:r>
            <w:r w:rsidR="0035572C">
              <w:rPr>
                <w:rFonts w:asciiTheme="minorHAnsi" w:hAnsiTheme="minorHAnsi"/>
                <w:lang w:val="ro-RO"/>
              </w:rPr>
              <w:t xml:space="preserve"> </w:t>
            </w:r>
            <w:r w:rsidRPr="003E5C40">
              <w:rPr>
                <w:rFonts w:asciiTheme="minorHAnsi" w:hAnsiTheme="minorHAnsi"/>
                <w:lang w:val="ro-RO"/>
              </w:rPr>
              <w:t>264</w:t>
            </w:r>
            <w:r w:rsidR="0035572C">
              <w:rPr>
                <w:rFonts w:asciiTheme="minorHAnsi" w:hAnsiTheme="minorHAnsi"/>
                <w:lang w:val="ro-RO"/>
              </w:rPr>
              <w:t xml:space="preserve"> </w:t>
            </w:r>
            <w:r w:rsidRPr="003E5C40">
              <w:rPr>
                <w:rFonts w:asciiTheme="minorHAnsi" w:hAnsiTheme="minorHAnsi"/>
                <w:lang w:val="ro-RO"/>
              </w:rPr>
              <w:t>596</w:t>
            </w:r>
            <w:r w:rsidR="0035572C">
              <w:rPr>
                <w:rFonts w:asciiTheme="minorHAnsi" w:hAnsiTheme="minorHAnsi"/>
                <w:lang w:val="ro-RO"/>
              </w:rPr>
              <w:t xml:space="preserve"> </w:t>
            </w:r>
            <w:r w:rsidRPr="003E5C40">
              <w:rPr>
                <w:rFonts w:asciiTheme="minorHAnsi" w:hAnsiTheme="minorHAnsi"/>
                <w:lang w:val="ro-RO"/>
              </w:rPr>
              <w:t>384  int. 378</w:t>
            </w:r>
          </w:p>
        </w:tc>
      </w:tr>
      <w:tr w:rsidR="008D72C9" w:rsidRPr="003E5C40" w:rsidTr="0035572C">
        <w:tc>
          <w:tcPr>
            <w:tcW w:w="2070" w:type="dxa"/>
          </w:tcPr>
          <w:p w:rsidR="008D72C9" w:rsidRPr="0035572C" w:rsidRDefault="008D72C9" w:rsidP="0035572C">
            <w:pPr>
              <w:spacing w:after="0" w:line="240" w:lineRule="auto"/>
              <w:rPr>
                <w:rFonts w:asciiTheme="minorHAnsi" w:hAnsiTheme="minorHAnsi"/>
                <w:lang w:val="ro-RO"/>
              </w:rPr>
            </w:pPr>
            <w:r w:rsidRPr="0035572C">
              <w:rPr>
                <w:rFonts w:asciiTheme="minorHAnsi" w:hAnsiTheme="minorHAnsi"/>
                <w:lang w:val="ro-RO"/>
              </w:rPr>
              <w:t>Fax</w:t>
            </w:r>
          </w:p>
        </w:tc>
        <w:tc>
          <w:tcPr>
            <w:tcW w:w="7380" w:type="dxa"/>
          </w:tcPr>
          <w:p w:rsidR="008D72C9" w:rsidRPr="003E5C40" w:rsidRDefault="008D72C9" w:rsidP="0035572C">
            <w:pPr>
              <w:spacing w:after="0" w:line="240" w:lineRule="auto"/>
              <w:rPr>
                <w:rFonts w:asciiTheme="minorHAnsi" w:hAnsiTheme="minorHAnsi"/>
                <w:lang w:val="ro-RO"/>
              </w:rPr>
            </w:pPr>
            <w:r w:rsidRPr="003E5C40">
              <w:rPr>
                <w:rFonts w:asciiTheme="minorHAnsi" w:hAnsiTheme="minorHAnsi"/>
                <w:lang w:val="ro-RO"/>
              </w:rPr>
              <w:t>+40</w:t>
            </w:r>
            <w:r w:rsidR="0035572C">
              <w:rPr>
                <w:rFonts w:asciiTheme="minorHAnsi" w:hAnsiTheme="minorHAnsi"/>
                <w:lang w:val="ro-RO"/>
              </w:rPr>
              <w:t xml:space="preserve"> </w:t>
            </w:r>
            <w:r w:rsidRPr="003E5C40">
              <w:rPr>
                <w:rFonts w:asciiTheme="minorHAnsi" w:hAnsiTheme="minorHAnsi"/>
                <w:lang w:val="ro-RO"/>
              </w:rPr>
              <w:t>264</w:t>
            </w:r>
            <w:r w:rsidR="0035572C">
              <w:rPr>
                <w:rFonts w:asciiTheme="minorHAnsi" w:hAnsiTheme="minorHAnsi"/>
                <w:lang w:val="ro-RO"/>
              </w:rPr>
              <w:t xml:space="preserve"> </w:t>
            </w:r>
            <w:r w:rsidRPr="003E5C40">
              <w:rPr>
                <w:rFonts w:asciiTheme="minorHAnsi" w:hAnsiTheme="minorHAnsi"/>
                <w:lang w:val="ro-RO"/>
              </w:rPr>
              <w:t>593</w:t>
            </w:r>
            <w:r w:rsidR="0035572C">
              <w:rPr>
                <w:rFonts w:asciiTheme="minorHAnsi" w:hAnsiTheme="minorHAnsi"/>
                <w:lang w:val="ro-RO"/>
              </w:rPr>
              <w:t xml:space="preserve"> </w:t>
            </w:r>
            <w:r w:rsidRPr="003E5C40">
              <w:rPr>
                <w:rFonts w:asciiTheme="minorHAnsi" w:hAnsiTheme="minorHAnsi"/>
                <w:lang w:val="ro-RO"/>
              </w:rPr>
              <w:t>792</w:t>
            </w:r>
          </w:p>
        </w:tc>
      </w:tr>
      <w:tr w:rsidR="008D72C9" w:rsidRPr="003E5C40" w:rsidTr="0035572C">
        <w:tc>
          <w:tcPr>
            <w:tcW w:w="2070" w:type="dxa"/>
          </w:tcPr>
          <w:p w:rsidR="008D72C9" w:rsidRPr="0035572C" w:rsidRDefault="008D72C9" w:rsidP="0035572C">
            <w:pPr>
              <w:spacing w:after="0" w:line="240" w:lineRule="auto"/>
              <w:rPr>
                <w:rFonts w:asciiTheme="minorHAnsi" w:hAnsiTheme="minorHAnsi"/>
                <w:lang w:val="ro-RO"/>
              </w:rPr>
            </w:pPr>
            <w:r w:rsidRPr="0035572C">
              <w:rPr>
                <w:rFonts w:asciiTheme="minorHAnsi" w:hAnsiTheme="minorHAnsi"/>
                <w:lang w:val="ro-RO"/>
              </w:rPr>
              <w:t>E-mail</w:t>
            </w:r>
          </w:p>
        </w:tc>
        <w:tc>
          <w:tcPr>
            <w:tcW w:w="7380" w:type="dxa"/>
          </w:tcPr>
          <w:p w:rsidR="008D72C9" w:rsidRPr="003E5C40" w:rsidRDefault="00E42CA5" w:rsidP="0035572C">
            <w:pPr>
              <w:spacing w:after="0" w:line="240" w:lineRule="auto"/>
              <w:rPr>
                <w:rFonts w:asciiTheme="minorHAnsi" w:hAnsiTheme="minorHAnsi"/>
                <w:color w:val="548DD4" w:themeColor="text2" w:themeTint="99"/>
                <w:lang w:val="ro-RO"/>
              </w:rPr>
            </w:pPr>
            <w:hyperlink r:id="rId96" w:history="1">
              <w:r w:rsidR="00FC22A5" w:rsidRPr="003E5C40">
                <w:rPr>
                  <w:rStyle w:val="Hyperlink"/>
                  <w:rFonts w:asciiTheme="minorHAnsi" w:hAnsiTheme="minorHAnsi"/>
                  <w:color w:val="548DD4" w:themeColor="text2" w:themeTint="99"/>
                  <w:lang w:val="ro-RO"/>
                </w:rPr>
                <w:t>lholonec@yahoo.com</w:t>
              </w:r>
            </w:hyperlink>
            <w:r w:rsidR="008D72C9" w:rsidRPr="003E5C40">
              <w:rPr>
                <w:rFonts w:asciiTheme="minorHAnsi" w:hAnsiTheme="minorHAnsi"/>
                <w:color w:val="548DD4" w:themeColor="text2" w:themeTint="99"/>
                <w:lang w:val="ro-RO"/>
              </w:rPr>
              <w:t xml:space="preserve"> </w:t>
            </w:r>
          </w:p>
        </w:tc>
      </w:tr>
    </w:tbl>
    <w:p w:rsidR="008D72C9" w:rsidRPr="003E5C40" w:rsidRDefault="008D72C9" w:rsidP="0035572C">
      <w:pPr>
        <w:spacing w:after="0" w:line="240" w:lineRule="auto"/>
        <w:rPr>
          <w:lang w:val="ro-RO"/>
        </w:rPr>
      </w:pPr>
    </w:p>
    <w:p w:rsidR="008D72C9" w:rsidRPr="003E5C40" w:rsidRDefault="008D72C9" w:rsidP="008D72C9">
      <w:pPr>
        <w:pBdr>
          <w:top w:val="single" w:sz="4" w:space="1" w:color="auto"/>
          <w:left w:val="single" w:sz="4" w:space="4" w:color="auto"/>
          <w:bottom w:val="single" w:sz="4" w:space="1" w:color="auto"/>
          <w:right w:val="single" w:sz="4" w:space="4" w:color="auto"/>
        </w:pBdr>
        <w:shd w:val="clear" w:color="auto" w:fill="0070C0"/>
        <w:tabs>
          <w:tab w:val="left" w:pos="9450"/>
        </w:tabs>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35572C">
        <w:tc>
          <w:tcPr>
            <w:tcW w:w="9450" w:type="dxa"/>
          </w:tcPr>
          <w:p w:rsidR="008D72C9" w:rsidRPr="0035572C" w:rsidRDefault="0035572C" w:rsidP="008975E4">
            <w:pPr>
              <w:pStyle w:val="ListParagraph"/>
              <w:numPr>
                <w:ilvl w:val="0"/>
                <w:numId w:val="149"/>
              </w:numPr>
              <w:spacing w:after="120" w:line="240" w:lineRule="auto"/>
              <w:ind w:left="432" w:hanging="432"/>
              <w:contextualSpacing w:val="0"/>
              <w:jc w:val="both"/>
              <w:rPr>
                <w:rFonts w:asciiTheme="minorHAnsi" w:hAnsiTheme="minorHAnsi"/>
                <w:lang w:val="ro-RO"/>
              </w:rPr>
            </w:pPr>
            <w:r w:rsidRPr="0035572C">
              <w:rPr>
                <w:rFonts w:asciiTheme="minorHAnsi" w:hAnsiTheme="minorHAnsi"/>
                <w:lang w:val="ro-RO"/>
              </w:rPr>
              <w:t>I</w:t>
            </w:r>
            <w:r w:rsidR="008D72C9" w:rsidRPr="0035572C">
              <w:rPr>
                <w:rFonts w:asciiTheme="minorHAnsi" w:hAnsiTheme="minorHAnsi"/>
                <w:lang w:val="ro-RO"/>
              </w:rPr>
              <w:t>dentificarea unor noi resurse genetice valoroase şI conservarea lor</w:t>
            </w:r>
            <w:r w:rsidRPr="0035572C">
              <w:rPr>
                <w:rFonts w:asciiTheme="minorHAnsi" w:hAnsiTheme="minorHAnsi"/>
                <w:lang w:val="ro-RO"/>
              </w:rPr>
              <w:t>.</w:t>
            </w:r>
          </w:p>
          <w:p w:rsidR="008D72C9" w:rsidRPr="0035572C" w:rsidRDefault="0035572C" w:rsidP="008975E4">
            <w:pPr>
              <w:pStyle w:val="ListParagraph"/>
              <w:numPr>
                <w:ilvl w:val="0"/>
                <w:numId w:val="149"/>
              </w:numPr>
              <w:spacing w:after="120" w:line="240" w:lineRule="auto"/>
              <w:ind w:left="432" w:hanging="432"/>
              <w:contextualSpacing w:val="0"/>
              <w:jc w:val="both"/>
              <w:rPr>
                <w:rFonts w:asciiTheme="minorHAnsi" w:hAnsiTheme="minorHAnsi"/>
                <w:lang w:val="ro-RO"/>
              </w:rPr>
            </w:pPr>
            <w:r w:rsidRPr="0035572C">
              <w:rPr>
                <w:rFonts w:asciiTheme="minorHAnsi" w:hAnsiTheme="minorHAnsi"/>
                <w:lang w:val="ro-RO"/>
              </w:rPr>
              <w:t>M</w:t>
            </w:r>
            <w:r w:rsidR="008D72C9" w:rsidRPr="0035572C">
              <w:rPr>
                <w:rFonts w:asciiTheme="minorHAnsi" w:hAnsiTheme="minorHAnsi"/>
                <w:lang w:val="ro-RO"/>
              </w:rPr>
              <w:t>odernizarea tehnologiilor de producere a puieţilor în cadrul pepinierelor silvice</w:t>
            </w:r>
            <w:r w:rsidRPr="0035572C">
              <w:rPr>
                <w:rFonts w:asciiTheme="minorHAnsi" w:hAnsiTheme="minorHAnsi"/>
                <w:lang w:val="ro-RO"/>
              </w:rPr>
              <w:t>.</w:t>
            </w:r>
          </w:p>
          <w:p w:rsidR="008D72C9" w:rsidRPr="0035572C" w:rsidRDefault="0035572C" w:rsidP="008975E4">
            <w:pPr>
              <w:pStyle w:val="ListParagraph"/>
              <w:numPr>
                <w:ilvl w:val="0"/>
                <w:numId w:val="149"/>
              </w:numPr>
              <w:spacing w:after="120" w:line="240" w:lineRule="auto"/>
              <w:ind w:left="432" w:hanging="432"/>
              <w:contextualSpacing w:val="0"/>
              <w:jc w:val="both"/>
              <w:rPr>
                <w:rFonts w:asciiTheme="minorHAnsi" w:hAnsiTheme="minorHAnsi"/>
                <w:lang w:val="ro-RO"/>
              </w:rPr>
            </w:pPr>
            <w:r w:rsidRPr="0035572C">
              <w:rPr>
                <w:rFonts w:asciiTheme="minorHAnsi" w:hAnsiTheme="minorHAnsi"/>
                <w:lang w:val="ro-RO"/>
              </w:rPr>
              <w:t>P</w:t>
            </w:r>
            <w:r w:rsidR="008D72C9" w:rsidRPr="0035572C">
              <w:rPr>
                <w:rFonts w:asciiTheme="minorHAnsi" w:hAnsiTheme="minorHAnsi"/>
                <w:lang w:val="ro-RO"/>
              </w:rPr>
              <w:t>roiectarea lucrărilor de regenerare artificială a pădurilor şi terenurilor degradate</w:t>
            </w:r>
            <w:r w:rsidRPr="0035572C">
              <w:rPr>
                <w:rFonts w:asciiTheme="minorHAnsi" w:hAnsiTheme="minorHAnsi"/>
                <w:lang w:val="ro-RO"/>
              </w:rPr>
              <w:t>.</w:t>
            </w:r>
          </w:p>
          <w:p w:rsidR="008D72C9" w:rsidRPr="0035572C" w:rsidRDefault="0035572C" w:rsidP="008975E4">
            <w:pPr>
              <w:pStyle w:val="ListParagraph"/>
              <w:numPr>
                <w:ilvl w:val="0"/>
                <w:numId w:val="149"/>
              </w:numPr>
              <w:spacing w:after="120" w:line="240" w:lineRule="auto"/>
              <w:ind w:left="432" w:hanging="432"/>
              <w:contextualSpacing w:val="0"/>
              <w:jc w:val="both"/>
              <w:rPr>
                <w:rFonts w:asciiTheme="minorHAnsi" w:hAnsiTheme="minorHAnsi"/>
                <w:lang w:val="ro-RO"/>
              </w:rPr>
            </w:pPr>
            <w:r w:rsidRPr="0035572C">
              <w:rPr>
                <w:rFonts w:asciiTheme="minorHAnsi" w:hAnsiTheme="minorHAnsi"/>
                <w:lang w:val="ro-RO"/>
              </w:rPr>
              <w:t>A</w:t>
            </w:r>
            <w:r w:rsidR="008D72C9" w:rsidRPr="0035572C">
              <w:rPr>
                <w:rFonts w:asciiTheme="minorHAnsi" w:hAnsiTheme="minorHAnsi"/>
                <w:lang w:val="ro-RO"/>
              </w:rPr>
              <w:t>plicarea unor metode moderne de protecţie integrată a pădurilor</w:t>
            </w:r>
            <w:r w:rsidRPr="0035572C">
              <w:rPr>
                <w:rFonts w:asciiTheme="minorHAnsi" w:hAnsiTheme="minorHAnsi"/>
                <w:lang w:val="ro-RO"/>
              </w:rPr>
              <w:t>.</w:t>
            </w:r>
          </w:p>
          <w:p w:rsidR="008D72C9" w:rsidRPr="0035572C" w:rsidRDefault="0035572C" w:rsidP="008975E4">
            <w:pPr>
              <w:pStyle w:val="ListParagraph"/>
              <w:numPr>
                <w:ilvl w:val="0"/>
                <w:numId w:val="149"/>
              </w:numPr>
              <w:spacing w:after="120" w:line="240" w:lineRule="auto"/>
              <w:ind w:left="432" w:hanging="432"/>
              <w:contextualSpacing w:val="0"/>
              <w:jc w:val="both"/>
              <w:rPr>
                <w:rFonts w:asciiTheme="minorHAnsi" w:hAnsiTheme="minorHAnsi"/>
                <w:lang w:val="ro-RO"/>
              </w:rPr>
            </w:pPr>
            <w:r w:rsidRPr="0035572C">
              <w:rPr>
                <w:rFonts w:asciiTheme="minorHAnsi" w:hAnsiTheme="minorHAnsi"/>
                <w:lang w:val="ro-RO"/>
              </w:rPr>
              <w:t>A</w:t>
            </w:r>
            <w:r w:rsidR="008D72C9" w:rsidRPr="0035572C">
              <w:rPr>
                <w:rFonts w:asciiTheme="minorHAnsi" w:hAnsiTheme="minorHAnsi"/>
                <w:lang w:val="ro-RO"/>
              </w:rPr>
              <w:t>naliza calităţii loturilor de seminţe</w:t>
            </w:r>
            <w:r w:rsidRPr="0035572C">
              <w:rPr>
                <w:rFonts w:asciiTheme="minorHAnsi" w:hAnsiTheme="minorHAnsi"/>
                <w:lang w:val="ro-RO"/>
              </w:rPr>
              <w:t>.</w:t>
            </w:r>
          </w:p>
          <w:p w:rsidR="008D72C9" w:rsidRPr="0035572C" w:rsidRDefault="0035572C" w:rsidP="008975E4">
            <w:pPr>
              <w:pStyle w:val="ListParagraph"/>
              <w:numPr>
                <w:ilvl w:val="0"/>
                <w:numId w:val="149"/>
              </w:numPr>
              <w:spacing w:after="120" w:line="240" w:lineRule="auto"/>
              <w:ind w:left="432" w:hanging="432"/>
              <w:contextualSpacing w:val="0"/>
              <w:jc w:val="both"/>
              <w:rPr>
                <w:rFonts w:asciiTheme="minorHAnsi" w:hAnsiTheme="minorHAnsi"/>
                <w:lang w:val="ro-RO"/>
              </w:rPr>
            </w:pPr>
            <w:r w:rsidRPr="0035572C">
              <w:rPr>
                <w:rFonts w:asciiTheme="minorHAnsi" w:hAnsiTheme="minorHAnsi"/>
                <w:lang w:val="ro-RO"/>
              </w:rPr>
              <w:t>I</w:t>
            </w:r>
            <w:r w:rsidR="008D72C9" w:rsidRPr="0035572C">
              <w:rPr>
                <w:rFonts w:asciiTheme="minorHAnsi" w:hAnsiTheme="minorHAnsi"/>
                <w:lang w:val="ro-RO"/>
              </w:rPr>
              <w:t>ntroducerea în cultură a unor specii exotice cu valoare deosebită</w:t>
            </w:r>
            <w:r w:rsidRPr="0035572C">
              <w:rPr>
                <w:rFonts w:asciiTheme="minorHAnsi" w:hAnsiTheme="minorHAnsi"/>
                <w:lang w:val="ro-RO"/>
              </w:rPr>
              <w:t>.</w:t>
            </w:r>
          </w:p>
          <w:p w:rsidR="008D72C9" w:rsidRPr="0035572C" w:rsidRDefault="0035572C" w:rsidP="008975E4">
            <w:pPr>
              <w:pStyle w:val="ListParagraph"/>
              <w:numPr>
                <w:ilvl w:val="0"/>
                <w:numId w:val="149"/>
              </w:numPr>
              <w:spacing w:after="120" w:line="240" w:lineRule="auto"/>
              <w:ind w:left="432" w:hanging="432"/>
              <w:contextualSpacing w:val="0"/>
              <w:jc w:val="both"/>
              <w:rPr>
                <w:rFonts w:asciiTheme="minorHAnsi" w:hAnsiTheme="minorHAnsi"/>
                <w:lang w:val="ro-RO"/>
              </w:rPr>
            </w:pPr>
            <w:r w:rsidRPr="0035572C">
              <w:rPr>
                <w:rFonts w:asciiTheme="minorHAnsi" w:hAnsiTheme="minorHAnsi"/>
                <w:lang w:val="ro-RO"/>
              </w:rPr>
              <w:t>S</w:t>
            </w:r>
            <w:r w:rsidR="008D72C9" w:rsidRPr="0035572C">
              <w:rPr>
                <w:rFonts w:asciiTheme="minorHAnsi" w:hAnsiTheme="minorHAnsi"/>
                <w:lang w:val="ro-RO"/>
              </w:rPr>
              <w:t>tudiul impactului intervenţiilor silvo-tehnice asupra ecosistemelor forestiere</w:t>
            </w:r>
            <w:r w:rsidRPr="0035572C">
              <w:rPr>
                <w:rFonts w:asciiTheme="minorHAnsi" w:hAnsiTheme="minorHAnsi"/>
                <w:lang w:val="ro-RO"/>
              </w:rPr>
              <w:t>.</w:t>
            </w:r>
          </w:p>
        </w:tc>
      </w:tr>
    </w:tbl>
    <w:p w:rsidR="0035572C" w:rsidRPr="003E5C40" w:rsidRDefault="0035572C" w:rsidP="0035572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35572C">
        <w:tc>
          <w:tcPr>
            <w:tcW w:w="9450" w:type="dxa"/>
          </w:tcPr>
          <w:p w:rsidR="008D72C9" w:rsidRPr="0035572C" w:rsidRDefault="0035572C" w:rsidP="008975E4">
            <w:pPr>
              <w:pStyle w:val="ListParagraph"/>
              <w:numPr>
                <w:ilvl w:val="0"/>
                <w:numId w:val="150"/>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S</w:t>
            </w:r>
            <w:r w:rsidR="008D72C9" w:rsidRPr="0035572C">
              <w:rPr>
                <w:rFonts w:asciiTheme="minorHAnsi" w:hAnsiTheme="minorHAnsi"/>
                <w:lang w:val="ro-RO"/>
              </w:rPr>
              <w:t>tudiul speciilor forestiere arborescente şi arbustive</w:t>
            </w:r>
            <w:r w:rsidRPr="0035572C">
              <w:rPr>
                <w:rFonts w:asciiTheme="minorHAnsi" w:hAnsiTheme="minorHAnsi"/>
                <w:lang w:val="ro-RO"/>
              </w:rPr>
              <w:t>.</w:t>
            </w:r>
          </w:p>
          <w:p w:rsidR="008D72C9" w:rsidRPr="0035572C" w:rsidRDefault="0035572C" w:rsidP="008975E4">
            <w:pPr>
              <w:pStyle w:val="ListParagraph"/>
              <w:numPr>
                <w:ilvl w:val="0"/>
                <w:numId w:val="150"/>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C</w:t>
            </w:r>
            <w:r w:rsidR="008D72C9" w:rsidRPr="0035572C">
              <w:rPr>
                <w:rFonts w:asciiTheme="minorHAnsi" w:hAnsiTheme="minorHAnsi"/>
                <w:lang w:val="ro-RO"/>
              </w:rPr>
              <w:t>artarea staţională a terenurilor forestiere şi a celor cu fenomene de degradare</w:t>
            </w:r>
            <w:r w:rsidRPr="0035572C">
              <w:rPr>
                <w:rFonts w:asciiTheme="minorHAnsi" w:hAnsiTheme="minorHAnsi"/>
                <w:lang w:val="ro-RO"/>
              </w:rPr>
              <w:t>.</w:t>
            </w:r>
          </w:p>
          <w:p w:rsidR="008D72C9" w:rsidRPr="0035572C" w:rsidRDefault="0035572C" w:rsidP="008975E4">
            <w:pPr>
              <w:pStyle w:val="ListParagraph"/>
              <w:numPr>
                <w:ilvl w:val="0"/>
                <w:numId w:val="150"/>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R</w:t>
            </w:r>
            <w:r w:rsidR="008D72C9" w:rsidRPr="0035572C">
              <w:rPr>
                <w:rFonts w:asciiTheme="minorHAnsi" w:hAnsiTheme="minorHAnsi"/>
                <w:lang w:val="ro-RO"/>
              </w:rPr>
              <w:t>ecoltarea, condiţionarea, păstrarea, analiza calitativa şi pregatirea seminţelor pentru semănat</w:t>
            </w:r>
            <w:r w:rsidRPr="0035572C">
              <w:rPr>
                <w:rFonts w:asciiTheme="minorHAnsi" w:hAnsiTheme="minorHAnsi"/>
                <w:lang w:val="ro-RO"/>
              </w:rPr>
              <w:t>.</w:t>
            </w:r>
          </w:p>
          <w:p w:rsidR="008D72C9" w:rsidRPr="0035572C" w:rsidRDefault="0035572C" w:rsidP="008975E4">
            <w:pPr>
              <w:pStyle w:val="ListParagraph"/>
              <w:numPr>
                <w:ilvl w:val="0"/>
                <w:numId w:val="150"/>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P</w:t>
            </w:r>
            <w:r w:rsidR="008D72C9" w:rsidRPr="0035572C">
              <w:rPr>
                <w:rFonts w:asciiTheme="minorHAnsi" w:hAnsiTheme="minorHAnsi"/>
                <w:lang w:val="ro-RO"/>
              </w:rPr>
              <w:t>roducerea puieţilor forestieri şi ornamentali în pepiniere</w:t>
            </w:r>
            <w:r w:rsidRPr="0035572C">
              <w:rPr>
                <w:rFonts w:asciiTheme="minorHAnsi" w:hAnsiTheme="minorHAnsi"/>
                <w:lang w:val="ro-RO"/>
              </w:rPr>
              <w:t>.</w:t>
            </w:r>
          </w:p>
          <w:p w:rsidR="008D72C9" w:rsidRPr="0035572C" w:rsidRDefault="0035572C" w:rsidP="008975E4">
            <w:pPr>
              <w:pStyle w:val="ListParagraph"/>
              <w:numPr>
                <w:ilvl w:val="0"/>
                <w:numId w:val="150"/>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R</w:t>
            </w:r>
            <w:r w:rsidR="008D72C9" w:rsidRPr="0035572C">
              <w:rPr>
                <w:rFonts w:asciiTheme="minorHAnsi" w:hAnsiTheme="minorHAnsi"/>
                <w:lang w:val="ro-RO"/>
              </w:rPr>
              <w:t>egenerarea pe cale artificială a suprafeţelor forestiere</w:t>
            </w:r>
            <w:r w:rsidRPr="0035572C">
              <w:rPr>
                <w:rFonts w:asciiTheme="minorHAnsi" w:hAnsiTheme="minorHAnsi"/>
                <w:lang w:val="ro-RO"/>
              </w:rPr>
              <w:t>.</w:t>
            </w:r>
          </w:p>
          <w:p w:rsidR="008D72C9" w:rsidRPr="0035572C" w:rsidRDefault="0035572C" w:rsidP="008975E4">
            <w:pPr>
              <w:pStyle w:val="ListParagraph"/>
              <w:numPr>
                <w:ilvl w:val="0"/>
                <w:numId w:val="150"/>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R</w:t>
            </w:r>
            <w:r w:rsidR="008D72C9" w:rsidRPr="0035572C">
              <w:rPr>
                <w:rFonts w:asciiTheme="minorHAnsi" w:hAnsiTheme="minorHAnsi"/>
                <w:lang w:val="ro-RO"/>
              </w:rPr>
              <w:t>econstrucţia ecologică a terenurilor cu fenomene de degradare</w:t>
            </w:r>
            <w:r w:rsidRPr="0035572C">
              <w:rPr>
                <w:rFonts w:asciiTheme="minorHAnsi" w:hAnsiTheme="minorHAnsi"/>
                <w:lang w:val="ro-RO"/>
              </w:rPr>
              <w:t>.</w:t>
            </w:r>
          </w:p>
          <w:p w:rsidR="008D72C9" w:rsidRPr="0035572C" w:rsidRDefault="0035572C" w:rsidP="008975E4">
            <w:pPr>
              <w:pStyle w:val="ListParagraph"/>
              <w:numPr>
                <w:ilvl w:val="0"/>
                <w:numId w:val="150"/>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P</w:t>
            </w:r>
            <w:r w:rsidR="008D72C9" w:rsidRPr="0035572C">
              <w:rPr>
                <w:rFonts w:asciiTheme="minorHAnsi" w:hAnsiTheme="minorHAnsi"/>
                <w:lang w:val="ro-RO"/>
              </w:rPr>
              <w:t>rotecţia integrată a pădurilor</w:t>
            </w:r>
            <w:r w:rsidRPr="0035572C">
              <w:rPr>
                <w:rFonts w:asciiTheme="minorHAnsi" w:hAnsiTheme="minorHAnsi"/>
                <w:lang w:val="ro-RO"/>
              </w:rPr>
              <w:t>.</w:t>
            </w:r>
          </w:p>
          <w:p w:rsidR="008D72C9" w:rsidRPr="0035572C" w:rsidRDefault="0035572C" w:rsidP="008975E4">
            <w:pPr>
              <w:pStyle w:val="ListParagraph"/>
              <w:numPr>
                <w:ilvl w:val="0"/>
                <w:numId w:val="150"/>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O</w:t>
            </w:r>
            <w:r w:rsidR="008D72C9" w:rsidRPr="0035572C">
              <w:rPr>
                <w:rFonts w:asciiTheme="minorHAnsi" w:hAnsiTheme="minorHAnsi"/>
                <w:lang w:val="ro-RO"/>
              </w:rPr>
              <w:t>rganizarea şantierelor de exploatare a pădurilor</w:t>
            </w:r>
            <w:r w:rsidRPr="0035572C">
              <w:rPr>
                <w:rFonts w:asciiTheme="minorHAnsi" w:hAnsiTheme="minorHAnsi"/>
                <w:lang w:val="ro-RO"/>
              </w:rPr>
              <w:t>.</w:t>
            </w:r>
          </w:p>
          <w:p w:rsidR="008D72C9" w:rsidRPr="0035572C" w:rsidRDefault="0035572C" w:rsidP="008975E4">
            <w:pPr>
              <w:pStyle w:val="ListParagraph"/>
              <w:numPr>
                <w:ilvl w:val="0"/>
                <w:numId w:val="150"/>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S</w:t>
            </w:r>
            <w:r w:rsidR="008D72C9" w:rsidRPr="0035572C">
              <w:rPr>
                <w:rFonts w:asciiTheme="minorHAnsi" w:hAnsiTheme="minorHAnsi"/>
                <w:lang w:val="ro-RO"/>
              </w:rPr>
              <w:t>tudiul lemnului şi al produselor forestiere</w:t>
            </w:r>
            <w:r w:rsidRPr="0035572C">
              <w:rPr>
                <w:rFonts w:asciiTheme="minorHAnsi" w:hAnsiTheme="minorHAnsi"/>
                <w:lang w:val="ro-RO"/>
              </w:rPr>
              <w:t>.</w:t>
            </w:r>
          </w:p>
          <w:p w:rsidR="008D72C9" w:rsidRPr="0035572C" w:rsidRDefault="0035572C" w:rsidP="008975E4">
            <w:pPr>
              <w:pStyle w:val="ListParagraph"/>
              <w:numPr>
                <w:ilvl w:val="0"/>
                <w:numId w:val="150"/>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B</w:t>
            </w:r>
            <w:r w:rsidR="008D72C9" w:rsidRPr="0035572C">
              <w:rPr>
                <w:rFonts w:asciiTheme="minorHAnsi" w:hAnsiTheme="minorHAnsi"/>
                <w:lang w:val="ro-RO"/>
              </w:rPr>
              <w:t>iologia şi etologia speciilor de vânat</w:t>
            </w:r>
            <w:r w:rsidRPr="0035572C">
              <w:rPr>
                <w:rFonts w:asciiTheme="minorHAnsi" w:hAnsiTheme="minorHAnsi"/>
                <w:lang w:val="ro-RO"/>
              </w:rPr>
              <w:t>.</w:t>
            </w:r>
          </w:p>
          <w:p w:rsidR="008D72C9" w:rsidRPr="0035572C" w:rsidRDefault="0035572C" w:rsidP="008975E4">
            <w:pPr>
              <w:pStyle w:val="ListParagraph"/>
              <w:numPr>
                <w:ilvl w:val="0"/>
                <w:numId w:val="150"/>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C</w:t>
            </w:r>
            <w:r w:rsidR="008D72C9" w:rsidRPr="0035572C">
              <w:rPr>
                <w:rFonts w:asciiTheme="minorHAnsi" w:hAnsiTheme="minorHAnsi"/>
                <w:lang w:val="ro-RO"/>
              </w:rPr>
              <w:t>ertificarea pădurilor</w:t>
            </w:r>
            <w:r w:rsidRPr="0035572C">
              <w:rPr>
                <w:rFonts w:asciiTheme="minorHAnsi" w:hAnsiTheme="minorHAnsi"/>
                <w:lang w:val="ro-RO"/>
              </w:rPr>
              <w:t>.</w:t>
            </w:r>
          </w:p>
        </w:tc>
      </w:tr>
    </w:tbl>
    <w:p w:rsidR="0035572C" w:rsidRPr="003E5C40" w:rsidRDefault="0035572C" w:rsidP="0035572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C63D21">
        <w:tc>
          <w:tcPr>
            <w:tcW w:w="9450" w:type="dxa"/>
          </w:tcPr>
          <w:p w:rsidR="008D72C9" w:rsidRPr="0035572C" w:rsidRDefault="008D72C9" w:rsidP="008975E4">
            <w:pPr>
              <w:pStyle w:val="ListParagraph"/>
              <w:numPr>
                <w:ilvl w:val="0"/>
                <w:numId w:val="151"/>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 xml:space="preserve">Conf. dr. Liviu </w:t>
            </w:r>
            <w:r w:rsidR="0035572C" w:rsidRPr="0035572C">
              <w:rPr>
                <w:rFonts w:asciiTheme="minorHAnsi" w:hAnsiTheme="minorHAnsi"/>
                <w:lang w:val="ro-RO"/>
              </w:rPr>
              <w:t>Holonec</w:t>
            </w:r>
            <w:r w:rsidR="0035572C">
              <w:rPr>
                <w:rFonts w:asciiTheme="minorHAnsi" w:hAnsiTheme="minorHAnsi"/>
                <w:lang w:val="ro-RO"/>
              </w:rPr>
              <w:t xml:space="preserve"> - </w:t>
            </w:r>
            <w:r w:rsidRPr="0035572C">
              <w:rPr>
                <w:rFonts w:asciiTheme="minorHAnsi" w:hAnsiTheme="minorHAnsi"/>
                <w:lang w:val="ro-RO"/>
              </w:rPr>
              <w:t>seminţe forestiere, producerea puieţilor în pepiniere, regenerarea artificială a suprafeţelor forestiere şi a terenurilor degradate, certificare forestieră</w:t>
            </w:r>
          </w:p>
          <w:p w:rsidR="008D72C9" w:rsidRPr="0035572C" w:rsidRDefault="008D72C9" w:rsidP="008975E4">
            <w:pPr>
              <w:pStyle w:val="ListParagraph"/>
              <w:numPr>
                <w:ilvl w:val="0"/>
                <w:numId w:val="151"/>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 xml:space="preserve">Conf. dr. Ioan </w:t>
            </w:r>
            <w:r w:rsidR="00C63D21" w:rsidRPr="0035572C">
              <w:rPr>
                <w:rFonts w:asciiTheme="minorHAnsi" w:hAnsiTheme="minorHAnsi"/>
                <w:lang w:val="ro-RO"/>
              </w:rPr>
              <w:t>Tăut</w:t>
            </w:r>
            <w:r w:rsidR="00C63D21">
              <w:rPr>
                <w:rFonts w:asciiTheme="minorHAnsi" w:hAnsiTheme="minorHAnsi"/>
                <w:lang w:val="ro-RO"/>
              </w:rPr>
              <w:t xml:space="preserve"> - </w:t>
            </w:r>
            <w:r w:rsidRPr="0035572C">
              <w:rPr>
                <w:rFonts w:asciiTheme="minorHAnsi" w:hAnsiTheme="minorHAnsi"/>
                <w:lang w:val="ro-RO"/>
              </w:rPr>
              <w:t xml:space="preserve">protecţia pădurilor, acţiuni silvotehnice, factori de risc </w:t>
            </w:r>
          </w:p>
          <w:p w:rsidR="008D72C9" w:rsidRPr="0035572C" w:rsidRDefault="008D72C9" w:rsidP="008975E4">
            <w:pPr>
              <w:pStyle w:val="ListParagraph"/>
              <w:numPr>
                <w:ilvl w:val="0"/>
                <w:numId w:val="151"/>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 xml:space="preserve">Conf. dr. Ioana </w:t>
            </w:r>
            <w:r w:rsidR="00C63D21" w:rsidRPr="0035572C">
              <w:rPr>
                <w:rFonts w:asciiTheme="minorHAnsi" w:hAnsiTheme="minorHAnsi"/>
                <w:lang w:val="ro-RO"/>
              </w:rPr>
              <w:t>Mitre</w:t>
            </w:r>
            <w:r w:rsidR="00C63D21">
              <w:rPr>
                <w:rFonts w:asciiTheme="minorHAnsi" w:hAnsiTheme="minorHAnsi"/>
                <w:lang w:val="ro-RO"/>
              </w:rPr>
              <w:t xml:space="preserve"> - </w:t>
            </w:r>
            <w:r w:rsidRPr="0035572C">
              <w:rPr>
                <w:rFonts w:asciiTheme="minorHAnsi" w:hAnsiTheme="minorHAnsi"/>
                <w:lang w:val="ro-RO"/>
              </w:rPr>
              <w:t>produsele accesorii ale pădurii</w:t>
            </w:r>
          </w:p>
          <w:p w:rsidR="008D72C9" w:rsidRPr="0035572C" w:rsidRDefault="008D72C9" w:rsidP="008975E4">
            <w:pPr>
              <w:pStyle w:val="ListParagraph"/>
              <w:numPr>
                <w:ilvl w:val="0"/>
                <w:numId w:val="151"/>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 xml:space="preserve">Conf. dr. Adelina </w:t>
            </w:r>
            <w:r w:rsidR="00C63D21" w:rsidRPr="0035572C">
              <w:rPr>
                <w:rFonts w:asciiTheme="minorHAnsi" w:hAnsiTheme="minorHAnsi"/>
                <w:lang w:val="ro-RO"/>
              </w:rPr>
              <w:t>Dumitraş</w:t>
            </w:r>
            <w:r w:rsidR="00C63D21">
              <w:rPr>
                <w:rFonts w:asciiTheme="minorHAnsi" w:hAnsiTheme="minorHAnsi"/>
                <w:lang w:val="ro-RO"/>
              </w:rPr>
              <w:t xml:space="preserve"> - </w:t>
            </w:r>
            <w:r w:rsidRPr="0035572C">
              <w:rPr>
                <w:rFonts w:asciiTheme="minorHAnsi" w:hAnsiTheme="minorHAnsi"/>
                <w:lang w:val="ro-RO"/>
              </w:rPr>
              <w:t>amenajarea spaţiilor verzi</w:t>
            </w:r>
          </w:p>
          <w:p w:rsidR="008D72C9" w:rsidRPr="0035572C" w:rsidRDefault="008D72C9" w:rsidP="008975E4">
            <w:pPr>
              <w:pStyle w:val="ListParagraph"/>
              <w:numPr>
                <w:ilvl w:val="0"/>
                <w:numId w:val="151"/>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 xml:space="preserve">Şef lucrări dr. Ilie </w:t>
            </w:r>
            <w:r w:rsidR="00C63D21" w:rsidRPr="0035572C">
              <w:rPr>
                <w:rFonts w:asciiTheme="minorHAnsi" w:hAnsiTheme="minorHAnsi"/>
                <w:lang w:val="ro-RO"/>
              </w:rPr>
              <w:t>Covrig</w:t>
            </w:r>
            <w:r w:rsidR="00C63D21">
              <w:rPr>
                <w:rFonts w:asciiTheme="minorHAnsi" w:hAnsiTheme="minorHAnsi"/>
                <w:lang w:val="ro-RO"/>
              </w:rPr>
              <w:t xml:space="preserve"> - </w:t>
            </w:r>
            <w:r w:rsidRPr="0035572C">
              <w:rPr>
                <w:rFonts w:asciiTheme="minorHAnsi" w:hAnsiTheme="minorHAnsi"/>
                <w:lang w:val="ro-RO"/>
              </w:rPr>
              <w:t>exploatarea pădurilor şi transporturi</w:t>
            </w:r>
          </w:p>
          <w:p w:rsidR="008D72C9" w:rsidRPr="0035572C" w:rsidRDefault="008D72C9" w:rsidP="008975E4">
            <w:pPr>
              <w:pStyle w:val="ListParagraph"/>
              <w:numPr>
                <w:ilvl w:val="0"/>
                <w:numId w:val="151"/>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 xml:space="preserve">Şef lucrări dr. Horia Dan </w:t>
            </w:r>
            <w:r w:rsidR="00C63D21" w:rsidRPr="0035572C">
              <w:rPr>
                <w:rFonts w:asciiTheme="minorHAnsi" w:hAnsiTheme="minorHAnsi"/>
                <w:lang w:val="ro-RO"/>
              </w:rPr>
              <w:t>Vlaşin</w:t>
            </w:r>
            <w:r w:rsidR="00C63D21">
              <w:rPr>
                <w:rFonts w:asciiTheme="minorHAnsi" w:hAnsiTheme="minorHAnsi"/>
                <w:lang w:val="ro-RO"/>
              </w:rPr>
              <w:t xml:space="preserve"> - </w:t>
            </w:r>
            <w:r w:rsidRPr="0035572C">
              <w:rPr>
                <w:rFonts w:asciiTheme="minorHAnsi" w:hAnsiTheme="minorHAnsi"/>
                <w:lang w:val="ro-RO"/>
              </w:rPr>
              <w:t>amenajarea pădurilor</w:t>
            </w:r>
          </w:p>
          <w:p w:rsidR="008D72C9" w:rsidRPr="0035572C" w:rsidRDefault="008D72C9" w:rsidP="008975E4">
            <w:pPr>
              <w:pStyle w:val="ListParagraph"/>
              <w:numPr>
                <w:ilvl w:val="0"/>
                <w:numId w:val="151"/>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 xml:space="preserve">Şef lucrări dr. Vasile </w:t>
            </w:r>
            <w:r w:rsidR="00C63D21" w:rsidRPr="0035572C">
              <w:rPr>
                <w:rFonts w:asciiTheme="minorHAnsi" w:hAnsiTheme="minorHAnsi"/>
                <w:lang w:val="ro-RO"/>
              </w:rPr>
              <w:t>Şimonca</w:t>
            </w:r>
            <w:r w:rsidR="00C63D21">
              <w:rPr>
                <w:rFonts w:asciiTheme="minorHAnsi" w:hAnsiTheme="minorHAnsi"/>
                <w:lang w:val="ro-RO"/>
              </w:rPr>
              <w:t xml:space="preserve"> - </w:t>
            </w:r>
            <w:r w:rsidRPr="0035572C">
              <w:rPr>
                <w:rFonts w:asciiTheme="minorHAnsi" w:hAnsiTheme="minorHAnsi"/>
                <w:lang w:val="ro-RO"/>
              </w:rPr>
              <w:t>dendrometrie şi auxologie forestieră</w:t>
            </w:r>
          </w:p>
          <w:p w:rsidR="008D72C9" w:rsidRPr="0035572C" w:rsidRDefault="008D72C9" w:rsidP="008975E4">
            <w:pPr>
              <w:pStyle w:val="ListParagraph"/>
              <w:numPr>
                <w:ilvl w:val="0"/>
                <w:numId w:val="151"/>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 xml:space="preserve">Şef lucrări dr. Adriana </w:t>
            </w:r>
            <w:r w:rsidR="00C63D21" w:rsidRPr="0035572C">
              <w:rPr>
                <w:rFonts w:asciiTheme="minorHAnsi" w:hAnsiTheme="minorHAnsi"/>
                <w:lang w:val="ro-RO"/>
              </w:rPr>
              <w:t>Sestraş</w:t>
            </w:r>
            <w:r w:rsidR="00C63D21">
              <w:rPr>
                <w:rFonts w:asciiTheme="minorHAnsi" w:hAnsiTheme="minorHAnsi"/>
                <w:lang w:val="ro-RO"/>
              </w:rPr>
              <w:t xml:space="preserve"> - </w:t>
            </w:r>
            <w:r w:rsidRPr="0035572C">
              <w:rPr>
                <w:rFonts w:asciiTheme="minorHAnsi" w:hAnsiTheme="minorHAnsi"/>
                <w:lang w:val="ro-RO"/>
              </w:rPr>
              <w:t>biostatistică şi tehnică experimentală</w:t>
            </w:r>
          </w:p>
          <w:p w:rsidR="008D72C9" w:rsidRPr="0035572C" w:rsidRDefault="008D72C9" w:rsidP="008975E4">
            <w:pPr>
              <w:pStyle w:val="ListParagraph"/>
              <w:numPr>
                <w:ilvl w:val="0"/>
                <w:numId w:val="151"/>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 xml:space="preserve">Asist. dr. Vasile </w:t>
            </w:r>
            <w:r w:rsidR="00C63D21" w:rsidRPr="0035572C">
              <w:rPr>
                <w:rFonts w:asciiTheme="minorHAnsi" w:hAnsiTheme="minorHAnsi"/>
                <w:lang w:val="ro-RO"/>
              </w:rPr>
              <w:t>Ceuca</w:t>
            </w:r>
            <w:r w:rsidR="00C63D21">
              <w:rPr>
                <w:rFonts w:asciiTheme="minorHAnsi" w:hAnsiTheme="minorHAnsi"/>
                <w:lang w:val="ro-RO"/>
              </w:rPr>
              <w:t xml:space="preserve"> - </w:t>
            </w:r>
            <w:r w:rsidRPr="0035572C">
              <w:rPr>
                <w:rFonts w:asciiTheme="minorHAnsi" w:hAnsiTheme="minorHAnsi"/>
                <w:lang w:val="ro-RO"/>
              </w:rPr>
              <w:t>cultura vânatului</w:t>
            </w:r>
          </w:p>
          <w:p w:rsidR="008D72C9" w:rsidRPr="0035572C" w:rsidRDefault="008D72C9" w:rsidP="008975E4">
            <w:pPr>
              <w:pStyle w:val="ListParagraph"/>
              <w:numPr>
                <w:ilvl w:val="0"/>
                <w:numId w:val="151"/>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 xml:space="preserve">Asist. dr. Alexandru </w:t>
            </w:r>
            <w:r w:rsidR="00C63D21" w:rsidRPr="0035572C">
              <w:rPr>
                <w:rFonts w:asciiTheme="minorHAnsi" w:hAnsiTheme="minorHAnsi"/>
                <w:lang w:val="ro-RO"/>
              </w:rPr>
              <w:t>Colişar</w:t>
            </w:r>
            <w:r w:rsidR="00C63D21">
              <w:rPr>
                <w:rFonts w:asciiTheme="minorHAnsi" w:hAnsiTheme="minorHAnsi"/>
                <w:lang w:val="ro-RO"/>
              </w:rPr>
              <w:t xml:space="preserve"> - </w:t>
            </w:r>
            <w:r w:rsidRPr="0035572C">
              <w:rPr>
                <w:rFonts w:asciiTheme="minorHAnsi" w:hAnsiTheme="minorHAnsi"/>
                <w:lang w:val="ro-RO"/>
              </w:rPr>
              <w:t>corectarea torenţilor</w:t>
            </w:r>
          </w:p>
          <w:p w:rsidR="008D72C9" w:rsidRPr="0035572C" w:rsidRDefault="008D72C9" w:rsidP="008975E4">
            <w:pPr>
              <w:pStyle w:val="ListParagraph"/>
              <w:numPr>
                <w:ilvl w:val="0"/>
                <w:numId w:val="151"/>
              </w:numPr>
              <w:spacing w:after="120" w:line="240" w:lineRule="auto"/>
              <w:ind w:left="518" w:hanging="518"/>
              <w:contextualSpacing w:val="0"/>
              <w:jc w:val="both"/>
              <w:rPr>
                <w:rFonts w:asciiTheme="minorHAnsi" w:hAnsiTheme="minorHAnsi"/>
                <w:lang w:val="ro-RO"/>
              </w:rPr>
            </w:pPr>
            <w:r w:rsidRPr="0035572C">
              <w:rPr>
                <w:rFonts w:asciiTheme="minorHAnsi" w:hAnsiTheme="minorHAnsi"/>
                <w:lang w:val="ro-RO"/>
              </w:rPr>
              <w:t xml:space="preserve">Dr. ing. Alina </w:t>
            </w:r>
            <w:r w:rsidR="00C63D21" w:rsidRPr="0035572C">
              <w:rPr>
                <w:rFonts w:asciiTheme="minorHAnsi" w:hAnsiTheme="minorHAnsi"/>
                <w:lang w:val="ro-RO"/>
              </w:rPr>
              <w:t>Truţa</w:t>
            </w:r>
            <w:r w:rsidR="00C63D21">
              <w:rPr>
                <w:rFonts w:asciiTheme="minorHAnsi" w:hAnsiTheme="minorHAnsi"/>
                <w:lang w:val="ro-RO"/>
              </w:rPr>
              <w:t xml:space="preserve"> - </w:t>
            </w:r>
            <w:r w:rsidRPr="0035572C">
              <w:rPr>
                <w:rFonts w:asciiTheme="minorHAnsi" w:hAnsiTheme="minorHAnsi"/>
                <w:lang w:val="ro-RO"/>
              </w:rPr>
              <w:t>împăduriri, monitoring şi dendrologie</w:t>
            </w:r>
          </w:p>
        </w:tc>
      </w:tr>
    </w:tbl>
    <w:p w:rsidR="0035572C" w:rsidRPr="003E5C40" w:rsidRDefault="0035572C" w:rsidP="0035572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C63D21" w:rsidRPr="003E5C40">
        <w:rPr>
          <w:rFonts w:asciiTheme="minorHAnsi" w:hAnsiTheme="minorHAnsi"/>
          <w:b/>
          <w:bCs/>
          <w:color w:val="FFFFFF" w:themeColor="background1"/>
          <w:lang w:val="ro-RO"/>
        </w:rPr>
        <w:t>Activit</w:t>
      </w:r>
      <w:r w:rsidR="00C63D21">
        <w:rPr>
          <w:rFonts w:asciiTheme="minorHAnsi" w:hAnsiTheme="minorHAnsi"/>
          <w:b/>
          <w:bCs/>
          <w:color w:val="FFFFFF" w:themeColor="background1"/>
          <w:lang w:val="ro-RO"/>
        </w:rPr>
        <w:t xml:space="preserve">atea de cercetare </w:t>
      </w:r>
      <w:r w:rsidR="00C63D21"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4778"/>
        <w:gridCol w:w="4672"/>
      </w:tblGrid>
      <w:tr w:rsidR="00C964F8" w:rsidRPr="003E5C40" w:rsidTr="00C63D21">
        <w:tc>
          <w:tcPr>
            <w:tcW w:w="4778" w:type="dxa"/>
          </w:tcPr>
          <w:p w:rsidR="00C964F8" w:rsidRPr="00C63D21" w:rsidRDefault="00C964F8" w:rsidP="008975E4">
            <w:pPr>
              <w:pStyle w:val="ListParagraph"/>
              <w:numPr>
                <w:ilvl w:val="0"/>
                <w:numId w:val="152"/>
              </w:numPr>
              <w:spacing w:after="120" w:line="240" w:lineRule="auto"/>
              <w:ind w:left="432" w:hanging="432"/>
              <w:contextualSpacing w:val="0"/>
              <w:jc w:val="both"/>
              <w:rPr>
                <w:rFonts w:asciiTheme="minorHAnsi" w:hAnsiTheme="minorHAnsi"/>
                <w:lang w:val="ro-RO"/>
              </w:rPr>
            </w:pPr>
            <w:r w:rsidRPr="00C63D21">
              <w:rPr>
                <w:rFonts w:asciiTheme="minorHAnsi" w:hAnsiTheme="minorHAnsi"/>
                <w:lang w:val="ro-RO"/>
              </w:rPr>
              <w:t>Activităţi de cercetare</w:t>
            </w:r>
            <w:r w:rsidR="00C63D21">
              <w:rPr>
                <w:rFonts w:asciiTheme="minorHAnsi" w:hAnsiTheme="minorHAnsi"/>
                <w:lang w:val="ro-RO"/>
              </w:rPr>
              <w:t>.</w:t>
            </w:r>
          </w:p>
          <w:p w:rsidR="00C964F8" w:rsidRPr="00C63D21" w:rsidRDefault="00C964F8" w:rsidP="008975E4">
            <w:pPr>
              <w:pStyle w:val="ListParagraph"/>
              <w:numPr>
                <w:ilvl w:val="0"/>
                <w:numId w:val="152"/>
              </w:numPr>
              <w:spacing w:after="120" w:line="240" w:lineRule="auto"/>
              <w:ind w:left="432" w:hanging="432"/>
              <w:contextualSpacing w:val="0"/>
              <w:jc w:val="both"/>
              <w:rPr>
                <w:rFonts w:asciiTheme="minorHAnsi" w:hAnsiTheme="minorHAnsi"/>
                <w:lang w:val="ro-RO"/>
              </w:rPr>
            </w:pPr>
            <w:r w:rsidRPr="00C63D21">
              <w:rPr>
                <w:rFonts w:asciiTheme="minorHAnsi" w:hAnsiTheme="minorHAnsi"/>
                <w:lang w:val="ro-RO"/>
              </w:rPr>
              <w:t>Activităţi de proiectare</w:t>
            </w:r>
            <w:r w:rsidR="00C63D21">
              <w:rPr>
                <w:rFonts w:asciiTheme="minorHAnsi" w:hAnsiTheme="minorHAnsi"/>
                <w:lang w:val="ro-RO"/>
              </w:rPr>
              <w:t>.</w:t>
            </w:r>
          </w:p>
        </w:tc>
        <w:tc>
          <w:tcPr>
            <w:tcW w:w="4672" w:type="dxa"/>
          </w:tcPr>
          <w:p w:rsidR="00C964F8" w:rsidRPr="00C63D21" w:rsidRDefault="00C964F8" w:rsidP="008975E4">
            <w:pPr>
              <w:pStyle w:val="ListParagraph"/>
              <w:numPr>
                <w:ilvl w:val="0"/>
                <w:numId w:val="152"/>
              </w:numPr>
              <w:spacing w:after="120" w:line="240" w:lineRule="auto"/>
              <w:ind w:left="432" w:hanging="432"/>
              <w:contextualSpacing w:val="0"/>
              <w:jc w:val="both"/>
              <w:rPr>
                <w:rFonts w:asciiTheme="minorHAnsi" w:hAnsiTheme="minorHAnsi"/>
                <w:lang w:val="ro-RO"/>
              </w:rPr>
            </w:pPr>
            <w:r w:rsidRPr="00C63D21">
              <w:rPr>
                <w:rFonts w:asciiTheme="minorHAnsi" w:hAnsiTheme="minorHAnsi"/>
                <w:lang w:val="ro-RO"/>
              </w:rPr>
              <w:t>Activităţi didactice</w:t>
            </w:r>
            <w:r w:rsidR="00C63D21">
              <w:rPr>
                <w:rFonts w:asciiTheme="minorHAnsi" w:hAnsiTheme="minorHAnsi"/>
                <w:lang w:val="ro-RO"/>
              </w:rPr>
              <w:t>.</w:t>
            </w:r>
          </w:p>
          <w:p w:rsidR="00C964F8" w:rsidRPr="00C63D21" w:rsidRDefault="00C964F8" w:rsidP="008975E4">
            <w:pPr>
              <w:pStyle w:val="ListParagraph"/>
              <w:numPr>
                <w:ilvl w:val="0"/>
                <w:numId w:val="152"/>
              </w:numPr>
              <w:spacing w:after="120" w:line="240" w:lineRule="auto"/>
              <w:ind w:left="432" w:hanging="432"/>
              <w:contextualSpacing w:val="0"/>
              <w:jc w:val="both"/>
              <w:rPr>
                <w:rFonts w:asciiTheme="minorHAnsi" w:hAnsiTheme="minorHAnsi"/>
                <w:lang w:val="ro-RO"/>
              </w:rPr>
            </w:pPr>
            <w:r w:rsidRPr="00C63D21">
              <w:rPr>
                <w:rFonts w:asciiTheme="minorHAnsi" w:hAnsiTheme="minorHAnsi"/>
                <w:lang w:val="ro-RO"/>
              </w:rPr>
              <w:t>Consultanţă</w:t>
            </w:r>
            <w:r w:rsidR="00C63D21">
              <w:rPr>
                <w:rFonts w:asciiTheme="minorHAnsi" w:hAnsiTheme="minorHAnsi"/>
                <w:lang w:val="ro-RO"/>
              </w:rPr>
              <w:t>.</w:t>
            </w:r>
          </w:p>
        </w:tc>
      </w:tr>
    </w:tbl>
    <w:p w:rsidR="0035572C" w:rsidRPr="003E5C40" w:rsidRDefault="0035572C" w:rsidP="0035572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18"/>
        <w:gridCol w:w="5142"/>
        <w:gridCol w:w="2160"/>
        <w:gridCol w:w="1530"/>
      </w:tblGrid>
      <w:tr w:rsidR="008D72C9" w:rsidRPr="003E5C40" w:rsidTr="00C63D21">
        <w:tc>
          <w:tcPr>
            <w:tcW w:w="618"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42"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8D72C9" w:rsidRPr="003E5C40" w:rsidRDefault="008D72C9" w:rsidP="008D72C9">
            <w:pPr>
              <w:spacing w:before="240"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8D72C9" w:rsidRPr="003E5C40" w:rsidTr="00C63D21">
        <w:tc>
          <w:tcPr>
            <w:tcW w:w="618"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w:t>
            </w:r>
          </w:p>
        </w:tc>
        <w:tc>
          <w:tcPr>
            <w:tcW w:w="5142"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Laborator calculatoare</w:t>
            </w:r>
          </w:p>
        </w:tc>
        <w:tc>
          <w:tcPr>
            <w:tcW w:w="2160" w:type="dxa"/>
          </w:tcPr>
          <w:p w:rsidR="008D72C9" w:rsidRPr="003E5C40" w:rsidRDefault="008D72C9" w:rsidP="00C63D21">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tcPr>
          <w:p w:rsidR="008D72C9" w:rsidRPr="003E5C40" w:rsidRDefault="008D72C9" w:rsidP="00C63D21">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C63D21">
        <w:tc>
          <w:tcPr>
            <w:tcW w:w="618"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w:t>
            </w:r>
          </w:p>
        </w:tc>
        <w:tc>
          <w:tcPr>
            <w:tcW w:w="5142" w:type="dxa"/>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 xml:space="preserve">Softuri şi programe de proiectare </w:t>
            </w:r>
          </w:p>
        </w:tc>
        <w:tc>
          <w:tcPr>
            <w:tcW w:w="2160" w:type="dxa"/>
          </w:tcPr>
          <w:p w:rsidR="008D72C9" w:rsidRPr="003E5C40" w:rsidRDefault="00C63D21" w:rsidP="00C63D21">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tcPr>
          <w:p w:rsidR="008D72C9" w:rsidRPr="003E5C40" w:rsidRDefault="008D72C9" w:rsidP="00C63D21">
            <w:pPr>
              <w:spacing w:after="120" w:line="240" w:lineRule="auto"/>
              <w:jc w:val="center"/>
              <w:rPr>
                <w:rFonts w:asciiTheme="minorHAnsi" w:hAnsiTheme="minorHAnsi"/>
                <w:lang w:val="ro-RO"/>
              </w:rPr>
            </w:pPr>
            <w:r w:rsidRPr="003E5C40">
              <w:rPr>
                <w:rFonts w:asciiTheme="minorHAnsi" w:hAnsiTheme="minorHAnsi"/>
                <w:lang w:val="ro-RO"/>
              </w:rPr>
              <w:t>2008</w:t>
            </w:r>
          </w:p>
        </w:tc>
      </w:tr>
      <w:tr w:rsidR="008D72C9" w:rsidRPr="003E5C40" w:rsidTr="00C63D21">
        <w:tc>
          <w:tcPr>
            <w:tcW w:w="618"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3.</w:t>
            </w:r>
          </w:p>
        </w:tc>
        <w:tc>
          <w:tcPr>
            <w:tcW w:w="5142" w:type="dxa"/>
            <w:vAlign w:val="center"/>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 xml:space="preserve">Echipamente informatice </w:t>
            </w:r>
          </w:p>
        </w:tc>
        <w:tc>
          <w:tcPr>
            <w:tcW w:w="2160" w:type="dxa"/>
            <w:vAlign w:val="center"/>
          </w:tcPr>
          <w:p w:rsidR="008D72C9" w:rsidRPr="003E5C40" w:rsidRDefault="00C63D21" w:rsidP="00C63D21">
            <w:pPr>
              <w:spacing w:after="120" w:line="240" w:lineRule="auto"/>
              <w:jc w:val="center"/>
              <w:rPr>
                <w:rFonts w:asciiTheme="minorHAnsi" w:hAnsiTheme="minorHAnsi"/>
                <w:lang w:val="ro-RO"/>
              </w:rPr>
            </w:pPr>
            <w:r w:rsidRPr="003E5C40">
              <w:rPr>
                <w:rFonts w:asciiTheme="minorHAnsi" w:hAnsiTheme="minorHAnsi"/>
                <w:lang w:val="ro-RO"/>
              </w:rPr>
              <w:t>5.1, 5.2, 5.3, 5.4</w:t>
            </w:r>
          </w:p>
        </w:tc>
        <w:tc>
          <w:tcPr>
            <w:tcW w:w="1530" w:type="dxa"/>
            <w:vAlign w:val="center"/>
          </w:tcPr>
          <w:p w:rsidR="008D72C9" w:rsidRPr="003E5C40" w:rsidRDefault="008D72C9" w:rsidP="00C63D21">
            <w:pPr>
              <w:spacing w:after="120" w:line="240" w:lineRule="auto"/>
              <w:jc w:val="center"/>
              <w:rPr>
                <w:rFonts w:asciiTheme="minorHAnsi" w:hAnsiTheme="minorHAnsi"/>
                <w:lang w:val="ro-RO"/>
              </w:rPr>
            </w:pPr>
            <w:r w:rsidRPr="003E5C40">
              <w:rPr>
                <w:rFonts w:asciiTheme="minorHAnsi" w:hAnsiTheme="minorHAnsi"/>
                <w:lang w:val="ro-RO"/>
              </w:rPr>
              <w:t>2009 - 2012</w:t>
            </w:r>
          </w:p>
        </w:tc>
      </w:tr>
      <w:tr w:rsidR="008D72C9" w:rsidRPr="003E5C40" w:rsidTr="00C63D21">
        <w:tc>
          <w:tcPr>
            <w:tcW w:w="618"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4.</w:t>
            </w:r>
          </w:p>
        </w:tc>
        <w:tc>
          <w:tcPr>
            <w:tcW w:w="5142" w:type="dxa"/>
            <w:vAlign w:val="center"/>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Aparatură GIS</w:t>
            </w:r>
          </w:p>
        </w:tc>
        <w:tc>
          <w:tcPr>
            <w:tcW w:w="2160" w:type="dxa"/>
            <w:vAlign w:val="center"/>
          </w:tcPr>
          <w:p w:rsidR="008D72C9" w:rsidRPr="003E5C40" w:rsidRDefault="008D72C9" w:rsidP="00C63D21">
            <w:pPr>
              <w:spacing w:after="120" w:line="240" w:lineRule="auto"/>
              <w:jc w:val="center"/>
              <w:rPr>
                <w:rFonts w:asciiTheme="minorHAnsi" w:hAnsiTheme="minorHAnsi"/>
                <w:lang w:val="ro-RO"/>
              </w:rPr>
            </w:pPr>
            <w:r w:rsidRPr="003E5C40">
              <w:rPr>
                <w:rFonts w:asciiTheme="minorHAnsi" w:hAnsiTheme="minorHAnsi"/>
                <w:lang w:val="ro-RO"/>
              </w:rPr>
              <w:t>5.1, 5.2</w:t>
            </w:r>
          </w:p>
        </w:tc>
        <w:tc>
          <w:tcPr>
            <w:tcW w:w="1530" w:type="dxa"/>
            <w:vAlign w:val="center"/>
          </w:tcPr>
          <w:p w:rsidR="008D72C9" w:rsidRPr="003E5C40" w:rsidRDefault="008D72C9" w:rsidP="00C63D21">
            <w:pPr>
              <w:spacing w:after="120" w:line="240" w:lineRule="auto"/>
              <w:jc w:val="center"/>
              <w:rPr>
                <w:rFonts w:asciiTheme="minorHAnsi" w:hAnsiTheme="minorHAnsi"/>
                <w:lang w:val="ro-RO"/>
              </w:rPr>
            </w:pPr>
            <w:r w:rsidRPr="003E5C40">
              <w:rPr>
                <w:rFonts w:asciiTheme="minorHAnsi" w:hAnsiTheme="minorHAnsi"/>
                <w:lang w:val="ro-RO"/>
              </w:rPr>
              <w:t>2011</w:t>
            </w:r>
          </w:p>
        </w:tc>
      </w:tr>
      <w:tr w:rsidR="008D72C9" w:rsidRPr="003E5C40" w:rsidTr="00C63D21">
        <w:tc>
          <w:tcPr>
            <w:tcW w:w="618"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w:t>
            </w:r>
          </w:p>
        </w:tc>
        <w:tc>
          <w:tcPr>
            <w:tcW w:w="5142" w:type="dxa"/>
            <w:vAlign w:val="center"/>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Hipsometre, dendrometre, clupe</w:t>
            </w:r>
          </w:p>
        </w:tc>
        <w:tc>
          <w:tcPr>
            <w:tcW w:w="2160" w:type="dxa"/>
            <w:vAlign w:val="center"/>
          </w:tcPr>
          <w:p w:rsidR="008D72C9" w:rsidRPr="003E5C40" w:rsidRDefault="008D72C9" w:rsidP="00C63D21">
            <w:pPr>
              <w:spacing w:after="120" w:line="240" w:lineRule="auto"/>
              <w:jc w:val="center"/>
              <w:rPr>
                <w:rFonts w:asciiTheme="minorHAnsi" w:hAnsiTheme="minorHAnsi"/>
                <w:lang w:val="ro-RO"/>
              </w:rPr>
            </w:pPr>
            <w:r w:rsidRPr="003E5C40">
              <w:rPr>
                <w:rFonts w:asciiTheme="minorHAnsi" w:hAnsiTheme="minorHAnsi"/>
                <w:lang w:val="ro-RO"/>
              </w:rPr>
              <w:t>5.1, 5.2, 5.3</w:t>
            </w:r>
          </w:p>
        </w:tc>
        <w:tc>
          <w:tcPr>
            <w:tcW w:w="1530" w:type="dxa"/>
            <w:vAlign w:val="center"/>
          </w:tcPr>
          <w:p w:rsidR="008D72C9" w:rsidRPr="003E5C40" w:rsidRDefault="008D72C9" w:rsidP="00C63D21">
            <w:pPr>
              <w:spacing w:after="120" w:line="240" w:lineRule="auto"/>
              <w:jc w:val="center"/>
              <w:rPr>
                <w:rFonts w:asciiTheme="minorHAnsi" w:hAnsiTheme="minorHAnsi"/>
                <w:lang w:val="ro-RO"/>
              </w:rPr>
            </w:pPr>
            <w:r w:rsidRPr="003E5C40">
              <w:rPr>
                <w:rFonts w:asciiTheme="minorHAnsi" w:hAnsiTheme="minorHAnsi"/>
                <w:lang w:val="ro-RO"/>
              </w:rPr>
              <w:t>2011</w:t>
            </w:r>
          </w:p>
        </w:tc>
      </w:tr>
      <w:tr w:rsidR="008D72C9" w:rsidRPr="003E5C40" w:rsidTr="00C63D21">
        <w:tc>
          <w:tcPr>
            <w:tcW w:w="618"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6.</w:t>
            </w:r>
          </w:p>
        </w:tc>
        <w:tc>
          <w:tcPr>
            <w:tcW w:w="5142" w:type="dxa"/>
            <w:vAlign w:val="center"/>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Burghie Pressler</w:t>
            </w:r>
          </w:p>
        </w:tc>
        <w:tc>
          <w:tcPr>
            <w:tcW w:w="2160" w:type="dxa"/>
            <w:vAlign w:val="center"/>
          </w:tcPr>
          <w:p w:rsidR="008D72C9" w:rsidRPr="003E5C40" w:rsidRDefault="008D72C9" w:rsidP="00C63D21">
            <w:pPr>
              <w:spacing w:after="120" w:line="240" w:lineRule="auto"/>
              <w:jc w:val="center"/>
              <w:rPr>
                <w:rFonts w:asciiTheme="minorHAnsi" w:hAnsiTheme="minorHAnsi"/>
                <w:lang w:val="ro-RO"/>
              </w:rPr>
            </w:pPr>
            <w:r w:rsidRPr="003E5C40">
              <w:rPr>
                <w:rFonts w:asciiTheme="minorHAnsi" w:hAnsiTheme="minorHAnsi"/>
                <w:lang w:val="ro-RO"/>
              </w:rPr>
              <w:t>5.1, 5.2</w:t>
            </w:r>
          </w:p>
        </w:tc>
        <w:tc>
          <w:tcPr>
            <w:tcW w:w="1530" w:type="dxa"/>
            <w:vAlign w:val="center"/>
          </w:tcPr>
          <w:p w:rsidR="008D72C9" w:rsidRPr="003E5C40" w:rsidRDefault="008D72C9" w:rsidP="00C63D21">
            <w:pPr>
              <w:spacing w:after="120" w:line="240" w:lineRule="auto"/>
              <w:jc w:val="center"/>
              <w:rPr>
                <w:rFonts w:asciiTheme="minorHAnsi" w:hAnsiTheme="minorHAnsi"/>
                <w:lang w:val="ro-RO"/>
              </w:rPr>
            </w:pPr>
            <w:r w:rsidRPr="003E5C40">
              <w:rPr>
                <w:rFonts w:asciiTheme="minorHAnsi" w:hAnsiTheme="minorHAnsi"/>
                <w:lang w:val="ro-RO"/>
              </w:rPr>
              <w:t>2009</w:t>
            </w:r>
          </w:p>
        </w:tc>
      </w:tr>
      <w:tr w:rsidR="008D72C9" w:rsidRPr="003E5C40" w:rsidTr="00C63D21">
        <w:tc>
          <w:tcPr>
            <w:tcW w:w="618"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7.</w:t>
            </w:r>
          </w:p>
        </w:tc>
        <w:tc>
          <w:tcPr>
            <w:tcW w:w="5142" w:type="dxa"/>
            <w:vAlign w:val="center"/>
          </w:tcPr>
          <w:p w:rsidR="008D72C9" w:rsidRPr="003E5C40" w:rsidRDefault="008D72C9" w:rsidP="008D72C9">
            <w:pPr>
              <w:spacing w:after="120" w:line="240" w:lineRule="auto"/>
              <w:rPr>
                <w:rFonts w:asciiTheme="minorHAnsi" w:hAnsiTheme="minorHAnsi"/>
                <w:lang w:val="ro-RO"/>
              </w:rPr>
            </w:pPr>
            <w:r w:rsidRPr="003E5C40">
              <w:rPr>
                <w:rFonts w:asciiTheme="minorHAnsi" w:hAnsiTheme="minorHAnsi"/>
                <w:lang w:val="ro-RO"/>
              </w:rPr>
              <w:t>Motoferăstrău, emondor</w:t>
            </w:r>
          </w:p>
        </w:tc>
        <w:tc>
          <w:tcPr>
            <w:tcW w:w="2160" w:type="dxa"/>
            <w:vAlign w:val="center"/>
          </w:tcPr>
          <w:p w:rsidR="008D72C9" w:rsidRPr="003E5C40" w:rsidRDefault="008D72C9" w:rsidP="00C63D21">
            <w:pPr>
              <w:spacing w:after="120" w:line="240" w:lineRule="auto"/>
              <w:jc w:val="center"/>
              <w:rPr>
                <w:rFonts w:asciiTheme="minorHAnsi" w:hAnsiTheme="minorHAnsi"/>
                <w:lang w:val="ro-RO"/>
              </w:rPr>
            </w:pPr>
            <w:r w:rsidRPr="003E5C40">
              <w:rPr>
                <w:rFonts w:asciiTheme="minorHAnsi" w:hAnsiTheme="minorHAnsi"/>
                <w:lang w:val="ro-RO"/>
              </w:rPr>
              <w:t>5.3</w:t>
            </w:r>
          </w:p>
        </w:tc>
        <w:tc>
          <w:tcPr>
            <w:tcW w:w="1530" w:type="dxa"/>
            <w:vAlign w:val="center"/>
          </w:tcPr>
          <w:p w:rsidR="008D72C9" w:rsidRPr="003E5C40" w:rsidRDefault="008D72C9" w:rsidP="00C63D21">
            <w:pPr>
              <w:spacing w:after="120" w:line="240" w:lineRule="auto"/>
              <w:jc w:val="center"/>
              <w:rPr>
                <w:rFonts w:asciiTheme="minorHAnsi" w:hAnsiTheme="minorHAnsi"/>
                <w:lang w:val="ro-RO"/>
              </w:rPr>
            </w:pPr>
            <w:r w:rsidRPr="003E5C40">
              <w:rPr>
                <w:rFonts w:asciiTheme="minorHAnsi" w:hAnsiTheme="minorHAnsi"/>
                <w:lang w:val="ro-RO"/>
              </w:rPr>
              <w:t>2008</w:t>
            </w:r>
          </w:p>
        </w:tc>
      </w:tr>
    </w:tbl>
    <w:p w:rsidR="0035572C" w:rsidRPr="003E5C40" w:rsidRDefault="0035572C" w:rsidP="0035572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C63D21" w:rsidRPr="003E5C40">
        <w:rPr>
          <w:rFonts w:asciiTheme="minorHAnsi" w:hAnsiTheme="minorHAnsi"/>
          <w:b/>
          <w:bCs/>
          <w:color w:val="FFFFFF" w:themeColor="background1"/>
          <w:lang w:val="ro-RO"/>
        </w:rPr>
        <w:t>Proie</w:t>
      </w:r>
      <w:r w:rsidR="00C63D21">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19"/>
        <w:gridCol w:w="5141"/>
        <w:gridCol w:w="2160"/>
        <w:gridCol w:w="1530"/>
      </w:tblGrid>
      <w:tr w:rsidR="008D72C9" w:rsidRPr="003E5C40" w:rsidTr="00C63D21">
        <w:tc>
          <w:tcPr>
            <w:tcW w:w="619"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41"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8D72C9" w:rsidRPr="003E5C40" w:rsidRDefault="008D72C9" w:rsidP="008D72C9">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8D72C9" w:rsidRPr="003E5C40" w:rsidTr="007D67D8">
        <w:tc>
          <w:tcPr>
            <w:tcW w:w="61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1.</w:t>
            </w:r>
          </w:p>
        </w:tc>
        <w:tc>
          <w:tcPr>
            <w:tcW w:w="5141" w:type="dxa"/>
          </w:tcPr>
          <w:p w:rsidR="008D72C9" w:rsidRPr="003E5C40" w:rsidRDefault="008D72C9" w:rsidP="007D67D8">
            <w:pPr>
              <w:spacing w:after="120" w:line="240" w:lineRule="auto"/>
              <w:rPr>
                <w:rFonts w:asciiTheme="minorHAnsi" w:hAnsiTheme="minorHAnsi"/>
                <w:lang w:val="ro-RO"/>
              </w:rPr>
            </w:pPr>
            <w:r w:rsidRPr="003E5C40">
              <w:rPr>
                <w:rFonts w:asciiTheme="minorHAnsi" w:hAnsiTheme="minorHAnsi"/>
                <w:lang w:val="ro-RO"/>
              </w:rPr>
              <w:t>Revizuirea indicilor de producţie la cvercinee, în pepinieră</w:t>
            </w:r>
            <w:r w:rsidR="00C63D21">
              <w:rPr>
                <w:rFonts w:asciiTheme="minorHAnsi" w:hAnsiTheme="minorHAnsi"/>
              </w:rPr>
              <w:t xml:space="preserve">; </w:t>
            </w:r>
            <w:r w:rsidRPr="003E5C40">
              <w:rPr>
                <w:rFonts w:asciiTheme="minorHAnsi" w:hAnsiTheme="minorHAnsi"/>
                <w:lang w:val="ro-RO"/>
              </w:rPr>
              <w:t>Regia Naţională a Pădurilor ROMSILVA, prin Direcţia Silvică Alba</w:t>
            </w:r>
          </w:p>
        </w:tc>
        <w:tc>
          <w:tcPr>
            <w:tcW w:w="216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 xml:space="preserve">Conf. univ. dr. Liviu </w:t>
            </w:r>
            <w:r w:rsidR="00C63D21" w:rsidRPr="003E5C40">
              <w:rPr>
                <w:rFonts w:asciiTheme="minorHAnsi" w:hAnsiTheme="minorHAnsi"/>
                <w:lang w:val="ro-RO"/>
              </w:rPr>
              <w:t>Holonec</w:t>
            </w:r>
          </w:p>
        </w:tc>
        <w:tc>
          <w:tcPr>
            <w:tcW w:w="153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2009-2014</w:t>
            </w:r>
          </w:p>
        </w:tc>
      </w:tr>
      <w:tr w:rsidR="008D72C9" w:rsidRPr="003E5C40" w:rsidTr="007D67D8">
        <w:tc>
          <w:tcPr>
            <w:tcW w:w="61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2.</w:t>
            </w:r>
          </w:p>
        </w:tc>
        <w:tc>
          <w:tcPr>
            <w:tcW w:w="5141" w:type="dxa"/>
          </w:tcPr>
          <w:p w:rsidR="008D72C9" w:rsidRPr="003E5C40" w:rsidRDefault="008D72C9" w:rsidP="007D67D8">
            <w:pPr>
              <w:spacing w:after="120" w:line="240" w:lineRule="auto"/>
              <w:rPr>
                <w:rFonts w:asciiTheme="minorHAnsi" w:hAnsiTheme="minorHAnsi"/>
                <w:lang w:val="ro-RO"/>
              </w:rPr>
            </w:pPr>
            <w:r w:rsidRPr="003E5C40">
              <w:rPr>
                <w:rFonts w:asciiTheme="minorHAnsi" w:hAnsiTheme="minorHAnsi"/>
                <w:lang w:val="ro-RO"/>
              </w:rPr>
              <w:t>Cercetări privind construcţia unor clădiri şi locuinţe sociale, ecologice, din lemn, în sistem multietajat - contract cu mediul de afaceri</w:t>
            </w:r>
            <w:r w:rsidR="00C63D21">
              <w:rPr>
                <w:rFonts w:asciiTheme="minorHAnsi" w:hAnsiTheme="minorHAnsi"/>
                <w:lang w:val="ro-RO"/>
              </w:rPr>
              <w:t xml:space="preserve">; </w:t>
            </w:r>
            <w:r w:rsidRPr="003E5C40">
              <w:rPr>
                <w:rFonts w:asciiTheme="minorHAnsi" w:hAnsiTheme="minorHAnsi"/>
                <w:lang w:val="ro-RO"/>
              </w:rPr>
              <w:t>S.C.EFEMER S.R.L.</w:t>
            </w:r>
          </w:p>
        </w:tc>
        <w:tc>
          <w:tcPr>
            <w:tcW w:w="216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 xml:space="preserve">Conf. univ. dr. Liviu </w:t>
            </w:r>
            <w:r w:rsidR="00C63D21" w:rsidRPr="003E5C40">
              <w:rPr>
                <w:rFonts w:asciiTheme="minorHAnsi" w:hAnsiTheme="minorHAnsi"/>
                <w:lang w:val="ro-RO"/>
              </w:rPr>
              <w:t>Holonec</w:t>
            </w:r>
          </w:p>
        </w:tc>
        <w:tc>
          <w:tcPr>
            <w:tcW w:w="153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2011-2012</w:t>
            </w:r>
          </w:p>
        </w:tc>
      </w:tr>
      <w:tr w:rsidR="008D72C9" w:rsidRPr="003E5C40" w:rsidTr="007D67D8">
        <w:tc>
          <w:tcPr>
            <w:tcW w:w="61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3</w:t>
            </w:r>
            <w:r w:rsidR="007D67D8">
              <w:rPr>
                <w:rFonts w:asciiTheme="minorHAnsi" w:hAnsiTheme="minorHAnsi"/>
                <w:lang w:val="ro-RO"/>
              </w:rPr>
              <w:t>.</w:t>
            </w:r>
          </w:p>
        </w:tc>
        <w:tc>
          <w:tcPr>
            <w:tcW w:w="5141" w:type="dxa"/>
          </w:tcPr>
          <w:p w:rsidR="008D72C9" w:rsidRPr="003E5C40" w:rsidRDefault="00C63D21" w:rsidP="007D67D8">
            <w:pPr>
              <w:spacing w:after="120" w:line="240" w:lineRule="auto"/>
              <w:rPr>
                <w:rFonts w:asciiTheme="minorHAnsi" w:hAnsiTheme="minorHAnsi"/>
                <w:lang w:val="ro-RO"/>
              </w:rPr>
            </w:pPr>
            <w:r w:rsidRPr="003E5C40">
              <w:rPr>
                <w:rFonts w:asciiTheme="minorHAnsi" w:hAnsiTheme="minorHAnsi"/>
                <w:noProof/>
                <w:lang w:val="ro-RO"/>
              </w:rPr>
              <w:t>ROMOLAND</w:t>
            </w:r>
            <w:r>
              <w:rPr>
                <w:rFonts w:asciiTheme="minorHAnsi" w:hAnsiTheme="minorHAnsi"/>
                <w:noProof/>
                <w:lang w:val="ro-RO"/>
              </w:rPr>
              <w:t xml:space="preserve">; PN2, </w:t>
            </w:r>
            <w:r w:rsidR="008D72C9" w:rsidRPr="003E5C40">
              <w:rPr>
                <w:rFonts w:asciiTheme="minorHAnsi" w:hAnsiTheme="minorHAnsi"/>
                <w:lang w:val="ro-RO"/>
              </w:rPr>
              <w:t>CAPACITĂŢI, Modul III, Proiect de cooperare bilaterală, nr.425/15.06.2010</w:t>
            </w:r>
          </w:p>
        </w:tc>
        <w:tc>
          <w:tcPr>
            <w:tcW w:w="216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Conf. univ. dr. Dumitraş Adelina</w:t>
            </w:r>
          </w:p>
        </w:tc>
        <w:tc>
          <w:tcPr>
            <w:tcW w:w="153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2010-2012</w:t>
            </w:r>
          </w:p>
        </w:tc>
      </w:tr>
      <w:tr w:rsidR="008D72C9" w:rsidRPr="003E5C40" w:rsidTr="007D67D8">
        <w:tc>
          <w:tcPr>
            <w:tcW w:w="61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4</w:t>
            </w:r>
            <w:r w:rsidR="007D67D8">
              <w:rPr>
                <w:rFonts w:asciiTheme="minorHAnsi" w:hAnsiTheme="minorHAnsi"/>
                <w:lang w:val="ro-RO"/>
              </w:rPr>
              <w:t>.</w:t>
            </w:r>
          </w:p>
        </w:tc>
        <w:tc>
          <w:tcPr>
            <w:tcW w:w="5141" w:type="dxa"/>
          </w:tcPr>
          <w:p w:rsidR="008D72C9" w:rsidRPr="003E5C40" w:rsidRDefault="008D72C9" w:rsidP="007D67D8">
            <w:pPr>
              <w:spacing w:after="120" w:line="240" w:lineRule="auto"/>
              <w:rPr>
                <w:rFonts w:asciiTheme="minorHAnsi" w:hAnsiTheme="minorHAnsi"/>
                <w:lang w:val="ro-RO"/>
              </w:rPr>
            </w:pPr>
            <w:r w:rsidRPr="00C63D21">
              <w:rPr>
                <w:rFonts w:asciiTheme="minorHAnsi" w:hAnsiTheme="minorHAnsi"/>
                <w:noProof/>
                <w:lang w:val="ro-RO"/>
              </w:rPr>
              <w:t>Implementarea unor concepte şi soluţii moderne de proiectare, amenajare şi reabilitare a spaţiilor verzi</w:t>
            </w:r>
            <w:r w:rsidR="00C63D21">
              <w:rPr>
                <w:rFonts w:asciiTheme="minorHAnsi" w:hAnsiTheme="minorHAnsi"/>
                <w:noProof/>
                <w:lang w:val="ro-RO"/>
              </w:rPr>
              <w:t xml:space="preserve">; </w:t>
            </w:r>
            <w:r w:rsidRPr="003E5C40">
              <w:rPr>
                <w:rFonts w:asciiTheme="minorHAnsi" w:hAnsiTheme="minorHAnsi"/>
                <w:noProof/>
                <w:lang w:val="ro-RO"/>
              </w:rPr>
              <w:t>ECOLAND, PN</w:t>
            </w:r>
            <w:r w:rsidR="00C63D21">
              <w:rPr>
                <w:rFonts w:asciiTheme="minorHAnsi" w:hAnsiTheme="minorHAnsi"/>
                <w:noProof/>
                <w:lang w:val="ro-RO"/>
              </w:rPr>
              <w:t xml:space="preserve">2, </w:t>
            </w:r>
            <w:r w:rsidRPr="003E5C40">
              <w:rPr>
                <w:rFonts w:asciiTheme="minorHAnsi" w:hAnsiTheme="minorHAnsi"/>
                <w:noProof/>
                <w:lang w:val="ro-RO"/>
              </w:rPr>
              <w:t>162CPII/22.08.2008</w:t>
            </w:r>
            <w:r w:rsidR="00C63D21">
              <w:rPr>
                <w:rFonts w:asciiTheme="minorHAnsi" w:hAnsiTheme="minorHAnsi"/>
                <w:noProof/>
                <w:lang w:val="ro-RO"/>
              </w:rPr>
              <w:t xml:space="preserve">, </w:t>
            </w:r>
            <w:r w:rsidR="00C63D21" w:rsidRPr="003E5C40">
              <w:rPr>
                <w:rFonts w:asciiTheme="minorHAnsi" w:hAnsiTheme="minorHAnsi"/>
                <w:lang w:val="ro-RO"/>
              </w:rPr>
              <w:t>PS-CDI</w:t>
            </w:r>
          </w:p>
        </w:tc>
        <w:tc>
          <w:tcPr>
            <w:tcW w:w="216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Conf. univ. dr. Dumitraş Adelina</w:t>
            </w:r>
          </w:p>
        </w:tc>
        <w:tc>
          <w:tcPr>
            <w:tcW w:w="153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2008-2010</w:t>
            </w:r>
          </w:p>
        </w:tc>
      </w:tr>
      <w:tr w:rsidR="008D72C9" w:rsidRPr="003E5C40" w:rsidTr="007D67D8">
        <w:tc>
          <w:tcPr>
            <w:tcW w:w="61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5</w:t>
            </w:r>
            <w:r w:rsidR="007D67D8">
              <w:rPr>
                <w:rFonts w:asciiTheme="minorHAnsi" w:hAnsiTheme="minorHAnsi"/>
                <w:lang w:val="ro-RO"/>
              </w:rPr>
              <w:t>.</w:t>
            </w:r>
          </w:p>
        </w:tc>
        <w:tc>
          <w:tcPr>
            <w:tcW w:w="5141" w:type="dxa"/>
          </w:tcPr>
          <w:p w:rsidR="008D72C9" w:rsidRPr="003E5C40" w:rsidRDefault="008D72C9" w:rsidP="007D67D8">
            <w:pPr>
              <w:spacing w:after="120" w:line="240" w:lineRule="auto"/>
              <w:rPr>
                <w:rFonts w:asciiTheme="minorHAnsi" w:hAnsiTheme="minorHAnsi"/>
                <w:lang w:val="ro-RO"/>
              </w:rPr>
            </w:pPr>
            <w:r w:rsidRPr="007D67D8">
              <w:rPr>
                <w:rFonts w:asciiTheme="minorHAnsi" w:hAnsiTheme="minorHAnsi"/>
                <w:noProof/>
                <w:lang w:val="ro-RO"/>
              </w:rPr>
              <w:t>Perfecţionarea tehnicilor de multiplicare şi conservare a germoplasmei speciilor dendro-floricole utilizate în amenajarea ecosistemelor ornamentale</w:t>
            </w:r>
            <w:r w:rsidR="007D67D8">
              <w:rPr>
                <w:rFonts w:asciiTheme="minorHAnsi" w:hAnsiTheme="minorHAnsi"/>
                <w:noProof/>
                <w:lang w:val="ro-RO"/>
              </w:rPr>
              <w:t xml:space="preserve">; </w:t>
            </w:r>
            <w:r w:rsidR="007D67D8" w:rsidRPr="003E5C40">
              <w:rPr>
                <w:rFonts w:asciiTheme="minorHAnsi" w:hAnsiTheme="minorHAnsi"/>
                <w:noProof/>
                <w:lang w:val="ro-RO"/>
              </w:rPr>
              <w:t>CNCSIS, nr. 846/2007</w:t>
            </w:r>
          </w:p>
        </w:tc>
        <w:tc>
          <w:tcPr>
            <w:tcW w:w="216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Conf. univ. dr. Dumitraş Adelina</w:t>
            </w:r>
          </w:p>
        </w:tc>
        <w:tc>
          <w:tcPr>
            <w:tcW w:w="153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2007-2009</w:t>
            </w:r>
          </w:p>
        </w:tc>
      </w:tr>
      <w:tr w:rsidR="008D72C9" w:rsidRPr="003E5C40" w:rsidTr="007D67D8">
        <w:tc>
          <w:tcPr>
            <w:tcW w:w="61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6</w:t>
            </w:r>
            <w:r w:rsidR="007D67D8">
              <w:rPr>
                <w:rFonts w:asciiTheme="minorHAnsi" w:hAnsiTheme="minorHAnsi"/>
                <w:lang w:val="ro-RO"/>
              </w:rPr>
              <w:t>.</w:t>
            </w:r>
          </w:p>
        </w:tc>
        <w:tc>
          <w:tcPr>
            <w:tcW w:w="5141" w:type="dxa"/>
          </w:tcPr>
          <w:p w:rsidR="008D72C9" w:rsidRPr="003E5C40" w:rsidRDefault="008D72C9" w:rsidP="007D67D8">
            <w:pPr>
              <w:spacing w:after="120" w:line="240" w:lineRule="auto"/>
              <w:rPr>
                <w:rFonts w:asciiTheme="minorHAnsi" w:hAnsiTheme="minorHAnsi"/>
                <w:lang w:val="ro-RO"/>
              </w:rPr>
            </w:pPr>
            <w:r w:rsidRPr="003E5C40">
              <w:rPr>
                <w:rFonts w:asciiTheme="minorHAnsi" w:hAnsiTheme="minorHAnsi"/>
                <w:lang w:val="ro-RO"/>
              </w:rPr>
              <w:t>Implementarea unor concepte si solutii moderne de proiectare, amenajare si reabilitare a spatiilor verzi</w:t>
            </w:r>
            <w:r w:rsidR="007D67D8">
              <w:rPr>
                <w:rFonts w:asciiTheme="minorHAnsi" w:hAnsiTheme="minorHAnsi"/>
                <w:lang w:val="ro-RO"/>
              </w:rPr>
              <w:t xml:space="preserve">; </w:t>
            </w:r>
            <w:r w:rsidR="007D67D8" w:rsidRPr="003E5C40">
              <w:rPr>
                <w:rFonts w:asciiTheme="minorHAnsi" w:hAnsiTheme="minorHAnsi"/>
                <w:lang w:val="ro-RO"/>
              </w:rPr>
              <w:t>CEEX</w:t>
            </w:r>
            <w:r w:rsidR="007D67D8">
              <w:rPr>
                <w:rFonts w:asciiTheme="minorHAnsi" w:hAnsiTheme="minorHAnsi"/>
                <w:lang w:val="ro-RO"/>
              </w:rPr>
              <w:t>,</w:t>
            </w:r>
            <w:r w:rsidR="007D67D8" w:rsidRPr="003E5C40">
              <w:rPr>
                <w:rFonts w:asciiTheme="minorHAnsi" w:hAnsiTheme="minorHAnsi"/>
                <w:lang w:val="ro-RO"/>
              </w:rPr>
              <w:t xml:space="preserve"> 162</w:t>
            </w:r>
          </w:p>
        </w:tc>
        <w:tc>
          <w:tcPr>
            <w:tcW w:w="216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Conf. univ. dr. Ioan Tăut</w:t>
            </w:r>
          </w:p>
        </w:tc>
        <w:tc>
          <w:tcPr>
            <w:tcW w:w="153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2009</w:t>
            </w:r>
          </w:p>
        </w:tc>
      </w:tr>
      <w:tr w:rsidR="008D72C9" w:rsidRPr="003E5C40" w:rsidTr="007D67D8">
        <w:tc>
          <w:tcPr>
            <w:tcW w:w="619" w:type="dxa"/>
          </w:tcPr>
          <w:p w:rsidR="008D72C9" w:rsidRPr="003E5C40" w:rsidRDefault="008D72C9" w:rsidP="008D72C9">
            <w:pPr>
              <w:spacing w:after="120" w:line="240" w:lineRule="auto"/>
              <w:jc w:val="center"/>
              <w:rPr>
                <w:rFonts w:asciiTheme="minorHAnsi" w:hAnsiTheme="minorHAnsi"/>
                <w:lang w:val="ro-RO"/>
              </w:rPr>
            </w:pPr>
            <w:r w:rsidRPr="003E5C40">
              <w:rPr>
                <w:rFonts w:asciiTheme="minorHAnsi" w:hAnsiTheme="minorHAnsi"/>
                <w:lang w:val="ro-RO"/>
              </w:rPr>
              <w:t>7</w:t>
            </w:r>
            <w:r w:rsidR="007D67D8">
              <w:rPr>
                <w:rFonts w:asciiTheme="minorHAnsi" w:hAnsiTheme="minorHAnsi"/>
                <w:lang w:val="ro-RO"/>
              </w:rPr>
              <w:t>.</w:t>
            </w:r>
          </w:p>
        </w:tc>
        <w:tc>
          <w:tcPr>
            <w:tcW w:w="5141" w:type="dxa"/>
          </w:tcPr>
          <w:p w:rsidR="008D72C9" w:rsidRPr="003E5C40" w:rsidRDefault="008D72C9" w:rsidP="007D67D8">
            <w:pPr>
              <w:spacing w:after="120" w:line="240" w:lineRule="auto"/>
              <w:rPr>
                <w:rFonts w:asciiTheme="minorHAnsi" w:hAnsiTheme="minorHAnsi"/>
                <w:lang w:val="ro-RO"/>
              </w:rPr>
            </w:pPr>
            <w:r w:rsidRPr="003E5C40">
              <w:rPr>
                <w:rFonts w:asciiTheme="minorHAnsi" w:hAnsiTheme="minorHAnsi"/>
                <w:lang w:val="ro-RO"/>
              </w:rPr>
              <w:t>Managementul durabil al gestionării terenurilor degradate din zona colinară a Transilvaniei în contextual integrării în structurile europene</w:t>
            </w:r>
            <w:r w:rsidR="007D67D8">
              <w:rPr>
                <w:rFonts w:asciiTheme="minorHAnsi" w:hAnsiTheme="minorHAnsi"/>
                <w:lang w:val="ro-RO"/>
              </w:rPr>
              <w:t xml:space="preserve">; </w:t>
            </w:r>
            <w:r w:rsidR="007D67D8" w:rsidRPr="003E5C40">
              <w:rPr>
                <w:rFonts w:asciiTheme="minorHAnsi" w:hAnsiTheme="minorHAnsi"/>
                <w:lang w:val="ro-RO"/>
              </w:rPr>
              <w:t>CEEX</w:t>
            </w:r>
            <w:r w:rsidR="007D67D8">
              <w:rPr>
                <w:rFonts w:asciiTheme="minorHAnsi" w:hAnsiTheme="minorHAnsi"/>
                <w:lang w:val="ro-RO"/>
              </w:rPr>
              <w:t>,</w:t>
            </w:r>
            <w:r w:rsidR="007D67D8" w:rsidRPr="003E5C40">
              <w:rPr>
                <w:rFonts w:asciiTheme="minorHAnsi" w:hAnsiTheme="minorHAnsi"/>
                <w:lang w:val="ro-RO"/>
              </w:rPr>
              <w:t xml:space="preserve"> 68</w:t>
            </w:r>
          </w:p>
        </w:tc>
        <w:tc>
          <w:tcPr>
            <w:tcW w:w="216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Conf. univ. dr. Ioan Tăut</w:t>
            </w:r>
          </w:p>
        </w:tc>
        <w:tc>
          <w:tcPr>
            <w:tcW w:w="1530" w:type="dxa"/>
          </w:tcPr>
          <w:p w:rsidR="008D72C9" w:rsidRPr="003E5C40" w:rsidRDefault="008D72C9" w:rsidP="007D67D8">
            <w:pPr>
              <w:spacing w:after="120" w:line="240" w:lineRule="auto"/>
              <w:jc w:val="center"/>
              <w:rPr>
                <w:rFonts w:asciiTheme="minorHAnsi" w:hAnsiTheme="minorHAnsi"/>
                <w:lang w:val="ro-RO"/>
              </w:rPr>
            </w:pPr>
            <w:r w:rsidRPr="003E5C40">
              <w:rPr>
                <w:rFonts w:asciiTheme="minorHAnsi" w:hAnsiTheme="minorHAnsi"/>
                <w:lang w:val="ro-RO"/>
              </w:rPr>
              <w:t>2006 - 2008</w:t>
            </w:r>
          </w:p>
        </w:tc>
      </w:tr>
    </w:tbl>
    <w:p w:rsidR="0035572C" w:rsidRPr="003E5C40" w:rsidRDefault="0035572C" w:rsidP="0035572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7D67D8" w:rsidRPr="003E5C40">
        <w:rPr>
          <w:rFonts w:asciiTheme="minorHAnsi" w:hAnsiTheme="minorHAnsi"/>
          <w:b/>
          <w:bCs/>
          <w:color w:val="FFFFFF" w:themeColor="background1"/>
          <w:lang w:val="ro-RO"/>
        </w:rPr>
        <w:t xml:space="preserve">Realizări reprezentative </w:t>
      </w:r>
      <w:r w:rsidR="007D67D8">
        <w:rPr>
          <w:rFonts w:asciiTheme="minorHAnsi" w:hAnsiTheme="minorHAnsi"/>
          <w:b/>
          <w:bCs/>
          <w:color w:val="FFFFFF" w:themeColor="background1"/>
          <w:lang w:val="ro-RO"/>
        </w:rPr>
        <w:t>(</w:t>
      </w:r>
      <w:r w:rsidR="007D67D8" w:rsidRPr="003E5C40">
        <w:rPr>
          <w:rFonts w:asciiTheme="minorHAnsi" w:hAnsiTheme="minorHAnsi"/>
          <w:b/>
          <w:bCs/>
          <w:color w:val="FFFFFF" w:themeColor="background1"/>
          <w:lang w:val="ro-RO"/>
        </w:rPr>
        <w:t>în ultimii 5 ani</w:t>
      </w:r>
      <w:r w:rsidR="007D67D8">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7D67D8">
        <w:tc>
          <w:tcPr>
            <w:tcW w:w="9450" w:type="dxa"/>
          </w:tcPr>
          <w:p w:rsidR="008D72C9" w:rsidRPr="007D67D8" w:rsidRDefault="008D72C9" w:rsidP="008975E4">
            <w:pPr>
              <w:pStyle w:val="ListParagraph"/>
              <w:numPr>
                <w:ilvl w:val="0"/>
                <w:numId w:val="153"/>
              </w:numPr>
              <w:spacing w:after="120" w:line="240" w:lineRule="auto"/>
              <w:ind w:left="432" w:hanging="432"/>
              <w:contextualSpacing w:val="0"/>
              <w:jc w:val="both"/>
              <w:rPr>
                <w:rFonts w:asciiTheme="minorHAnsi" w:hAnsiTheme="minorHAnsi"/>
                <w:lang w:val="ro-RO"/>
              </w:rPr>
            </w:pPr>
            <w:r w:rsidRPr="007D67D8">
              <w:rPr>
                <w:rFonts w:asciiTheme="minorHAnsi" w:hAnsiTheme="minorHAnsi"/>
                <w:lang w:val="ro-RO"/>
              </w:rPr>
              <w:t>Nr. articole publicate</w:t>
            </w:r>
            <w:r w:rsidR="007D67D8">
              <w:rPr>
                <w:rFonts w:asciiTheme="minorHAnsi" w:hAnsiTheme="minorHAnsi"/>
                <w:lang w:val="ro-RO"/>
              </w:rPr>
              <w:t xml:space="preserve"> - </w:t>
            </w:r>
            <w:r w:rsidRPr="007D67D8">
              <w:rPr>
                <w:rFonts w:asciiTheme="minorHAnsi" w:hAnsiTheme="minorHAnsi"/>
                <w:lang w:val="ro-RO"/>
              </w:rPr>
              <w:t>peste 120 articole</w:t>
            </w:r>
          </w:p>
          <w:p w:rsidR="008D72C9" w:rsidRPr="007D67D8" w:rsidRDefault="008D72C9" w:rsidP="008975E4">
            <w:pPr>
              <w:pStyle w:val="ListParagraph"/>
              <w:numPr>
                <w:ilvl w:val="0"/>
                <w:numId w:val="153"/>
              </w:numPr>
              <w:spacing w:after="120" w:line="240" w:lineRule="auto"/>
              <w:ind w:left="432" w:hanging="432"/>
              <w:contextualSpacing w:val="0"/>
              <w:jc w:val="both"/>
              <w:rPr>
                <w:rFonts w:asciiTheme="minorHAnsi" w:hAnsiTheme="minorHAnsi"/>
                <w:lang w:val="ro-RO"/>
              </w:rPr>
            </w:pPr>
            <w:r w:rsidRPr="007D67D8">
              <w:rPr>
                <w:rFonts w:asciiTheme="minorHAnsi" w:hAnsiTheme="minorHAnsi"/>
                <w:lang w:val="ro-RO"/>
              </w:rPr>
              <w:t>Nr.brevete</w:t>
            </w:r>
            <w:r w:rsidR="007D67D8">
              <w:rPr>
                <w:rFonts w:asciiTheme="minorHAnsi" w:hAnsiTheme="minorHAnsi"/>
                <w:lang w:val="ro-RO"/>
              </w:rPr>
              <w:t xml:space="preserve"> - 1</w:t>
            </w:r>
            <w:r w:rsidRPr="007D67D8">
              <w:rPr>
                <w:rFonts w:asciiTheme="minorHAnsi" w:hAnsiTheme="minorHAnsi"/>
                <w:lang w:val="ro-RO"/>
              </w:rPr>
              <w:t xml:space="preserve"> </w:t>
            </w:r>
            <w:r w:rsidR="007D67D8">
              <w:rPr>
                <w:rFonts w:asciiTheme="minorHAnsi" w:hAnsiTheme="minorHAnsi"/>
                <w:lang w:val="ro-RO"/>
              </w:rPr>
              <w:t>(</w:t>
            </w:r>
            <w:r w:rsidRPr="007D67D8">
              <w:rPr>
                <w:rFonts w:asciiTheme="minorHAnsi" w:hAnsiTheme="minorHAnsi"/>
                <w:lang w:val="ro-RO"/>
              </w:rPr>
              <w:t>în curs de brevetare</w:t>
            </w:r>
            <w:r w:rsidR="007D67D8">
              <w:rPr>
                <w:rFonts w:asciiTheme="minorHAnsi" w:hAnsiTheme="minorHAnsi"/>
                <w:lang w:val="ro-RO"/>
              </w:rPr>
              <w:t>)</w:t>
            </w:r>
          </w:p>
          <w:p w:rsidR="008D72C9" w:rsidRPr="007D67D8" w:rsidRDefault="008D72C9" w:rsidP="008975E4">
            <w:pPr>
              <w:pStyle w:val="ListParagraph"/>
              <w:numPr>
                <w:ilvl w:val="0"/>
                <w:numId w:val="153"/>
              </w:numPr>
              <w:spacing w:after="120" w:line="240" w:lineRule="auto"/>
              <w:ind w:left="432" w:hanging="432"/>
              <w:contextualSpacing w:val="0"/>
              <w:jc w:val="both"/>
              <w:rPr>
                <w:rFonts w:asciiTheme="minorHAnsi" w:hAnsiTheme="minorHAnsi"/>
                <w:lang w:val="ro-RO"/>
              </w:rPr>
            </w:pPr>
            <w:r w:rsidRPr="007D67D8">
              <w:rPr>
                <w:rFonts w:asciiTheme="minorHAnsi" w:hAnsiTheme="minorHAnsi"/>
                <w:lang w:val="ro-RO"/>
              </w:rPr>
              <w:t xml:space="preserve">Nr. teze doctorat </w:t>
            </w:r>
            <w:r w:rsidR="007D67D8">
              <w:rPr>
                <w:rFonts w:asciiTheme="minorHAnsi" w:hAnsiTheme="minorHAnsi"/>
                <w:lang w:val="ro-RO"/>
              </w:rPr>
              <w:t xml:space="preserve">finalizate - </w:t>
            </w:r>
            <w:r w:rsidRPr="007D67D8">
              <w:rPr>
                <w:rFonts w:asciiTheme="minorHAnsi" w:hAnsiTheme="minorHAnsi"/>
                <w:lang w:val="ro-RO"/>
              </w:rPr>
              <w:t>5</w:t>
            </w:r>
          </w:p>
        </w:tc>
      </w:tr>
    </w:tbl>
    <w:p w:rsidR="0035572C" w:rsidRPr="003E5C40" w:rsidRDefault="0035572C" w:rsidP="0035572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7D67D8">
        <w:rPr>
          <w:rFonts w:asciiTheme="minorHAnsi" w:hAnsiTheme="minorHAnsi"/>
          <w:b/>
          <w:bCs/>
          <w:color w:val="FFFFFF" w:themeColor="background1"/>
          <w:lang w:val="ro-RO"/>
        </w:rPr>
        <w:t xml:space="preserve">Principalele articole științifice </w:t>
      </w:r>
      <w:r w:rsidR="007D67D8" w:rsidRPr="003E5C40">
        <w:rPr>
          <w:rFonts w:asciiTheme="minorHAnsi" w:hAnsiTheme="minorHAnsi"/>
          <w:b/>
          <w:bCs/>
          <w:color w:val="FFFFFF" w:themeColor="background1"/>
          <w:lang w:val="ro-RO"/>
        </w:rPr>
        <w:t>publicate în reviste ISI</w:t>
      </w:r>
      <w:r w:rsidR="007D67D8">
        <w:rPr>
          <w:rFonts w:asciiTheme="minorHAnsi" w:hAnsiTheme="minorHAnsi"/>
          <w:b/>
          <w:bCs/>
          <w:color w:val="FFFFFF" w:themeColor="background1"/>
          <w:lang w:val="ro-RO"/>
        </w:rPr>
        <w:t xml:space="preserve"> (</w:t>
      </w:r>
      <w:r w:rsidR="007D67D8" w:rsidRPr="003E5C40">
        <w:rPr>
          <w:rFonts w:asciiTheme="minorHAnsi" w:hAnsiTheme="minorHAnsi"/>
          <w:b/>
          <w:bCs/>
          <w:color w:val="FFFFFF" w:themeColor="background1"/>
          <w:lang w:val="ro-RO"/>
        </w:rPr>
        <w:t>în ultimii 5 ani</w:t>
      </w:r>
      <w:r w:rsidR="007D67D8">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7D67D8">
        <w:tc>
          <w:tcPr>
            <w:tcW w:w="9450" w:type="dxa"/>
          </w:tcPr>
          <w:p w:rsidR="00230BB9" w:rsidRPr="007D67D8" w:rsidRDefault="00230BB9" w:rsidP="008975E4">
            <w:pPr>
              <w:pStyle w:val="ListParagraph"/>
              <w:numPr>
                <w:ilvl w:val="0"/>
                <w:numId w:val="154"/>
              </w:numPr>
              <w:spacing w:after="120" w:line="240" w:lineRule="auto"/>
              <w:ind w:left="432" w:hanging="432"/>
              <w:contextualSpacing w:val="0"/>
              <w:jc w:val="both"/>
              <w:rPr>
                <w:rFonts w:asciiTheme="minorHAnsi" w:hAnsiTheme="minorHAnsi"/>
                <w:lang w:val="ro-RO"/>
              </w:rPr>
            </w:pPr>
            <w:r w:rsidRPr="007D67D8">
              <w:rPr>
                <w:rFonts w:asciiTheme="minorHAnsi" w:hAnsiTheme="minorHAnsi"/>
                <w:lang w:val="ro-RO"/>
              </w:rPr>
              <w:t xml:space="preserve">THE VARIABILITY OF DIFFERENT LARCH CLONE PROVENANCES ON THE RESPONSE TO THE ATTACK BY ITS MAIN PESTS AND FUNGAL DISEASES, Alina Vâlcan, Ioan Tăut, Liviu Holonec, Lucica Mihalte, Radu E. Sestraş, 2013, TREES-STRUCTURE AND FUNCTION, </w:t>
            </w:r>
            <w:r w:rsidRPr="007D67D8">
              <w:rPr>
                <w:rStyle w:val="frlabel"/>
                <w:rFonts w:asciiTheme="minorHAnsi" w:hAnsiTheme="minorHAnsi" w:cs="Arial"/>
                <w:bCs/>
                <w:color w:val="333333"/>
                <w:shd w:val="clear" w:color="auto" w:fill="FFFFFF"/>
                <w:lang w:val="ro-RO"/>
              </w:rPr>
              <w:t>Volume:</w:t>
            </w:r>
            <w:r w:rsidRPr="007D67D8">
              <w:rPr>
                <w:rStyle w:val="apple-converted-space"/>
                <w:rFonts w:asciiTheme="minorHAnsi" w:hAnsiTheme="minorHAnsi" w:cs="Arial"/>
                <w:color w:val="333333"/>
                <w:shd w:val="clear" w:color="auto" w:fill="FFFFFF"/>
                <w:lang w:val="ro-RO"/>
              </w:rPr>
              <w:t> </w:t>
            </w:r>
            <w:r w:rsidRPr="007D67D8">
              <w:rPr>
                <w:rFonts w:asciiTheme="minorHAnsi" w:hAnsiTheme="minorHAnsi"/>
                <w:lang w:val="ro-RO"/>
              </w:rPr>
              <w:t xml:space="preserve">27, </w:t>
            </w:r>
            <w:r w:rsidRPr="007D67D8">
              <w:rPr>
                <w:rStyle w:val="frlabel"/>
                <w:rFonts w:asciiTheme="minorHAnsi" w:hAnsiTheme="minorHAnsi" w:cs="Arial"/>
                <w:bCs/>
                <w:color w:val="333333"/>
                <w:shd w:val="clear" w:color="auto" w:fill="FFFFFF"/>
                <w:lang w:val="ro-RO"/>
              </w:rPr>
              <w:t>Issue:</w:t>
            </w:r>
            <w:r w:rsidRPr="007D67D8">
              <w:rPr>
                <w:rStyle w:val="apple-converted-space"/>
                <w:rFonts w:asciiTheme="minorHAnsi" w:hAnsiTheme="minorHAnsi" w:cs="Arial"/>
                <w:color w:val="333333"/>
                <w:shd w:val="clear" w:color="auto" w:fill="FFFFFF"/>
                <w:lang w:val="ro-RO"/>
              </w:rPr>
              <w:t> </w:t>
            </w:r>
            <w:r w:rsidRPr="007D67D8">
              <w:rPr>
                <w:rFonts w:asciiTheme="minorHAnsi" w:hAnsiTheme="minorHAnsi"/>
                <w:lang w:val="ro-RO"/>
              </w:rPr>
              <w:t xml:space="preserve">3, </w:t>
            </w:r>
            <w:r w:rsidRPr="007D67D8">
              <w:rPr>
                <w:rStyle w:val="frlabel"/>
                <w:rFonts w:asciiTheme="minorHAnsi" w:hAnsiTheme="minorHAnsi" w:cs="Arial"/>
                <w:bCs/>
                <w:color w:val="333333"/>
                <w:shd w:val="clear" w:color="auto" w:fill="FFFFFF"/>
                <w:lang w:val="ro-RO"/>
              </w:rPr>
              <w:t>Pages:</w:t>
            </w:r>
            <w:r w:rsidRPr="007D67D8">
              <w:rPr>
                <w:rStyle w:val="apple-converted-space"/>
                <w:rFonts w:asciiTheme="minorHAnsi" w:hAnsiTheme="minorHAnsi" w:cs="Arial"/>
                <w:color w:val="333333"/>
                <w:shd w:val="clear" w:color="auto" w:fill="FFFFFF"/>
                <w:lang w:val="ro-RO"/>
              </w:rPr>
              <w:t> </w:t>
            </w:r>
            <w:r w:rsidRPr="007D67D8">
              <w:rPr>
                <w:rFonts w:asciiTheme="minorHAnsi" w:hAnsiTheme="minorHAnsi"/>
                <w:lang w:val="ro-RO"/>
              </w:rPr>
              <w:t>697-705.</w:t>
            </w:r>
          </w:p>
          <w:p w:rsidR="008D72C9" w:rsidRPr="007D67D8" w:rsidRDefault="00230BB9" w:rsidP="008975E4">
            <w:pPr>
              <w:pStyle w:val="ListParagraph"/>
              <w:numPr>
                <w:ilvl w:val="0"/>
                <w:numId w:val="154"/>
              </w:numPr>
              <w:spacing w:after="120" w:line="240" w:lineRule="auto"/>
              <w:ind w:left="432" w:hanging="432"/>
              <w:contextualSpacing w:val="0"/>
              <w:jc w:val="both"/>
              <w:rPr>
                <w:rFonts w:asciiTheme="minorHAnsi" w:hAnsiTheme="minorHAnsi"/>
                <w:lang w:val="ro-RO"/>
              </w:rPr>
            </w:pPr>
            <w:r w:rsidRPr="007D67D8">
              <w:rPr>
                <w:rFonts w:asciiTheme="minorHAnsi" w:hAnsiTheme="minorHAnsi"/>
                <w:lang w:val="ro-RO"/>
              </w:rPr>
              <w:t>EVALUATION OF BETULIN AND BETULINIC ACID CONTENT IN BIRCH BARK FROM DIFFERENT FORESTRY AREAS OF WESTERN CARPATHIANS</w:t>
            </w:r>
            <w:r w:rsidR="008D72C9" w:rsidRPr="007D67D8">
              <w:rPr>
                <w:rFonts w:asciiTheme="minorHAnsi" w:hAnsiTheme="minorHAnsi"/>
                <w:lang w:val="ro-RO"/>
              </w:rPr>
              <w:t xml:space="preserve">, </w:t>
            </w:r>
            <w:r w:rsidRPr="007D67D8">
              <w:rPr>
                <w:rFonts w:asciiTheme="minorHAnsi" w:hAnsiTheme="minorHAnsi"/>
                <w:lang w:val="ro-RO"/>
              </w:rPr>
              <w:t xml:space="preserve">Liviu Holonec, Floricuța Ranga, Diana Crainic, Alina Truţa, Carmen Socaciu, </w:t>
            </w:r>
            <w:r w:rsidR="008D72C9" w:rsidRPr="007D67D8">
              <w:rPr>
                <w:rFonts w:asciiTheme="minorHAnsi" w:hAnsiTheme="minorHAnsi"/>
                <w:lang w:val="ro-RO"/>
              </w:rPr>
              <w:t xml:space="preserve">2012, </w:t>
            </w:r>
            <w:r w:rsidRPr="007D67D8">
              <w:rPr>
                <w:rFonts w:asciiTheme="minorHAnsi" w:hAnsiTheme="minorHAnsi"/>
                <w:lang w:val="ro-RO"/>
              </w:rPr>
              <w:t xml:space="preserve">NOTULAE BOTANICAE HORTI AGROBOTANICI CLUJ-NAPOCA, </w:t>
            </w:r>
            <w:r w:rsidRPr="007D67D8">
              <w:rPr>
                <w:rStyle w:val="frlabel"/>
                <w:rFonts w:asciiTheme="minorHAnsi" w:hAnsiTheme="minorHAnsi" w:cs="Arial"/>
                <w:bCs/>
                <w:color w:val="333333"/>
                <w:shd w:val="clear" w:color="auto" w:fill="FFFFFF"/>
                <w:lang w:val="ro-RO"/>
              </w:rPr>
              <w:t>Volume:</w:t>
            </w:r>
            <w:r w:rsidRPr="007D67D8">
              <w:rPr>
                <w:rStyle w:val="apple-converted-space"/>
                <w:rFonts w:asciiTheme="minorHAnsi" w:hAnsiTheme="minorHAnsi" w:cs="Arial"/>
                <w:color w:val="333333"/>
                <w:shd w:val="clear" w:color="auto" w:fill="FFFFFF"/>
                <w:lang w:val="ro-RO"/>
              </w:rPr>
              <w:t> </w:t>
            </w:r>
            <w:r w:rsidRPr="007D67D8">
              <w:rPr>
                <w:rFonts w:asciiTheme="minorHAnsi" w:hAnsiTheme="minorHAnsi"/>
                <w:lang w:val="ro-RO"/>
              </w:rPr>
              <w:t xml:space="preserve">40, </w:t>
            </w:r>
            <w:r w:rsidRPr="007D67D8">
              <w:rPr>
                <w:rStyle w:val="frlabel"/>
                <w:rFonts w:asciiTheme="minorHAnsi" w:hAnsiTheme="minorHAnsi" w:cs="Arial"/>
                <w:bCs/>
                <w:color w:val="333333"/>
                <w:shd w:val="clear" w:color="auto" w:fill="FFFFFF"/>
                <w:lang w:val="ro-RO"/>
              </w:rPr>
              <w:t>Issue:</w:t>
            </w:r>
            <w:r w:rsidRPr="007D67D8">
              <w:rPr>
                <w:rStyle w:val="apple-converted-space"/>
                <w:rFonts w:asciiTheme="minorHAnsi" w:hAnsiTheme="minorHAnsi" w:cs="Arial"/>
                <w:color w:val="333333"/>
                <w:shd w:val="clear" w:color="auto" w:fill="FFFFFF"/>
                <w:lang w:val="ro-RO"/>
              </w:rPr>
              <w:t> </w:t>
            </w:r>
            <w:r w:rsidRPr="007D67D8">
              <w:rPr>
                <w:rFonts w:asciiTheme="minorHAnsi" w:hAnsiTheme="minorHAnsi"/>
                <w:lang w:val="ro-RO"/>
              </w:rPr>
              <w:t xml:space="preserve">2, </w:t>
            </w:r>
            <w:r w:rsidRPr="007D67D8">
              <w:rPr>
                <w:rStyle w:val="frlabel"/>
                <w:rFonts w:asciiTheme="minorHAnsi" w:hAnsiTheme="minorHAnsi" w:cs="Arial"/>
                <w:bCs/>
                <w:color w:val="333333"/>
                <w:shd w:val="clear" w:color="auto" w:fill="FFFFFF"/>
                <w:lang w:val="ro-RO"/>
              </w:rPr>
              <w:t>Pages:</w:t>
            </w:r>
            <w:r w:rsidRPr="007D67D8">
              <w:rPr>
                <w:rStyle w:val="apple-converted-space"/>
                <w:rFonts w:asciiTheme="minorHAnsi" w:hAnsiTheme="minorHAnsi" w:cs="Arial"/>
                <w:color w:val="333333"/>
                <w:shd w:val="clear" w:color="auto" w:fill="FFFFFF"/>
                <w:lang w:val="ro-RO"/>
              </w:rPr>
              <w:t> </w:t>
            </w:r>
            <w:r w:rsidRPr="007D67D8">
              <w:rPr>
                <w:rFonts w:asciiTheme="minorHAnsi" w:hAnsiTheme="minorHAnsi"/>
                <w:lang w:val="ro-RO"/>
              </w:rPr>
              <w:t>99-105.</w:t>
            </w:r>
          </w:p>
          <w:p w:rsidR="008D72C9" w:rsidRPr="007D67D8" w:rsidRDefault="00230BB9" w:rsidP="008975E4">
            <w:pPr>
              <w:pStyle w:val="ListParagraph"/>
              <w:numPr>
                <w:ilvl w:val="0"/>
                <w:numId w:val="154"/>
              </w:numPr>
              <w:spacing w:after="120" w:line="240" w:lineRule="auto"/>
              <w:ind w:left="432" w:hanging="432"/>
              <w:contextualSpacing w:val="0"/>
              <w:jc w:val="both"/>
              <w:rPr>
                <w:rFonts w:asciiTheme="minorHAnsi" w:hAnsiTheme="minorHAnsi"/>
                <w:lang w:val="ro-RO"/>
              </w:rPr>
            </w:pPr>
            <w:r w:rsidRPr="007D67D8">
              <w:rPr>
                <w:rFonts w:asciiTheme="minorHAnsi" w:hAnsiTheme="minorHAnsi"/>
                <w:lang w:val="ro-RO"/>
              </w:rPr>
              <w:t xml:space="preserve">STATUS OF THE SOUTHERN CARPATHIAN FORESTS IN THE LONG-TERM ECOLOGICAL RESEARCH NETWORK, </w:t>
            </w:r>
            <w:r w:rsidRPr="007D67D8">
              <w:rPr>
                <w:rFonts w:asciiTheme="minorHAnsi" w:hAnsiTheme="minorHAnsi" w:cs="Arial"/>
                <w:shd w:val="clear" w:color="auto" w:fill="FFFFFF"/>
                <w:lang w:val="ro-RO"/>
              </w:rPr>
              <w:t>Badea O</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Bytnerowicz A</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Silaghi D</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Neagu S</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Barbu I</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Iacoban C</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Iacob C</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Guiman G</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Preda E</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Seceleanu I</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Oneata M</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Dumitru I</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Huber V</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Iuncu H</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r w:rsidRPr="007D67D8">
              <w:rPr>
                <w:rFonts w:asciiTheme="minorHAnsi" w:hAnsiTheme="minorHAnsi" w:cs="Arial"/>
                <w:shd w:val="clear" w:color="auto" w:fill="FFFFFF"/>
                <w:lang w:val="ro-RO"/>
              </w:rPr>
              <w:t>Dinca L</w:t>
            </w:r>
            <w:r w:rsidRPr="007D67D8">
              <w:rPr>
                <w:rFonts w:asciiTheme="minorHAnsi" w:hAnsiTheme="minorHAnsi" w:cs="Arial"/>
                <w:color w:val="000000"/>
                <w:shd w:val="clear" w:color="auto" w:fill="FFFFFF"/>
                <w:lang w:val="ro-RO"/>
              </w:rPr>
              <w:t xml:space="preserve">, </w:t>
            </w:r>
            <w:r w:rsidRPr="007D67D8">
              <w:rPr>
                <w:rFonts w:asciiTheme="minorHAnsi" w:hAnsiTheme="minorHAnsi" w:cs="Arial"/>
                <w:shd w:val="clear" w:color="auto" w:fill="FFFFFF"/>
                <w:lang w:val="ro-RO"/>
              </w:rPr>
              <w:t>Leca S</w:t>
            </w:r>
            <w:r w:rsidRPr="007D67D8">
              <w:rPr>
                <w:rFonts w:asciiTheme="minorHAnsi" w:hAnsiTheme="minorHAnsi" w:cs="Arial"/>
                <w:color w:val="000000"/>
                <w:shd w:val="clear" w:color="auto" w:fill="FFFFFF"/>
                <w:lang w:val="ro-RO"/>
              </w:rPr>
              <w:t>,</w:t>
            </w:r>
            <w:r w:rsidRPr="007D67D8">
              <w:rPr>
                <w:rStyle w:val="apple-converted-space"/>
                <w:rFonts w:asciiTheme="minorHAnsi" w:hAnsiTheme="minorHAnsi" w:cs="Arial"/>
                <w:color w:val="000000"/>
                <w:shd w:val="clear" w:color="auto" w:fill="FFFFFF"/>
                <w:lang w:val="ro-RO"/>
              </w:rPr>
              <w:t> </w:t>
            </w:r>
            <w:hyperlink r:id="rId97" w:history="1">
              <w:r w:rsidRPr="007D67D8">
                <w:rPr>
                  <w:rStyle w:val="Hyperlink"/>
                  <w:rFonts w:asciiTheme="minorHAnsi" w:hAnsiTheme="minorHAnsi" w:cs="Arial"/>
                  <w:color w:val="660066"/>
                  <w:shd w:val="clear" w:color="auto" w:fill="FFFFFF"/>
                  <w:lang w:val="ro-RO"/>
                </w:rPr>
                <w:t>Taut I</w:t>
              </w:r>
            </w:hyperlink>
            <w:r w:rsidRPr="007D67D8">
              <w:rPr>
                <w:rFonts w:asciiTheme="minorHAnsi" w:hAnsiTheme="minorHAnsi" w:cs="Arial"/>
                <w:color w:val="000000"/>
                <w:shd w:val="clear" w:color="auto" w:fill="FFFFFF"/>
                <w:lang w:val="ro-RO"/>
              </w:rPr>
              <w:t>.</w:t>
            </w:r>
            <w:r w:rsidR="008D72C9" w:rsidRPr="007D67D8">
              <w:rPr>
                <w:rFonts w:asciiTheme="minorHAnsi" w:hAnsiTheme="minorHAnsi"/>
                <w:lang w:val="ro-RO"/>
              </w:rPr>
              <w:t xml:space="preserve">, </w:t>
            </w:r>
            <w:r w:rsidR="006A6BF5" w:rsidRPr="007D67D8">
              <w:rPr>
                <w:rFonts w:asciiTheme="minorHAnsi" w:hAnsiTheme="minorHAnsi" w:cs="Arial"/>
                <w:color w:val="000000"/>
                <w:shd w:val="clear" w:color="auto" w:fill="FFFFFF"/>
                <w:lang w:val="ro-RO"/>
              </w:rPr>
              <w:t xml:space="preserve">2012, </w:t>
            </w:r>
            <w:r w:rsidRPr="007D67D8">
              <w:rPr>
                <w:rFonts w:asciiTheme="minorHAnsi" w:hAnsiTheme="minorHAnsi"/>
                <w:lang w:val="ro-RO"/>
              </w:rPr>
              <w:t xml:space="preserve">ENVIRONMENTAL MONITORING AND ASSESSMENT, </w:t>
            </w:r>
            <w:r w:rsidRPr="007D67D8">
              <w:rPr>
                <w:rFonts w:asciiTheme="minorHAnsi" w:hAnsiTheme="minorHAnsi" w:cs="Arial"/>
                <w:color w:val="000000"/>
                <w:shd w:val="clear" w:color="auto" w:fill="FFFFFF"/>
                <w:lang w:val="ro-RO"/>
              </w:rPr>
              <w:t>184(12):7491-515.</w:t>
            </w:r>
          </w:p>
        </w:tc>
      </w:tr>
    </w:tbl>
    <w:p w:rsidR="0035572C" w:rsidRPr="003E5C40" w:rsidRDefault="0035572C" w:rsidP="0035572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7D67D8" w:rsidRPr="003E5C40">
        <w:rPr>
          <w:rFonts w:asciiTheme="minorHAnsi" w:hAnsiTheme="minorHAnsi"/>
          <w:b/>
          <w:bCs/>
          <w:color w:val="FFFFFF" w:themeColor="background1"/>
          <w:lang w:val="ro-RO"/>
        </w:rPr>
        <w:t>Vizibilitatea</w:t>
      </w:r>
      <w:r w:rsidR="007D67D8">
        <w:rPr>
          <w:rFonts w:asciiTheme="minorHAnsi" w:hAnsiTheme="minorHAnsi"/>
          <w:b/>
          <w:bCs/>
          <w:color w:val="FFFFFF" w:themeColor="background1"/>
          <w:lang w:val="ro-RO"/>
        </w:rPr>
        <w:t xml:space="preserve"> </w:t>
      </w:r>
      <w:r w:rsidR="007D67D8"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7D67D8">
        <w:tc>
          <w:tcPr>
            <w:tcW w:w="9450" w:type="dxa"/>
          </w:tcPr>
          <w:p w:rsidR="008D72C9" w:rsidRPr="007D67D8" w:rsidRDefault="008D72C9" w:rsidP="008975E4">
            <w:pPr>
              <w:pStyle w:val="ListParagraph"/>
              <w:numPr>
                <w:ilvl w:val="0"/>
                <w:numId w:val="155"/>
              </w:numPr>
              <w:spacing w:after="120" w:line="240" w:lineRule="auto"/>
              <w:ind w:left="619" w:hanging="619"/>
              <w:contextualSpacing w:val="0"/>
              <w:jc w:val="both"/>
              <w:rPr>
                <w:rFonts w:asciiTheme="minorHAnsi" w:hAnsiTheme="minorHAnsi"/>
                <w:lang w:val="ro-RO"/>
              </w:rPr>
            </w:pPr>
            <w:r w:rsidRPr="007D67D8">
              <w:rPr>
                <w:rFonts w:asciiTheme="minorHAnsi" w:hAnsiTheme="minorHAnsi"/>
                <w:lang w:val="ro-RO"/>
              </w:rPr>
              <w:t xml:space="preserve">Conf. dr. Ioan </w:t>
            </w:r>
            <w:r w:rsidR="007D67D8" w:rsidRPr="007D67D8">
              <w:rPr>
                <w:rFonts w:asciiTheme="minorHAnsi" w:hAnsiTheme="minorHAnsi"/>
                <w:lang w:val="ro-RO"/>
              </w:rPr>
              <w:t>Tăut</w:t>
            </w:r>
            <w:r w:rsidRPr="007D67D8">
              <w:rPr>
                <w:rFonts w:asciiTheme="minorHAnsi" w:hAnsiTheme="minorHAnsi"/>
                <w:lang w:val="ro-RO"/>
              </w:rPr>
              <w:t xml:space="preserve"> – membru corespondent al ASAS</w:t>
            </w:r>
            <w:r w:rsidR="007D67D8">
              <w:rPr>
                <w:rFonts w:asciiTheme="minorHAnsi" w:hAnsiTheme="minorHAnsi"/>
                <w:lang w:val="ro-RO"/>
              </w:rPr>
              <w:t>.</w:t>
            </w:r>
          </w:p>
          <w:p w:rsidR="008D72C9" w:rsidRPr="007D67D8" w:rsidRDefault="008D72C9" w:rsidP="008975E4">
            <w:pPr>
              <w:pStyle w:val="ListParagraph"/>
              <w:numPr>
                <w:ilvl w:val="0"/>
                <w:numId w:val="155"/>
              </w:numPr>
              <w:spacing w:after="120" w:line="240" w:lineRule="auto"/>
              <w:ind w:left="619" w:hanging="619"/>
              <w:contextualSpacing w:val="0"/>
              <w:jc w:val="both"/>
              <w:rPr>
                <w:rFonts w:asciiTheme="minorHAnsi" w:hAnsiTheme="minorHAnsi"/>
                <w:lang w:val="ro-RO"/>
              </w:rPr>
            </w:pPr>
            <w:r w:rsidRPr="007D67D8">
              <w:rPr>
                <w:rFonts w:asciiTheme="minorHAnsi" w:hAnsiTheme="minorHAnsi"/>
                <w:lang w:val="ro-RO"/>
              </w:rPr>
              <w:t xml:space="preserve">Conf. dr. Liviu </w:t>
            </w:r>
            <w:r w:rsidR="007D67D8" w:rsidRPr="007D67D8">
              <w:rPr>
                <w:rFonts w:asciiTheme="minorHAnsi" w:hAnsiTheme="minorHAnsi"/>
                <w:lang w:val="ro-RO"/>
              </w:rPr>
              <w:t>Holonec</w:t>
            </w:r>
            <w:r w:rsidRPr="007D67D8">
              <w:rPr>
                <w:rFonts w:asciiTheme="minorHAnsi" w:hAnsiTheme="minorHAnsi"/>
                <w:lang w:val="ro-RO"/>
              </w:rPr>
              <w:t xml:space="preserve"> – membru în bordul editorial al revistei Journal of Biology and Earth Sciences</w:t>
            </w:r>
            <w:r w:rsidR="007D67D8">
              <w:rPr>
                <w:rFonts w:asciiTheme="minorHAnsi" w:hAnsiTheme="minorHAnsi"/>
                <w:lang w:val="ro-RO"/>
              </w:rPr>
              <w:t>.</w:t>
            </w:r>
          </w:p>
          <w:p w:rsidR="008D72C9" w:rsidRPr="007D67D8" w:rsidRDefault="008D72C9" w:rsidP="008975E4">
            <w:pPr>
              <w:pStyle w:val="ListParagraph"/>
              <w:numPr>
                <w:ilvl w:val="0"/>
                <w:numId w:val="155"/>
              </w:numPr>
              <w:spacing w:after="120" w:line="240" w:lineRule="auto"/>
              <w:ind w:left="619" w:hanging="619"/>
              <w:contextualSpacing w:val="0"/>
              <w:jc w:val="both"/>
              <w:rPr>
                <w:rFonts w:asciiTheme="minorHAnsi" w:hAnsiTheme="minorHAnsi"/>
                <w:lang w:val="ro-RO"/>
              </w:rPr>
            </w:pPr>
            <w:r w:rsidRPr="007D67D8">
              <w:rPr>
                <w:rFonts w:asciiTheme="minorHAnsi" w:hAnsiTheme="minorHAnsi"/>
                <w:lang w:val="ro-RO"/>
              </w:rPr>
              <w:t xml:space="preserve">Dr. ing. Alina </w:t>
            </w:r>
            <w:r w:rsidR="007D67D8" w:rsidRPr="007D67D8">
              <w:rPr>
                <w:rFonts w:asciiTheme="minorHAnsi" w:hAnsiTheme="minorHAnsi"/>
                <w:lang w:val="ro-RO"/>
              </w:rPr>
              <w:t>Truţa</w:t>
            </w:r>
            <w:r w:rsidRPr="007D67D8">
              <w:rPr>
                <w:rFonts w:asciiTheme="minorHAnsi" w:hAnsiTheme="minorHAnsi"/>
                <w:lang w:val="ro-RO"/>
              </w:rPr>
              <w:t xml:space="preserve"> - membru al Colegiului de Redacţie – Revista Notulae Scientia Biologicae; pISSN 2067-3205; eISSN</w:t>
            </w:r>
            <w:r w:rsidR="00165F80" w:rsidRPr="007D67D8">
              <w:rPr>
                <w:rFonts w:asciiTheme="minorHAnsi" w:hAnsiTheme="minorHAnsi"/>
                <w:lang w:val="ro-RO"/>
              </w:rPr>
              <w:t xml:space="preserve"> </w:t>
            </w:r>
            <w:r w:rsidR="007D67D8">
              <w:rPr>
                <w:rFonts w:asciiTheme="minorHAnsi" w:hAnsiTheme="minorHAnsi"/>
                <w:lang w:val="ro-RO"/>
              </w:rPr>
              <w:t>2067-3264.</w:t>
            </w:r>
          </w:p>
          <w:p w:rsidR="008D72C9" w:rsidRPr="007D67D8" w:rsidRDefault="008D72C9" w:rsidP="008975E4">
            <w:pPr>
              <w:pStyle w:val="ListParagraph"/>
              <w:numPr>
                <w:ilvl w:val="0"/>
                <w:numId w:val="155"/>
              </w:numPr>
              <w:spacing w:after="120" w:line="240" w:lineRule="auto"/>
              <w:ind w:left="619" w:hanging="619"/>
              <w:contextualSpacing w:val="0"/>
              <w:jc w:val="both"/>
              <w:rPr>
                <w:rFonts w:asciiTheme="minorHAnsi" w:hAnsiTheme="minorHAnsi"/>
                <w:lang w:val="ro-RO"/>
              </w:rPr>
            </w:pPr>
            <w:r w:rsidRPr="007D67D8">
              <w:rPr>
                <w:rFonts w:asciiTheme="minorHAnsi" w:hAnsiTheme="minorHAnsi"/>
                <w:lang w:val="ro-RO"/>
              </w:rPr>
              <w:t xml:space="preserve">Participări la congrese şi conferinţe, după cum urmează: </w:t>
            </w:r>
          </w:p>
          <w:p w:rsidR="008D72C9" w:rsidRPr="007D67D8" w:rsidRDefault="008D72C9" w:rsidP="008975E4">
            <w:pPr>
              <w:pStyle w:val="ListParagraph"/>
              <w:numPr>
                <w:ilvl w:val="0"/>
                <w:numId w:val="156"/>
              </w:numPr>
              <w:spacing w:after="120" w:line="240" w:lineRule="auto"/>
              <w:ind w:left="972" w:hanging="270"/>
              <w:contextualSpacing w:val="0"/>
              <w:jc w:val="both"/>
              <w:rPr>
                <w:rFonts w:asciiTheme="minorHAnsi" w:hAnsiTheme="minorHAnsi"/>
                <w:lang w:val="ro-RO"/>
              </w:rPr>
            </w:pPr>
            <w:r w:rsidRPr="007D67D8">
              <w:rPr>
                <w:rFonts w:asciiTheme="minorHAnsi" w:hAnsiTheme="minorHAnsi"/>
                <w:lang w:val="ro-RO"/>
              </w:rPr>
              <w:t>2009, 9-13 iunie, 2nd International Conference on Landscape and Urban Horticulture, Bologna, Italia.</w:t>
            </w:r>
          </w:p>
          <w:p w:rsidR="008D72C9" w:rsidRPr="007D67D8" w:rsidRDefault="008D72C9" w:rsidP="008975E4">
            <w:pPr>
              <w:pStyle w:val="ListParagraph"/>
              <w:numPr>
                <w:ilvl w:val="0"/>
                <w:numId w:val="156"/>
              </w:numPr>
              <w:spacing w:after="120" w:line="240" w:lineRule="auto"/>
              <w:ind w:left="972" w:hanging="270"/>
              <w:contextualSpacing w:val="0"/>
              <w:jc w:val="both"/>
              <w:rPr>
                <w:rFonts w:asciiTheme="minorHAnsi" w:hAnsiTheme="minorHAnsi"/>
                <w:lang w:val="ro-RO"/>
              </w:rPr>
            </w:pPr>
            <w:r w:rsidRPr="007D67D8">
              <w:rPr>
                <w:rFonts w:asciiTheme="minorHAnsi" w:hAnsiTheme="minorHAnsi"/>
                <w:lang w:val="ro-RO"/>
              </w:rPr>
              <w:t>2010, 27-28 mai, Simpozionul ştiinţific cu participare internaţională „Horticultura - Ştiinţă, Calitate, Diversitate şi Armonie”, USAMV Iaşi.</w:t>
            </w:r>
          </w:p>
          <w:p w:rsidR="008D72C9" w:rsidRPr="007D67D8" w:rsidRDefault="008D72C9" w:rsidP="008975E4">
            <w:pPr>
              <w:pStyle w:val="ListParagraph"/>
              <w:numPr>
                <w:ilvl w:val="0"/>
                <w:numId w:val="156"/>
              </w:numPr>
              <w:spacing w:after="120" w:line="240" w:lineRule="auto"/>
              <w:ind w:left="972" w:hanging="270"/>
              <w:contextualSpacing w:val="0"/>
              <w:jc w:val="both"/>
              <w:rPr>
                <w:rFonts w:asciiTheme="minorHAnsi" w:hAnsiTheme="minorHAnsi"/>
                <w:lang w:val="ro-RO"/>
              </w:rPr>
            </w:pPr>
            <w:r w:rsidRPr="007D67D8">
              <w:rPr>
                <w:rFonts w:asciiTheme="minorHAnsi" w:hAnsiTheme="minorHAnsi"/>
                <w:lang w:val="ro-RO"/>
              </w:rPr>
              <w:t>2010, 6 august, a 2-a Conferinta Nationala ECOLAND, Cluj-Napoca.</w:t>
            </w:r>
          </w:p>
          <w:p w:rsidR="008D72C9" w:rsidRPr="007D67D8" w:rsidRDefault="008D72C9" w:rsidP="008975E4">
            <w:pPr>
              <w:pStyle w:val="ListParagraph"/>
              <w:numPr>
                <w:ilvl w:val="0"/>
                <w:numId w:val="156"/>
              </w:numPr>
              <w:spacing w:after="120" w:line="240" w:lineRule="auto"/>
              <w:ind w:left="972" w:hanging="270"/>
              <w:contextualSpacing w:val="0"/>
              <w:jc w:val="both"/>
              <w:rPr>
                <w:rFonts w:asciiTheme="minorHAnsi" w:hAnsiTheme="minorHAnsi"/>
                <w:lang w:val="ro-RO"/>
              </w:rPr>
            </w:pPr>
            <w:r w:rsidRPr="007D67D8">
              <w:rPr>
                <w:rFonts w:asciiTheme="minorHAnsi" w:hAnsiTheme="minorHAnsi"/>
                <w:lang w:val="ro-RO"/>
              </w:rPr>
              <w:t>2010, 22-27 august, 28th International Horticultural Congress, Lisabona, Portugalia.</w:t>
            </w:r>
          </w:p>
          <w:p w:rsidR="008D72C9" w:rsidRPr="007D67D8" w:rsidRDefault="008D72C9" w:rsidP="008975E4">
            <w:pPr>
              <w:pStyle w:val="ListParagraph"/>
              <w:numPr>
                <w:ilvl w:val="0"/>
                <w:numId w:val="156"/>
              </w:numPr>
              <w:spacing w:after="120" w:line="240" w:lineRule="auto"/>
              <w:ind w:left="972" w:hanging="270"/>
              <w:contextualSpacing w:val="0"/>
              <w:jc w:val="both"/>
              <w:rPr>
                <w:rFonts w:asciiTheme="minorHAnsi" w:hAnsiTheme="minorHAnsi"/>
                <w:lang w:val="ro-RO"/>
              </w:rPr>
            </w:pPr>
            <w:r w:rsidRPr="007D67D8">
              <w:rPr>
                <w:rFonts w:asciiTheme="minorHAnsi" w:hAnsiTheme="minorHAnsi"/>
                <w:lang w:val="ro-RO"/>
              </w:rPr>
              <w:t>2010, 7-9 octombrie, Simpozionul Ştiinţific Internaţional consacrat aniversării a 60-a de la fondarea Grădinii Botanice (Institut) a Academiei de Ştiinţe a Moldovei (AŞM), Chişinău.</w:t>
            </w:r>
          </w:p>
          <w:p w:rsidR="008D72C9" w:rsidRPr="007D67D8" w:rsidRDefault="008D72C9" w:rsidP="008975E4">
            <w:pPr>
              <w:pStyle w:val="ListParagraph"/>
              <w:numPr>
                <w:ilvl w:val="0"/>
                <w:numId w:val="156"/>
              </w:numPr>
              <w:spacing w:after="120" w:line="240" w:lineRule="auto"/>
              <w:ind w:left="972" w:hanging="270"/>
              <w:contextualSpacing w:val="0"/>
              <w:jc w:val="both"/>
              <w:rPr>
                <w:rFonts w:asciiTheme="minorHAnsi" w:hAnsiTheme="minorHAnsi"/>
                <w:lang w:val="ro-RO"/>
              </w:rPr>
            </w:pPr>
            <w:r w:rsidRPr="007D67D8">
              <w:rPr>
                <w:rFonts w:asciiTheme="minorHAnsi" w:hAnsiTheme="minorHAnsi"/>
                <w:lang w:val="ro-RO"/>
              </w:rPr>
              <w:t>2011, 8-9 aprilie, Conferinţa de Horticultură şi Peisagistică din Transilvania, Universitatea Sapientia din Cluj-Napoca, Facultatea de Ştiinţe Tehnice şi Umaniste Târgu-Mureş, Catedra de Horticultură.</w:t>
            </w:r>
          </w:p>
          <w:p w:rsidR="008D72C9" w:rsidRPr="007D67D8" w:rsidRDefault="008D72C9" w:rsidP="008975E4">
            <w:pPr>
              <w:pStyle w:val="ListParagraph"/>
              <w:numPr>
                <w:ilvl w:val="0"/>
                <w:numId w:val="156"/>
              </w:numPr>
              <w:spacing w:after="120" w:line="240" w:lineRule="auto"/>
              <w:ind w:left="972" w:hanging="270"/>
              <w:contextualSpacing w:val="0"/>
              <w:jc w:val="both"/>
              <w:rPr>
                <w:rFonts w:asciiTheme="minorHAnsi" w:hAnsiTheme="minorHAnsi"/>
                <w:lang w:val="ro-RO"/>
              </w:rPr>
            </w:pPr>
            <w:r w:rsidRPr="007D67D8">
              <w:rPr>
                <w:rFonts w:asciiTheme="minorHAnsi" w:hAnsiTheme="minorHAnsi"/>
                <w:lang w:val="ro-RO"/>
              </w:rPr>
              <w:t>2011, 28-29 aprilie, l CASEE-Conference „The EU Strategy for the Danube region - with specific emphasis on Land and Water Management and the Environment”, St. Istvan University. Gödöllö. Hungary.</w:t>
            </w:r>
          </w:p>
          <w:p w:rsidR="008D72C9" w:rsidRPr="007D67D8" w:rsidRDefault="008D72C9" w:rsidP="008975E4">
            <w:pPr>
              <w:pStyle w:val="ListParagraph"/>
              <w:numPr>
                <w:ilvl w:val="0"/>
                <w:numId w:val="156"/>
              </w:numPr>
              <w:spacing w:after="120" w:line="240" w:lineRule="auto"/>
              <w:ind w:left="972" w:hanging="270"/>
              <w:contextualSpacing w:val="0"/>
              <w:jc w:val="both"/>
              <w:rPr>
                <w:rFonts w:asciiTheme="minorHAnsi" w:hAnsiTheme="minorHAnsi"/>
                <w:lang w:val="ro-RO"/>
              </w:rPr>
            </w:pPr>
            <w:r w:rsidRPr="007D67D8">
              <w:rPr>
                <w:rFonts w:asciiTheme="minorHAnsi" w:hAnsiTheme="minorHAnsi"/>
                <w:lang w:val="ro-RO"/>
              </w:rPr>
              <w:t>2011, 9 septembrie - 1 octombrie, The International Symposium “Prospects for the 3rd Millennium Agriculture”, U.S.A.M.V. Cluj-Napoca, Cluj-Napoca, Romania.</w:t>
            </w:r>
          </w:p>
          <w:p w:rsidR="008D72C9" w:rsidRPr="007D67D8" w:rsidRDefault="008D72C9" w:rsidP="008975E4">
            <w:pPr>
              <w:pStyle w:val="ListParagraph"/>
              <w:numPr>
                <w:ilvl w:val="0"/>
                <w:numId w:val="156"/>
              </w:numPr>
              <w:spacing w:after="120" w:line="240" w:lineRule="auto"/>
              <w:ind w:left="972" w:hanging="270"/>
              <w:contextualSpacing w:val="0"/>
              <w:jc w:val="both"/>
              <w:rPr>
                <w:rFonts w:asciiTheme="minorHAnsi" w:hAnsiTheme="minorHAnsi"/>
                <w:lang w:val="ro-RO"/>
              </w:rPr>
            </w:pPr>
            <w:r w:rsidRPr="007D67D8">
              <w:rPr>
                <w:rFonts w:asciiTheme="minorHAnsi" w:hAnsiTheme="minorHAnsi"/>
                <w:lang w:val="ro-RO"/>
              </w:rPr>
              <w:t>2011, 27-29 octombrie, Scientific symposium In situ and ex situ Plant Diversity Conservation, Iaşi.</w:t>
            </w:r>
          </w:p>
          <w:p w:rsidR="008D72C9" w:rsidRPr="007D67D8" w:rsidRDefault="008D72C9" w:rsidP="008975E4">
            <w:pPr>
              <w:pStyle w:val="ListParagraph"/>
              <w:numPr>
                <w:ilvl w:val="0"/>
                <w:numId w:val="156"/>
              </w:numPr>
              <w:spacing w:after="120" w:line="240" w:lineRule="auto"/>
              <w:ind w:left="972" w:hanging="270"/>
              <w:contextualSpacing w:val="0"/>
              <w:jc w:val="both"/>
              <w:rPr>
                <w:rFonts w:asciiTheme="minorHAnsi" w:hAnsiTheme="minorHAnsi"/>
                <w:lang w:val="ro-RO"/>
              </w:rPr>
            </w:pPr>
            <w:r w:rsidRPr="007D67D8">
              <w:rPr>
                <w:rFonts w:asciiTheme="minorHAnsi" w:hAnsiTheme="minorHAnsi"/>
                <w:lang w:val="ro-RO"/>
              </w:rPr>
              <w:t>2012, 2-5 mai, 3rd CASEE conference “Sustainable Agriculture and Food Production in the Danube Region”, CASEE Board şi USAMV Cluj-Napoca, Cluj-Napoca.</w:t>
            </w:r>
          </w:p>
          <w:p w:rsidR="008D72C9" w:rsidRPr="007D67D8" w:rsidRDefault="008D72C9" w:rsidP="008975E4">
            <w:pPr>
              <w:pStyle w:val="ListParagraph"/>
              <w:numPr>
                <w:ilvl w:val="0"/>
                <w:numId w:val="156"/>
              </w:numPr>
              <w:spacing w:after="120" w:line="240" w:lineRule="auto"/>
              <w:ind w:left="972" w:hanging="270"/>
              <w:contextualSpacing w:val="0"/>
              <w:jc w:val="both"/>
              <w:rPr>
                <w:rFonts w:asciiTheme="minorHAnsi" w:hAnsiTheme="minorHAnsi"/>
                <w:lang w:val="ro-RO"/>
              </w:rPr>
            </w:pPr>
            <w:r w:rsidRPr="007D67D8">
              <w:rPr>
                <w:rFonts w:asciiTheme="minorHAnsi" w:hAnsiTheme="minorHAnsi"/>
                <w:lang w:val="ro-RO"/>
              </w:rPr>
              <w:t xml:space="preserve">2012, 16-19 mai, „Conservation of Plant Diversity” 2nd edition, organizat de Gradina Botanică (Institut) a Academiei de Ştiinţe Moldova, Chişinău, Republica Moldova, </w:t>
            </w:r>
          </w:p>
          <w:p w:rsidR="008D72C9" w:rsidRPr="007D67D8" w:rsidRDefault="008D72C9" w:rsidP="008975E4">
            <w:pPr>
              <w:pStyle w:val="ListParagraph"/>
              <w:numPr>
                <w:ilvl w:val="0"/>
                <w:numId w:val="156"/>
              </w:numPr>
              <w:spacing w:after="120" w:line="240" w:lineRule="auto"/>
              <w:ind w:left="972" w:hanging="270"/>
              <w:contextualSpacing w:val="0"/>
              <w:jc w:val="both"/>
              <w:rPr>
                <w:rFonts w:asciiTheme="minorHAnsi" w:hAnsiTheme="minorHAnsi"/>
                <w:lang w:val="ro-RO"/>
              </w:rPr>
            </w:pPr>
            <w:r w:rsidRPr="007D67D8">
              <w:rPr>
                <w:rFonts w:asciiTheme="minorHAnsi" w:hAnsiTheme="minorHAnsi"/>
                <w:lang w:val="ro-RO"/>
              </w:rPr>
              <w:t>- 2012, 27-29 septembrie, 11th International Symposium “Prospects for the 3rd Millennium Agriculture”, Cluj-Napoca, organizat de USAMV Cluj-Napoca.</w:t>
            </w:r>
          </w:p>
        </w:tc>
      </w:tr>
    </w:tbl>
    <w:p w:rsidR="0035572C" w:rsidRPr="003E5C40" w:rsidRDefault="0035572C" w:rsidP="0035572C">
      <w:pPr>
        <w:spacing w:after="0" w:line="240" w:lineRule="auto"/>
        <w:rPr>
          <w:lang w:val="ro-RO"/>
        </w:rPr>
      </w:pPr>
    </w:p>
    <w:p w:rsidR="008D72C9" w:rsidRPr="003E5C40" w:rsidRDefault="008D72C9" w:rsidP="008D72C9">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7D67D8" w:rsidRPr="003E5C40">
        <w:rPr>
          <w:b/>
          <w:color w:val="FFFFFF" w:themeColor="background1"/>
          <w:lang w:val="ro-RO"/>
        </w:rPr>
        <w:t xml:space="preserve">Oferta de </w:t>
      </w:r>
      <w:r w:rsidR="007D67D8">
        <w:rPr>
          <w:b/>
          <w:color w:val="FFFFFF" w:themeColor="background1"/>
          <w:lang w:val="ro-RO"/>
        </w:rPr>
        <w:t xml:space="preserve">cercetare și </w:t>
      </w:r>
      <w:r w:rsidR="007D67D8"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D72C9" w:rsidRPr="003E5C40" w:rsidTr="007D67D8">
        <w:tc>
          <w:tcPr>
            <w:tcW w:w="9450" w:type="dxa"/>
          </w:tcPr>
          <w:p w:rsidR="008D72C9" w:rsidRPr="007D67D8" w:rsidRDefault="007D67D8" w:rsidP="008975E4">
            <w:pPr>
              <w:pStyle w:val="ListParagraph"/>
              <w:numPr>
                <w:ilvl w:val="0"/>
                <w:numId w:val="157"/>
              </w:numPr>
              <w:spacing w:after="120" w:line="240" w:lineRule="auto"/>
              <w:ind w:left="518" w:hanging="518"/>
              <w:contextualSpacing w:val="0"/>
              <w:jc w:val="both"/>
              <w:rPr>
                <w:rFonts w:asciiTheme="minorHAnsi" w:hAnsiTheme="minorHAnsi"/>
                <w:lang w:val="ro-RO"/>
              </w:rPr>
            </w:pPr>
            <w:r w:rsidRPr="007D67D8">
              <w:rPr>
                <w:rFonts w:asciiTheme="minorHAnsi" w:hAnsiTheme="minorHAnsi"/>
                <w:lang w:val="ro-RO"/>
              </w:rPr>
              <w:t>E</w:t>
            </w:r>
            <w:r w:rsidR="008D72C9" w:rsidRPr="007D67D8">
              <w:rPr>
                <w:rFonts w:asciiTheme="minorHAnsi" w:hAnsiTheme="minorHAnsi"/>
                <w:lang w:val="ro-RO"/>
              </w:rPr>
              <w:t>laborare proiecte de împădurire</w:t>
            </w:r>
            <w:r w:rsidRPr="007D67D8">
              <w:rPr>
                <w:rFonts w:asciiTheme="minorHAnsi" w:hAnsiTheme="minorHAnsi"/>
                <w:lang w:val="ro-RO"/>
              </w:rPr>
              <w:t>.</w:t>
            </w:r>
          </w:p>
          <w:p w:rsidR="008D72C9" w:rsidRPr="007D67D8" w:rsidRDefault="007D67D8" w:rsidP="008975E4">
            <w:pPr>
              <w:pStyle w:val="ListParagraph"/>
              <w:numPr>
                <w:ilvl w:val="0"/>
                <w:numId w:val="157"/>
              </w:numPr>
              <w:spacing w:after="120" w:line="240" w:lineRule="auto"/>
              <w:ind w:left="518" w:hanging="518"/>
              <w:contextualSpacing w:val="0"/>
              <w:jc w:val="both"/>
              <w:rPr>
                <w:rFonts w:asciiTheme="minorHAnsi" w:hAnsiTheme="minorHAnsi"/>
                <w:lang w:val="ro-RO"/>
              </w:rPr>
            </w:pPr>
            <w:r w:rsidRPr="007D67D8">
              <w:rPr>
                <w:rFonts w:asciiTheme="minorHAnsi" w:hAnsiTheme="minorHAnsi"/>
                <w:lang w:val="ro-RO"/>
              </w:rPr>
              <w:t>A</w:t>
            </w:r>
            <w:r w:rsidR="008D72C9" w:rsidRPr="007D67D8">
              <w:rPr>
                <w:rFonts w:asciiTheme="minorHAnsi" w:hAnsiTheme="minorHAnsi"/>
                <w:lang w:val="ro-RO"/>
              </w:rPr>
              <w:t>sistenţă tehnică în producerea puieţilor şi în împăduriri</w:t>
            </w:r>
            <w:r w:rsidRPr="007D67D8">
              <w:rPr>
                <w:rFonts w:asciiTheme="minorHAnsi" w:hAnsiTheme="minorHAnsi"/>
                <w:lang w:val="ro-RO"/>
              </w:rPr>
              <w:t>.</w:t>
            </w:r>
          </w:p>
          <w:p w:rsidR="008D72C9" w:rsidRPr="007D67D8" w:rsidRDefault="007D67D8" w:rsidP="008975E4">
            <w:pPr>
              <w:pStyle w:val="ListParagraph"/>
              <w:numPr>
                <w:ilvl w:val="0"/>
                <w:numId w:val="157"/>
              </w:numPr>
              <w:spacing w:after="120" w:line="240" w:lineRule="auto"/>
              <w:ind w:left="518" w:hanging="518"/>
              <w:contextualSpacing w:val="0"/>
              <w:jc w:val="both"/>
              <w:rPr>
                <w:rFonts w:asciiTheme="minorHAnsi" w:hAnsiTheme="minorHAnsi"/>
                <w:lang w:val="ro-RO"/>
              </w:rPr>
            </w:pPr>
            <w:r w:rsidRPr="007D67D8">
              <w:rPr>
                <w:rFonts w:asciiTheme="minorHAnsi" w:hAnsiTheme="minorHAnsi"/>
                <w:lang w:val="ro-RO"/>
              </w:rPr>
              <w:t>C</w:t>
            </w:r>
            <w:r w:rsidR="008D72C9" w:rsidRPr="007D67D8">
              <w:rPr>
                <w:rFonts w:asciiTheme="minorHAnsi" w:hAnsiTheme="minorHAnsi"/>
                <w:lang w:val="ro-RO"/>
              </w:rPr>
              <w:t>artarea staţională a terenurilor degradate şi elaborarea soluţiilor tehnice de împădurire</w:t>
            </w:r>
            <w:r w:rsidRPr="007D67D8">
              <w:rPr>
                <w:rFonts w:asciiTheme="minorHAnsi" w:hAnsiTheme="minorHAnsi"/>
                <w:lang w:val="ro-RO"/>
              </w:rPr>
              <w:t>.</w:t>
            </w:r>
          </w:p>
          <w:p w:rsidR="008D72C9" w:rsidRPr="007D67D8" w:rsidRDefault="007D67D8" w:rsidP="008975E4">
            <w:pPr>
              <w:pStyle w:val="ListParagraph"/>
              <w:numPr>
                <w:ilvl w:val="0"/>
                <w:numId w:val="157"/>
              </w:numPr>
              <w:spacing w:after="120" w:line="240" w:lineRule="auto"/>
              <w:ind w:left="518" w:hanging="518"/>
              <w:contextualSpacing w:val="0"/>
              <w:jc w:val="both"/>
              <w:rPr>
                <w:rFonts w:asciiTheme="minorHAnsi" w:hAnsiTheme="minorHAnsi"/>
                <w:lang w:val="ro-RO"/>
              </w:rPr>
            </w:pPr>
            <w:r w:rsidRPr="007D67D8">
              <w:rPr>
                <w:rFonts w:asciiTheme="minorHAnsi" w:hAnsiTheme="minorHAnsi"/>
                <w:lang w:val="ro-RO"/>
              </w:rPr>
              <w:t>D</w:t>
            </w:r>
            <w:r w:rsidR="008D72C9" w:rsidRPr="007D67D8">
              <w:rPr>
                <w:rFonts w:asciiTheme="minorHAnsi" w:hAnsiTheme="minorHAnsi"/>
                <w:lang w:val="ro-RO"/>
              </w:rPr>
              <w:t>epistarea şi combaterea dăunătorilor pădurii</w:t>
            </w:r>
            <w:r w:rsidRPr="007D67D8">
              <w:rPr>
                <w:rFonts w:asciiTheme="minorHAnsi" w:hAnsiTheme="minorHAnsi"/>
                <w:lang w:val="ro-RO"/>
              </w:rPr>
              <w:t>.</w:t>
            </w:r>
          </w:p>
          <w:p w:rsidR="008D72C9" w:rsidRPr="007D67D8" w:rsidRDefault="007D67D8" w:rsidP="008975E4">
            <w:pPr>
              <w:pStyle w:val="ListParagraph"/>
              <w:numPr>
                <w:ilvl w:val="0"/>
                <w:numId w:val="157"/>
              </w:numPr>
              <w:spacing w:after="120" w:line="240" w:lineRule="auto"/>
              <w:ind w:left="518" w:hanging="518"/>
              <w:contextualSpacing w:val="0"/>
              <w:jc w:val="both"/>
              <w:rPr>
                <w:rFonts w:asciiTheme="minorHAnsi" w:hAnsiTheme="minorHAnsi"/>
                <w:lang w:val="ro-RO"/>
              </w:rPr>
            </w:pPr>
            <w:r w:rsidRPr="007D67D8">
              <w:rPr>
                <w:rFonts w:asciiTheme="minorHAnsi" w:hAnsiTheme="minorHAnsi"/>
                <w:lang w:val="ro-RO"/>
              </w:rPr>
              <w:t>C</w:t>
            </w:r>
            <w:r w:rsidR="008D72C9" w:rsidRPr="007D67D8">
              <w:rPr>
                <w:rFonts w:asciiTheme="minorHAnsi" w:hAnsiTheme="minorHAnsi"/>
                <w:lang w:val="ro-RO"/>
              </w:rPr>
              <w:t>onsultanţă în aplicarea măsurilor silvotehnice</w:t>
            </w:r>
            <w:r w:rsidRPr="007D67D8">
              <w:rPr>
                <w:rFonts w:asciiTheme="minorHAnsi" w:hAnsiTheme="minorHAnsi"/>
                <w:lang w:val="ro-RO"/>
              </w:rPr>
              <w:t>.</w:t>
            </w:r>
          </w:p>
          <w:p w:rsidR="008D72C9" w:rsidRPr="007D67D8" w:rsidRDefault="007D67D8" w:rsidP="008975E4">
            <w:pPr>
              <w:pStyle w:val="ListParagraph"/>
              <w:numPr>
                <w:ilvl w:val="0"/>
                <w:numId w:val="157"/>
              </w:numPr>
              <w:spacing w:after="120" w:line="240" w:lineRule="auto"/>
              <w:ind w:left="518" w:hanging="518"/>
              <w:contextualSpacing w:val="0"/>
              <w:jc w:val="both"/>
              <w:rPr>
                <w:rFonts w:asciiTheme="minorHAnsi" w:hAnsiTheme="minorHAnsi"/>
                <w:lang w:val="ro-RO"/>
              </w:rPr>
            </w:pPr>
            <w:r w:rsidRPr="007D67D8">
              <w:rPr>
                <w:rFonts w:asciiTheme="minorHAnsi" w:hAnsiTheme="minorHAnsi"/>
                <w:lang w:val="ro-RO"/>
              </w:rPr>
              <w:t>P</w:t>
            </w:r>
            <w:r w:rsidR="008D72C9" w:rsidRPr="007D67D8">
              <w:rPr>
                <w:rFonts w:asciiTheme="minorHAnsi" w:hAnsiTheme="minorHAnsi"/>
                <w:lang w:val="ro-RO"/>
              </w:rPr>
              <w:t>roiectarea lucrărilor şi organizarea şantierelor de exploatare</w:t>
            </w:r>
            <w:r w:rsidRPr="007D67D8">
              <w:rPr>
                <w:rFonts w:asciiTheme="minorHAnsi" w:hAnsiTheme="minorHAnsi"/>
                <w:lang w:val="ro-RO"/>
              </w:rPr>
              <w:t>.</w:t>
            </w:r>
          </w:p>
        </w:tc>
      </w:tr>
    </w:tbl>
    <w:p w:rsidR="00A607D0" w:rsidRPr="003E5C40" w:rsidRDefault="00A607D0" w:rsidP="008D72C9">
      <w:pPr>
        <w:spacing w:after="120" w:line="240" w:lineRule="auto"/>
        <w:rPr>
          <w:rFonts w:asciiTheme="minorHAnsi" w:hAnsiTheme="minorHAnsi"/>
          <w:lang w:val="ro-RO"/>
        </w:rPr>
      </w:pPr>
    </w:p>
    <w:p w:rsidR="003E72C3" w:rsidRDefault="003E72C3" w:rsidP="00A7009B">
      <w:pPr>
        <w:rPr>
          <w:lang w:val="ro-RO"/>
        </w:rPr>
        <w:sectPr w:rsidR="003E72C3" w:rsidSect="0035572C">
          <w:headerReference w:type="default" r:id="rId98"/>
          <w:pgSz w:w="11907" w:h="16839" w:code="9"/>
          <w:pgMar w:top="1440" w:right="1107" w:bottom="1440" w:left="1350" w:header="720" w:footer="360" w:gutter="0"/>
          <w:cols w:space="720"/>
          <w:docGrid w:linePitch="360"/>
        </w:sectPr>
      </w:pPr>
    </w:p>
    <w:p w:rsidR="00A7009B" w:rsidRPr="003E5C40" w:rsidRDefault="00A7009B" w:rsidP="00A7009B">
      <w:pPr>
        <w:rPr>
          <w:lang w:val="ro-RO"/>
        </w:rPr>
        <w:sectPr w:rsidR="00A7009B" w:rsidRPr="003E5C40" w:rsidSect="0035572C">
          <w:headerReference w:type="default" r:id="rId99"/>
          <w:pgSz w:w="11907" w:h="16839" w:code="9"/>
          <w:pgMar w:top="1440" w:right="1107" w:bottom="1440" w:left="1350" w:header="720" w:footer="360" w:gutter="0"/>
          <w:cols w:space="720"/>
          <w:docGrid w:linePitch="360"/>
        </w:sectPr>
      </w:pPr>
    </w:p>
    <w:p w:rsidR="00E0573A" w:rsidRPr="003E5C40" w:rsidRDefault="00E0573A" w:rsidP="00E0573A">
      <w:pPr>
        <w:spacing w:after="0"/>
        <w:jc w:val="center"/>
        <w:rPr>
          <w:rFonts w:cs="Calibri"/>
          <w:b/>
          <w:noProof/>
          <w:lang w:val="ro-RO"/>
        </w:rPr>
      </w:pPr>
      <w:r w:rsidRPr="003E5C40">
        <w:rPr>
          <w:rFonts w:cs="Calibri"/>
          <w:b/>
          <w:noProof/>
          <w:lang w:val="ro-RO"/>
        </w:rPr>
        <w:t>Infrastructura de cercetare-Facultatea de Horticultură</w:t>
      </w:r>
    </w:p>
    <w:p w:rsidR="00E0573A" w:rsidRPr="003E5C40" w:rsidRDefault="00E0573A" w:rsidP="00E0573A">
      <w:pPr>
        <w:spacing w:after="0"/>
        <w:jc w:val="center"/>
        <w:rPr>
          <w:rFonts w:cs="Calibri"/>
          <w:i/>
          <w:noProof/>
          <w:lang w:val="ro-RO"/>
        </w:rPr>
      </w:pPr>
      <w:r w:rsidRPr="003E5C40">
        <w:rPr>
          <w:rFonts w:cs="Calibri"/>
          <w:i/>
          <w:noProof/>
          <w:lang w:val="ro-RO"/>
        </w:rPr>
        <w:t>Centre şi Laboratoare de Cercetare</w:t>
      </w:r>
    </w:p>
    <w:tbl>
      <w:tblPr>
        <w:tblW w:w="9747" w:type="dxa"/>
        <w:tblLayout w:type="fixed"/>
        <w:tblLook w:val="04A0"/>
      </w:tblPr>
      <w:tblGrid>
        <w:gridCol w:w="5211"/>
        <w:gridCol w:w="17"/>
        <w:gridCol w:w="4519"/>
      </w:tblGrid>
      <w:tr w:rsidR="00E0573A" w:rsidRPr="003E5C40" w:rsidTr="00AB0C1C">
        <w:trPr>
          <w:trHeight w:val="3171"/>
        </w:trPr>
        <w:tc>
          <w:tcPr>
            <w:tcW w:w="5211" w:type="dxa"/>
            <w:shd w:val="clear" w:color="auto" w:fill="auto"/>
          </w:tcPr>
          <w:p w:rsidR="00E0573A" w:rsidRPr="003E5C40" w:rsidRDefault="00E0573A" w:rsidP="00E0573A">
            <w:pPr>
              <w:spacing w:after="0"/>
              <w:jc w:val="center"/>
              <w:rPr>
                <w:rFonts w:cs="Calibri"/>
                <w:lang w:val="ro-RO"/>
              </w:rPr>
            </w:pPr>
            <w:r w:rsidRPr="003E5C40">
              <w:rPr>
                <w:rFonts w:cs="Calibri"/>
                <w:b/>
                <w:noProof/>
              </w:rPr>
              <w:drawing>
                <wp:inline distT="0" distB="0" distL="0" distR="0">
                  <wp:extent cx="2964133" cy="1980000"/>
                  <wp:effectExtent l="19050" t="0" r="7667" b="0"/>
                  <wp:docPr id="362" name="Picture 7" descr="C:\Users\Mugur\Downloads\Stiintele Vieti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gur\Downloads\Stiintele Vietii 1.JPG"/>
                          <pic:cNvPicPr>
                            <a:picLocks noChangeAspect="1" noChangeArrowheads="1"/>
                          </pic:cNvPicPr>
                        </pic:nvPicPr>
                        <pic:blipFill>
                          <a:blip r:embed="rId100" cstate="print"/>
                          <a:srcRect/>
                          <a:stretch>
                            <a:fillRect/>
                          </a:stretch>
                        </pic:blipFill>
                        <pic:spPr bwMode="auto">
                          <a:xfrm>
                            <a:off x="0" y="0"/>
                            <a:ext cx="2964133" cy="1980000"/>
                          </a:xfrm>
                          <a:prstGeom prst="rect">
                            <a:avLst/>
                          </a:prstGeom>
                          <a:noFill/>
                          <a:ln w="9525">
                            <a:noFill/>
                            <a:miter lim="800000"/>
                            <a:headEnd/>
                            <a:tailEnd/>
                          </a:ln>
                        </pic:spPr>
                      </pic:pic>
                    </a:graphicData>
                  </a:graphic>
                </wp:inline>
              </w:drawing>
            </w:r>
          </w:p>
        </w:tc>
        <w:tc>
          <w:tcPr>
            <w:tcW w:w="4536" w:type="dxa"/>
            <w:gridSpan w:val="2"/>
            <w:shd w:val="clear" w:color="auto" w:fill="auto"/>
          </w:tcPr>
          <w:p w:rsidR="00E0573A" w:rsidRPr="003E5C40" w:rsidRDefault="00E0573A" w:rsidP="002F6761">
            <w:pPr>
              <w:jc w:val="center"/>
              <w:rPr>
                <w:rFonts w:cs="Calibri"/>
                <w:lang w:val="ro-RO"/>
              </w:rPr>
            </w:pPr>
            <w:r w:rsidRPr="003E5C40">
              <w:rPr>
                <w:rFonts w:cs="Calibri"/>
                <w:b/>
                <w:noProof/>
              </w:rPr>
              <w:drawing>
                <wp:inline distT="0" distB="0" distL="0" distR="0">
                  <wp:extent cx="2973284" cy="1980000"/>
                  <wp:effectExtent l="19050" t="0" r="0" b="0"/>
                  <wp:docPr id="363" name="Picture 8" descr="C:\Users\Mugur\Downloads\Stiintele Vieti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gur\Downloads\Stiintele Vietii 2.JPG"/>
                          <pic:cNvPicPr>
                            <a:picLocks noChangeAspect="1" noChangeArrowheads="1"/>
                          </pic:cNvPicPr>
                        </pic:nvPicPr>
                        <pic:blipFill>
                          <a:blip r:embed="rId101" cstate="print"/>
                          <a:srcRect/>
                          <a:stretch>
                            <a:fillRect/>
                          </a:stretch>
                        </pic:blipFill>
                        <pic:spPr bwMode="auto">
                          <a:xfrm>
                            <a:off x="0" y="0"/>
                            <a:ext cx="2973284" cy="1980000"/>
                          </a:xfrm>
                          <a:prstGeom prst="rect">
                            <a:avLst/>
                          </a:prstGeom>
                          <a:noFill/>
                          <a:ln w="9525">
                            <a:noFill/>
                            <a:miter lim="800000"/>
                            <a:headEnd/>
                            <a:tailEnd/>
                          </a:ln>
                        </pic:spPr>
                      </pic:pic>
                    </a:graphicData>
                  </a:graphic>
                </wp:inline>
              </w:drawing>
            </w:r>
          </w:p>
        </w:tc>
      </w:tr>
      <w:tr w:rsidR="00E0573A" w:rsidRPr="003E5C40" w:rsidTr="00AB0C1C">
        <w:tc>
          <w:tcPr>
            <w:tcW w:w="5211" w:type="dxa"/>
            <w:shd w:val="clear" w:color="auto" w:fill="auto"/>
          </w:tcPr>
          <w:p w:rsidR="00E0573A" w:rsidRDefault="00E0573A" w:rsidP="00AB0C1C">
            <w:pPr>
              <w:spacing w:after="0" w:line="240" w:lineRule="auto"/>
              <w:jc w:val="center"/>
              <w:rPr>
                <w:rFonts w:cs="Calibri"/>
                <w:lang w:val="ro-RO"/>
              </w:rPr>
            </w:pPr>
            <w:r w:rsidRPr="003E5C40">
              <w:rPr>
                <w:rFonts w:cs="Calibri"/>
                <w:lang w:val="ro-RO"/>
              </w:rPr>
              <w:t>Imagini laborator extractie ADN</w:t>
            </w:r>
          </w:p>
          <w:p w:rsidR="00AB0C1C" w:rsidRPr="00AB0C1C" w:rsidRDefault="00AB0C1C" w:rsidP="00AB0C1C">
            <w:pPr>
              <w:spacing w:after="0" w:line="240" w:lineRule="auto"/>
            </w:pPr>
          </w:p>
        </w:tc>
        <w:tc>
          <w:tcPr>
            <w:tcW w:w="4536" w:type="dxa"/>
            <w:gridSpan w:val="2"/>
            <w:shd w:val="clear" w:color="auto" w:fill="auto"/>
          </w:tcPr>
          <w:p w:rsidR="00E0573A" w:rsidRPr="003E5C40" w:rsidRDefault="00E0573A" w:rsidP="00AB0C1C">
            <w:pPr>
              <w:spacing w:after="0" w:line="240" w:lineRule="auto"/>
              <w:jc w:val="center"/>
              <w:rPr>
                <w:rFonts w:cs="Calibri"/>
                <w:lang w:val="ro-RO"/>
              </w:rPr>
            </w:pPr>
            <w:r w:rsidRPr="003E5C40">
              <w:rPr>
                <w:rFonts w:cs="Calibri"/>
                <w:lang w:val="ro-RO"/>
              </w:rPr>
              <w:t>Secvențiator ADN</w:t>
            </w:r>
          </w:p>
        </w:tc>
      </w:tr>
      <w:tr w:rsidR="00E0573A" w:rsidRPr="003E5C40" w:rsidTr="00AB0C1C">
        <w:trPr>
          <w:trHeight w:val="3053"/>
        </w:trPr>
        <w:tc>
          <w:tcPr>
            <w:tcW w:w="5211" w:type="dxa"/>
            <w:vMerge w:val="restart"/>
            <w:shd w:val="clear" w:color="auto" w:fill="auto"/>
          </w:tcPr>
          <w:p w:rsidR="00E0573A" w:rsidRPr="003E5C40" w:rsidRDefault="00E0573A" w:rsidP="00E0573A">
            <w:pPr>
              <w:spacing w:after="0"/>
              <w:jc w:val="center"/>
              <w:rPr>
                <w:rFonts w:cs="Calibri"/>
                <w:lang w:val="ro-RO"/>
              </w:rPr>
            </w:pPr>
            <w:r w:rsidRPr="003E5C40">
              <w:rPr>
                <w:rFonts w:cs="Calibri"/>
                <w:noProof/>
              </w:rPr>
              <w:drawing>
                <wp:inline distT="0" distB="0" distL="0" distR="0">
                  <wp:extent cx="2688981" cy="4033725"/>
                  <wp:effectExtent l="19050" t="0" r="0" b="0"/>
                  <wp:docPr id="364" name="Picture 9" descr="C:\Users\Mugur\Downloads\Stiintele Vieti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gur\Downloads\Stiintele Vietii 3.JPG"/>
                          <pic:cNvPicPr>
                            <a:picLocks noChangeAspect="1" noChangeArrowheads="1"/>
                          </pic:cNvPicPr>
                        </pic:nvPicPr>
                        <pic:blipFill>
                          <a:blip r:embed="rId102" cstate="print"/>
                          <a:srcRect/>
                          <a:stretch>
                            <a:fillRect/>
                          </a:stretch>
                        </pic:blipFill>
                        <pic:spPr bwMode="auto">
                          <a:xfrm>
                            <a:off x="0" y="0"/>
                            <a:ext cx="2696492" cy="4044992"/>
                          </a:xfrm>
                          <a:prstGeom prst="rect">
                            <a:avLst/>
                          </a:prstGeom>
                          <a:noFill/>
                          <a:ln w="9525">
                            <a:noFill/>
                            <a:miter lim="800000"/>
                            <a:headEnd/>
                            <a:tailEnd/>
                          </a:ln>
                        </pic:spPr>
                      </pic:pic>
                    </a:graphicData>
                  </a:graphic>
                </wp:inline>
              </w:drawing>
            </w:r>
          </w:p>
        </w:tc>
        <w:tc>
          <w:tcPr>
            <w:tcW w:w="4536" w:type="dxa"/>
            <w:gridSpan w:val="2"/>
            <w:shd w:val="clear" w:color="auto" w:fill="auto"/>
          </w:tcPr>
          <w:p w:rsidR="00E0573A" w:rsidRPr="003E5C40" w:rsidRDefault="00E0573A" w:rsidP="00AB0C1C">
            <w:pPr>
              <w:spacing w:after="0" w:line="240" w:lineRule="auto"/>
              <w:jc w:val="center"/>
              <w:rPr>
                <w:rFonts w:cs="Calibri"/>
                <w:lang w:val="ro-RO"/>
              </w:rPr>
            </w:pPr>
            <w:r w:rsidRPr="003E5C40">
              <w:rPr>
                <w:rFonts w:cs="Calibri"/>
                <w:noProof/>
              </w:rPr>
              <w:drawing>
                <wp:inline distT="0" distB="0" distL="0" distR="0">
                  <wp:extent cx="2745105" cy="1828800"/>
                  <wp:effectExtent l="19050" t="0" r="0" b="0"/>
                  <wp:docPr id="7" name="Picture 10" descr="C:\Users\Mugur\Downloads\Stiintele Vieti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gur\Downloads\Stiintele Vietii 4.JPG"/>
                          <pic:cNvPicPr>
                            <a:picLocks noChangeAspect="1" noChangeArrowheads="1"/>
                          </pic:cNvPicPr>
                        </pic:nvPicPr>
                        <pic:blipFill>
                          <a:blip r:embed="rId103" cstate="print"/>
                          <a:srcRect/>
                          <a:stretch>
                            <a:fillRect/>
                          </a:stretch>
                        </pic:blipFill>
                        <pic:spPr bwMode="auto">
                          <a:xfrm>
                            <a:off x="0" y="0"/>
                            <a:ext cx="2745105" cy="1828800"/>
                          </a:xfrm>
                          <a:prstGeom prst="rect">
                            <a:avLst/>
                          </a:prstGeom>
                          <a:noFill/>
                          <a:ln w="9525">
                            <a:noFill/>
                            <a:miter lim="800000"/>
                            <a:headEnd/>
                            <a:tailEnd/>
                          </a:ln>
                        </pic:spPr>
                      </pic:pic>
                    </a:graphicData>
                  </a:graphic>
                </wp:inline>
              </w:drawing>
            </w:r>
          </w:p>
        </w:tc>
      </w:tr>
      <w:tr w:rsidR="00E0573A" w:rsidRPr="003E5C40" w:rsidTr="00AB0C1C">
        <w:trPr>
          <w:trHeight w:val="308"/>
        </w:trPr>
        <w:tc>
          <w:tcPr>
            <w:tcW w:w="5211" w:type="dxa"/>
            <w:vMerge/>
            <w:shd w:val="clear" w:color="auto" w:fill="auto"/>
          </w:tcPr>
          <w:p w:rsidR="00E0573A" w:rsidRPr="003E5C40" w:rsidRDefault="00E0573A" w:rsidP="002F6761">
            <w:pPr>
              <w:jc w:val="center"/>
              <w:rPr>
                <w:rFonts w:cs="Calibri"/>
                <w:noProof/>
                <w:lang w:val="ro-RO"/>
              </w:rPr>
            </w:pPr>
          </w:p>
        </w:tc>
        <w:tc>
          <w:tcPr>
            <w:tcW w:w="4536" w:type="dxa"/>
            <w:gridSpan w:val="2"/>
            <w:shd w:val="clear" w:color="auto" w:fill="auto"/>
          </w:tcPr>
          <w:p w:rsidR="00E0573A" w:rsidRDefault="00E0573A" w:rsidP="00AB0C1C">
            <w:pPr>
              <w:spacing w:after="0" w:line="240" w:lineRule="auto"/>
              <w:jc w:val="center"/>
              <w:rPr>
                <w:rFonts w:cs="Calibri"/>
                <w:lang w:val="ro-RO"/>
              </w:rPr>
            </w:pPr>
            <w:r w:rsidRPr="003E5C40">
              <w:rPr>
                <w:rFonts w:cs="Calibri"/>
                <w:lang w:val="ro-RO"/>
              </w:rPr>
              <w:t>Platformă PCR</w:t>
            </w:r>
          </w:p>
          <w:p w:rsidR="00AB0C1C" w:rsidRPr="00AB0C1C" w:rsidRDefault="00AB0C1C" w:rsidP="00AB0C1C">
            <w:pPr>
              <w:spacing w:after="0" w:line="240" w:lineRule="auto"/>
            </w:pPr>
          </w:p>
        </w:tc>
      </w:tr>
      <w:tr w:rsidR="00E0573A" w:rsidRPr="003E5C40" w:rsidTr="00AB0C1C">
        <w:tc>
          <w:tcPr>
            <w:tcW w:w="5211" w:type="dxa"/>
            <w:vMerge/>
            <w:shd w:val="clear" w:color="auto" w:fill="auto"/>
          </w:tcPr>
          <w:p w:rsidR="00E0573A" w:rsidRPr="003E5C40" w:rsidRDefault="00E0573A" w:rsidP="002F6761">
            <w:pPr>
              <w:rPr>
                <w:rFonts w:cs="Calibri"/>
                <w:lang w:val="ro-RO"/>
              </w:rPr>
            </w:pPr>
          </w:p>
        </w:tc>
        <w:tc>
          <w:tcPr>
            <w:tcW w:w="4536" w:type="dxa"/>
            <w:gridSpan w:val="2"/>
            <w:shd w:val="clear" w:color="auto" w:fill="auto"/>
          </w:tcPr>
          <w:p w:rsidR="00E0573A" w:rsidRPr="003E5C40" w:rsidRDefault="00E0573A" w:rsidP="00B3204A">
            <w:pPr>
              <w:jc w:val="center"/>
              <w:rPr>
                <w:rFonts w:cs="Calibri"/>
                <w:lang w:val="ro-RO"/>
              </w:rPr>
            </w:pPr>
            <w:r w:rsidRPr="003E5C40">
              <w:rPr>
                <w:rFonts w:cs="Calibri"/>
                <w:noProof/>
              </w:rPr>
              <w:drawing>
                <wp:inline distT="0" distB="0" distL="0" distR="0">
                  <wp:extent cx="2746800" cy="1854520"/>
                  <wp:effectExtent l="19050" t="0" r="0" b="0"/>
                  <wp:docPr id="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2746800" cy="1854520"/>
                          </a:xfrm>
                          <a:prstGeom prst="rect">
                            <a:avLst/>
                          </a:prstGeom>
                          <a:noFill/>
                          <a:ln w="9525">
                            <a:noFill/>
                            <a:miter lim="800000"/>
                            <a:headEnd/>
                            <a:tailEnd/>
                          </a:ln>
                        </pic:spPr>
                      </pic:pic>
                    </a:graphicData>
                  </a:graphic>
                </wp:inline>
              </w:drawing>
            </w:r>
          </w:p>
        </w:tc>
      </w:tr>
      <w:tr w:rsidR="00E0573A" w:rsidRPr="003E5C40" w:rsidTr="00AB0C1C">
        <w:tc>
          <w:tcPr>
            <w:tcW w:w="5211" w:type="dxa"/>
            <w:shd w:val="clear" w:color="auto" w:fill="auto"/>
          </w:tcPr>
          <w:p w:rsidR="00E0573A" w:rsidRPr="003E5C40" w:rsidRDefault="00E0573A" w:rsidP="00E0573A">
            <w:pPr>
              <w:spacing w:after="0"/>
              <w:jc w:val="center"/>
              <w:rPr>
                <w:rFonts w:cs="Calibri"/>
                <w:lang w:val="ro-RO"/>
              </w:rPr>
            </w:pPr>
            <w:r w:rsidRPr="003E5C40">
              <w:rPr>
                <w:rFonts w:cs="Calibri"/>
                <w:lang w:val="ro-RO"/>
              </w:rPr>
              <w:t>Imagini camera de vegetație, micropropagare</w:t>
            </w:r>
          </w:p>
        </w:tc>
        <w:tc>
          <w:tcPr>
            <w:tcW w:w="4536" w:type="dxa"/>
            <w:gridSpan w:val="2"/>
            <w:shd w:val="clear" w:color="auto" w:fill="auto"/>
          </w:tcPr>
          <w:p w:rsidR="00E0573A" w:rsidRPr="003E5C40" w:rsidRDefault="00E0573A" w:rsidP="00E0573A">
            <w:pPr>
              <w:spacing w:after="0"/>
              <w:jc w:val="center"/>
              <w:rPr>
                <w:rFonts w:cs="Calibri"/>
                <w:lang w:val="ro-RO"/>
              </w:rPr>
            </w:pPr>
            <w:r w:rsidRPr="003E5C40">
              <w:rPr>
                <w:rFonts w:cs="Calibri"/>
                <w:lang w:val="ro-RO"/>
              </w:rPr>
              <w:t>Laborator pregatire probe vegetale</w:t>
            </w:r>
          </w:p>
        </w:tc>
      </w:tr>
      <w:tr w:rsidR="00E0573A" w:rsidRPr="003E5C40" w:rsidTr="00AB0C1C">
        <w:tc>
          <w:tcPr>
            <w:tcW w:w="5228" w:type="dxa"/>
            <w:gridSpan w:val="2"/>
            <w:shd w:val="clear" w:color="auto" w:fill="auto"/>
          </w:tcPr>
          <w:p w:rsidR="00E0573A" w:rsidRPr="003E5C40" w:rsidRDefault="00E0573A" w:rsidP="002F6761">
            <w:pPr>
              <w:jc w:val="center"/>
              <w:rPr>
                <w:rFonts w:cs="Calibri"/>
                <w:lang w:val="ro-RO"/>
              </w:rPr>
            </w:pPr>
            <w:r w:rsidRPr="003E5C40">
              <w:rPr>
                <w:rFonts w:cs="Calibri"/>
                <w:noProof/>
              </w:rPr>
              <w:drawing>
                <wp:inline distT="0" distB="0" distL="0" distR="0">
                  <wp:extent cx="1368864" cy="1987061"/>
                  <wp:effectExtent l="19050" t="0" r="2736" b="0"/>
                  <wp:docPr id="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a:stretch>
                            <a:fillRect/>
                          </a:stretch>
                        </pic:blipFill>
                        <pic:spPr bwMode="auto">
                          <a:xfrm>
                            <a:off x="0" y="0"/>
                            <a:ext cx="1371184" cy="1990429"/>
                          </a:xfrm>
                          <a:prstGeom prst="rect">
                            <a:avLst/>
                          </a:prstGeom>
                          <a:noFill/>
                          <a:ln w="9525">
                            <a:noFill/>
                            <a:miter lim="800000"/>
                            <a:headEnd/>
                            <a:tailEnd/>
                          </a:ln>
                        </pic:spPr>
                      </pic:pic>
                    </a:graphicData>
                  </a:graphic>
                </wp:inline>
              </w:drawing>
            </w:r>
          </w:p>
        </w:tc>
        <w:tc>
          <w:tcPr>
            <w:tcW w:w="4519" w:type="dxa"/>
            <w:shd w:val="clear" w:color="auto" w:fill="auto"/>
          </w:tcPr>
          <w:p w:rsidR="00E0573A" w:rsidRPr="003E5C40" w:rsidRDefault="00E0573A" w:rsidP="002F6761">
            <w:pPr>
              <w:jc w:val="center"/>
              <w:rPr>
                <w:rFonts w:cs="Calibri"/>
                <w:lang w:val="ro-RO"/>
              </w:rPr>
            </w:pPr>
            <w:r w:rsidRPr="003E5C40">
              <w:rPr>
                <w:rFonts w:cs="Calibri"/>
                <w:noProof/>
              </w:rPr>
              <w:drawing>
                <wp:inline distT="0" distB="0" distL="0" distR="0">
                  <wp:extent cx="1368000" cy="2033272"/>
                  <wp:effectExtent l="19050" t="0" r="3600" b="0"/>
                  <wp:docPr id="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srcRect/>
                          <a:stretch>
                            <a:fillRect/>
                          </a:stretch>
                        </pic:blipFill>
                        <pic:spPr bwMode="auto">
                          <a:xfrm>
                            <a:off x="0" y="0"/>
                            <a:ext cx="1368000" cy="2033272"/>
                          </a:xfrm>
                          <a:prstGeom prst="rect">
                            <a:avLst/>
                          </a:prstGeom>
                          <a:noFill/>
                          <a:ln w="9525">
                            <a:noFill/>
                            <a:miter lim="800000"/>
                            <a:headEnd/>
                            <a:tailEnd/>
                          </a:ln>
                        </pic:spPr>
                      </pic:pic>
                    </a:graphicData>
                  </a:graphic>
                </wp:inline>
              </w:drawing>
            </w:r>
          </w:p>
        </w:tc>
      </w:tr>
      <w:tr w:rsidR="00E0573A" w:rsidRPr="003E5C40" w:rsidTr="00AB0C1C">
        <w:tc>
          <w:tcPr>
            <w:tcW w:w="5228" w:type="dxa"/>
            <w:gridSpan w:val="2"/>
            <w:shd w:val="clear" w:color="auto" w:fill="auto"/>
          </w:tcPr>
          <w:p w:rsidR="00E0573A" w:rsidRDefault="00E0573A" w:rsidP="00AB0C1C">
            <w:pPr>
              <w:spacing w:after="0" w:line="240" w:lineRule="auto"/>
              <w:jc w:val="center"/>
              <w:rPr>
                <w:rFonts w:cs="Calibri"/>
                <w:lang w:val="ro-RO"/>
              </w:rPr>
            </w:pPr>
            <w:r w:rsidRPr="003E5C40">
              <w:rPr>
                <w:rFonts w:cs="Calibri"/>
                <w:lang w:val="ro-RO"/>
              </w:rPr>
              <w:t>Aparatură analiză post-PCR</w:t>
            </w:r>
          </w:p>
          <w:p w:rsidR="00AB0C1C" w:rsidRPr="00AB0C1C" w:rsidRDefault="00AB0C1C" w:rsidP="00AB0C1C">
            <w:pPr>
              <w:spacing w:after="0" w:line="240" w:lineRule="auto"/>
            </w:pPr>
          </w:p>
        </w:tc>
        <w:tc>
          <w:tcPr>
            <w:tcW w:w="4519" w:type="dxa"/>
            <w:shd w:val="clear" w:color="auto" w:fill="auto"/>
          </w:tcPr>
          <w:p w:rsidR="00E0573A" w:rsidRPr="003E5C40" w:rsidRDefault="00E0573A" w:rsidP="00AB0C1C">
            <w:pPr>
              <w:spacing w:after="0" w:line="240" w:lineRule="auto"/>
              <w:jc w:val="center"/>
              <w:rPr>
                <w:rFonts w:cs="Calibri"/>
                <w:b/>
                <w:lang w:val="ro-RO"/>
              </w:rPr>
            </w:pPr>
            <w:r w:rsidRPr="003E5C40">
              <w:rPr>
                <w:rFonts w:cs="Calibri"/>
                <w:lang w:val="ro-RO"/>
              </w:rPr>
              <w:t>Biospectrofotometru</w:t>
            </w:r>
          </w:p>
        </w:tc>
      </w:tr>
      <w:tr w:rsidR="00E0573A" w:rsidRPr="003E5C40" w:rsidTr="00AB0C1C">
        <w:tc>
          <w:tcPr>
            <w:tcW w:w="5228" w:type="dxa"/>
            <w:gridSpan w:val="2"/>
            <w:shd w:val="clear" w:color="auto" w:fill="auto"/>
          </w:tcPr>
          <w:p w:rsidR="00E0573A" w:rsidRPr="003E5C40" w:rsidRDefault="00E0573A" w:rsidP="00B3204A">
            <w:pPr>
              <w:jc w:val="center"/>
              <w:rPr>
                <w:rFonts w:cs="Calibri"/>
                <w:noProof/>
                <w:lang w:val="ro-RO"/>
              </w:rPr>
            </w:pPr>
            <w:r w:rsidRPr="003E5C40">
              <w:rPr>
                <w:rFonts w:cs="Calibri"/>
                <w:noProof/>
              </w:rPr>
              <w:drawing>
                <wp:inline distT="0" distB="0" distL="0" distR="0">
                  <wp:extent cx="2708104" cy="1820008"/>
                  <wp:effectExtent l="19050" t="0" r="0" b="0"/>
                  <wp:docPr id="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2710573" cy="1821667"/>
                          </a:xfrm>
                          <a:prstGeom prst="rect">
                            <a:avLst/>
                          </a:prstGeom>
                          <a:noFill/>
                          <a:ln w="9525">
                            <a:noFill/>
                            <a:miter lim="800000"/>
                            <a:headEnd/>
                            <a:tailEnd/>
                          </a:ln>
                        </pic:spPr>
                      </pic:pic>
                    </a:graphicData>
                  </a:graphic>
                </wp:inline>
              </w:drawing>
            </w:r>
          </w:p>
        </w:tc>
        <w:tc>
          <w:tcPr>
            <w:tcW w:w="4519" w:type="dxa"/>
            <w:shd w:val="clear" w:color="auto" w:fill="auto"/>
          </w:tcPr>
          <w:p w:rsidR="00E0573A" w:rsidRPr="003E5C40" w:rsidRDefault="00E0573A" w:rsidP="00B3204A">
            <w:pPr>
              <w:jc w:val="center"/>
              <w:rPr>
                <w:rFonts w:cs="Calibri"/>
                <w:lang w:val="ro-RO"/>
              </w:rPr>
            </w:pPr>
            <w:r w:rsidRPr="003E5C40">
              <w:rPr>
                <w:rFonts w:cs="Calibri"/>
                <w:noProof/>
              </w:rPr>
              <w:drawing>
                <wp:inline distT="0" distB="0" distL="0" distR="0">
                  <wp:extent cx="2730834" cy="1821600"/>
                  <wp:effectExtent l="19050" t="0" r="0" b="0"/>
                  <wp:docPr id="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2730834" cy="1821600"/>
                          </a:xfrm>
                          <a:prstGeom prst="rect">
                            <a:avLst/>
                          </a:prstGeom>
                          <a:noFill/>
                          <a:ln w="9525">
                            <a:noFill/>
                            <a:miter lim="800000"/>
                            <a:headEnd/>
                            <a:tailEnd/>
                          </a:ln>
                        </pic:spPr>
                      </pic:pic>
                    </a:graphicData>
                  </a:graphic>
                </wp:inline>
              </w:drawing>
            </w:r>
          </w:p>
        </w:tc>
      </w:tr>
      <w:tr w:rsidR="00E0573A" w:rsidRPr="003E5C40" w:rsidTr="00AB0C1C">
        <w:tc>
          <w:tcPr>
            <w:tcW w:w="5228" w:type="dxa"/>
            <w:gridSpan w:val="2"/>
            <w:shd w:val="clear" w:color="auto" w:fill="auto"/>
          </w:tcPr>
          <w:p w:rsidR="00E0573A" w:rsidRDefault="00E0573A" w:rsidP="00AB0C1C">
            <w:pPr>
              <w:spacing w:after="0" w:line="240" w:lineRule="auto"/>
              <w:jc w:val="center"/>
              <w:rPr>
                <w:rFonts w:cs="Calibri"/>
                <w:noProof/>
                <w:lang w:val="ro-RO"/>
              </w:rPr>
            </w:pPr>
            <w:r w:rsidRPr="003E5C40">
              <w:rPr>
                <w:rFonts w:cs="Calibri"/>
                <w:noProof/>
                <w:lang w:val="ro-RO"/>
              </w:rPr>
              <w:t>Imagini din colecție experimentală de pomi fructiferi și viță de vie (înființată în anul 2013)</w:t>
            </w:r>
          </w:p>
          <w:p w:rsidR="00AB0C1C" w:rsidRPr="00AB0C1C" w:rsidRDefault="00AB0C1C" w:rsidP="00AB0C1C">
            <w:pPr>
              <w:spacing w:after="0" w:line="240" w:lineRule="auto"/>
            </w:pPr>
          </w:p>
        </w:tc>
        <w:tc>
          <w:tcPr>
            <w:tcW w:w="4519" w:type="dxa"/>
            <w:shd w:val="clear" w:color="auto" w:fill="auto"/>
          </w:tcPr>
          <w:p w:rsidR="00E0573A" w:rsidRPr="003E5C40" w:rsidRDefault="00E0573A" w:rsidP="00AB0C1C">
            <w:pPr>
              <w:spacing w:after="0" w:line="240" w:lineRule="auto"/>
              <w:jc w:val="center"/>
              <w:rPr>
                <w:rFonts w:cs="Calibri"/>
                <w:lang w:val="ro-RO"/>
              </w:rPr>
            </w:pPr>
            <w:r w:rsidRPr="003E5C40">
              <w:rPr>
                <w:rFonts w:cs="Calibri"/>
                <w:lang w:val="ro-RO"/>
              </w:rPr>
              <w:t>Imagini din cadrul serelor experimentale (legumicultură și floricultură)</w:t>
            </w:r>
          </w:p>
        </w:tc>
      </w:tr>
      <w:tr w:rsidR="00E0573A" w:rsidRPr="003E5C40" w:rsidTr="00AB0C1C">
        <w:tc>
          <w:tcPr>
            <w:tcW w:w="5228" w:type="dxa"/>
            <w:gridSpan w:val="2"/>
            <w:vMerge w:val="restart"/>
            <w:shd w:val="clear" w:color="auto" w:fill="auto"/>
          </w:tcPr>
          <w:p w:rsidR="00E0573A" w:rsidRPr="003E5C40" w:rsidRDefault="00E0573A" w:rsidP="002F6761">
            <w:pPr>
              <w:jc w:val="center"/>
              <w:rPr>
                <w:rFonts w:cs="Calibri"/>
                <w:noProof/>
                <w:lang w:val="ro-RO"/>
              </w:rPr>
            </w:pPr>
            <w:r w:rsidRPr="003E5C40">
              <w:rPr>
                <w:rFonts w:cs="Calibri"/>
                <w:noProof/>
              </w:rPr>
              <w:drawing>
                <wp:inline distT="0" distB="0" distL="0" distR="0">
                  <wp:extent cx="2171425" cy="3272590"/>
                  <wp:effectExtent l="19050" t="0" r="275" b="0"/>
                  <wp:docPr id="370" name="Picture 370" descr="In the lab 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n the lab 3_1"/>
                          <pic:cNvPicPr>
                            <a:picLocks noChangeAspect="1" noChangeArrowheads="1"/>
                          </pic:cNvPicPr>
                        </pic:nvPicPr>
                        <pic:blipFill>
                          <a:blip r:embed="rId109" cstate="print"/>
                          <a:srcRect/>
                          <a:stretch>
                            <a:fillRect/>
                          </a:stretch>
                        </pic:blipFill>
                        <pic:spPr bwMode="auto">
                          <a:xfrm>
                            <a:off x="0" y="0"/>
                            <a:ext cx="2170999" cy="3271949"/>
                          </a:xfrm>
                          <a:prstGeom prst="rect">
                            <a:avLst/>
                          </a:prstGeom>
                          <a:noFill/>
                          <a:ln w="9525">
                            <a:noFill/>
                            <a:miter lim="800000"/>
                            <a:headEnd/>
                            <a:tailEnd/>
                          </a:ln>
                        </pic:spPr>
                      </pic:pic>
                    </a:graphicData>
                  </a:graphic>
                </wp:inline>
              </w:drawing>
            </w:r>
          </w:p>
        </w:tc>
        <w:tc>
          <w:tcPr>
            <w:tcW w:w="4519" w:type="dxa"/>
            <w:shd w:val="clear" w:color="auto" w:fill="auto"/>
          </w:tcPr>
          <w:p w:rsidR="00E0573A" w:rsidRPr="003E5C40" w:rsidRDefault="00E0573A" w:rsidP="00E0573A">
            <w:pPr>
              <w:spacing w:after="0"/>
              <w:jc w:val="center"/>
              <w:rPr>
                <w:rFonts w:cs="Calibri"/>
                <w:noProof/>
                <w:lang w:val="ro-RO"/>
              </w:rPr>
            </w:pPr>
            <w:r w:rsidRPr="003E5C40">
              <w:rPr>
                <w:rFonts w:cs="Calibri"/>
                <w:noProof/>
              </w:rPr>
              <w:drawing>
                <wp:inline distT="0" distB="0" distL="0" distR="0">
                  <wp:extent cx="2242887" cy="1527186"/>
                  <wp:effectExtent l="19050" t="0" r="5013" b="0"/>
                  <wp:docPr id="371" name="Picture 4" descr="C:\Users\Mugu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gur\Desktop\2.jpg"/>
                          <pic:cNvPicPr>
                            <a:picLocks noChangeAspect="1" noChangeArrowheads="1"/>
                          </pic:cNvPicPr>
                        </pic:nvPicPr>
                        <pic:blipFill>
                          <a:blip r:embed="rId110" cstate="print"/>
                          <a:srcRect/>
                          <a:stretch>
                            <a:fillRect/>
                          </a:stretch>
                        </pic:blipFill>
                        <pic:spPr bwMode="auto">
                          <a:xfrm>
                            <a:off x="0" y="0"/>
                            <a:ext cx="2250689" cy="1532498"/>
                          </a:xfrm>
                          <a:prstGeom prst="rect">
                            <a:avLst/>
                          </a:prstGeom>
                          <a:noFill/>
                          <a:ln w="9525">
                            <a:noFill/>
                            <a:miter lim="800000"/>
                            <a:headEnd/>
                            <a:tailEnd/>
                          </a:ln>
                        </pic:spPr>
                      </pic:pic>
                    </a:graphicData>
                  </a:graphic>
                </wp:inline>
              </w:drawing>
            </w:r>
          </w:p>
          <w:p w:rsidR="00E0573A" w:rsidRPr="003E5C40" w:rsidRDefault="00E0573A" w:rsidP="00E0573A">
            <w:pPr>
              <w:spacing w:after="0"/>
              <w:jc w:val="center"/>
              <w:rPr>
                <w:rFonts w:cs="Calibri"/>
                <w:lang w:val="ro-RO"/>
              </w:rPr>
            </w:pPr>
            <w:r w:rsidRPr="003E5C40">
              <w:rPr>
                <w:rFonts w:cs="Calibri"/>
                <w:noProof/>
                <w:lang w:val="ro-RO"/>
              </w:rPr>
              <w:t>Real-time PCR pentru testare OMG</w:t>
            </w:r>
          </w:p>
        </w:tc>
      </w:tr>
      <w:tr w:rsidR="00E0573A" w:rsidRPr="003E5C40" w:rsidTr="00AB0C1C">
        <w:tc>
          <w:tcPr>
            <w:tcW w:w="5228" w:type="dxa"/>
            <w:gridSpan w:val="2"/>
            <w:vMerge/>
            <w:shd w:val="clear" w:color="auto" w:fill="auto"/>
          </w:tcPr>
          <w:p w:rsidR="00E0573A" w:rsidRPr="003E5C40" w:rsidRDefault="00E0573A" w:rsidP="002F6761">
            <w:pPr>
              <w:jc w:val="center"/>
              <w:rPr>
                <w:rFonts w:cs="Calibri"/>
                <w:noProof/>
                <w:lang w:val="ro-RO"/>
              </w:rPr>
            </w:pPr>
          </w:p>
        </w:tc>
        <w:tc>
          <w:tcPr>
            <w:tcW w:w="4519" w:type="dxa"/>
            <w:shd w:val="clear" w:color="auto" w:fill="auto"/>
          </w:tcPr>
          <w:p w:rsidR="00E0573A" w:rsidRPr="003E5C40" w:rsidRDefault="00E0573A" w:rsidP="002F6761">
            <w:pPr>
              <w:jc w:val="center"/>
              <w:rPr>
                <w:rFonts w:cs="Calibri"/>
                <w:noProof/>
                <w:lang w:val="ro-RO"/>
              </w:rPr>
            </w:pPr>
            <w:r w:rsidRPr="003E5C40">
              <w:rPr>
                <w:rFonts w:cs="Calibri"/>
                <w:noProof/>
              </w:rPr>
              <w:drawing>
                <wp:inline distT="0" distB="0" distL="0" distR="0">
                  <wp:extent cx="2162677" cy="1393225"/>
                  <wp:effectExtent l="19050" t="0" r="9023" b="0"/>
                  <wp:docPr id="372" name="Picture 372" descr="DSCN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SCN1453"/>
                          <pic:cNvPicPr>
                            <a:picLocks noChangeAspect="1" noChangeArrowheads="1"/>
                          </pic:cNvPicPr>
                        </pic:nvPicPr>
                        <pic:blipFill>
                          <a:blip r:embed="rId111" cstate="print"/>
                          <a:srcRect r="4848" b="18452"/>
                          <a:stretch>
                            <a:fillRect/>
                          </a:stretch>
                        </pic:blipFill>
                        <pic:spPr bwMode="auto">
                          <a:xfrm>
                            <a:off x="0" y="0"/>
                            <a:ext cx="2165988" cy="1395358"/>
                          </a:xfrm>
                          <a:prstGeom prst="rect">
                            <a:avLst/>
                          </a:prstGeom>
                          <a:noFill/>
                          <a:ln w="9525">
                            <a:noFill/>
                            <a:miter lim="800000"/>
                            <a:headEnd/>
                            <a:tailEnd/>
                          </a:ln>
                        </pic:spPr>
                      </pic:pic>
                    </a:graphicData>
                  </a:graphic>
                </wp:inline>
              </w:drawing>
            </w:r>
          </w:p>
        </w:tc>
      </w:tr>
      <w:tr w:rsidR="00E0573A" w:rsidRPr="003E5C40" w:rsidTr="00AB0C1C">
        <w:tc>
          <w:tcPr>
            <w:tcW w:w="5228" w:type="dxa"/>
            <w:gridSpan w:val="2"/>
            <w:shd w:val="clear" w:color="auto" w:fill="auto"/>
          </w:tcPr>
          <w:p w:rsidR="00E0573A" w:rsidRPr="003E5C40" w:rsidRDefault="00E0573A" w:rsidP="00E0573A">
            <w:pPr>
              <w:spacing w:after="0"/>
              <w:jc w:val="center"/>
              <w:rPr>
                <w:rFonts w:cs="Calibri"/>
                <w:noProof/>
                <w:lang w:val="ro-RO"/>
              </w:rPr>
            </w:pPr>
            <w:r w:rsidRPr="003E5C40">
              <w:rPr>
                <w:rFonts w:cs="Calibri"/>
                <w:noProof/>
                <w:lang w:val="ro-RO"/>
              </w:rPr>
              <w:t xml:space="preserve">Aparatură specifică în domeniul geodeziei </w:t>
            </w:r>
          </w:p>
        </w:tc>
        <w:tc>
          <w:tcPr>
            <w:tcW w:w="4519" w:type="dxa"/>
            <w:shd w:val="clear" w:color="auto" w:fill="auto"/>
          </w:tcPr>
          <w:p w:rsidR="00E0573A" w:rsidRPr="003E5C40" w:rsidRDefault="00E0573A" w:rsidP="00E0573A">
            <w:pPr>
              <w:tabs>
                <w:tab w:val="left" w:pos="1610"/>
              </w:tabs>
              <w:spacing w:after="0"/>
              <w:jc w:val="center"/>
              <w:rPr>
                <w:rFonts w:cs="Calibri"/>
                <w:lang w:val="ro-RO"/>
              </w:rPr>
            </w:pPr>
            <w:r w:rsidRPr="003E5C40">
              <w:rPr>
                <w:rFonts w:cs="Calibri"/>
                <w:lang w:val="ro-RO"/>
              </w:rPr>
              <w:t>Imagini implementare studii socio-economice</w:t>
            </w:r>
          </w:p>
        </w:tc>
      </w:tr>
    </w:tbl>
    <w:p w:rsidR="008D72C9" w:rsidRPr="003E5C40" w:rsidRDefault="008D72C9" w:rsidP="008D72C9">
      <w:pPr>
        <w:pStyle w:val="Heading2"/>
        <w:rPr>
          <w:lang w:val="ro-RO"/>
        </w:rPr>
        <w:sectPr w:rsidR="008D72C9" w:rsidRPr="003E5C40" w:rsidSect="00E03DD4">
          <w:headerReference w:type="default" r:id="rId112"/>
          <w:pgSz w:w="11907" w:h="16839" w:code="9"/>
          <w:pgMar w:top="1440" w:right="1017" w:bottom="1440" w:left="1350" w:header="720" w:footer="360" w:gutter="0"/>
          <w:cols w:space="720"/>
          <w:docGrid w:linePitch="360"/>
        </w:sectPr>
      </w:pPr>
    </w:p>
    <w:p w:rsidR="008F5424" w:rsidRPr="003E5C40" w:rsidRDefault="008F5424" w:rsidP="00E42414">
      <w:pPr>
        <w:pStyle w:val="Heading1"/>
        <w:numPr>
          <w:ilvl w:val="0"/>
          <w:numId w:val="0"/>
        </w:numPr>
        <w:shd w:val="clear" w:color="auto" w:fill="0070C0"/>
        <w:jc w:val="center"/>
        <w:rPr>
          <w:rFonts w:eastAsia="Calibri"/>
          <w:color w:val="FFFFFF" w:themeColor="background1"/>
          <w:szCs w:val="24"/>
          <w:lang w:val="ro-RO" w:eastAsia="en-US"/>
        </w:rPr>
      </w:pPr>
      <w:bookmarkStart w:id="388" w:name="_Toc373242968"/>
      <w:r w:rsidRPr="003E5C40">
        <w:rPr>
          <w:color w:val="FFFFFF" w:themeColor="background1"/>
          <w:lang w:val="ro-RO"/>
        </w:rPr>
        <w:t>3.  FACULTATEA DE ZOOTEHNIE ŞI BIOTEHNOLOGII</w:t>
      </w:r>
      <w:bookmarkEnd w:id="388"/>
    </w:p>
    <w:p w:rsidR="008F5424" w:rsidRPr="003E5C40" w:rsidRDefault="008F5424" w:rsidP="008F5424">
      <w:pPr>
        <w:pStyle w:val="Default"/>
        <w:rPr>
          <w:lang w:val="ro-RO" w:eastAsia="ro-RO"/>
        </w:rPr>
      </w:pPr>
    </w:p>
    <w:p w:rsidR="00E42414" w:rsidRPr="003E5C40" w:rsidRDefault="00E42414" w:rsidP="00E42414">
      <w:pPr>
        <w:pStyle w:val="Heading1"/>
        <w:numPr>
          <w:ilvl w:val="0"/>
          <w:numId w:val="0"/>
        </w:numPr>
        <w:pBdr>
          <w:bottom w:val="single" w:sz="4" w:space="1" w:color="A6A6A6" w:themeColor="background1" w:themeShade="A6"/>
        </w:pBdr>
        <w:jc w:val="center"/>
        <w:rPr>
          <w:rFonts w:eastAsia="Calibri"/>
          <w:szCs w:val="24"/>
          <w:lang w:val="ro-RO" w:eastAsia="en-US"/>
        </w:rPr>
      </w:pPr>
      <w:bookmarkStart w:id="389" w:name="_Toc373242969"/>
      <w:r w:rsidRPr="003E5C40">
        <w:rPr>
          <w:lang w:val="ro-RO"/>
        </w:rPr>
        <w:t>CENTRE DE CERCETARE</w:t>
      </w:r>
      <w:bookmarkEnd w:id="389"/>
    </w:p>
    <w:p w:rsidR="00E42414" w:rsidRPr="003E5C40" w:rsidRDefault="00E42414" w:rsidP="008F5424">
      <w:pPr>
        <w:pStyle w:val="Default"/>
        <w:rPr>
          <w:lang w:val="ro-RO" w:eastAsia="ro-RO"/>
        </w:rPr>
      </w:pPr>
    </w:p>
    <w:p w:rsidR="008F5424" w:rsidRPr="003E5C40" w:rsidRDefault="008F5424" w:rsidP="008F5424">
      <w:pPr>
        <w:pStyle w:val="Heading2"/>
        <w:numPr>
          <w:ilvl w:val="0"/>
          <w:numId w:val="0"/>
        </w:numPr>
        <w:rPr>
          <w:lang w:val="ro-RO"/>
        </w:rPr>
      </w:pPr>
      <w:bookmarkStart w:id="390" w:name="_Toc373242970"/>
      <w:r w:rsidRPr="003E5C40">
        <w:rPr>
          <w:b/>
          <w:lang w:val="ro-RO"/>
        </w:rPr>
        <w:t>C.3.1.</w:t>
      </w:r>
      <w:r w:rsidRPr="003E5C40">
        <w:rPr>
          <w:lang w:val="ro-RO"/>
        </w:rPr>
        <w:t xml:space="preserve"> </w:t>
      </w:r>
      <w:r w:rsidRPr="003E5C40">
        <w:rPr>
          <w:rFonts w:asciiTheme="minorHAnsi" w:hAnsiTheme="minorHAnsi"/>
          <w:lang w:val="ro-RO"/>
        </w:rPr>
        <w:t>Centru</w:t>
      </w:r>
      <w:r w:rsidR="003140B0" w:rsidRPr="003E5C40">
        <w:rPr>
          <w:rFonts w:asciiTheme="minorHAnsi" w:hAnsiTheme="minorHAnsi"/>
          <w:lang w:val="ro-RO"/>
        </w:rPr>
        <w:t>l</w:t>
      </w:r>
      <w:r w:rsidRPr="003E5C40">
        <w:rPr>
          <w:rFonts w:asciiTheme="minorHAnsi" w:hAnsiTheme="minorHAnsi"/>
          <w:lang w:val="ro-RO"/>
        </w:rPr>
        <w:t xml:space="preserve"> de Cercetare </w:t>
      </w:r>
      <w:r w:rsidR="003140B0" w:rsidRPr="003E5C40">
        <w:rPr>
          <w:rFonts w:asciiTheme="minorHAnsi" w:hAnsiTheme="minorHAnsi"/>
          <w:lang w:val="ro-RO"/>
        </w:rPr>
        <w:t xml:space="preserve">Avansată </w:t>
      </w:r>
      <w:r w:rsidR="000462AB">
        <w:rPr>
          <w:rFonts w:asciiTheme="minorHAnsi" w:hAnsiTheme="minorHAnsi"/>
          <w:lang w:val="ro-RO"/>
        </w:rPr>
        <w:t xml:space="preserve">și extensie </w:t>
      </w:r>
      <w:r w:rsidRPr="003E5C40">
        <w:rPr>
          <w:rFonts w:asciiTheme="minorHAnsi" w:hAnsiTheme="minorHAnsi"/>
          <w:lang w:val="ro-RO"/>
        </w:rPr>
        <w:t xml:space="preserve">în </w:t>
      </w:r>
      <w:r w:rsidR="000455DD" w:rsidRPr="003E5C40">
        <w:rPr>
          <w:rFonts w:asciiTheme="minorHAnsi" w:hAnsiTheme="minorHAnsi"/>
          <w:lang w:val="ro-RO"/>
        </w:rPr>
        <w:t>Apicultură</w:t>
      </w:r>
      <w:bookmarkEnd w:id="390"/>
    </w:p>
    <w:p w:rsidR="003140B0" w:rsidRPr="003E5C40" w:rsidRDefault="003140B0" w:rsidP="003140B0">
      <w:pPr>
        <w:pStyle w:val="Default"/>
        <w:rPr>
          <w:b/>
          <w:lang w:val="ro-RO"/>
        </w:rPr>
      </w:pPr>
    </w:p>
    <w:p w:rsidR="003140B0" w:rsidRPr="003E5C40" w:rsidRDefault="003140B0" w:rsidP="003140B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right="90"/>
        <w:rPr>
          <w:b/>
          <w:color w:val="FFFFFF" w:themeColor="background1"/>
          <w:lang w:val="ro-RO"/>
        </w:rPr>
      </w:pPr>
      <w:r w:rsidRPr="003E5C40">
        <w:rPr>
          <w:b/>
          <w:color w:val="FFFFFF" w:themeColor="background1"/>
          <w:lang w:val="ro-RO"/>
        </w:rPr>
        <w:t>1. Date de contact</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2430"/>
        <w:gridCol w:w="7020"/>
      </w:tblGrid>
      <w:tr w:rsidR="00613FFD" w:rsidRPr="003E5C40" w:rsidTr="000462AB">
        <w:tc>
          <w:tcPr>
            <w:tcW w:w="2430" w:type="dxa"/>
          </w:tcPr>
          <w:p w:rsidR="00613FFD" w:rsidRPr="000462AB" w:rsidRDefault="00613FFD" w:rsidP="000462AB">
            <w:pPr>
              <w:spacing w:after="0" w:line="240" w:lineRule="auto"/>
              <w:rPr>
                <w:rFonts w:asciiTheme="minorHAnsi" w:hAnsiTheme="minorHAnsi"/>
                <w:lang w:val="ro-RO"/>
              </w:rPr>
            </w:pPr>
            <w:r w:rsidRPr="000462AB">
              <w:rPr>
                <w:rFonts w:asciiTheme="minorHAnsi" w:hAnsiTheme="minorHAnsi"/>
                <w:lang w:val="ro-RO"/>
              </w:rPr>
              <w:t>Denumire centru</w:t>
            </w:r>
          </w:p>
        </w:tc>
        <w:tc>
          <w:tcPr>
            <w:tcW w:w="7020" w:type="dxa"/>
          </w:tcPr>
          <w:p w:rsidR="00613FFD" w:rsidRPr="003E5C40" w:rsidRDefault="00613FFD" w:rsidP="000462AB">
            <w:pPr>
              <w:spacing w:after="0" w:line="240" w:lineRule="auto"/>
              <w:rPr>
                <w:rFonts w:asciiTheme="minorHAnsi" w:hAnsiTheme="minorHAnsi" w:cs="Arial"/>
                <w:lang w:val="ro-RO"/>
              </w:rPr>
            </w:pPr>
            <w:r w:rsidRPr="003E5C40">
              <w:rPr>
                <w:rFonts w:asciiTheme="minorHAnsi" w:hAnsiTheme="minorHAnsi" w:cs="Arial"/>
                <w:lang w:val="ro-RO"/>
              </w:rPr>
              <w:t xml:space="preserve">Centrul de Cercetare Avansată </w:t>
            </w:r>
            <w:r w:rsidR="00A5770C" w:rsidRPr="003E5C40">
              <w:rPr>
                <w:rFonts w:asciiTheme="minorHAnsi" w:hAnsiTheme="minorHAnsi" w:cs="Arial"/>
                <w:lang w:val="ro-RO"/>
              </w:rPr>
              <w:t xml:space="preserve">şi extensie </w:t>
            </w:r>
            <w:r w:rsidRPr="003E5C40">
              <w:rPr>
                <w:rFonts w:asciiTheme="minorHAnsi" w:hAnsiTheme="minorHAnsi" w:cs="Arial"/>
                <w:lang w:val="ro-RO"/>
              </w:rPr>
              <w:t xml:space="preserve">în Apicultură </w:t>
            </w:r>
          </w:p>
        </w:tc>
      </w:tr>
      <w:tr w:rsidR="003140B0" w:rsidRPr="003E5C40" w:rsidTr="000462AB">
        <w:tc>
          <w:tcPr>
            <w:tcW w:w="2430" w:type="dxa"/>
          </w:tcPr>
          <w:p w:rsidR="003140B0" w:rsidRPr="000462AB" w:rsidRDefault="003140B0" w:rsidP="000462AB">
            <w:pPr>
              <w:spacing w:after="0" w:line="240" w:lineRule="auto"/>
              <w:rPr>
                <w:rFonts w:asciiTheme="minorHAnsi" w:hAnsiTheme="minorHAnsi"/>
                <w:lang w:val="ro-RO"/>
              </w:rPr>
            </w:pPr>
            <w:r w:rsidRPr="000462AB">
              <w:rPr>
                <w:rFonts w:asciiTheme="minorHAnsi" w:hAnsiTheme="minorHAnsi"/>
                <w:lang w:val="ro-RO"/>
              </w:rPr>
              <w:t>Acronim</w:t>
            </w:r>
          </w:p>
        </w:tc>
        <w:tc>
          <w:tcPr>
            <w:tcW w:w="7020" w:type="dxa"/>
          </w:tcPr>
          <w:p w:rsidR="003140B0" w:rsidRPr="003E5C40" w:rsidRDefault="003140B0" w:rsidP="000462AB">
            <w:pPr>
              <w:spacing w:after="0" w:line="240" w:lineRule="auto"/>
              <w:rPr>
                <w:rFonts w:asciiTheme="minorHAnsi" w:hAnsiTheme="minorHAnsi"/>
                <w:lang w:val="ro-RO"/>
              </w:rPr>
            </w:pPr>
            <w:r w:rsidRPr="003E5C40">
              <w:rPr>
                <w:rFonts w:asciiTheme="minorHAnsi" w:hAnsiTheme="minorHAnsi"/>
                <w:lang w:val="ro-RO"/>
              </w:rPr>
              <w:t>APHIS- DIA</w:t>
            </w:r>
          </w:p>
        </w:tc>
      </w:tr>
      <w:tr w:rsidR="003140B0" w:rsidRPr="003E5C40" w:rsidTr="000462AB">
        <w:trPr>
          <w:trHeight w:val="1196"/>
        </w:trPr>
        <w:tc>
          <w:tcPr>
            <w:tcW w:w="2430" w:type="dxa"/>
          </w:tcPr>
          <w:p w:rsidR="003140B0" w:rsidRPr="000462AB" w:rsidRDefault="003140B0" w:rsidP="000462AB">
            <w:pPr>
              <w:spacing w:after="0" w:line="240" w:lineRule="auto"/>
              <w:rPr>
                <w:rFonts w:asciiTheme="minorHAnsi" w:hAnsiTheme="minorHAnsi"/>
                <w:lang w:val="ro-RO"/>
              </w:rPr>
            </w:pPr>
            <w:r w:rsidRPr="000462AB">
              <w:rPr>
                <w:rFonts w:asciiTheme="minorHAnsi" w:hAnsiTheme="minorHAnsi"/>
                <w:lang w:val="ro-RO"/>
              </w:rPr>
              <w:t>Logo</w:t>
            </w:r>
          </w:p>
        </w:tc>
        <w:tc>
          <w:tcPr>
            <w:tcW w:w="7020" w:type="dxa"/>
          </w:tcPr>
          <w:p w:rsidR="003140B0" w:rsidRPr="003E5C40" w:rsidRDefault="003140B0" w:rsidP="000462AB">
            <w:pPr>
              <w:spacing w:after="0" w:line="240" w:lineRule="auto"/>
              <w:rPr>
                <w:rFonts w:asciiTheme="minorHAnsi" w:hAnsiTheme="minorHAnsi"/>
                <w:lang w:val="ro-RO"/>
              </w:rPr>
            </w:pPr>
          </w:p>
          <w:p w:rsidR="003140B0" w:rsidRPr="003E5C40" w:rsidRDefault="00E42CA5" w:rsidP="000462AB">
            <w:pPr>
              <w:spacing w:after="0" w:line="240" w:lineRule="auto"/>
              <w:rPr>
                <w:rFonts w:asciiTheme="minorHAnsi" w:hAnsiTheme="minorHAnsi"/>
                <w:lang w:val="ro-RO"/>
              </w:rPr>
            </w:pPr>
            <w:r w:rsidRPr="00E42CA5">
              <w:rPr>
                <w:rFonts w:asciiTheme="minorHAnsi" w:hAnsiTheme="minorHAnsi"/>
                <w:noProof/>
                <w:lang w:val="ro-RO"/>
              </w:rPr>
              <w:pict>
                <v:group id="_x0000_s1045" style="position:absolute;margin-left:26pt;margin-top:2.15pt;width:63pt;height:54pt;z-index:251662336" coordorigin="109042200,89725500" coordsize="876300,906780">
                  <v:group id="_x0000_s1046" style="position:absolute;left:109042200;top:89725500;width:876300;height:906780" coordorigin="107213400,88963500" coordsize="876300,906780">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47" type="#_x0000_t12" style="position:absolute;left:107303277;top:89199027;width:97367;height:111876" fillcolor="yellow" strokecolor="#ccc" o:cliptowrap="t">
                      <v:path insetpenok="f"/>
                    </v:shape>
                    <v:shape id="_x0000_s1048" type="#_x0000_t12" style="position:absolute;left:107213400;top:89463995;width:97367;height:111876" fillcolor="yellow" strokecolor="#ccc" o:cliptowrap="t">
                      <v:path insetpenok="f"/>
                    </v:shape>
                    <v:shape id="_x0000_s1049" type="#_x0000_t12" style="position:absolute;left:107273318;top:89758405;width:97367;height:111875" fillcolor="yellow" strokecolor="#ccc" o:cliptowrap="t">
                      <v:path insetpenok="f"/>
                    </v:shape>
                    <v:shape id="_x0000_s1050" type="#_x0000_t12" style="position:absolute;left:107572908;top:89728964;width:97366;height:111875" fillcolor="yellow" strokecolor="#ccc" o:cliptowrap="t">
                      <v:path insetpenok="f"/>
                    </v:shape>
                    <v:shape id="_x0000_s1051" type="#_x0000_t12" style="position:absolute;left:107962374;top:88963500;width:97367;height:111875" fillcolor="yellow" strokecolor="#ccc" o:cliptowrap="t">
                      <v:path insetpenok="f"/>
                    </v:shape>
                    <v:shape id="_x0000_s1052" type="#_x0000_t12" style="position:absolute;left:107602867;top:88963500;width:97366;height:111875" fillcolor="yellow" strokecolor="#ccc" o:cliptowrap="t">
                      <v:path insetpenok="f"/>
                    </v:shape>
                    <v:shape id="_x0000_s1053" type="#_x0000_t12" style="position:absolute;left:107992333;top:89287350;width:97367;height:111875" fillcolor="yellow" strokecolor="#ccc" o:cliptowrap="t">
                      <v:path insetpenok="f"/>
                    </v:shape>
                    <v:shape id="_x0000_s1054" type="#_x0000_t12" style="position:absolute;left:107842538;top:89581759;width:97367;height:111876" fillcolor="yellow" strokecolor="#ccc" o:cliptowrap="t">
                      <v:path insetpenok="f"/>
                    </v:shape>
                  </v:group>
                  <v:group id="_x0000_s1055" style="position:absolute;left:109308900;top:89992200;width:361005;height:408738" coordorigin="109308900,89992200" coordsize="361005,408738">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1056" type="#_x0000_t9" style="position:absolute;left:109385100;top:90106500;width:228600;height:190500;rotation:2582260fd" fillcolor="yellow" stroked="f" strokecolor="maroon" o:cliptowrap="t">
                      <v:path insetpenok="f"/>
                    </v:shape>
                    <v:group id="_x0000_s1057" style="position:absolute;left:109308900;top:89992200;width:361005;height:408738;rotation:2296959fd" coordorigin="107370251,89306400" coordsize="361005,408738">
                      <v:shape id="_x0000_s1058" type="#_x0000_t9" style="position:absolute;left:107370251;top:89375095;width:141306;height:138863" wrapcoords="5059 -225 -389 10575 4865 21375 16541 21375 16735 21375 20432 14175 21795 10575 16346 -225 5059 -225" fillcolor="#fc0" strokecolor="maroon" o:cliptowrap="t">
                        <v:path insetpenok="f"/>
                      </v:shape>
                      <v:shape id="_x0000_s1059" type="#_x0000_t9" style="position:absolute;left:107480100;top:89306400;width:141307;height:138863" wrapcoords="5059 -225 -389 10575 4865 21375 16541 21375 16735 21375 20432 14175 21795 10575 16346 -225 5059 -225" fillcolor="#fc0" strokecolor="maroon" o:cliptowrap="t">
                        <v:path insetpenok="f"/>
                      </v:shape>
                      <v:shape id="_x0000_s1060" type="#_x0000_t9" style="position:absolute;left:107589950;top:89375095;width:141306;height:138863" wrapcoords="5059 -225 -389 10575 4865 21375 16541 21375 16735 21375 20432 14175 21795 10575 16346 -225 5059 -225" fillcolor="#fc0" strokecolor="maroon" o:cliptowrap="t">
                        <v:path insetpenok="f"/>
                      </v:shape>
                      <v:shape id="_x0000_s1061" type="#_x0000_t9" style="position:absolute;left:107588452;top:89512977;width:141306;height:138863" wrapcoords="5059 -225 -389 10575 4865 21375 16541 21375 16735 21375 20432 14175 21795 10575 16346 -225 5059 -225" fillcolor="#fc0" strokecolor="maroon" o:cliptowrap="t">
                        <v:path insetpenok="f"/>
                      </v:shape>
                      <v:shape id="_x0000_s1062" type="#_x0000_t9" style="position:absolute;left:107480100;top:89576275;width:141307;height:138863" wrapcoords="5059 -225 -389 10575 4865 21375 16541 21375 16735 21375 20432 14175 21795 10575 16346 -225 5059 -225" fillcolor="#fc0" strokecolor="maroon" o:cliptowrap="t">
                        <v:path insetpenok="f"/>
                      </v:shape>
                      <v:shape id="_x0000_s1063" type="#_x0000_t9" style="position:absolute;left:107370251;top:89512486;width:141306;height:138863" wrapcoords="5059 -225 -389 10575 4865 21375 16541 21375 16735 21375 20432 14175 21795 10575 16346 -225 5059 -225" fillcolor="#fc0" strokecolor="maroon" o:cliptowrap="t">
                        <v:path insetpenok="f"/>
                      </v:shape>
                    </v:group>
                  </v:group>
                </v:group>
              </w:pict>
            </w:r>
            <w:r w:rsidR="003140B0" w:rsidRPr="003E5C40">
              <w:rPr>
                <w:rFonts w:asciiTheme="minorHAnsi" w:hAnsiTheme="minorHAnsi"/>
                <w:lang w:val="ro-RO"/>
              </w:rPr>
              <w:object w:dxaOrig="3631" w:dyaOrig="3105">
                <v:shape id="_x0000_i1037" type="#_x0000_t75" style="width:91.5pt;height:75.75pt" o:ole="">
                  <v:imagedata r:id="rId113" o:title=""/>
                </v:shape>
                <o:OLEObject Type="Embed" ProgID="PBrush" ShapeID="_x0000_i1037" DrawAspect="Content" ObjectID="_1451378860" r:id="rId114"/>
              </w:object>
            </w:r>
          </w:p>
          <w:p w:rsidR="003140B0" w:rsidRPr="003E5C40" w:rsidRDefault="003140B0" w:rsidP="000462AB">
            <w:pPr>
              <w:spacing w:after="0" w:line="240" w:lineRule="auto"/>
              <w:rPr>
                <w:rFonts w:asciiTheme="minorHAnsi" w:hAnsiTheme="minorHAnsi"/>
                <w:lang w:val="ro-RO"/>
              </w:rPr>
            </w:pPr>
          </w:p>
        </w:tc>
      </w:tr>
      <w:tr w:rsidR="003140B0" w:rsidRPr="003E5C40" w:rsidTr="000462AB">
        <w:tc>
          <w:tcPr>
            <w:tcW w:w="2430" w:type="dxa"/>
          </w:tcPr>
          <w:p w:rsidR="003140B0" w:rsidRPr="000462AB" w:rsidRDefault="003140B0" w:rsidP="000462AB">
            <w:pPr>
              <w:spacing w:after="0" w:line="240" w:lineRule="auto"/>
              <w:rPr>
                <w:rFonts w:asciiTheme="minorHAnsi" w:hAnsiTheme="minorHAnsi"/>
                <w:lang w:val="ro-RO"/>
              </w:rPr>
            </w:pPr>
            <w:r w:rsidRPr="000462AB">
              <w:rPr>
                <w:rFonts w:asciiTheme="minorHAnsi" w:hAnsiTheme="minorHAnsi"/>
                <w:lang w:val="ro-RO"/>
              </w:rPr>
              <w:t>Adresă site</w:t>
            </w:r>
          </w:p>
        </w:tc>
        <w:tc>
          <w:tcPr>
            <w:tcW w:w="7020" w:type="dxa"/>
          </w:tcPr>
          <w:p w:rsidR="003140B0" w:rsidRPr="003E5C40" w:rsidRDefault="00E42CA5" w:rsidP="000462AB">
            <w:pPr>
              <w:spacing w:after="0" w:line="240" w:lineRule="auto"/>
              <w:rPr>
                <w:rFonts w:asciiTheme="minorHAnsi" w:hAnsiTheme="minorHAnsi"/>
                <w:color w:val="548DD4" w:themeColor="text2" w:themeTint="99"/>
                <w:lang w:val="ro-RO"/>
              </w:rPr>
            </w:pPr>
            <w:hyperlink r:id="rId115" w:history="1">
              <w:r w:rsidR="003140B0" w:rsidRPr="003E5C40">
                <w:rPr>
                  <w:rStyle w:val="Hyperlink"/>
                  <w:rFonts w:asciiTheme="minorHAnsi" w:hAnsiTheme="minorHAnsi"/>
                  <w:color w:val="548DD4" w:themeColor="text2" w:themeTint="99"/>
                  <w:lang w:val="ro-RO"/>
                </w:rPr>
                <w:t>http://www.apiculturacluj.com/ApiculturaCluj/index.php</w:t>
              </w:r>
            </w:hyperlink>
            <w:r w:rsidR="003140B0" w:rsidRPr="003E5C40">
              <w:rPr>
                <w:rFonts w:asciiTheme="minorHAnsi" w:hAnsiTheme="minorHAnsi"/>
                <w:color w:val="548DD4" w:themeColor="text2" w:themeTint="99"/>
                <w:lang w:val="ro-RO"/>
              </w:rPr>
              <w:t xml:space="preserve"> </w:t>
            </w:r>
          </w:p>
        </w:tc>
      </w:tr>
      <w:tr w:rsidR="003140B0" w:rsidRPr="003E5C40" w:rsidTr="000462AB">
        <w:tc>
          <w:tcPr>
            <w:tcW w:w="2430" w:type="dxa"/>
          </w:tcPr>
          <w:p w:rsidR="003140B0" w:rsidRPr="000462AB" w:rsidRDefault="003140B0" w:rsidP="000462AB">
            <w:pPr>
              <w:spacing w:after="0" w:line="240" w:lineRule="auto"/>
              <w:rPr>
                <w:rFonts w:asciiTheme="minorHAnsi" w:hAnsiTheme="minorHAnsi"/>
                <w:lang w:val="ro-RO"/>
              </w:rPr>
            </w:pPr>
            <w:r w:rsidRPr="000462AB">
              <w:rPr>
                <w:rFonts w:asciiTheme="minorHAnsi" w:hAnsiTheme="minorHAnsi"/>
                <w:lang w:val="ro-RO"/>
              </w:rPr>
              <w:t>Director</w:t>
            </w:r>
          </w:p>
        </w:tc>
        <w:tc>
          <w:tcPr>
            <w:tcW w:w="7020" w:type="dxa"/>
          </w:tcPr>
          <w:p w:rsidR="003140B0" w:rsidRPr="003E5C40" w:rsidRDefault="003140B0" w:rsidP="000462AB">
            <w:pPr>
              <w:spacing w:after="0" w:line="240" w:lineRule="auto"/>
              <w:rPr>
                <w:rFonts w:asciiTheme="minorHAnsi" w:hAnsiTheme="minorHAnsi"/>
                <w:lang w:val="ro-RO"/>
              </w:rPr>
            </w:pPr>
            <w:r w:rsidRPr="003E5C40">
              <w:rPr>
                <w:rFonts w:asciiTheme="minorHAnsi" w:hAnsiTheme="minorHAnsi"/>
                <w:lang w:val="ro-RO"/>
              </w:rPr>
              <w:t>Prof.dr. Liviu Al. Mărghitaş</w:t>
            </w:r>
          </w:p>
        </w:tc>
      </w:tr>
      <w:tr w:rsidR="003140B0" w:rsidRPr="003E5C40" w:rsidTr="000462AB">
        <w:tc>
          <w:tcPr>
            <w:tcW w:w="2430" w:type="dxa"/>
          </w:tcPr>
          <w:p w:rsidR="003140B0" w:rsidRPr="000462AB" w:rsidRDefault="003140B0" w:rsidP="000462AB">
            <w:pPr>
              <w:spacing w:after="0" w:line="240" w:lineRule="auto"/>
              <w:rPr>
                <w:rFonts w:asciiTheme="minorHAnsi" w:hAnsiTheme="minorHAnsi"/>
                <w:lang w:val="ro-RO"/>
              </w:rPr>
            </w:pPr>
            <w:r w:rsidRPr="000462AB">
              <w:rPr>
                <w:rFonts w:asciiTheme="minorHAnsi" w:hAnsiTheme="minorHAnsi"/>
                <w:lang w:val="ro-RO"/>
              </w:rPr>
              <w:t>Facultatea</w:t>
            </w:r>
          </w:p>
        </w:tc>
        <w:tc>
          <w:tcPr>
            <w:tcW w:w="7020" w:type="dxa"/>
          </w:tcPr>
          <w:p w:rsidR="003140B0" w:rsidRPr="003E5C40" w:rsidRDefault="003140B0" w:rsidP="000462AB">
            <w:pPr>
              <w:spacing w:after="0" w:line="240" w:lineRule="auto"/>
              <w:rPr>
                <w:rFonts w:asciiTheme="minorHAnsi" w:hAnsiTheme="minorHAnsi"/>
                <w:lang w:val="ro-RO"/>
              </w:rPr>
            </w:pPr>
            <w:r w:rsidRPr="003E5C40">
              <w:rPr>
                <w:rFonts w:asciiTheme="minorHAnsi" w:hAnsiTheme="minorHAnsi"/>
                <w:lang w:val="ro-RO"/>
              </w:rPr>
              <w:t>Zootehnie şi Biotehnologii</w:t>
            </w:r>
          </w:p>
        </w:tc>
      </w:tr>
      <w:tr w:rsidR="003140B0" w:rsidRPr="003E5C40" w:rsidTr="000462AB">
        <w:tc>
          <w:tcPr>
            <w:tcW w:w="2430" w:type="dxa"/>
          </w:tcPr>
          <w:p w:rsidR="003140B0" w:rsidRPr="000462AB" w:rsidRDefault="003140B0" w:rsidP="000462AB">
            <w:pPr>
              <w:spacing w:after="0" w:line="240" w:lineRule="auto"/>
              <w:rPr>
                <w:rFonts w:asciiTheme="minorHAnsi" w:hAnsiTheme="minorHAnsi"/>
                <w:lang w:val="ro-RO"/>
              </w:rPr>
            </w:pPr>
            <w:r w:rsidRPr="000462AB">
              <w:rPr>
                <w:rFonts w:asciiTheme="minorHAnsi" w:hAnsiTheme="minorHAnsi"/>
                <w:lang w:val="ro-RO"/>
              </w:rPr>
              <w:t>Telefon</w:t>
            </w:r>
          </w:p>
        </w:tc>
        <w:tc>
          <w:tcPr>
            <w:tcW w:w="7020" w:type="dxa"/>
          </w:tcPr>
          <w:p w:rsidR="003140B0" w:rsidRPr="003E5C40" w:rsidRDefault="000462AB" w:rsidP="000462AB">
            <w:pPr>
              <w:spacing w:after="0" w:line="240" w:lineRule="auto"/>
              <w:rPr>
                <w:rFonts w:asciiTheme="minorHAnsi" w:hAnsiTheme="minorHAnsi"/>
                <w:lang w:val="ro-RO"/>
              </w:rPr>
            </w:pPr>
            <w:r>
              <w:rPr>
                <w:rFonts w:asciiTheme="minorHAnsi" w:hAnsiTheme="minorHAnsi"/>
                <w:lang w:val="ro-RO"/>
              </w:rPr>
              <w:t>+</w:t>
            </w:r>
            <w:r w:rsidR="003140B0" w:rsidRPr="003E5C40">
              <w:rPr>
                <w:rFonts w:asciiTheme="minorHAnsi" w:hAnsiTheme="minorHAnsi"/>
                <w:lang w:val="ro-RO"/>
              </w:rPr>
              <w:t>40</w:t>
            </w:r>
            <w:r>
              <w:rPr>
                <w:rFonts w:asciiTheme="minorHAnsi" w:hAnsiTheme="minorHAnsi"/>
                <w:lang w:val="ro-RO"/>
              </w:rPr>
              <w:t xml:space="preserve"> </w:t>
            </w:r>
            <w:r w:rsidR="003140B0" w:rsidRPr="003E5C40">
              <w:rPr>
                <w:rFonts w:asciiTheme="minorHAnsi" w:hAnsiTheme="minorHAnsi"/>
                <w:lang w:val="ro-RO"/>
              </w:rPr>
              <w:t>264</w:t>
            </w:r>
            <w:r>
              <w:rPr>
                <w:rFonts w:asciiTheme="minorHAnsi" w:hAnsiTheme="minorHAnsi"/>
                <w:lang w:val="ro-RO"/>
              </w:rPr>
              <w:t xml:space="preserve"> </w:t>
            </w:r>
            <w:r w:rsidR="003140B0" w:rsidRPr="003E5C40">
              <w:rPr>
                <w:rFonts w:asciiTheme="minorHAnsi" w:hAnsiTheme="minorHAnsi"/>
                <w:lang w:val="ro-RO"/>
              </w:rPr>
              <w:t>596</w:t>
            </w:r>
            <w:r>
              <w:rPr>
                <w:rFonts w:asciiTheme="minorHAnsi" w:hAnsiTheme="minorHAnsi"/>
                <w:lang w:val="ro-RO"/>
              </w:rPr>
              <w:t xml:space="preserve"> </w:t>
            </w:r>
            <w:r w:rsidR="003140B0" w:rsidRPr="003E5C40">
              <w:rPr>
                <w:rFonts w:asciiTheme="minorHAnsi" w:hAnsiTheme="minorHAnsi"/>
                <w:lang w:val="ro-RO"/>
              </w:rPr>
              <w:t>384</w:t>
            </w:r>
            <w:r>
              <w:rPr>
                <w:rFonts w:asciiTheme="minorHAnsi" w:hAnsiTheme="minorHAnsi"/>
                <w:lang w:val="ro-RO"/>
              </w:rPr>
              <w:t xml:space="preserve"> int.</w:t>
            </w:r>
            <w:r w:rsidR="003140B0" w:rsidRPr="003E5C40">
              <w:rPr>
                <w:rFonts w:asciiTheme="minorHAnsi" w:hAnsiTheme="minorHAnsi"/>
                <w:lang w:val="ro-RO"/>
              </w:rPr>
              <w:t>387</w:t>
            </w:r>
          </w:p>
        </w:tc>
      </w:tr>
      <w:tr w:rsidR="003140B0" w:rsidRPr="003E5C40" w:rsidTr="000462AB">
        <w:tc>
          <w:tcPr>
            <w:tcW w:w="2430" w:type="dxa"/>
          </w:tcPr>
          <w:p w:rsidR="003140B0" w:rsidRPr="000462AB" w:rsidRDefault="003140B0" w:rsidP="000462AB">
            <w:pPr>
              <w:spacing w:after="0" w:line="240" w:lineRule="auto"/>
              <w:rPr>
                <w:rFonts w:asciiTheme="minorHAnsi" w:hAnsiTheme="minorHAnsi"/>
                <w:lang w:val="ro-RO"/>
              </w:rPr>
            </w:pPr>
            <w:r w:rsidRPr="000462AB">
              <w:rPr>
                <w:rFonts w:asciiTheme="minorHAnsi" w:hAnsiTheme="minorHAnsi"/>
                <w:lang w:val="ro-RO"/>
              </w:rPr>
              <w:t>Fax</w:t>
            </w:r>
          </w:p>
        </w:tc>
        <w:tc>
          <w:tcPr>
            <w:tcW w:w="7020" w:type="dxa"/>
          </w:tcPr>
          <w:p w:rsidR="003140B0" w:rsidRPr="003E5C40" w:rsidRDefault="000462AB" w:rsidP="000462AB">
            <w:pPr>
              <w:spacing w:after="0" w:line="240" w:lineRule="auto"/>
              <w:rPr>
                <w:rFonts w:asciiTheme="minorHAnsi" w:hAnsiTheme="minorHAnsi"/>
                <w:lang w:val="ro-RO"/>
              </w:rPr>
            </w:pPr>
            <w:r>
              <w:rPr>
                <w:rFonts w:asciiTheme="minorHAnsi" w:hAnsiTheme="minorHAnsi"/>
                <w:lang w:val="ro-RO"/>
              </w:rPr>
              <w:t>+</w:t>
            </w:r>
            <w:r w:rsidR="003140B0" w:rsidRPr="003E5C40">
              <w:rPr>
                <w:rFonts w:asciiTheme="minorHAnsi" w:hAnsiTheme="minorHAnsi"/>
                <w:lang w:val="ro-RO"/>
              </w:rPr>
              <w:t>40</w:t>
            </w:r>
            <w:r>
              <w:rPr>
                <w:rFonts w:asciiTheme="minorHAnsi" w:hAnsiTheme="minorHAnsi"/>
                <w:lang w:val="ro-RO"/>
              </w:rPr>
              <w:t xml:space="preserve"> </w:t>
            </w:r>
            <w:r w:rsidR="003140B0" w:rsidRPr="003E5C40">
              <w:rPr>
                <w:rFonts w:asciiTheme="minorHAnsi" w:hAnsiTheme="minorHAnsi"/>
                <w:lang w:val="ro-RO"/>
              </w:rPr>
              <w:t>264</w:t>
            </w:r>
            <w:r>
              <w:rPr>
                <w:rFonts w:asciiTheme="minorHAnsi" w:hAnsiTheme="minorHAnsi"/>
                <w:lang w:val="ro-RO"/>
              </w:rPr>
              <w:t xml:space="preserve"> </w:t>
            </w:r>
            <w:r w:rsidR="003140B0" w:rsidRPr="003E5C40">
              <w:rPr>
                <w:rFonts w:asciiTheme="minorHAnsi" w:hAnsiTheme="minorHAnsi"/>
                <w:lang w:val="ro-RO"/>
              </w:rPr>
              <w:t>593</w:t>
            </w:r>
            <w:r>
              <w:rPr>
                <w:rFonts w:asciiTheme="minorHAnsi" w:hAnsiTheme="minorHAnsi"/>
                <w:lang w:val="ro-RO"/>
              </w:rPr>
              <w:t xml:space="preserve"> </w:t>
            </w:r>
            <w:r w:rsidR="003140B0" w:rsidRPr="003E5C40">
              <w:rPr>
                <w:rFonts w:asciiTheme="minorHAnsi" w:hAnsiTheme="minorHAnsi"/>
                <w:lang w:val="ro-RO"/>
              </w:rPr>
              <w:t>792</w:t>
            </w:r>
          </w:p>
        </w:tc>
      </w:tr>
      <w:tr w:rsidR="003140B0" w:rsidRPr="003E5C40" w:rsidTr="000462AB">
        <w:tc>
          <w:tcPr>
            <w:tcW w:w="2430" w:type="dxa"/>
          </w:tcPr>
          <w:p w:rsidR="003140B0" w:rsidRPr="000462AB" w:rsidRDefault="003140B0" w:rsidP="000462AB">
            <w:pPr>
              <w:spacing w:after="0" w:line="240" w:lineRule="auto"/>
              <w:rPr>
                <w:rFonts w:asciiTheme="minorHAnsi" w:hAnsiTheme="minorHAnsi"/>
                <w:lang w:val="ro-RO"/>
              </w:rPr>
            </w:pPr>
            <w:r w:rsidRPr="000462AB">
              <w:rPr>
                <w:rFonts w:asciiTheme="minorHAnsi" w:hAnsiTheme="minorHAnsi"/>
                <w:lang w:val="ro-RO"/>
              </w:rPr>
              <w:t>E-mail</w:t>
            </w:r>
          </w:p>
        </w:tc>
        <w:tc>
          <w:tcPr>
            <w:tcW w:w="7020" w:type="dxa"/>
          </w:tcPr>
          <w:p w:rsidR="003140B0" w:rsidRPr="003E5C40" w:rsidRDefault="00E42CA5" w:rsidP="000462AB">
            <w:pPr>
              <w:spacing w:after="0" w:line="240" w:lineRule="auto"/>
              <w:rPr>
                <w:rFonts w:asciiTheme="minorHAnsi" w:hAnsiTheme="minorHAnsi"/>
                <w:color w:val="548DD4" w:themeColor="text2" w:themeTint="99"/>
                <w:lang w:val="ro-RO"/>
              </w:rPr>
            </w:pPr>
            <w:hyperlink r:id="rId116" w:history="1">
              <w:r w:rsidR="003140B0" w:rsidRPr="003E5C40">
                <w:rPr>
                  <w:rStyle w:val="Hyperlink"/>
                  <w:rFonts w:asciiTheme="minorHAnsi" w:hAnsiTheme="minorHAnsi"/>
                  <w:color w:val="548DD4" w:themeColor="text2" w:themeTint="99"/>
                  <w:lang w:val="ro-RO"/>
                </w:rPr>
                <w:t>lmarghitas@usamvcluj.ro</w:t>
              </w:r>
            </w:hyperlink>
          </w:p>
        </w:tc>
      </w:tr>
    </w:tbl>
    <w:p w:rsidR="003140B0" w:rsidRPr="003E5C40" w:rsidRDefault="003140B0" w:rsidP="003140B0">
      <w:pPr>
        <w:spacing w:after="120" w:line="240" w:lineRule="auto"/>
        <w:rPr>
          <w:lang w:val="ro-RO"/>
        </w:rPr>
      </w:pPr>
    </w:p>
    <w:p w:rsidR="003140B0" w:rsidRPr="003E5C40" w:rsidRDefault="003140B0" w:rsidP="000462AB">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shd w:val="clear" w:color="auto" w:fill="0070C0"/>
        <w:spacing w:after="120" w:line="240" w:lineRule="auto"/>
        <w:ind w:right="90"/>
        <w:rPr>
          <w:b/>
          <w:color w:val="FFFFFF" w:themeColor="background1"/>
          <w:lang w:val="ro-RO"/>
        </w:rPr>
      </w:pPr>
      <w:r w:rsidRPr="003E5C40">
        <w:rPr>
          <w:b/>
          <w:color w:val="FFFFFF" w:themeColor="background1"/>
          <w:lang w:val="ro-RO"/>
        </w:rPr>
        <w:t>2. Obiective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68"/>
      </w:tblGrid>
      <w:tr w:rsidR="003140B0" w:rsidRPr="003E5C40" w:rsidTr="000462AB">
        <w:tc>
          <w:tcPr>
            <w:tcW w:w="9468" w:type="dxa"/>
          </w:tcPr>
          <w:p w:rsidR="003140B0" w:rsidRPr="003E5C40" w:rsidRDefault="003140B0" w:rsidP="008975E4">
            <w:pPr>
              <w:pStyle w:val="ListParagraph"/>
              <w:widowControl w:val="0"/>
              <w:numPr>
                <w:ilvl w:val="0"/>
                <w:numId w:val="158"/>
              </w:numPr>
              <w:autoSpaceDE w:val="0"/>
              <w:autoSpaceDN w:val="0"/>
              <w:adjustRightInd w:val="0"/>
              <w:spacing w:after="120" w:line="240" w:lineRule="auto"/>
              <w:ind w:left="446" w:hanging="446"/>
              <w:contextualSpacing w:val="0"/>
              <w:jc w:val="both"/>
              <w:rPr>
                <w:rFonts w:asciiTheme="minorHAnsi" w:hAnsiTheme="minorHAnsi"/>
                <w:lang w:val="ro-RO"/>
              </w:rPr>
            </w:pPr>
            <w:r w:rsidRPr="003E5C40">
              <w:rPr>
                <w:rFonts w:asciiTheme="minorHAnsi" w:hAnsiTheme="minorHAnsi"/>
                <w:lang w:val="ro-RO"/>
              </w:rPr>
              <w:t>Dezvoltarea componentei de cercetare avansată în domeniul apiculturii.</w:t>
            </w:r>
          </w:p>
          <w:p w:rsidR="003140B0" w:rsidRPr="000462AB" w:rsidRDefault="003140B0" w:rsidP="008975E4">
            <w:pPr>
              <w:pStyle w:val="ListParagraph"/>
              <w:numPr>
                <w:ilvl w:val="0"/>
                <w:numId w:val="158"/>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Ofertă de servicii în domeniul analizelor fizico chimice, substanţelor  reziduale din produse, de diagnostic molecular şi prin tehnici consacrat în patologia  insectelor utile</w:t>
            </w:r>
            <w:r w:rsidR="009137A9" w:rsidRPr="000462AB">
              <w:rPr>
                <w:rFonts w:asciiTheme="minorHAnsi" w:hAnsiTheme="minorHAnsi"/>
                <w:lang w:val="ro-RO"/>
              </w:rPr>
              <w:t>.</w:t>
            </w:r>
          </w:p>
          <w:p w:rsidR="003140B0" w:rsidRPr="000462AB" w:rsidRDefault="003140B0" w:rsidP="008975E4">
            <w:pPr>
              <w:pStyle w:val="ListParagraph"/>
              <w:numPr>
                <w:ilvl w:val="0"/>
                <w:numId w:val="158"/>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 xml:space="preserve">Servicii de extensie </w:t>
            </w:r>
            <w:r w:rsidR="009137A9" w:rsidRPr="000462AB">
              <w:rPr>
                <w:rFonts w:asciiTheme="minorHAnsi" w:hAnsiTheme="minorHAnsi"/>
                <w:lang w:val="ro-RO"/>
              </w:rPr>
              <w:t>în domeniul apiculturii.</w:t>
            </w:r>
          </w:p>
          <w:p w:rsidR="003140B0" w:rsidRPr="000462AB" w:rsidRDefault="003140B0" w:rsidP="008975E4">
            <w:pPr>
              <w:pStyle w:val="ListParagraph"/>
              <w:numPr>
                <w:ilvl w:val="0"/>
                <w:numId w:val="158"/>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Promovarea potenţialului nutritiv şi apit</w:t>
            </w:r>
            <w:r w:rsidR="009137A9" w:rsidRPr="000462AB">
              <w:rPr>
                <w:rFonts w:asciiTheme="minorHAnsi" w:hAnsiTheme="minorHAnsi"/>
                <w:lang w:val="ro-RO"/>
              </w:rPr>
              <w:t>erapeutic al produselor apicole.</w:t>
            </w:r>
          </w:p>
        </w:tc>
      </w:tr>
    </w:tbl>
    <w:p w:rsidR="000462AB" w:rsidRPr="003E5C40" w:rsidRDefault="000462AB" w:rsidP="000462AB">
      <w:pPr>
        <w:spacing w:after="0" w:line="240" w:lineRule="auto"/>
        <w:rPr>
          <w:lang w:val="ro-RO"/>
        </w:rPr>
      </w:pPr>
    </w:p>
    <w:p w:rsidR="009137A9" w:rsidRPr="003E5C40" w:rsidRDefault="009137A9" w:rsidP="000462AB">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right="90"/>
        <w:rPr>
          <w:b/>
          <w:color w:val="FFFFFF" w:themeColor="background1"/>
          <w:lang w:val="ro-RO"/>
        </w:rPr>
      </w:pPr>
      <w:r w:rsidRPr="003E5C40">
        <w:rPr>
          <w:b/>
          <w:color w:val="FFFFFF" w:themeColor="background1"/>
          <w:lang w:val="ro-RO"/>
        </w:rPr>
        <w:t>3. Domenii de competenţă</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68"/>
      </w:tblGrid>
      <w:tr w:rsidR="003140B0" w:rsidRPr="003E5C40" w:rsidTr="000462AB">
        <w:tc>
          <w:tcPr>
            <w:tcW w:w="9468" w:type="dxa"/>
          </w:tcPr>
          <w:p w:rsidR="003140B0" w:rsidRPr="000462AB" w:rsidRDefault="003140B0" w:rsidP="008975E4">
            <w:pPr>
              <w:pStyle w:val="ListParagraph"/>
              <w:numPr>
                <w:ilvl w:val="0"/>
                <w:numId w:val="159"/>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Analiza fizico-chimică a produselor apicole, a principalilor nutrienţi şi a altor matrici alimentare</w:t>
            </w:r>
            <w:r w:rsidR="000462AB">
              <w:rPr>
                <w:rFonts w:asciiTheme="minorHAnsi" w:hAnsiTheme="minorHAnsi"/>
                <w:lang w:val="ro-RO"/>
              </w:rPr>
              <w:t>.</w:t>
            </w:r>
          </w:p>
          <w:p w:rsidR="003140B0" w:rsidRPr="000462AB" w:rsidRDefault="003140B0" w:rsidP="008975E4">
            <w:pPr>
              <w:pStyle w:val="ListParagraph"/>
              <w:numPr>
                <w:ilvl w:val="0"/>
                <w:numId w:val="159"/>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Analiza compuşilor biologic active cu activitate antioxidantă şi antibacteriană din produsele apicole</w:t>
            </w:r>
            <w:r w:rsidR="000462AB">
              <w:rPr>
                <w:rFonts w:asciiTheme="minorHAnsi" w:hAnsiTheme="minorHAnsi"/>
                <w:lang w:val="ro-RO"/>
              </w:rPr>
              <w:t>.</w:t>
            </w:r>
          </w:p>
          <w:p w:rsidR="003140B0" w:rsidRPr="000462AB" w:rsidRDefault="003140B0" w:rsidP="008975E4">
            <w:pPr>
              <w:pStyle w:val="ListParagraph"/>
              <w:numPr>
                <w:ilvl w:val="0"/>
                <w:numId w:val="159"/>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D</w:t>
            </w:r>
            <w:r w:rsidR="000462AB">
              <w:rPr>
                <w:rFonts w:asciiTheme="minorHAnsi" w:hAnsiTheme="minorHAnsi"/>
                <w:lang w:val="ro-RO"/>
              </w:rPr>
              <w:t>iagnostic al bolilor albinelor.</w:t>
            </w:r>
          </w:p>
          <w:p w:rsidR="003140B0" w:rsidRPr="000462AB" w:rsidRDefault="003140B0" w:rsidP="008975E4">
            <w:pPr>
              <w:pStyle w:val="ListParagraph"/>
              <w:numPr>
                <w:ilvl w:val="0"/>
                <w:numId w:val="159"/>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Analiza contaminanţilor din produsele apicole</w:t>
            </w:r>
            <w:r w:rsidR="000462AB">
              <w:rPr>
                <w:rFonts w:asciiTheme="minorHAnsi" w:hAnsiTheme="minorHAnsi"/>
                <w:lang w:val="ro-RO"/>
              </w:rPr>
              <w:t>.</w:t>
            </w:r>
          </w:p>
        </w:tc>
      </w:tr>
    </w:tbl>
    <w:p w:rsidR="000462AB" w:rsidRPr="003E5C40" w:rsidRDefault="000462AB" w:rsidP="000462AB">
      <w:pPr>
        <w:spacing w:after="0" w:line="240" w:lineRule="auto"/>
        <w:rPr>
          <w:lang w:val="ro-RO"/>
        </w:rPr>
      </w:pPr>
    </w:p>
    <w:p w:rsidR="009137A9" w:rsidRPr="003E5C40" w:rsidRDefault="009137A9" w:rsidP="000462AB">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right="90"/>
        <w:rPr>
          <w:b/>
          <w:color w:val="FFFFFF" w:themeColor="background1"/>
          <w:lang w:val="ro-RO"/>
        </w:rPr>
      </w:pPr>
      <w:r w:rsidRPr="003E5C40">
        <w:rPr>
          <w:b/>
          <w:color w:val="FFFFFF" w:themeColor="background1"/>
          <w:lang w:val="ro-RO"/>
        </w:rPr>
        <w:t>4. Echipa de cercetare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68"/>
      </w:tblGrid>
      <w:tr w:rsidR="003140B0" w:rsidRPr="003E5C40" w:rsidTr="000462AB">
        <w:tc>
          <w:tcPr>
            <w:tcW w:w="9468" w:type="dxa"/>
          </w:tcPr>
          <w:p w:rsidR="000462AB" w:rsidRPr="000462AB" w:rsidRDefault="00E42CA5" w:rsidP="008975E4">
            <w:pPr>
              <w:pStyle w:val="style291"/>
              <w:numPr>
                <w:ilvl w:val="0"/>
                <w:numId w:val="160"/>
              </w:numPr>
              <w:spacing w:before="0" w:beforeAutospacing="0" w:after="120" w:afterAutospacing="0"/>
              <w:ind w:left="446" w:hanging="446"/>
              <w:jc w:val="both"/>
              <w:rPr>
                <w:rFonts w:asciiTheme="minorHAnsi" w:hAnsiTheme="minorHAnsi"/>
                <w:sz w:val="22"/>
                <w:szCs w:val="22"/>
                <w:lang w:val="ro-RO"/>
              </w:rPr>
            </w:pPr>
            <w:hyperlink r:id="rId117" w:tgtFrame="_blank" w:history="1">
              <w:r w:rsidR="003140B0" w:rsidRPr="000462AB">
                <w:rPr>
                  <w:rStyle w:val="Hyperlink"/>
                  <w:rFonts w:asciiTheme="minorHAnsi" w:hAnsiTheme="minorHAnsi"/>
                  <w:color w:val="000000"/>
                  <w:sz w:val="22"/>
                  <w:szCs w:val="22"/>
                  <w:lang w:val="ro-RO"/>
                </w:rPr>
                <w:t>Prof.</w:t>
              </w:r>
              <w:r w:rsidR="000462AB">
                <w:rPr>
                  <w:rStyle w:val="Hyperlink"/>
                  <w:rFonts w:asciiTheme="minorHAnsi" w:hAnsiTheme="minorHAnsi"/>
                  <w:color w:val="000000"/>
                  <w:sz w:val="22"/>
                  <w:szCs w:val="22"/>
                  <w:lang w:val="ro-RO"/>
                </w:rPr>
                <w:t xml:space="preserve"> </w:t>
              </w:r>
              <w:r w:rsidR="003140B0" w:rsidRPr="000462AB">
                <w:rPr>
                  <w:rStyle w:val="Hyperlink"/>
                  <w:rFonts w:asciiTheme="minorHAnsi" w:hAnsiTheme="minorHAnsi"/>
                  <w:color w:val="000000"/>
                  <w:sz w:val="22"/>
                  <w:szCs w:val="22"/>
                  <w:lang w:val="ro-RO"/>
                </w:rPr>
                <w:t xml:space="preserve">dr. Liviu Al. </w:t>
              </w:r>
              <w:r w:rsidR="000462AB" w:rsidRPr="000462AB">
                <w:rPr>
                  <w:rStyle w:val="Hyperlink"/>
                  <w:rFonts w:asciiTheme="minorHAnsi" w:hAnsiTheme="minorHAnsi"/>
                  <w:color w:val="000000"/>
                  <w:sz w:val="22"/>
                  <w:szCs w:val="22"/>
                  <w:lang w:val="ro-RO"/>
                </w:rPr>
                <w:t>Mărghitaş</w:t>
              </w:r>
            </w:hyperlink>
            <w:r w:rsidR="003140B0" w:rsidRPr="000462AB">
              <w:rPr>
                <w:rFonts w:asciiTheme="minorHAnsi" w:hAnsiTheme="minorHAnsi"/>
                <w:color w:val="000000"/>
                <w:sz w:val="22"/>
                <w:szCs w:val="22"/>
                <w:lang w:val="ro-RO"/>
              </w:rPr>
              <w:t xml:space="preserve"> – director centru</w:t>
            </w:r>
            <w:r w:rsidR="000462AB">
              <w:rPr>
                <w:rFonts w:asciiTheme="minorHAnsi" w:hAnsiTheme="minorHAnsi"/>
                <w:color w:val="000000"/>
                <w:sz w:val="22"/>
                <w:szCs w:val="22"/>
                <w:lang w:val="ro-RO"/>
              </w:rPr>
              <w:t xml:space="preserve">, </w:t>
            </w:r>
            <w:r w:rsidR="003140B0" w:rsidRPr="000462AB">
              <w:rPr>
                <w:rFonts w:asciiTheme="minorHAnsi" w:hAnsiTheme="minorHAnsi"/>
                <w:color w:val="000000"/>
                <w:sz w:val="22"/>
                <w:szCs w:val="22"/>
                <w:lang w:val="ro-RO"/>
              </w:rPr>
              <w:t>Tehnologie apicolă, Analiza Tehnici Analitice de Laborator,</w:t>
            </w:r>
            <w:r w:rsidR="000462AB">
              <w:rPr>
                <w:rFonts w:asciiTheme="minorHAnsi" w:hAnsiTheme="minorHAnsi"/>
                <w:color w:val="000000"/>
                <w:sz w:val="22"/>
                <w:szCs w:val="22"/>
                <w:lang w:val="ro-RO"/>
              </w:rPr>
              <w:t xml:space="preserve"> </w:t>
            </w:r>
            <w:r w:rsidR="003140B0" w:rsidRPr="000462AB">
              <w:rPr>
                <w:rFonts w:asciiTheme="minorHAnsi" w:hAnsiTheme="minorHAnsi"/>
                <w:color w:val="000000"/>
                <w:sz w:val="22"/>
                <w:szCs w:val="22"/>
                <w:lang w:val="ro-RO"/>
              </w:rPr>
              <w:t>Diagnosticarea Bolilor Albinelor</w:t>
            </w:r>
          </w:p>
          <w:p w:rsidR="000462AB" w:rsidRPr="000462AB" w:rsidRDefault="00E42CA5" w:rsidP="008975E4">
            <w:pPr>
              <w:pStyle w:val="style291"/>
              <w:numPr>
                <w:ilvl w:val="0"/>
                <w:numId w:val="160"/>
              </w:numPr>
              <w:spacing w:before="0" w:beforeAutospacing="0" w:after="120" w:afterAutospacing="0"/>
              <w:ind w:left="446" w:hanging="446"/>
              <w:jc w:val="both"/>
              <w:rPr>
                <w:rFonts w:asciiTheme="minorHAnsi" w:hAnsiTheme="minorHAnsi"/>
                <w:sz w:val="22"/>
                <w:szCs w:val="22"/>
                <w:lang w:val="ro-RO"/>
              </w:rPr>
            </w:pPr>
            <w:hyperlink r:id="rId118" w:tgtFrame="_blank" w:history="1">
              <w:r w:rsidR="003140B0" w:rsidRPr="000462AB">
                <w:rPr>
                  <w:rStyle w:val="Hyperlink"/>
                  <w:rFonts w:asciiTheme="minorHAnsi" w:hAnsiTheme="minorHAnsi"/>
                  <w:color w:val="000000"/>
                  <w:sz w:val="22"/>
                  <w:szCs w:val="22"/>
                  <w:lang w:val="ro-RO"/>
                </w:rPr>
                <w:t>Conf.</w:t>
              </w:r>
              <w:r w:rsidR="000462AB">
                <w:rPr>
                  <w:rStyle w:val="Hyperlink"/>
                  <w:rFonts w:asciiTheme="minorHAnsi" w:hAnsiTheme="minorHAnsi"/>
                  <w:color w:val="000000"/>
                  <w:sz w:val="22"/>
                  <w:szCs w:val="22"/>
                  <w:lang w:val="ro-RO"/>
                </w:rPr>
                <w:t xml:space="preserve"> </w:t>
              </w:r>
              <w:r w:rsidR="003140B0" w:rsidRPr="000462AB">
                <w:rPr>
                  <w:rStyle w:val="Hyperlink"/>
                  <w:rFonts w:asciiTheme="minorHAnsi" w:hAnsiTheme="minorHAnsi"/>
                  <w:color w:val="000000"/>
                  <w:sz w:val="22"/>
                  <w:szCs w:val="22"/>
                  <w:lang w:val="ro-RO"/>
                </w:rPr>
                <w:t xml:space="preserve">dr. Daniel S. </w:t>
              </w:r>
              <w:r w:rsidR="000462AB" w:rsidRPr="000462AB">
                <w:rPr>
                  <w:rStyle w:val="Hyperlink"/>
                  <w:rFonts w:asciiTheme="minorHAnsi" w:hAnsiTheme="minorHAnsi"/>
                  <w:color w:val="000000"/>
                  <w:sz w:val="22"/>
                  <w:szCs w:val="22"/>
                  <w:lang w:val="ro-RO"/>
                </w:rPr>
                <w:t>Dezmirean</w:t>
              </w:r>
            </w:hyperlink>
            <w:r w:rsidR="003140B0" w:rsidRPr="000462AB">
              <w:rPr>
                <w:rFonts w:asciiTheme="minorHAnsi" w:hAnsiTheme="minorHAnsi"/>
                <w:color w:val="000000"/>
                <w:sz w:val="22"/>
                <w:szCs w:val="22"/>
                <w:lang w:val="ro-RO"/>
              </w:rPr>
              <w:t xml:space="preserve"> – membru, responsabil metrolog</w:t>
            </w:r>
            <w:r w:rsidR="000462AB">
              <w:rPr>
                <w:rFonts w:asciiTheme="minorHAnsi" w:hAnsiTheme="minorHAnsi"/>
                <w:color w:val="000000"/>
                <w:sz w:val="22"/>
                <w:szCs w:val="22"/>
                <w:lang w:val="ro-RO"/>
              </w:rPr>
              <w:t xml:space="preserve"> </w:t>
            </w:r>
            <w:r w:rsidR="003140B0" w:rsidRPr="000462AB">
              <w:rPr>
                <w:rFonts w:asciiTheme="minorHAnsi" w:hAnsiTheme="minorHAnsi"/>
                <w:color w:val="000000"/>
                <w:sz w:val="22"/>
                <w:szCs w:val="22"/>
                <w:lang w:val="ro-RO"/>
              </w:rPr>
              <w:t>Tehnologii şi Biotehnologii Apicole, Diagnostic în patologia insectelor utile</w:t>
            </w:r>
          </w:p>
          <w:p w:rsidR="000462AB" w:rsidRDefault="00E42CA5" w:rsidP="008975E4">
            <w:pPr>
              <w:pStyle w:val="style291"/>
              <w:numPr>
                <w:ilvl w:val="0"/>
                <w:numId w:val="160"/>
              </w:numPr>
              <w:spacing w:before="0" w:beforeAutospacing="0" w:after="120" w:afterAutospacing="0"/>
              <w:ind w:left="446" w:hanging="446"/>
              <w:jc w:val="both"/>
              <w:rPr>
                <w:rFonts w:asciiTheme="minorHAnsi" w:hAnsiTheme="minorHAnsi"/>
                <w:sz w:val="22"/>
                <w:szCs w:val="22"/>
                <w:lang w:val="ro-RO"/>
              </w:rPr>
            </w:pPr>
            <w:hyperlink r:id="rId119" w:tgtFrame="_blank" w:history="1">
              <w:r w:rsidR="003140B0" w:rsidRPr="000462AB">
                <w:rPr>
                  <w:rStyle w:val="Hyperlink"/>
                  <w:rFonts w:asciiTheme="minorHAnsi" w:hAnsiTheme="minorHAnsi"/>
                  <w:color w:val="000000"/>
                  <w:sz w:val="22"/>
                  <w:szCs w:val="22"/>
                  <w:lang w:val="ro-RO"/>
                </w:rPr>
                <w:t>Dr.</w:t>
              </w:r>
              <w:r w:rsidR="000462AB">
                <w:rPr>
                  <w:rStyle w:val="Hyperlink"/>
                  <w:rFonts w:asciiTheme="minorHAnsi" w:hAnsiTheme="minorHAnsi"/>
                  <w:color w:val="000000"/>
                  <w:sz w:val="22"/>
                  <w:szCs w:val="22"/>
                  <w:lang w:val="ro-RO"/>
                </w:rPr>
                <w:t xml:space="preserve"> </w:t>
              </w:r>
              <w:r w:rsidR="003140B0" w:rsidRPr="000462AB">
                <w:rPr>
                  <w:rStyle w:val="Hyperlink"/>
                  <w:rFonts w:asciiTheme="minorHAnsi" w:hAnsiTheme="minorHAnsi"/>
                  <w:color w:val="000000"/>
                  <w:sz w:val="22"/>
                  <w:szCs w:val="22"/>
                  <w:lang w:val="ro-RO"/>
                </w:rPr>
                <w:t xml:space="preserve">ing. Otilia  </w:t>
              </w:r>
              <w:r w:rsidR="000462AB" w:rsidRPr="000462AB">
                <w:rPr>
                  <w:rStyle w:val="Hyperlink"/>
                  <w:rFonts w:asciiTheme="minorHAnsi" w:hAnsiTheme="minorHAnsi"/>
                  <w:color w:val="000000"/>
                  <w:sz w:val="22"/>
                  <w:szCs w:val="22"/>
                  <w:lang w:val="ro-RO"/>
                </w:rPr>
                <w:t>Bobiş</w:t>
              </w:r>
            </w:hyperlink>
            <w:r w:rsidR="003140B0" w:rsidRPr="000462AB">
              <w:rPr>
                <w:rStyle w:val="style28"/>
                <w:rFonts w:asciiTheme="minorHAnsi" w:hAnsiTheme="minorHAnsi"/>
                <w:color w:val="000000"/>
                <w:sz w:val="22"/>
                <w:szCs w:val="22"/>
                <w:lang w:val="ro-RO"/>
              </w:rPr>
              <w:t xml:space="preserve"> – membru, responsabil calitate</w:t>
            </w:r>
            <w:r w:rsidR="000462AB">
              <w:rPr>
                <w:rStyle w:val="style28"/>
                <w:rFonts w:asciiTheme="minorHAnsi" w:hAnsiTheme="minorHAnsi"/>
                <w:color w:val="000000"/>
                <w:sz w:val="22"/>
                <w:szCs w:val="22"/>
                <w:lang w:val="ro-RO"/>
              </w:rPr>
              <w:t xml:space="preserve">, </w:t>
            </w:r>
            <w:r w:rsidR="003140B0" w:rsidRPr="000462AB">
              <w:rPr>
                <w:rFonts w:asciiTheme="minorHAnsi" w:hAnsiTheme="minorHAnsi"/>
                <w:sz w:val="22"/>
                <w:szCs w:val="22"/>
                <w:lang w:val="ro-RO"/>
              </w:rPr>
              <w:t>Studiul Autenticităţii Mierii, Analiza Contaminanţilor (Pesticide)</w:t>
            </w:r>
          </w:p>
          <w:p w:rsidR="009137A9" w:rsidRPr="000462AB" w:rsidRDefault="003140B0" w:rsidP="008975E4">
            <w:pPr>
              <w:pStyle w:val="style291"/>
              <w:numPr>
                <w:ilvl w:val="0"/>
                <w:numId w:val="160"/>
              </w:numPr>
              <w:spacing w:before="0" w:beforeAutospacing="0" w:after="120" w:afterAutospacing="0"/>
              <w:ind w:left="446" w:hanging="446"/>
              <w:jc w:val="both"/>
              <w:rPr>
                <w:rFonts w:asciiTheme="minorHAnsi" w:hAnsiTheme="minorHAnsi"/>
                <w:sz w:val="22"/>
                <w:szCs w:val="22"/>
                <w:lang w:val="ro-RO"/>
              </w:rPr>
            </w:pPr>
            <w:r w:rsidRPr="000462AB">
              <w:rPr>
                <w:rStyle w:val="style28"/>
                <w:rFonts w:asciiTheme="minorHAnsi" w:hAnsiTheme="minorHAnsi"/>
                <w:sz w:val="22"/>
                <w:szCs w:val="22"/>
                <w:lang w:val="ro-RO"/>
              </w:rPr>
              <w:t>Dr.</w:t>
            </w:r>
            <w:r w:rsidR="000462AB">
              <w:rPr>
                <w:rStyle w:val="style28"/>
                <w:rFonts w:asciiTheme="minorHAnsi" w:hAnsiTheme="minorHAnsi"/>
                <w:sz w:val="22"/>
                <w:szCs w:val="22"/>
                <w:lang w:val="ro-RO"/>
              </w:rPr>
              <w:t xml:space="preserve"> </w:t>
            </w:r>
            <w:hyperlink r:id="rId120" w:tgtFrame="_blank" w:history="1">
              <w:r w:rsidRPr="000462AB">
                <w:rPr>
                  <w:rStyle w:val="Hyperlink"/>
                  <w:rFonts w:asciiTheme="minorHAnsi" w:hAnsiTheme="minorHAnsi"/>
                  <w:color w:val="000000"/>
                  <w:sz w:val="22"/>
                  <w:szCs w:val="22"/>
                  <w:lang w:val="ro-RO"/>
                </w:rPr>
                <w:t xml:space="preserve">Chimist Victoriţa  </w:t>
              </w:r>
              <w:r w:rsidR="000462AB" w:rsidRPr="000462AB">
                <w:rPr>
                  <w:rStyle w:val="Hyperlink"/>
                  <w:rFonts w:asciiTheme="minorHAnsi" w:hAnsiTheme="minorHAnsi"/>
                  <w:color w:val="000000"/>
                  <w:sz w:val="22"/>
                  <w:szCs w:val="22"/>
                  <w:lang w:val="ro-RO"/>
                </w:rPr>
                <w:t>Bonta</w:t>
              </w:r>
            </w:hyperlink>
            <w:r w:rsidRPr="000462AB">
              <w:rPr>
                <w:rStyle w:val="style28"/>
                <w:rFonts w:asciiTheme="minorHAnsi" w:hAnsiTheme="minorHAnsi"/>
                <w:sz w:val="22"/>
                <w:szCs w:val="22"/>
                <w:lang w:val="ro-RO"/>
              </w:rPr>
              <w:t xml:space="preserve">  - membru</w:t>
            </w:r>
            <w:r w:rsidR="000462AB">
              <w:rPr>
                <w:rStyle w:val="style28"/>
                <w:rFonts w:asciiTheme="minorHAnsi" w:hAnsiTheme="minorHAnsi"/>
                <w:sz w:val="22"/>
                <w:szCs w:val="22"/>
                <w:lang w:val="ro-RO"/>
              </w:rPr>
              <w:t xml:space="preserve">, </w:t>
            </w:r>
            <w:r w:rsidRPr="000462AB">
              <w:rPr>
                <w:rFonts w:asciiTheme="minorHAnsi" w:hAnsiTheme="minorHAnsi"/>
                <w:sz w:val="22"/>
                <w:szCs w:val="22"/>
                <w:lang w:val="ro-RO"/>
              </w:rPr>
              <w:t>Analiza Contaminanţilor (Antibiotice, Pesticide), Amprenta  Glucidic</w:t>
            </w:r>
            <w:r w:rsidR="002F1943" w:rsidRPr="000462AB">
              <w:rPr>
                <w:rFonts w:asciiTheme="minorHAnsi" w:hAnsiTheme="minorHAnsi"/>
                <w:sz w:val="22"/>
                <w:szCs w:val="22"/>
                <w:lang w:val="ro-RO"/>
              </w:rPr>
              <w:t>ă</w:t>
            </w:r>
            <w:r w:rsidRPr="000462AB">
              <w:rPr>
                <w:rFonts w:asciiTheme="minorHAnsi" w:hAnsiTheme="minorHAnsi"/>
                <w:sz w:val="22"/>
                <w:szCs w:val="22"/>
                <w:lang w:val="ro-RO"/>
              </w:rPr>
              <w:t>  HPLC</w:t>
            </w:r>
          </w:p>
          <w:p w:rsidR="000462AB" w:rsidRDefault="003140B0" w:rsidP="008975E4">
            <w:pPr>
              <w:pStyle w:val="style291"/>
              <w:numPr>
                <w:ilvl w:val="0"/>
                <w:numId w:val="160"/>
              </w:numPr>
              <w:spacing w:before="0" w:beforeAutospacing="0" w:after="120" w:afterAutospacing="0"/>
              <w:ind w:left="446" w:hanging="446"/>
              <w:jc w:val="both"/>
              <w:rPr>
                <w:rFonts w:asciiTheme="minorHAnsi" w:hAnsiTheme="minorHAnsi"/>
                <w:sz w:val="22"/>
                <w:szCs w:val="22"/>
                <w:lang w:val="ro-RO"/>
              </w:rPr>
            </w:pPr>
            <w:r w:rsidRPr="000462AB">
              <w:rPr>
                <w:rFonts w:asciiTheme="minorHAnsi" w:hAnsiTheme="minorHAnsi"/>
                <w:sz w:val="22"/>
                <w:szCs w:val="22"/>
                <w:lang w:val="ro-RO"/>
              </w:rPr>
              <w:t xml:space="preserve">Biolog dr. Adriana </w:t>
            </w:r>
            <w:r w:rsidR="000462AB" w:rsidRPr="000462AB">
              <w:rPr>
                <w:rFonts w:asciiTheme="minorHAnsi" w:hAnsiTheme="minorHAnsi"/>
                <w:sz w:val="22"/>
                <w:szCs w:val="22"/>
                <w:lang w:val="ro-RO"/>
              </w:rPr>
              <w:t>Aurori</w:t>
            </w:r>
            <w:r w:rsidRPr="000462AB">
              <w:rPr>
                <w:rFonts w:asciiTheme="minorHAnsi" w:hAnsiTheme="minorHAnsi"/>
                <w:sz w:val="22"/>
                <w:szCs w:val="22"/>
                <w:lang w:val="ro-RO"/>
              </w:rPr>
              <w:t xml:space="preserve"> – membru</w:t>
            </w:r>
            <w:r w:rsidR="000462AB" w:rsidRPr="000462AB">
              <w:rPr>
                <w:rFonts w:asciiTheme="minorHAnsi" w:hAnsiTheme="minorHAnsi"/>
                <w:sz w:val="22"/>
                <w:szCs w:val="22"/>
                <w:lang w:val="ro-RO"/>
              </w:rPr>
              <w:t xml:space="preserve">, </w:t>
            </w:r>
            <w:r w:rsidRPr="000462AB">
              <w:rPr>
                <w:rFonts w:asciiTheme="minorHAnsi" w:hAnsiTheme="minorHAnsi"/>
                <w:sz w:val="22"/>
                <w:szCs w:val="22"/>
                <w:lang w:val="ro-RO"/>
              </w:rPr>
              <w:t>Tehnici analitice de laborator, Transformare genetică</w:t>
            </w:r>
          </w:p>
          <w:p w:rsidR="003140B0" w:rsidRPr="000462AB" w:rsidRDefault="003140B0" w:rsidP="008975E4">
            <w:pPr>
              <w:pStyle w:val="style291"/>
              <w:numPr>
                <w:ilvl w:val="0"/>
                <w:numId w:val="160"/>
              </w:numPr>
              <w:spacing w:before="0" w:beforeAutospacing="0" w:after="120" w:afterAutospacing="0"/>
              <w:ind w:left="446" w:hanging="446"/>
              <w:jc w:val="both"/>
              <w:rPr>
                <w:rFonts w:asciiTheme="minorHAnsi" w:hAnsiTheme="minorHAnsi"/>
                <w:sz w:val="22"/>
                <w:szCs w:val="22"/>
                <w:lang w:val="ro-RO"/>
              </w:rPr>
            </w:pPr>
            <w:r w:rsidRPr="000462AB">
              <w:rPr>
                <w:rFonts w:asciiTheme="minorHAnsi" w:hAnsiTheme="minorHAnsi"/>
                <w:sz w:val="22"/>
                <w:szCs w:val="22"/>
                <w:lang w:val="ro-RO"/>
              </w:rPr>
              <w:t>Dr.</w:t>
            </w:r>
            <w:r w:rsidR="000462AB" w:rsidRPr="000462AB">
              <w:rPr>
                <w:rFonts w:asciiTheme="minorHAnsi" w:hAnsiTheme="minorHAnsi"/>
                <w:sz w:val="22"/>
                <w:szCs w:val="22"/>
                <w:lang w:val="ro-RO"/>
              </w:rPr>
              <w:t xml:space="preserve"> </w:t>
            </w:r>
            <w:r w:rsidRPr="000462AB">
              <w:rPr>
                <w:rFonts w:asciiTheme="minorHAnsi" w:hAnsiTheme="minorHAnsi"/>
                <w:sz w:val="22"/>
                <w:szCs w:val="22"/>
                <w:lang w:val="ro-RO"/>
              </w:rPr>
              <w:t xml:space="preserve">ing. Cristina </w:t>
            </w:r>
            <w:r w:rsidR="000462AB" w:rsidRPr="000462AB">
              <w:rPr>
                <w:rFonts w:asciiTheme="minorHAnsi" w:hAnsiTheme="minorHAnsi"/>
                <w:sz w:val="22"/>
                <w:szCs w:val="22"/>
                <w:lang w:val="ro-RO"/>
              </w:rPr>
              <w:t>Mihai</w:t>
            </w:r>
            <w:r w:rsidRPr="000462AB">
              <w:rPr>
                <w:rFonts w:asciiTheme="minorHAnsi" w:hAnsiTheme="minorHAnsi"/>
                <w:sz w:val="22"/>
                <w:szCs w:val="22"/>
                <w:lang w:val="ro-RO"/>
              </w:rPr>
              <w:t xml:space="preserve"> </w:t>
            </w:r>
            <w:r w:rsidR="000462AB" w:rsidRPr="000462AB">
              <w:rPr>
                <w:rFonts w:asciiTheme="minorHAnsi" w:hAnsiTheme="minorHAnsi"/>
                <w:sz w:val="22"/>
                <w:szCs w:val="22"/>
                <w:lang w:val="ro-RO"/>
              </w:rPr>
              <w:t>–</w:t>
            </w:r>
            <w:r w:rsidRPr="000462AB">
              <w:rPr>
                <w:rFonts w:asciiTheme="minorHAnsi" w:hAnsiTheme="minorHAnsi"/>
                <w:sz w:val="22"/>
                <w:szCs w:val="22"/>
                <w:lang w:val="ro-RO"/>
              </w:rPr>
              <w:t xml:space="preserve"> membru</w:t>
            </w:r>
            <w:r w:rsidR="000462AB" w:rsidRPr="000462AB">
              <w:rPr>
                <w:rFonts w:asciiTheme="minorHAnsi" w:hAnsiTheme="minorHAnsi"/>
                <w:sz w:val="22"/>
                <w:szCs w:val="22"/>
                <w:lang w:val="ro-RO"/>
              </w:rPr>
              <w:t xml:space="preserve">, </w:t>
            </w:r>
            <w:r w:rsidRPr="000462AB">
              <w:rPr>
                <w:rFonts w:asciiTheme="minorHAnsi" w:hAnsiTheme="minorHAnsi"/>
                <w:sz w:val="22"/>
                <w:szCs w:val="22"/>
                <w:lang w:val="ro-RO"/>
              </w:rPr>
              <w:t>Tehnici Analitice de Laborator, Studiul Autenticităţii propolisului şi mierii, Analiza Contaminanţilor (Antibiotice, Pesticide), Amprenta  Glucidic</w:t>
            </w:r>
            <w:r w:rsidR="002F1943" w:rsidRPr="000462AB">
              <w:rPr>
                <w:rFonts w:asciiTheme="minorHAnsi" w:hAnsiTheme="minorHAnsi"/>
                <w:sz w:val="22"/>
                <w:szCs w:val="22"/>
                <w:lang w:val="ro-RO"/>
              </w:rPr>
              <w:t>ă</w:t>
            </w:r>
            <w:r w:rsidRPr="000462AB">
              <w:rPr>
                <w:rFonts w:asciiTheme="minorHAnsi" w:hAnsiTheme="minorHAnsi"/>
                <w:sz w:val="22"/>
                <w:szCs w:val="22"/>
                <w:lang w:val="ro-RO"/>
              </w:rPr>
              <w:t>  HPLC</w:t>
            </w:r>
          </w:p>
          <w:p w:rsidR="003140B0" w:rsidRPr="003E5C40" w:rsidRDefault="003140B0" w:rsidP="008975E4">
            <w:pPr>
              <w:pStyle w:val="style291"/>
              <w:numPr>
                <w:ilvl w:val="0"/>
                <w:numId w:val="160"/>
              </w:numPr>
              <w:spacing w:before="0" w:beforeAutospacing="0" w:after="120" w:afterAutospacing="0"/>
              <w:ind w:left="446" w:hanging="446"/>
              <w:jc w:val="both"/>
              <w:rPr>
                <w:rFonts w:asciiTheme="minorHAnsi" w:hAnsiTheme="minorHAnsi" w:cs="Arial"/>
                <w:sz w:val="22"/>
                <w:szCs w:val="22"/>
                <w:lang w:val="ro-RO"/>
              </w:rPr>
            </w:pPr>
            <w:r w:rsidRPr="000462AB">
              <w:rPr>
                <w:rFonts w:asciiTheme="minorHAnsi" w:hAnsiTheme="minorHAnsi"/>
                <w:sz w:val="22"/>
                <w:szCs w:val="22"/>
                <w:lang w:val="ro-RO"/>
              </w:rPr>
              <w:t>D</w:t>
            </w:r>
            <w:r w:rsidR="000462AB">
              <w:rPr>
                <w:rFonts w:asciiTheme="minorHAnsi" w:hAnsiTheme="minorHAnsi"/>
                <w:sz w:val="22"/>
                <w:szCs w:val="22"/>
                <w:lang w:val="ro-RO"/>
              </w:rPr>
              <w:t>octoranzi</w:t>
            </w:r>
            <w:r w:rsidR="000462AB">
              <w:rPr>
                <w:rFonts w:asciiTheme="minorHAnsi" w:hAnsiTheme="minorHAnsi"/>
                <w:sz w:val="22"/>
                <w:szCs w:val="22"/>
              </w:rPr>
              <w:t xml:space="preserve">: </w:t>
            </w:r>
            <w:r w:rsidRPr="000462AB">
              <w:rPr>
                <w:rFonts w:asciiTheme="minorHAnsi" w:hAnsiTheme="minorHAnsi"/>
                <w:sz w:val="22"/>
                <w:szCs w:val="22"/>
                <w:lang w:val="ro-RO"/>
              </w:rPr>
              <w:t xml:space="preserve">ing. Lavinia </w:t>
            </w:r>
            <w:r w:rsidR="000462AB" w:rsidRPr="000462AB">
              <w:rPr>
                <w:rFonts w:asciiTheme="minorHAnsi" w:hAnsiTheme="minorHAnsi"/>
                <w:sz w:val="22"/>
                <w:szCs w:val="22"/>
                <w:lang w:val="ro-RO"/>
              </w:rPr>
              <w:t>Tomos</w:t>
            </w:r>
            <w:r w:rsidRPr="000462AB">
              <w:rPr>
                <w:rFonts w:asciiTheme="minorHAnsi" w:hAnsiTheme="minorHAnsi"/>
                <w:sz w:val="22"/>
                <w:szCs w:val="22"/>
                <w:lang w:val="ro-RO"/>
              </w:rPr>
              <w:t xml:space="preserve"> </w:t>
            </w:r>
            <w:r w:rsidR="000462AB">
              <w:rPr>
                <w:rFonts w:asciiTheme="minorHAnsi" w:hAnsiTheme="minorHAnsi"/>
                <w:sz w:val="22"/>
                <w:szCs w:val="22"/>
                <w:lang w:val="ro-RO"/>
              </w:rPr>
              <w:t>–</w:t>
            </w:r>
            <w:r w:rsidRPr="000462AB">
              <w:rPr>
                <w:rFonts w:asciiTheme="minorHAnsi" w:hAnsiTheme="minorHAnsi"/>
                <w:sz w:val="22"/>
                <w:szCs w:val="22"/>
                <w:lang w:val="ro-RO"/>
              </w:rPr>
              <w:t xml:space="preserve"> membru</w:t>
            </w:r>
            <w:r w:rsidR="000462AB">
              <w:rPr>
                <w:rFonts w:asciiTheme="minorHAnsi" w:hAnsiTheme="minorHAnsi"/>
                <w:sz w:val="22"/>
                <w:szCs w:val="22"/>
                <w:lang w:val="ro-RO"/>
              </w:rPr>
              <w:t xml:space="preserve">, </w:t>
            </w:r>
            <w:r w:rsidRPr="000462AB">
              <w:rPr>
                <w:rFonts w:asciiTheme="minorHAnsi" w:hAnsiTheme="minorHAnsi"/>
                <w:sz w:val="22"/>
                <w:szCs w:val="22"/>
                <w:lang w:val="ro-RO"/>
              </w:rPr>
              <w:t>Tehnici Analitice de Laborator, Studiul Autenticităţii lăptişorului de matcă</w:t>
            </w:r>
            <w:r w:rsidR="000462AB">
              <w:rPr>
                <w:rFonts w:asciiTheme="minorHAnsi" w:hAnsiTheme="minorHAnsi"/>
                <w:sz w:val="22"/>
                <w:szCs w:val="22"/>
                <w:lang w:val="ro-RO"/>
              </w:rPr>
              <w:t xml:space="preserve">; </w:t>
            </w:r>
            <w:r w:rsidR="000462AB">
              <w:rPr>
                <w:rStyle w:val="style28"/>
                <w:rFonts w:asciiTheme="minorHAnsi" w:hAnsiTheme="minorHAnsi"/>
                <w:sz w:val="22"/>
                <w:szCs w:val="22"/>
                <w:lang w:val="ro-RO"/>
              </w:rPr>
              <w:t>i</w:t>
            </w:r>
            <w:r w:rsidRPr="000462AB">
              <w:rPr>
                <w:rStyle w:val="style28"/>
                <w:rFonts w:asciiTheme="minorHAnsi" w:hAnsiTheme="minorHAnsi"/>
                <w:sz w:val="22"/>
                <w:szCs w:val="22"/>
                <w:lang w:val="ro-RO"/>
              </w:rPr>
              <w:t xml:space="preserve">ng. Rodica </w:t>
            </w:r>
            <w:r w:rsidR="000462AB" w:rsidRPr="000462AB">
              <w:rPr>
                <w:rStyle w:val="style28"/>
                <w:rFonts w:asciiTheme="minorHAnsi" w:hAnsiTheme="minorHAnsi"/>
                <w:sz w:val="22"/>
                <w:szCs w:val="22"/>
                <w:lang w:val="ro-RO"/>
              </w:rPr>
              <w:t>Mărgăoan</w:t>
            </w:r>
            <w:r w:rsidRPr="000462AB">
              <w:rPr>
                <w:rStyle w:val="style28"/>
                <w:rFonts w:asciiTheme="minorHAnsi" w:hAnsiTheme="minorHAnsi"/>
                <w:sz w:val="22"/>
                <w:szCs w:val="22"/>
                <w:lang w:val="ro-RO"/>
              </w:rPr>
              <w:t xml:space="preserve"> </w:t>
            </w:r>
            <w:r w:rsidR="000462AB">
              <w:rPr>
                <w:rStyle w:val="style28"/>
                <w:rFonts w:asciiTheme="minorHAnsi" w:hAnsiTheme="minorHAnsi"/>
                <w:sz w:val="22"/>
                <w:szCs w:val="22"/>
                <w:lang w:val="ro-RO"/>
              </w:rPr>
              <w:t>–</w:t>
            </w:r>
            <w:r w:rsidRPr="000462AB">
              <w:rPr>
                <w:rStyle w:val="style28"/>
                <w:rFonts w:asciiTheme="minorHAnsi" w:hAnsiTheme="minorHAnsi"/>
                <w:sz w:val="22"/>
                <w:szCs w:val="22"/>
                <w:lang w:val="ro-RO"/>
              </w:rPr>
              <w:t xml:space="preserve"> membru</w:t>
            </w:r>
            <w:r w:rsidR="000462AB">
              <w:rPr>
                <w:rStyle w:val="style28"/>
                <w:rFonts w:asciiTheme="minorHAnsi" w:hAnsiTheme="minorHAnsi"/>
                <w:sz w:val="22"/>
                <w:szCs w:val="22"/>
                <w:lang w:val="ro-RO"/>
              </w:rPr>
              <w:t xml:space="preserve"> </w:t>
            </w:r>
            <w:r w:rsidRPr="000462AB">
              <w:rPr>
                <w:rFonts w:asciiTheme="minorHAnsi" w:hAnsiTheme="minorHAnsi"/>
                <w:sz w:val="22"/>
                <w:szCs w:val="22"/>
                <w:lang w:val="ro-RO"/>
              </w:rPr>
              <w:t>Tehnici Analitice de Laborator, Studiul Autenticităţii polenului de albine, Analiza FT-IR a Produselor Apicole</w:t>
            </w:r>
          </w:p>
        </w:tc>
      </w:tr>
    </w:tbl>
    <w:p w:rsidR="009137A9" w:rsidRPr="003E5C40" w:rsidRDefault="009137A9" w:rsidP="000462AB">
      <w:pPr>
        <w:spacing w:after="0" w:line="240" w:lineRule="auto"/>
        <w:rPr>
          <w:lang w:val="ro-RO"/>
        </w:rPr>
      </w:pPr>
    </w:p>
    <w:p w:rsidR="009137A9" w:rsidRPr="003E5C40" w:rsidRDefault="009137A9" w:rsidP="000462AB">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tabs>
          <w:tab w:val="left" w:pos="9540"/>
        </w:tabs>
        <w:spacing w:after="120" w:line="240" w:lineRule="auto"/>
        <w:ind w:right="90"/>
        <w:rPr>
          <w:b/>
          <w:color w:val="FFFFFF" w:themeColor="background1"/>
          <w:lang w:val="ro-RO"/>
        </w:rPr>
      </w:pPr>
      <w:r w:rsidRPr="003E5C40">
        <w:rPr>
          <w:b/>
          <w:color w:val="FFFFFF" w:themeColor="background1"/>
          <w:lang w:val="ro-RO"/>
        </w:rPr>
        <w:t xml:space="preserve">5. </w:t>
      </w:r>
      <w:r w:rsidR="000462AB" w:rsidRPr="003E5C40">
        <w:rPr>
          <w:rFonts w:asciiTheme="minorHAnsi" w:hAnsiTheme="minorHAnsi"/>
          <w:b/>
          <w:bCs/>
          <w:color w:val="FFFFFF" w:themeColor="background1"/>
          <w:lang w:val="ro-RO"/>
        </w:rPr>
        <w:t>Activit</w:t>
      </w:r>
      <w:r w:rsidR="000462AB">
        <w:rPr>
          <w:rFonts w:asciiTheme="minorHAnsi" w:hAnsiTheme="minorHAnsi"/>
          <w:b/>
          <w:bCs/>
          <w:color w:val="FFFFFF" w:themeColor="background1"/>
          <w:lang w:val="ro-RO"/>
        </w:rPr>
        <w:t xml:space="preserve">atea de cercetare </w:t>
      </w:r>
      <w:r w:rsidR="000462AB" w:rsidRPr="003E5C40">
        <w:rPr>
          <w:rFonts w:asciiTheme="minorHAnsi" w:hAnsiTheme="minorHAnsi"/>
          <w:b/>
          <w:bCs/>
          <w:color w:val="FFFFFF" w:themeColor="background1"/>
          <w:lang w:val="ro-RO"/>
        </w:rPr>
        <w:t>în ultimii 5 ani (2008-2013)</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68"/>
      </w:tblGrid>
      <w:tr w:rsidR="003140B0" w:rsidRPr="003E5C40" w:rsidTr="000462AB">
        <w:tc>
          <w:tcPr>
            <w:tcW w:w="9468" w:type="dxa"/>
          </w:tcPr>
          <w:p w:rsidR="003140B0" w:rsidRPr="000462AB" w:rsidRDefault="003140B0" w:rsidP="008975E4">
            <w:pPr>
              <w:pStyle w:val="ListParagraph"/>
              <w:numPr>
                <w:ilvl w:val="0"/>
                <w:numId w:val="161"/>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Asigurarea  controlului produselor apicole pri</w:t>
            </w:r>
            <w:r w:rsidR="000462AB">
              <w:rPr>
                <w:rFonts w:asciiTheme="minorHAnsi" w:hAnsiTheme="minorHAnsi"/>
                <w:lang w:val="ro-RO"/>
              </w:rPr>
              <w:t>n definirea compoziţiei chimice.</w:t>
            </w:r>
          </w:p>
          <w:p w:rsidR="003140B0" w:rsidRPr="000462AB" w:rsidRDefault="003140B0" w:rsidP="008975E4">
            <w:pPr>
              <w:pStyle w:val="ListParagraph"/>
              <w:numPr>
                <w:ilvl w:val="0"/>
                <w:numId w:val="161"/>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Asigurarea autenticitătii produselor apicole prin analiza contaminanţilor</w:t>
            </w:r>
            <w:r w:rsidR="000462AB">
              <w:rPr>
                <w:rFonts w:asciiTheme="minorHAnsi" w:hAnsiTheme="minorHAnsi"/>
                <w:lang w:val="ro-RO"/>
              </w:rPr>
              <w:t>.</w:t>
            </w:r>
          </w:p>
          <w:p w:rsidR="003140B0" w:rsidRPr="000462AB" w:rsidRDefault="003140B0" w:rsidP="008975E4">
            <w:pPr>
              <w:pStyle w:val="ListParagraph"/>
              <w:numPr>
                <w:ilvl w:val="0"/>
                <w:numId w:val="161"/>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Identificarea de metode moderne pentru analiza produselor apicole</w:t>
            </w:r>
            <w:r w:rsidR="000462AB">
              <w:rPr>
                <w:rFonts w:asciiTheme="minorHAnsi" w:hAnsiTheme="minorHAnsi"/>
                <w:lang w:val="ro-RO"/>
              </w:rPr>
              <w:t>.</w:t>
            </w:r>
          </w:p>
          <w:p w:rsidR="003140B0" w:rsidRPr="000462AB" w:rsidRDefault="003140B0" w:rsidP="008975E4">
            <w:pPr>
              <w:pStyle w:val="ListParagraph"/>
              <w:numPr>
                <w:ilvl w:val="0"/>
                <w:numId w:val="161"/>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Determinarea conţinutului de principii active din clasa vitaminelor sau aminoacizilor cu rol benefic asupra organismului uman</w:t>
            </w:r>
            <w:r w:rsidR="000462AB">
              <w:rPr>
                <w:rFonts w:asciiTheme="minorHAnsi" w:hAnsiTheme="minorHAnsi"/>
                <w:lang w:val="ro-RO"/>
              </w:rPr>
              <w:t>.</w:t>
            </w:r>
          </w:p>
          <w:p w:rsidR="003140B0" w:rsidRPr="000462AB" w:rsidRDefault="003140B0" w:rsidP="008975E4">
            <w:pPr>
              <w:pStyle w:val="ListParagraph"/>
              <w:numPr>
                <w:ilvl w:val="0"/>
                <w:numId w:val="161"/>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Identificarea metaboliţilor secundari din plante cu efect antibacterian şi antiviral</w:t>
            </w:r>
            <w:r w:rsidR="000462AB">
              <w:rPr>
                <w:rFonts w:asciiTheme="minorHAnsi" w:hAnsiTheme="minorHAnsi"/>
                <w:lang w:val="ro-RO"/>
              </w:rPr>
              <w:t>.</w:t>
            </w:r>
          </w:p>
          <w:p w:rsidR="003140B0" w:rsidRPr="000462AB" w:rsidRDefault="003140B0" w:rsidP="008975E4">
            <w:pPr>
              <w:pStyle w:val="ListParagraph"/>
              <w:numPr>
                <w:ilvl w:val="0"/>
                <w:numId w:val="161"/>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Utilizarea  noilor  tehnici de diagnostic si control ale  bolilor albinelor</w:t>
            </w:r>
            <w:r w:rsidR="000462AB">
              <w:rPr>
                <w:rFonts w:asciiTheme="minorHAnsi" w:hAnsiTheme="minorHAnsi"/>
                <w:lang w:val="ro-RO"/>
              </w:rPr>
              <w:t>.</w:t>
            </w:r>
          </w:p>
          <w:p w:rsidR="003140B0" w:rsidRPr="000462AB" w:rsidRDefault="003140B0" w:rsidP="008975E4">
            <w:pPr>
              <w:pStyle w:val="ListParagraph"/>
              <w:numPr>
                <w:ilvl w:val="0"/>
                <w:numId w:val="161"/>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 xml:space="preserve">Identificarea  de suşe sau ecotipuri din specia  </w:t>
            </w:r>
            <w:r w:rsidRPr="000462AB">
              <w:rPr>
                <w:rFonts w:asciiTheme="minorHAnsi" w:hAnsiTheme="minorHAnsi"/>
                <w:i/>
                <w:lang w:val="ro-RO"/>
              </w:rPr>
              <w:t xml:space="preserve">Apis mellifera </w:t>
            </w:r>
            <w:r w:rsidRPr="000462AB">
              <w:rPr>
                <w:rFonts w:asciiTheme="minorHAnsi" w:hAnsiTheme="minorHAnsi"/>
                <w:lang w:val="ro-RO"/>
              </w:rPr>
              <w:t xml:space="preserve"> cu rezistenţă la</w:t>
            </w:r>
            <w:r w:rsidRPr="000462AB">
              <w:rPr>
                <w:rFonts w:asciiTheme="minorHAnsi" w:hAnsiTheme="minorHAnsi"/>
                <w:i/>
                <w:lang w:val="ro-RO"/>
              </w:rPr>
              <w:t xml:space="preserve"> </w:t>
            </w:r>
            <w:r w:rsidRPr="000462AB">
              <w:rPr>
                <w:rFonts w:asciiTheme="minorHAnsi" w:hAnsiTheme="minorHAnsi"/>
                <w:lang w:val="ro-RO"/>
              </w:rPr>
              <w:t>acţiunea parazitului</w:t>
            </w:r>
            <w:r w:rsidRPr="000462AB">
              <w:rPr>
                <w:rFonts w:asciiTheme="minorHAnsi" w:hAnsiTheme="minorHAnsi"/>
                <w:i/>
                <w:lang w:val="ro-RO"/>
              </w:rPr>
              <w:t xml:space="preserve"> Varroa</w:t>
            </w:r>
            <w:r w:rsidR="000462AB">
              <w:rPr>
                <w:rFonts w:asciiTheme="minorHAnsi" w:hAnsiTheme="minorHAnsi"/>
                <w:i/>
                <w:lang w:val="ro-RO"/>
              </w:rPr>
              <w:t>.</w:t>
            </w:r>
          </w:p>
          <w:p w:rsidR="003140B0" w:rsidRPr="000462AB" w:rsidRDefault="003140B0" w:rsidP="008975E4">
            <w:pPr>
              <w:pStyle w:val="ListParagraph"/>
              <w:numPr>
                <w:ilvl w:val="0"/>
                <w:numId w:val="161"/>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Identificarea aspectelor moleculare ale  mecanismelor sistemului  imunitar  de rezistenţă</w:t>
            </w:r>
            <w:r w:rsidR="000462AB">
              <w:rPr>
                <w:rFonts w:asciiTheme="minorHAnsi" w:hAnsiTheme="minorHAnsi"/>
                <w:lang w:val="ro-RO"/>
              </w:rPr>
              <w:t xml:space="preserve"> la bolile specilfice albinelor.</w:t>
            </w:r>
          </w:p>
          <w:p w:rsidR="003140B0" w:rsidRPr="000462AB" w:rsidRDefault="003140B0" w:rsidP="008975E4">
            <w:pPr>
              <w:pStyle w:val="ListParagraph"/>
              <w:numPr>
                <w:ilvl w:val="0"/>
                <w:numId w:val="161"/>
              </w:numPr>
              <w:spacing w:after="120" w:line="240" w:lineRule="auto"/>
              <w:ind w:left="446" w:hanging="446"/>
              <w:contextualSpacing w:val="0"/>
              <w:jc w:val="both"/>
              <w:rPr>
                <w:rFonts w:asciiTheme="minorHAnsi" w:hAnsiTheme="minorHAnsi"/>
                <w:lang w:val="ro-RO"/>
              </w:rPr>
            </w:pPr>
            <w:r w:rsidRPr="000462AB">
              <w:rPr>
                <w:rFonts w:asciiTheme="minorHAnsi" w:hAnsiTheme="minorHAnsi"/>
                <w:lang w:val="ro-RO"/>
              </w:rPr>
              <w:t>Asigurarea  controlului incidenţei bolilor albinelor prin proceduri consacrate de diagnostic şi tehnici moleculare.</w:t>
            </w:r>
          </w:p>
        </w:tc>
      </w:tr>
    </w:tbl>
    <w:p w:rsidR="000462AB" w:rsidRPr="003E5C40" w:rsidRDefault="000462AB" w:rsidP="000462AB">
      <w:pPr>
        <w:spacing w:after="0" w:line="240" w:lineRule="auto"/>
        <w:rPr>
          <w:lang w:val="ro-RO"/>
        </w:rPr>
      </w:pPr>
    </w:p>
    <w:p w:rsidR="009137A9" w:rsidRPr="003E5C40" w:rsidRDefault="009137A9" w:rsidP="00FC7CCB">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right="90"/>
        <w:rPr>
          <w:b/>
          <w:color w:val="FFFFFF" w:themeColor="background1"/>
          <w:lang w:val="ro-RO"/>
        </w:rPr>
      </w:pPr>
      <w:r w:rsidRPr="003E5C40">
        <w:rPr>
          <w:b/>
          <w:color w:val="FFFFFF" w:themeColor="background1"/>
          <w:lang w:val="ro-RO"/>
        </w:rPr>
        <w:t>6. Infrastructura de cercetare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16"/>
        <w:gridCol w:w="5162"/>
        <w:gridCol w:w="2160"/>
        <w:gridCol w:w="1530"/>
      </w:tblGrid>
      <w:tr w:rsidR="003140B0" w:rsidRPr="003E5C40" w:rsidTr="00FC7CCB">
        <w:tc>
          <w:tcPr>
            <w:tcW w:w="616" w:type="dxa"/>
            <w:vAlign w:val="center"/>
          </w:tcPr>
          <w:p w:rsidR="003140B0" w:rsidRPr="003E5C40" w:rsidRDefault="003140B0" w:rsidP="00EF6BD8">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62" w:type="dxa"/>
            <w:vAlign w:val="center"/>
          </w:tcPr>
          <w:p w:rsidR="003140B0" w:rsidRPr="003E5C40" w:rsidRDefault="003140B0" w:rsidP="009137A9">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3140B0" w:rsidRPr="003E5C40" w:rsidRDefault="003140B0" w:rsidP="009137A9">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3140B0" w:rsidRPr="003E5C40" w:rsidRDefault="003140B0" w:rsidP="009137A9">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3140B0" w:rsidRPr="003E5C40" w:rsidTr="00FC7CCB">
        <w:tc>
          <w:tcPr>
            <w:tcW w:w="616" w:type="dxa"/>
          </w:tcPr>
          <w:p w:rsidR="003140B0" w:rsidRPr="003E5C40" w:rsidRDefault="003140B0" w:rsidP="00EF6BD8">
            <w:pPr>
              <w:spacing w:after="120" w:line="240" w:lineRule="auto"/>
              <w:jc w:val="center"/>
              <w:rPr>
                <w:rFonts w:asciiTheme="minorHAnsi" w:hAnsiTheme="minorHAnsi"/>
                <w:lang w:val="ro-RO"/>
              </w:rPr>
            </w:pPr>
            <w:r w:rsidRPr="003E5C40">
              <w:rPr>
                <w:rFonts w:asciiTheme="minorHAnsi" w:hAnsiTheme="minorHAnsi"/>
                <w:lang w:val="ro-RO"/>
              </w:rPr>
              <w:t>1.</w:t>
            </w:r>
          </w:p>
        </w:tc>
        <w:tc>
          <w:tcPr>
            <w:tcW w:w="5162" w:type="dxa"/>
          </w:tcPr>
          <w:p w:rsidR="003140B0" w:rsidRPr="003E5C40" w:rsidRDefault="003140B0" w:rsidP="009137A9">
            <w:pPr>
              <w:spacing w:after="120" w:line="240" w:lineRule="auto"/>
              <w:rPr>
                <w:rFonts w:asciiTheme="minorHAnsi" w:hAnsiTheme="minorHAnsi"/>
                <w:lang w:val="ro-RO"/>
              </w:rPr>
            </w:pPr>
            <w:r w:rsidRPr="003E5C40">
              <w:rPr>
                <w:rFonts w:asciiTheme="minorHAnsi" w:hAnsiTheme="minorHAnsi"/>
                <w:lang w:val="ro-RO"/>
              </w:rPr>
              <w:t>Sistem HPLC- IR</w:t>
            </w:r>
          </w:p>
        </w:tc>
        <w:tc>
          <w:tcPr>
            <w:tcW w:w="216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5.1</w:t>
            </w:r>
          </w:p>
        </w:tc>
        <w:tc>
          <w:tcPr>
            <w:tcW w:w="153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2007</w:t>
            </w:r>
          </w:p>
        </w:tc>
      </w:tr>
      <w:tr w:rsidR="003140B0" w:rsidRPr="003E5C40" w:rsidTr="00FC7CCB">
        <w:tc>
          <w:tcPr>
            <w:tcW w:w="616" w:type="dxa"/>
          </w:tcPr>
          <w:p w:rsidR="003140B0" w:rsidRPr="003E5C40" w:rsidRDefault="003140B0" w:rsidP="00EF6BD8">
            <w:pPr>
              <w:spacing w:after="120" w:line="240" w:lineRule="auto"/>
              <w:jc w:val="center"/>
              <w:rPr>
                <w:rFonts w:asciiTheme="minorHAnsi" w:hAnsiTheme="minorHAnsi"/>
                <w:lang w:val="ro-RO"/>
              </w:rPr>
            </w:pPr>
            <w:r w:rsidRPr="003E5C40">
              <w:rPr>
                <w:rFonts w:asciiTheme="minorHAnsi" w:hAnsiTheme="minorHAnsi"/>
                <w:lang w:val="ro-RO"/>
              </w:rPr>
              <w:t>2.</w:t>
            </w:r>
          </w:p>
        </w:tc>
        <w:tc>
          <w:tcPr>
            <w:tcW w:w="5162" w:type="dxa"/>
          </w:tcPr>
          <w:p w:rsidR="003140B0" w:rsidRPr="003E5C40" w:rsidRDefault="003140B0" w:rsidP="009137A9">
            <w:pPr>
              <w:spacing w:after="120" w:line="240" w:lineRule="auto"/>
              <w:rPr>
                <w:rFonts w:asciiTheme="minorHAnsi" w:hAnsiTheme="minorHAnsi"/>
                <w:lang w:val="ro-RO"/>
              </w:rPr>
            </w:pPr>
            <w:r w:rsidRPr="003E5C40">
              <w:rPr>
                <w:rFonts w:asciiTheme="minorHAnsi" w:hAnsiTheme="minorHAnsi"/>
                <w:lang w:val="ro-RO"/>
              </w:rPr>
              <w:t>Sistem HPLC-PDA</w:t>
            </w:r>
          </w:p>
        </w:tc>
        <w:tc>
          <w:tcPr>
            <w:tcW w:w="216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5.2., 5.4., 5.5., 5.6., 5.7</w:t>
            </w:r>
          </w:p>
        </w:tc>
        <w:tc>
          <w:tcPr>
            <w:tcW w:w="153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2007</w:t>
            </w:r>
          </w:p>
        </w:tc>
      </w:tr>
      <w:tr w:rsidR="003140B0" w:rsidRPr="003E5C40" w:rsidTr="00FC7CCB">
        <w:tc>
          <w:tcPr>
            <w:tcW w:w="616" w:type="dxa"/>
          </w:tcPr>
          <w:p w:rsidR="003140B0" w:rsidRPr="003E5C40" w:rsidRDefault="003140B0" w:rsidP="00EF6BD8">
            <w:pPr>
              <w:spacing w:after="120" w:line="240" w:lineRule="auto"/>
              <w:jc w:val="center"/>
              <w:rPr>
                <w:rFonts w:asciiTheme="minorHAnsi" w:hAnsiTheme="minorHAnsi"/>
                <w:lang w:val="ro-RO"/>
              </w:rPr>
            </w:pPr>
            <w:r w:rsidRPr="003E5C40">
              <w:rPr>
                <w:rFonts w:asciiTheme="minorHAnsi" w:hAnsiTheme="minorHAnsi"/>
                <w:lang w:val="ro-RO"/>
              </w:rPr>
              <w:t>3.</w:t>
            </w:r>
          </w:p>
        </w:tc>
        <w:tc>
          <w:tcPr>
            <w:tcW w:w="5162" w:type="dxa"/>
          </w:tcPr>
          <w:p w:rsidR="003140B0" w:rsidRPr="003E5C40" w:rsidRDefault="003140B0" w:rsidP="009137A9">
            <w:pPr>
              <w:spacing w:after="120" w:line="240" w:lineRule="auto"/>
              <w:rPr>
                <w:rFonts w:asciiTheme="minorHAnsi" w:hAnsiTheme="minorHAnsi"/>
                <w:lang w:val="ro-RO"/>
              </w:rPr>
            </w:pPr>
            <w:r w:rsidRPr="003E5C40">
              <w:rPr>
                <w:rFonts w:asciiTheme="minorHAnsi" w:hAnsiTheme="minorHAnsi"/>
                <w:lang w:val="ro-RO"/>
              </w:rPr>
              <w:t>Sistem HPLC-Fluorescenta</w:t>
            </w:r>
          </w:p>
        </w:tc>
        <w:tc>
          <w:tcPr>
            <w:tcW w:w="216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5.3</w:t>
            </w:r>
          </w:p>
        </w:tc>
        <w:tc>
          <w:tcPr>
            <w:tcW w:w="153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2007</w:t>
            </w:r>
          </w:p>
        </w:tc>
      </w:tr>
      <w:tr w:rsidR="003140B0" w:rsidRPr="003E5C40" w:rsidTr="00FC7CCB">
        <w:tc>
          <w:tcPr>
            <w:tcW w:w="616" w:type="dxa"/>
          </w:tcPr>
          <w:p w:rsidR="003140B0" w:rsidRPr="003E5C40" w:rsidRDefault="003140B0" w:rsidP="00EF6BD8">
            <w:pPr>
              <w:spacing w:after="120" w:line="240" w:lineRule="auto"/>
              <w:jc w:val="center"/>
              <w:rPr>
                <w:rFonts w:asciiTheme="minorHAnsi" w:hAnsiTheme="minorHAnsi"/>
                <w:lang w:val="ro-RO"/>
              </w:rPr>
            </w:pPr>
            <w:r w:rsidRPr="003E5C40">
              <w:rPr>
                <w:rFonts w:asciiTheme="minorHAnsi" w:hAnsiTheme="minorHAnsi"/>
                <w:lang w:val="ro-RO"/>
              </w:rPr>
              <w:t>4.</w:t>
            </w:r>
          </w:p>
        </w:tc>
        <w:tc>
          <w:tcPr>
            <w:tcW w:w="5162" w:type="dxa"/>
          </w:tcPr>
          <w:p w:rsidR="003140B0" w:rsidRPr="003E5C40" w:rsidRDefault="003140B0" w:rsidP="009137A9">
            <w:pPr>
              <w:spacing w:after="120" w:line="240" w:lineRule="auto"/>
              <w:rPr>
                <w:rFonts w:asciiTheme="minorHAnsi" w:hAnsiTheme="minorHAnsi"/>
                <w:lang w:val="ro-RO"/>
              </w:rPr>
            </w:pPr>
            <w:r w:rsidRPr="003E5C40">
              <w:rPr>
                <w:rFonts w:asciiTheme="minorHAnsi" w:hAnsiTheme="minorHAnsi"/>
                <w:lang w:val="ro-RO"/>
              </w:rPr>
              <w:t>Sistem LC-MS</w:t>
            </w:r>
          </w:p>
        </w:tc>
        <w:tc>
          <w:tcPr>
            <w:tcW w:w="216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5.8</w:t>
            </w:r>
          </w:p>
        </w:tc>
        <w:tc>
          <w:tcPr>
            <w:tcW w:w="153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2009</w:t>
            </w:r>
          </w:p>
        </w:tc>
      </w:tr>
      <w:tr w:rsidR="003140B0" w:rsidRPr="003E5C40" w:rsidTr="00FC7CCB">
        <w:tc>
          <w:tcPr>
            <w:tcW w:w="616" w:type="dxa"/>
          </w:tcPr>
          <w:p w:rsidR="003140B0" w:rsidRPr="003E5C40" w:rsidRDefault="003140B0" w:rsidP="00EF6BD8">
            <w:pPr>
              <w:spacing w:after="120" w:line="240" w:lineRule="auto"/>
              <w:jc w:val="center"/>
              <w:rPr>
                <w:rFonts w:asciiTheme="minorHAnsi" w:hAnsiTheme="minorHAnsi"/>
                <w:lang w:val="ro-RO"/>
              </w:rPr>
            </w:pPr>
            <w:r w:rsidRPr="003E5C40">
              <w:rPr>
                <w:rFonts w:asciiTheme="minorHAnsi" w:hAnsiTheme="minorHAnsi"/>
                <w:lang w:val="ro-RO"/>
              </w:rPr>
              <w:t>5.</w:t>
            </w:r>
          </w:p>
        </w:tc>
        <w:tc>
          <w:tcPr>
            <w:tcW w:w="5162" w:type="dxa"/>
          </w:tcPr>
          <w:p w:rsidR="003140B0" w:rsidRPr="003E5C40" w:rsidRDefault="003140B0" w:rsidP="009137A9">
            <w:pPr>
              <w:spacing w:after="120" w:line="240" w:lineRule="auto"/>
              <w:rPr>
                <w:rFonts w:asciiTheme="minorHAnsi" w:hAnsiTheme="minorHAnsi"/>
                <w:lang w:val="ro-RO"/>
              </w:rPr>
            </w:pPr>
            <w:r w:rsidRPr="003E5C40">
              <w:rPr>
                <w:rFonts w:asciiTheme="minorHAnsi" w:hAnsiTheme="minorHAnsi"/>
                <w:lang w:val="ro-RO"/>
              </w:rPr>
              <w:t>Sistem GC-MS</w:t>
            </w:r>
          </w:p>
        </w:tc>
        <w:tc>
          <w:tcPr>
            <w:tcW w:w="216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5.9</w:t>
            </w:r>
          </w:p>
        </w:tc>
        <w:tc>
          <w:tcPr>
            <w:tcW w:w="153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2007</w:t>
            </w:r>
          </w:p>
        </w:tc>
      </w:tr>
      <w:tr w:rsidR="003140B0" w:rsidRPr="003E5C40" w:rsidTr="00FC7CCB">
        <w:tc>
          <w:tcPr>
            <w:tcW w:w="616" w:type="dxa"/>
          </w:tcPr>
          <w:p w:rsidR="003140B0" w:rsidRPr="003E5C40" w:rsidRDefault="003140B0" w:rsidP="00EF6BD8">
            <w:pPr>
              <w:spacing w:after="120" w:line="240" w:lineRule="auto"/>
              <w:jc w:val="center"/>
              <w:rPr>
                <w:rFonts w:asciiTheme="minorHAnsi" w:hAnsiTheme="minorHAnsi"/>
                <w:lang w:val="ro-RO"/>
              </w:rPr>
            </w:pPr>
            <w:r w:rsidRPr="003E5C40">
              <w:rPr>
                <w:rFonts w:asciiTheme="minorHAnsi" w:hAnsiTheme="minorHAnsi"/>
                <w:lang w:val="ro-RO"/>
              </w:rPr>
              <w:t>6.</w:t>
            </w:r>
          </w:p>
        </w:tc>
        <w:tc>
          <w:tcPr>
            <w:tcW w:w="5162" w:type="dxa"/>
          </w:tcPr>
          <w:p w:rsidR="003140B0" w:rsidRPr="003E5C40" w:rsidRDefault="003140B0" w:rsidP="009137A9">
            <w:pPr>
              <w:spacing w:after="120" w:line="240" w:lineRule="auto"/>
              <w:rPr>
                <w:rFonts w:asciiTheme="minorHAnsi" w:hAnsiTheme="minorHAnsi"/>
                <w:lang w:val="ro-RO"/>
              </w:rPr>
            </w:pPr>
            <w:r w:rsidRPr="003E5C40">
              <w:rPr>
                <w:rFonts w:asciiTheme="minorHAnsi" w:hAnsiTheme="minorHAnsi"/>
                <w:lang w:val="ro-RO"/>
              </w:rPr>
              <w:t>Sistem AAS</w:t>
            </w:r>
          </w:p>
        </w:tc>
        <w:tc>
          <w:tcPr>
            <w:tcW w:w="216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5.9</w:t>
            </w:r>
          </w:p>
        </w:tc>
        <w:tc>
          <w:tcPr>
            <w:tcW w:w="153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2007</w:t>
            </w:r>
          </w:p>
        </w:tc>
      </w:tr>
      <w:tr w:rsidR="003140B0" w:rsidRPr="003E5C40" w:rsidTr="00FC7CCB">
        <w:tc>
          <w:tcPr>
            <w:tcW w:w="616" w:type="dxa"/>
          </w:tcPr>
          <w:p w:rsidR="003140B0" w:rsidRPr="003E5C40" w:rsidRDefault="003140B0" w:rsidP="00EF6BD8">
            <w:pPr>
              <w:spacing w:after="120" w:line="240" w:lineRule="auto"/>
              <w:jc w:val="center"/>
              <w:rPr>
                <w:rFonts w:asciiTheme="minorHAnsi" w:hAnsiTheme="minorHAnsi"/>
                <w:lang w:val="ro-RO"/>
              </w:rPr>
            </w:pPr>
            <w:r w:rsidRPr="003E5C40">
              <w:rPr>
                <w:rFonts w:asciiTheme="minorHAnsi" w:hAnsiTheme="minorHAnsi"/>
                <w:lang w:val="ro-RO"/>
              </w:rPr>
              <w:t>7.</w:t>
            </w:r>
          </w:p>
        </w:tc>
        <w:tc>
          <w:tcPr>
            <w:tcW w:w="5162" w:type="dxa"/>
          </w:tcPr>
          <w:p w:rsidR="003140B0" w:rsidRPr="003E5C40" w:rsidRDefault="003140B0" w:rsidP="009137A9">
            <w:pPr>
              <w:spacing w:after="120" w:line="240" w:lineRule="auto"/>
              <w:rPr>
                <w:rFonts w:asciiTheme="minorHAnsi" w:hAnsiTheme="minorHAnsi"/>
                <w:lang w:val="ro-RO"/>
              </w:rPr>
            </w:pPr>
            <w:r w:rsidRPr="003E5C40">
              <w:rPr>
                <w:rFonts w:asciiTheme="minorHAnsi" w:hAnsiTheme="minorHAnsi"/>
                <w:lang w:val="ro-RO"/>
              </w:rPr>
              <w:t>Alte echipamente de laborator</w:t>
            </w:r>
          </w:p>
        </w:tc>
        <w:tc>
          <w:tcPr>
            <w:tcW w:w="216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5.1-5.9</w:t>
            </w:r>
          </w:p>
        </w:tc>
        <w:tc>
          <w:tcPr>
            <w:tcW w:w="1530" w:type="dxa"/>
          </w:tcPr>
          <w:p w:rsidR="003140B0" w:rsidRPr="003E5C40" w:rsidRDefault="003140B0" w:rsidP="00FC7CCB">
            <w:pPr>
              <w:spacing w:after="120" w:line="240" w:lineRule="auto"/>
              <w:jc w:val="center"/>
              <w:rPr>
                <w:rFonts w:asciiTheme="minorHAnsi" w:hAnsiTheme="minorHAnsi"/>
                <w:lang w:val="ro-RO"/>
              </w:rPr>
            </w:pPr>
            <w:r w:rsidRPr="003E5C40">
              <w:rPr>
                <w:rFonts w:asciiTheme="minorHAnsi" w:hAnsiTheme="minorHAnsi"/>
                <w:lang w:val="ro-RO"/>
              </w:rPr>
              <w:t>2007-2009</w:t>
            </w:r>
          </w:p>
        </w:tc>
      </w:tr>
    </w:tbl>
    <w:p w:rsidR="000462AB" w:rsidRDefault="000462AB" w:rsidP="000462AB">
      <w:pPr>
        <w:spacing w:after="0" w:line="240" w:lineRule="auto"/>
        <w:rPr>
          <w:lang w:val="ro-RO"/>
        </w:rPr>
      </w:pPr>
    </w:p>
    <w:p w:rsidR="002C5882" w:rsidRPr="002C5882" w:rsidRDefault="002C5882" w:rsidP="002C5882"/>
    <w:p w:rsidR="009137A9" w:rsidRPr="003E5C40" w:rsidRDefault="009137A9" w:rsidP="00FC7CCB">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right="90"/>
        <w:rPr>
          <w:b/>
          <w:color w:val="FFFFFF" w:themeColor="background1"/>
          <w:lang w:val="ro-RO"/>
        </w:rPr>
      </w:pPr>
      <w:r w:rsidRPr="003E5C40">
        <w:rPr>
          <w:b/>
          <w:color w:val="FFFFFF" w:themeColor="background1"/>
          <w:lang w:val="ro-RO"/>
        </w:rPr>
        <w:t xml:space="preserve">7. </w:t>
      </w:r>
      <w:r w:rsidR="00FC7CCB" w:rsidRPr="003E5C40">
        <w:rPr>
          <w:rFonts w:asciiTheme="minorHAnsi" w:hAnsiTheme="minorHAnsi"/>
          <w:b/>
          <w:bCs/>
          <w:color w:val="FFFFFF" w:themeColor="background1"/>
          <w:lang w:val="ro-RO"/>
        </w:rPr>
        <w:t>Proie</w:t>
      </w:r>
      <w:r w:rsidR="00FC7CCB">
        <w:rPr>
          <w:rFonts w:asciiTheme="minorHAnsi" w:hAnsiTheme="minorHAnsi"/>
          <w:b/>
          <w:bCs/>
          <w:color w:val="FFFFFF" w:themeColor="background1"/>
          <w:lang w:val="ro-RO"/>
        </w:rPr>
        <w:t>cte de cercetare reprezentative</w:t>
      </w:r>
    </w:p>
    <w:tbl>
      <w:tblPr>
        <w:tblW w:w="946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19"/>
        <w:gridCol w:w="5141"/>
        <w:gridCol w:w="2178"/>
        <w:gridCol w:w="1530"/>
      </w:tblGrid>
      <w:tr w:rsidR="003140B0" w:rsidRPr="00FC7CCB" w:rsidTr="00984F72">
        <w:tc>
          <w:tcPr>
            <w:tcW w:w="619" w:type="dxa"/>
            <w:vAlign w:val="center"/>
          </w:tcPr>
          <w:p w:rsidR="003140B0" w:rsidRPr="00FC7CCB" w:rsidRDefault="003140B0" w:rsidP="00EF6BD8">
            <w:pPr>
              <w:spacing w:after="120" w:line="240" w:lineRule="auto"/>
              <w:jc w:val="center"/>
              <w:rPr>
                <w:rFonts w:asciiTheme="minorHAnsi" w:hAnsiTheme="minorHAnsi"/>
                <w:b/>
                <w:lang w:val="ro-RO"/>
              </w:rPr>
            </w:pPr>
            <w:r w:rsidRPr="00FC7CCB">
              <w:rPr>
                <w:rFonts w:asciiTheme="minorHAnsi" w:hAnsiTheme="minorHAnsi"/>
                <w:b/>
                <w:lang w:val="ro-RO"/>
              </w:rPr>
              <w:t>Nr. crt.</w:t>
            </w:r>
          </w:p>
        </w:tc>
        <w:tc>
          <w:tcPr>
            <w:tcW w:w="5141" w:type="dxa"/>
            <w:vAlign w:val="center"/>
          </w:tcPr>
          <w:p w:rsidR="003140B0" w:rsidRPr="00FC7CCB" w:rsidRDefault="003140B0" w:rsidP="009137A9">
            <w:pPr>
              <w:spacing w:after="120" w:line="240" w:lineRule="auto"/>
              <w:jc w:val="center"/>
              <w:rPr>
                <w:rFonts w:asciiTheme="minorHAnsi" w:hAnsiTheme="minorHAnsi"/>
                <w:b/>
                <w:lang w:val="ro-RO"/>
              </w:rPr>
            </w:pPr>
            <w:r w:rsidRPr="00FC7CCB">
              <w:rPr>
                <w:rFonts w:asciiTheme="minorHAnsi" w:hAnsiTheme="minorHAnsi"/>
                <w:b/>
                <w:lang w:val="ro-RO"/>
              </w:rPr>
              <w:t>Titlul proiectului şi programul de finanţare</w:t>
            </w:r>
          </w:p>
        </w:tc>
        <w:tc>
          <w:tcPr>
            <w:tcW w:w="2178" w:type="dxa"/>
            <w:vAlign w:val="center"/>
          </w:tcPr>
          <w:p w:rsidR="003140B0" w:rsidRPr="00FC7CCB" w:rsidRDefault="003140B0" w:rsidP="009137A9">
            <w:pPr>
              <w:spacing w:after="120" w:line="240" w:lineRule="auto"/>
              <w:jc w:val="center"/>
              <w:rPr>
                <w:rFonts w:asciiTheme="minorHAnsi" w:hAnsiTheme="minorHAnsi"/>
                <w:b/>
                <w:lang w:val="ro-RO"/>
              </w:rPr>
            </w:pPr>
            <w:r w:rsidRPr="00FC7CCB">
              <w:rPr>
                <w:rFonts w:asciiTheme="minorHAnsi" w:hAnsiTheme="minorHAnsi"/>
                <w:b/>
                <w:lang w:val="ro-RO"/>
              </w:rPr>
              <w:t>Director/Responsabil proiect</w:t>
            </w:r>
          </w:p>
        </w:tc>
        <w:tc>
          <w:tcPr>
            <w:tcW w:w="1530" w:type="dxa"/>
            <w:vAlign w:val="center"/>
          </w:tcPr>
          <w:p w:rsidR="003140B0" w:rsidRPr="00FC7CCB" w:rsidRDefault="003140B0" w:rsidP="009137A9">
            <w:pPr>
              <w:spacing w:after="120" w:line="240" w:lineRule="auto"/>
              <w:jc w:val="center"/>
              <w:rPr>
                <w:rFonts w:asciiTheme="minorHAnsi" w:hAnsiTheme="minorHAnsi"/>
                <w:b/>
                <w:lang w:val="ro-RO"/>
              </w:rPr>
            </w:pPr>
            <w:r w:rsidRPr="00FC7CCB">
              <w:rPr>
                <w:rFonts w:asciiTheme="minorHAnsi" w:hAnsiTheme="minorHAnsi"/>
                <w:b/>
                <w:lang w:val="ro-RO"/>
              </w:rPr>
              <w:t>Perioada de derulare</w:t>
            </w:r>
          </w:p>
        </w:tc>
      </w:tr>
      <w:tr w:rsidR="003140B0" w:rsidRPr="00FC7CCB" w:rsidTr="00984F72">
        <w:tc>
          <w:tcPr>
            <w:tcW w:w="619" w:type="dxa"/>
          </w:tcPr>
          <w:p w:rsidR="003140B0" w:rsidRPr="00FC7CCB" w:rsidRDefault="003140B0" w:rsidP="00EF6BD8">
            <w:pPr>
              <w:spacing w:after="120" w:line="240" w:lineRule="auto"/>
              <w:jc w:val="center"/>
              <w:rPr>
                <w:rFonts w:asciiTheme="minorHAnsi" w:hAnsiTheme="minorHAnsi"/>
                <w:lang w:val="ro-RO"/>
              </w:rPr>
            </w:pPr>
            <w:r w:rsidRPr="00FC7CCB">
              <w:rPr>
                <w:rFonts w:asciiTheme="minorHAnsi" w:hAnsiTheme="minorHAnsi"/>
                <w:lang w:val="ro-RO"/>
              </w:rPr>
              <w:t>1.</w:t>
            </w:r>
          </w:p>
        </w:tc>
        <w:tc>
          <w:tcPr>
            <w:tcW w:w="5141" w:type="dxa"/>
          </w:tcPr>
          <w:p w:rsidR="003140B0" w:rsidRPr="00FC7CCB" w:rsidRDefault="003140B0" w:rsidP="00984F72">
            <w:pPr>
              <w:spacing w:after="120" w:line="240" w:lineRule="auto"/>
              <w:rPr>
                <w:rFonts w:asciiTheme="minorHAnsi" w:hAnsiTheme="minorHAnsi"/>
                <w:lang w:val="ro-RO"/>
              </w:rPr>
            </w:pPr>
            <w:r w:rsidRPr="00FC7CCB">
              <w:rPr>
                <w:rFonts w:asciiTheme="minorHAnsi" w:hAnsiTheme="minorHAnsi"/>
                <w:color w:val="000000"/>
                <w:lang w:val="ro-RO"/>
              </w:rPr>
              <w:t>Investigarea proprietatilor biologic active ale produselor apicole</w:t>
            </w:r>
            <w:r w:rsidR="00984F72">
              <w:rPr>
                <w:rFonts w:asciiTheme="minorHAnsi" w:hAnsiTheme="minorHAnsi"/>
                <w:color w:val="000000"/>
                <w:lang w:val="ro-RO"/>
              </w:rPr>
              <w:t>;</w:t>
            </w:r>
            <w:r w:rsidR="00984F72" w:rsidRPr="00FC7CCB">
              <w:rPr>
                <w:rFonts w:asciiTheme="minorHAnsi" w:hAnsiTheme="minorHAnsi"/>
                <w:b/>
                <w:lang w:val="ro-RO"/>
              </w:rPr>
              <w:t xml:space="preserve"> </w:t>
            </w:r>
            <w:r w:rsidR="00984F72" w:rsidRPr="00984F72">
              <w:rPr>
                <w:rFonts w:asciiTheme="minorHAnsi" w:hAnsiTheme="minorHAnsi"/>
                <w:lang w:val="ro-RO"/>
              </w:rPr>
              <w:t>CEEX II – 5917/</w:t>
            </w:r>
            <w:r w:rsidR="00984F72" w:rsidRPr="00FC7CCB">
              <w:rPr>
                <w:rFonts w:asciiTheme="minorHAnsi" w:hAnsiTheme="minorHAnsi"/>
                <w:lang w:val="ro-RO"/>
              </w:rPr>
              <w:t>18.09.2006</w:t>
            </w:r>
          </w:p>
        </w:tc>
        <w:tc>
          <w:tcPr>
            <w:tcW w:w="2178" w:type="dxa"/>
          </w:tcPr>
          <w:p w:rsidR="003140B0" w:rsidRPr="00FC7CCB" w:rsidRDefault="00E42CA5" w:rsidP="00984F72">
            <w:pPr>
              <w:spacing w:after="120" w:line="240" w:lineRule="auto"/>
              <w:jc w:val="center"/>
              <w:rPr>
                <w:rFonts w:asciiTheme="minorHAnsi" w:hAnsiTheme="minorHAnsi"/>
                <w:color w:val="000000"/>
                <w:lang w:val="ro-RO"/>
              </w:rPr>
            </w:pPr>
            <w:hyperlink r:id="rId121" w:tgtFrame="_blank" w:history="1">
              <w:r w:rsidR="00984F72" w:rsidRPr="000462AB">
                <w:rPr>
                  <w:rStyle w:val="Hyperlink"/>
                  <w:rFonts w:asciiTheme="minorHAnsi" w:hAnsiTheme="minorHAnsi"/>
                  <w:color w:val="000000"/>
                  <w:lang w:val="ro-RO"/>
                </w:rPr>
                <w:t>Prof.</w:t>
              </w:r>
              <w:r w:rsidR="00984F72">
                <w:rPr>
                  <w:rStyle w:val="Hyperlink"/>
                  <w:rFonts w:asciiTheme="minorHAnsi" w:hAnsiTheme="minorHAnsi"/>
                  <w:color w:val="000000"/>
                  <w:lang w:val="ro-RO"/>
                </w:rPr>
                <w:t xml:space="preserve"> </w:t>
              </w:r>
              <w:r w:rsidR="00984F72" w:rsidRPr="000462AB">
                <w:rPr>
                  <w:rStyle w:val="Hyperlink"/>
                  <w:rFonts w:asciiTheme="minorHAnsi" w:hAnsiTheme="minorHAnsi"/>
                  <w:color w:val="000000"/>
                  <w:lang w:val="ro-RO"/>
                </w:rPr>
                <w:t>dr. Liviu Al. Mărghitaş</w:t>
              </w:r>
            </w:hyperlink>
          </w:p>
        </w:tc>
        <w:tc>
          <w:tcPr>
            <w:tcW w:w="1530" w:type="dxa"/>
          </w:tcPr>
          <w:p w:rsidR="003140B0" w:rsidRPr="00FC7CCB" w:rsidRDefault="003140B0" w:rsidP="00984F72">
            <w:pPr>
              <w:spacing w:after="120" w:line="240" w:lineRule="auto"/>
              <w:jc w:val="center"/>
              <w:rPr>
                <w:rFonts w:asciiTheme="minorHAnsi" w:hAnsiTheme="minorHAnsi"/>
                <w:lang w:val="ro-RO"/>
              </w:rPr>
            </w:pPr>
            <w:r w:rsidRPr="00FC7CCB">
              <w:rPr>
                <w:rFonts w:asciiTheme="minorHAnsi" w:hAnsiTheme="minorHAnsi"/>
                <w:lang w:val="ro-RO"/>
              </w:rPr>
              <w:t>2006-2008</w:t>
            </w:r>
          </w:p>
        </w:tc>
      </w:tr>
      <w:tr w:rsidR="003140B0" w:rsidRPr="00FC7CCB" w:rsidTr="00984F72">
        <w:tc>
          <w:tcPr>
            <w:tcW w:w="619" w:type="dxa"/>
          </w:tcPr>
          <w:p w:rsidR="003140B0" w:rsidRPr="00FC7CCB" w:rsidRDefault="003140B0" w:rsidP="00EF6BD8">
            <w:pPr>
              <w:spacing w:after="120" w:line="240" w:lineRule="auto"/>
              <w:jc w:val="center"/>
              <w:rPr>
                <w:rFonts w:asciiTheme="minorHAnsi" w:hAnsiTheme="minorHAnsi"/>
                <w:lang w:val="ro-RO"/>
              </w:rPr>
            </w:pPr>
            <w:r w:rsidRPr="00FC7CCB">
              <w:rPr>
                <w:rFonts w:asciiTheme="minorHAnsi" w:hAnsiTheme="minorHAnsi"/>
                <w:lang w:val="ro-RO"/>
              </w:rPr>
              <w:t>2.</w:t>
            </w:r>
          </w:p>
        </w:tc>
        <w:tc>
          <w:tcPr>
            <w:tcW w:w="5141" w:type="dxa"/>
          </w:tcPr>
          <w:p w:rsidR="003140B0" w:rsidRPr="00FC7CCB" w:rsidRDefault="003140B0" w:rsidP="00984F72">
            <w:pPr>
              <w:spacing w:after="120" w:line="240" w:lineRule="auto"/>
              <w:rPr>
                <w:rFonts w:asciiTheme="minorHAnsi" w:hAnsiTheme="minorHAnsi"/>
                <w:b/>
                <w:color w:val="000000"/>
                <w:lang w:val="ro-RO"/>
              </w:rPr>
            </w:pPr>
            <w:r w:rsidRPr="00FC7CCB">
              <w:rPr>
                <w:rFonts w:asciiTheme="minorHAnsi" w:hAnsiTheme="minorHAnsi"/>
                <w:bCs/>
                <w:iCs/>
                <w:color w:val="000000"/>
                <w:lang w:val="ro-RO"/>
              </w:rPr>
              <w:t>Investigarea proprietatilor biologic active ale produselor apicole</w:t>
            </w:r>
            <w:r w:rsidR="00984F72" w:rsidRPr="00984F72">
              <w:rPr>
                <w:rFonts w:asciiTheme="minorHAnsi" w:hAnsiTheme="minorHAnsi"/>
                <w:bCs/>
                <w:iCs/>
                <w:color w:val="000000"/>
                <w:lang w:val="ro-RO"/>
              </w:rPr>
              <w:t>;</w:t>
            </w:r>
            <w:r w:rsidR="00984F72" w:rsidRPr="00984F72">
              <w:rPr>
                <w:rFonts w:asciiTheme="minorHAnsi" w:hAnsiTheme="minorHAnsi"/>
                <w:bCs/>
                <w:color w:val="000000"/>
                <w:lang w:val="ro-RO"/>
              </w:rPr>
              <w:t xml:space="preserve"> CEEX II Postdoc – 5917</w:t>
            </w:r>
            <w:r w:rsidR="00984F72" w:rsidRPr="00984F72">
              <w:rPr>
                <w:rFonts w:asciiTheme="minorHAnsi" w:hAnsiTheme="minorHAnsi"/>
                <w:color w:val="000000"/>
                <w:lang w:val="ro-RO"/>
              </w:rPr>
              <w:t>/18.09.2006</w:t>
            </w:r>
          </w:p>
        </w:tc>
        <w:tc>
          <w:tcPr>
            <w:tcW w:w="2178" w:type="dxa"/>
          </w:tcPr>
          <w:p w:rsidR="003140B0" w:rsidRPr="00FC7CCB" w:rsidRDefault="00E42CA5" w:rsidP="00984F72">
            <w:pPr>
              <w:spacing w:after="120" w:line="240" w:lineRule="auto"/>
              <w:jc w:val="center"/>
              <w:rPr>
                <w:rFonts w:asciiTheme="minorHAnsi" w:hAnsiTheme="minorHAnsi"/>
                <w:color w:val="000000"/>
                <w:lang w:val="ro-RO"/>
              </w:rPr>
            </w:pPr>
            <w:hyperlink r:id="rId122" w:tgtFrame="_blank" w:history="1">
              <w:r w:rsidR="00984F72" w:rsidRPr="000462AB">
                <w:rPr>
                  <w:rStyle w:val="Hyperlink"/>
                  <w:rFonts w:asciiTheme="minorHAnsi" w:hAnsiTheme="minorHAnsi"/>
                  <w:color w:val="000000"/>
                  <w:lang w:val="ro-RO"/>
                </w:rPr>
                <w:t>Prof.</w:t>
              </w:r>
              <w:r w:rsidR="00984F72">
                <w:rPr>
                  <w:rStyle w:val="Hyperlink"/>
                  <w:rFonts w:asciiTheme="minorHAnsi" w:hAnsiTheme="minorHAnsi"/>
                  <w:color w:val="000000"/>
                  <w:lang w:val="ro-RO"/>
                </w:rPr>
                <w:t xml:space="preserve"> </w:t>
              </w:r>
              <w:r w:rsidR="00984F72" w:rsidRPr="000462AB">
                <w:rPr>
                  <w:rStyle w:val="Hyperlink"/>
                  <w:rFonts w:asciiTheme="minorHAnsi" w:hAnsiTheme="minorHAnsi"/>
                  <w:color w:val="000000"/>
                  <w:lang w:val="ro-RO"/>
                </w:rPr>
                <w:t>dr. Liviu Al. Mărghitaş</w:t>
              </w:r>
            </w:hyperlink>
          </w:p>
        </w:tc>
        <w:tc>
          <w:tcPr>
            <w:tcW w:w="1530" w:type="dxa"/>
          </w:tcPr>
          <w:p w:rsidR="003140B0" w:rsidRPr="00FC7CCB" w:rsidRDefault="003140B0" w:rsidP="00984F72">
            <w:pPr>
              <w:spacing w:after="120" w:line="240" w:lineRule="auto"/>
              <w:jc w:val="center"/>
              <w:rPr>
                <w:rFonts w:asciiTheme="minorHAnsi" w:hAnsiTheme="minorHAnsi"/>
                <w:lang w:val="ro-RO"/>
              </w:rPr>
            </w:pPr>
            <w:r w:rsidRPr="00FC7CCB">
              <w:rPr>
                <w:rFonts w:asciiTheme="minorHAnsi" w:hAnsiTheme="minorHAnsi"/>
                <w:lang w:val="ro-RO"/>
              </w:rPr>
              <w:t>2006-2008</w:t>
            </w:r>
          </w:p>
        </w:tc>
      </w:tr>
      <w:tr w:rsidR="003140B0" w:rsidRPr="00FC7CCB" w:rsidTr="00984F72">
        <w:tc>
          <w:tcPr>
            <w:tcW w:w="619" w:type="dxa"/>
          </w:tcPr>
          <w:p w:rsidR="003140B0" w:rsidRPr="00FC7CCB" w:rsidRDefault="003140B0" w:rsidP="00EF6BD8">
            <w:pPr>
              <w:spacing w:after="120" w:line="240" w:lineRule="auto"/>
              <w:jc w:val="center"/>
              <w:rPr>
                <w:rFonts w:asciiTheme="minorHAnsi" w:hAnsiTheme="minorHAnsi"/>
                <w:lang w:val="ro-RO"/>
              </w:rPr>
            </w:pPr>
            <w:r w:rsidRPr="00FC7CCB">
              <w:rPr>
                <w:rFonts w:asciiTheme="minorHAnsi" w:hAnsiTheme="minorHAnsi"/>
                <w:lang w:val="ro-RO"/>
              </w:rPr>
              <w:t>3.</w:t>
            </w:r>
          </w:p>
        </w:tc>
        <w:tc>
          <w:tcPr>
            <w:tcW w:w="5141" w:type="dxa"/>
          </w:tcPr>
          <w:p w:rsidR="003140B0" w:rsidRPr="00FC7CCB" w:rsidRDefault="003140B0" w:rsidP="009137A9">
            <w:pPr>
              <w:spacing w:after="120" w:line="240" w:lineRule="auto"/>
              <w:rPr>
                <w:rFonts w:asciiTheme="minorHAnsi" w:hAnsiTheme="minorHAnsi"/>
                <w:b/>
                <w:color w:val="000000"/>
                <w:lang w:val="ro-RO"/>
              </w:rPr>
            </w:pPr>
            <w:r w:rsidRPr="00FC7CCB">
              <w:rPr>
                <w:rFonts w:asciiTheme="minorHAnsi" w:hAnsiTheme="minorHAnsi"/>
                <w:lang w:val="ro-RO"/>
              </w:rPr>
              <w:t>Cercetari privind activitatea antioxidanta a compusior biologic active din polenul de albine</w:t>
            </w:r>
            <w:r w:rsidR="00984F72">
              <w:rPr>
                <w:rFonts w:asciiTheme="minorHAnsi" w:hAnsiTheme="minorHAnsi"/>
                <w:lang w:val="ro-RO"/>
              </w:rPr>
              <w:t>;</w:t>
            </w:r>
            <w:r w:rsidR="00984F72" w:rsidRPr="00FC7CCB">
              <w:rPr>
                <w:rFonts w:asciiTheme="minorHAnsi" w:hAnsiTheme="minorHAnsi"/>
                <w:b/>
                <w:lang w:val="ro-RO"/>
              </w:rPr>
              <w:t xml:space="preserve"> </w:t>
            </w:r>
            <w:r w:rsidR="00984F72" w:rsidRPr="00984F72">
              <w:rPr>
                <w:rFonts w:asciiTheme="minorHAnsi" w:hAnsiTheme="minorHAnsi"/>
                <w:lang w:val="ro-RO"/>
              </w:rPr>
              <w:t>CNCSIS – TD</w:t>
            </w:r>
            <w:r w:rsidR="00984F72" w:rsidRPr="00FC7CCB">
              <w:rPr>
                <w:rFonts w:asciiTheme="minorHAnsi" w:hAnsiTheme="minorHAnsi"/>
                <w:b/>
                <w:lang w:val="ro-RO"/>
              </w:rPr>
              <w:t xml:space="preserve"> </w:t>
            </w:r>
          </w:p>
        </w:tc>
        <w:tc>
          <w:tcPr>
            <w:tcW w:w="2178" w:type="dxa"/>
          </w:tcPr>
          <w:p w:rsidR="003140B0" w:rsidRPr="00FC7CCB" w:rsidRDefault="003140B0" w:rsidP="00984F72">
            <w:pPr>
              <w:spacing w:after="120" w:line="240" w:lineRule="auto"/>
              <w:jc w:val="center"/>
              <w:rPr>
                <w:rFonts w:asciiTheme="minorHAnsi" w:hAnsiTheme="minorHAnsi"/>
                <w:color w:val="000000"/>
                <w:lang w:val="ro-RO"/>
              </w:rPr>
            </w:pPr>
            <w:r w:rsidRPr="00FC7CCB">
              <w:rPr>
                <w:rFonts w:asciiTheme="minorHAnsi" w:hAnsiTheme="minorHAnsi"/>
                <w:bCs/>
                <w:iCs/>
                <w:color w:val="000000"/>
                <w:lang w:val="ro-RO"/>
              </w:rPr>
              <w:t>D</w:t>
            </w:r>
            <w:r w:rsidR="00984F72">
              <w:rPr>
                <w:rFonts w:asciiTheme="minorHAnsi" w:hAnsiTheme="minorHAnsi"/>
                <w:bCs/>
                <w:iCs/>
                <w:color w:val="000000"/>
                <w:lang w:val="ro-RO"/>
              </w:rPr>
              <w:t>r.</w:t>
            </w:r>
            <w:r w:rsidRPr="00FC7CCB">
              <w:rPr>
                <w:rFonts w:asciiTheme="minorHAnsi" w:hAnsiTheme="minorHAnsi"/>
                <w:bCs/>
                <w:iCs/>
                <w:color w:val="000000"/>
                <w:lang w:val="ro-RO"/>
              </w:rPr>
              <w:t xml:space="preserve"> Stanciu Oltica</w:t>
            </w:r>
          </w:p>
        </w:tc>
        <w:tc>
          <w:tcPr>
            <w:tcW w:w="1530" w:type="dxa"/>
          </w:tcPr>
          <w:p w:rsidR="003140B0" w:rsidRPr="00FC7CCB" w:rsidRDefault="003140B0" w:rsidP="00984F72">
            <w:pPr>
              <w:spacing w:after="120" w:line="240" w:lineRule="auto"/>
              <w:jc w:val="center"/>
              <w:rPr>
                <w:rFonts w:asciiTheme="minorHAnsi" w:hAnsiTheme="minorHAnsi"/>
                <w:lang w:val="ro-RO"/>
              </w:rPr>
            </w:pPr>
            <w:r w:rsidRPr="00FC7CCB">
              <w:rPr>
                <w:rFonts w:asciiTheme="minorHAnsi" w:hAnsiTheme="minorHAnsi"/>
                <w:lang w:val="ro-RO"/>
              </w:rPr>
              <w:t>2007-2008</w:t>
            </w:r>
          </w:p>
        </w:tc>
      </w:tr>
      <w:tr w:rsidR="003140B0" w:rsidRPr="00FC7CCB" w:rsidTr="00984F72">
        <w:tc>
          <w:tcPr>
            <w:tcW w:w="619" w:type="dxa"/>
          </w:tcPr>
          <w:p w:rsidR="003140B0" w:rsidRPr="00FC7CCB" w:rsidRDefault="003140B0" w:rsidP="00EF6BD8">
            <w:pPr>
              <w:spacing w:after="120" w:line="240" w:lineRule="auto"/>
              <w:jc w:val="center"/>
              <w:rPr>
                <w:rFonts w:asciiTheme="minorHAnsi" w:hAnsiTheme="minorHAnsi"/>
                <w:lang w:val="ro-RO"/>
              </w:rPr>
            </w:pPr>
            <w:r w:rsidRPr="00FC7CCB">
              <w:rPr>
                <w:rFonts w:asciiTheme="minorHAnsi" w:hAnsiTheme="minorHAnsi"/>
                <w:lang w:val="ro-RO"/>
              </w:rPr>
              <w:t>4.</w:t>
            </w:r>
          </w:p>
        </w:tc>
        <w:tc>
          <w:tcPr>
            <w:tcW w:w="5141" w:type="dxa"/>
          </w:tcPr>
          <w:p w:rsidR="003140B0" w:rsidRPr="00FC7CCB" w:rsidRDefault="003140B0" w:rsidP="009137A9">
            <w:pPr>
              <w:spacing w:after="120" w:line="240" w:lineRule="auto"/>
              <w:rPr>
                <w:rFonts w:asciiTheme="minorHAnsi" w:hAnsiTheme="minorHAnsi"/>
                <w:b/>
                <w:color w:val="000000"/>
                <w:lang w:val="ro-RO"/>
              </w:rPr>
            </w:pPr>
            <w:r w:rsidRPr="00FC7CCB">
              <w:rPr>
                <w:rFonts w:asciiTheme="minorHAnsi" w:hAnsiTheme="minorHAnsi"/>
                <w:lang w:val="ro-RO"/>
              </w:rPr>
              <w:t>Cercetari privind studiul compusilor bioactivi din laptisorul de matca</w:t>
            </w:r>
            <w:r w:rsidR="00984F72">
              <w:rPr>
                <w:rFonts w:asciiTheme="minorHAnsi" w:hAnsiTheme="minorHAnsi"/>
                <w:lang w:val="ro-RO"/>
              </w:rPr>
              <w:t>;</w:t>
            </w:r>
            <w:r w:rsidR="00984F72" w:rsidRPr="00FC7CCB">
              <w:rPr>
                <w:rFonts w:asciiTheme="minorHAnsi" w:hAnsiTheme="minorHAnsi"/>
                <w:b/>
                <w:lang w:val="ro-RO"/>
              </w:rPr>
              <w:t xml:space="preserve"> </w:t>
            </w:r>
            <w:r w:rsidR="00984F72" w:rsidRPr="00984F72">
              <w:rPr>
                <w:rFonts w:asciiTheme="minorHAnsi" w:hAnsiTheme="minorHAnsi"/>
                <w:lang w:val="ro-RO"/>
              </w:rPr>
              <w:t>CNCSIS – TD</w:t>
            </w:r>
          </w:p>
        </w:tc>
        <w:tc>
          <w:tcPr>
            <w:tcW w:w="2178" w:type="dxa"/>
          </w:tcPr>
          <w:p w:rsidR="003140B0" w:rsidRPr="00FC7CCB" w:rsidRDefault="003140B0" w:rsidP="00984F72">
            <w:pPr>
              <w:spacing w:after="120" w:line="240" w:lineRule="auto"/>
              <w:jc w:val="center"/>
              <w:rPr>
                <w:rFonts w:asciiTheme="minorHAnsi" w:hAnsiTheme="minorHAnsi"/>
                <w:color w:val="000000"/>
                <w:lang w:val="ro-RO"/>
              </w:rPr>
            </w:pPr>
            <w:r w:rsidRPr="00FC7CCB">
              <w:rPr>
                <w:rFonts w:asciiTheme="minorHAnsi" w:hAnsiTheme="minorHAnsi"/>
                <w:bCs/>
                <w:iCs/>
                <w:color w:val="000000"/>
                <w:lang w:val="ro-RO"/>
              </w:rPr>
              <w:t>D</w:t>
            </w:r>
            <w:r w:rsidR="00984F72">
              <w:rPr>
                <w:rFonts w:asciiTheme="minorHAnsi" w:hAnsiTheme="minorHAnsi"/>
                <w:bCs/>
                <w:iCs/>
                <w:color w:val="000000"/>
                <w:lang w:val="ro-RO"/>
              </w:rPr>
              <w:t>r.</w:t>
            </w:r>
            <w:r w:rsidRPr="00FC7CCB">
              <w:rPr>
                <w:rFonts w:asciiTheme="minorHAnsi" w:hAnsiTheme="minorHAnsi"/>
                <w:bCs/>
                <w:iCs/>
                <w:color w:val="000000"/>
                <w:lang w:val="ro-RO"/>
              </w:rPr>
              <w:t xml:space="preserve"> Popescu Olimpia</w:t>
            </w:r>
          </w:p>
        </w:tc>
        <w:tc>
          <w:tcPr>
            <w:tcW w:w="1530" w:type="dxa"/>
          </w:tcPr>
          <w:p w:rsidR="003140B0" w:rsidRPr="00FC7CCB" w:rsidRDefault="003140B0" w:rsidP="00984F72">
            <w:pPr>
              <w:spacing w:after="120" w:line="240" w:lineRule="auto"/>
              <w:jc w:val="center"/>
              <w:rPr>
                <w:rFonts w:asciiTheme="minorHAnsi" w:hAnsiTheme="minorHAnsi"/>
                <w:lang w:val="ro-RO"/>
              </w:rPr>
            </w:pPr>
            <w:r w:rsidRPr="00FC7CCB">
              <w:rPr>
                <w:rFonts w:asciiTheme="minorHAnsi" w:hAnsiTheme="minorHAnsi"/>
                <w:lang w:val="ro-RO"/>
              </w:rPr>
              <w:t>2007-2009</w:t>
            </w:r>
          </w:p>
        </w:tc>
      </w:tr>
      <w:tr w:rsidR="003140B0" w:rsidRPr="00FC7CCB" w:rsidTr="00984F72">
        <w:tc>
          <w:tcPr>
            <w:tcW w:w="619" w:type="dxa"/>
          </w:tcPr>
          <w:p w:rsidR="003140B0" w:rsidRPr="00FC7CCB" w:rsidRDefault="003140B0" w:rsidP="00EF6BD8">
            <w:pPr>
              <w:spacing w:after="120" w:line="240" w:lineRule="auto"/>
              <w:jc w:val="center"/>
              <w:rPr>
                <w:rFonts w:asciiTheme="minorHAnsi" w:hAnsiTheme="minorHAnsi"/>
                <w:lang w:val="ro-RO"/>
              </w:rPr>
            </w:pPr>
            <w:r w:rsidRPr="00FC7CCB">
              <w:rPr>
                <w:rFonts w:asciiTheme="minorHAnsi" w:hAnsiTheme="minorHAnsi"/>
                <w:lang w:val="ro-RO"/>
              </w:rPr>
              <w:t>5.</w:t>
            </w:r>
          </w:p>
        </w:tc>
        <w:tc>
          <w:tcPr>
            <w:tcW w:w="5141" w:type="dxa"/>
          </w:tcPr>
          <w:p w:rsidR="003140B0" w:rsidRPr="00FC7CCB" w:rsidRDefault="003140B0" w:rsidP="009137A9">
            <w:pPr>
              <w:spacing w:after="120" w:line="240" w:lineRule="auto"/>
              <w:rPr>
                <w:rFonts w:asciiTheme="minorHAnsi" w:hAnsiTheme="minorHAnsi"/>
                <w:b/>
                <w:color w:val="000000"/>
                <w:lang w:val="ro-RO"/>
              </w:rPr>
            </w:pPr>
            <w:r w:rsidRPr="00FC7CCB">
              <w:rPr>
                <w:rFonts w:asciiTheme="minorHAnsi" w:hAnsiTheme="minorHAnsi"/>
                <w:color w:val="000000"/>
                <w:lang w:val="ro-RO"/>
              </w:rPr>
              <w:t>Metodologii cu acuratete înalta în detectarea reziduurilor si contaminantilor din produse apicole cu valoare alimentara</w:t>
            </w:r>
            <w:r w:rsidR="00984F72">
              <w:rPr>
                <w:rFonts w:asciiTheme="minorHAnsi" w:hAnsiTheme="minorHAnsi"/>
                <w:color w:val="000000"/>
                <w:lang w:val="ro-RO"/>
              </w:rPr>
              <w:t>;</w:t>
            </w:r>
            <w:r w:rsidR="00984F72" w:rsidRPr="00FC7CCB">
              <w:rPr>
                <w:rFonts w:asciiTheme="minorHAnsi" w:hAnsiTheme="minorHAnsi"/>
                <w:b/>
                <w:color w:val="000000"/>
                <w:lang w:val="ro-RO"/>
              </w:rPr>
              <w:t xml:space="preserve"> </w:t>
            </w:r>
            <w:r w:rsidR="00984F72" w:rsidRPr="00984F72">
              <w:rPr>
                <w:rFonts w:asciiTheme="minorHAnsi" w:hAnsiTheme="minorHAnsi"/>
                <w:color w:val="000000"/>
                <w:lang w:val="ro-RO"/>
              </w:rPr>
              <w:t>PN II – Parteneriate – 51070 (1232) - MRC-PA</w:t>
            </w:r>
          </w:p>
        </w:tc>
        <w:tc>
          <w:tcPr>
            <w:tcW w:w="2178" w:type="dxa"/>
          </w:tcPr>
          <w:p w:rsidR="003140B0" w:rsidRPr="00FC7CCB" w:rsidRDefault="00E42CA5" w:rsidP="00984F72">
            <w:pPr>
              <w:spacing w:after="120" w:line="240" w:lineRule="auto"/>
              <w:jc w:val="center"/>
              <w:rPr>
                <w:rFonts w:asciiTheme="minorHAnsi" w:hAnsiTheme="minorHAnsi"/>
                <w:color w:val="000000"/>
                <w:lang w:val="ro-RO"/>
              </w:rPr>
            </w:pPr>
            <w:hyperlink r:id="rId123" w:tgtFrame="_blank" w:history="1">
              <w:r w:rsidR="00984F72" w:rsidRPr="000462AB">
                <w:rPr>
                  <w:rStyle w:val="Hyperlink"/>
                  <w:rFonts w:asciiTheme="minorHAnsi" w:hAnsiTheme="minorHAnsi"/>
                  <w:color w:val="000000"/>
                  <w:lang w:val="ro-RO"/>
                </w:rPr>
                <w:t>Prof.</w:t>
              </w:r>
              <w:r w:rsidR="00984F72">
                <w:rPr>
                  <w:rStyle w:val="Hyperlink"/>
                  <w:rFonts w:asciiTheme="minorHAnsi" w:hAnsiTheme="minorHAnsi"/>
                  <w:color w:val="000000"/>
                  <w:lang w:val="ro-RO"/>
                </w:rPr>
                <w:t xml:space="preserve"> </w:t>
              </w:r>
              <w:r w:rsidR="00984F72" w:rsidRPr="000462AB">
                <w:rPr>
                  <w:rStyle w:val="Hyperlink"/>
                  <w:rFonts w:asciiTheme="minorHAnsi" w:hAnsiTheme="minorHAnsi"/>
                  <w:color w:val="000000"/>
                  <w:lang w:val="ro-RO"/>
                </w:rPr>
                <w:t>dr. Liviu Al. Mărghitaş</w:t>
              </w:r>
            </w:hyperlink>
          </w:p>
        </w:tc>
        <w:tc>
          <w:tcPr>
            <w:tcW w:w="1530" w:type="dxa"/>
          </w:tcPr>
          <w:p w:rsidR="003140B0" w:rsidRPr="00FC7CCB" w:rsidRDefault="003140B0" w:rsidP="00984F72">
            <w:pPr>
              <w:spacing w:after="120" w:line="240" w:lineRule="auto"/>
              <w:jc w:val="center"/>
              <w:rPr>
                <w:rFonts w:asciiTheme="minorHAnsi" w:hAnsiTheme="minorHAnsi"/>
                <w:lang w:val="ro-RO"/>
              </w:rPr>
            </w:pPr>
            <w:r w:rsidRPr="00FC7CCB">
              <w:rPr>
                <w:rFonts w:asciiTheme="minorHAnsi" w:hAnsiTheme="minorHAnsi"/>
                <w:lang w:val="ro-RO"/>
              </w:rPr>
              <w:t>2007-2010</w:t>
            </w:r>
          </w:p>
        </w:tc>
      </w:tr>
      <w:tr w:rsidR="003140B0" w:rsidRPr="00FC7CCB" w:rsidTr="00984F72">
        <w:tc>
          <w:tcPr>
            <w:tcW w:w="619" w:type="dxa"/>
          </w:tcPr>
          <w:p w:rsidR="003140B0" w:rsidRPr="00FC7CCB" w:rsidRDefault="003140B0" w:rsidP="00EF6BD8">
            <w:pPr>
              <w:spacing w:after="120" w:line="240" w:lineRule="auto"/>
              <w:jc w:val="center"/>
              <w:rPr>
                <w:rFonts w:asciiTheme="minorHAnsi" w:hAnsiTheme="minorHAnsi"/>
                <w:lang w:val="ro-RO"/>
              </w:rPr>
            </w:pPr>
            <w:r w:rsidRPr="00FC7CCB">
              <w:rPr>
                <w:rFonts w:asciiTheme="minorHAnsi" w:hAnsiTheme="minorHAnsi"/>
                <w:lang w:val="ro-RO"/>
              </w:rPr>
              <w:t>6.</w:t>
            </w:r>
          </w:p>
        </w:tc>
        <w:tc>
          <w:tcPr>
            <w:tcW w:w="5141" w:type="dxa"/>
          </w:tcPr>
          <w:p w:rsidR="003140B0" w:rsidRPr="00FC7CCB" w:rsidRDefault="003140B0" w:rsidP="00984F72">
            <w:pPr>
              <w:spacing w:after="120" w:line="240" w:lineRule="auto"/>
              <w:rPr>
                <w:rFonts w:asciiTheme="minorHAnsi" w:hAnsiTheme="minorHAnsi"/>
                <w:b/>
                <w:color w:val="000000"/>
                <w:lang w:val="ro-RO"/>
              </w:rPr>
            </w:pPr>
            <w:r w:rsidRPr="00FC7CCB">
              <w:rPr>
                <w:rFonts w:asciiTheme="minorHAnsi" w:hAnsiTheme="minorHAnsi"/>
                <w:color w:val="000000"/>
                <w:lang w:val="ro-RO"/>
              </w:rPr>
              <w:t>Dezvoltarea capacitatii laboratorului APHIS de autentificare a produselor apicole utilizând metode şi tehnologii moderne</w:t>
            </w:r>
            <w:r w:rsidR="00984F72">
              <w:rPr>
                <w:rFonts w:asciiTheme="minorHAnsi" w:hAnsiTheme="minorHAnsi"/>
                <w:color w:val="000000"/>
                <w:lang w:val="ro-RO"/>
              </w:rPr>
              <w:t>;</w:t>
            </w:r>
            <w:r w:rsidR="00984F72" w:rsidRPr="00FC7CCB">
              <w:rPr>
                <w:rFonts w:asciiTheme="minorHAnsi" w:hAnsiTheme="minorHAnsi"/>
                <w:b/>
                <w:lang w:val="ro-RO"/>
              </w:rPr>
              <w:t xml:space="preserve"> </w:t>
            </w:r>
            <w:r w:rsidR="00984F72" w:rsidRPr="00984F72">
              <w:rPr>
                <w:rFonts w:asciiTheme="minorHAnsi" w:hAnsiTheme="minorHAnsi"/>
                <w:lang w:val="ro-RO"/>
              </w:rPr>
              <w:t>PN II – Capacităţi ECERC</w:t>
            </w:r>
            <w:r w:rsidR="00984F72">
              <w:rPr>
                <w:rFonts w:asciiTheme="minorHAnsi" w:hAnsiTheme="minorHAnsi"/>
                <w:lang w:val="ro-RO"/>
              </w:rPr>
              <w:t xml:space="preserve"> </w:t>
            </w:r>
            <w:r w:rsidR="00984F72" w:rsidRPr="00FC7CCB">
              <w:rPr>
                <w:rFonts w:asciiTheme="minorHAnsi" w:hAnsiTheme="minorHAnsi"/>
                <w:lang w:val="ro-RO"/>
              </w:rPr>
              <w:t>105/</w:t>
            </w:r>
            <w:r w:rsidR="00984F72" w:rsidRPr="00FC7CCB">
              <w:rPr>
                <w:rFonts w:asciiTheme="minorHAnsi" w:hAnsiTheme="minorHAnsi"/>
                <w:color w:val="000000"/>
                <w:lang w:val="ro-RO"/>
              </w:rPr>
              <w:t>2007</w:t>
            </w:r>
          </w:p>
        </w:tc>
        <w:tc>
          <w:tcPr>
            <w:tcW w:w="2178" w:type="dxa"/>
          </w:tcPr>
          <w:p w:rsidR="003140B0" w:rsidRPr="00FC7CCB" w:rsidRDefault="00E42CA5" w:rsidP="00984F72">
            <w:pPr>
              <w:spacing w:after="120" w:line="240" w:lineRule="auto"/>
              <w:jc w:val="center"/>
              <w:rPr>
                <w:rFonts w:asciiTheme="minorHAnsi" w:hAnsiTheme="minorHAnsi"/>
                <w:color w:val="000000"/>
                <w:lang w:val="ro-RO"/>
              </w:rPr>
            </w:pPr>
            <w:hyperlink r:id="rId124" w:tgtFrame="_blank" w:history="1">
              <w:r w:rsidR="00984F72" w:rsidRPr="000462AB">
                <w:rPr>
                  <w:rStyle w:val="Hyperlink"/>
                  <w:rFonts w:asciiTheme="minorHAnsi" w:hAnsiTheme="minorHAnsi"/>
                  <w:color w:val="000000"/>
                  <w:lang w:val="ro-RO"/>
                </w:rPr>
                <w:t>Conf.</w:t>
              </w:r>
              <w:r w:rsidR="00984F72">
                <w:rPr>
                  <w:rStyle w:val="Hyperlink"/>
                  <w:rFonts w:asciiTheme="minorHAnsi" w:hAnsiTheme="minorHAnsi"/>
                  <w:color w:val="000000"/>
                  <w:lang w:val="ro-RO"/>
                </w:rPr>
                <w:t xml:space="preserve"> </w:t>
              </w:r>
              <w:r w:rsidR="00984F72" w:rsidRPr="000462AB">
                <w:rPr>
                  <w:rStyle w:val="Hyperlink"/>
                  <w:rFonts w:asciiTheme="minorHAnsi" w:hAnsiTheme="minorHAnsi"/>
                  <w:color w:val="000000"/>
                  <w:lang w:val="ro-RO"/>
                </w:rPr>
                <w:t>dr. Daniel S. Dezmirean</w:t>
              </w:r>
            </w:hyperlink>
          </w:p>
        </w:tc>
        <w:tc>
          <w:tcPr>
            <w:tcW w:w="1530" w:type="dxa"/>
          </w:tcPr>
          <w:p w:rsidR="003140B0" w:rsidRPr="00FC7CCB" w:rsidRDefault="003140B0" w:rsidP="00984F72">
            <w:pPr>
              <w:spacing w:after="120" w:line="240" w:lineRule="auto"/>
              <w:jc w:val="center"/>
              <w:rPr>
                <w:rFonts w:asciiTheme="minorHAnsi" w:hAnsiTheme="minorHAnsi"/>
                <w:lang w:val="ro-RO"/>
              </w:rPr>
            </w:pPr>
            <w:r w:rsidRPr="00FC7CCB">
              <w:rPr>
                <w:rFonts w:asciiTheme="minorHAnsi" w:hAnsiTheme="minorHAnsi"/>
                <w:lang w:val="ro-RO"/>
              </w:rPr>
              <w:t>2007-2009</w:t>
            </w:r>
          </w:p>
        </w:tc>
      </w:tr>
      <w:tr w:rsidR="003140B0" w:rsidRPr="00FC7CCB" w:rsidTr="00984F72">
        <w:tc>
          <w:tcPr>
            <w:tcW w:w="619" w:type="dxa"/>
          </w:tcPr>
          <w:p w:rsidR="003140B0" w:rsidRPr="00FC7CCB" w:rsidRDefault="003140B0" w:rsidP="00EF6BD8">
            <w:pPr>
              <w:spacing w:after="120" w:line="240" w:lineRule="auto"/>
              <w:jc w:val="center"/>
              <w:rPr>
                <w:rFonts w:asciiTheme="minorHAnsi" w:hAnsiTheme="minorHAnsi"/>
                <w:lang w:val="ro-RO"/>
              </w:rPr>
            </w:pPr>
            <w:r w:rsidRPr="00FC7CCB">
              <w:rPr>
                <w:rFonts w:asciiTheme="minorHAnsi" w:hAnsiTheme="minorHAnsi"/>
                <w:lang w:val="ro-RO"/>
              </w:rPr>
              <w:t>7.</w:t>
            </w:r>
          </w:p>
        </w:tc>
        <w:tc>
          <w:tcPr>
            <w:tcW w:w="5141" w:type="dxa"/>
          </w:tcPr>
          <w:p w:rsidR="003140B0" w:rsidRPr="00FC7CCB" w:rsidRDefault="003140B0" w:rsidP="00984F72">
            <w:pPr>
              <w:spacing w:after="120" w:line="240" w:lineRule="auto"/>
              <w:rPr>
                <w:rFonts w:asciiTheme="minorHAnsi" w:hAnsiTheme="minorHAnsi"/>
                <w:b/>
                <w:color w:val="000000"/>
                <w:lang w:val="ro-RO"/>
              </w:rPr>
            </w:pPr>
            <w:r w:rsidRPr="00FC7CCB">
              <w:rPr>
                <w:rFonts w:asciiTheme="minorHAnsi" w:hAnsiTheme="minorHAnsi"/>
                <w:iCs/>
                <w:color w:val="000000"/>
                <w:lang w:val="ro-RO"/>
              </w:rPr>
              <w:t>Trasabilitatea alimentelor  utilizând metode izotopice. Studiu de caz: mierea si vinul</w:t>
            </w:r>
            <w:r w:rsidR="00984F72" w:rsidRPr="00FC7CCB">
              <w:rPr>
                <w:rFonts w:asciiTheme="minorHAnsi" w:hAnsiTheme="minorHAnsi"/>
                <w:b/>
                <w:color w:val="000000"/>
                <w:lang w:val="ro-RO"/>
              </w:rPr>
              <w:t xml:space="preserve"> </w:t>
            </w:r>
            <w:r w:rsidR="00984F72">
              <w:rPr>
                <w:rFonts w:asciiTheme="minorHAnsi" w:hAnsiTheme="minorHAnsi"/>
                <w:iCs/>
                <w:color w:val="000000"/>
                <w:lang w:val="ro-RO"/>
              </w:rPr>
              <w:t xml:space="preserve">– </w:t>
            </w:r>
            <w:r w:rsidR="00984F72" w:rsidRPr="00FC7CCB">
              <w:rPr>
                <w:rFonts w:asciiTheme="minorHAnsi" w:hAnsiTheme="minorHAnsi"/>
                <w:iCs/>
                <w:color w:val="000000"/>
                <w:lang w:val="ro-RO"/>
              </w:rPr>
              <w:t>IZOTRAS</w:t>
            </w:r>
            <w:r w:rsidR="00984F72">
              <w:rPr>
                <w:rFonts w:asciiTheme="minorHAnsi" w:hAnsiTheme="minorHAnsi"/>
                <w:iCs/>
                <w:color w:val="000000"/>
                <w:lang w:val="ro-RO"/>
              </w:rPr>
              <w:t>;</w:t>
            </w:r>
            <w:r w:rsidR="00984F72" w:rsidRPr="00FC7CCB">
              <w:rPr>
                <w:rFonts w:asciiTheme="minorHAnsi" w:hAnsiTheme="minorHAnsi"/>
                <w:b/>
                <w:color w:val="000000"/>
                <w:lang w:val="ro-RO"/>
              </w:rPr>
              <w:t xml:space="preserve"> </w:t>
            </w:r>
            <w:r w:rsidR="00984F72" w:rsidRPr="00984F72">
              <w:rPr>
                <w:rFonts w:asciiTheme="minorHAnsi" w:hAnsiTheme="minorHAnsi"/>
                <w:color w:val="000000"/>
                <w:lang w:val="ro-RO"/>
              </w:rPr>
              <w:t>PN II – Parteneriate,</w:t>
            </w:r>
            <w:r w:rsidR="00984F72" w:rsidRPr="00984F72">
              <w:rPr>
                <w:rFonts w:asciiTheme="minorHAnsi" w:hAnsiTheme="minorHAnsi"/>
                <w:iCs/>
                <w:color w:val="000000"/>
                <w:lang w:val="ro-RO"/>
              </w:rPr>
              <w:t xml:space="preserve"> </w:t>
            </w:r>
            <w:r w:rsidR="00984F72" w:rsidRPr="00FC7CCB">
              <w:rPr>
                <w:rFonts w:asciiTheme="minorHAnsi" w:hAnsiTheme="minorHAnsi"/>
                <w:iCs/>
                <w:color w:val="000000"/>
                <w:lang w:val="ro-RO"/>
              </w:rPr>
              <w:t xml:space="preserve">52140 </w:t>
            </w:r>
          </w:p>
        </w:tc>
        <w:tc>
          <w:tcPr>
            <w:tcW w:w="2178" w:type="dxa"/>
          </w:tcPr>
          <w:p w:rsidR="003140B0" w:rsidRPr="00FC7CCB" w:rsidRDefault="00E42CA5" w:rsidP="00984F72">
            <w:pPr>
              <w:spacing w:after="120" w:line="240" w:lineRule="auto"/>
              <w:jc w:val="center"/>
              <w:rPr>
                <w:rFonts w:asciiTheme="minorHAnsi" w:hAnsiTheme="minorHAnsi"/>
                <w:color w:val="000000"/>
                <w:lang w:val="ro-RO"/>
              </w:rPr>
            </w:pPr>
            <w:hyperlink r:id="rId125" w:tgtFrame="_blank" w:history="1">
              <w:r w:rsidR="00984F72" w:rsidRPr="000462AB">
                <w:rPr>
                  <w:rStyle w:val="Hyperlink"/>
                  <w:rFonts w:asciiTheme="minorHAnsi" w:hAnsiTheme="minorHAnsi"/>
                  <w:color w:val="000000"/>
                  <w:lang w:val="ro-RO"/>
                </w:rPr>
                <w:t>Prof.</w:t>
              </w:r>
              <w:r w:rsidR="00984F72">
                <w:rPr>
                  <w:rStyle w:val="Hyperlink"/>
                  <w:rFonts w:asciiTheme="minorHAnsi" w:hAnsiTheme="minorHAnsi"/>
                  <w:color w:val="000000"/>
                  <w:lang w:val="ro-RO"/>
                </w:rPr>
                <w:t xml:space="preserve"> </w:t>
              </w:r>
              <w:r w:rsidR="00984F72" w:rsidRPr="000462AB">
                <w:rPr>
                  <w:rStyle w:val="Hyperlink"/>
                  <w:rFonts w:asciiTheme="minorHAnsi" w:hAnsiTheme="minorHAnsi"/>
                  <w:color w:val="000000"/>
                  <w:lang w:val="ro-RO"/>
                </w:rPr>
                <w:t>dr. Liviu Al. Mărghitaş</w:t>
              </w:r>
            </w:hyperlink>
          </w:p>
        </w:tc>
        <w:tc>
          <w:tcPr>
            <w:tcW w:w="1530" w:type="dxa"/>
          </w:tcPr>
          <w:p w:rsidR="003140B0" w:rsidRPr="00FC7CCB" w:rsidRDefault="003140B0" w:rsidP="00984F72">
            <w:pPr>
              <w:spacing w:after="120" w:line="240" w:lineRule="auto"/>
              <w:jc w:val="center"/>
              <w:rPr>
                <w:rFonts w:asciiTheme="minorHAnsi" w:hAnsiTheme="minorHAnsi"/>
                <w:lang w:val="ro-RO"/>
              </w:rPr>
            </w:pPr>
            <w:r w:rsidRPr="00FC7CCB">
              <w:rPr>
                <w:rFonts w:asciiTheme="minorHAnsi" w:hAnsiTheme="minorHAnsi"/>
                <w:lang w:val="ro-RO"/>
              </w:rPr>
              <w:t>2008-2011</w:t>
            </w:r>
          </w:p>
        </w:tc>
      </w:tr>
      <w:tr w:rsidR="003140B0" w:rsidRPr="00FC7CCB" w:rsidTr="00984F72">
        <w:tc>
          <w:tcPr>
            <w:tcW w:w="619" w:type="dxa"/>
          </w:tcPr>
          <w:p w:rsidR="003140B0" w:rsidRPr="00FC7CCB" w:rsidRDefault="003140B0" w:rsidP="00EF6BD8">
            <w:pPr>
              <w:spacing w:after="120" w:line="240" w:lineRule="auto"/>
              <w:jc w:val="center"/>
              <w:rPr>
                <w:rFonts w:asciiTheme="minorHAnsi" w:hAnsiTheme="minorHAnsi"/>
                <w:lang w:val="ro-RO"/>
              </w:rPr>
            </w:pPr>
            <w:r w:rsidRPr="00FC7CCB">
              <w:rPr>
                <w:rFonts w:asciiTheme="minorHAnsi" w:hAnsiTheme="minorHAnsi"/>
                <w:lang w:val="ro-RO"/>
              </w:rPr>
              <w:t>8.</w:t>
            </w:r>
          </w:p>
        </w:tc>
        <w:tc>
          <w:tcPr>
            <w:tcW w:w="5141" w:type="dxa"/>
          </w:tcPr>
          <w:p w:rsidR="003140B0" w:rsidRPr="00FC7CCB" w:rsidRDefault="003140B0" w:rsidP="009137A9">
            <w:pPr>
              <w:spacing w:after="120" w:line="240" w:lineRule="auto"/>
              <w:rPr>
                <w:rFonts w:asciiTheme="minorHAnsi" w:hAnsiTheme="minorHAnsi"/>
                <w:b/>
                <w:color w:val="000000"/>
                <w:lang w:val="ro-RO"/>
              </w:rPr>
            </w:pPr>
            <w:r w:rsidRPr="00FC7CCB">
              <w:rPr>
                <w:rFonts w:asciiTheme="minorHAnsi" w:hAnsiTheme="minorHAnsi"/>
                <w:bCs/>
                <w:iCs/>
                <w:color w:val="000000"/>
                <w:lang w:val="ro-RO"/>
              </w:rPr>
              <w:t>Studiu comparativ între costurile de producţie din sistemul de agricultură ecologică şi sistemul de agricultură convenţională în domeniul producţiei vegetale</w:t>
            </w:r>
            <w:r w:rsidR="00984F72">
              <w:rPr>
                <w:rFonts w:asciiTheme="minorHAnsi" w:hAnsiTheme="minorHAnsi"/>
                <w:bCs/>
                <w:iCs/>
                <w:color w:val="000000"/>
                <w:lang w:val="ro-RO"/>
              </w:rPr>
              <w:t>;</w:t>
            </w:r>
            <w:r w:rsidR="00984F72" w:rsidRPr="00984F72">
              <w:rPr>
                <w:rFonts w:asciiTheme="minorHAnsi" w:hAnsiTheme="minorHAnsi"/>
                <w:bCs/>
                <w:color w:val="000000"/>
                <w:lang w:val="ro-RO"/>
              </w:rPr>
              <w:t xml:space="preserve"> MAKIS</w:t>
            </w:r>
          </w:p>
        </w:tc>
        <w:tc>
          <w:tcPr>
            <w:tcW w:w="2178" w:type="dxa"/>
          </w:tcPr>
          <w:p w:rsidR="003140B0" w:rsidRPr="00FC7CCB" w:rsidRDefault="00E42CA5" w:rsidP="00984F72">
            <w:pPr>
              <w:spacing w:after="120" w:line="240" w:lineRule="auto"/>
              <w:jc w:val="center"/>
              <w:rPr>
                <w:rFonts w:asciiTheme="minorHAnsi" w:hAnsiTheme="minorHAnsi"/>
                <w:color w:val="000000"/>
                <w:lang w:val="ro-RO"/>
              </w:rPr>
            </w:pPr>
            <w:hyperlink r:id="rId126" w:tgtFrame="_blank" w:history="1">
              <w:r w:rsidR="00984F72" w:rsidRPr="000462AB">
                <w:rPr>
                  <w:rStyle w:val="Hyperlink"/>
                  <w:rFonts w:asciiTheme="minorHAnsi" w:hAnsiTheme="minorHAnsi"/>
                  <w:color w:val="000000"/>
                  <w:lang w:val="ro-RO"/>
                </w:rPr>
                <w:t>Prof.</w:t>
              </w:r>
              <w:r w:rsidR="00984F72">
                <w:rPr>
                  <w:rStyle w:val="Hyperlink"/>
                  <w:rFonts w:asciiTheme="minorHAnsi" w:hAnsiTheme="minorHAnsi"/>
                  <w:color w:val="000000"/>
                  <w:lang w:val="ro-RO"/>
                </w:rPr>
                <w:t xml:space="preserve"> </w:t>
              </w:r>
              <w:r w:rsidR="00984F72" w:rsidRPr="000462AB">
                <w:rPr>
                  <w:rStyle w:val="Hyperlink"/>
                  <w:rFonts w:asciiTheme="minorHAnsi" w:hAnsiTheme="minorHAnsi"/>
                  <w:color w:val="000000"/>
                  <w:lang w:val="ro-RO"/>
                </w:rPr>
                <w:t>dr. Liviu Al. Mărghitaş</w:t>
              </w:r>
            </w:hyperlink>
          </w:p>
        </w:tc>
        <w:tc>
          <w:tcPr>
            <w:tcW w:w="1530" w:type="dxa"/>
          </w:tcPr>
          <w:p w:rsidR="003140B0" w:rsidRPr="00FC7CCB" w:rsidRDefault="003140B0" w:rsidP="00984F72">
            <w:pPr>
              <w:spacing w:after="120" w:line="240" w:lineRule="auto"/>
              <w:jc w:val="center"/>
              <w:rPr>
                <w:rFonts w:asciiTheme="minorHAnsi" w:hAnsiTheme="minorHAnsi"/>
                <w:lang w:val="ro-RO"/>
              </w:rPr>
            </w:pPr>
            <w:r w:rsidRPr="00FC7CCB">
              <w:rPr>
                <w:rFonts w:asciiTheme="minorHAnsi" w:hAnsiTheme="minorHAnsi"/>
                <w:lang w:val="ro-RO"/>
              </w:rPr>
              <w:t>2010-2011</w:t>
            </w:r>
          </w:p>
        </w:tc>
      </w:tr>
      <w:tr w:rsidR="003140B0" w:rsidRPr="00FC7CCB" w:rsidTr="00984F72">
        <w:tc>
          <w:tcPr>
            <w:tcW w:w="619" w:type="dxa"/>
          </w:tcPr>
          <w:p w:rsidR="003140B0" w:rsidRPr="00FC7CCB" w:rsidRDefault="003140B0" w:rsidP="00EF6BD8">
            <w:pPr>
              <w:spacing w:after="120" w:line="240" w:lineRule="auto"/>
              <w:jc w:val="center"/>
              <w:rPr>
                <w:rFonts w:asciiTheme="minorHAnsi" w:hAnsiTheme="minorHAnsi"/>
                <w:lang w:val="ro-RO"/>
              </w:rPr>
            </w:pPr>
            <w:r w:rsidRPr="00FC7CCB">
              <w:rPr>
                <w:rFonts w:asciiTheme="minorHAnsi" w:hAnsiTheme="minorHAnsi"/>
                <w:lang w:val="ro-RO"/>
              </w:rPr>
              <w:t>8.</w:t>
            </w:r>
          </w:p>
        </w:tc>
        <w:tc>
          <w:tcPr>
            <w:tcW w:w="5141" w:type="dxa"/>
          </w:tcPr>
          <w:p w:rsidR="003140B0" w:rsidRPr="00FC7CCB" w:rsidRDefault="003140B0" w:rsidP="009137A9">
            <w:pPr>
              <w:spacing w:after="120" w:line="240" w:lineRule="auto"/>
              <w:rPr>
                <w:rFonts w:asciiTheme="minorHAnsi" w:hAnsiTheme="minorHAnsi"/>
                <w:b/>
                <w:bCs/>
                <w:color w:val="000000"/>
                <w:lang w:val="ro-RO"/>
              </w:rPr>
            </w:pPr>
            <w:r w:rsidRPr="00984F72">
              <w:rPr>
                <w:rFonts w:asciiTheme="minorHAnsi" w:hAnsiTheme="minorHAnsi"/>
                <w:bCs/>
                <w:color w:val="000000"/>
                <w:lang w:val="ro-RO"/>
              </w:rPr>
              <w:t xml:space="preserve">RoBeeTech </w:t>
            </w:r>
            <w:r w:rsidRPr="00984F72">
              <w:rPr>
                <w:rFonts w:asciiTheme="minorHAnsi" w:hAnsiTheme="minorHAnsi"/>
                <w:bCs/>
                <w:i/>
                <w:iCs/>
                <w:color w:val="000000"/>
                <w:lang w:val="ro-RO"/>
              </w:rPr>
              <w:t>-</w:t>
            </w:r>
            <w:r w:rsidRPr="00FC7CCB">
              <w:rPr>
                <w:rFonts w:asciiTheme="minorHAnsi" w:hAnsiTheme="minorHAnsi"/>
                <w:b/>
                <w:bCs/>
                <w:i/>
                <w:iCs/>
                <w:color w:val="000000"/>
                <w:lang w:val="ro-RO"/>
              </w:rPr>
              <w:t xml:space="preserve"> </w:t>
            </w:r>
            <w:r w:rsidRPr="00FC7CCB">
              <w:rPr>
                <w:rFonts w:asciiTheme="minorHAnsi" w:hAnsiTheme="minorHAnsi"/>
                <w:bCs/>
                <w:iCs/>
                <w:color w:val="000000"/>
                <w:lang w:val="ro-RO"/>
              </w:rPr>
              <w:t>Nucleu de Înalta Competenţă Ştiintifica în Biotehnologii Apicole în România</w:t>
            </w:r>
          </w:p>
        </w:tc>
        <w:tc>
          <w:tcPr>
            <w:tcW w:w="2178" w:type="dxa"/>
          </w:tcPr>
          <w:p w:rsidR="003140B0" w:rsidRPr="00FC7CCB" w:rsidRDefault="003140B0" w:rsidP="002C5882">
            <w:pPr>
              <w:spacing w:after="0" w:line="240" w:lineRule="auto"/>
              <w:jc w:val="center"/>
              <w:rPr>
                <w:rFonts w:asciiTheme="minorHAnsi" w:hAnsiTheme="minorHAnsi"/>
                <w:color w:val="000000"/>
                <w:lang w:val="ro-RO"/>
              </w:rPr>
            </w:pPr>
            <w:r w:rsidRPr="00FC7CCB">
              <w:rPr>
                <w:rFonts w:asciiTheme="minorHAnsi" w:hAnsiTheme="minorHAnsi"/>
                <w:color w:val="000000"/>
                <w:lang w:val="ro-RO"/>
              </w:rPr>
              <w:t xml:space="preserve">Director internaţional </w:t>
            </w:r>
            <w:r w:rsidR="00984F72">
              <w:rPr>
                <w:rFonts w:asciiTheme="minorHAnsi" w:hAnsiTheme="minorHAnsi"/>
                <w:color w:val="000000"/>
                <w:lang w:val="ro-RO"/>
              </w:rPr>
              <w:t xml:space="preserve">Prof. Dr. </w:t>
            </w:r>
            <w:r w:rsidRPr="00FC7CCB">
              <w:rPr>
                <w:rFonts w:asciiTheme="minorHAnsi" w:hAnsiTheme="minorHAnsi"/>
                <w:color w:val="000000"/>
                <w:lang w:val="ro-RO"/>
              </w:rPr>
              <w:t>Robin F.</w:t>
            </w:r>
            <w:r w:rsidR="00984F72">
              <w:rPr>
                <w:rFonts w:asciiTheme="minorHAnsi" w:hAnsiTheme="minorHAnsi"/>
                <w:color w:val="000000"/>
                <w:lang w:val="ro-RO"/>
              </w:rPr>
              <w:t xml:space="preserve"> </w:t>
            </w:r>
            <w:r w:rsidRPr="00FC7CCB">
              <w:rPr>
                <w:rFonts w:asciiTheme="minorHAnsi" w:hAnsiTheme="minorHAnsi"/>
                <w:color w:val="000000"/>
                <w:lang w:val="ro-RO"/>
              </w:rPr>
              <w:t>A.</w:t>
            </w:r>
            <w:r w:rsidR="00984F72">
              <w:rPr>
                <w:rFonts w:asciiTheme="minorHAnsi" w:hAnsiTheme="minorHAnsi"/>
                <w:color w:val="000000"/>
                <w:lang w:val="ro-RO"/>
              </w:rPr>
              <w:t xml:space="preserve"> </w:t>
            </w:r>
            <w:r w:rsidRPr="00FC7CCB">
              <w:rPr>
                <w:rFonts w:asciiTheme="minorHAnsi" w:hAnsiTheme="minorHAnsi"/>
                <w:color w:val="000000"/>
                <w:lang w:val="ro-RO"/>
              </w:rPr>
              <w:t>Moritz</w:t>
            </w:r>
          </w:p>
          <w:p w:rsidR="003140B0" w:rsidRPr="00FC7CCB" w:rsidRDefault="003140B0" w:rsidP="002C5882">
            <w:pPr>
              <w:spacing w:after="0" w:line="240" w:lineRule="auto"/>
              <w:jc w:val="center"/>
              <w:rPr>
                <w:rFonts w:asciiTheme="minorHAnsi" w:hAnsiTheme="minorHAnsi"/>
                <w:color w:val="000000"/>
                <w:lang w:val="ro-RO"/>
              </w:rPr>
            </w:pPr>
            <w:r w:rsidRPr="00FC7CCB">
              <w:rPr>
                <w:rFonts w:asciiTheme="minorHAnsi" w:hAnsiTheme="minorHAnsi"/>
                <w:color w:val="000000"/>
                <w:lang w:val="ro-RO"/>
              </w:rPr>
              <w:t xml:space="preserve">Resp.implementare USAMV </w:t>
            </w:r>
            <w:hyperlink r:id="rId127" w:tgtFrame="_blank" w:history="1">
              <w:r w:rsidR="00984F72" w:rsidRPr="000462AB">
                <w:rPr>
                  <w:rStyle w:val="Hyperlink"/>
                  <w:rFonts w:asciiTheme="minorHAnsi" w:hAnsiTheme="minorHAnsi"/>
                  <w:color w:val="000000"/>
                  <w:lang w:val="ro-RO"/>
                </w:rPr>
                <w:t>Conf.</w:t>
              </w:r>
              <w:r w:rsidR="00984F72">
                <w:rPr>
                  <w:rStyle w:val="Hyperlink"/>
                  <w:rFonts w:asciiTheme="minorHAnsi" w:hAnsiTheme="minorHAnsi"/>
                  <w:color w:val="000000"/>
                  <w:lang w:val="ro-RO"/>
                </w:rPr>
                <w:t xml:space="preserve"> </w:t>
              </w:r>
              <w:r w:rsidR="00984F72" w:rsidRPr="000462AB">
                <w:rPr>
                  <w:rStyle w:val="Hyperlink"/>
                  <w:rFonts w:asciiTheme="minorHAnsi" w:hAnsiTheme="minorHAnsi"/>
                  <w:color w:val="000000"/>
                  <w:lang w:val="ro-RO"/>
                </w:rPr>
                <w:t>dr. Daniel S. Dezmirean</w:t>
              </w:r>
            </w:hyperlink>
          </w:p>
        </w:tc>
        <w:tc>
          <w:tcPr>
            <w:tcW w:w="1530" w:type="dxa"/>
          </w:tcPr>
          <w:p w:rsidR="003140B0" w:rsidRPr="00FC7CCB" w:rsidRDefault="003140B0" w:rsidP="00984F72">
            <w:pPr>
              <w:spacing w:after="120" w:line="240" w:lineRule="auto"/>
              <w:jc w:val="center"/>
              <w:rPr>
                <w:rFonts w:asciiTheme="minorHAnsi" w:hAnsiTheme="minorHAnsi"/>
                <w:lang w:val="ro-RO"/>
              </w:rPr>
            </w:pPr>
            <w:r w:rsidRPr="00FC7CCB">
              <w:rPr>
                <w:rFonts w:asciiTheme="minorHAnsi" w:hAnsiTheme="minorHAnsi"/>
                <w:lang w:val="ro-RO"/>
              </w:rPr>
              <w:t>2010-2013</w:t>
            </w:r>
          </w:p>
        </w:tc>
      </w:tr>
    </w:tbl>
    <w:p w:rsidR="000462AB" w:rsidRPr="003E5C40" w:rsidRDefault="000462AB" w:rsidP="000462AB">
      <w:pPr>
        <w:spacing w:after="0" w:line="240" w:lineRule="auto"/>
        <w:rPr>
          <w:lang w:val="ro-RO"/>
        </w:rPr>
      </w:pPr>
    </w:p>
    <w:p w:rsidR="009137A9" w:rsidRPr="003E5C40" w:rsidRDefault="009137A9" w:rsidP="00984F72">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right="90"/>
        <w:rPr>
          <w:b/>
          <w:color w:val="FFFFFF" w:themeColor="background1"/>
          <w:lang w:val="ro-RO"/>
        </w:rPr>
      </w:pPr>
      <w:r w:rsidRPr="003E5C40">
        <w:rPr>
          <w:b/>
          <w:color w:val="FFFFFF" w:themeColor="background1"/>
          <w:lang w:val="ro-RO"/>
        </w:rPr>
        <w:t xml:space="preserve">8. </w:t>
      </w:r>
      <w:r w:rsidR="00984F72" w:rsidRPr="003E5C40">
        <w:rPr>
          <w:rFonts w:asciiTheme="minorHAnsi" w:hAnsiTheme="minorHAnsi"/>
          <w:b/>
          <w:bCs/>
          <w:color w:val="FFFFFF" w:themeColor="background1"/>
          <w:lang w:val="ro-RO"/>
        </w:rPr>
        <w:t xml:space="preserve">Realizări reprezentative </w:t>
      </w:r>
      <w:r w:rsidR="00984F72">
        <w:rPr>
          <w:rFonts w:asciiTheme="minorHAnsi" w:hAnsiTheme="minorHAnsi"/>
          <w:b/>
          <w:bCs/>
          <w:color w:val="FFFFFF" w:themeColor="background1"/>
          <w:lang w:val="ro-RO"/>
        </w:rPr>
        <w:t>(</w:t>
      </w:r>
      <w:r w:rsidR="00984F72" w:rsidRPr="003E5C40">
        <w:rPr>
          <w:rFonts w:asciiTheme="minorHAnsi" w:hAnsiTheme="minorHAnsi"/>
          <w:b/>
          <w:bCs/>
          <w:color w:val="FFFFFF" w:themeColor="background1"/>
          <w:lang w:val="ro-RO"/>
        </w:rPr>
        <w:t>în ultimii 5 ani</w:t>
      </w:r>
      <w:r w:rsidR="00984F72">
        <w:rPr>
          <w:rFonts w:asciiTheme="minorHAnsi" w:hAnsiTheme="minorHAnsi"/>
          <w:b/>
          <w:bCs/>
          <w:color w:val="FFFFFF" w:themeColor="background1"/>
          <w:lang w:val="ro-RO"/>
        </w:rPr>
        <w:t>)</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68"/>
      </w:tblGrid>
      <w:tr w:rsidR="003140B0" w:rsidRPr="003E5C40" w:rsidTr="00984F72">
        <w:tc>
          <w:tcPr>
            <w:tcW w:w="9468" w:type="dxa"/>
          </w:tcPr>
          <w:p w:rsidR="003140B0" w:rsidRPr="00984F72" w:rsidRDefault="003140B0" w:rsidP="002C5882">
            <w:pPr>
              <w:pStyle w:val="ListParagraph"/>
              <w:numPr>
                <w:ilvl w:val="0"/>
                <w:numId w:val="162"/>
              </w:numPr>
              <w:spacing w:after="100" w:line="240" w:lineRule="auto"/>
              <w:ind w:left="446" w:hanging="446"/>
              <w:contextualSpacing w:val="0"/>
              <w:jc w:val="both"/>
              <w:rPr>
                <w:rFonts w:asciiTheme="minorHAnsi" w:hAnsiTheme="minorHAnsi"/>
                <w:lang w:val="ro-RO"/>
              </w:rPr>
            </w:pPr>
            <w:r w:rsidRPr="00984F72">
              <w:rPr>
                <w:rFonts w:asciiTheme="minorHAnsi" w:hAnsiTheme="minorHAnsi"/>
                <w:lang w:val="ro-RO"/>
              </w:rPr>
              <w:t>Nr. articole publicate</w:t>
            </w:r>
            <w:r w:rsidR="00984F72">
              <w:rPr>
                <w:rFonts w:asciiTheme="minorHAnsi" w:hAnsiTheme="minorHAnsi"/>
                <w:lang w:val="ro-RO"/>
              </w:rPr>
              <w:t xml:space="preserve"> - </w:t>
            </w:r>
            <w:r w:rsidRPr="00984F72">
              <w:rPr>
                <w:rFonts w:asciiTheme="minorHAnsi" w:hAnsiTheme="minorHAnsi"/>
                <w:lang w:val="ro-RO"/>
              </w:rPr>
              <w:t>46 citate in Web of Science</w:t>
            </w:r>
            <w:r w:rsidR="00984F72">
              <w:rPr>
                <w:rFonts w:asciiTheme="minorHAnsi" w:hAnsiTheme="minorHAnsi"/>
                <w:lang w:val="ro-RO"/>
              </w:rPr>
              <w:t>,</w:t>
            </w:r>
            <w:r w:rsidRPr="00984F72">
              <w:rPr>
                <w:rFonts w:asciiTheme="minorHAnsi" w:hAnsiTheme="minorHAnsi"/>
                <w:lang w:val="ro-RO"/>
              </w:rPr>
              <w:t xml:space="preserve"> din care 11 în reviste cotate ISI</w:t>
            </w:r>
          </w:p>
          <w:p w:rsidR="003140B0" w:rsidRPr="00984F72" w:rsidRDefault="003140B0" w:rsidP="002C5882">
            <w:pPr>
              <w:pStyle w:val="ListParagraph"/>
              <w:numPr>
                <w:ilvl w:val="0"/>
                <w:numId w:val="162"/>
              </w:numPr>
              <w:spacing w:after="100" w:line="240" w:lineRule="auto"/>
              <w:ind w:left="446" w:hanging="446"/>
              <w:contextualSpacing w:val="0"/>
              <w:jc w:val="both"/>
              <w:rPr>
                <w:rFonts w:asciiTheme="minorHAnsi" w:hAnsiTheme="minorHAnsi"/>
                <w:lang w:val="ro-RO"/>
              </w:rPr>
            </w:pPr>
            <w:r w:rsidRPr="00984F72">
              <w:rPr>
                <w:rFonts w:asciiTheme="minorHAnsi" w:hAnsiTheme="minorHAnsi"/>
                <w:lang w:val="ro-RO"/>
              </w:rPr>
              <w:t>Nr. tehnologii dezvoltate</w:t>
            </w:r>
            <w:r w:rsidR="00984F72">
              <w:rPr>
                <w:rFonts w:asciiTheme="minorHAnsi" w:hAnsiTheme="minorHAnsi"/>
                <w:lang w:val="ro-RO"/>
              </w:rPr>
              <w:t xml:space="preserve"> - </w:t>
            </w:r>
            <w:r w:rsidRPr="00984F72">
              <w:rPr>
                <w:rFonts w:asciiTheme="minorHAnsi" w:hAnsiTheme="minorHAnsi"/>
                <w:lang w:val="ro-RO"/>
              </w:rPr>
              <w:t>16 metode de analiza acreditate</w:t>
            </w:r>
          </w:p>
          <w:p w:rsidR="003140B0" w:rsidRPr="00984F72" w:rsidRDefault="003140B0" w:rsidP="002C5882">
            <w:pPr>
              <w:pStyle w:val="ListParagraph"/>
              <w:numPr>
                <w:ilvl w:val="0"/>
                <w:numId w:val="162"/>
              </w:numPr>
              <w:spacing w:after="100" w:line="240" w:lineRule="auto"/>
              <w:ind w:left="446" w:hanging="446"/>
              <w:contextualSpacing w:val="0"/>
              <w:jc w:val="both"/>
              <w:rPr>
                <w:rFonts w:asciiTheme="minorHAnsi" w:hAnsiTheme="minorHAnsi"/>
                <w:lang w:val="ro-RO"/>
              </w:rPr>
            </w:pPr>
            <w:r w:rsidRPr="00984F72">
              <w:rPr>
                <w:rFonts w:asciiTheme="minorHAnsi" w:hAnsiTheme="minorHAnsi"/>
                <w:lang w:val="ro-RO"/>
              </w:rPr>
              <w:t xml:space="preserve">Nr. </w:t>
            </w:r>
            <w:r w:rsidR="00984F72" w:rsidRPr="00984F72">
              <w:rPr>
                <w:rFonts w:asciiTheme="minorHAnsi" w:hAnsiTheme="minorHAnsi"/>
                <w:lang w:val="ro-RO"/>
              </w:rPr>
              <w:t>S</w:t>
            </w:r>
            <w:r w:rsidRPr="00984F72">
              <w:rPr>
                <w:rFonts w:asciiTheme="minorHAnsi" w:hAnsiTheme="minorHAnsi"/>
                <w:lang w:val="ro-RO"/>
              </w:rPr>
              <w:t>ervicii</w:t>
            </w:r>
            <w:r w:rsidR="00984F72">
              <w:rPr>
                <w:rFonts w:asciiTheme="minorHAnsi" w:hAnsiTheme="minorHAnsi"/>
                <w:lang w:val="ro-RO"/>
              </w:rPr>
              <w:t xml:space="preserve"> - </w:t>
            </w:r>
            <w:r w:rsidRPr="00984F72">
              <w:rPr>
                <w:rFonts w:asciiTheme="minorHAnsi" w:hAnsiTheme="minorHAnsi"/>
                <w:lang w:val="ro-RO"/>
              </w:rPr>
              <w:t>1067 (analize pentru teze de doctorat, lucrari de licenţă)</w:t>
            </w:r>
          </w:p>
          <w:p w:rsidR="003140B0" w:rsidRPr="00984F72" w:rsidRDefault="003140B0" w:rsidP="002C5882">
            <w:pPr>
              <w:pStyle w:val="ListParagraph"/>
              <w:numPr>
                <w:ilvl w:val="0"/>
                <w:numId w:val="162"/>
              </w:numPr>
              <w:spacing w:after="100" w:line="240" w:lineRule="auto"/>
              <w:ind w:left="446" w:hanging="446"/>
              <w:contextualSpacing w:val="0"/>
              <w:jc w:val="both"/>
              <w:rPr>
                <w:rFonts w:asciiTheme="minorHAnsi" w:hAnsiTheme="minorHAnsi"/>
                <w:lang w:val="ro-RO"/>
              </w:rPr>
            </w:pPr>
            <w:r w:rsidRPr="00984F72">
              <w:rPr>
                <w:rFonts w:asciiTheme="minorHAnsi" w:hAnsiTheme="minorHAnsi"/>
                <w:lang w:val="ro-RO"/>
              </w:rPr>
              <w:t>Nr. analize efectuate pentru terti</w:t>
            </w:r>
            <w:r w:rsidR="00984F72">
              <w:rPr>
                <w:rFonts w:asciiTheme="minorHAnsi" w:hAnsiTheme="minorHAnsi"/>
                <w:lang w:val="ro-RO"/>
              </w:rPr>
              <w:t xml:space="preserve"> - </w:t>
            </w:r>
            <w:r w:rsidRPr="00984F72">
              <w:rPr>
                <w:rFonts w:asciiTheme="minorHAnsi" w:hAnsiTheme="minorHAnsi"/>
                <w:lang w:val="ro-RO"/>
              </w:rPr>
              <w:t>484 (prestari servicii pentru mediul economic – cu taxa)</w:t>
            </w:r>
          </w:p>
          <w:p w:rsidR="003140B0" w:rsidRPr="00984F72" w:rsidRDefault="003140B0" w:rsidP="002C5882">
            <w:pPr>
              <w:pStyle w:val="ListParagraph"/>
              <w:numPr>
                <w:ilvl w:val="0"/>
                <w:numId w:val="162"/>
              </w:numPr>
              <w:spacing w:after="100" w:line="240" w:lineRule="auto"/>
              <w:ind w:left="446" w:hanging="446"/>
              <w:contextualSpacing w:val="0"/>
              <w:jc w:val="both"/>
              <w:rPr>
                <w:rFonts w:asciiTheme="minorHAnsi" w:hAnsiTheme="minorHAnsi"/>
                <w:lang w:val="ro-RO"/>
              </w:rPr>
            </w:pPr>
            <w:r w:rsidRPr="00984F72">
              <w:rPr>
                <w:rFonts w:asciiTheme="minorHAnsi" w:hAnsiTheme="minorHAnsi"/>
                <w:lang w:val="ro-RO"/>
              </w:rPr>
              <w:t>Nr. teze  de doctorat finalizate</w:t>
            </w:r>
            <w:r w:rsidR="00984F72">
              <w:rPr>
                <w:rFonts w:asciiTheme="minorHAnsi" w:hAnsiTheme="minorHAnsi"/>
                <w:lang w:val="ro-RO"/>
              </w:rPr>
              <w:t xml:space="preserve"> - </w:t>
            </w:r>
            <w:r w:rsidRPr="00984F72">
              <w:rPr>
                <w:rFonts w:asciiTheme="minorHAnsi" w:hAnsiTheme="minorHAnsi"/>
                <w:lang w:val="ro-RO"/>
              </w:rPr>
              <w:t>9</w:t>
            </w:r>
          </w:p>
        </w:tc>
      </w:tr>
    </w:tbl>
    <w:p w:rsidR="000462AB" w:rsidRPr="003E5C40" w:rsidRDefault="000462AB" w:rsidP="000462AB">
      <w:pPr>
        <w:spacing w:after="0" w:line="240" w:lineRule="auto"/>
        <w:rPr>
          <w:lang w:val="ro-RO"/>
        </w:rPr>
      </w:pPr>
    </w:p>
    <w:p w:rsidR="00EF6BD8" w:rsidRPr="003E5C40" w:rsidRDefault="00EF6BD8" w:rsidP="00984F72">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right="90"/>
        <w:rPr>
          <w:b/>
          <w:color w:val="FFFFFF" w:themeColor="background1"/>
          <w:lang w:val="ro-RO"/>
        </w:rPr>
      </w:pPr>
      <w:r w:rsidRPr="003E5C40">
        <w:rPr>
          <w:b/>
          <w:color w:val="FFFFFF" w:themeColor="background1"/>
          <w:lang w:val="ro-RO"/>
        </w:rPr>
        <w:t xml:space="preserve">9. </w:t>
      </w:r>
      <w:r w:rsidR="00984F72">
        <w:rPr>
          <w:rFonts w:asciiTheme="minorHAnsi" w:hAnsiTheme="minorHAnsi"/>
          <w:b/>
          <w:bCs/>
          <w:color w:val="FFFFFF" w:themeColor="background1"/>
          <w:lang w:val="ro-RO"/>
        </w:rPr>
        <w:t xml:space="preserve">Principalele articole științifice </w:t>
      </w:r>
      <w:r w:rsidR="00984F72" w:rsidRPr="003E5C40">
        <w:rPr>
          <w:rFonts w:asciiTheme="minorHAnsi" w:hAnsiTheme="minorHAnsi"/>
          <w:b/>
          <w:bCs/>
          <w:color w:val="FFFFFF" w:themeColor="background1"/>
          <w:lang w:val="ro-RO"/>
        </w:rPr>
        <w:t>publicate în reviste ISI</w:t>
      </w:r>
      <w:r w:rsidR="00984F72">
        <w:rPr>
          <w:rFonts w:asciiTheme="minorHAnsi" w:hAnsiTheme="minorHAnsi"/>
          <w:b/>
          <w:bCs/>
          <w:color w:val="FFFFFF" w:themeColor="background1"/>
          <w:lang w:val="ro-RO"/>
        </w:rPr>
        <w:t xml:space="preserve"> (</w:t>
      </w:r>
      <w:r w:rsidR="00984F72" w:rsidRPr="003E5C40">
        <w:rPr>
          <w:rFonts w:asciiTheme="minorHAnsi" w:hAnsiTheme="minorHAnsi"/>
          <w:b/>
          <w:bCs/>
          <w:color w:val="FFFFFF" w:themeColor="background1"/>
          <w:lang w:val="ro-RO"/>
        </w:rPr>
        <w:t>în ultimii 5 ani</w:t>
      </w:r>
      <w:r w:rsidR="00984F72">
        <w:rPr>
          <w:rFonts w:asciiTheme="minorHAnsi" w:hAnsiTheme="minorHAnsi"/>
          <w:b/>
          <w:bCs/>
          <w:color w:val="FFFFFF" w:themeColor="background1"/>
          <w:lang w:val="ro-RO"/>
        </w:rPr>
        <w:t>)</w:t>
      </w:r>
    </w:p>
    <w:tbl>
      <w:tblPr>
        <w:tblW w:w="0" w:type="auto"/>
        <w:tblInd w:w="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68"/>
      </w:tblGrid>
      <w:tr w:rsidR="003140B0" w:rsidRPr="003E5C40" w:rsidTr="00984F72">
        <w:tc>
          <w:tcPr>
            <w:tcW w:w="9468" w:type="dxa"/>
          </w:tcPr>
          <w:p w:rsidR="003140B0" w:rsidRPr="00984F72" w:rsidRDefault="00545A59" w:rsidP="002C5882">
            <w:pPr>
              <w:pStyle w:val="ListParagraph"/>
              <w:numPr>
                <w:ilvl w:val="0"/>
                <w:numId w:val="163"/>
              </w:numPr>
              <w:spacing w:after="100" w:line="240" w:lineRule="auto"/>
              <w:ind w:left="518" w:hanging="518"/>
              <w:contextualSpacing w:val="0"/>
              <w:jc w:val="both"/>
            </w:pPr>
            <w:r w:rsidRPr="00984F72">
              <w:t xml:space="preserve">IMPORTANT DEVELOPMENTS IN ROMANIAN PROPOLIS RESEARCH, </w:t>
            </w:r>
            <w:r w:rsidR="003140B0" w:rsidRPr="00984F72">
              <w:t xml:space="preserve">Liviu Mărghitaş, Daniel Dezmirean, Otilia Bobiş, 2013, </w:t>
            </w:r>
            <w:r w:rsidRPr="00984F72">
              <w:t>EVIDENCE-BASED COMPLEMENTARY AND ALTERNATIVE MEDICINE, Article Number: 159392.</w:t>
            </w:r>
          </w:p>
          <w:p w:rsidR="003140B0" w:rsidRPr="00984F72" w:rsidRDefault="00E17E2E" w:rsidP="002C5882">
            <w:pPr>
              <w:pStyle w:val="ListParagraph"/>
              <w:numPr>
                <w:ilvl w:val="0"/>
                <w:numId w:val="163"/>
              </w:numPr>
              <w:spacing w:after="100" w:line="240" w:lineRule="auto"/>
              <w:ind w:left="518" w:hanging="518"/>
              <w:contextualSpacing w:val="0"/>
              <w:jc w:val="both"/>
            </w:pPr>
            <w:r w:rsidRPr="00984F72">
              <w:t xml:space="preserve">COMPARISON BETWEEN LOCAL AND COMMERCIAL ROYAL JELLY – USE OF ANTIOXIDANT ACTIVITY AND 10-HYDROXY-DECENOIC ACID AS QUALITY PARAMETER, </w:t>
            </w:r>
            <w:r w:rsidR="003140B0" w:rsidRPr="00984F72">
              <w:t xml:space="preserve">Crenguţa Pavel, Liviu Mărghitaş,  Daniel Dezmirean, Lavinia Tomoş, Victorita Bonta, Agripina Sapcaliu, Anja Buttstedt, </w:t>
            </w:r>
            <w:r w:rsidRPr="00984F72">
              <w:t>2013, JOURNAL OF APICULTURAL RESEARCH</w:t>
            </w:r>
            <w:r w:rsidR="003140B0" w:rsidRPr="00984F72">
              <w:t xml:space="preserve">, </w:t>
            </w:r>
            <w:r w:rsidRPr="00984F72">
              <w:t>in press.</w:t>
            </w:r>
          </w:p>
          <w:p w:rsidR="003140B0" w:rsidRPr="00984F72" w:rsidRDefault="00F07F70" w:rsidP="002C5882">
            <w:pPr>
              <w:pStyle w:val="ListParagraph"/>
              <w:numPr>
                <w:ilvl w:val="0"/>
                <w:numId w:val="163"/>
              </w:numPr>
              <w:spacing w:after="100" w:line="240" w:lineRule="auto"/>
              <w:ind w:left="518" w:hanging="518"/>
              <w:contextualSpacing w:val="0"/>
              <w:jc w:val="both"/>
            </w:pPr>
            <w:r w:rsidRPr="00984F72">
              <w:t xml:space="preserve">INTERACTIONS AMONG FLAVONOIDS OF PROPOLIS AFFECT ANTIBACTERIAL ACTIVITY AGAINST THE HONEYBEE PATHOGEN PAENIBACILLUS LARVAE, </w:t>
            </w:r>
            <w:r w:rsidR="003140B0" w:rsidRPr="00984F72">
              <w:t xml:space="preserve">Cristina Mihai, Liviu Mărghitaş, Daniel Dezmirean, Flore Chirilă, Robin Moritz, Helge Schluns, 2012, </w:t>
            </w:r>
            <w:r w:rsidRPr="00984F72">
              <w:t>JOURNAL OF INVERTEBRATE PATHOLOGY, Volume: 110, Issue: 1, Pages: 68-72.</w:t>
            </w:r>
          </w:p>
          <w:p w:rsidR="003140B0" w:rsidRPr="00984F72" w:rsidRDefault="00F07F70" w:rsidP="002C5882">
            <w:pPr>
              <w:pStyle w:val="ListParagraph"/>
              <w:numPr>
                <w:ilvl w:val="0"/>
                <w:numId w:val="163"/>
              </w:numPr>
              <w:spacing w:after="100" w:line="240" w:lineRule="auto"/>
              <w:ind w:left="518" w:hanging="518"/>
              <w:contextualSpacing w:val="0"/>
              <w:jc w:val="both"/>
            </w:pPr>
            <w:r w:rsidRPr="00984F72">
              <w:t xml:space="preserve">BOTANICAL ORIGIN CAUSES CHANGES IN NUTRITIONAL PROFILE AND ANTIOXIDANT ACTIVITY OF FERMENTED PRODUCTS OBTAINED FROM HONEY, </w:t>
            </w:r>
            <w:r w:rsidR="003140B0" w:rsidRPr="00984F72">
              <w:t xml:space="preserve">Graţia Dezmirean, Mărghitaş L., Otilia Bobiş, Dezmirean D., Victorita Bonta, Erler S., 2012, </w:t>
            </w:r>
            <w:r w:rsidR="0046230E" w:rsidRPr="00984F72">
              <w:t>JOURNAL OF AGRICULTURAL AND FOOD CHEMISTRY, Volume: 60, Issue: 32, Pages: 8028-8035.</w:t>
            </w:r>
          </w:p>
          <w:p w:rsidR="003140B0" w:rsidRPr="00984F72" w:rsidRDefault="0046230E" w:rsidP="002C5882">
            <w:pPr>
              <w:pStyle w:val="ListParagraph"/>
              <w:numPr>
                <w:ilvl w:val="0"/>
                <w:numId w:val="163"/>
              </w:numPr>
              <w:spacing w:after="100" w:line="240" w:lineRule="auto"/>
              <w:ind w:left="518" w:hanging="518"/>
              <w:contextualSpacing w:val="0"/>
              <w:jc w:val="both"/>
            </w:pPr>
            <w:r w:rsidRPr="00984F72">
              <w:t xml:space="preserve">EVALUATION OF SUSTAINABILITY OF THE BEEKEEPING SECTOR IN THE NORTH WEST REGION OF ROMANIA, Pocol Cristina Bianca, L. Al. Mărghitaş, Anca Aurora Popa, </w:t>
            </w:r>
            <w:r w:rsidR="00214465" w:rsidRPr="00984F72">
              <w:t xml:space="preserve">2012, </w:t>
            </w:r>
            <w:r w:rsidRPr="00984F72">
              <w:t>JOURNAL OF FOOD AGRICULTURE &amp; ENVIRONMENT, Volume: 10, Issue: 3-4, Pages: 132-138.</w:t>
            </w:r>
          </w:p>
          <w:p w:rsidR="003140B0" w:rsidRPr="00984F72" w:rsidRDefault="00D75712" w:rsidP="002C5882">
            <w:pPr>
              <w:pStyle w:val="ListParagraph"/>
              <w:numPr>
                <w:ilvl w:val="0"/>
                <w:numId w:val="163"/>
              </w:numPr>
              <w:spacing w:after="100" w:line="240" w:lineRule="auto"/>
              <w:ind w:left="518" w:hanging="518"/>
              <w:contextualSpacing w:val="0"/>
              <w:jc w:val="both"/>
            </w:pPr>
            <w:r w:rsidRPr="00984F72">
              <w:t xml:space="preserve">A COMPARISON BETWEEN THE MINERAL CONTENT OF FLOWER AND HONEYBEE COLLECTED POLLEN OF SELECTED PLANT ORIGIN (HELIANTHUS ANNUUS L. AND SALIX SP.), </w:t>
            </w:r>
            <w:r w:rsidR="003140B0" w:rsidRPr="00984F72">
              <w:t xml:space="preserve">O. G. Stanciu, L. A. Mărghitaş, D. Dezmirean, M. G. Campos, </w:t>
            </w:r>
            <w:r w:rsidR="00214465" w:rsidRPr="00984F72">
              <w:t xml:space="preserve">2011, </w:t>
            </w:r>
            <w:r w:rsidRPr="00984F72">
              <w:t>ROMANIAN BIOTECHNOLOGICAL LETTERS, Volume: 16, Issue: 4, Pages: 6291-6296.</w:t>
            </w:r>
          </w:p>
          <w:p w:rsidR="00214465" w:rsidRPr="00984F72" w:rsidRDefault="00A325BF" w:rsidP="002C5882">
            <w:pPr>
              <w:pStyle w:val="ListParagraph"/>
              <w:numPr>
                <w:ilvl w:val="0"/>
                <w:numId w:val="163"/>
              </w:numPr>
              <w:spacing w:after="100" w:line="240" w:lineRule="auto"/>
              <w:ind w:left="518" w:hanging="518"/>
              <w:contextualSpacing w:val="0"/>
              <w:jc w:val="both"/>
            </w:pPr>
            <w:r w:rsidRPr="00984F72">
              <w:t>IN VITRO ANTIMICROBIAL EFFICACY OF HONEYDEW HONEY AND CALENDULA OFFICINALIS L. AGAINST PSEUDOMONAS AERUGINOSA</w:t>
            </w:r>
            <w:r w:rsidR="00214465" w:rsidRPr="00984F72">
              <w:t>, Niculae M.; Spinu M.; Rindt K. I.; Sandru C. D.; Marghitas L. A.; Stan L.; Bobis O.; Brudasca G. F.; Tamas M., 2011, PLANTA MEDICA, Volume: 77, Issue: 12, Pages: 1458-1458.</w:t>
            </w:r>
          </w:p>
          <w:p w:rsidR="003140B0" w:rsidRPr="00984F72" w:rsidRDefault="00D75712" w:rsidP="002C5882">
            <w:pPr>
              <w:pStyle w:val="ListParagraph"/>
              <w:numPr>
                <w:ilvl w:val="0"/>
                <w:numId w:val="163"/>
              </w:numPr>
              <w:spacing w:after="100" w:line="240" w:lineRule="auto"/>
              <w:ind w:left="518" w:hanging="518"/>
              <w:contextualSpacing w:val="0"/>
              <w:jc w:val="both"/>
            </w:pPr>
            <w:r w:rsidRPr="00984F72">
              <w:t>THE STUDY OF THE ANTIMICROBIAL ACTIVITY OF TRANSYLVANIAN (ROMANIAN) PROPOLIS, Liviu Al. Marghitas, Cristina M. Mihai, Flore Chirila, Daniel S. Dezmirean, Nicodim Fit</w:t>
            </w:r>
            <w:r w:rsidR="003140B0" w:rsidRPr="00984F72">
              <w:t xml:space="preserve">, 2010, </w:t>
            </w:r>
            <w:r w:rsidRPr="00984F72">
              <w:t>NOTULAE BOTANICAE HORTI AGROBOTANICI CLUJ-NAPOCA, Volume: 38, Issue: 3, Pages: 40-44.</w:t>
            </w:r>
          </w:p>
          <w:p w:rsidR="003140B0" w:rsidRPr="00984F72" w:rsidRDefault="00975F36" w:rsidP="002C5882">
            <w:pPr>
              <w:pStyle w:val="ListParagraph"/>
              <w:numPr>
                <w:ilvl w:val="0"/>
                <w:numId w:val="163"/>
              </w:numPr>
              <w:spacing w:after="100" w:line="240" w:lineRule="auto"/>
              <w:ind w:left="518" w:hanging="518"/>
              <w:contextualSpacing w:val="0"/>
              <w:jc w:val="both"/>
            </w:pPr>
            <w:r w:rsidRPr="00984F72">
              <w:t xml:space="preserve">THE DEVELOPMENT OF A BIOCHEMICAL PROFILE OF ACACIA HONEY BY IDENTIFYING BIOCHEMICAL DETERMINANTS OF ITS QUALITY, </w:t>
            </w:r>
            <w:r w:rsidR="003140B0" w:rsidRPr="00984F72">
              <w:t xml:space="preserve">L.A.Mărghitaş, D.Dezmirean, Cristina Pocol, Marioara Ilea, Otilia Bobiş, Iosif Gergen, 2010, </w:t>
            </w:r>
            <w:r w:rsidRPr="00984F72">
              <w:t>NOTULAE BOTANICAE HORTI AGROBOTANICI CLUJ-NAPOCA, Volume: 38, Issue: 2, Special Issue: SI, Pages: 84-90.</w:t>
            </w:r>
          </w:p>
          <w:p w:rsidR="003140B0" w:rsidRPr="00984F72" w:rsidRDefault="00975F36" w:rsidP="002C5882">
            <w:pPr>
              <w:pStyle w:val="ListParagraph"/>
              <w:numPr>
                <w:ilvl w:val="0"/>
                <w:numId w:val="163"/>
              </w:numPr>
              <w:spacing w:after="100" w:line="240" w:lineRule="auto"/>
              <w:ind w:left="518" w:hanging="518"/>
              <w:contextualSpacing w:val="0"/>
              <w:jc w:val="both"/>
            </w:pPr>
            <w:r w:rsidRPr="00984F72">
              <w:t xml:space="preserve">IN VITRO ANTIOXIDANT CAPACITY OF HONEYBEE-COLLECTED POLLEN OF SELECTED FLORAL ORIGIN HARVESTED FROM ROMANIA, </w:t>
            </w:r>
            <w:r w:rsidR="003140B0" w:rsidRPr="00984F72">
              <w:t xml:space="preserve">Liviu A. Mărghitaş, Oltica G. Stanciu, Daniel S. Dezmirean, Otilia Bobiş, Olimpia Popescu, Stefan Bogdanov, Maria Graca Campos, 2009, </w:t>
            </w:r>
            <w:r w:rsidRPr="00984F72">
              <w:t>FOOD CHEMISTRY, Volume: 115, Issue: 3, Pages: 878-883.</w:t>
            </w:r>
          </w:p>
          <w:p w:rsidR="003140B0" w:rsidRPr="00984F72" w:rsidRDefault="00975F36" w:rsidP="002C5882">
            <w:pPr>
              <w:pStyle w:val="ListParagraph"/>
              <w:numPr>
                <w:ilvl w:val="0"/>
                <w:numId w:val="163"/>
              </w:numPr>
              <w:spacing w:after="100" w:line="240" w:lineRule="auto"/>
              <w:ind w:left="518" w:hanging="518"/>
              <w:contextualSpacing w:val="0"/>
              <w:jc w:val="both"/>
            </w:pPr>
            <w:r w:rsidRPr="00984F72">
              <w:t xml:space="preserve">PHYSICO-CHEMICAL AND BIOACTIVE PROPERTIES OF DIFFERENT FLORAL ORIGIN HONEYS FROM ROMANIA, </w:t>
            </w:r>
            <w:r w:rsidR="003140B0" w:rsidRPr="00984F72">
              <w:t>Liviu Al. Marghitas, D. Dezmirean, Adela Moise, Otilia Bobis, S. Bogdanov</w:t>
            </w:r>
            <w:r w:rsidRPr="00984F72">
              <w:t>,</w:t>
            </w:r>
            <w:r w:rsidR="003140B0" w:rsidRPr="00984F72">
              <w:t xml:space="preserve"> 2009, </w:t>
            </w:r>
            <w:r w:rsidRPr="00984F72">
              <w:t>FOOD CHEMISTRY, Volume: 112, Issue: 4, Pages: 863-867.</w:t>
            </w:r>
          </w:p>
          <w:p w:rsidR="003140B0" w:rsidRPr="00984F72" w:rsidRDefault="0017040C" w:rsidP="002C5882">
            <w:pPr>
              <w:pStyle w:val="ListParagraph"/>
              <w:numPr>
                <w:ilvl w:val="0"/>
                <w:numId w:val="163"/>
              </w:numPr>
              <w:spacing w:after="100" w:line="240" w:lineRule="auto"/>
              <w:ind w:left="518" w:hanging="518"/>
              <w:contextualSpacing w:val="0"/>
              <w:jc w:val="both"/>
            </w:pPr>
            <w:r w:rsidRPr="00984F72">
              <w:t>THE IMPORTANCE OF PROBIOTICS ADMINISTRATION TO SUCKING PIGS, Pasca Ioan; Marghitas Liviu Alexandru; Groza Ioan; Pusta Dana; Morar Roman; Oroian Teofil; Cimpean Adrian; Bogdan Liviu; Morar Iancu; Dezmirean Dan; Cenariu Mihai; Bogdan Ileana; Bogdan Sidonia; Oroian Rares, 2009, JOURNAL OF FOOD AGRICULTURE &amp; ENVIRONMENT, Volume: 7, Issue: 3-4, Pages: 485-491.</w:t>
            </w:r>
          </w:p>
          <w:p w:rsidR="00855E75" w:rsidRPr="00984F72" w:rsidRDefault="00397A7A" w:rsidP="002C5882">
            <w:pPr>
              <w:pStyle w:val="ListParagraph"/>
              <w:numPr>
                <w:ilvl w:val="0"/>
                <w:numId w:val="163"/>
              </w:numPr>
              <w:spacing w:after="100" w:line="240" w:lineRule="auto"/>
              <w:ind w:left="518" w:hanging="518"/>
              <w:contextualSpacing w:val="0"/>
              <w:jc w:val="both"/>
              <w:rPr>
                <w:rFonts w:cstheme="minorHAnsi"/>
                <w:color w:val="000000"/>
                <w:lang w:val="ro-RO"/>
              </w:rPr>
            </w:pPr>
            <w:r w:rsidRPr="00984F72">
              <w:t xml:space="preserve">TOTAL AND INDIVIDUAL CAROTENOIDS AND PHENOLIC ACIDS CONTENT IN FRESH, REFRIGERATED AND PROCESSED SPINACH (SPINACIA OLERACEA L.), </w:t>
            </w:r>
            <w:r w:rsidR="00855E75" w:rsidRPr="00984F72">
              <w:t>Bunea Andrea; Andjelkovic Mirjana; Socaciu Carmen; Bobis Otilia; Neacsu Madalina; Verhe Roland; Van Camp John, 2008, FOOD CHEMISTRY, Volume: 108, Issue: 2, Pages: 649-656.</w:t>
            </w:r>
          </w:p>
        </w:tc>
      </w:tr>
    </w:tbl>
    <w:p w:rsidR="000462AB" w:rsidRPr="003E5C40" w:rsidRDefault="000462AB" w:rsidP="000462AB">
      <w:pPr>
        <w:spacing w:after="0" w:line="240" w:lineRule="auto"/>
        <w:rPr>
          <w:lang w:val="ro-RO"/>
        </w:rPr>
      </w:pPr>
    </w:p>
    <w:p w:rsidR="00EF6BD8" w:rsidRPr="003E5C40" w:rsidRDefault="00EF6BD8" w:rsidP="00984F72">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right="90"/>
        <w:rPr>
          <w:b/>
          <w:color w:val="FFFFFF" w:themeColor="background1"/>
          <w:lang w:val="ro-RO"/>
        </w:rPr>
      </w:pPr>
      <w:r w:rsidRPr="003E5C40">
        <w:rPr>
          <w:b/>
          <w:color w:val="FFFFFF" w:themeColor="background1"/>
          <w:lang w:val="ro-RO"/>
        </w:rPr>
        <w:t xml:space="preserve">10. </w:t>
      </w:r>
      <w:r w:rsidR="00984F72" w:rsidRPr="003E5C40">
        <w:rPr>
          <w:rFonts w:asciiTheme="minorHAnsi" w:hAnsiTheme="minorHAnsi"/>
          <w:b/>
          <w:bCs/>
          <w:color w:val="FFFFFF" w:themeColor="background1"/>
          <w:lang w:val="ro-RO"/>
        </w:rPr>
        <w:t>Vizibilitatea</w:t>
      </w:r>
      <w:r w:rsidR="00984F72">
        <w:rPr>
          <w:rFonts w:asciiTheme="minorHAnsi" w:hAnsiTheme="minorHAnsi"/>
          <w:b/>
          <w:bCs/>
          <w:color w:val="FFFFFF" w:themeColor="background1"/>
          <w:lang w:val="ro-RO"/>
        </w:rPr>
        <w:t xml:space="preserve"> </w:t>
      </w:r>
      <w:r w:rsidR="00984F72" w:rsidRPr="003E5C40">
        <w:rPr>
          <w:rFonts w:asciiTheme="minorHAnsi" w:hAnsiTheme="minorHAnsi"/>
          <w:b/>
          <w:bCs/>
          <w:color w:val="FFFFFF" w:themeColor="background1"/>
          <w:lang w:val="ro-RO"/>
        </w:rPr>
        <w:t>naţională şi internaţională</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68"/>
      </w:tblGrid>
      <w:tr w:rsidR="003140B0" w:rsidRPr="003E5C40" w:rsidTr="00984F72">
        <w:tc>
          <w:tcPr>
            <w:tcW w:w="9468" w:type="dxa"/>
          </w:tcPr>
          <w:p w:rsidR="00984F72" w:rsidRPr="00984F72" w:rsidRDefault="003140B0" w:rsidP="008975E4">
            <w:pPr>
              <w:pStyle w:val="CVNormal"/>
              <w:numPr>
                <w:ilvl w:val="0"/>
                <w:numId w:val="164"/>
              </w:numPr>
              <w:spacing w:after="120"/>
              <w:ind w:left="630" w:hanging="630"/>
              <w:jc w:val="both"/>
              <w:rPr>
                <w:rFonts w:asciiTheme="minorHAnsi" w:hAnsiTheme="minorHAnsi"/>
                <w:i/>
                <w:sz w:val="22"/>
                <w:szCs w:val="22"/>
                <w:lang w:val="ro-RO"/>
              </w:rPr>
            </w:pPr>
            <w:r w:rsidRPr="00984F72">
              <w:rPr>
                <w:rFonts w:asciiTheme="minorHAnsi" w:hAnsiTheme="minorHAnsi"/>
                <w:sz w:val="22"/>
                <w:szCs w:val="22"/>
                <w:lang w:val="ro-RO"/>
              </w:rPr>
              <w:t>Prof.</w:t>
            </w:r>
            <w:r w:rsidR="00984F72">
              <w:rPr>
                <w:rFonts w:asciiTheme="minorHAnsi" w:hAnsiTheme="minorHAnsi"/>
                <w:sz w:val="22"/>
                <w:szCs w:val="22"/>
                <w:lang w:val="ro-RO"/>
              </w:rPr>
              <w:t xml:space="preserve"> </w:t>
            </w:r>
            <w:r w:rsidRPr="00984F72">
              <w:rPr>
                <w:rFonts w:asciiTheme="minorHAnsi" w:hAnsiTheme="minorHAnsi"/>
                <w:sz w:val="22"/>
                <w:szCs w:val="22"/>
                <w:lang w:val="ro-RO"/>
              </w:rPr>
              <w:t>dr. Liviu Mărghitaş</w:t>
            </w:r>
            <w:r w:rsidR="00984F72">
              <w:rPr>
                <w:rFonts w:asciiTheme="minorHAnsi" w:hAnsiTheme="minorHAnsi"/>
                <w:sz w:val="22"/>
                <w:szCs w:val="22"/>
                <w:lang w:val="ro-RO"/>
              </w:rPr>
              <w:t>:</w:t>
            </w:r>
          </w:p>
          <w:p w:rsidR="003140B0" w:rsidRPr="00984F72" w:rsidRDefault="003140B0" w:rsidP="008975E4">
            <w:pPr>
              <w:pStyle w:val="CVNormal"/>
              <w:numPr>
                <w:ilvl w:val="0"/>
                <w:numId w:val="165"/>
              </w:numPr>
              <w:spacing w:after="120"/>
              <w:ind w:left="990" w:hanging="270"/>
              <w:jc w:val="both"/>
              <w:rPr>
                <w:rFonts w:asciiTheme="minorHAnsi" w:hAnsiTheme="minorHAnsi"/>
                <w:i/>
                <w:sz w:val="22"/>
                <w:szCs w:val="22"/>
                <w:lang w:val="ro-RO"/>
              </w:rPr>
            </w:pPr>
            <w:r w:rsidRPr="00984F72">
              <w:rPr>
                <w:rFonts w:asciiTheme="minorHAnsi" w:hAnsiTheme="minorHAnsi"/>
                <w:sz w:val="22"/>
                <w:szCs w:val="22"/>
                <w:lang w:val="ro-RO"/>
              </w:rPr>
              <w:t xml:space="preserve">Membru Titular al Academiei de Ştiinţe Agricole şi Silvice </w:t>
            </w:r>
            <w:r w:rsidRPr="00984F72">
              <w:rPr>
                <w:rStyle w:val="Bodytext713"/>
                <w:rFonts w:asciiTheme="minorHAnsi" w:hAnsiTheme="minorHAnsi"/>
                <w:b w:val="0"/>
                <w:i w:val="0"/>
                <w:sz w:val="22"/>
                <w:szCs w:val="22"/>
                <w:lang w:val="ro-RO" w:eastAsia="ro-RO"/>
              </w:rPr>
              <w:t>„Gheorghe Ionescu-Şişeşti"</w:t>
            </w:r>
            <w:r w:rsidR="00984F72">
              <w:rPr>
                <w:rStyle w:val="Bodytext713"/>
                <w:rFonts w:asciiTheme="minorHAnsi" w:hAnsiTheme="minorHAnsi"/>
                <w:b w:val="0"/>
                <w:i w:val="0"/>
                <w:sz w:val="22"/>
                <w:szCs w:val="22"/>
                <w:lang w:val="ro-RO" w:eastAsia="ro-RO"/>
              </w:rPr>
              <w:t>.</w:t>
            </w:r>
          </w:p>
          <w:p w:rsidR="003140B0" w:rsidRPr="00984F72" w:rsidRDefault="003140B0" w:rsidP="008975E4">
            <w:pPr>
              <w:pStyle w:val="CVNormal-FirstLine"/>
              <w:numPr>
                <w:ilvl w:val="0"/>
                <w:numId w:val="165"/>
              </w:numPr>
              <w:tabs>
                <w:tab w:val="left" w:pos="474"/>
              </w:tabs>
              <w:spacing w:before="0" w:after="120"/>
              <w:ind w:left="990" w:hanging="270"/>
              <w:jc w:val="both"/>
              <w:rPr>
                <w:rFonts w:asciiTheme="minorHAnsi" w:hAnsiTheme="minorHAnsi"/>
                <w:sz w:val="22"/>
                <w:szCs w:val="22"/>
              </w:rPr>
            </w:pPr>
            <w:r w:rsidRPr="00984F72">
              <w:rPr>
                <w:rFonts w:asciiTheme="minorHAnsi" w:hAnsiTheme="minorHAnsi"/>
                <w:sz w:val="22"/>
                <w:szCs w:val="22"/>
              </w:rPr>
              <w:t>Vice-Preşedinte al Secției de Zootehnie din cadrul Academiei de Ştiinţe Agricole şi Silvice</w:t>
            </w:r>
            <w:r w:rsidR="00984F72">
              <w:rPr>
                <w:rFonts w:asciiTheme="minorHAnsi" w:hAnsiTheme="minorHAnsi"/>
                <w:sz w:val="22"/>
                <w:szCs w:val="22"/>
              </w:rPr>
              <w:t>.</w:t>
            </w:r>
          </w:p>
          <w:p w:rsidR="003140B0" w:rsidRPr="00984F72" w:rsidRDefault="003140B0" w:rsidP="008975E4">
            <w:pPr>
              <w:pStyle w:val="CVNormal"/>
              <w:numPr>
                <w:ilvl w:val="0"/>
                <w:numId w:val="165"/>
              </w:numPr>
              <w:spacing w:after="120"/>
              <w:ind w:left="990" w:hanging="270"/>
              <w:jc w:val="both"/>
              <w:rPr>
                <w:rFonts w:asciiTheme="minorHAnsi" w:hAnsiTheme="minorHAnsi"/>
                <w:sz w:val="22"/>
                <w:szCs w:val="22"/>
                <w:lang w:val="ro-RO"/>
              </w:rPr>
            </w:pPr>
            <w:r w:rsidRPr="00984F72">
              <w:rPr>
                <w:rFonts w:asciiTheme="minorHAnsi" w:hAnsiTheme="minorHAnsi"/>
                <w:sz w:val="22"/>
                <w:szCs w:val="22"/>
                <w:lang w:val="ro-RO"/>
              </w:rPr>
              <w:t>Preşedinte de onoare al Asociaţiei Crescătorilor de Albine din Cluj-Napoca</w:t>
            </w:r>
            <w:r w:rsidR="00984F72">
              <w:rPr>
                <w:rFonts w:asciiTheme="minorHAnsi" w:hAnsiTheme="minorHAnsi"/>
                <w:sz w:val="22"/>
                <w:szCs w:val="22"/>
                <w:lang w:val="ro-RO"/>
              </w:rPr>
              <w:t>.</w:t>
            </w:r>
          </w:p>
          <w:p w:rsidR="003140B0" w:rsidRPr="00984F72" w:rsidRDefault="003140B0" w:rsidP="008975E4">
            <w:pPr>
              <w:pStyle w:val="BodyTextIndent3"/>
              <w:numPr>
                <w:ilvl w:val="0"/>
                <w:numId w:val="165"/>
              </w:numPr>
              <w:spacing w:line="240" w:lineRule="auto"/>
              <w:ind w:left="990" w:hanging="270"/>
              <w:jc w:val="both"/>
              <w:rPr>
                <w:rFonts w:asciiTheme="minorHAnsi" w:hAnsiTheme="minorHAnsi"/>
                <w:iCs/>
                <w:sz w:val="22"/>
                <w:szCs w:val="22"/>
                <w:lang w:val="ro-RO"/>
              </w:rPr>
            </w:pPr>
            <w:r w:rsidRPr="00984F72">
              <w:rPr>
                <w:rFonts w:asciiTheme="minorHAnsi" w:hAnsiTheme="minorHAnsi"/>
                <w:sz w:val="22"/>
                <w:szCs w:val="22"/>
                <w:lang w:val="ro-RO"/>
              </w:rPr>
              <w:t>Membru al Societăţii Române de Zootehnie</w:t>
            </w:r>
            <w:r w:rsidR="00984F72">
              <w:rPr>
                <w:rFonts w:asciiTheme="minorHAnsi" w:hAnsiTheme="minorHAnsi"/>
                <w:sz w:val="22"/>
                <w:szCs w:val="22"/>
                <w:lang w:val="ro-RO"/>
              </w:rPr>
              <w:t>.</w:t>
            </w:r>
          </w:p>
          <w:p w:rsidR="003140B0" w:rsidRPr="00984F72" w:rsidRDefault="003140B0" w:rsidP="008975E4">
            <w:pPr>
              <w:pStyle w:val="BodyTextIndent3"/>
              <w:numPr>
                <w:ilvl w:val="0"/>
                <w:numId w:val="165"/>
              </w:numPr>
              <w:spacing w:line="240" w:lineRule="auto"/>
              <w:ind w:left="990" w:hanging="270"/>
              <w:jc w:val="both"/>
              <w:rPr>
                <w:rFonts w:asciiTheme="minorHAnsi" w:hAnsiTheme="minorHAnsi"/>
                <w:iCs/>
                <w:sz w:val="22"/>
                <w:szCs w:val="22"/>
                <w:lang w:val="ro-RO"/>
              </w:rPr>
            </w:pPr>
            <w:r w:rsidRPr="00984F72">
              <w:rPr>
                <w:rFonts w:asciiTheme="minorHAnsi" w:hAnsiTheme="minorHAnsi"/>
                <w:sz w:val="22"/>
                <w:szCs w:val="22"/>
                <w:lang w:val="ro-RO"/>
              </w:rPr>
              <w:t>Membru Fondator al Asociaţiei Producătorilor de Miere Ecologică din România</w:t>
            </w:r>
            <w:r w:rsidR="00984F72">
              <w:rPr>
                <w:rFonts w:asciiTheme="minorHAnsi" w:hAnsiTheme="minorHAnsi"/>
                <w:sz w:val="22"/>
                <w:szCs w:val="22"/>
                <w:lang w:val="ro-RO"/>
              </w:rPr>
              <w:t>.</w:t>
            </w:r>
          </w:p>
          <w:p w:rsidR="003140B0" w:rsidRPr="00984F72" w:rsidRDefault="003140B0" w:rsidP="008975E4">
            <w:pPr>
              <w:pStyle w:val="BodyTextIndent3"/>
              <w:numPr>
                <w:ilvl w:val="0"/>
                <w:numId w:val="165"/>
              </w:numPr>
              <w:spacing w:line="240" w:lineRule="auto"/>
              <w:ind w:left="990" w:hanging="270"/>
              <w:jc w:val="both"/>
              <w:rPr>
                <w:rFonts w:asciiTheme="minorHAnsi" w:hAnsiTheme="minorHAnsi"/>
                <w:iCs/>
                <w:sz w:val="22"/>
                <w:szCs w:val="22"/>
                <w:lang w:val="ro-RO"/>
              </w:rPr>
            </w:pPr>
            <w:r w:rsidRPr="00984F72">
              <w:rPr>
                <w:rFonts w:asciiTheme="minorHAnsi" w:hAnsiTheme="minorHAnsi"/>
                <w:sz w:val="22"/>
                <w:szCs w:val="22"/>
                <w:lang w:val="ro-RO"/>
              </w:rPr>
              <w:t>Membru al Societăţii Române de Apiterapie</w:t>
            </w:r>
            <w:r w:rsidR="00984F72">
              <w:rPr>
                <w:rFonts w:asciiTheme="minorHAnsi" w:hAnsiTheme="minorHAnsi"/>
                <w:sz w:val="22"/>
                <w:szCs w:val="22"/>
                <w:lang w:val="ro-RO"/>
              </w:rPr>
              <w:t>.</w:t>
            </w:r>
          </w:p>
          <w:p w:rsidR="003140B0" w:rsidRPr="00984F72" w:rsidRDefault="003140B0" w:rsidP="008975E4">
            <w:pPr>
              <w:pStyle w:val="BodyTextIndent3"/>
              <w:numPr>
                <w:ilvl w:val="0"/>
                <w:numId w:val="165"/>
              </w:numPr>
              <w:spacing w:line="240" w:lineRule="auto"/>
              <w:ind w:left="990" w:hanging="270"/>
              <w:jc w:val="both"/>
              <w:rPr>
                <w:rFonts w:asciiTheme="minorHAnsi" w:hAnsiTheme="minorHAnsi"/>
                <w:iCs/>
                <w:sz w:val="22"/>
                <w:szCs w:val="22"/>
                <w:lang w:val="ro-RO"/>
              </w:rPr>
            </w:pPr>
            <w:r w:rsidRPr="00984F72">
              <w:rPr>
                <w:rFonts w:asciiTheme="minorHAnsi" w:hAnsiTheme="minorHAnsi"/>
                <w:sz w:val="22"/>
                <w:szCs w:val="22"/>
                <w:lang w:val="ro-RO"/>
              </w:rPr>
              <w:t>Membru al International Honey Commision</w:t>
            </w:r>
            <w:r w:rsidR="00984F72">
              <w:rPr>
                <w:rFonts w:asciiTheme="minorHAnsi" w:hAnsiTheme="minorHAnsi"/>
                <w:sz w:val="22"/>
                <w:szCs w:val="22"/>
                <w:lang w:val="ro-RO"/>
              </w:rPr>
              <w:t>.</w:t>
            </w:r>
          </w:p>
          <w:p w:rsidR="003140B0" w:rsidRPr="00984F72" w:rsidRDefault="003140B0" w:rsidP="008975E4">
            <w:pPr>
              <w:pStyle w:val="ListParagraph"/>
              <w:numPr>
                <w:ilvl w:val="0"/>
                <w:numId w:val="165"/>
              </w:numPr>
              <w:spacing w:after="120" w:line="240" w:lineRule="auto"/>
              <w:ind w:left="990" w:hanging="270"/>
              <w:contextualSpacing w:val="0"/>
              <w:jc w:val="both"/>
              <w:rPr>
                <w:rFonts w:asciiTheme="minorHAnsi" w:hAnsiTheme="minorHAnsi"/>
                <w:color w:val="FF0000"/>
                <w:lang w:val="ro-RO"/>
              </w:rPr>
            </w:pPr>
            <w:r w:rsidRPr="00984F72">
              <w:rPr>
                <w:rFonts w:asciiTheme="minorHAnsi" w:hAnsiTheme="minorHAnsi"/>
                <w:lang w:val="ro-RO"/>
              </w:rPr>
              <w:t>Membru de Onoare al Societăţii Române de Horticultură</w:t>
            </w:r>
            <w:r w:rsidR="00984F72">
              <w:rPr>
                <w:rFonts w:asciiTheme="minorHAnsi" w:hAnsiTheme="minorHAnsi"/>
                <w:lang w:val="ro-RO"/>
              </w:rPr>
              <w:t>.</w:t>
            </w:r>
          </w:p>
          <w:p w:rsidR="00984F72" w:rsidRPr="00984F72" w:rsidRDefault="003140B0" w:rsidP="008975E4">
            <w:pPr>
              <w:pStyle w:val="ListParagraph"/>
              <w:numPr>
                <w:ilvl w:val="0"/>
                <w:numId w:val="164"/>
              </w:numPr>
              <w:spacing w:after="120" w:line="240" w:lineRule="auto"/>
              <w:ind w:left="630" w:hanging="630"/>
              <w:contextualSpacing w:val="0"/>
              <w:jc w:val="both"/>
              <w:rPr>
                <w:rFonts w:asciiTheme="minorHAnsi" w:hAnsiTheme="minorHAnsi"/>
                <w:color w:val="FF0000"/>
                <w:lang w:val="ro-RO"/>
              </w:rPr>
            </w:pPr>
            <w:r w:rsidRPr="00984F72">
              <w:rPr>
                <w:rFonts w:asciiTheme="minorHAnsi" w:hAnsiTheme="minorHAnsi"/>
                <w:lang w:val="ro-RO"/>
              </w:rPr>
              <w:t>Conf.</w:t>
            </w:r>
            <w:r w:rsidR="00984F72">
              <w:rPr>
                <w:rFonts w:asciiTheme="minorHAnsi" w:hAnsiTheme="minorHAnsi"/>
                <w:lang w:val="ro-RO"/>
              </w:rPr>
              <w:t xml:space="preserve"> </w:t>
            </w:r>
            <w:r w:rsidRPr="00984F72">
              <w:rPr>
                <w:rFonts w:asciiTheme="minorHAnsi" w:hAnsiTheme="minorHAnsi"/>
                <w:lang w:val="ro-RO"/>
              </w:rPr>
              <w:t>dr.</w:t>
            </w:r>
            <w:r w:rsidR="00984F72">
              <w:rPr>
                <w:rFonts w:asciiTheme="minorHAnsi" w:hAnsiTheme="minorHAnsi"/>
                <w:lang w:val="ro-RO"/>
              </w:rPr>
              <w:t xml:space="preserve"> </w:t>
            </w:r>
            <w:r w:rsidRPr="00984F72">
              <w:rPr>
                <w:rFonts w:asciiTheme="minorHAnsi" w:hAnsiTheme="minorHAnsi"/>
                <w:lang w:val="ro-RO"/>
              </w:rPr>
              <w:t>Daniel Dezmirean</w:t>
            </w:r>
            <w:r w:rsidR="00984F72">
              <w:rPr>
                <w:rFonts w:asciiTheme="minorHAnsi" w:hAnsiTheme="minorHAnsi"/>
                <w:lang w:val="ro-RO"/>
              </w:rPr>
              <w:t>:</w:t>
            </w:r>
          </w:p>
          <w:p w:rsidR="00984F72" w:rsidRPr="00984F72" w:rsidRDefault="00984F72" w:rsidP="008975E4">
            <w:pPr>
              <w:pStyle w:val="ListParagraph"/>
              <w:numPr>
                <w:ilvl w:val="0"/>
                <w:numId w:val="166"/>
              </w:numPr>
              <w:spacing w:after="120" w:line="240" w:lineRule="auto"/>
              <w:ind w:left="990" w:hanging="270"/>
              <w:contextualSpacing w:val="0"/>
              <w:jc w:val="both"/>
              <w:rPr>
                <w:rFonts w:asciiTheme="minorHAnsi" w:hAnsiTheme="minorHAnsi"/>
                <w:color w:val="FF0000"/>
                <w:lang w:val="ro-RO"/>
              </w:rPr>
            </w:pPr>
            <w:r>
              <w:rPr>
                <w:rFonts w:asciiTheme="minorHAnsi" w:hAnsiTheme="minorHAnsi"/>
                <w:lang w:val="ro-RO"/>
              </w:rPr>
              <w:t>M</w:t>
            </w:r>
            <w:r w:rsidR="003140B0" w:rsidRPr="00984F72">
              <w:rPr>
                <w:rFonts w:asciiTheme="minorHAnsi" w:hAnsiTheme="minorHAnsi"/>
                <w:lang w:val="ro-RO"/>
              </w:rPr>
              <w:t>embru ACA Romania</w:t>
            </w:r>
            <w:r>
              <w:rPr>
                <w:rFonts w:asciiTheme="minorHAnsi" w:hAnsiTheme="minorHAnsi"/>
                <w:lang w:val="ro-RO"/>
              </w:rPr>
              <w:t>.</w:t>
            </w:r>
          </w:p>
          <w:p w:rsidR="00984F72" w:rsidRPr="00984F72" w:rsidRDefault="00984F72" w:rsidP="008975E4">
            <w:pPr>
              <w:pStyle w:val="ListParagraph"/>
              <w:numPr>
                <w:ilvl w:val="0"/>
                <w:numId w:val="166"/>
              </w:numPr>
              <w:spacing w:after="120" w:line="240" w:lineRule="auto"/>
              <w:ind w:left="990" w:hanging="270"/>
              <w:contextualSpacing w:val="0"/>
              <w:jc w:val="both"/>
              <w:rPr>
                <w:rFonts w:asciiTheme="minorHAnsi" w:hAnsiTheme="minorHAnsi"/>
                <w:color w:val="FF0000"/>
                <w:lang w:val="ro-RO"/>
              </w:rPr>
            </w:pPr>
            <w:r>
              <w:rPr>
                <w:rFonts w:asciiTheme="minorHAnsi" w:hAnsiTheme="minorHAnsi"/>
                <w:lang w:val="ro-RO"/>
              </w:rPr>
              <w:t xml:space="preserve">Membru </w:t>
            </w:r>
            <w:r w:rsidR="003140B0" w:rsidRPr="00984F72">
              <w:rPr>
                <w:rFonts w:asciiTheme="minorHAnsi" w:hAnsiTheme="minorHAnsi"/>
                <w:lang w:val="ro-RO"/>
              </w:rPr>
              <w:t>Asociatia Producătorilor de miere ecologică din Romania</w:t>
            </w:r>
            <w:r>
              <w:rPr>
                <w:rFonts w:asciiTheme="minorHAnsi" w:hAnsiTheme="minorHAnsi"/>
                <w:lang w:val="ro-RO"/>
              </w:rPr>
              <w:t>.</w:t>
            </w:r>
          </w:p>
          <w:p w:rsidR="00984F72" w:rsidRPr="00984F72" w:rsidRDefault="003140B0" w:rsidP="008975E4">
            <w:pPr>
              <w:pStyle w:val="ListParagraph"/>
              <w:numPr>
                <w:ilvl w:val="0"/>
                <w:numId w:val="166"/>
              </w:numPr>
              <w:spacing w:after="120" w:line="240" w:lineRule="auto"/>
              <w:ind w:left="990" w:hanging="270"/>
              <w:contextualSpacing w:val="0"/>
              <w:jc w:val="both"/>
              <w:rPr>
                <w:rFonts w:asciiTheme="minorHAnsi" w:hAnsiTheme="minorHAnsi"/>
                <w:color w:val="FF0000"/>
                <w:lang w:val="ro-RO"/>
              </w:rPr>
            </w:pPr>
            <w:r w:rsidRPr="00984F72">
              <w:rPr>
                <w:rFonts w:asciiTheme="minorHAnsi" w:hAnsiTheme="minorHAnsi"/>
                <w:lang w:val="ro-RO"/>
              </w:rPr>
              <w:t>Membru în Consiliul Director al Societăţii  Române de Apiterapie – Departamentul Cercetare</w:t>
            </w:r>
            <w:r w:rsidR="00984F72">
              <w:rPr>
                <w:rFonts w:asciiTheme="minorHAnsi" w:hAnsiTheme="minorHAnsi"/>
                <w:lang w:val="ro-RO"/>
              </w:rPr>
              <w:t>.</w:t>
            </w:r>
          </w:p>
          <w:p w:rsidR="003140B0" w:rsidRPr="00984F72" w:rsidRDefault="003140B0" w:rsidP="008975E4">
            <w:pPr>
              <w:pStyle w:val="ListParagraph"/>
              <w:numPr>
                <w:ilvl w:val="0"/>
                <w:numId w:val="164"/>
              </w:numPr>
              <w:spacing w:after="120" w:line="240" w:lineRule="auto"/>
              <w:ind w:left="630" w:hanging="630"/>
              <w:contextualSpacing w:val="0"/>
              <w:jc w:val="both"/>
              <w:rPr>
                <w:rFonts w:asciiTheme="minorHAnsi" w:hAnsiTheme="minorHAnsi"/>
                <w:lang w:val="ro-RO"/>
              </w:rPr>
            </w:pPr>
            <w:r w:rsidRPr="00984F72">
              <w:rPr>
                <w:rFonts w:asciiTheme="minorHAnsi" w:hAnsiTheme="minorHAnsi"/>
                <w:lang w:val="ro-RO"/>
              </w:rPr>
              <w:t>Tot personalul laboratorului este membru al International Honey Commision</w:t>
            </w:r>
            <w:r w:rsidR="00984F72">
              <w:rPr>
                <w:rFonts w:asciiTheme="minorHAnsi" w:hAnsiTheme="minorHAnsi"/>
                <w:lang w:val="ro-RO"/>
              </w:rPr>
              <w:t>.</w:t>
            </w:r>
          </w:p>
          <w:p w:rsidR="003140B0" w:rsidRPr="00984F72" w:rsidRDefault="003140B0" w:rsidP="008975E4">
            <w:pPr>
              <w:pStyle w:val="ListParagraph"/>
              <w:numPr>
                <w:ilvl w:val="0"/>
                <w:numId w:val="164"/>
              </w:numPr>
              <w:spacing w:after="120" w:line="240" w:lineRule="auto"/>
              <w:ind w:left="630" w:hanging="630"/>
              <w:contextualSpacing w:val="0"/>
              <w:jc w:val="both"/>
              <w:rPr>
                <w:rFonts w:asciiTheme="minorHAnsi" w:hAnsiTheme="minorHAnsi"/>
                <w:lang w:val="ro-RO"/>
              </w:rPr>
            </w:pPr>
            <w:r w:rsidRPr="00984F72">
              <w:rPr>
                <w:rFonts w:asciiTheme="minorHAnsi" w:hAnsiTheme="minorHAnsi"/>
                <w:lang w:val="ro-RO"/>
              </w:rPr>
              <w:t>Participări conferinţe ştiinţifice internationale:</w:t>
            </w:r>
          </w:p>
          <w:p w:rsidR="003140B0" w:rsidRPr="00984F72" w:rsidRDefault="003140B0" w:rsidP="008975E4">
            <w:pPr>
              <w:pStyle w:val="ListParagraph"/>
              <w:numPr>
                <w:ilvl w:val="0"/>
                <w:numId w:val="167"/>
              </w:numPr>
              <w:spacing w:after="120" w:line="240" w:lineRule="auto"/>
              <w:ind w:left="990" w:hanging="270"/>
              <w:contextualSpacing w:val="0"/>
              <w:jc w:val="both"/>
              <w:rPr>
                <w:rFonts w:asciiTheme="minorHAnsi" w:hAnsiTheme="minorHAnsi"/>
                <w:lang w:val="ro-RO"/>
              </w:rPr>
            </w:pPr>
            <w:r w:rsidRPr="00984F72">
              <w:rPr>
                <w:rFonts w:asciiTheme="minorHAnsi" w:hAnsiTheme="minorHAnsi"/>
                <w:lang w:val="ro-RO"/>
              </w:rPr>
              <w:t>Simpozion Internaţional asupra Consecinţei Deciziei Curţii Europene de Justiţie asupra polenului de la plantele modificate genetic in miere, Berlin - Germania, decembrie 2011</w:t>
            </w:r>
            <w:r w:rsidR="00984F72">
              <w:rPr>
                <w:rFonts w:asciiTheme="minorHAnsi" w:hAnsiTheme="minorHAnsi"/>
                <w:lang w:val="ro-RO"/>
              </w:rPr>
              <w:t>.</w:t>
            </w:r>
          </w:p>
          <w:p w:rsidR="003140B0" w:rsidRPr="00984F72" w:rsidRDefault="003140B0" w:rsidP="008975E4">
            <w:pPr>
              <w:pStyle w:val="ListParagraph"/>
              <w:numPr>
                <w:ilvl w:val="0"/>
                <w:numId w:val="167"/>
              </w:numPr>
              <w:spacing w:after="120" w:line="240" w:lineRule="auto"/>
              <w:ind w:left="990" w:hanging="270"/>
              <w:contextualSpacing w:val="0"/>
              <w:jc w:val="both"/>
              <w:rPr>
                <w:rFonts w:asciiTheme="minorHAnsi" w:hAnsiTheme="minorHAnsi"/>
                <w:lang w:val="ro-RO"/>
              </w:rPr>
            </w:pPr>
            <w:r w:rsidRPr="00984F72">
              <w:rPr>
                <w:rFonts w:asciiTheme="minorHAnsi" w:hAnsiTheme="minorHAnsi"/>
                <w:lang w:val="ro-RO"/>
              </w:rPr>
              <w:t>Al doilea Simpozion Internaţional al Produselor Apicole şi Intalnirea membrilor Comisiei Internaţionale pentru Miere, Braganca – Portugalia, septembrie 2012</w:t>
            </w:r>
            <w:r w:rsidR="00984F72">
              <w:rPr>
                <w:rFonts w:asciiTheme="minorHAnsi" w:hAnsiTheme="minorHAnsi"/>
                <w:lang w:val="ro-RO"/>
              </w:rPr>
              <w:t>.</w:t>
            </w:r>
          </w:p>
          <w:p w:rsidR="003140B0" w:rsidRPr="00984F72" w:rsidRDefault="003140B0" w:rsidP="008975E4">
            <w:pPr>
              <w:pStyle w:val="ListParagraph"/>
              <w:numPr>
                <w:ilvl w:val="0"/>
                <w:numId w:val="164"/>
              </w:numPr>
              <w:spacing w:after="120" w:line="240" w:lineRule="auto"/>
              <w:ind w:left="630" w:hanging="630"/>
              <w:contextualSpacing w:val="0"/>
              <w:jc w:val="both"/>
              <w:rPr>
                <w:rFonts w:asciiTheme="minorHAnsi" w:hAnsiTheme="minorHAnsi"/>
                <w:lang w:val="ro-RO"/>
              </w:rPr>
            </w:pPr>
            <w:r w:rsidRPr="00984F72">
              <w:rPr>
                <w:rFonts w:asciiTheme="minorHAnsi" w:hAnsiTheme="minorHAnsi"/>
                <w:lang w:val="ro-RO"/>
              </w:rPr>
              <w:t>Participări conferinţe naţionale:</w:t>
            </w:r>
          </w:p>
          <w:p w:rsidR="003140B0" w:rsidRPr="00984F72" w:rsidRDefault="003140B0" w:rsidP="008975E4">
            <w:pPr>
              <w:pStyle w:val="ListParagraph"/>
              <w:numPr>
                <w:ilvl w:val="0"/>
                <w:numId w:val="168"/>
              </w:numPr>
              <w:spacing w:after="120" w:line="240" w:lineRule="auto"/>
              <w:ind w:left="990" w:hanging="270"/>
              <w:contextualSpacing w:val="0"/>
              <w:jc w:val="both"/>
              <w:rPr>
                <w:rFonts w:asciiTheme="minorHAnsi" w:hAnsiTheme="minorHAnsi"/>
                <w:lang w:val="ro-RO"/>
              </w:rPr>
            </w:pPr>
            <w:r w:rsidRPr="00984F72">
              <w:rPr>
                <w:rFonts w:asciiTheme="minorHAnsi" w:hAnsiTheme="minorHAnsi"/>
                <w:lang w:val="ro-RO"/>
              </w:rPr>
              <w:t>Simpozionul Internaţional anual al USAMV Cluj-Napoca</w:t>
            </w:r>
          </w:p>
          <w:p w:rsidR="003140B0" w:rsidRPr="00984F72" w:rsidRDefault="003140B0" w:rsidP="008975E4">
            <w:pPr>
              <w:pStyle w:val="ListParagraph"/>
              <w:numPr>
                <w:ilvl w:val="0"/>
                <w:numId w:val="168"/>
              </w:numPr>
              <w:spacing w:after="120" w:line="240" w:lineRule="auto"/>
              <w:ind w:left="990" w:hanging="270"/>
              <w:contextualSpacing w:val="0"/>
              <w:jc w:val="both"/>
              <w:rPr>
                <w:rFonts w:asciiTheme="minorHAnsi" w:hAnsiTheme="minorHAnsi"/>
                <w:lang w:val="ro-RO"/>
              </w:rPr>
            </w:pPr>
            <w:r w:rsidRPr="00984F72">
              <w:rPr>
                <w:rFonts w:asciiTheme="minorHAnsi" w:hAnsiTheme="minorHAnsi"/>
                <w:lang w:val="ro-RO"/>
              </w:rPr>
              <w:t>Simpozionul Internaţional anual al USAMVB Timişoara – Facultatea de Zootehnie şi Biotehnologii</w:t>
            </w:r>
            <w:r w:rsidR="00984F72">
              <w:rPr>
                <w:rFonts w:asciiTheme="minorHAnsi" w:hAnsiTheme="minorHAnsi"/>
                <w:lang w:val="ro-RO"/>
              </w:rPr>
              <w:t>.</w:t>
            </w:r>
          </w:p>
          <w:p w:rsidR="003140B0" w:rsidRPr="00984F72" w:rsidRDefault="003140B0" w:rsidP="008975E4">
            <w:pPr>
              <w:pStyle w:val="ListParagraph"/>
              <w:numPr>
                <w:ilvl w:val="0"/>
                <w:numId w:val="168"/>
              </w:numPr>
              <w:spacing w:after="120" w:line="240" w:lineRule="auto"/>
              <w:ind w:left="990" w:hanging="270"/>
              <w:contextualSpacing w:val="0"/>
              <w:jc w:val="both"/>
              <w:rPr>
                <w:rFonts w:asciiTheme="minorHAnsi" w:hAnsiTheme="minorHAnsi"/>
                <w:lang w:val="ro-RO"/>
              </w:rPr>
            </w:pPr>
            <w:r w:rsidRPr="00984F72">
              <w:rPr>
                <w:rFonts w:asciiTheme="minorHAnsi" w:hAnsiTheme="minorHAnsi"/>
                <w:lang w:val="ro-RO"/>
              </w:rPr>
              <w:t>- Simpozionul Internaţional anual al USAMVB Timişoara – Facultatea de Tehnologia Produselor Alimentare</w:t>
            </w:r>
            <w:r w:rsidR="00984F72">
              <w:rPr>
                <w:rFonts w:asciiTheme="minorHAnsi" w:hAnsiTheme="minorHAnsi"/>
                <w:lang w:val="ro-RO"/>
              </w:rPr>
              <w:t>.</w:t>
            </w:r>
          </w:p>
        </w:tc>
      </w:tr>
    </w:tbl>
    <w:p w:rsidR="000462AB" w:rsidRPr="003E5C40" w:rsidRDefault="000462AB" w:rsidP="000462AB">
      <w:pPr>
        <w:spacing w:after="0" w:line="240" w:lineRule="auto"/>
        <w:rPr>
          <w:lang w:val="ro-RO"/>
        </w:rPr>
      </w:pPr>
    </w:p>
    <w:p w:rsidR="00EF6BD8" w:rsidRPr="003E5C40" w:rsidRDefault="00EF6BD8" w:rsidP="00984F72">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right="90"/>
        <w:rPr>
          <w:b/>
          <w:color w:val="FFFFFF" w:themeColor="background1"/>
          <w:lang w:val="ro-RO"/>
        </w:rPr>
      </w:pPr>
      <w:r w:rsidRPr="003E5C40">
        <w:rPr>
          <w:b/>
          <w:color w:val="FFFFFF" w:themeColor="background1"/>
          <w:lang w:val="ro-RO"/>
        </w:rPr>
        <w:t xml:space="preserve">11. </w:t>
      </w:r>
      <w:r w:rsidR="00984F72" w:rsidRPr="003E5C40">
        <w:rPr>
          <w:b/>
          <w:color w:val="FFFFFF" w:themeColor="background1"/>
          <w:lang w:val="ro-RO"/>
        </w:rPr>
        <w:t xml:space="preserve">Oferta de </w:t>
      </w:r>
      <w:r w:rsidR="00984F72">
        <w:rPr>
          <w:b/>
          <w:color w:val="FFFFFF" w:themeColor="background1"/>
          <w:lang w:val="ro-RO"/>
        </w:rPr>
        <w:t xml:space="preserve">cercetare și </w:t>
      </w:r>
      <w:r w:rsidR="00984F72" w:rsidRPr="003E5C40">
        <w:rPr>
          <w:b/>
          <w:color w:val="FFFFFF" w:themeColor="background1"/>
          <w:lang w:val="ro-RO"/>
        </w:rPr>
        <w:t>servicii pentru mediul economic</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68"/>
      </w:tblGrid>
      <w:tr w:rsidR="003140B0" w:rsidRPr="003E5C40" w:rsidTr="00984F72">
        <w:tc>
          <w:tcPr>
            <w:tcW w:w="9468" w:type="dxa"/>
          </w:tcPr>
          <w:p w:rsidR="00984F72" w:rsidRDefault="00984F72" w:rsidP="008975E4">
            <w:pPr>
              <w:pStyle w:val="ListParagraph"/>
              <w:numPr>
                <w:ilvl w:val="0"/>
                <w:numId w:val="169"/>
              </w:numPr>
              <w:spacing w:after="120" w:line="240" w:lineRule="auto"/>
              <w:ind w:left="547" w:hanging="547"/>
              <w:contextualSpacing w:val="0"/>
              <w:jc w:val="both"/>
              <w:rPr>
                <w:rFonts w:asciiTheme="minorHAnsi" w:hAnsiTheme="minorHAnsi"/>
                <w:lang w:val="ro-RO"/>
              </w:rPr>
            </w:pPr>
            <w:r>
              <w:rPr>
                <w:rFonts w:asciiTheme="minorHAnsi" w:hAnsiTheme="minorHAnsi"/>
                <w:lang w:val="ro-RO"/>
              </w:rPr>
              <w:t>A</w:t>
            </w:r>
            <w:r w:rsidR="003140B0" w:rsidRPr="00984F72">
              <w:rPr>
                <w:rFonts w:asciiTheme="minorHAnsi" w:hAnsiTheme="minorHAnsi"/>
                <w:lang w:val="ro-RO"/>
              </w:rPr>
              <w:t>nalize fizico-chimice şi de autenticitate pentru produsele apicole</w:t>
            </w:r>
            <w:r>
              <w:rPr>
                <w:rFonts w:asciiTheme="minorHAnsi" w:hAnsiTheme="minorHAnsi"/>
                <w:lang w:val="ro-RO"/>
              </w:rPr>
              <w:t>.</w:t>
            </w:r>
          </w:p>
          <w:p w:rsidR="003140B0" w:rsidRPr="00984F72" w:rsidRDefault="00984F72" w:rsidP="008975E4">
            <w:pPr>
              <w:pStyle w:val="ListParagraph"/>
              <w:numPr>
                <w:ilvl w:val="0"/>
                <w:numId w:val="169"/>
              </w:numPr>
              <w:spacing w:after="120" w:line="240" w:lineRule="auto"/>
              <w:ind w:left="547" w:hanging="547"/>
              <w:contextualSpacing w:val="0"/>
              <w:jc w:val="both"/>
              <w:rPr>
                <w:rFonts w:asciiTheme="minorHAnsi" w:hAnsiTheme="minorHAnsi"/>
                <w:lang w:val="ro-RO"/>
              </w:rPr>
            </w:pPr>
            <w:r>
              <w:rPr>
                <w:rFonts w:asciiTheme="minorHAnsi" w:hAnsiTheme="minorHAnsi"/>
                <w:lang w:val="ro-RO"/>
              </w:rPr>
              <w:t>D</w:t>
            </w:r>
            <w:r w:rsidR="003140B0" w:rsidRPr="00984F72">
              <w:rPr>
                <w:rFonts w:asciiTheme="minorHAnsi" w:hAnsiTheme="minorHAnsi"/>
                <w:lang w:val="ro-RO"/>
              </w:rPr>
              <w:t>eterminări ale compozitiei chimice la diferite alte matrici alimentare</w:t>
            </w:r>
            <w:r>
              <w:rPr>
                <w:rFonts w:asciiTheme="minorHAnsi" w:hAnsiTheme="minorHAnsi"/>
                <w:lang w:val="ro-RO"/>
              </w:rPr>
              <w:t>.</w:t>
            </w:r>
          </w:p>
        </w:tc>
      </w:tr>
    </w:tbl>
    <w:p w:rsidR="003140B0" w:rsidRPr="003E5C40" w:rsidRDefault="003140B0" w:rsidP="000455DD">
      <w:pPr>
        <w:pStyle w:val="Default"/>
        <w:spacing w:after="120"/>
        <w:rPr>
          <w:b/>
          <w:caps/>
          <w:lang w:val="ro-RO"/>
        </w:rPr>
      </w:pPr>
    </w:p>
    <w:p w:rsidR="00EF6BD8" w:rsidRPr="003E5C40" w:rsidRDefault="00EF6BD8" w:rsidP="000455DD">
      <w:pPr>
        <w:pStyle w:val="Default"/>
        <w:spacing w:after="120"/>
        <w:rPr>
          <w:b/>
          <w:caps/>
          <w:lang w:val="ro-RO"/>
        </w:rPr>
      </w:pPr>
    </w:p>
    <w:p w:rsidR="00EF6BD8" w:rsidRPr="003E5C40" w:rsidRDefault="00EF6BD8" w:rsidP="000455DD">
      <w:pPr>
        <w:pStyle w:val="Default"/>
        <w:spacing w:after="120"/>
        <w:rPr>
          <w:b/>
          <w:caps/>
          <w:lang w:val="ro-RO"/>
        </w:rPr>
        <w:sectPr w:rsidR="00EF6BD8" w:rsidRPr="003E5C40" w:rsidSect="000462AB">
          <w:headerReference w:type="default" r:id="rId128"/>
          <w:pgSz w:w="11907" w:h="16839" w:code="9"/>
          <w:pgMar w:top="1440" w:right="1107" w:bottom="1440" w:left="1440" w:header="720" w:footer="360" w:gutter="0"/>
          <w:cols w:space="720"/>
          <w:docGrid w:linePitch="360"/>
        </w:sectPr>
      </w:pPr>
    </w:p>
    <w:p w:rsidR="0043360D" w:rsidRPr="003E5C40" w:rsidRDefault="0043360D" w:rsidP="0043360D">
      <w:pPr>
        <w:pStyle w:val="Heading2"/>
        <w:numPr>
          <w:ilvl w:val="0"/>
          <w:numId w:val="0"/>
        </w:numPr>
        <w:rPr>
          <w:lang w:val="ro-RO"/>
        </w:rPr>
      </w:pPr>
      <w:bookmarkStart w:id="391" w:name="_Toc373242971"/>
      <w:r w:rsidRPr="003E5C40">
        <w:rPr>
          <w:b/>
          <w:lang w:val="ro-RO"/>
        </w:rPr>
        <w:t>C.3.2.</w:t>
      </w:r>
      <w:r w:rsidRPr="003E5C40">
        <w:rPr>
          <w:lang w:val="ro-RO"/>
        </w:rPr>
        <w:t xml:space="preserve"> </w:t>
      </w:r>
      <w:r w:rsidRPr="003E5C40">
        <w:rPr>
          <w:rFonts w:asciiTheme="minorHAnsi" w:hAnsiTheme="minorHAnsi"/>
          <w:lang w:val="ro-RO"/>
        </w:rPr>
        <w:t>Centrul de Referinţă pentru Cercetare Avansată în Sericicultură şi Promovarea Producţiei de Mătase</w:t>
      </w:r>
      <w:bookmarkEnd w:id="391"/>
    </w:p>
    <w:p w:rsidR="0043360D" w:rsidRPr="003E5C40" w:rsidRDefault="0043360D" w:rsidP="0043360D">
      <w:pPr>
        <w:pStyle w:val="Default"/>
        <w:rPr>
          <w:b/>
          <w:lang w:val="ro-RO"/>
        </w:rPr>
      </w:pPr>
    </w:p>
    <w:p w:rsidR="0043360D" w:rsidRPr="003E5C40" w:rsidRDefault="0043360D" w:rsidP="00ED43EF">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2340"/>
        <w:gridCol w:w="7110"/>
      </w:tblGrid>
      <w:tr w:rsidR="00613FFD" w:rsidRPr="003E5C40" w:rsidTr="004514DE">
        <w:tc>
          <w:tcPr>
            <w:tcW w:w="2340" w:type="dxa"/>
          </w:tcPr>
          <w:p w:rsidR="00613FFD" w:rsidRPr="004514DE" w:rsidRDefault="00613FFD" w:rsidP="004514DE">
            <w:pPr>
              <w:spacing w:after="0" w:line="240" w:lineRule="auto"/>
              <w:rPr>
                <w:rFonts w:asciiTheme="minorHAnsi" w:hAnsiTheme="minorHAnsi"/>
                <w:lang w:val="ro-RO"/>
              </w:rPr>
            </w:pPr>
            <w:r w:rsidRPr="004514DE">
              <w:rPr>
                <w:rFonts w:asciiTheme="minorHAnsi" w:hAnsiTheme="minorHAnsi"/>
                <w:lang w:val="ro-RO"/>
              </w:rPr>
              <w:t>Denumire centru</w:t>
            </w:r>
          </w:p>
        </w:tc>
        <w:tc>
          <w:tcPr>
            <w:tcW w:w="7110" w:type="dxa"/>
          </w:tcPr>
          <w:p w:rsidR="00613FFD" w:rsidRPr="003E5C40" w:rsidRDefault="00613FFD" w:rsidP="004514DE">
            <w:pPr>
              <w:spacing w:after="0" w:line="240" w:lineRule="auto"/>
              <w:rPr>
                <w:rFonts w:asciiTheme="minorHAnsi" w:hAnsiTheme="minorHAnsi"/>
                <w:lang w:val="ro-RO"/>
              </w:rPr>
            </w:pPr>
            <w:r w:rsidRPr="003E5C40">
              <w:rPr>
                <w:rFonts w:asciiTheme="minorHAnsi" w:hAnsiTheme="minorHAnsi"/>
                <w:lang w:val="ro-RO"/>
              </w:rPr>
              <w:t xml:space="preserve">Centrul de Referinţă pentru Cercetare Avansată în Sericicultură şi Promovarea Producţiei de Mătase  </w:t>
            </w:r>
          </w:p>
        </w:tc>
      </w:tr>
      <w:tr w:rsidR="0043360D" w:rsidRPr="003E5C40" w:rsidTr="004514DE">
        <w:tc>
          <w:tcPr>
            <w:tcW w:w="2340" w:type="dxa"/>
          </w:tcPr>
          <w:p w:rsidR="0043360D" w:rsidRPr="004514DE" w:rsidRDefault="0043360D" w:rsidP="004514DE">
            <w:pPr>
              <w:spacing w:after="0" w:line="240" w:lineRule="auto"/>
              <w:rPr>
                <w:rFonts w:asciiTheme="minorHAnsi" w:hAnsiTheme="minorHAnsi"/>
                <w:lang w:val="ro-RO"/>
              </w:rPr>
            </w:pPr>
            <w:r w:rsidRPr="004514DE">
              <w:rPr>
                <w:rFonts w:asciiTheme="minorHAnsi" w:hAnsiTheme="minorHAnsi"/>
                <w:lang w:val="ro-RO"/>
              </w:rPr>
              <w:t>Acronim</w:t>
            </w:r>
          </w:p>
        </w:tc>
        <w:tc>
          <w:tcPr>
            <w:tcW w:w="7110" w:type="dxa"/>
          </w:tcPr>
          <w:p w:rsidR="0043360D" w:rsidRPr="003E5C40" w:rsidRDefault="0043360D" w:rsidP="004514DE">
            <w:pPr>
              <w:spacing w:after="0" w:line="240" w:lineRule="auto"/>
              <w:rPr>
                <w:rFonts w:asciiTheme="minorHAnsi" w:hAnsiTheme="minorHAnsi"/>
                <w:lang w:val="ro-RO"/>
              </w:rPr>
            </w:pPr>
            <w:r w:rsidRPr="003E5C40">
              <w:rPr>
                <w:rFonts w:asciiTheme="minorHAnsi" w:hAnsiTheme="minorHAnsi"/>
                <w:lang w:val="ro-RO"/>
              </w:rPr>
              <w:t>CRCAS-PPM</w:t>
            </w:r>
          </w:p>
        </w:tc>
      </w:tr>
      <w:tr w:rsidR="0043360D" w:rsidRPr="003E5C40" w:rsidTr="004514DE">
        <w:trPr>
          <w:trHeight w:val="332"/>
        </w:trPr>
        <w:tc>
          <w:tcPr>
            <w:tcW w:w="2340" w:type="dxa"/>
          </w:tcPr>
          <w:p w:rsidR="0043360D" w:rsidRPr="004514DE" w:rsidRDefault="0043360D" w:rsidP="004514DE">
            <w:pPr>
              <w:spacing w:after="0" w:line="240" w:lineRule="auto"/>
              <w:rPr>
                <w:rFonts w:asciiTheme="minorHAnsi" w:hAnsiTheme="minorHAnsi"/>
                <w:lang w:val="ro-RO"/>
              </w:rPr>
            </w:pPr>
            <w:r w:rsidRPr="004514DE">
              <w:rPr>
                <w:rFonts w:asciiTheme="minorHAnsi" w:hAnsiTheme="minorHAnsi"/>
                <w:lang w:val="ro-RO"/>
              </w:rPr>
              <w:t>Logo</w:t>
            </w:r>
          </w:p>
        </w:tc>
        <w:tc>
          <w:tcPr>
            <w:tcW w:w="7110" w:type="dxa"/>
          </w:tcPr>
          <w:p w:rsidR="0043360D" w:rsidRPr="003E5C40" w:rsidRDefault="0043360D" w:rsidP="004514DE">
            <w:pPr>
              <w:spacing w:after="0" w:line="240" w:lineRule="auto"/>
              <w:rPr>
                <w:rFonts w:asciiTheme="minorHAnsi" w:hAnsiTheme="minorHAnsi"/>
                <w:lang w:val="ro-RO"/>
              </w:rPr>
            </w:pPr>
          </w:p>
        </w:tc>
      </w:tr>
      <w:tr w:rsidR="0043360D" w:rsidRPr="003E5C40" w:rsidTr="004514DE">
        <w:tc>
          <w:tcPr>
            <w:tcW w:w="2340" w:type="dxa"/>
          </w:tcPr>
          <w:p w:rsidR="0043360D" w:rsidRPr="004514DE" w:rsidRDefault="0043360D" w:rsidP="004514DE">
            <w:pPr>
              <w:spacing w:after="0" w:line="240" w:lineRule="auto"/>
              <w:rPr>
                <w:rFonts w:asciiTheme="minorHAnsi" w:hAnsiTheme="minorHAnsi"/>
                <w:lang w:val="ro-RO"/>
              </w:rPr>
            </w:pPr>
            <w:r w:rsidRPr="004514DE">
              <w:rPr>
                <w:rFonts w:asciiTheme="minorHAnsi" w:hAnsiTheme="minorHAnsi"/>
                <w:lang w:val="ro-RO"/>
              </w:rPr>
              <w:t>Adresă site</w:t>
            </w:r>
          </w:p>
        </w:tc>
        <w:tc>
          <w:tcPr>
            <w:tcW w:w="7110" w:type="dxa"/>
          </w:tcPr>
          <w:p w:rsidR="0043360D" w:rsidRPr="003E5C40" w:rsidRDefault="00E42CA5" w:rsidP="004514DE">
            <w:pPr>
              <w:spacing w:after="0" w:line="240" w:lineRule="auto"/>
              <w:rPr>
                <w:rFonts w:asciiTheme="minorHAnsi" w:hAnsiTheme="minorHAnsi"/>
                <w:color w:val="548DD4" w:themeColor="text2" w:themeTint="99"/>
                <w:lang w:val="ro-RO"/>
              </w:rPr>
            </w:pPr>
            <w:hyperlink r:id="rId129" w:history="1">
              <w:r w:rsidR="00397A7A" w:rsidRPr="003E5C40">
                <w:rPr>
                  <w:rStyle w:val="Hyperlink"/>
                  <w:rFonts w:asciiTheme="minorHAnsi" w:hAnsiTheme="minorHAnsi"/>
                  <w:color w:val="548DD4" w:themeColor="text2" w:themeTint="99"/>
                  <w:lang w:val="ro-RO"/>
                </w:rPr>
                <w:t>www.usmvcluj.ro/crcas-ppm</w:t>
              </w:r>
            </w:hyperlink>
            <w:r w:rsidR="00397A7A" w:rsidRPr="003E5C40">
              <w:rPr>
                <w:rFonts w:asciiTheme="minorHAnsi" w:hAnsiTheme="minorHAnsi"/>
                <w:color w:val="548DD4" w:themeColor="text2" w:themeTint="99"/>
                <w:lang w:val="ro-RO"/>
              </w:rPr>
              <w:t xml:space="preserve"> </w:t>
            </w:r>
            <w:r w:rsidR="00401AA6" w:rsidRPr="003E5C40">
              <w:rPr>
                <w:rFonts w:asciiTheme="minorHAnsi" w:hAnsiTheme="minorHAnsi"/>
                <w:color w:val="548DD4" w:themeColor="text2" w:themeTint="99"/>
                <w:lang w:val="ro-RO"/>
              </w:rPr>
              <w:t xml:space="preserve">  </w:t>
            </w:r>
          </w:p>
        </w:tc>
      </w:tr>
      <w:tr w:rsidR="0043360D" w:rsidRPr="003E5C40" w:rsidTr="004514DE">
        <w:tc>
          <w:tcPr>
            <w:tcW w:w="2340" w:type="dxa"/>
          </w:tcPr>
          <w:p w:rsidR="0043360D" w:rsidRPr="004514DE" w:rsidRDefault="0043360D" w:rsidP="004514DE">
            <w:pPr>
              <w:spacing w:after="0" w:line="240" w:lineRule="auto"/>
              <w:rPr>
                <w:rFonts w:asciiTheme="minorHAnsi" w:hAnsiTheme="minorHAnsi"/>
                <w:lang w:val="ro-RO"/>
              </w:rPr>
            </w:pPr>
            <w:r w:rsidRPr="004514DE">
              <w:rPr>
                <w:rFonts w:asciiTheme="minorHAnsi" w:hAnsiTheme="minorHAnsi"/>
                <w:lang w:val="ro-RO"/>
              </w:rPr>
              <w:t>Director</w:t>
            </w:r>
          </w:p>
        </w:tc>
        <w:tc>
          <w:tcPr>
            <w:tcW w:w="7110" w:type="dxa"/>
          </w:tcPr>
          <w:p w:rsidR="0043360D" w:rsidRPr="003E5C40" w:rsidRDefault="0043360D" w:rsidP="004514DE">
            <w:pPr>
              <w:spacing w:after="0" w:line="240" w:lineRule="auto"/>
              <w:rPr>
                <w:rFonts w:asciiTheme="minorHAnsi" w:hAnsiTheme="minorHAnsi"/>
                <w:lang w:val="ro-RO"/>
              </w:rPr>
            </w:pPr>
            <w:r w:rsidRPr="003E5C40">
              <w:rPr>
                <w:rFonts w:asciiTheme="minorHAnsi" w:hAnsiTheme="minorHAnsi"/>
                <w:lang w:val="ro-RO"/>
              </w:rPr>
              <w:t xml:space="preserve">Conf. </w:t>
            </w:r>
            <w:r w:rsidR="004514DE">
              <w:rPr>
                <w:rFonts w:asciiTheme="minorHAnsi" w:hAnsiTheme="minorHAnsi"/>
                <w:lang w:val="ro-RO"/>
              </w:rPr>
              <w:t xml:space="preserve">dr. </w:t>
            </w:r>
            <w:r w:rsidRPr="003E5C40">
              <w:rPr>
                <w:rFonts w:asciiTheme="minorHAnsi" w:hAnsiTheme="minorHAnsi"/>
                <w:lang w:val="ro-RO"/>
              </w:rPr>
              <w:t xml:space="preserve">Daniel S. </w:t>
            </w:r>
            <w:r w:rsidR="004514DE" w:rsidRPr="003E5C40">
              <w:rPr>
                <w:rFonts w:asciiTheme="minorHAnsi" w:hAnsiTheme="minorHAnsi"/>
                <w:lang w:val="ro-RO"/>
              </w:rPr>
              <w:t>Dezmirean</w:t>
            </w:r>
          </w:p>
        </w:tc>
      </w:tr>
      <w:tr w:rsidR="0043360D" w:rsidRPr="003E5C40" w:rsidTr="004514DE">
        <w:tc>
          <w:tcPr>
            <w:tcW w:w="2340" w:type="dxa"/>
          </w:tcPr>
          <w:p w:rsidR="0043360D" w:rsidRPr="004514DE" w:rsidRDefault="0043360D" w:rsidP="004514DE">
            <w:pPr>
              <w:spacing w:after="0" w:line="240" w:lineRule="auto"/>
              <w:rPr>
                <w:rFonts w:asciiTheme="minorHAnsi" w:hAnsiTheme="minorHAnsi"/>
                <w:lang w:val="ro-RO"/>
              </w:rPr>
            </w:pPr>
            <w:r w:rsidRPr="004514DE">
              <w:rPr>
                <w:rFonts w:asciiTheme="minorHAnsi" w:hAnsiTheme="minorHAnsi"/>
                <w:lang w:val="ro-RO"/>
              </w:rPr>
              <w:t>Facultatea</w:t>
            </w:r>
          </w:p>
        </w:tc>
        <w:tc>
          <w:tcPr>
            <w:tcW w:w="7110" w:type="dxa"/>
          </w:tcPr>
          <w:p w:rsidR="0043360D" w:rsidRPr="003E5C40" w:rsidRDefault="0043360D" w:rsidP="004514DE">
            <w:pPr>
              <w:spacing w:after="0" w:line="240" w:lineRule="auto"/>
              <w:rPr>
                <w:rFonts w:asciiTheme="minorHAnsi" w:hAnsiTheme="minorHAnsi"/>
                <w:lang w:val="ro-RO"/>
              </w:rPr>
            </w:pPr>
            <w:r w:rsidRPr="003E5C40">
              <w:rPr>
                <w:rFonts w:asciiTheme="minorHAnsi" w:hAnsiTheme="minorHAnsi"/>
                <w:lang w:val="ro-RO"/>
              </w:rPr>
              <w:t>Zootehnie şi Biotehnologii</w:t>
            </w:r>
          </w:p>
        </w:tc>
      </w:tr>
      <w:tr w:rsidR="0043360D" w:rsidRPr="003E5C40" w:rsidTr="004514DE">
        <w:tc>
          <w:tcPr>
            <w:tcW w:w="2340" w:type="dxa"/>
          </w:tcPr>
          <w:p w:rsidR="0043360D" w:rsidRPr="004514DE" w:rsidRDefault="0043360D" w:rsidP="004514DE">
            <w:pPr>
              <w:spacing w:after="0" w:line="240" w:lineRule="auto"/>
              <w:rPr>
                <w:rFonts w:asciiTheme="minorHAnsi" w:hAnsiTheme="minorHAnsi"/>
                <w:lang w:val="ro-RO"/>
              </w:rPr>
            </w:pPr>
            <w:r w:rsidRPr="004514DE">
              <w:rPr>
                <w:rFonts w:asciiTheme="minorHAnsi" w:hAnsiTheme="minorHAnsi"/>
                <w:lang w:val="ro-RO"/>
              </w:rPr>
              <w:t>Telefon</w:t>
            </w:r>
          </w:p>
        </w:tc>
        <w:tc>
          <w:tcPr>
            <w:tcW w:w="7110" w:type="dxa"/>
          </w:tcPr>
          <w:p w:rsidR="0043360D" w:rsidRPr="003E5C40" w:rsidRDefault="004514DE" w:rsidP="004514DE">
            <w:pPr>
              <w:spacing w:after="0" w:line="240" w:lineRule="auto"/>
              <w:rPr>
                <w:rFonts w:asciiTheme="minorHAnsi" w:hAnsiTheme="minorHAnsi"/>
                <w:lang w:val="ro-RO"/>
              </w:rPr>
            </w:pPr>
            <w:r>
              <w:rPr>
                <w:rFonts w:asciiTheme="minorHAnsi" w:hAnsiTheme="minorHAnsi"/>
                <w:lang w:val="ro-RO"/>
              </w:rPr>
              <w:t>+</w:t>
            </w:r>
            <w:r w:rsidR="0043360D" w:rsidRPr="003E5C40">
              <w:rPr>
                <w:rFonts w:asciiTheme="minorHAnsi" w:hAnsiTheme="minorHAnsi"/>
                <w:lang w:val="ro-RO"/>
              </w:rPr>
              <w:t>40</w:t>
            </w:r>
            <w:r>
              <w:rPr>
                <w:rFonts w:asciiTheme="minorHAnsi" w:hAnsiTheme="minorHAnsi"/>
                <w:lang w:val="ro-RO"/>
              </w:rPr>
              <w:t xml:space="preserve"> </w:t>
            </w:r>
            <w:r w:rsidR="0043360D" w:rsidRPr="003E5C40">
              <w:rPr>
                <w:rFonts w:asciiTheme="minorHAnsi" w:hAnsiTheme="minorHAnsi"/>
                <w:lang w:val="ro-RO"/>
              </w:rPr>
              <w:t>264</w:t>
            </w:r>
            <w:r>
              <w:rPr>
                <w:rFonts w:asciiTheme="minorHAnsi" w:hAnsiTheme="minorHAnsi"/>
                <w:lang w:val="ro-RO"/>
              </w:rPr>
              <w:t xml:space="preserve"> </w:t>
            </w:r>
            <w:r w:rsidR="0043360D" w:rsidRPr="003E5C40">
              <w:rPr>
                <w:rFonts w:asciiTheme="minorHAnsi" w:hAnsiTheme="minorHAnsi"/>
                <w:lang w:val="ro-RO"/>
              </w:rPr>
              <w:t>596</w:t>
            </w:r>
            <w:r>
              <w:rPr>
                <w:rFonts w:asciiTheme="minorHAnsi" w:hAnsiTheme="minorHAnsi"/>
                <w:lang w:val="ro-RO"/>
              </w:rPr>
              <w:t xml:space="preserve"> </w:t>
            </w:r>
            <w:r w:rsidR="0043360D" w:rsidRPr="003E5C40">
              <w:rPr>
                <w:rFonts w:asciiTheme="minorHAnsi" w:hAnsiTheme="minorHAnsi"/>
                <w:lang w:val="ro-RO"/>
              </w:rPr>
              <w:t>384</w:t>
            </w:r>
            <w:r>
              <w:rPr>
                <w:rFonts w:asciiTheme="minorHAnsi" w:hAnsiTheme="minorHAnsi"/>
                <w:lang w:val="ro-RO"/>
              </w:rPr>
              <w:t xml:space="preserve"> int.</w:t>
            </w:r>
            <w:r w:rsidR="0043360D" w:rsidRPr="003E5C40">
              <w:rPr>
                <w:rFonts w:asciiTheme="minorHAnsi" w:hAnsiTheme="minorHAnsi"/>
                <w:lang w:val="ro-RO"/>
              </w:rPr>
              <w:t>387</w:t>
            </w:r>
          </w:p>
        </w:tc>
      </w:tr>
      <w:tr w:rsidR="0043360D" w:rsidRPr="003E5C40" w:rsidTr="004514DE">
        <w:tc>
          <w:tcPr>
            <w:tcW w:w="2340" w:type="dxa"/>
          </w:tcPr>
          <w:p w:rsidR="0043360D" w:rsidRPr="004514DE" w:rsidRDefault="0043360D" w:rsidP="004514DE">
            <w:pPr>
              <w:spacing w:after="0" w:line="240" w:lineRule="auto"/>
              <w:rPr>
                <w:rFonts w:asciiTheme="minorHAnsi" w:hAnsiTheme="minorHAnsi"/>
                <w:lang w:val="ro-RO"/>
              </w:rPr>
            </w:pPr>
            <w:r w:rsidRPr="004514DE">
              <w:rPr>
                <w:rFonts w:asciiTheme="minorHAnsi" w:hAnsiTheme="minorHAnsi"/>
                <w:lang w:val="ro-RO"/>
              </w:rPr>
              <w:t>Fax</w:t>
            </w:r>
          </w:p>
        </w:tc>
        <w:tc>
          <w:tcPr>
            <w:tcW w:w="7110" w:type="dxa"/>
          </w:tcPr>
          <w:p w:rsidR="0043360D" w:rsidRPr="003E5C40" w:rsidRDefault="004514DE" w:rsidP="004514DE">
            <w:pPr>
              <w:spacing w:after="0" w:line="240" w:lineRule="auto"/>
              <w:rPr>
                <w:rFonts w:asciiTheme="minorHAnsi" w:hAnsiTheme="minorHAnsi"/>
                <w:lang w:val="ro-RO"/>
              </w:rPr>
            </w:pPr>
            <w:r>
              <w:rPr>
                <w:rFonts w:asciiTheme="minorHAnsi" w:hAnsiTheme="minorHAnsi"/>
                <w:lang w:val="ro-RO"/>
              </w:rPr>
              <w:t>+</w:t>
            </w:r>
            <w:r w:rsidR="0043360D" w:rsidRPr="003E5C40">
              <w:rPr>
                <w:rFonts w:asciiTheme="minorHAnsi" w:hAnsiTheme="minorHAnsi"/>
                <w:lang w:val="ro-RO"/>
              </w:rPr>
              <w:t>40</w:t>
            </w:r>
            <w:r>
              <w:rPr>
                <w:rFonts w:asciiTheme="minorHAnsi" w:hAnsiTheme="minorHAnsi"/>
                <w:lang w:val="ro-RO"/>
              </w:rPr>
              <w:t xml:space="preserve"> </w:t>
            </w:r>
            <w:r w:rsidR="0043360D" w:rsidRPr="003E5C40">
              <w:rPr>
                <w:rFonts w:asciiTheme="minorHAnsi" w:hAnsiTheme="minorHAnsi"/>
                <w:lang w:val="ro-RO"/>
              </w:rPr>
              <w:t>264</w:t>
            </w:r>
            <w:r>
              <w:rPr>
                <w:rFonts w:asciiTheme="minorHAnsi" w:hAnsiTheme="minorHAnsi"/>
                <w:lang w:val="ro-RO"/>
              </w:rPr>
              <w:t xml:space="preserve"> </w:t>
            </w:r>
            <w:r w:rsidR="0043360D" w:rsidRPr="003E5C40">
              <w:rPr>
                <w:rFonts w:asciiTheme="minorHAnsi" w:hAnsiTheme="minorHAnsi"/>
                <w:lang w:val="ro-RO"/>
              </w:rPr>
              <w:t>593</w:t>
            </w:r>
            <w:r>
              <w:rPr>
                <w:rFonts w:asciiTheme="minorHAnsi" w:hAnsiTheme="minorHAnsi"/>
                <w:lang w:val="ro-RO"/>
              </w:rPr>
              <w:t xml:space="preserve"> </w:t>
            </w:r>
            <w:r w:rsidR="0043360D" w:rsidRPr="003E5C40">
              <w:rPr>
                <w:rFonts w:asciiTheme="minorHAnsi" w:hAnsiTheme="minorHAnsi"/>
                <w:lang w:val="ro-RO"/>
              </w:rPr>
              <w:t>792</w:t>
            </w:r>
          </w:p>
        </w:tc>
      </w:tr>
      <w:tr w:rsidR="0043360D" w:rsidRPr="003E5C40" w:rsidTr="004514DE">
        <w:tc>
          <w:tcPr>
            <w:tcW w:w="2340" w:type="dxa"/>
          </w:tcPr>
          <w:p w:rsidR="0043360D" w:rsidRPr="004514DE" w:rsidRDefault="0043360D" w:rsidP="004514DE">
            <w:pPr>
              <w:spacing w:after="0" w:line="240" w:lineRule="auto"/>
              <w:rPr>
                <w:rFonts w:asciiTheme="minorHAnsi" w:hAnsiTheme="minorHAnsi"/>
                <w:lang w:val="ro-RO"/>
              </w:rPr>
            </w:pPr>
            <w:r w:rsidRPr="004514DE">
              <w:rPr>
                <w:rFonts w:asciiTheme="minorHAnsi" w:hAnsiTheme="minorHAnsi"/>
                <w:lang w:val="ro-RO"/>
              </w:rPr>
              <w:t>E-mail</w:t>
            </w:r>
          </w:p>
        </w:tc>
        <w:tc>
          <w:tcPr>
            <w:tcW w:w="7110" w:type="dxa"/>
          </w:tcPr>
          <w:p w:rsidR="0043360D" w:rsidRPr="003E5C40" w:rsidRDefault="00E42CA5" w:rsidP="004514DE">
            <w:pPr>
              <w:spacing w:after="0" w:line="240" w:lineRule="auto"/>
              <w:rPr>
                <w:rFonts w:asciiTheme="minorHAnsi" w:hAnsiTheme="minorHAnsi"/>
                <w:color w:val="548DD4" w:themeColor="text2" w:themeTint="99"/>
                <w:lang w:val="ro-RO"/>
              </w:rPr>
            </w:pPr>
            <w:hyperlink r:id="rId130" w:history="1">
              <w:r w:rsidR="00401AA6" w:rsidRPr="003E5C40">
                <w:rPr>
                  <w:rStyle w:val="Hyperlink"/>
                  <w:rFonts w:asciiTheme="minorHAnsi" w:hAnsiTheme="minorHAnsi"/>
                  <w:color w:val="548DD4" w:themeColor="text2" w:themeTint="99"/>
                  <w:lang w:val="ro-RO"/>
                </w:rPr>
                <w:t>ddezmirean@usamvcluj.ro</w:t>
              </w:r>
            </w:hyperlink>
            <w:r w:rsidR="00401AA6" w:rsidRPr="003E5C40">
              <w:rPr>
                <w:rFonts w:asciiTheme="minorHAnsi" w:hAnsiTheme="minorHAnsi"/>
                <w:color w:val="548DD4" w:themeColor="text2" w:themeTint="99"/>
                <w:lang w:val="ro-RO"/>
              </w:rPr>
              <w:t xml:space="preserve"> </w:t>
            </w:r>
          </w:p>
        </w:tc>
      </w:tr>
    </w:tbl>
    <w:p w:rsidR="00401AA6" w:rsidRPr="003E5C40" w:rsidRDefault="00401AA6" w:rsidP="004514DE">
      <w:pPr>
        <w:spacing w:after="0" w:line="240" w:lineRule="auto"/>
        <w:rPr>
          <w:lang w:val="ro-RO"/>
        </w:rPr>
      </w:pPr>
    </w:p>
    <w:p w:rsidR="00401AA6" w:rsidRPr="003E5C40" w:rsidRDefault="00401AA6" w:rsidP="00ED43EF">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43360D" w:rsidRPr="003E5C40" w:rsidTr="004514DE">
        <w:trPr>
          <w:trHeight w:val="1052"/>
        </w:trPr>
        <w:tc>
          <w:tcPr>
            <w:tcW w:w="9450" w:type="dxa"/>
          </w:tcPr>
          <w:p w:rsidR="0043360D" w:rsidRPr="003E5C40" w:rsidRDefault="0043360D" w:rsidP="008975E4">
            <w:pPr>
              <w:pStyle w:val="ListParagraph"/>
              <w:widowControl w:val="0"/>
              <w:numPr>
                <w:ilvl w:val="0"/>
                <w:numId w:val="170"/>
              </w:numPr>
              <w:autoSpaceDE w:val="0"/>
              <w:autoSpaceDN w:val="0"/>
              <w:adjustRightInd w:val="0"/>
              <w:spacing w:after="120" w:line="240" w:lineRule="auto"/>
              <w:ind w:left="432" w:hanging="432"/>
              <w:contextualSpacing w:val="0"/>
              <w:jc w:val="both"/>
              <w:rPr>
                <w:rFonts w:asciiTheme="minorHAnsi" w:hAnsiTheme="minorHAnsi"/>
                <w:lang w:val="ro-RO"/>
              </w:rPr>
            </w:pPr>
            <w:r w:rsidRPr="003E5C40">
              <w:rPr>
                <w:rFonts w:asciiTheme="minorHAnsi" w:hAnsiTheme="minorHAnsi"/>
                <w:lang w:val="ro-RO"/>
              </w:rPr>
              <w:t>Dezvoltarea componentei de cercetare avansată în sericicultură</w:t>
            </w:r>
            <w:r w:rsidR="004514DE">
              <w:rPr>
                <w:rFonts w:asciiTheme="minorHAnsi" w:hAnsiTheme="minorHAnsi"/>
                <w:lang w:val="ro-RO"/>
              </w:rPr>
              <w:t>.</w:t>
            </w:r>
          </w:p>
          <w:p w:rsidR="0043360D" w:rsidRPr="004514DE" w:rsidRDefault="0043360D" w:rsidP="008975E4">
            <w:pPr>
              <w:pStyle w:val="ListParagraph"/>
              <w:numPr>
                <w:ilvl w:val="0"/>
                <w:numId w:val="170"/>
              </w:numPr>
              <w:spacing w:after="120" w:line="240" w:lineRule="auto"/>
              <w:ind w:left="432" w:hanging="432"/>
              <w:contextualSpacing w:val="0"/>
              <w:jc w:val="both"/>
              <w:rPr>
                <w:rFonts w:asciiTheme="minorHAnsi" w:hAnsiTheme="minorHAnsi"/>
                <w:lang w:val="ro-RO"/>
              </w:rPr>
            </w:pPr>
            <w:r w:rsidRPr="004514DE">
              <w:rPr>
                <w:rFonts w:asciiTheme="minorHAnsi" w:hAnsiTheme="minorHAnsi"/>
                <w:lang w:val="ro-RO"/>
              </w:rPr>
              <w:t>Ofertă de servicii de diagnostic  prin tehnici moder</w:t>
            </w:r>
            <w:r w:rsidR="004514DE" w:rsidRPr="004514DE">
              <w:rPr>
                <w:rFonts w:asciiTheme="minorHAnsi" w:hAnsiTheme="minorHAnsi"/>
                <w:lang w:val="ro-RO"/>
              </w:rPr>
              <w:t>n în bolile viermilor de mătase.</w:t>
            </w:r>
          </w:p>
          <w:p w:rsidR="0043360D" w:rsidRPr="004514DE" w:rsidRDefault="0043360D" w:rsidP="008975E4">
            <w:pPr>
              <w:pStyle w:val="ListParagraph"/>
              <w:numPr>
                <w:ilvl w:val="0"/>
                <w:numId w:val="170"/>
              </w:numPr>
              <w:spacing w:after="120" w:line="240" w:lineRule="auto"/>
              <w:ind w:left="432" w:hanging="432"/>
              <w:contextualSpacing w:val="0"/>
              <w:jc w:val="both"/>
              <w:rPr>
                <w:rFonts w:asciiTheme="minorHAnsi" w:hAnsiTheme="minorHAnsi"/>
                <w:lang w:val="ro-RO"/>
              </w:rPr>
            </w:pPr>
            <w:r w:rsidRPr="004514DE">
              <w:rPr>
                <w:rFonts w:asciiTheme="minorHAnsi" w:hAnsiTheme="minorHAnsi"/>
                <w:lang w:val="ro-RO"/>
              </w:rPr>
              <w:t xml:space="preserve">Realizarea unei </w:t>
            </w:r>
            <w:r w:rsidRPr="004514DE">
              <w:rPr>
                <w:rFonts w:asciiTheme="minorHAnsi" w:hAnsiTheme="minorHAnsi"/>
                <w:b/>
                <w:i/>
                <w:lang w:val="ro-RO"/>
              </w:rPr>
              <w:t>rezerve</w:t>
            </w:r>
            <w:r w:rsidRPr="004514DE">
              <w:rPr>
                <w:rFonts w:asciiTheme="minorHAnsi" w:hAnsiTheme="minorHAnsi"/>
                <w:lang w:val="ro-RO"/>
              </w:rPr>
              <w:t xml:space="preserve"> a fondului genetic sericicol românesc în CRCAS –PPM</w:t>
            </w:r>
            <w:r w:rsidR="004514DE" w:rsidRPr="004514DE">
              <w:rPr>
                <w:rFonts w:asciiTheme="minorHAnsi" w:hAnsiTheme="minorHAnsi"/>
                <w:lang w:val="ro-RO"/>
              </w:rPr>
              <w:t>.</w:t>
            </w:r>
          </w:p>
          <w:p w:rsidR="0043360D" w:rsidRPr="004514DE" w:rsidRDefault="0043360D" w:rsidP="008975E4">
            <w:pPr>
              <w:pStyle w:val="ListParagraph"/>
              <w:numPr>
                <w:ilvl w:val="0"/>
                <w:numId w:val="170"/>
              </w:numPr>
              <w:spacing w:after="120" w:line="240" w:lineRule="auto"/>
              <w:ind w:left="432" w:hanging="432"/>
              <w:contextualSpacing w:val="0"/>
              <w:jc w:val="both"/>
              <w:rPr>
                <w:rFonts w:asciiTheme="minorHAnsi" w:hAnsiTheme="minorHAnsi"/>
                <w:lang w:val="ro-RO"/>
              </w:rPr>
            </w:pPr>
            <w:r w:rsidRPr="004514DE">
              <w:rPr>
                <w:rFonts w:asciiTheme="minorHAnsi" w:hAnsiTheme="minorHAnsi"/>
                <w:lang w:val="ro-RO"/>
              </w:rPr>
              <w:t>Promovarea producţiei de mătase şi extensie în sericicultură</w:t>
            </w:r>
            <w:r w:rsidR="004514DE" w:rsidRPr="004514DE">
              <w:rPr>
                <w:rFonts w:asciiTheme="minorHAnsi" w:hAnsiTheme="minorHAnsi"/>
                <w:lang w:val="ro-RO"/>
              </w:rPr>
              <w:t>.</w:t>
            </w:r>
          </w:p>
        </w:tc>
      </w:tr>
    </w:tbl>
    <w:p w:rsidR="004514DE" w:rsidRPr="003E5C40" w:rsidRDefault="004514DE" w:rsidP="004514DE">
      <w:pPr>
        <w:spacing w:after="0" w:line="240" w:lineRule="auto"/>
        <w:rPr>
          <w:lang w:val="ro-RO"/>
        </w:rPr>
      </w:pPr>
    </w:p>
    <w:p w:rsidR="00401AA6" w:rsidRPr="003E5C40" w:rsidRDefault="00401AA6" w:rsidP="00401AA6">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43360D" w:rsidRPr="003E5C40" w:rsidTr="004514DE">
        <w:tc>
          <w:tcPr>
            <w:tcW w:w="9450" w:type="dxa"/>
          </w:tcPr>
          <w:p w:rsidR="0043360D" w:rsidRPr="004514DE" w:rsidRDefault="0043360D" w:rsidP="008975E4">
            <w:pPr>
              <w:pStyle w:val="ListParagraph"/>
              <w:numPr>
                <w:ilvl w:val="0"/>
                <w:numId w:val="171"/>
              </w:numPr>
              <w:spacing w:after="120" w:line="240" w:lineRule="auto"/>
              <w:ind w:left="432" w:hanging="432"/>
              <w:contextualSpacing w:val="0"/>
              <w:jc w:val="both"/>
              <w:rPr>
                <w:rFonts w:asciiTheme="minorHAnsi" w:hAnsiTheme="minorHAnsi"/>
                <w:lang w:val="ro-RO"/>
              </w:rPr>
            </w:pPr>
            <w:r w:rsidRPr="004514DE">
              <w:rPr>
                <w:rFonts w:asciiTheme="minorHAnsi" w:hAnsiTheme="minorHAnsi"/>
                <w:lang w:val="ro-RO"/>
              </w:rPr>
              <w:t>Sericicultură şi Moricultură</w:t>
            </w:r>
            <w:r w:rsidR="004514DE" w:rsidRPr="004514DE">
              <w:rPr>
                <w:rFonts w:asciiTheme="minorHAnsi" w:hAnsiTheme="minorHAnsi"/>
                <w:lang w:val="ro-RO"/>
              </w:rPr>
              <w:t>.</w:t>
            </w:r>
          </w:p>
          <w:p w:rsidR="0043360D" w:rsidRPr="004514DE" w:rsidRDefault="0043360D" w:rsidP="008975E4">
            <w:pPr>
              <w:pStyle w:val="ListParagraph"/>
              <w:numPr>
                <w:ilvl w:val="0"/>
                <w:numId w:val="171"/>
              </w:numPr>
              <w:spacing w:after="120" w:line="240" w:lineRule="auto"/>
              <w:ind w:left="432" w:hanging="432"/>
              <w:contextualSpacing w:val="0"/>
              <w:jc w:val="both"/>
              <w:rPr>
                <w:rFonts w:asciiTheme="minorHAnsi" w:hAnsiTheme="minorHAnsi"/>
                <w:lang w:val="ro-RO"/>
              </w:rPr>
            </w:pPr>
            <w:r w:rsidRPr="004514DE">
              <w:rPr>
                <w:rFonts w:asciiTheme="minorHAnsi" w:hAnsiTheme="minorHAnsi"/>
                <w:lang w:val="ro-RO"/>
              </w:rPr>
              <w:t>Biotehnologii sericicole</w:t>
            </w:r>
            <w:r w:rsidR="004514DE" w:rsidRPr="004514DE">
              <w:rPr>
                <w:rFonts w:asciiTheme="minorHAnsi" w:hAnsiTheme="minorHAnsi"/>
                <w:lang w:val="ro-RO"/>
              </w:rPr>
              <w:t>.</w:t>
            </w:r>
          </w:p>
          <w:p w:rsidR="0043360D" w:rsidRPr="004514DE" w:rsidRDefault="0043360D" w:rsidP="008975E4">
            <w:pPr>
              <w:pStyle w:val="ListParagraph"/>
              <w:numPr>
                <w:ilvl w:val="0"/>
                <w:numId w:val="171"/>
              </w:numPr>
              <w:spacing w:after="120" w:line="240" w:lineRule="auto"/>
              <w:ind w:left="432" w:hanging="432"/>
              <w:contextualSpacing w:val="0"/>
              <w:jc w:val="both"/>
              <w:rPr>
                <w:rFonts w:asciiTheme="minorHAnsi" w:hAnsiTheme="minorHAnsi"/>
                <w:lang w:val="ro-RO"/>
              </w:rPr>
            </w:pPr>
            <w:r w:rsidRPr="004514DE">
              <w:rPr>
                <w:rFonts w:asciiTheme="minorHAnsi" w:hAnsiTheme="minorHAnsi"/>
                <w:lang w:val="ro-RO"/>
              </w:rPr>
              <w:t>Analiza şi diagnosticarea bolilor viermilor de mătase</w:t>
            </w:r>
            <w:r w:rsidR="004514DE" w:rsidRPr="004514DE">
              <w:rPr>
                <w:rFonts w:asciiTheme="minorHAnsi" w:hAnsiTheme="minorHAnsi"/>
                <w:lang w:val="ro-RO"/>
              </w:rPr>
              <w:t>.</w:t>
            </w:r>
          </w:p>
          <w:p w:rsidR="0043360D" w:rsidRPr="004514DE" w:rsidRDefault="004514DE" w:rsidP="008975E4">
            <w:pPr>
              <w:pStyle w:val="ListParagraph"/>
              <w:numPr>
                <w:ilvl w:val="0"/>
                <w:numId w:val="171"/>
              </w:numPr>
              <w:spacing w:after="120" w:line="240" w:lineRule="auto"/>
              <w:ind w:left="432" w:hanging="432"/>
              <w:contextualSpacing w:val="0"/>
              <w:jc w:val="both"/>
              <w:rPr>
                <w:rFonts w:asciiTheme="minorHAnsi" w:hAnsiTheme="minorHAnsi"/>
                <w:lang w:val="ro-RO"/>
              </w:rPr>
            </w:pPr>
            <w:r w:rsidRPr="004514DE">
              <w:rPr>
                <w:rFonts w:asciiTheme="minorHAnsi" w:hAnsiTheme="minorHAnsi"/>
                <w:lang w:val="ro-RO"/>
              </w:rPr>
              <w:t>Tehnici de laborator.</w:t>
            </w:r>
          </w:p>
          <w:p w:rsidR="0043360D" w:rsidRPr="004514DE" w:rsidRDefault="0043360D" w:rsidP="008975E4">
            <w:pPr>
              <w:pStyle w:val="ListParagraph"/>
              <w:numPr>
                <w:ilvl w:val="0"/>
                <w:numId w:val="171"/>
              </w:numPr>
              <w:spacing w:after="120" w:line="240" w:lineRule="auto"/>
              <w:ind w:left="432" w:hanging="432"/>
              <w:contextualSpacing w:val="0"/>
              <w:jc w:val="both"/>
              <w:rPr>
                <w:rFonts w:asciiTheme="minorHAnsi" w:hAnsiTheme="minorHAnsi"/>
                <w:lang w:val="ro-RO"/>
              </w:rPr>
            </w:pPr>
            <w:r w:rsidRPr="004514DE">
              <w:rPr>
                <w:rFonts w:asciiTheme="minorHAnsi" w:hAnsiTheme="minorHAnsi"/>
                <w:lang w:val="ro-RO"/>
              </w:rPr>
              <w:t>Analiza variabilităţii genetice la viermi de mătase prin tehnici moleculare</w:t>
            </w:r>
            <w:r w:rsidR="004514DE" w:rsidRPr="004514DE">
              <w:rPr>
                <w:rFonts w:asciiTheme="minorHAnsi" w:hAnsiTheme="minorHAnsi"/>
                <w:lang w:val="ro-RO"/>
              </w:rPr>
              <w:t>.</w:t>
            </w:r>
          </w:p>
        </w:tc>
      </w:tr>
    </w:tbl>
    <w:p w:rsidR="004514DE" w:rsidRPr="003E5C40" w:rsidRDefault="004514DE" w:rsidP="004514DE">
      <w:pPr>
        <w:spacing w:after="0" w:line="240" w:lineRule="auto"/>
        <w:rPr>
          <w:lang w:val="ro-RO"/>
        </w:rPr>
      </w:pPr>
    </w:p>
    <w:p w:rsidR="00401AA6" w:rsidRPr="003E5C40" w:rsidRDefault="00401AA6" w:rsidP="00401AA6">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43360D" w:rsidRPr="003E5C40" w:rsidTr="00E5532E">
        <w:trPr>
          <w:trHeight w:val="65"/>
        </w:trPr>
        <w:tc>
          <w:tcPr>
            <w:tcW w:w="9450" w:type="dxa"/>
          </w:tcPr>
          <w:p w:rsidR="004514DE" w:rsidRDefault="00E42CA5" w:rsidP="008975E4">
            <w:pPr>
              <w:pStyle w:val="style291"/>
              <w:numPr>
                <w:ilvl w:val="0"/>
                <w:numId w:val="172"/>
              </w:numPr>
              <w:spacing w:before="0" w:beforeAutospacing="0" w:after="120" w:afterAutospacing="0"/>
              <w:ind w:left="432" w:hanging="432"/>
              <w:jc w:val="both"/>
              <w:rPr>
                <w:rFonts w:asciiTheme="minorHAnsi" w:hAnsiTheme="minorHAnsi"/>
                <w:color w:val="000000"/>
                <w:sz w:val="22"/>
                <w:szCs w:val="22"/>
                <w:lang w:val="ro-RO"/>
              </w:rPr>
            </w:pPr>
            <w:hyperlink r:id="rId131" w:tgtFrame="_blank" w:history="1">
              <w:r w:rsidR="0043360D" w:rsidRPr="004514DE">
                <w:rPr>
                  <w:rStyle w:val="Hyperlink"/>
                  <w:rFonts w:asciiTheme="minorHAnsi" w:hAnsiTheme="minorHAnsi"/>
                  <w:color w:val="000000"/>
                  <w:sz w:val="22"/>
                  <w:szCs w:val="22"/>
                  <w:lang w:val="ro-RO"/>
                </w:rPr>
                <w:t>Prof.</w:t>
              </w:r>
              <w:r w:rsidR="004514DE">
                <w:rPr>
                  <w:rStyle w:val="Hyperlink"/>
                  <w:rFonts w:asciiTheme="minorHAnsi" w:hAnsiTheme="minorHAnsi"/>
                  <w:color w:val="000000"/>
                  <w:sz w:val="22"/>
                  <w:szCs w:val="22"/>
                  <w:lang w:val="ro-RO"/>
                </w:rPr>
                <w:t xml:space="preserve"> </w:t>
              </w:r>
              <w:r w:rsidR="0043360D" w:rsidRPr="004514DE">
                <w:rPr>
                  <w:rStyle w:val="Hyperlink"/>
                  <w:rFonts w:asciiTheme="minorHAnsi" w:hAnsiTheme="minorHAnsi"/>
                  <w:color w:val="000000"/>
                  <w:sz w:val="22"/>
                  <w:szCs w:val="22"/>
                  <w:lang w:val="ro-RO"/>
                </w:rPr>
                <w:t xml:space="preserve">dr. </w:t>
              </w:r>
              <w:r w:rsidR="004514DE" w:rsidRPr="004514DE">
                <w:rPr>
                  <w:rStyle w:val="Hyperlink"/>
                  <w:rFonts w:asciiTheme="minorHAnsi" w:hAnsiTheme="minorHAnsi"/>
                  <w:color w:val="000000"/>
                  <w:sz w:val="22"/>
                  <w:szCs w:val="22"/>
                  <w:lang w:val="ro-RO"/>
                </w:rPr>
                <w:t>Liviu Alexandru Mărghitaş</w:t>
              </w:r>
            </w:hyperlink>
            <w:r w:rsidR="0043360D" w:rsidRPr="004514DE">
              <w:rPr>
                <w:rFonts w:asciiTheme="minorHAnsi" w:hAnsiTheme="minorHAnsi"/>
                <w:color w:val="000000"/>
                <w:sz w:val="22"/>
                <w:szCs w:val="22"/>
                <w:lang w:val="ro-RO"/>
              </w:rPr>
              <w:t xml:space="preserve"> </w:t>
            </w:r>
            <w:r w:rsidR="004514DE" w:rsidRPr="004514DE">
              <w:rPr>
                <w:rFonts w:asciiTheme="minorHAnsi" w:hAnsiTheme="minorHAnsi"/>
                <w:color w:val="000000"/>
                <w:sz w:val="22"/>
                <w:szCs w:val="22"/>
                <w:lang w:val="ro-RO"/>
              </w:rPr>
              <w:t xml:space="preserve">- </w:t>
            </w:r>
            <w:r w:rsidR="0043360D" w:rsidRPr="004514DE">
              <w:rPr>
                <w:rFonts w:asciiTheme="minorHAnsi" w:hAnsiTheme="minorHAnsi"/>
                <w:color w:val="000000"/>
                <w:sz w:val="22"/>
                <w:szCs w:val="22"/>
                <w:lang w:val="ro-RO"/>
              </w:rPr>
              <w:t>Creşterea viermilor de mătase, Analiza şi Tehnici Analitice de Laborator, Diagnosticarea Bolilor Viermilor de mătase.</w:t>
            </w:r>
          </w:p>
          <w:p w:rsidR="0043360D" w:rsidRPr="004514DE" w:rsidRDefault="00E42CA5" w:rsidP="008975E4">
            <w:pPr>
              <w:pStyle w:val="style291"/>
              <w:numPr>
                <w:ilvl w:val="0"/>
                <w:numId w:val="172"/>
              </w:numPr>
              <w:spacing w:before="0" w:beforeAutospacing="0" w:after="120" w:afterAutospacing="0"/>
              <w:ind w:left="432" w:hanging="432"/>
              <w:jc w:val="both"/>
              <w:rPr>
                <w:rFonts w:asciiTheme="minorHAnsi" w:hAnsiTheme="minorHAnsi"/>
                <w:color w:val="000000"/>
                <w:sz w:val="22"/>
                <w:szCs w:val="22"/>
                <w:lang w:val="ro-RO"/>
              </w:rPr>
            </w:pPr>
            <w:hyperlink r:id="rId132" w:tgtFrame="_blank" w:history="1">
              <w:r w:rsidR="0043360D" w:rsidRPr="004514DE">
                <w:rPr>
                  <w:rStyle w:val="Hyperlink"/>
                  <w:rFonts w:asciiTheme="minorHAnsi" w:hAnsiTheme="minorHAnsi"/>
                  <w:color w:val="000000"/>
                  <w:sz w:val="22"/>
                  <w:szCs w:val="22"/>
                  <w:lang w:val="ro-RO"/>
                </w:rPr>
                <w:t>Conf.</w:t>
              </w:r>
              <w:r w:rsidR="004514DE">
                <w:rPr>
                  <w:rStyle w:val="Hyperlink"/>
                  <w:rFonts w:asciiTheme="minorHAnsi" w:hAnsiTheme="minorHAnsi"/>
                  <w:color w:val="000000"/>
                  <w:sz w:val="22"/>
                  <w:szCs w:val="22"/>
                  <w:lang w:val="ro-RO"/>
                </w:rPr>
                <w:t xml:space="preserve"> </w:t>
              </w:r>
              <w:r w:rsidR="0043360D" w:rsidRPr="004514DE">
                <w:rPr>
                  <w:rStyle w:val="Hyperlink"/>
                  <w:rFonts w:asciiTheme="minorHAnsi" w:hAnsiTheme="minorHAnsi"/>
                  <w:color w:val="000000"/>
                  <w:sz w:val="22"/>
                  <w:szCs w:val="22"/>
                  <w:lang w:val="ro-RO"/>
                </w:rPr>
                <w:t xml:space="preserve">dr. </w:t>
              </w:r>
              <w:r w:rsidR="004514DE" w:rsidRPr="004514DE">
                <w:rPr>
                  <w:rStyle w:val="Hyperlink"/>
                  <w:rFonts w:asciiTheme="minorHAnsi" w:hAnsiTheme="minorHAnsi"/>
                  <w:color w:val="000000"/>
                  <w:sz w:val="22"/>
                  <w:szCs w:val="22"/>
                  <w:lang w:val="ro-RO"/>
                </w:rPr>
                <w:t>Daniel Dezmirean</w:t>
              </w:r>
            </w:hyperlink>
            <w:r w:rsidR="0043360D" w:rsidRPr="004514DE">
              <w:rPr>
                <w:rFonts w:asciiTheme="minorHAnsi" w:hAnsiTheme="minorHAnsi"/>
                <w:color w:val="000000"/>
                <w:sz w:val="22"/>
                <w:szCs w:val="22"/>
                <w:lang w:val="ro-RO"/>
              </w:rPr>
              <w:t xml:space="preserve"> –</w:t>
            </w:r>
            <w:r w:rsidR="004514DE">
              <w:rPr>
                <w:rFonts w:asciiTheme="minorHAnsi" w:hAnsiTheme="minorHAnsi"/>
                <w:color w:val="000000"/>
                <w:sz w:val="22"/>
                <w:szCs w:val="22"/>
                <w:lang w:val="ro-RO"/>
              </w:rPr>
              <w:t xml:space="preserve"> </w:t>
            </w:r>
            <w:r w:rsidR="0043360D" w:rsidRPr="004514DE">
              <w:rPr>
                <w:rFonts w:asciiTheme="minorHAnsi" w:hAnsiTheme="minorHAnsi"/>
                <w:color w:val="000000"/>
                <w:sz w:val="22"/>
                <w:szCs w:val="22"/>
                <w:lang w:val="ro-RO"/>
              </w:rPr>
              <w:t>Tehnologie şi Biotehnologii sericicole, Tehnici Moleculare de Diagnosticare a Bolilor viermilor de mătase</w:t>
            </w:r>
            <w:r w:rsidR="004514DE">
              <w:rPr>
                <w:rFonts w:asciiTheme="minorHAnsi" w:hAnsiTheme="minorHAnsi"/>
                <w:color w:val="000000"/>
                <w:sz w:val="22"/>
                <w:szCs w:val="22"/>
                <w:lang w:val="ro-RO"/>
              </w:rPr>
              <w:t>.</w:t>
            </w:r>
          </w:p>
          <w:p w:rsidR="0043360D" w:rsidRPr="004514DE" w:rsidRDefault="0043360D" w:rsidP="008975E4">
            <w:pPr>
              <w:pStyle w:val="style291"/>
              <w:numPr>
                <w:ilvl w:val="0"/>
                <w:numId w:val="172"/>
              </w:numPr>
              <w:spacing w:before="0" w:beforeAutospacing="0" w:after="120" w:afterAutospacing="0"/>
              <w:ind w:left="432" w:hanging="432"/>
              <w:jc w:val="both"/>
              <w:rPr>
                <w:rFonts w:asciiTheme="minorHAnsi" w:hAnsiTheme="minorHAnsi"/>
                <w:color w:val="000000"/>
                <w:sz w:val="22"/>
                <w:szCs w:val="22"/>
                <w:lang w:val="ro-RO"/>
              </w:rPr>
            </w:pPr>
            <w:r w:rsidRPr="004514DE">
              <w:rPr>
                <w:rFonts w:asciiTheme="minorHAnsi" w:hAnsiTheme="minorHAnsi"/>
                <w:color w:val="000000"/>
                <w:sz w:val="22"/>
                <w:szCs w:val="22"/>
                <w:lang w:val="ro-RO"/>
              </w:rPr>
              <w:t>Conf. dr.</w:t>
            </w:r>
            <w:r w:rsidR="004514DE" w:rsidRPr="004514DE">
              <w:rPr>
                <w:rFonts w:asciiTheme="minorHAnsi" w:hAnsiTheme="minorHAnsi"/>
                <w:color w:val="000000"/>
                <w:sz w:val="22"/>
                <w:szCs w:val="22"/>
                <w:lang w:val="ro-RO"/>
              </w:rPr>
              <w:t xml:space="preserve"> Ioan Paşca </w:t>
            </w:r>
            <w:r w:rsidRPr="004514DE">
              <w:rPr>
                <w:rFonts w:asciiTheme="minorHAnsi" w:hAnsiTheme="minorHAnsi"/>
                <w:color w:val="000000"/>
                <w:sz w:val="22"/>
                <w:szCs w:val="22"/>
                <w:lang w:val="ro-RO"/>
              </w:rPr>
              <w:t>– membru,Tehnologie seric</w:t>
            </w:r>
            <w:r w:rsidR="004514DE">
              <w:rPr>
                <w:rFonts w:asciiTheme="minorHAnsi" w:hAnsiTheme="minorHAnsi"/>
                <w:color w:val="000000"/>
                <w:sz w:val="22"/>
                <w:szCs w:val="22"/>
                <w:lang w:val="ro-RO"/>
              </w:rPr>
              <w:t>icolă.</w:t>
            </w:r>
          </w:p>
          <w:p w:rsidR="004514DE" w:rsidRPr="004514DE" w:rsidRDefault="00E42CA5" w:rsidP="008975E4">
            <w:pPr>
              <w:pStyle w:val="style291"/>
              <w:numPr>
                <w:ilvl w:val="0"/>
                <w:numId w:val="172"/>
              </w:numPr>
              <w:spacing w:before="0" w:beforeAutospacing="0" w:after="120" w:afterAutospacing="0"/>
              <w:ind w:left="432" w:hanging="432"/>
              <w:jc w:val="both"/>
              <w:rPr>
                <w:rFonts w:asciiTheme="minorHAnsi" w:hAnsiTheme="minorHAnsi"/>
                <w:sz w:val="22"/>
                <w:szCs w:val="22"/>
                <w:lang w:val="ro-RO"/>
              </w:rPr>
            </w:pPr>
            <w:hyperlink r:id="rId133" w:tgtFrame="_blank" w:history="1">
              <w:r w:rsidR="0043360D" w:rsidRPr="004514DE">
                <w:rPr>
                  <w:rStyle w:val="Hyperlink"/>
                  <w:rFonts w:asciiTheme="minorHAnsi" w:hAnsiTheme="minorHAnsi"/>
                  <w:color w:val="000000"/>
                  <w:sz w:val="22"/>
                  <w:szCs w:val="22"/>
                  <w:lang w:val="ro-RO"/>
                </w:rPr>
                <w:t>Dr.</w:t>
              </w:r>
              <w:r w:rsidR="004514DE">
                <w:rPr>
                  <w:rStyle w:val="Hyperlink"/>
                  <w:rFonts w:asciiTheme="minorHAnsi" w:hAnsiTheme="minorHAnsi"/>
                  <w:color w:val="000000"/>
                  <w:sz w:val="22"/>
                  <w:szCs w:val="22"/>
                  <w:lang w:val="ro-RO"/>
                </w:rPr>
                <w:t xml:space="preserve"> </w:t>
              </w:r>
              <w:r w:rsidR="0043360D" w:rsidRPr="004514DE">
                <w:rPr>
                  <w:rStyle w:val="Hyperlink"/>
                  <w:rFonts w:asciiTheme="minorHAnsi" w:hAnsiTheme="minorHAnsi"/>
                  <w:color w:val="000000"/>
                  <w:sz w:val="22"/>
                  <w:szCs w:val="22"/>
                  <w:lang w:val="ro-RO"/>
                </w:rPr>
                <w:t xml:space="preserve">biol. </w:t>
              </w:r>
              <w:r w:rsidR="004514DE">
                <w:rPr>
                  <w:rStyle w:val="Hyperlink"/>
                  <w:rFonts w:asciiTheme="minorHAnsi" w:hAnsiTheme="minorHAnsi"/>
                  <w:color w:val="000000"/>
                  <w:sz w:val="22"/>
                  <w:szCs w:val="22"/>
                  <w:lang w:val="ro-RO"/>
                </w:rPr>
                <w:t xml:space="preserve"> </w:t>
              </w:r>
              <w:r w:rsidR="0043360D" w:rsidRPr="004514DE">
                <w:rPr>
                  <w:rStyle w:val="Hyperlink"/>
                  <w:rFonts w:asciiTheme="minorHAnsi" w:hAnsiTheme="minorHAnsi"/>
                  <w:color w:val="000000"/>
                  <w:sz w:val="22"/>
                  <w:szCs w:val="22"/>
                  <w:lang w:val="ro-RO"/>
                </w:rPr>
                <w:t>E</w:t>
              </w:r>
              <w:r w:rsidR="004514DE" w:rsidRPr="004514DE">
                <w:rPr>
                  <w:rStyle w:val="Hyperlink"/>
                  <w:rFonts w:asciiTheme="minorHAnsi" w:hAnsiTheme="minorHAnsi"/>
                  <w:color w:val="000000"/>
                  <w:sz w:val="22"/>
                  <w:szCs w:val="22"/>
                  <w:lang w:val="ro-RO"/>
                </w:rPr>
                <w:t>milia</w:t>
              </w:r>
            </w:hyperlink>
            <w:r w:rsidR="0043360D" w:rsidRPr="004514DE">
              <w:rPr>
                <w:rStyle w:val="style28"/>
                <w:rFonts w:asciiTheme="minorHAnsi" w:hAnsiTheme="minorHAnsi"/>
                <w:color w:val="000000"/>
                <w:sz w:val="22"/>
                <w:szCs w:val="22"/>
                <w:lang w:val="ro-RO"/>
              </w:rPr>
              <w:t xml:space="preserve"> </w:t>
            </w:r>
            <w:r w:rsidR="004514DE" w:rsidRPr="004514DE">
              <w:rPr>
                <w:rStyle w:val="style28"/>
                <w:rFonts w:asciiTheme="minorHAnsi" w:hAnsiTheme="minorHAnsi"/>
                <w:color w:val="000000"/>
                <w:sz w:val="22"/>
                <w:szCs w:val="22"/>
                <w:lang w:val="ro-RO"/>
              </w:rPr>
              <w:t>Furdui</w:t>
            </w:r>
            <w:r w:rsidR="0043360D" w:rsidRPr="004514DE">
              <w:rPr>
                <w:rStyle w:val="style28"/>
                <w:rFonts w:asciiTheme="minorHAnsi" w:hAnsiTheme="minorHAnsi"/>
                <w:color w:val="000000"/>
                <w:sz w:val="22"/>
                <w:szCs w:val="22"/>
                <w:lang w:val="ro-RO"/>
              </w:rPr>
              <w:t xml:space="preserve"> </w:t>
            </w:r>
            <w:r w:rsidR="0043360D" w:rsidRPr="004514DE">
              <w:rPr>
                <w:rFonts w:asciiTheme="minorHAnsi" w:hAnsiTheme="minorHAnsi"/>
                <w:color w:val="000000"/>
                <w:sz w:val="22"/>
                <w:szCs w:val="22"/>
                <w:lang w:val="ro-RO"/>
              </w:rPr>
              <w:t>– membru,</w:t>
            </w:r>
            <w:r w:rsidR="004514DE">
              <w:rPr>
                <w:rFonts w:asciiTheme="minorHAnsi" w:hAnsiTheme="minorHAnsi"/>
                <w:color w:val="000000"/>
                <w:sz w:val="22"/>
                <w:szCs w:val="22"/>
                <w:lang w:val="ro-RO"/>
              </w:rPr>
              <w:t xml:space="preserve"> </w:t>
            </w:r>
            <w:r w:rsidR="0043360D" w:rsidRPr="004514DE">
              <w:rPr>
                <w:rFonts w:asciiTheme="minorHAnsi" w:hAnsiTheme="minorHAnsi"/>
                <w:color w:val="000000"/>
                <w:sz w:val="22"/>
                <w:szCs w:val="22"/>
                <w:lang w:val="ro-RO"/>
              </w:rPr>
              <w:t>Biotehnologii sericicole</w:t>
            </w:r>
            <w:r w:rsidR="004514DE">
              <w:rPr>
                <w:rFonts w:asciiTheme="minorHAnsi" w:hAnsiTheme="minorHAnsi"/>
                <w:color w:val="000000"/>
                <w:sz w:val="22"/>
                <w:szCs w:val="22"/>
                <w:lang w:val="ro-RO"/>
              </w:rPr>
              <w:t>.</w:t>
            </w:r>
          </w:p>
          <w:p w:rsidR="004514DE" w:rsidRDefault="0043360D" w:rsidP="008975E4">
            <w:pPr>
              <w:pStyle w:val="style291"/>
              <w:numPr>
                <w:ilvl w:val="0"/>
                <w:numId w:val="172"/>
              </w:numPr>
              <w:spacing w:before="0" w:beforeAutospacing="0" w:after="120" w:afterAutospacing="0"/>
              <w:ind w:left="432" w:hanging="432"/>
              <w:jc w:val="both"/>
              <w:rPr>
                <w:rFonts w:asciiTheme="minorHAnsi" w:hAnsiTheme="minorHAnsi"/>
                <w:sz w:val="22"/>
                <w:szCs w:val="22"/>
                <w:lang w:val="ro-RO"/>
              </w:rPr>
            </w:pPr>
            <w:r w:rsidRPr="004514DE">
              <w:rPr>
                <w:rStyle w:val="style28"/>
                <w:rFonts w:asciiTheme="minorHAnsi" w:hAnsiTheme="minorHAnsi"/>
                <w:sz w:val="22"/>
                <w:szCs w:val="22"/>
                <w:lang w:val="ro-RO"/>
              </w:rPr>
              <w:t xml:space="preserve">Dr. </w:t>
            </w:r>
            <w:r w:rsidR="004514DE">
              <w:rPr>
                <w:rStyle w:val="style28"/>
                <w:rFonts w:asciiTheme="minorHAnsi" w:hAnsiTheme="minorHAnsi"/>
                <w:sz w:val="22"/>
                <w:szCs w:val="22"/>
                <w:lang w:val="ro-RO"/>
              </w:rPr>
              <w:t>b</w:t>
            </w:r>
            <w:r w:rsidRPr="004514DE">
              <w:rPr>
                <w:rStyle w:val="style28"/>
                <w:rFonts w:asciiTheme="minorHAnsi" w:hAnsiTheme="minorHAnsi"/>
                <w:color w:val="000000"/>
                <w:sz w:val="22"/>
                <w:szCs w:val="22"/>
                <w:lang w:val="ro-RO"/>
              </w:rPr>
              <w:t xml:space="preserve">iolog </w:t>
            </w:r>
            <w:r w:rsidR="004514DE" w:rsidRPr="004514DE">
              <w:rPr>
                <w:rStyle w:val="style28"/>
                <w:rFonts w:asciiTheme="minorHAnsi" w:hAnsiTheme="minorHAnsi"/>
                <w:color w:val="000000"/>
                <w:sz w:val="22"/>
                <w:szCs w:val="22"/>
                <w:lang w:val="ro-RO"/>
              </w:rPr>
              <w:t>Cristian  Aurori</w:t>
            </w:r>
            <w:r w:rsidR="004514DE" w:rsidRPr="004514DE">
              <w:rPr>
                <w:rStyle w:val="style28"/>
                <w:rFonts w:asciiTheme="minorHAnsi" w:hAnsiTheme="minorHAnsi"/>
                <w:sz w:val="22"/>
                <w:szCs w:val="22"/>
                <w:lang w:val="ro-RO"/>
              </w:rPr>
              <w:t xml:space="preserve">  </w:t>
            </w:r>
            <w:r w:rsidRPr="004514DE">
              <w:rPr>
                <w:rStyle w:val="style28"/>
                <w:rFonts w:asciiTheme="minorHAnsi" w:hAnsiTheme="minorHAnsi"/>
                <w:sz w:val="22"/>
                <w:szCs w:val="22"/>
                <w:lang w:val="ro-RO"/>
              </w:rPr>
              <w:t>- membru,</w:t>
            </w:r>
            <w:r w:rsidR="004514DE">
              <w:rPr>
                <w:rStyle w:val="style28"/>
                <w:rFonts w:asciiTheme="minorHAnsi" w:hAnsiTheme="minorHAnsi"/>
                <w:sz w:val="22"/>
                <w:szCs w:val="22"/>
                <w:lang w:val="ro-RO"/>
              </w:rPr>
              <w:t xml:space="preserve"> </w:t>
            </w:r>
            <w:r w:rsidRPr="004514DE">
              <w:rPr>
                <w:rFonts w:asciiTheme="minorHAnsi" w:hAnsiTheme="minorHAnsi"/>
                <w:sz w:val="22"/>
                <w:szCs w:val="22"/>
                <w:lang w:val="ro-RO"/>
              </w:rPr>
              <w:t>Tehnici Analitice de Laborator, Analiza molecular</w:t>
            </w:r>
            <w:r w:rsidR="002F1943" w:rsidRPr="004514DE">
              <w:rPr>
                <w:rFonts w:asciiTheme="minorHAnsi" w:hAnsiTheme="minorHAnsi"/>
                <w:sz w:val="22"/>
                <w:szCs w:val="22"/>
                <w:lang w:val="ro-RO"/>
              </w:rPr>
              <w:t>ă</w:t>
            </w:r>
            <w:r w:rsidRPr="004514DE">
              <w:rPr>
                <w:rFonts w:asciiTheme="minorHAnsi" w:hAnsiTheme="minorHAnsi"/>
                <w:sz w:val="22"/>
                <w:szCs w:val="22"/>
                <w:lang w:val="ro-RO"/>
              </w:rPr>
              <w:t xml:space="preserve"> a materialului biologic sericicol,diagnostic de laborator, transformare genetică</w:t>
            </w:r>
            <w:r w:rsidR="004514DE">
              <w:rPr>
                <w:rFonts w:asciiTheme="minorHAnsi" w:hAnsiTheme="minorHAnsi"/>
                <w:sz w:val="22"/>
                <w:szCs w:val="22"/>
                <w:lang w:val="ro-RO"/>
              </w:rPr>
              <w:t>.</w:t>
            </w:r>
          </w:p>
          <w:p w:rsidR="00E5532E" w:rsidRDefault="0043360D" w:rsidP="008975E4">
            <w:pPr>
              <w:pStyle w:val="style291"/>
              <w:numPr>
                <w:ilvl w:val="0"/>
                <w:numId w:val="172"/>
              </w:numPr>
              <w:spacing w:before="0" w:beforeAutospacing="0" w:after="120" w:afterAutospacing="0"/>
              <w:ind w:left="432" w:hanging="432"/>
              <w:jc w:val="both"/>
              <w:rPr>
                <w:rFonts w:asciiTheme="minorHAnsi" w:hAnsiTheme="minorHAnsi"/>
                <w:sz w:val="22"/>
                <w:szCs w:val="22"/>
                <w:lang w:val="ro-RO"/>
              </w:rPr>
            </w:pPr>
            <w:r w:rsidRPr="004514DE">
              <w:rPr>
                <w:rFonts w:asciiTheme="minorHAnsi" w:hAnsiTheme="minorHAnsi"/>
                <w:sz w:val="22"/>
                <w:szCs w:val="22"/>
                <w:lang w:val="ro-RO"/>
              </w:rPr>
              <w:t>Asist.</w:t>
            </w:r>
            <w:r w:rsidR="004514DE">
              <w:rPr>
                <w:rFonts w:asciiTheme="minorHAnsi" w:hAnsiTheme="minorHAnsi"/>
                <w:sz w:val="22"/>
                <w:szCs w:val="22"/>
                <w:lang w:val="ro-RO"/>
              </w:rPr>
              <w:t xml:space="preserve"> d</w:t>
            </w:r>
            <w:r w:rsidRPr="004514DE">
              <w:rPr>
                <w:rFonts w:asciiTheme="minorHAnsi" w:hAnsiTheme="minorHAnsi"/>
                <w:sz w:val="22"/>
                <w:szCs w:val="22"/>
                <w:lang w:val="ro-RO"/>
              </w:rPr>
              <w:t xml:space="preserve">r. </w:t>
            </w:r>
            <w:r w:rsidR="004514DE" w:rsidRPr="004514DE">
              <w:rPr>
                <w:rFonts w:asciiTheme="minorHAnsi" w:hAnsiTheme="minorHAnsi"/>
                <w:sz w:val="22"/>
                <w:szCs w:val="22"/>
                <w:lang w:val="ro-RO"/>
              </w:rPr>
              <w:t xml:space="preserve">Bogdan Vlaic </w:t>
            </w:r>
            <w:r w:rsidRPr="004514DE">
              <w:rPr>
                <w:rFonts w:asciiTheme="minorHAnsi" w:hAnsiTheme="minorHAnsi"/>
                <w:sz w:val="22"/>
                <w:szCs w:val="22"/>
                <w:lang w:val="ro-RO"/>
              </w:rPr>
              <w:t>– membru,</w:t>
            </w:r>
            <w:r w:rsidR="004514DE">
              <w:rPr>
                <w:rFonts w:asciiTheme="minorHAnsi" w:hAnsiTheme="minorHAnsi"/>
                <w:sz w:val="22"/>
                <w:szCs w:val="22"/>
                <w:lang w:val="ro-RO"/>
              </w:rPr>
              <w:t xml:space="preserve"> </w:t>
            </w:r>
            <w:r w:rsidRPr="004514DE">
              <w:rPr>
                <w:rFonts w:asciiTheme="minorHAnsi" w:hAnsiTheme="minorHAnsi"/>
                <w:sz w:val="22"/>
                <w:szCs w:val="22"/>
                <w:lang w:val="ro-RO"/>
              </w:rPr>
              <w:t>Analiza variabilit</w:t>
            </w:r>
            <w:r w:rsidR="002F1943" w:rsidRPr="004514DE">
              <w:rPr>
                <w:rFonts w:asciiTheme="minorHAnsi" w:hAnsiTheme="minorHAnsi"/>
                <w:sz w:val="22"/>
                <w:szCs w:val="22"/>
                <w:lang w:val="ro-RO"/>
              </w:rPr>
              <w:t>ă</w:t>
            </w:r>
            <w:r w:rsidRPr="004514DE">
              <w:rPr>
                <w:rFonts w:asciiTheme="minorHAnsi" w:hAnsiTheme="minorHAnsi"/>
                <w:sz w:val="22"/>
                <w:szCs w:val="22"/>
                <w:lang w:val="ro-RO"/>
              </w:rPr>
              <w:t>ţii genetice  viermilor de mătase prin tehnici moleculare</w:t>
            </w:r>
            <w:r w:rsidR="00E5532E">
              <w:rPr>
                <w:rFonts w:asciiTheme="minorHAnsi" w:hAnsiTheme="minorHAnsi"/>
                <w:sz w:val="22"/>
                <w:szCs w:val="22"/>
                <w:lang w:val="ro-RO"/>
              </w:rPr>
              <w:t>.</w:t>
            </w:r>
          </w:p>
          <w:p w:rsidR="0043360D" w:rsidRPr="004514DE" w:rsidRDefault="0043360D" w:rsidP="008975E4">
            <w:pPr>
              <w:pStyle w:val="style291"/>
              <w:numPr>
                <w:ilvl w:val="0"/>
                <w:numId w:val="172"/>
              </w:numPr>
              <w:spacing w:before="0" w:beforeAutospacing="0" w:after="120" w:afterAutospacing="0"/>
              <w:ind w:left="432" w:hanging="432"/>
              <w:jc w:val="both"/>
              <w:rPr>
                <w:rFonts w:asciiTheme="minorHAnsi" w:hAnsiTheme="minorHAnsi"/>
                <w:sz w:val="22"/>
                <w:szCs w:val="22"/>
                <w:lang w:val="ro-RO"/>
              </w:rPr>
            </w:pPr>
            <w:r w:rsidRPr="004514DE">
              <w:rPr>
                <w:rFonts w:asciiTheme="minorHAnsi" w:hAnsiTheme="minorHAnsi"/>
                <w:sz w:val="22"/>
                <w:szCs w:val="22"/>
                <w:lang w:val="ro-RO"/>
              </w:rPr>
              <w:t>Dr.</w:t>
            </w:r>
            <w:r w:rsidR="00E5532E">
              <w:rPr>
                <w:rFonts w:asciiTheme="minorHAnsi" w:hAnsiTheme="minorHAnsi"/>
                <w:sz w:val="22"/>
                <w:szCs w:val="22"/>
                <w:lang w:val="ro-RO"/>
              </w:rPr>
              <w:t xml:space="preserve"> b</w:t>
            </w:r>
            <w:r w:rsidRPr="004514DE">
              <w:rPr>
                <w:rFonts w:asciiTheme="minorHAnsi" w:hAnsiTheme="minorHAnsi"/>
                <w:sz w:val="22"/>
                <w:szCs w:val="22"/>
                <w:lang w:val="ro-RO"/>
              </w:rPr>
              <w:t xml:space="preserve">iolog </w:t>
            </w:r>
            <w:r w:rsidR="00E5532E" w:rsidRPr="004514DE">
              <w:rPr>
                <w:rFonts w:asciiTheme="minorHAnsi" w:hAnsiTheme="minorHAnsi"/>
                <w:sz w:val="22"/>
                <w:szCs w:val="22"/>
                <w:lang w:val="ro-RO"/>
              </w:rPr>
              <w:t>Adriana Aurori</w:t>
            </w:r>
            <w:r w:rsidR="00E5532E">
              <w:rPr>
                <w:rFonts w:asciiTheme="minorHAnsi" w:hAnsiTheme="minorHAnsi"/>
                <w:sz w:val="22"/>
                <w:szCs w:val="22"/>
                <w:lang w:val="ro-RO"/>
              </w:rPr>
              <w:t xml:space="preserve"> - </w:t>
            </w:r>
            <w:r w:rsidRPr="004514DE">
              <w:rPr>
                <w:rStyle w:val="style28"/>
                <w:rFonts w:asciiTheme="minorHAnsi" w:hAnsiTheme="minorHAnsi"/>
                <w:color w:val="000000"/>
                <w:sz w:val="22"/>
                <w:szCs w:val="22"/>
                <w:lang w:val="ro-RO"/>
              </w:rPr>
              <w:t xml:space="preserve">membru, </w:t>
            </w:r>
            <w:r w:rsidRPr="004514DE">
              <w:rPr>
                <w:rFonts w:asciiTheme="minorHAnsi" w:hAnsiTheme="minorHAnsi"/>
                <w:sz w:val="22"/>
                <w:szCs w:val="22"/>
                <w:lang w:val="ro-RO"/>
              </w:rPr>
              <w:t xml:space="preserve">Tehnici Analitice de Laborator,  micropropagare </w:t>
            </w:r>
            <w:r w:rsidRPr="004514DE">
              <w:rPr>
                <w:rFonts w:asciiTheme="minorHAnsi" w:hAnsiTheme="minorHAnsi"/>
                <w:i/>
                <w:sz w:val="22"/>
                <w:szCs w:val="22"/>
                <w:lang w:val="ro-RO"/>
              </w:rPr>
              <w:t>in vitro</w:t>
            </w:r>
            <w:r w:rsidRPr="004514DE">
              <w:rPr>
                <w:rFonts w:asciiTheme="minorHAnsi" w:hAnsiTheme="minorHAnsi"/>
                <w:sz w:val="22"/>
                <w:szCs w:val="22"/>
                <w:lang w:val="ro-RO"/>
              </w:rPr>
              <w:t>, clonare, transformare genetică</w:t>
            </w:r>
            <w:r w:rsidR="00E5532E">
              <w:rPr>
                <w:rFonts w:asciiTheme="minorHAnsi" w:hAnsiTheme="minorHAnsi"/>
                <w:sz w:val="22"/>
                <w:szCs w:val="22"/>
                <w:lang w:val="ro-RO"/>
              </w:rPr>
              <w:t>.</w:t>
            </w:r>
          </w:p>
          <w:p w:rsidR="0043360D" w:rsidRPr="004514DE" w:rsidRDefault="0043360D" w:rsidP="008975E4">
            <w:pPr>
              <w:pStyle w:val="style291"/>
              <w:numPr>
                <w:ilvl w:val="0"/>
                <w:numId w:val="172"/>
              </w:numPr>
              <w:spacing w:before="0" w:beforeAutospacing="0" w:after="120" w:afterAutospacing="0"/>
              <w:ind w:left="432" w:hanging="432"/>
              <w:jc w:val="both"/>
              <w:rPr>
                <w:rFonts w:asciiTheme="minorHAnsi" w:hAnsiTheme="minorHAnsi"/>
                <w:sz w:val="22"/>
                <w:szCs w:val="22"/>
                <w:lang w:val="ro-RO"/>
              </w:rPr>
            </w:pPr>
            <w:r w:rsidRPr="004514DE">
              <w:rPr>
                <w:rFonts w:asciiTheme="minorHAnsi" w:hAnsiTheme="minorHAnsi"/>
                <w:color w:val="000000"/>
                <w:sz w:val="22"/>
                <w:szCs w:val="22"/>
                <w:lang w:val="ro-RO"/>
              </w:rPr>
              <w:t xml:space="preserve">Asist. </w:t>
            </w:r>
            <w:r w:rsidR="00E5532E">
              <w:rPr>
                <w:rFonts w:asciiTheme="minorHAnsi" w:hAnsiTheme="minorHAnsi"/>
                <w:color w:val="000000"/>
                <w:sz w:val="22"/>
                <w:szCs w:val="22"/>
                <w:lang w:val="ro-RO"/>
              </w:rPr>
              <w:t>d</w:t>
            </w:r>
            <w:r w:rsidRPr="004514DE">
              <w:rPr>
                <w:rFonts w:asciiTheme="minorHAnsi" w:hAnsiTheme="minorHAnsi"/>
                <w:color w:val="000000"/>
                <w:sz w:val="22"/>
                <w:szCs w:val="22"/>
                <w:lang w:val="ro-RO"/>
              </w:rPr>
              <w:t xml:space="preserve">r. </w:t>
            </w:r>
            <w:r w:rsidR="00E5532E" w:rsidRPr="004514DE">
              <w:rPr>
                <w:rFonts w:asciiTheme="minorHAnsi" w:hAnsiTheme="minorHAnsi"/>
                <w:color w:val="000000"/>
                <w:sz w:val="22"/>
                <w:szCs w:val="22"/>
                <w:lang w:val="ro-RO"/>
              </w:rPr>
              <w:t xml:space="preserve">Mihai Bentea </w:t>
            </w:r>
            <w:r w:rsidR="00E5532E">
              <w:rPr>
                <w:rFonts w:asciiTheme="minorHAnsi" w:hAnsiTheme="minorHAnsi"/>
                <w:color w:val="000000"/>
                <w:sz w:val="22"/>
                <w:szCs w:val="22"/>
                <w:lang w:val="ro-RO"/>
              </w:rPr>
              <w:t xml:space="preserve">- </w:t>
            </w:r>
            <w:r w:rsidRPr="004514DE">
              <w:rPr>
                <w:rFonts w:asciiTheme="minorHAnsi" w:hAnsiTheme="minorHAnsi"/>
                <w:sz w:val="22"/>
                <w:szCs w:val="22"/>
                <w:lang w:val="ro-RO"/>
              </w:rPr>
              <w:t>membru,</w:t>
            </w:r>
            <w:r w:rsidR="00E5532E">
              <w:rPr>
                <w:rFonts w:asciiTheme="minorHAnsi" w:hAnsiTheme="minorHAnsi"/>
                <w:sz w:val="22"/>
                <w:szCs w:val="22"/>
                <w:lang w:val="ro-RO"/>
              </w:rPr>
              <w:t xml:space="preserve"> </w:t>
            </w:r>
            <w:r w:rsidRPr="004514DE">
              <w:rPr>
                <w:rFonts w:asciiTheme="minorHAnsi" w:hAnsiTheme="minorHAnsi"/>
                <w:sz w:val="22"/>
                <w:szCs w:val="22"/>
                <w:lang w:val="ro-RO"/>
              </w:rPr>
              <w:t>Tehnici Analitice de Laborator, Analiza molecular</w:t>
            </w:r>
            <w:r w:rsidR="002F1943" w:rsidRPr="004514DE">
              <w:rPr>
                <w:rFonts w:asciiTheme="minorHAnsi" w:hAnsiTheme="minorHAnsi"/>
                <w:sz w:val="22"/>
                <w:szCs w:val="22"/>
                <w:lang w:val="ro-RO"/>
              </w:rPr>
              <w:t>ă</w:t>
            </w:r>
            <w:r w:rsidRPr="004514DE">
              <w:rPr>
                <w:rFonts w:asciiTheme="minorHAnsi" w:hAnsiTheme="minorHAnsi"/>
                <w:sz w:val="22"/>
                <w:szCs w:val="22"/>
                <w:lang w:val="ro-RO"/>
              </w:rPr>
              <w:t xml:space="preserve"> a materialului biologic sericicol</w:t>
            </w:r>
            <w:r w:rsidR="00E5532E">
              <w:rPr>
                <w:rFonts w:asciiTheme="minorHAnsi" w:hAnsiTheme="minorHAnsi"/>
                <w:sz w:val="22"/>
                <w:szCs w:val="22"/>
                <w:lang w:val="ro-RO"/>
              </w:rPr>
              <w:t>.</w:t>
            </w:r>
          </w:p>
          <w:p w:rsidR="0043360D" w:rsidRPr="003E5C40" w:rsidRDefault="0043360D" w:rsidP="008975E4">
            <w:pPr>
              <w:pStyle w:val="style291"/>
              <w:numPr>
                <w:ilvl w:val="0"/>
                <w:numId w:val="172"/>
              </w:numPr>
              <w:spacing w:before="0" w:beforeAutospacing="0" w:after="120" w:afterAutospacing="0"/>
              <w:ind w:left="432" w:hanging="432"/>
              <w:jc w:val="both"/>
              <w:rPr>
                <w:rFonts w:asciiTheme="minorHAnsi" w:hAnsiTheme="minorHAnsi"/>
                <w:sz w:val="22"/>
                <w:szCs w:val="22"/>
                <w:lang w:val="ro-RO"/>
              </w:rPr>
            </w:pPr>
            <w:r w:rsidRPr="004514DE">
              <w:rPr>
                <w:rFonts w:asciiTheme="minorHAnsi" w:hAnsiTheme="minorHAnsi"/>
                <w:sz w:val="22"/>
                <w:szCs w:val="22"/>
                <w:lang w:val="ro-RO"/>
              </w:rPr>
              <w:t>Drd.</w:t>
            </w:r>
            <w:r w:rsidR="00E5532E">
              <w:rPr>
                <w:rFonts w:asciiTheme="minorHAnsi" w:hAnsiTheme="minorHAnsi"/>
                <w:sz w:val="22"/>
                <w:szCs w:val="22"/>
                <w:lang w:val="ro-RO"/>
              </w:rPr>
              <w:t xml:space="preserve"> </w:t>
            </w:r>
            <w:r w:rsidRPr="004514DE">
              <w:rPr>
                <w:rFonts w:asciiTheme="minorHAnsi" w:hAnsiTheme="minorHAnsi"/>
                <w:sz w:val="22"/>
                <w:szCs w:val="22"/>
                <w:lang w:val="ro-RO"/>
              </w:rPr>
              <w:t xml:space="preserve">ing. Anton </w:t>
            </w:r>
            <w:r w:rsidR="00E5532E" w:rsidRPr="004514DE">
              <w:rPr>
                <w:rFonts w:asciiTheme="minorHAnsi" w:hAnsiTheme="minorHAnsi"/>
                <w:sz w:val="22"/>
                <w:szCs w:val="22"/>
                <w:lang w:val="ro-RO"/>
              </w:rPr>
              <w:t>Nagy</w:t>
            </w:r>
            <w:r w:rsidRPr="004514DE">
              <w:rPr>
                <w:rFonts w:asciiTheme="minorHAnsi" w:hAnsiTheme="minorHAnsi"/>
                <w:sz w:val="22"/>
                <w:szCs w:val="22"/>
                <w:lang w:val="ro-RO"/>
              </w:rPr>
              <w:t xml:space="preserve"> – membru,</w:t>
            </w:r>
            <w:r w:rsidR="008A7C11" w:rsidRPr="004514DE">
              <w:rPr>
                <w:rFonts w:asciiTheme="minorHAnsi" w:hAnsiTheme="minorHAnsi"/>
                <w:sz w:val="22"/>
                <w:szCs w:val="22"/>
                <w:lang w:val="ro-RO"/>
              </w:rPr>
              <w:t xml:space="preserve"> </w:t>
            </w:r>
            <w:r w:rsidRPr="004514DE">
              <w:rPr>
                <w:rFonts w:asciiTheme="minorHAnsi" w:hAnsiTheme="minorHAnsi"/>
                <w:sz w:val="22"/>
                <w:szCs w:val="22"/>
                <w:lang w:val="ro-RO"/>
              </w:rPr>
              <w:t>Biotehnologii sericicole</w:t>
            </w:r>
            <w:r w:rsidR="00E5532E">
              <w:rPr>
                <w:rFonts w:asciiTheme="minorHAnsi" w:hAnsiTheme="minorHAnsi"/>
                <w:sz w:val="22"/>
                <w:szCs w:val="22"/>
                <w:lang w:val="ro-RO"/>
              </w:rPr>
              <w:t>.</w:t>
            </w:r>
          </w:p>
        </w:tc>
      </w:tr>
    </w:tbl>
    <w:p w:rsidR="004514DE" w:rsidRPr="003E5C40" w:rsidRDefault="004514DE" w:rsidP="004514DE">
      <w:pPr>
        <w:spacing w:after="0" w:line="240" w:lineRule="auto"/>
        <w:rPr>
          <w:lang w:val="ro-RO"/>
        </w:rPr>
      </w:pPr>
    </w:p>
    <w:p w:rsidR="008A7C11" w:rsidRPr="003E5C40" w:rsidRDefault="008A7C11" w:rsidP="00E5532E">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5. </w:t>
      </w:r>
      <w:r w:rsidR="00E5532E" w:rsidRPr="003E5C40">
        <w:rPr>
          <w:rFonts w:asciiTheme="minorHAnsi" w:hAnsiTheme="minorHAnsi"/>
          <w:b/>
          <w:bCs/>
          <w:color w:val="FFFFFF" w:themeColor="background1"/>
          <w:lang w:val="ro-RO"/>
        </w:rPr>
        <w:t>Activit</w:t>
      </w:r>
      <w:r w:rsidR="00E5532E">
        <w:rPr>
          <w:rFonts w:asciiTheme="minorHAnsi" w:hAnsiTheme="minorHAnsi"/>
          <w:b/>
          <w:bCs/>
          <w:color w:val="FFFFFF" w:themeColor="background1"/>
          <w:lang w:val="ro-RO"/>
        </w:rPr>
        <w:t xml:space="preserve">atea de cercetare </w:t>
      </w:r>
      <w:r w:rsidR="00E5532E"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43360D" w:rsidRPr="003E5C40" w:rsidTr="00E5532E">
        <w:tc>
          <w:tcPr>
            <w:tcW w:w="9450" w:type="dxa"/>
          </w:tcPr>
          <w:p w:rsidR="0043360D" w:rsidRPr="00E5532E" w:rsidRDefault="0043360D" w:rsidP="008975E4">
            <w:pPr>
              <w:pStyle w:val="ListParagraph"/>
              <w:numPr>
                <w:ilvl w:val="0"/>
                <w:numId w:val="173"/>
              </w:numPr>
              <w:spacing w:after="120" w:line="240" w:lineRule="auto"/>
              <w:ind w:left="432" w:hanging="432"/>
              <w:contextualSpacing w:val="0"/>
              <w:jc w:val="both"/>
              <w:rPr>
                <w:rFonts w:asciiTheme="minorHAnsi" w:hAnsiTheme="minorHAnsi"/>
                <w:lang w:val="ro-RO"/>
              </w:rPr>
            </w:pPr>
            <w:r w:rsidRPr="00E5532E">
              <w:rPr>
                <w:rFonts w:asciiTheme="minorHAnsi" w:hAnsiTheme="minorHAnsi"/>
                <w:lang w:val="ro-RO"/>
              </w:rPr>
              <w:t xml:space="preserve">Utilizarea  noilor  tehnici de diagnostic si identificarea aspectelor moleculare ale  mecanismelor sistemului  imunitar  de rezistenţă la bolile </w:t>
            </w:r>
            <w:r w:rsidR="00E5532E" w:rsidRPr="00E5532E">
              <w:rPr>
                <w:rFonts w:asciiTheme="minorHAnsi" w:hAnsiTheme="minorHAnsi"/>
                <w:lang w:val="ro-RO"/>
              </w:rPr>
              <w:t>specilfice viermilor de mătase.</w:t>
            </w:r>
          </w:p>
          <w:p w:rsidR="0043360D" w:rsidRPr="00E5532E" w:rsidRDefault="0043360D" w:rsidP="008975E4">
            <w:pPr>
              <w:pStyle w:val="ListParagraph"/>
              <w:numPr>
                <w:ilvl w:val="0"/>
                <w:numId w:val="173"/>
              </w:numPr>
              <w:spacing w:after="120" w:line="240" w:lineRule="auto"/>
              <w:ind w:left="432" w:hanging="432"/>
              <w:contextualSpacing w:val="0"/>
              <w:jc w:val="both"/>
              <w:rPr>
                <w:rFonts w:asciiTheme="minorHAnsi" w:hAnsiTheme="minorHAnsi"/>
                <w:lang w:val="ro-RO"/>
              </w:rPr>
            </w:pPr>
            <w:r w:rsidRPr="00E5532E">
              <w:rPr>
                <w:rFonts w:asciiTheme="minorHAnsi" w:hAnsiTheme="minorHAnsi"/>
                <w:lang w:val="ro-RO"/>
              </w:rPr>
              <w:t>Utilizarea tehnicilor moleculare în caracterizarea reselor şi hibrizilor de viermi de mătase autohtone</w:t>
            </w:r>
            <w:r w:rsidR="00E5532E" w:rsidRPr="00E5532E">
              <w:rPr>
                <w:rFonts w:asciiTheme="minorHAnsi" w:hAnsiTheme="minorHAnsi"/>
                <w:lang w:val="ro-RO"/>
              </w:rPr>
              <w:t>.</w:t>
            </w:r>
          </w:p>
          <w:p w:rsidR="0043360D" w:rsidRPr="00E5532E" w:rsidRDefault="0043360D" w:rsidP="008975E4">
            <w:pPr>
              <w:pStyle w:val="ListParagraph"/>
              <w:numPr>
                <w:ilvl w:val="0"/>
                <w:numId w:val="173"/>
              </w:numPr>
              <w:spacing w:after="120" w:line="240" w:lineRule="auto"/>
              <w:ind w:left="432" w:hanging="432"/>
              <w:contextualSpacing w:val="0"/>
              <w:jc w:val="both"/>
              <w:rPr>
                <w:rFonts w:asciiTheme="minorHAnsi" w:hAnsiTheme="minorHAnsi"/>
                <w:lang w:val="ro-RO"/>
              </w:rPr>
            </w:pPr>
            <w:r w:rsidRPr="00E5532E">
              <w:rPr>
                <w:rFonts w:asciiTheme="minorHAnsi" w:hAnsiTheme="minorHAnsi"/>
                <w:lang w:val="ro-RO"/>
              </w:rPr>
              <w:t>Identificarea speciilor bacteriene din microflora asociata, a virusurilor şi micozelor viermilor de mătase</w:t>
            </w:r>
            <w:r w:rsidR="00E5532E" w:rsidRPr="00E5532E">
              <w:rPr>
                <w:rFonts w:asciiTheme="minorHAnsi" w:hAnsiTheme="minorHAnsi"/>
                <w:lang w:val="ro-RO"/>
              </w:rPr>
              <w:t>.</w:t>
            </w:r>
          </w:p>
          <w:p w:rsidR="0043360D" w:rsidRDefault="0043360D" w:rsidP="008975E4">
            <w:pPr>
              <w:pStyle w:val="ListParagraph"/>
              <w:numPr>
                <w:ilvl w:val="0"/>
                <w:numId w:val="173"/>
              </w:numPr>
              <w:spacing w:after="120" w:line="240" w:lineRule="auto"/>
              <w:ind w:left="432" w:hanging="432"/>
              <w:contextualSpacing w:val="0"/>
              <w:jc w:val="both"/>
              <w:rPr>
                <w:rFonts w:asciiTheme="minorHAnsi" w:hAnsiTheme="minorHAnsi"/>
                <w:lang w:val="ro-RO"/>
              </w:rPr>
            </w:pPr>
            <w:r w:rsidRPr="00E5532E">
              <w:rPr>
                <w:rFonts w:asciiTheme="minorHAnsi" w:hAnsiTheme="minorHAnsi"/>
                <w:lang w:val="ro-RO"/>
              </w:rPr>
              <w:t>Utilizarea suplimentelor hormonale şi a aditivilor alimentari în hrana viermilo r de mătase.</w:t>
            </w:r>
          </w:p>
          <w:p w:rsidR="0043360D" w:rsidRPr="00E5532E" w:rsidRDefault="00E5532E" w:rsidP="008975E4">
            <w:pPr>
              <w:pStyle w:val="ListParagraph"/>
              <w:numPr>
                <w:ilvl w:val="0"/>
                <w:numId w:val="173"/>
              </w:numPr>
              <w:spacing w:after="120" w:line="240" w:lineRule="auto"/>
              <w:ind w:left="432" w:hanging="432"/>
              <w:contextualSpacing w:val="0"/>
              <w:jc w:val="both"/>
              <w:rPr>
                <w:rFonts w:asciiTheme="minorHAnsi" w:hAnsiTheme="minorHAnsi"/>
                <w:lang w:val="ro-RO"/>
              </w:rPr>
            </w:pPr>
            <w:r w:rsidRPr="00E5532E">
              <w:rPr>
                <w:rFonts w:asciiTheme="minorHAnsi" w:hAnsiTheme="minorHAnsi"/>
                <w:lang w:val="ro-RO"/>
              </w:rPr>
              <w:t>Creşterea raselor aparţinând genofondului sericicol  în condiţiile Modului Sericicol Familial.</w:t>
            </w:r>
          </w:p>
        </w:tc>
      </w:tr>
    </w:tbl>
    <w:p w:rsidR="004514DE" w:rsidRPr="003E5C40" w:rsidRDefault="004514DE" w:rsidP="004514DE">
      <w:pPr>
        <w:spacing w:after="0" w:line="240" w:lineRule="auto"/>
        <w:rPr>
          <w:lang w:val="ro-RO"/>
        </w:rPr>
      </w:pPr>
    </w:p>
    <w:p w:rsidR="008A7C11" w:rsidRPr="003E5C40" w:rsidRDefault="008A7C11" w:rsidP="008A7C11">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6. Infrastructura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18"/>
        <w:gridCol w:w="5142"/>
        <w:gridCol w:w="2160"/>
        <w:gridCol w:w="1530"/>
      </w:tblGrid>
      <w:tr w:rsidR="0043360D" w:rsidRPr="003E5C40" w:rsidTr="00E5532E">
        <w:tc>
          <w:tcPr>
            <w:tcW w:w="618" w:type="dxa"/>
            <w:vAlign w:val="center"/>
          </w:tcPr>
          <w:p w:rsidR="0043360D" w:rsidRPr="003E5C40" w:rsidRDefault="0043360D" w:rsidP="008A7C11">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42" w:type="dxa"/>
            <w:vAlign w:val="center"/>
          </w:tcPr>
          <w:p w:rsidR="0043360D" w:rsidRPr="003E5C40" w:rsidRDefault="0043360D" w:rsidP="008A7C11">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43360D" w:rsidRPr="003E5C40" w:rsidRDefault="0043360D" w:rsidP="008A7C11">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43360D" w:rsidRPr="003E5C40" w:rsidRDefault="0043360D" w:rsidP="008A7C11">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43360D" w:rsidRPr="003E5C40" w:rsidTr="00E5532E">
        <w:tc>
          <w:tcPr>
            <w:tcW w:w="618" w:type="dxa"/>
          </w:tcPr>
          <w:p w:rsidR="0043360D" w:rsidRPr="003E5C40" w:rsidRDefault="0043360D" w:rsidP="008A7C11">
            <w:pPr>
              <w:spacing w:after="120" w:line="240" w:lineRule="auto"/>
              <w:jc w:val="center"/>
              <w:rPr>
                <w:rFonts w:asciiTheme="minorHAnsi" w:hAnsiTheme="minorHAnsi"/>
                <w:lang w:val="ro-RO"/>
              </w:rPr>
            </w:pPr>
            <w:r w:rsidRPr="003E5C40">
              <w:rPr>
                <w:rFonts w:asciiTheme="minorHAnsi" w:hAnsiTheme="minorHAnsi"/>
                <w:lang w:val="ro-RO"/>
              </w:rPr>
              <w:t>1.</w:t>
            </w:r>
          </w:p>
        </w:tc>
        <w:tc>
          <w:tcPr>
            <w:tcW w:w="5142" w:type="dxa"/>
          </w:tcPr>
          <w:p w:rsidR="0043360D" w:rsidRPr="003E5C40" w:rsidRDefault="0043360D" w:rsidP="008A7C11">
            <w:pPr>
              <w:spacing w:after="120" w:line="240" w:lineRule="auto"/>
              <w:jc w:val="both"/>
              <w:rPr>
                <w:rFonts w:asciiTheme="minorHAnsi" w:hAnsiTheme="minorHAnsi" w:cs="Arial"/>
                <w:lang w:val="ro-RO"/>
              </w:rPr>
            </w:pPr>
            <w:r w:rsidRPr="003E5C40">
              <w:rPr>
                <w:rFonts w:asciiTheme="minorHAnsi" w:hAnsiTheme="minorHAnsi" w:cs="Arial"/>
                <w:lang w:val="ro-RO"/>
              </w:rPr>
              <w:t xml:space="preserve">Stereomicroscop Olympus SZX </w:t>
            </w:r>
          </w:p>
        </w:tc>
        <w:tc>
          <w:tcPr>
            <w:tcW w:w="216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5.2</w:t>
            </w:r>
          </w:p>
        </w:tc>
        <w:tc>
          <w:tcPr>
            <w:tcW w:w="153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2006</w:t>
            </w:r>
          </w:p>
        </w:tc>
      </w:tr>
      <w:tr w:rsidR="0043360D" w:rsidRPr="003E5C40" w:rsidTr="00E5532E">
        <w:tc>
          <w:tcPr>
            <w:tcW w:w="618" w:type="dxa"/>
          </w:tcPr>
          <w:p w:rsidR="0043360D" w:rsidRPr="003E5C40" w:rsidRDefault="0043360D" w:rsidP="008A7C11">
            <w:pPr>
              <w:spacing w:after="120" w:line="240" w:lineRule="auto"/>
              <w:jc w:val="center"/>
              <w:rPr>
                <w:rFonts w:asciiTheme="minorHAnsi" w:hAnsiTheme="minorHAnsi"/>
                <w:lang w:val="ro-RO"/>
              </w:rPr>
            </w:pPr>
            <w:r w:rsidRPr="003E5C40">
              <w:rPr>
                <w:rFonts w:asciiTheme="minorHAnsi" w:hAnsiTheme="minorHAnsi"/>
                <w:lang w:val="ro-RO"/>
              </w:rPr>
              <w:t>2.</w:t>
            </w:r>
          </w:p>
        </w:tc>
        <w:tc>
          <w:tcPr>
            <w:tcW w:w="5142" w:type="dxa"/>
          </w:tcPr>
          <w:p w:rsidR="0043360D" w:rsidRPr="003E5C40" w:rsidRDefault="0043360D" w:rsidP="008A7C11">
            <w:pPr>
              <w:spacing w:after="120" w:line="240" w:lineRule="auto"/>
              <w:jc w:val="both"/>
              <w:rPr>
                <w:rFonts w:asciiTheme="minorHAnsi" w:hAnsiTheme="minorHAnsi" w:cs="Arial"/>
                <w:lang w:val="ro-RO"/>
              </w:rPr>
            </w:pPr>
            <w:r w:rsidRPr="003E5C40">
              <w:rPr>
                <w:rFonts w:asciiTheme="minorHAnsi" w:hAnsiTheme="minorHAnsi" w:cs="Arial"/>
                <w:lang w:val="ro-RO"/>
              </w:rPr>
              <w:t>Biofotometru</w:t>
            </w:r>
          </w:p>
        </w:tc>
        <w:tc>
          <w:tcPr>
            <w:tcW w:w="216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5.2, 5.3</w:t>
            </w:r>
          </w:p>
        </w:tc>
        <w:tc>
          <w:tcPr>
            <w:tcW w:w="153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2005</w:t>
            </w:r>
          </w:p>
        </w:tc>
      </w:tr>
      <w:tr w:rsidR="0043360D" w:rsidRPr="003E5C40" w:rsidTr="00E5532E">
        <w:tc>
          <w:tcPr>
            <w:tcW w:w="618" w:type="dxa"/>
          </w:tcPr>
          <w:p w:rsidR="0043360D" w:rsidRPr="003E5C40" w:rsidRDefault="0043360D" w:rsidP="008A7C11">
            <w:pPr>
              <w:spacing w:after="120" w:line="240" w:lineRule="auto"/>
              <w:jc w:val="center"/>
              <w:rPr>
                <w:rFonts w:asciiTheme="minorHAnsi" w:hAnsiTheme="minorHAnsi"/>
                <w:lang w:val="ro-RO"/>
              </w:rPr>
            </w:pPr>
            <w:r w:rsidRPr="003E5C40">
              <w:rPr>
                <w:rFonts w:asciiTheme="minorHAnsi" w:hAnsiTheme="minorHAnsi"/>
                <w:lang w:val="ro-RO"/>
              </w:rPr>
              <w:t>3.</w:t>
            </w:r>
          </w:p>
        </w:tc>
        <w:tc>
          <w:tcPr>
            <w:tcW w:w="5142" w:type="dxa"/>
          </w:tcPr>
          <w:p w:rsidR="0043360D" w:rsidRPr="003E5C40" w:rsidRDefault="0043360D" w:rsidP="008A7C11">
            <w:pPr>
              <w:spacing w:after="120" w:line="240" w:lineRule="auto"/>
              <w:jc w:val="both"/>
              <w:rPr>
                <w:rFonts w:asciiTheme="minorHAnsi" w:hAnsiTheme="minorHAnsi" w:cs="Arial"/>
                <w:lang w:val="ro-RO"/>
              </w:rPr>
            </w:pPr>
            <w:r w:rsidRPr="003E5C40">
              <w:rPr>
                <w:rFonts w:asciiTheme="minorHAnsi" w:hAnsiTheme="minorHAnsi" w:cs="Arial"/>
                <w:lang w:val="ro-RO"/>
              </w:rPr>
              <w:t>Real Time -QPCR analyser</w:t>
            </w:r>
          </w:p>
        </w:tc>
        <w:tc>
          <w:tcPr>
            <w:tcW w:w="216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5.3.,</w:t>
            </w:r>
          </w:p>
        </w:tc>
        <w:tc>
          <w:tcPr>
            <w:tcW w:w="153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2008</w:t>
            </w:r>
          </w:p>
        </w:tc>
      </w:tr>
      <w:tr w:rsidR="0043360D" w:rsidRPr="003E5C40" w:rsidTr="00E5532E">
        <w:tc>
          <w:tcPr>
            <w:tcW w:w="618" w:type="dxa"/>
          </w:tcPr>
          <w:p w:rsidR="0043360D" w:rsidRPr="003E5C40" w:rsidRDefault="0043360D" w:rsidP="008A7C11">
            <w:pPr>
              <w:spacing w:after="120" w:line="240" w:lineRule="auto"/>
              <w:jc w:val="center"/>
              <w:rPr>
                <w:rFonts w:asciiTheme="minorHAnsi" w:hAnsiTheme="minorHAnsi"/>
                <w:lang w:val="ro-RO"/>
              </w:rPr>
            </w:pPr>
            <w:r w:rsidRPr="003E5C40">
              <w:rPr>
                <w:rFonts w:asciiTheme="minorHAnsi" w:hAnsiTheme="minorHAnsi"/>
                <w:lang w:val="ro-RO"/>
              </w:rPr>
              <w:t>4.</w:t>
            </w:r>
          </w:p>
        </w:tc>
        <w:tc>
          <w:tcPr>
            <w:tcW w:w="5142" w:type="dxa"/>
          </w:tcPr>
          <w:p w:rsidR="0043360D" w:rsidRPr="003E5C40" w:rsidRDefault="0043360D" w:rsidP="008A7C11">
            <w:pPr>
              <w:spacing w:after="120" w:line="240" w:lineRule="auto"/>
              <w:jc w:val="both"/>
              <w:rPr>
                <w:rFonts w:asciiTheme="minorHAnsi" w:hAnsiTheme="minorHAnsi" w:cs="Arial"/>
                <w:lang w:val="ro-RO"/>
              </w:rPr>
            </w:pPr>
            <w:r w:rsidRPr="003E5C40">
              <w:rPr>
                <w:rFonts w:asciiTheme="minorHAnsi" w:hAnsiTheme="minorHAnsi" w:cs="Arial"/>
                <w:lang w:val="ro-RO"/>
              </w:rPr>
              <w:t>Hote bacteriologice (BSL 2)</w:t>
            </w:r>
          </w:p>
        </w:tc>
        <w:tc>
          <w:tcPr>
            <w:tcW w:w="216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5.1.,5.2,5.3</w:t>
            </w:r>
          </w:p>
        </w:tc>
        <w:tc>
          <w:tcPr>
            <w:tcW w:w="153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2009</w:t>
            </w:r>
          </w:p>
        </w:tc>
      </w:tr>
      <w:tr w:rsidR="0043360D" w:rsidRPr="003E5C40" w:rsidTr="00E5532E">
        <w:tc>
          <w:tcPr>
            <w:tcW w:w="618" w:type="dxa"/>
          </w:tcPr>
          <w:p w:rsidR="0043360D" w:rsidRPr="003E5C40" w:rsidRDefault="0043360D" w:rsidP="008A7C11">
            <w:pPr>
              <w:spacing w:after="120" w:line="240" w:lineRule="auto"/>
              <w:jc w:val="center"/>
              <w:rPr>
                <w:rFonts w:asciiTheme="minorHAnsi" w:hAnsiTheme="minorHAnsi"/>
                <w:lang w:val="ro-RO"/>
              </w:rPr>
            </w:pPr>
            <w:r w:rsidRPr="003E5C40">
              <w:rPr>
                <w:rFonts w:asciiTheme="minorHAnsi" w:hAnsiTheme="minorHAnsi"/>
                <w:lang w:val="ro-RO"/>
              </w:rPr>
              <w:t>5.</w:t>
            </w:r>
          </w:p>
        </w:tc>
        <w:tc>
          <w:tcPr>
            <w:tcW w:w="5142" w:type="dxa"/>
          </w:tcPr>
          <w:p w:rsidR="0043360D" w:rsidRPr="003E5C40" w:rsidRDefault="0043360D" w:rsidP="008A7C11">
            <w:pPr>
              <w:spacing w:after="120" w:line="240" w:lineRule="auto"/>
              <w:jc w:val="both"/>
              <w:rPr>
                <w:rFonts w:asciiTheme="minorHAnsi" w:hAnsiTheme="minorHAnsi" w:cs="Arial"/>
                <w:lang w:val="ro-RO"/>
              </w:rPr>
            </w:pPr>
            <w:r w:rsidRPr="003E5C40">
              <w:rPr>
                <w:rFonts w:asciiTheme="minorHAnsi" w:hAnsiTheme="minorHAnsi" w:cs="Arial"/>
                <w:lang w:val="ro-RO"/>
              </w:rPr>
              <w:t>Secventiator Beckman Coulter QIAxcel  (Qiagen)</w:t>
            </w:r>
          </w:p>
        </w:tc>
        <w:tc>
          <w:tcPr>
            <w:tcW w:w="216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5.3</w:t>
            </w:r>
          </w:p>
        </w:tc>
        <w:tc>
          <w:tcPr>
            <w:tcW w:w="153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2008</w:t>
            </w:r>
          </w:p>
        </w:tc>
      </w:tr>
      <w:tr w:rsidR="0043360D" w:rsidRPr="003E5C40" w:rsidTr="00E5532E">
        <w:tc>
          <w:tcPr>
            <w:tcW w:w="618" w:type="dxa"/>
          </w:tcPr>
          <w:p w:rsidR="0043360D" w:rsidRPr="003E5C40" w:rsidRDefault="0043360D" w:rsidP="008A7C11">
            <w:pPr>
              <w:spacing w:after="120" w:line="240" w:lineRule="auto"/>
              <w:jc w:val="center"/>
              <w:rPr>
                <w:rFonts w:asciiTheme="minorHAnsi" w:hAnsiTheme="minorHAnsi"/>
                <w:lang w:val="ro-RO"/>
              </w:rPr>
            </w:pPr>
            <w:r w:rsidRPr="003E5C40">
              <w:rPr>
                <w:rFonts w:asciiTheme="minorHAnsi" w:hAnsiTheme="minorHAnsi"/>
                <w:lang w:val="ro-RO"/>
              </w:rPr>
              <w:t>6.</w:t>
            </w:r>
          </w:p>
        </w:tc>
        <w:tc>
          <w:tcPr>
            <w:tcW w:w="5142" w:type="dxa"/>
          </w:tcPr>
          <w:p w:rsidR="0043360D" w:rsidRPr="003E5C40" w:rsidRDefault="0043360D" w:rsidP="008A7C11">
            <w:pPr>
              <w:pStyle w:val="Footer"/>
              <w:spacing w:after="120" w:line="240" w:lineRule="auto"/>
              <w:rPr>
                <w:rFonts w:asciiTheme="minorHAnsi" w:hAnsiTheme="minorHAnsi" w:cs="Arial"/>
                <w:lang w:val="ro-RO"/>
              </w:rPr>
            </w:pPr>
            <w:r w:rsidRPr="003E5C40">
              <w:rPr>
                <w:rFonts w:asciiTheme="minorHAnsi" w:hAnsiTheme="minorHAnsi" w:cs="Arial"/>
                <w:lang w:val="ro-RO"/>
              </w:rPr>
              <w:t>Centrifugi cu răcire</w:t>
            </w:r>
          </w:p>
        </w:tc>
        <w:tc>
          <w:tcPr>
            <w:tcW w:w="216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5.1.,5.2.,5.3.,5.4.</w:t>
            </w:r>
          </w:p>
        </w:tc>
        <w:tc>
          <w:tcPr>
            <w:tcW w:w="153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2008</w:t>
            </w:r>
          </w:p>
        </w:tc>
      </w:tr>
      <w:tr w:rsidR="0043360D" w:rsidRPr="003E5C40" w:rsidTr="00E5532E">
        <w:tc>
          <w:tcPr>
            <w:tcW w:w="618" w:type="dxa"/>
          </w:tcPr>
          <w:p w:rsidR="0043360D" w:rsidRPr="003E5C40" w:rsidRDefault="0043360D" w:rsidP="008A7C11">
            <w:pPr>
              <w:spacing w:after="120" w:line="240" w:lineRule="auto"/>
              <w:jc w:val="center"/>
              <w:rPr>
                <w:rFonts w:asciiTheme="minorHAnsi" w:hAnsiTheme="minorHAnsi"/>
                <w:lang w:val="ro-RO"/>
              </w:rPr>
            </w:pPr>
            <w:r w:rsidRPr="003E5C40">
              <w:rPr>
                <w:rFonts w:asciiTheme="minorHAnsi" w:hAnsiTheme="minorHAnsi"/>
                <w:lang w:val="ro-RO"/>
              </w:rPr>
              <w:t>7.</w:t>
            </w:r>
          </w:p>
        </w:tc>
        <w:tc>
          <w:tcPr>
            <w:tcW w:w="5142" w:type="dxa"/>
          </w:tcPr>
          <w:p w:rsidR="0043360D" w:rsidRPr="003E5C40" w:rsidRDefault="0043360D" w:rsidP="008A7C11">
            <w:pPr>
              <w:pStyle w:val="Footer"/>
              <w:spacing w:after="120" w:line="240" w:lineRule="auto"/>
              <w:rPr>
                <w:rFonts w:asciiTheme="minorHAnsi" w:hAnsiTheme="minorHAnsi" w:cs="Arial"/>
                <w:lang w:val="ro-RO"/>
              </w:rPr>
            </w:pPr>
            <w:r w:rsidRPr="003E5C40">
              <w:rPr>
                <w:rFonts w:asciiTheme="minorHAnsi" w:hAnsiTheme="minorHAnsi" w:cs="Arial"/>
                <w:lang w:val="ro-RO"/>
              </w:rPr>
              <w:t>Ultracongelatoare, (-80</w:t>
            </w:r>
            <w:r w:rsidRPr="003E5C40">
              <w:rPr>
                <w:rFonts w:asciiTheme="minorHAnsi" w:hAnsiTheme="minorHAnsi" w:cs="Arial"/>
                <w:vertAlign w:val="superscript"/>
                <w:lang w:val="ro-RO"/>
              </w:rPr>
              <w:t xml:space="preserve">o </w:t>
            </w:r>
            <w:r w:rsidRPr="003E5C40">
              <w:rPr>
                <w:rFonts w:asciiTheme="minorHAnsi" w:hAnsiTheme="minorHAnsi" w:cs="Arial"/>
                <w:lang w:val="ro-RO"/>
              </w:rPr>
              <w:t>C)</w:t>
            </w:r>
          </w:p>
        </w:tc>
        <w:tc>
          <w:tcPr>
            <w:tcW w:w="216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5.1.</w:t>
            </w:r>
          </w:p>
        </w:tc>
        <w:tc>
          <w:tcPr>
            <w:tcW w:w="153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2008</w:t>
            </w:r>
          </w:p>
        </w:tc>
      </w:tr>
      <w:tr w:rsidR="0043360D" w:rsidRPr="003E5C40" w:rsidTr="00E5532E">
        <w:tc>
          <w:tcPr>
            <w:tcW w:w="618" w:type="dxa"/>
          </w:tcPr>
          <w:p w:rsidR="0043360D" w:rsidRPr="003E5C40" w:rsidRDefault="0043360D" w:rsidP="008A7C11">
            <w:pPr>
              <w:spacing w:after="120" w:line="240" w:lineRule="auto"/>
              <w:jc w:val="center"/>
              <w:rPr>
                <w:rFonts w:asciiTheme="minorHAnsi" w:hAnsiTheme="minorHAnsi"/>
                <w:lang w:val="ro-RO"/>
              </w:rPr>
            </w:pPr>
            <w:r w:rsidRPr="003E5C40">
              <w:rPr>
                <w:rFonts w:asciiTheme="minorHAnsi" w:hAnsiTheme="minorHAnsi"/>
                <w:lang w:val="ro-RO"/>
              </w:rPr>
              <w:t>8.</w:t>
            </w:r>
          </w:p>
        </w:tc>
        <w:tc>
          <w:tcPr>
            <w:tcW w:w="5142" w:type="dxa"/>
          </w:tcPr>
          <w:p w:rsidR="0043360D" w:rsidRPr="003E5C40" w:rsidRDefault="0043360D" w:rsidP="008A7C11">
            <w:pPr>
              <w:pStyle w:val="Footer"/>
              <w:spacing w:after="120" w:line="240" w:lineRule="auto"/>
              <w:rPr>
                <w:rFonts w:asciiTheme="minorHAnsi" w:hAnsiTheme="minorHAnsi" w:cs="Arial"/>
                <w:lang w:val="ro-RO"/>
              </w:rPr>
            </w:pPr>
            <w:r w:rsidRPr="003E5C40">
              <w:rPr>
                <w:rFonts w:asciiTheme="minorHAnsi" w:hAnsiTheme="minorHAnsi" w:cs="Arial"/>
                <w:lang w:val="ro-RO"/>
              </w:rPr>
              <w:t>Cyclere PCR</w:t>
            </w:r>
          </w:p>
        </w:tc>
        <w:tc>
          <w:tcPr>
            <w:tcW w:w="216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5.1.,5.2.,5.3.</w:t>
            </w:r>
          </w:p>
        </w:tc>
        <w:tc>
          <w:tcPr>
            <w:tcW w:w="153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2009</w:t>
            </w:r>
          </w:p>
        </w:tc>
      </w:tr>
      <w:tr w:rsidR="0043360D" w:rsidRPr="003E5C40" w:rsidTr="00E5532E">
        <w:tc>
          <w:tcPr>
            <w:tcW w:w="618" w:type="dxa"/>
          </w:tcPr>
          <w:p w:rsidR="0043360D" w:rsidRPr="003E5C40" w:rsidRDefault="0043360D" w:rsidP="008A7C11">
            <w:pPr>
              <w:spacing w:after="120" w:line="240" w:lineRule="auto"/>
              <w:jc w:val="center"/>
              <w:rPr>
                <w:rFonts w:asciiTheme="minorHAnsi" w:hAnsiTheme="minorHAnsi"/>
                <w:lang w:val="ro-RO"/>
              </w:rPr>
            </w:pPr>
            <w:r w:rsidRPr="003E5C40">
              <w:rPr>
                <w:rFonts w:asciiTheme="minorHAnsi" w:hAnsiTheme="minorHAnsi"/>
                <w:lang w:val="ro-RO"/>
              </w:rPr>
              <w:t>9.</w:t>
            </w:r>
          </w:p>
        </w:tc>
        <w:tc>
          <w:tcPr>
            <w:tcW w:w="5142" w:type="dxa"/>
          </w:tcPr>
          <w:p w:rsidR="0043360D" w:rsidRPr="003E5C40" w:rsidRDefault="0043360D" w:rsidP="008A7C11">
            <w:pPr>
              <w:pStyle w:val="Footer"/>
              <w:spacing w:after="120" w:line="240" w:lineRule="auto"/>
              <w:rPr>
                <w:rFonts w:asciiTheme="minorHAnsi" w:hAnsiTheme="minorHAnsi" w:cs="Arial"/>
                <w:lang w:val="ro-RO"/>
              </w:rPr>
            </w:pPr>
            <w:r w:rsidRPr="003E5C40">
              <w:rPr>
                <w:rFonts w:asciiTheme="minorHAnsi" w:hAnsiTheme="minorHAnsi" w:cs="Arial"/>
                <w:lang w:val="ro-RO"/>
              </w:rPr>
              <w:t xml:space="preserve">Microscop Nikon </w:t>
            </w:r>
          </w:p>
        </w:tc>
        <w:tc>
          <w:tcPr>
            <w:tcW w:w="216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5.1.,5.2.,5.3.</w:t>
            </w:r>
          </w:p>
        </w:tc>
        <w:tc>
          <w:tcPr>
            <w:tcW w:w="153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2007</w:t>
            </w:r>
          </w:p>
        </w:tc>
      </w:tr>
      <w:tr w:rsidR="0043360D" w:rsidRPr="003E5C40" w:rsidTr="00E5532E">
        <w:tc>
          <w:tcPr>
            <w:tcW w:w="618" w:type="dxa"/>
          </w:tcPr>
          <w:p w:rsidR="0043360D" w:rsidRPr="003E5C40" w:rsidRDefault="0043360D" w:rsidP="008A7C11">
            <w:pPr>
              <w:spacing w:after="120" w:line="240" w:lineRule="auto"/>
              <w:jc w:val="center"/>
              <w:rPr>
                <w:rFonts w:asciiTheme="minorHAnsi" w:hAnsiTheme="minorHAnsi"/>
                <w:lang w:val="ro-RO"/>
              </w:rPr>
            </w:pPr>
            <w:r w:rsidRPr="003E5C40">
              <w:rPr>
                <w:rFonts w:asciiTheme="minorHAnsi" w:hAnsiTheme="minorHAnsi"/>
                <w:lang w:val="ro-RO"/>
              </w:rPr>
              <w:t>10</w:t>
            </w:r>
          </w:p>
        </w:tc>
        <w:tc>
          <w:tcPr>
            <w:tcW w:w="5142" w:type="dxa"/>
          </w:tcPr>
          <w:p w:rsidR="0043360D" w:rsidRPr="003E5C40" w:rsidRDefault="0043360D" w:rsidP="008A7C11">
            <w:pPr>
              <w:pStyle w:val="Footer"/>
              <w:spacing w:after="120" w:line="240" w:lineRule="auto"/>
              <w:rPr>
                <w:rFonts w:asciiTheme="minorHAnsi" w:hAnsiTheme="minorHAnsi" w:cs="Arial"/>
                <w:lang w:val="ro-RO"/>
              </w:rPr>
            </w:pPr>
            <w:r w:rsidRPr="003E5C40">
              <w:rPr>
                <w:rFonts w:asciiTheme="minorHAnsi" w:hAnsiTheme="minorHAnsi" w:cs="Arial"/>
                <w:lang w:val="ro-RO"/>
              </w:rPr>
              <w:t xml:space="preserve">Aparatură electroforeză şi UVP </w:t>
            </w:r>
          </w:p>
        </w:tc>
        <w:tc>
          <w:tcPr>
            <w:tcW w:w="216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5.1.,5.2.,5.3.</w:t>
            </w:r>
          </w:p>
        </w:tc>
        <w:tc>
          <w:tcPr>
            <w:tcW w:w="153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2007</w:t>
            </w:r>
          </w:p>
        </w:tc>
      </w:tr>
      <w:tr w:rsidR="0043360D" w:rsidRPr="003E5C40" w:rsidTr="00E5532E">
        <w:tc>
          <w:tcPr>
            <w:tcW w:w="618" w:type="dxa"/>
          </w:tcPr>
          <w:p w:rsidR="0043360D" w:rsidRPr="003E5C40" w:rsidRDefault="0043360D" w:rsidP="008A7C11">
            <w:pPr>
              <w:spacing w:after="120" w:line="240" w:lineRule="auto"/>
              <w:jc w:val="center"/>
              <w:rPr>
                <w:rFonts w:asciiTheme="minorHAnsi" w:hAnsiTheme="minorHAnsi"/>
                <w:lang w:val="ro-RO"/>
              </w:rPr>
            </w:pPr>
            <w:r w:rsidRPr="003E5C40">
              <w:rPr>
                <w:rFonts w:asciiTheme="minorHAnsi" w:hAnsiTheme="minorHAnsi"/>
                <w:lang w:val="ro-RO"/>
              </w:rPr>
              <w:t>11.</w:t>
            </w:r>
          </w:p>
        </w:tc>
        <w:tc>
          <w:tcPr>
            <w:tcW w:w="5142" w:type="dxa"/>
          </w:tcPr>
          <w:p w:rsidR="0043360D" w:rsidRPr="003E5C40" w:rsidRDefault="0043360D" w:rsidP="008A7C11">
            <w:pPr>
              <w:pStyle w:val="Footer"/>
              <w:spacing w:after="120" w:line="240" w:lineRule="auto"/>
              <w:rPr>
                <w:rFonts w:asciiTheme="minorHAnsi" w:hAnsiTheme="minorHAnsi" w:cs="Arial"/>
                <w:lang w:val="ro-RO"/>
              </w:rPr>
            </w:pPr>
            <w:r w:rsidRPr="003E5C40">
              <w:rPr>
                <w:rFonts w:asciiTheme="minorHAnsi" w:hAnsiTheme="minorHAnsi" w:cs="Arial"/>
                <w:lang w:val="ro-RO"/>
              </w:rPr>
              <w:t>Spectofotometre ( pt. cuve şi  Nanodrop )</w:t>
            </w:r>
          </w:p>
        </w:tc>
        <w:tc>
          <w:tcPr>
            <w:tcW w:w="216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5.1.,5.2.,5.3.,5.4.</w:t>
            </w:r>
          </w:p>
        </w:tc>
        <w:tc>
          <w:tcPr>
            <w:tcW w:w="153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2011</w:t>
            </w:r>
          </w:p>
        </w:tc>
      </w:tr>
      <w:tr w:rsidR="0043360D" w:rsidRPr="003E5C40" w:rsidTr="00E5532E">
        <w:tc>
          <w:tcPr>
            <w:tcW w:w="618" w:type="dxa"/>
          </w:tcPr>
          <w:p w:rsidR="0043360D" w:rsidRPr="003E5C40" w:rsidRDefault="0043360D" w:rsidP="008A7C11">
            <w:pPr>
              <w:spacing w:after="120" w:line="240" w:lineRule="auto"/>
              <w:jc w:val="center"/>
              <w:rPr>
                <w:rFonts w:asciiTheme="minorHAnsi" w:hAnsiTheme="minorHAnsi"/>
                <w:lang w:val="ro-RO"/>
              </w:rPr>
            </w:pPr>
            <w:r w:rsidRPr="003E5C40">
              <w:rPr>
                <w:rFonts w:asciiTheme="minorHAnsi" w:hAnsiTheme="minorHAnsi"/>
                <w:lang w:val="ro-RO"/>
              </w:rPr>
              <w:t>12.</w:t>
            </w:r>
          </w:p>
        </w:tc>
        <w:tc>
          <w:tcPr>
            <w:tcW w:w="5142" w:type="dxa"/>
          </w:tcPr>
          <w:p w:rsidR="0043360D" w:rsidRPr="003E5C40" w:rsidRDefault="0043360D" w:rsidP="008A7C11">
            <w:pPr>
              <w:spacing w:after="120" w:line="240" w:lineRule="auto"/>
              <w:rPr>
                <w:rFonts w:asciiTheme="minorHAnsi" w:hAnsiTheme="minorHAnsi" w:cs="Arial"/>
                <w:lang w:val="ro-RO"/>
              </w:rPr>
            </w:pPr>
            <w:r w:rsidRPr="003E5C40">
              <w:rPr>
                <w:rFonts w:asciiTheme="minorHAnsi" w:hAnsiTheme="minorHAnsi"/>
                <w:lang w:val="ro-RO"/>
              </w:rPr>
              <w:t>MSF in zona Transilvaniei</w:t>
            </w:r>
          </w:p>
        </w:tc>
        <w:tc>
          <w:tcPr>
            <w:tcW w:w="216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5.5.</w:t>
            </w:r>
          </w:p>
        </w:tc>
        <w:tc>
          <w:tcPr>
            <w:tcW w:w="153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2004</w:t>
            </w:r>
          </w:p>
        </w:tc>
      </w:tr>
    </w:tbl>
    <w:p w:rsidR="004514DE" w:rsidRPr="003E5C40" w:rsidRDefault="004514DE" w:rsidP="004514DE">
      <w:pPr>
        <w:spacing w:after="0" w:line="240" w:lineRule="auto"/>
        <w:rPr>
          <w:lang w:val="ro-RO"/>
        </w:rPr>
      </w:pPr>
    </w:p>
    <w:p w:rsidR="008A7C11" w:rsidRPr="003E5C40" w:rsidRDefault="008A7C11" w:rsidP="008A7C11">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7. </w:t>
      </w:r>
      <w:r w:rsidR="00E5532E" w:rsidRPr="003E5C40">
        <w:rPr>
          <w:rFonts w:asciiTheme="minorHAnsi" w:hAnsiTheme="minorHAnsi"/>
          <w:b/>
          <w:bCs/>
          <w:color w:val="FFFFFF" w:themeColor="background1"/>
          <w:lang w:val="ro-RO"/>
        </w:rPr>
        <w:t>Proie</w:t>
      </w:r>
      <w:r w:rsidR="00E5532E">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19"/>
        <w:gridCol w:w="5141"/>
        <w:gridCol w:w="2160"/>
        <w:gridCol w:w="1530"/>
      </w:tblGrid>
      <w:tr w:rsidR="0043360D" w:rsidRPr="003E5C40" w:rsidTr="00E5532E">
        <w:tc>
          <w:tcPr>
            <w:tcW w:w="619" w:type="dxa"/>
            <w:vAlign w:val="center"/>
          </w:tcPr>
          <w:p w:rsidR="0043360D" w:rsidRPr="003E5C40" w:rsidRDefault="0043360D" w:rsidP="008A7C11">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41" w:type="dxa"/>
            <w:vAlign w:val="center"/>
          </w:tcPr>
          <w:p w:rsidR="0043360D" w:rsidRPr="003E5C40" w:rsidRDefault="0043360D" w:rsidP="008A7C11">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43360D" w:rsidRPr="003E5C40" w:rsidRDefault="0043360D" w:rsidP="008A7C11">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43360D" w:rsidRPr="003E5C40" w:rsidRDefault="0043360D" w:rsidP="008A7C11">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43360D" w:rsidRPr="003E5C40" w:rsidTr="00E5532E">
        <w:tc>
          <w:tcPr>
            <w:tcW w:w="619" w:type="dxa"/>
          </w:tcPr>
          <w:p w:rsidR="0043360D" w:rsidRPr="003E5C40" w:rsidRDefault="0043360D" w:rsidP="008A7C11">
            <w:pPr>
              <w:spacing w:after="120" w:line="240" w:lineRule="auto"/>
              <w:jc w:val="center"/>
              <w:rPr>
                <w:rFonts w:asciiTheme="minorHAnsi" w:hAnsiTheme="minorHAnsi"/>
                <w:lang w:val="ro-RO"/>
              </w:rPr>
            </w:pPr>
            <w:r w:rsidRPr="003E5C40">
              <w:rPr>
                <w:rFonts w:asciiTheme="minorHAnsi" w:hAnsiTheme="minorHAnsi"/>
                <w:lang w:val="ro-RO"/>
              </w:rPr>
              <w:t>1.</w:t>
            </w:r>
          </w:p>
        </w:tc>
        <w:tc>
          <w:tcPr>
            <w:tcW w:w="5141" w:type="dxa"/>
          </w:tcPr>
          <w:p w:rsidR="0043360D" w:rsidRPr="003E5C40" w:rsidRDefault="0043360D" w:rsidP="00E5532E">
            <w:pPr>
              <w:spacing w:after="120" w:line="240" w:lineRule="auto"/>
              <w:rPr>
                <w:rFonts w:asciiTheme="minorHAnsi" w:hAnsiTheme="minorHAnsi" w:cs="Arial"/>
                <w:b/>
                <w:lang w:val="ro-RO"/>
              </w:rPr>
            </w:pPr>
            <w:r w:rsidRPr="003E5C40">
              <w:rPr>
                <w:rFonts w:asciiTheme="minorHAnsi" w:hAnsiTheme="minorHAnsi" w:cs="Arial"/>
                <w:bCs/>
                <w:iCs/>
                <w:lang w:val="ro-RO"/>
              </w:rPr>
              <w:t>Conservarea potentialului genetic şi a biodiversităţii resurselor sericicole autohtone</w:t>
            </w:r>
            <w:r w:rsidR="00E5532E">
              <w:rPr>
                <w:rFonts w:asciiTheme="minorHAnsi" w:hAnsiTheme="minorHAnsi" w:cs="Arial"/>
                <w:bCs/>
                <w:iCs/>
                <w:lang w:val="ro-RO"/>
              </w:rPr>
              <w:t>;</w:t>
            </w:r>
            <w:r w:rsidR="00E5532E" w:rsidRPr="00E5532E">
              <w:rPr>
                <w:rFonts w:asciiTheme="minorHAnsi" w:hAnsiTheme="minorHAnsi" w:cs="Arial"/>
                <w:bCs/>
                <w:lang w:val="ro-RO"/>
              </w:rPr>
              <w:t xml:space="preserve"> PN II</w:t>
            </w:r>
            <w:r w:rsidR="00E5532E">
              <w:rPr>
                <w:rFonts w:asciiTheme="minorHAnsi" w:hAnsiTheme="minorHAnsi" w:cs="Arial"/>
                <w:bCs/>
                <w:lang w:val="ro-RO"/>
              </w:rPr>
              <w:t xml:space="preserve">, </w:t>
            </w:r>
            <w:r w:rsidR="00E5532E" w:rsidRPr="00E5532E">
              <w:rPr>
                <w:rFonts w:asciiTheme="minorHAnsi" w:hAnsiTheme="minorHAnsi" w:cs="Arial"/>
                <w:bCs/>
                <w:lang w:val="ro-RO"/>
              </w:rPr>
              <w:t>Parteneriate</w:t>
            </w:r>
            <w:r w:rsidR="00E5532E">
              <w:rPr>
                <w:rFonts w:asciiTheme="minorHAnsi" w:hAnsiTheme="minorHAnsi" w:cs="Arial"/>
                <w:bCs/>
                <w:lang w:val="ro-RO"/>
              </w:rPr>
              <w:t xml:space="preserve">, </w:t>
            </w:r>
            <w:r w:rsidR="00E5532E" w:rsidRPr="00E5532E">
              <w:rPr>
                <w:rFonts w:asciiTheme="minorHAnsi" w:hAnsiTheme="minorHAnsi" w:cs="Arial"/>
                <w:bCs/>
                <w:lang w:val="ro-RO"/>
              </w:rPr>
              <w:t>51014</w:t>
            </w:r>
            <w:r w:rsidR="00E5532E">
              <w:rPr>
                <w:rFonts w:asciiTheme="minorHAnsi" w:hAnsiTheme="minorHAnsi" w:cs="Arial"/>
                <w:bCs/>
                <w:lang w:val="ro-RO"/>
              </w:rPr>
              <w:t xml:space="preserve">, </w:t>
            </w:r>
            <w:r w:rsidR="00E5532E" w:rsidRPr="00E5532E">
              <w:rPr>
                <w:rFonts w:asciiTheme="minorHAnsi" w:hAnsiTheme="minorHAnsi" w:cs="Arial"/>
                <w:bCs/>
                <w:lang w:val="ro-RO"/>
              </w:rPr>
              <w:t>CO-SERISTECH (1356)</w:t>
            </w:r>
          </w:p>
        </w:tc>
        <w:tc>
          <w:tcPr>
            <w:tcW w:w="2160" w:type="dxa"/>
          </w:tcPr>
          <w:p w:rsidR="0043360D" w:rsidRPr="003E5C40" w:rsidRDefault="00E5532E" w:rsidP="00E5532E">
            <w:pPr>
              <w:spacing w:after="120" w:line="240" w:lineRule="auto"/>
              <w:jc w:val="center"/>
              <w:rPr>
                <w:rFonts w:asciiTheme="minorHAnsi" w:hAnsiTheme="minorHAnsi"/>
                <w:b/>
                <w:color w:val="000000"/>
                <w:lang w:val="ro-RO"/>
              </w:rPr>
            </w:pPr>
            <w:r w:rsidRPr="004514DE">
              <w:rPr>
                <w:rFonts w:asciiTheme="minorHAnsi" w:hAnsiTheme="minorHAnsi"/>
                <w:color w:val="000000"/>
                <w:lang w:val="ro-RO"/>
              </w:rPr>
              <w:t>Conf. dr. Ioan Paşca</w:t>
            </w:r>
          </w:p>
        </w:tc>
        <w:tc>
          <w:tcPr>
            <w:tcW w:w="1530" w:type="dxa"/>
          </w:tcPr>
          <w:p w:rsidR="0043360D" w:rsidRPr="003E5C40" w:rsidRDefault="0043360D" w:rsidP="00E5532E">
            <w:pPr>
              <w:spacing w:after="120" w:line="240" w:lineRule="auto"/>
              <w:jc w:val="center"/>
              <w:rPr>
                <w:rFonts w:asciiTheme="minorHAnsi" w:hAnsiTheme="minorHAnsi"/>
                <w:lang w:val="ro-RO"/>
              </w:rPr>
            </w:pPr>
            <w:r w:rsidRPr="003E5C40">
              <w:rPr>
                <w:rFonts w:asciiTheme="minorHAnsi" w:hAnsiTheme="minorHAnsi"/>
                <w:lang w:val="ro-RO"/>
              </w:rPr>
              <w:t>2007-2010</w:t>
            </w:r>
          </w:p>
        </w:tc>
      </w:tr>
    </w:tbl>
    <w:p w:rsidR="004514DE" w:rsidRDefault="004514DE" w:rsidP="004514DE">
      <w:pPr>
        <w:spacing w:after="0" w:line="240" w:lineRule="auto"/>
        <w:rPr>
          <w:lang w:val="ro-RO"/>
        </w:rPr>
      </w:pPr>
    </w:p>
    <w:p w:rsidR="002C5882" w:rsidRPr="002C5882" w:rsidRDefault="002C5882" w:rsidP="002C5882"/>
    <w:p w:rsidR="008A7C11" w:rsidRPr="003E5C40" w:rsidRDefault="008A7C11" w:rsidP="008A7C11">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8. </w:t>
      </w:r>
      <w:r w:rsidR="00E5532E" w:rsidRPr="003E5C40">
        <w:rPr>
          <w:rFonts w:asciiTheme="minorHAnsi" w:hAnsiTheme="minorHAnsi"/>
          <w:b/>
          <w:bCs/>
          <w:color w:val="FFFFFF" w:themeColor="background1"/>
          <w:lang w:val="ro-RO"/>
        </w:rPr>
        <w:t xml:space="preserve">Realizări reprezentative </w:t>
      </w:r>
      <w:r w:rsidR="00E5532E">
        <w:rPr>
          <w:rFonts w:asciiTheme="minorHAnsi" w:hAnsiTheme="minorHAnsi"/>
          <w:b/>
          <w:bCs/>
          <w:color w:val="FFFFFF" w:themeColor="background1"/>
          <w:lang w:val="ro-RO"/>
        </w:rPr>
        <w:t>(</w:t>
      </w:r>
      <w:r w:rsidR="00E5532E" w:rsidRPr="003E5C40">
        <w:rPr>
          <w:rFonts w:asciiTheme="minorHAnsi" w:hAnsiTheme="minorHAnsi"/>
          <w:b/>
          <w:bCs/>
          <w:color w:val="FFFFFF" w:themeColor="background1"/>
          <w:lang w:val="ro-RO"/>
        </w:rPr>
        <w:t>în ultimii 5 ani</w:t>
      </w:r>
      <w:r w:rsidR="00E5532E">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43360D" w:rsidRPr="003E5C40" w:rsidTr="00E5532E">
        <w:tc>
          <w:tcPr>
            <w:tcW w:w="9450" w:type="dxa"/>
          </w:tcPr>
          <w:p w:rsidR="0043360D" w:rsidRPr="00E5532E" w:rsidRDefault="0043360D" w:rsidP="008975E4">
            <w:pPr>
              <w:pStyle w:val="ListParagraph"/>
              <w:numPr>
                <w:ilvl w:val="0"/>
                <w:numId w:val="174"/>
              </w:numPr>
              <w:spacing w:after="120" w:line="240" w:lineRule="auto"/>
              <w:ind w:left="432" w:hanging="432"/>
              <w:contextualSpacing w:val="0"/>
              <w:jc w:val="both"/>
              <w:rPr>
                <w:rFonts w:asciiTheme="minorHAnsi" w:hAnsiTheme="minorHAnsi"/>
                <w:lang w:val="ro-RO"/>
              </w:rPr>
            </w:pPr>
            <w:r w:rsidRPr="00E5532E">
              <w:rPr>
                <w:rFonts w:asciiTheme="minorHAnsi" w:hAnsiTheme="minorHAnsi"/>
                <w:lang w:val="ro-RO"/>
              </w:rPr>
              <w:t>Nr. articole publicate</w:t>
            </w:r>
            <w:r w:rsidR="00E5532E">
              <w:rPr>
                <w:rFonts w:asciiTheme="minorHAnsi" w:hAnsiTheme="minorHAnsi"/>
                <w:lang w:val="ro-RO"/>
              </w:rPr>
              <w:t xml:space="preserve"> - </w:t>
            </w:r>
            <w:r w:rsidRPr="00E5532E">
              <w:rPr>
                <w:rFonts w:asciiTheme="minorHAnsi" w:hAnsiTheme="minorHAnsi"/>
                <w:lang w:val="ro-RO"/>
              </w:rPr>
              <w:t xml:space="preserve">8 </w:t>
            </w:r>
          </w:p>
          <w:p w:rsidR="0043360D" w:rsidRPr="00E5532E" w:rsidRDefault="0043360D" w:rsidP="008975E4">
            <w:pPr>
              <w:pStyle w:val="ListParagraph"/>
              <w:numPr>
                <w:ilvl w:val="0"/>
                <w:numId w:val="174"/>
              </w:numPr>
              <w:spacing w:after="120" w:line="240" w:lineRule="auto"/>
              <w:ind w:left="432" w:hanging="432"/>
              <w:contextualSpacing w:val="0"/>
              <w:jc w:val="both"/>
              <w:rPr>
                <w:rFonts w:asciiTheme="minorHAnsi" w:hAnsiTheme="minorHAnsi"/>
                <w:lang w:val="ro-RO"/>
              </w:rPr>
            </w:pPr>
            <w:r w:rsidRPr="00E5532E">
              <w:rPr>
                <w:rFonts w:asciiTheme="minorHAnsi" w:hAnsiTheme="minorHAnsi"/>
                <w:lang w:val="ro-RO"/>
              </w:rPr>
              <w:t xml:space="preserve">Nr. </w:t>
            </w:r>
            <w:r w:rsidR="00E5532E" w:rsidRPr="00E5532E">
              <w:rPr>
                <w:rFonts w:asciiTheme="minorHAnsi" w:hAnsiTheme="minorHAnsi"/>
                <w:lang w:val="ro-RO"/>
              </w:rPr>
              <w:t>B</w:t>
            </w:r>
            <w:r w:rsidRPr="00E5532E">
              <w:rPr>
                <w:rFonts w:asciiTheme="minorHAnsi" w:hAnsiTheme="minorHAnsi"/>
                <w:lang w:val="ro-RO"/>
              </w:rPr>
              <w:t>revete</w:t>
            </w:r>
            <w:r w:rsidR="00E5532E">
              <w:rPr>
                <w:rFonts w:asciiTheme="minorHAnsi" w:hAnsiTheme="minorHAnsi"/>
                <w:lang w:val="ro-RO"/>
              </w:rPr>
              <w:t xml:space="preserve"> – 1 (</w:t>
            </w:r>
            <w:r w:rsidRPr="00E5532E">
              <w:rPr>
                <w:rFonts w:asciiTheme="minorHAnsi" w:hAnsiTheme="minorHAnsi"/>
                <w:lang w:val="ro-RO"/>
              </w:rPr>
              <w:t>cerere</w:t>
            </w:r>
            <w:r w:rsidR="00E5532E">
              <w:rPr>
                <w:rFonts w:asciiTheme="minorHAnsi" w:hAnsiTheme="minorHAnsi"/>
                <w:lang w:val="ro-RO"/>
              </w:rPr>
              <w:t>a</w:t>
            </w:r>
            <w:r w:rsidRPr="00E5532E">
              <w:rPr>
                <w:rFonts w:asciiTheme="minorHAnsi" w:hAnsiTheme="minorHAnsi"/>
                <w:lang w:val="ro-RO"/>
              </w:rPr>
              <w:t xml:space="preserve"> de brevet depusă</w:t>
            </w:r>
            <w:r w:rsidR="00E5532E">
              <w:rPr>
                <w:rFonts w:asciiTheme="minorHAnsi" w:hAnsiTheme="minorHAnsi"/>
                <w:lang w:val="ro-RO"/>
              </w:rPr>
              <w:t>)</w:t>
            </w:r>
          </w:p>
          <w:p w:rsidR="0043360D" w:rsidRPr="00E5532E" w:rsidRDefault="0043360D" w:rsidP="008975E4">
            <w:pPr>
              <w:pStyle w:val="ListParagraph"/>
              <w:numPr>
                <w:ilvl w:val="0"/>
                <w:numId w:val="174"/>
              </w:numPr>
              <w:spacing w:after="120" w:line="240" w:lineRule="auto"/>
              <w:ind w:left="432" w:hanging="432"/>
              <w:contextualSpacing w:val="0"/>
              <w:jc w:val="both"/>
              <w:rPr>
                <w:rFonts w:asciiTheme="minorHAnsi" w:hAnsiTheme="minorHAnsi"/>
                <w:lang w:val="ro-RO"/>
              </w:rPr>
            </w:pPr>
            <w:r w:rsidRPr="00E5532E">
              <w:rPr>
                <w:rFonts w:asciiTheme="minorHAnsi" w:hAnsiTheme="minorHAnsi"/>
                <w:lang w:val="ro-RO"/>
              </w:rPr>
              <w:t xml:space="preserve">Nr. </w:t>
            </w:r>
            <w:r w:rsidR="00E5532E" w:rsidRPr="00E5532E">
              <w:rPr>
                <w:rFonts w:asciiTheme="minorHAnsi" w:hAnsiTheme="minorHAnsi"/>
                <w:lang w:val="ro-RO"/>
              </w:rPr>
              <w:t>T</w:t>
            </w:r>
            <w:r w:rsidRPr="00E5532E">
              <w:rPr>
                <w:rFonts w:asciiTheme="minorHAnsi" w:hAnsiTheme="minorHAnsi"/>
                <w:lang w:val="ro-RO"/>
              </w:rPr>
              <w:t>ehnologii</w:t>
            </w:r>
            <w:r w:rsidR="00E5532E">
              <w:rPr>
                <w:rFonts w:asciiTheme="minorHAnsi" w:hAnsiTheme="minorHAnsi"/>
                <w:lang w:val="ro-RO"/>
              </w:rPr>
              <w:t xml:space="preserve"> - </w:t>
            </w:r>
            <w:r w:rsidRPr="00E5532E">
              <w:rPr>
                <w:rFonts w:asciiTheme="minorHAnsi" w:hAnsiTheme="minorHAnsi"/>
                <w:lang w:val="ro-RO"/>
              </w:rPr>
              <w:t>4 metode de analiza în curs de acreditate</w:t>
            </w:r>
          </w:p>
          <w:p w:rsidR="0043360D" w:rsidRPr="00E5532E" w:rsidRDefault="0043360D" w:rsidP="008975E4">
            <w:pPr>
              <w:pStyle w:val="ListParagraph"/>
              <w:numPr>
                <w:ilvl w:val="0"/>
                <w:numId w:val="174"/>
              </w:numPr>
              <w:spacing w:after="120" w:line="240" w:lineRule="auto"/>
              <w:ind w:left="432" w:hanging="432"/>
              <w:contextualSpacing w:val="0"/>
              <w:jc w:val="both"/>
              <w:rPr>
                <w:rFonts w:asciiTheme="minorHAnsi" w:hAnsiTheme="minorHAnsi"/>
                <w:lang w:val="ro-RO"/>
              </w:rPr>
            </w:pPr>
            <w:r w:rsidRPr="00E5532E">
              <w:rPr>
                <w:rFonts w:asciiTheme="minorHAnsi" w:hAnsiTheme="minorHAnsi"/>
                <w:lang w:val="ro-RO"/>
              </w:rPr>
              <w:t>Nr. analize efectuate</w:t>
            </w:r>
            <w:r w:rsidR="00E5532E">
              <w:rPr>
                <w:rFonts w:asciiTheme="minorHAnsi" w:hAnsiTheme="minorHAnsi"/>
                <w:lang w:val="ro-RO"/>
              </w:rPr>
              <w:t xml:space="preserve"> - </w:t>
            </w:r>
            <w:r w:rsidRPr="00E5532E">
              <w:rPr>
                <w:rFonts w:asciiTheme="minorHAnsi" w:hAnsiTheme="minorHAnsi"/>
                <w:lang w:val="ro-RO"/>
              </w:rPr>
              <w:t>38 pentru activitate de monitorizare incidenţă boli</w:t>
            </w:r>
          </w:p>
          <w:p w:rsidR="0043360D" w:rsidRPr="00E5532E" w:rsidRDefault="0043360D" w:rsidP="008975E4">
            <w:pPr>
              <w:pStyle w:val="ListParagraph"/>
              <w:numPr>
                <w:ilvl w:val="0"/>
                <w:numId w:val="174"/>
              </w:numPr>
              <w:spacing w:after="120" w:line="240" w:lineRule="auto"/>
              <w:ind w:left="432" w:hanging="432"/>
              <w:contextualSpacing w:val="0"/>
              <w:jc w:val="both"/>
              <w:rPr>
                <w:rFonts w:asciiTheme="minorHAnsi" w:hAnsiTheme="minorHAnsi"/>
                <w:lang w:val="ro-RO"/>
              </w:rPr>
            </w:pPr>
            <w:r w:rsidRPr="00E5532E">
              <w:rPr>
                <w:rFonts w:asciiTheme="minorHAnsi" w:hAnsiTheme="minorHAnsi"/>
                <w:lang w:val="ro-RO"/>
              </w:rPr>
              <w:t>Nr. teze de doctorat finalizate</w:t>
            </w:r>
            <w:r w:rsidR="00E5532E">
              <w:rPr>
                <w:rFonts w:asciiTheme="minorHAnsi" w:hAnsiTheme="minorHAnsi"/>
                <w:lang w:val="ro-RO"/>
              </w:rPr>
              <w:t xml:space="preserve"> - </w:t>
            </w:r>
            <w:r w:rsidRPr="00E5532E">
              <w:rPr>
                <w:rFonts w:asciiTheme="minorHAnsi" w:hAnsiTheme="minorHAnsi"/>
                <w:lang w:val="ro-RO"/>
              </w:rPr>
              <w:t>4</w:t>
            </w:r>
          </w:p>
        </w:tc>
      </w:tr>
    </w:tbl>
    <w:p w:rsidR="004514DE" w:rsidRPr="003E5C40" w:rsidRDefault="004514DE" w:rsidP="004514DE">
      <w:pPr>
        <w:spacing w:after="0" w:line="240" w:lineRule="auto"/>
        <w:rPr>
          <w:lang w:val="ro-RO"/>
        </w:rPr>
      </w:pPr>
    </w:p>
    <w:p w:rsidR="008A7C11" w:rsidRPr="003E5C40" w:rsidRDefault="008A7C11" w:rsidP="008A7C11">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9. </w:t>
      </w:r>
      <w:r w:rsidR="00E5532E">
        <w:rPr>
          <w:rFonts w:asciiTheme="minorHAnsi" w:hAnsiTheme="minorHAnsi"/>
          <w:b/>
          <w:bCs/>
          <w:color w:val="FFFFFF" w:themeColor="background1"/>
          <w:lang w:val="ro-RO"/>
        </w:rPr>
        <w:t xml:space="preserve">Principalele articole științifice </w:t>
      </w:r>
      <w:r w:rsidR="00E5532E" w:rsidRPr="003E5C40">
        <w:rPr>
          <w:rFonts w:asciiTheme="minorHAnsi" w:hAnsiTheme="minorHAnsi"/>
          <w:b/>
          <w:bCs/>
          <w:color w:val="FFFFFF" w:themeColor="background1"/>
          <w:lang w:val="ro-RO"/>
        </w:rPr>
        <w:t>publicate în reviste ISI</w:t>
      </w:r>
      <w:r w:rsidR="00E5532E">
        <w:rPr>
          <w:rFonts w:asciiTheme="minorHAnsi" w:hAnsiTheme="minorHAnsi"/>
          <w:b/>
          <w:bCs/>
          <w:color w:val="FFFFFF" w:themeColor="background1"/>
          <w:lang w:val="ro-RO"/>
        </w:rPr>
        <w:t xml:space="preserve"> (</w:t>
      </w:r>
      <w:r w:rsidR="00E5532E" w:rsidRPr="003E5C40">
        <w:rPr>
          <w:rFonts w:asciiTheme="minorHAnsi" w:hAnsiTheme="minorHAnsi"/>
          <w:b/>
          <w:bCs/>
          <w:color w:val="FFFFFF" w:themeColor="background1"/>
          <w:lang w:val="ro-RO"/>
        </w:rPr>
        <w:t>în ultimii 5 ani</w:t>
      </w:r>
      <w:r w:rsidR="00E5532E">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43360D" w:rsidRPr="003E5C40" w:rsidTr="00E5532E">
        <w:tc>
          <w:tcPr>
            <w:tcW w:w="9450" w:type="dxa"/>
          </w:tcPr>
          <w:p w:rsidR="0043360D" w:rsidRPr="003E5C40" w:rsidRDefault="004578CB" w:rsidP="004578CB">
            <w:pPr>
              <w:rPr>
                <w:lang w:val="ro-RO"/>
              </w:rPr>
            </w:pPr>
            <w:r w:rsidRPr="00E5532E">
              <w:rPr>
                <w:rFonts w:asciiTheme="minorHAnsi" w:hAnsiTheme="minorHAnsi"/>
                <w:b/>
                <w:bCs/>
                <w:iCs/>
                <w:lang w:val="ro-RO"/>
              </w:rPr>
              <w:t>NOTĂ:</w:t>
            </w:r>
            <w:r w:rsidRPr="003E5C40">
              <w:rPr>
                <w:rFonts w:asciiTheme="minorHAnsi" w:hAnsiTheme="minorHAnsi"/>
                <w:b/>
                <w:bCs/>
                <w:i/>
                <w:iCs/>
                <w:lang w:val="ro-RO"/>
              </w:rPr>
              <w:t xml:space="preserve"> </w:t>
            </w:r>
            <w:r w:rsidRPr="00E5532E">
              <w:rPr>
                <w:rFonts w:asciiTheme="minorHAnsi" w:hAnsiTheme="minorHAnsi"/>
                <w:bCs/>
                <w:i/>
                <w:iCs/>
                <w:lang w:val="ro-RO"/>
              </w:rPr>
              <w:t>Centrul are sub un an de funcționare.</w:t>
            </w:r>
          </w:p>
        </w:tc>
      </w:tr>
    </w:tbl>
    <w:p w:rsidR="004514DE" w:rsidRPr="003E5C40" w:rsidRDefault="004514DE" w:rsidP="004514DE">
      <w:pPr>
        <w:spacing w:after="0" w:line="240" w:lineRule="auto"/>
        <w:rPr>
          <w:lang w:val="ro-RO"/>
        </w:rPr>
      </w:pPr>
    </w:p>
    <w:p w:rsidR="008A7C11" w:rsidRPr="003E5C40" w:rsidRDefault="008A7C11" w:rsidP="008A7C11">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10. </w:t>
      </w:r>
      <w:r w:rsidR="00BD7B67" w:rsidRPr="003E5C40">
        <w:rPr>
          <w:rFonts w:asciiTheme="minorHAnsi" w:hAnsiTheme="minorHAnsi"/>
          <w:b/>
          <w:bCs/>
          <w:color w:val="FFFFFF" w:themeColor="background1"/>
          <w:lang w:val="ro-RO"/>
        </w:rPr>
        <w:t>Vizibilitatea</w:t>
      </w:r>
      <w:r w:rsidR="00BD7B67">
        <w:rPr>
          <w:rFonts w:asciiTheme="minorHAnsi" w:hAnsiTheme="minorHAnsi"/>
          <w:b/>
          <w:bCs/>
          <w:color w:val="FFFFFF" w:themeColor="background1"/>
          <w:lang w:val="ro-RO"/>
        </w:rPr>
        <w:t xml:space="preserve"> </w:t>
      </w:r>
      <w:r w:rsidR="00BD7B67" w:rsidRPr="003E5C40">
        <w:rPr>
          <w:rFonts w:asciiTheme="minorHAnsi" w:hAnsiTheme="minorHAnsi"/>
          <w:b/>
          <w:bCs/>
          <w:color w:val="FFFFFF" w:themeColor="background1"/>
          <w:lang w:val="ro-RO"/>
        </w:rPr>
        <w:t>naţională şi internaţională</w:t>
      </w:r>
      <w:r w:rsidR="00BD7B67" w:rsidRPr="00BD7B67">
        <w:rPr>
          <w:rFonts w:asciiTheme="minorHAnsi" w:hAnsiTheme="minorHAnsi"/>
          <w:b/>
          <w:bCs/>
          <w:color w:val="FFFFFF" w:themeColor="background1"/>
          <w:lang w:val="ro-RO"/>
        </w:rPr>
        <w:t xml:space="preserve"> </w:t>
      </w:r>
      <w:r w:rsidR="00BD7B67" w:rsidRPr="003E5C40">
        <w:rPr>
          <w:rFonts w:asciiTheme="minorHAnsi" w:hAnsiTheme="minorHAnsi"/>
          <w:b/>
          <w:bCs/>
          <w:color w:val="FFFFFF" w:themeColor="background1"/>
          <w:lang w:val="ro-RO"/>
        </w:rPr>
        <w:t>Vizibilitatea</w:t>
      </w:r>
      <w:r w:rsidR="00BD7B67">
        <w:rPr>
          <w:rFonts w:asciiTheme="minorHAnsi" w:hAnsiTheme="minorHAnsi"/>
          <w:b/>
          <w:bCs/>
          <w:color w:val="FFFFFF" w:themeColor="background1"/>
          <w:lang w:val="ro-RO"/>
        </w:rPr>
        <w:t xml:space="preserve"> </w:t>
      </w:r>
      <w:r w:rsidR="00BD7B67"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43360D" w:rsidRPr="003E5C40" w:rsidTr="00BD7B67">
        <w:tc>
          <w:tcPr>
            <w:tcW w:w="9450" w:type="dxa"/>
          </w:tcPr>
          <w:p w:rsidR="0043360D" w:rsidRPr="00BD7B67" w:rsidRDefault="0043360D" w:rsidP="008975E4">
            <w:pPr>
              <w:pStyle w:val="ListParagraph"/>
              <w:numPr>
                <w:ilvl w:val="0"/>
                <w:numId w:val="175"/>
              </w:numPr>
              <w:spacing w:after="120" w:line="240" w:lineRule="auto"/>
              <w:ind w:left="619" w:hanging="619"/>
              <w:contextualSpacing w:val="0"/>
              <w:jc w:val="both"/>
              <w:rPr>
                <w:rFonts w:asciiTheme="minorHAnsi" w:hAnsiTheme="minorHAnsi"/>
                <w:lang w:val="ro-RO"/>
              </w:rPr>
            </w:pPr>
            <w:r w:rsidRPr="00BD7B67">
              <w:rPr>
                <w:rFonts w:asciiTheme="minorHAnsi" w:hAnsiTheme="minorHAnsi"/>
                <w:lang w:val="ro-RO"/>
              </w:rPr>
              <w:t>Prof.</w:t>
            </w:r>
            <w:r w:rsidR="00BD7B67">
              <w:rPr>
                <w:rFonts w:asciiTheme="minorHAnsi" w:hAnsiTheme="minorHAnsi"/>
                <w:lang w:val="ro-RO"/>
              </w:rPr>
              <w:t xml:space="preserve"> </w:t>
            </w:r>
            <w:r w:rsidRPr="00BD7B67">
              <w:rPr>
                <w:rFonts w:asciiTheme="minorHAnsi" w:hAnsiTheme="minorHAnsi"/>
                <w:lang w:val="ro-RO"/>
              </w:rPr>
              <w:t>dr. Liviu Mărghitaş</w:t>
            </w:r>
            <w:r w:rsidR="00BD7B67">
              <w:rPr>
                <w:rFonts w:asciiTheme="minorHAnsi" w:hAnsiTheme="minorHAnsi"/>
                <w:lang w:val="ro-RO"/>
              </w:rPr>
              <w:t>:</w:t>
            </w:r>
            <w:r w:rsidRPr="00BD7B67">
              <w:rPr>
                <w:rFonts w:asciiTheme="minorHAnsi" w:hAnsiTheme="minorHAnsi"/>
                <w:lang w:val="ro-RO"/>
              </w:rPr>
              <w:t xml:space="preserve"> </w:t>
            </w:r>
          </w:p>
          <w:p w:rsidR="0043360D" w:rsidRPr="00BD7B67" w:rsidRDefault="0043360D" w:rsidP="008975E4">
            <w:pPr>
              <w:pStyle w:val="ListParagraph"/>
              <w:numPr>
                <w:ilvl w:val="0"/>
                <w:numId w:val="176"/>
              </w:numPr>
              <w:spacing w:after="120" w:line="240" w:lineRule="auto"/>
              <w:ind w:left="1062"/>
              <w:contextualSpacing w:val="0"/>
              <w:jc w:val="both"/>
            </w:pPr>
            <w:r w:rsidRPr="00BD7B67">
              <w:t>Vice-Preşedinte al Secției de Zootehnie din cadrul Academiei de Ştiinţe Agricole şi Silvice</w:t>
            </w:r>
            <w:r w:rsidR="00BD7B67">
              <w:t>.</w:t>
            </w:r>
          </w:p>
          <w:p w:rsidR="0043360D" w:rsidRPr="00BD7B67" w:rsidRDefault="0043360D" w:rsidP="008975E4">
            <w:pPr>
              <w:pStyle w:val="ListParagraph"/>
              <w:numPr>
                <w:ilvl w:val="0"/>
                <w:numId w:val="176"/>
              </w:numPr>
              <w:spacing w:after="120" w:line="240" w:lineRule="auto"/>
              <w:ind w:left="1062"/>
              <w:contextualSpacing w:val="0"/>
              <w:jc w:val="both"/>
            </w:pPr>
            <w:r w:rsidRPr="00BD7B67">
              <w:t>Membru Fondator al Asociaţiei Producătorilor de Mătase din Transilvania</w:t>
            </w:r>
            <w:r w:rsidR="00BD7B67">
              <w:t>.</w:t>
            </w:r>
          </w:p>
          <w:p w:rsidR="0043360D" w:rsidRPr="00BD7B67" w:rsidRDefault="0043360D" w:rsidP="008975E4">
            <w:pPr>
              <w:pStyle w:val="ListParagraph"/>
              <w:numPr>
                <w:ilvl w:val="0"/>
                <w:numId w:val="176"/>
              </w:numPr>
              <w:spacing w:after="120" w:line="240" w:lineRule="auto"/>
              <w:ind w:left="1062"/>
              <w:contextualSpacing w:val="0"/>
              <w:jc w:val="both"/>
            </w:pPr>
            <w:r w:rsidRPr="00BD7B67">
              <w:t>Membru al Comisiei Internaţionale de Sericicultură</w:t>
            </w:r>
            <w:r w:rsidR="00BD7B67">
              <w:t>.</w:t>
            </w:r>
          </w:p>
          <w:p w:rsidR="0043360D" w:rsidRPr="00BD7B67" w:rsidRDefault="0043360D" w:rsidP="008975E4">
            <w:pPr>
              <w:pStyle w:val="ListParagraph"/>
              <w:numPr>
                <w:ilvl w:val="0"/>
                <w:numId w:val="176"/>
              </w:numPr>
              <w:spacing w:after="120" w:line="240" w:lineRule="auto"/>
              <w:ind w:left="1062"/>
              <w:contextualSpacing w:val="0"/>
              <w:jc w:val="both"/>
            </w:pPr>
            <w:r w:rsidRPr="00BD7B67">
              <w:t>Delegat oficial al României la Comisia Sericicolă Internaţionala</w:t>
            </w:r>
            <w:r w:rsidR="00BD7B67">
              <w:t>.</w:t>
            </w:r>
          </w:p>
          <w:p w:rsidR="0043360D" w:rsidRPr="00BD7B67" w:rsidRDefault="0043360D" w:rsidP="008975E4">
            <w:pPr>
              <w:pStyle w:val="ListParagraph"/>
              <w:numPr>
                <w:ilvl w:val="0"/>
                <w:numId w:val="175"/>
              </w:numPr>
              <w:spacing w:after="120" w:line="240" w:lineRule="auto"/>
              <w:ind w:left="619" w:hanging="619"/>
              <w:contextualSpacing w:val="0"/>
              <w:jc w:val="both"/>
              <w:rPr>
                <w:rFonts w:asciiTheme="minorHAnsi" w:hAnsiTheme="minorHAnsi"/>
                <w:lang w:val="ro-RO"/>
              </w:rPr>
            </w:pPr>
            <w:r w:rsidRPr="00BD7B67">
              <w:rPr>
                <w:rFonts w:asciiTheme="minorHAnsi" w:hAnsiTheme="minorHAnsi"/>
                <w:lang w:val="ro-RO"/>
              </w:rPr>
              <w:t>Conf.</w:t>
            </w:r>
            <w:r w:rsidR="00BD7B67">
              <w:rPr>
                <w:rFonts w:asciiTheme="minorHAnsi" w:hAnsiTheme="minorHAnsi"/>
                <w:lang w:val="ro-RO"/>
              </w:rPr>
              <w:t xml:space="preserve"> </w:t>
            </w:r>
            <w:r w:rsidRPr="00BD7B67">
              <w:rPr>
                <w:rFonts w:asciiTheme="minorHAnsi" w:hAnsiTheme="minorHAnsi"/>
                <w:lang w:val="ro-RO"/>
              </w:rPr>
              <w:t>dr. Daniel Dezmirean</w:t>
            </w:r>
            <w:r w:rsidR="00BD7B67">
              <w:rPr>
                <w:rFonts w:asciiTheme="minorHAnsi" w:hAnsiTheme="minorHAnsi"/>
                <w:lang w:val="ro-RO"/>
              </w:rPr>
              <w:t>:</w:t>
            </w:r>
            <w:r w:rsidRPr="00BD7B67">
              <w:rPr>
                <w:rFonts w:asciiTheme="minorHAnsi" w:hAnsiTheme="minorHAnsi"/>
                <w:lang w:val="ro-RO"/>
              </w:rPr>
              <w:t xml:space="preserve"> </w:t>
            </w:r>
          </w:p>
          <w:p w:rsidR="0043360D" w:rsidRPr="00BD7B67" w:rsidRDefault="0043360D" w:rsidP="008975E4">
            <w:pPr>
              <w:pStyle w:val="ListParagraph"/>
              <w:numPr>
                <w:ilvl w:val="0"/>
                <w:numId w:val="177"/>
              </w:numPr>
              <w:spacing w:after="120" w:line="240" w:lineRule="auto"/>
              <w:ind w:left="1062"/>
              <w:contextualSpacing w:val="0"/>
              <w:jc w:val="both"/>
            </w:pPr>
            <w:r w:rsidRPr="00BD7B67">
              <w:t xml:space="preserve">Membru Fondator al Asociaţiei Producătorilor de Mătase din </w:t>
            </w:r>
            <w:r w:rsidR="00BD7B67">
              <w:t>Transilvania.</w:t>
            </w:r>
          </w:p>
          <w:p w:rsidR="0043360D" w:rsidRPr="00BD7B67" w:rsidRDefault="0043360D" w:rsidP="008975E4">
            <w:pPr>
              <w:pStyle w:val="ListParagraph"/>
              <w:numPr>
                <w:ilvl w:val="0"/>
                <w:numId w:val="177"/>
              </w:numPr>
              <w:spacing w:after="120" w:line="240" w:lineRule="auto"/>
              <w:ind w:left="1062"/>
              <w:contextualSpacing w:val="0"/>
              <w:jc w:val="both"/>
            </w:pPr>
            <w:r w:rsidRPr="00BD7B67">
              <w:t>Presedinte al sectiunii Bombyx Mori din cadrul  Comi</w:t>
            </w:r>
            <w:r w:rsidR="00BD7B67">
              <w:t>siei Sericicole Internationale.</w:t>
            </w:r>
          </w:p>
          <w:p w:rsidR="0043360D" w:rsidRPr="00BD7B67" w:rsidRDefault="0043360D" w:rsidP="008975E4">
            <w:pPr>
              <w:pStyle w:val="ListParagraph"/>
              <w:numPr>
                <w:ilvl w:val="0"/>
                <w:numId w:val="175"/>
              </w:numPr>
              <w:spacing w:after="120" w:line="240" w:lineRule="auto"/>
              <w:ind w:left="619" w:hanging="619"/>
              <w:contextualSpacing w:val="0"/>
              <w:jc w:val="both"/>
              <w:rPr>
                <w:rFonts w:asciiTheme="minorHAnsi" w:hAnsiTheme="minorHAnsi"/>
                <w:lang w:val="ro-RO"/>
              </w:rPr>
            </w:pPr>
            <w:r w:rsidRPr="00BD7B67">
              <w:rPr>
                <w:rFonts w:asciiTheme="minorHAnsi" w:hAnsiTheme="minorHAnsi"/>
                <w:lang w:val="ro-RO"/>
              </w:rPr>
              <w:t>Participări la Conferinţe Internaţionale:</w:t>
            </w:r>
          </w:p>
          <w:p w:rsidR="0043360D" w:rsidRPr="00BD7B67" w:rsidRDefault="0043360D" w:rsidP="008975E4">
            <w:pPr>
              <w:pStyle w:val="ListParagraph"/>
              <w:numPr>
                <w:ilvl w:val="0"/>
                <w:numId w:val="178"/>
              </w:numPr>
              <w:spacing w:after="120" w:line="240" w:lineRule="auto"/>
              <w:ind w:left="1062"/>
              <w:contextualSpacing w:val="0"/>
              <w:jc w:val="both"/>
            </w:pPr>
            <w:r w:rsidRPr="00BD7B67">
              <w:t>XX – Conference of  International Sericultural Commision, 13 – 16 Decembre, 2011, Chiang Mai, Thailanda; (Mărghitaş L./Dezmirean D.)</w:t>
            </w:r>
          </w:p>
          <w:p w:rsidR="0043360D" w:rsidRPr="00BD7B67" w:rsidRDefault="0043360D" w:rsidP="008975E4">
            <w:pPr>
              <w:pStyle w:val="ListParagraph"/>
              <w:numPr>
                <w:ilvl w:val="0"/>
                <w:numId w:val="178"/>
              </w:numPr>
              <w:spacing w:after="120" w:line="240" w:lineRule="auto"/>
              <w:ind w:left="1062"/>
              <w:contextualSpacing w:val="0"/>
              <w:jc w:val="both"/>
            </w:pPr>
            <w:r w:rsidRPr="00BD7B67">
              <w:t>XXI, Conference of  International Commision, 14-16 June 2012, USAMV Cluj-Napoca, Romania</w:t>
            </w:r>
            <w:r w:rsidR="00BD7B67">
              <w:t>.</w:t>
            </w:r>
          </w:p>
          <w:p w:rsidR="0043360D" w:rsidRPr="00BD7B67" w:rsidRDefault="0043360D" w:rsidP="008975E4">
            <w:pPr>
              <w:pStyle w:val="ListParagraph"/>
              <w:numPr>
                <w:ilvl w:val="0"/>
                <w:numId w:val="178"/>
              </w:numPr>
              <w:spacing w:after="120" w:line="240" w:lineRule="auto"/>
              <w:ind w:left="1062"/>
              <w:contextualSpacing w:val="0"/>
              <w:jc w:val="both"/>
            </w:pPr>
            <w:r w:rsidRPr="00BD7B67">
              <w:t>EURBEE 5  Conference - 3-7th September 2012 Halle an der Saale, Germany</w:t>
            </w:r>
            <w:r w:rsidR="00BD7B67">
              <w:t>.</w:t>
            </w:r>
          </w:p>
          <w:p w:rsidR="0043360D" w:rsidRPr="00BD7B67" w:rsidRDefault="0043360D" w:rsidP="008975E4">
            <w:pPr>
              <w:pStyle w:val="ListParagraph"/>
              <w:numPr>
                <w:ilvl w:val="0"/>
                <w:numId w:val="178"/>
              </w:numPr>
              <w:spacing w:after="120" w:line="240" w:lineRule="auto"/>
              <w:ind w:left="1062"/>
              <w:contextualSpacing w:val="0"/>
              <w:jc w:val="both"/>
              <w:rPr>
                <w:lang w:val="ro-RO"/>
              </w:rPr>
            </w:pPr>
            <w:r w:rsidRPr="00BD7B67">
              <w:t>- XXII – Conference of  International Commision, 23 february 2013, New Delhi, India (Mărghitaş L./Dezmirean D.)</w:t>
            </w:r>
          </w:p>
        </w:tc>
      </w:tr>
    </w:tbl>
    <w:p w:rsidR="004514DE" w:rsidRPr="003E5C40" w:rsidRDefault="004514DE" w:rsidP="004514DE">
      <w:pPr>
        <w:spacing w:after="0" w:line="240" w:lineRule="auto"/>
        <w:rPr>
          <w:lang w:val="ro-RO"/>
        </w:rPr>
      </w:pPr>
    </w:p>
    <w:p w:rsidR="008A7C11" w:rsidRPr="003E5C40" w:rsidRDefault="008A7C11" w:rsidP="008A7C11">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11. </w:t>
      </w:r>
      <w:r w:rsidR="00BD7B67" w:rsidRPr="003E5C40">
        <w:rPr>
          <w:b/>
          <w:color w:val="FFFFFF" w:themeColor="background1"/>
          <w:lang w:val="ro-RO"/>
        </w:rPr>
        <w:t xml:space="preserve">Oferta de </w:t>
      </w:r>
      <w:r w:rsidR="00BD7B67">
        <w:rPr>
          <w:b/>
          <w:color w:val="FFFFFF" w:themeColor="background1"/>
          <w:lang w:val="ro-RO"/>
        </w:rPr>
        <w:t xml:space="preserve">cercetare și </w:t>
      </w:r>
      <w:r w:rsidR="00BD7B67"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43360D" w:rsidRPr="003E5C40" w:rsidTr="00BD7B67">
        <w:tc>
          <w:tcPr>
            <w:tcW w:w="9450" w:type="dxa"/>
          </w:tcPr>
          <w:p w:rsidR="0043360D" w:rsidRPr="00BD7B67" w:rsidRDefault="00BD7B67" w:rsidP="008975E4">
            <w:pPr>
              <w:pStyle w:val="ListParagraph"/>
              <w:numPr>
                <w:ilvl w:val="0"/>
                <w:numId w:val="179"/>
              </w:numPr>
              <w:spacing w:after="120" w:line="240" w:lineRule="auto"/>
              <w:ind w:left="518" w:hanging="518"/>
              <w:contextualSpacing w:val="0"/>
              <w:jc w:val="both"/>
              <w:rPr>
                <w:rFonts w:asciiTheme="minorHAnsi" w:hAnsiTheme="minorHAnsi"/>
                <w:lang w:val="ro-RO"/>
              </w:rPr>
            </w:pPr>
            <w:r>
              <w:rPr>
                <w:rFonts w:asciiTheme="minorHAnsi" w:hAnsiTheme="minorHAnsi"/>
                <w:lang w:val="ro-RO"/>
              </w:rPr>
              <w:t>A</w:t>
            </w:r>
            <w:r w:rsidR="0043360D" w:rsidRPr="00BD7B67">
              <w:rPr>
                <w:rFonts w:asciiTheme="minorHAnsi" w:hAnsiTheme="minorHAnsi"/>
                <w:lang w:val="ro-RO"/>
              </w:rPr>
              <w:t>nalize pentru probele provenite din activităţi de prelevare în vederea  monitorizării incidenţei bolilor  viermilor de mătase de pe întreg teritoriul României, probe cu suspicune de boală expediate de diferiţi crescători,  probe prevăzute a fi examinate pent</w:t>
            </w:r>
            <w:r>
              <w:rPr>
                <w:rFonts w:asciiTheme="minorHAnsi" w:hAnsiTheme="minorHAnsi"/>
                <w:lang w:val="ro-RO"/>
              </w:rPr>
              <w:t xml:space="preserve">ru diferite teme de cercetare. </w:t>
            </w:r>
          </w:p>
          <w:p w:rsidR="00BD7B67" w:rsidRDefault="0043360D" w:rsidP="008975E4">
            <w:pPr>
              <w:pStyle w:val="ListParagraph"/>
              <w:numPr>
                <w:ilvl w:val="0"/>
                <w:numId w:val="179"/>
              </w:numPr>
              <w:spacing w:after="120" w:line="240" w:lineRule="auto"/>
              <w:ind w:left="518" w:hanging="518"/>
              <w:contextualSpacing w:val="0"/>
              <w:jc w:val="both"/>
              <w:rPr>
                <w:rFonts w:asciiTheme="minorHAnsi" w:hAnsiTheme="minorHAnsi"/>
                <w:lang w:val="ro-RO"/>
              </w:rPr>
            </w:pPr>
            <w:r w:rsidRPr="00BD7B67">
              <w:rPr>
                <w:rFonts w:asciiTheme="minorHAnsi" w:hAnsiTheme="minorHAnsi"/>
                <w:lang w:val="ro-RO"/>
              </w:rPr>
              <w:t>Promov</w:t>
            </w:r>
            <w:r w:rsidR="00BD7B67">
              <w:rPr>
                <w:rFonts w:asciiTheme="minorHAnsi" w:hAnsiTheme="minorHAnsi"/>
                <w:lang w:val="ro-RO"/>
              </w:rPr>
              <w:t>area</w:t>
            </w:r>
            <w:r w:rsidRPr="00BD7B67">
              <w:rPr>
                <w:rFonts w:asciiTheme="minorHAnsi" w:hAnsiTheme="minorHAnsi"/>
                <w:lang w:val="ro-RO"/>
              </w:rPr>
              <w:t xml:space="preserve"> Producţiei de Mătase</w:t>
            </w:r>
            <w:r w:rsidR="00BD7B67">
              <w:rPr>
                <w:rFonts w:asciiTheme="minorHAnsi" w:hAnsiTheme="minorHAnsi"/>
                <w:lang w:val="ro-RO"/>
              </w:rPr>
              <w:t>.</w:t>
            </w:r>
          </w:p>
          <w:p w:rsidR="00BD7B67" w:rsidRDefault="00BD7B67" w:rsidP="008975E4">
            <w:pPr>
              <w:pStyle w:val="ListParagraph"/>
              <w:numPr>
                <w:ilvl w:val="0"/>
                <w:numId w:val="179"/>
              </w:numPr>
              <w:spacing w:after="120" w:line="240" w:lineRule="auto"/>
              <w:ind w:left="518" w:hanging="518"/>
              <w:contextualSpacing w:val="0"/>
              <w:jc w:val="both"/>
              <w:rPr>
                <w:rFonts w:asciiTheme="minorHAnsi" w:hAnsiTheme="minorHAnsi"/>
                <w:lang w:val="ro-RO"/>
              </w:rPr>
            </w:pPr>
            <w:r>
              <w:rPr>
                <w:rFonts w:asciiTheme="minorHAnsi" w:hAnsiTheme="minorHAnsi"/>
                <w:lang w:val="ro-RO"/>
              </w:rPr>
              <w:t>E</w:t>
            </w:r>
            <w:r w:rsidR="0043360D" w:rsidRPr="00BD7B67">
              <w:rPr>
                <w:rFonts w:asciiTheme="minorHAnsi" w:hAnsiTheme="minorHAnsi"/>
                <w:lang w:val="ro-RO"/>
              </w:rPr>
              <w:t xml:space="preserve">laborare </w:t>
            </w:r>
            <w:r>
              <w:rPr>
                <w:rFonts w:asciiTheme="minorHAnsi" w:hAnsiTheme="minorHAnsi"/>
                <w:lang w:val="ro-RO"/>
              </w:rPr>
              <w:t xml:space="preserve">studii și </w:t>
            </w:r>
            <w:r w:rsidR="0043360D" w:rsidRPr="00BD7B67">
              <w:rPr>
                <w:rFonts w:asciiTheme="minorHAnsi" w:hAnsiTheme="minorHAnsi"/>
                <w:lang w:val="ro-RO"/>
              </w:rPr>
              <w:t xml:space="preserve">strategii de dezvoltare  a sericiculturii </w:t>
            </w:r>
            <w:r>
              <w:rPr>
                <w:rFonts w:asciiTheme="minorHAnsi" w:hAnsiTheme="minorHAnsi"/>
                <w:lang w:val="ro-RO"/>
              </w:rPr>
              <w:t>la nivel național.</w:t>
            </w:r>
          </w:p>
          <w:p w:rsidR="00BD7B67" w:rsidRDefault="00BD7B67" w:rsidP="008975E4">
            <w:pPr>
              <w:pStyle w:val="ListParagraph"/>
              <w:numPr>
                <w:ilvl w:val="0"/>
                <w:numId w:val="179"/>
              </w:numPr>
              <w:spacing w:after="120" w:line="240" w:lineRule="auto"/>
              <w:ind w:left="518" w:hanging="518"/>
              <w:contextualSpacing w:val="0"/>
              <w:jc w:val="both"/>
              <w:rPr>
                <w:rFonts w:asciiTheme="minorHAnsi" w:hAnsiTheme="minorHAnsi"/>
                <w:lang w:val="ro-RO"/>
              </w:rPr>
            </w:pPr>
            <w:r>
              <w:rPr>
                <w:rFonts w:asciiTheme="minorHAnsi" w:hAnsiTheme="minorHAnsi"/>
                <w:lang w:val="ro-RO"/>
              </w:rPr>
              <w:t>S</w:t>
            </w:r>
            <w:r w:rsidR="0043360D" w:rsidRPr="00BD7B67">
              <w:rPr>
                <w:rFonts w:asciiTheme="minorHAnsi" w:hAnsiTheme="minorHAnsi"/>
                <w:lang w:val="ro-RO"/>
              </w:rPr>
              <w:t xml:space="preserve">tudii de fezabilitate şi implementarea </w:t>
            </w:r>
            <w:r>
              <w:rPr>
                <w:rFonts w:asciiTheme="minorHAnsi" w:hAnsiTheme="minorHAnsi"/>
                <w:lang w:val="ro-RO"/>
              </w:rPr>
              <w:t xml:space="preserve">de </w:t>
            </w:r>
            <w:r w:rsidR="0043360D" w:rsidRPr="00BD7B67">
              <w:rPr>
                <w:rFonts w:asciiTheme="minorHAnsi" w:hAnsiTheme="minorHAnsi"/>
                <w:lang w:val="ro-RO"/>
              </w:rPr>
              <w:t>proiecte de ferme sericicole familial</w:t>
            </w:r>
            <w:r>
              <w:rPr>
                <w:rFonts w:asciiTheme="minorHAnsi" w:hAnsiTheme="minorHAnsi"/>
                <w:lang w:val="ro-RO"/>
              </w:rPr>
              <w:t>e.</w:t>
            </w:r>
          </w:p>
          <w:p w:rsidR="0043360D" w:rsidRPr="00BD7B67" w:rsidRDefault="0043360D" w:rsidP="008975E4">
            <w:pPr>
              <w:pStyle w:val="ListParagraph"/>
              <w:numPr>
                <w:ilvl w:val="0"/>
                <w:numId w:val="179"/>
              </w:numPr>
              <w:spacing w:after="120" w:line="240" w:lineRule="auto"/>
              <w:ind w:left="518" w:hanging="518"/>
              <w:contextualSpacing w:val="0"/>
              <w:jc w:val="both"/>
              <w:rPr>
                <w:rFonts w:asciiTheme="minorHAnsi" w:hAnsiTheme="minorHAnsi"/>
                <w:lang w:val="ro-RO"/>
              </w:rPr>
            </w:pPr>
            <w:r w:rsidRPr="00BD7B67">
              <w:rPr>
                <w:rFonts w:asciiTheme="minorHAnsi" w:hAnsiTheme="minorHAnsi"/>
                <w:lang w:val="ro-RO"/>
              </w:rPr>
              <w:t xml:space="preserve">MSF pentru creşterea viermilor de mătase şi înfiinţarea şi exploatarea plantaţiilor de dud.  </w:t>
            </w:r>
          </w:p>
        </w:tc>
      </w:tr>
    </w:tbl>
    <w:p w:rsidR="00E42414" w:rsidRPr="003E5C40" w:rsidRDefault="00E42414" w:rsidP="00E42414">
      <w:pPr>
        <w:rPr>
          <w:lang w:val="ro-RO"/>
        </w:rPr>
        <w:sectPr w:rsidR="00E42414" w:rsidRPr="003E5C40" w:rsidSect="00E5532E">
          <w:headerReference w:type="default" r:id="rId134"/>
          <w:pgSz w:w="11907" w:h="16839" w:code="9"/>
          <w:pgMar w:top="1440" w:right="1109" w:bottom="1440" w:left="1354" w:header="706" w:footer="360" w:gutter="0"/>
          <w:cols w:space="708"/>
          <w:docGrid w:linePitch="360"/>
        </w:sectPr>
      </w:pPr>
    </w:p>
    <w:p w:rsidR="00E42414" w:rsidRPr="003E5C40" w:rsidRDefault="00E42414" w:rsidP="00E42414">
      <w:pPr>
        <w:pStyle w:val="Heading1"/>
        <w:numPr>
          <w:ilvl w:val="0"/>
          <w:numId w:val="0"/>
        </w:numPr>
        <w:pBdr>
          <w:bottom w:val="single" w:sz="4" w:space="1" w:color="A6A6A6" w:themeColor="background1" w:themeShade="A6"/>
        </w:pBdr>
        <w:jc w:val="center"/>
        <w:rPr>
          <w:rFonts w:eastAsia="Calibri"/>
          <w:szCs w:val="24"/>
          <w:lang w:val="ro-RO" w:eastAsia="en-US"/>
        </w:rPr>
      </w:pPr>
      <w:bookmarkStart w:id="392" w:name="_Toc373242972"/>
      <w:r w:rsidRPr="003E5C40">
        <w:rPr>
          <w:lang w:val="ro-RO"/>
        </w:rPr>
        <w:t>LABORATOARE DE CERCETARE</w:t>
      </w:r>
      <w:bookmarkEnd w:id="392"/>
    </w:p>
    <w:p w:rsidR="00E42414" w:rsidRPr="003E5C40" w:rsidRDefault="00E42414" w:rsidP="00E42414">
      <w:pPr>
        <w:pStyle w:val="Heading2"/>
        <w:numPr>
          <w:ilvl w:val="0"/>
          <w:numId w:val="0"/>
        </w:numPr>
        <w:spacing w:before="240"/>
        <w:rPr>
          <w:szCs w:val="24"/>
          <w:lang w:val="ro-RO"/>
        </w:rPr>
      </w:pPr>
      <w:bookmarkStart w:id="393" w:name="_Toc373242973"/>
      <w:r w:rsidRPr="003E5C40">
        <w:rPr>
          <w:b/>
          <w:szCs w:val="24"/>
          <w:lang w:val="ro-RO"/>
        </w:rPr>
        <w:t>L.3.1.</w:t>
      </w:r>
      <w:r w:rsidRPr="003E5C40">
        <w:rPr>
          <w:szCs w:val="24"/>
          <w:lang w:val="ro-RO"/>
        </w:rPr>
        <w:t xml:space="preserve">  </w:t>
      </w:r>
      <w:r w:rsidRPr="003E5C40">
        <w:rPr>
          <w:lang w:val="ro-RO"/>
        </w:rPr>
        <w:t>Laborator zonal de genotipizare a animalelor</w:t>
      </w:r>
      <w:bookmarkEnd w:id="393"/>
    </w:p>
    <w:p w:rsidR="00E42414" w:rsidRPr="003E5C40" w:rsidRDefault="00E42414" w:rsidP="00E42414">
      <w:pPr>
        <w:pStyle w:val="Default"/>
        <w:rPr>
          <w:b/>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9449" w:type="dxa"/>
        <w:tblInd w:w="10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tblPr>
      <w:tblGrid>
        <w:gridCol w:w="2069"/>
        <w:gridCol w:w="7380"/>
      </w:tblGrid>
      <w:tr w:rsidR="00E42414" w:rsidRPr="003E5C40" w:rsidTr="006F40F8">
        <w:tc>
          <w:tcPr>
            <w:tcW w:w="2069" w:type="dxa"/>
          </w:tcPr>
          <w:p w:rsidR="00E42414" w:rsidRPr="006F40F8" w:rsidRDefault="00E42414" w:rsidP="006F40F8">
            <w:pPr>
              <w:spacing w:after="0" w:line="240" w:lineRule="auto"/>
              <w:rPr>
                <w:rFonts w:asciiTheme="minorHAnsi" w:hAnsiTheme="minorHAnsi"/>
                <w:lang w:val="ro-RO"/>
              </w:rPr>
            </w:pPr>
            <w:r w:rsidRPr="006F40F8">
              <w:rPr>
                <w:rFonts w:asciiTheme="minorHAnsi" w:hAnsiTheme="minorHAnsi"/>
                <w:lang w:val="ro-RO"/>
              </w:rPr>
              <w:t>Denumire laborator</w:t>
            </w:r>
          </w:p>
        </w:tc>
        <w:tc>
          <w:tcPr>
            <w:tcW w:w="7380" w:type="dxa"/>
          </w:tcPr>
          <w:p w:rsidR="00E42414" w:rsidRPr="003E5C40" w:rsidRDefault="00E42414" w:rsidP="006F40F8">
            <w:pPr>
              <w:spacing w:after="0" w:line="240" w:lineRule="auto"/>
              <w:rPr>
                <w:lang w:val="ro-RO"/>
              </w:rPr>
            </w:pPr>
            <w:r w:rsidRPr="003E5C40">
              <w:rPr>
                <w:lang w:val="ro-RO"/>
              </w:rPr>
              <w:t>Laborator zonal de genotipizare a animalelor</w:t>
            </w:r>
          </w:p>
        </w:tc>
      </w:tr>
      <w:tr w:rsidR="00E42414" w:rsidRPr="003E5C40" w:rsidTr="006F40F8">
        <w:tc>
          <w:tcPr>
            <w:tcW w:w="2069" w:type="dxa"/>
          </w:tcPr>
          <w:p w:rsidR="00E42414" w:rsidRPr="006F40F8" w:rsidRDefault="00E42414" w:rsidP="006F40F8">
            <w:pPr>
              <w:spacing w:after="0" w:line="240" w:lineRule="auto"/>
              <w:rPr>
                <w:rFonts w:asciiTheme="minorHAnsi" w:hAnsiTheme="minorHAnsi"/>
                <w:lang w:val="ro-RO"/>
              </w:rPr>
            </w:pPr>
            <w:r w:rsidRPr="006F40F8">
              <w:rPr>
                <w:rFonts w:asciiTheme="minorHAnsi" w:hAnsiTheme="minorHAnsi"/>
                <w:lang w:val="ro-RO"/>
              </w:rPr>
              <w:t>Acronim</w:t>
            </w:r>
          </w:p>
        </w:tc>
        <w:tc>
          <w:tcPr>
            <w:tcW w:w="7380" w:type="dxa"/>
          </w:tcPr>
          <w:p w:rsidR="00E42414" w:rsidRPr="003E5C40" w:rsidRDefault="00E42414" w:rsidP="006F40F8">
            <w:pPr>
              <w:spacing w:after="0" w:line="240" w:lineRule="auto"/>
              <w:rPr>
                <w:rFonts w:asciiTheme="minorHAnsi" w:hAnsiTheme="minorHAnsi"/>
                <w:lang w:val="ro-RO"/>
              </w:rPr>
            </w:pPr>
            <w:r w:rsidRPr="003E5C40">
              <w:rPr>
                <w:rFonts w:asciiTheme="minorHAnsi" w:hAnsiTheme="minorHAnsi"/>
                <w:lang w:val="ro-RO"/>
              </w:rPr>
              <w:t>LZGA</w:t>
            </w:r>
          </w:p>
        </w:tc>
      </w:tr>
      <w:tr w:rsidR="00E42414" w:rsidRPr="003E5C40" w:rsidTr="006F40F8">
        <w:tc>
          <w:tcPr>
            <w:tcW w:w="2069" w:type="dxa"/>
          </w:tcPr>
          <w:p w:rsidR="00E42414" w:rsidRPr="006F40F8" w:rsidRDefault="00E42414" w:rsidP="006F40F8">
            <w:pPr>
              <w:spacing w:after="0" w:line="240" w:lineRule="auto"/>
              <w:rPr>
                <w:rFonts w:asciiTheme="minorHAnsi" w:hAnsiTheme="minorHAnsi"/>
                <w:lang w:val="ro-RO"/>
              </w:rPr>
            </w:pPr>
            <w:r w:rsidRPr="006F40F8">
              <w:rPr>
                <w:rFonts w:asciiTheme="minorHAnsi" w:hAnsiTheme="minorHAnsi"/>
                <w:lang w:val="ro-RO"/>
              </w:rPr>
              <w:t>Logo</w:t>
            </w:r>
          </w:p>
        </w:tc>
        <w:tc>
          <w:tcPr>
            <w:tcW w:w="7380" w:type="dxa"/>
          </w:tcPr>
          <w:p w:rsidR="00E42414" w:rsidRPr="003E5C40" w:rsidRDefault="00E42414" w:rsidP="006F40F8">
            <w:pPr>
              <w:spacing w:after="0" w:line="240" w:lineRule="auto"/>
              <w:rPr>
                <w:rFonts w:asciiTheme="minorHAnsi" w:hAnsiTheme="minorHAnsi"/>
                <w:lang w:val="ro-RO"/>
              </w:rPr>
            </w:pPr>
          </w:p>
        </w:tc>
      </w:tr>
      <w:tr w:rsidR="00E42414" w:rsidRPr="003E5C40" w:rsidTr="006F40F8">
        <w:tc>
          <w:tcPr>
            <w:tcW w:w="2069" w:type="dxa"/>
          </w:tcPr>
          <w:p w:rsidR="00E42414" w:rsidRPr="006F40F8" w:rsidRDefault="00E42414" w:rsidP="006F40F8">
            <w:pPr>
              <w:spacing w:after="0" w:line="240" w:lineRule="auto"/>
              <w:rPr>
                <w:rFonts w:asciiTheme="minorHAnsi" w:hAnsiTheme="minorHAnsi"/>
                <w:lang w:val="ro-RO"/>
              </w:rPr>
            </w:pPr>
            <w:r w:rsidRPr="006F40F8">
              <w:rPr>
                <w:rFonts w:asciiTheme="minorHAnsi" w:hAnsiTheme="minorHAnsi"/>
                <w:lang w:val="ro-RO"/>
              </w:rPr>
              <w:t>Adresă site</w:t>
            </w:r>
          </w:p>
        </w:tc>
        <w:tc>
          <w:tcPr>
            <w:tcW w:w="7380" w:type="dxa"/>
          </w:tcPr>
          <w:p w:rsidR="00E42414" w:rsidRPr="006F40F8" w:rsidRDefault="00E42CA5" w:rsidP="006F40F8">
            <w:pPr>
              <w:spacing w:after="0" w:line="240" w:lineRule="auto"/>
              <w:rPr>
                <w:rFonts w:asciiTheme="minorHAnsi" w:hAnsiTheme="minorHAnsi"/>
                <w:color w:val="548DD4" w:themeColor="text2" w:themeTint="99"/>
                <w:lang w:val="ro-RO"/>
              </w:rPr>
            </w:pPr>
            <w:hyperlink r:id="rId135" w:history="1">
              <w:r w:rsidR="004514DE" w:rsidRPr="006F40F8">
                <w:rPr>
                  <w:rStyle w:val="Hyperlink"/>
                  <w:rFonts w:asciiTheme="minorHAnsi" w:hAnsiTheme="minorHAnsi"/>
                  <w:color w:val="548DD4" w:themeColor="text2" w:themeTint="99"/>
                  <w:lang w:val="ro-RO"/>
                </w:rPr>
                <w:t>www.usamvcluj.ro/cercetare</w:t>
              </w:r>
            </w:hyperlink>
            <w:r w:rsidR="00E42414" w:rsidRPr="006F40F8">
              <w:rPr>
                <w:rFonts w:asciiTheme="minorHAnsi" w:hAnsiTheme="minorHAnsi"/>
                <w:color w:val="548DD4" w:themeColor="text2" w:themeTint="99"/>
                <w:lang w:val="ro-RO"/>
              </w:rPr>
              <w:t xml:space="preserve"> </w:t>
            </w:r>
          </w:p>
        </w:tc>
      </w:tr>
      <w:tr w:rsidR="00E42414" w:rsidRPr="003E5C40" w:rsidTr="006F40F8">
        <w:tc>
          <w:tcPr>
            <w:tcW w:w="2069" w:type="dxa"/>
          </w:tcPr>
          <w:p w:rsidR="00E42414" w:rsidRPr="006F40F8" w:rsidRDefault="00E42414" w:rsidP="006F40F8">
            <w:pPr>
              <w:spacing w:after="0" w:line="240" w:lineRule="auto"/>
              <w:rPr>
                <w:rFonts w:asciiTheme="minorHAnsi" w:hAnsiTheme="minorHAnsi"/>
                <w:lang w:val="ro-RO"/>
              </w:rPr>
            </w:pPr>
            <w:r w:rsidRPr="006F40F8">
              <w:rPr>
                <w:rFonts w:asciiTheme="minorHAnsi" w:hAnsiTheme="minorHAnsi"/>
                <w:lang w:val="ro-RO"/>
              </w:rPr>
              <w:t>Director</w:t>
            </w:r>
          </w:p>
        </w:tc>
        <w:tc>
          <w:tcPr>
            <w:tcW w:w="7380" w:type="dxa"/>
          </w:tcPr>
          <w:p w:rsidR="00E42414" w:rsidRPr="003E5C40" w:rsidRDefault="00E42414" w:rsidP="006F40F8">
            <w:pPr>
              <w:spacing w:after="0" w:line="240" w:lineRule="auto"/>
              <w:rPr>
                <w:lang w:val="ro-RO"/>
              </w:rPr>
            </w:pPr>
            <w:r w:rsidRPr="003E5C40">
              <w:rPr>
                <w:lang w:val="ro-RO"/>
              </w:rPr>
              <w:t>Prof. dr. Vlaic  Augustin</w:t>
            </w:r>
          </w:p>
        </w:tc>
      </w:tr>
      <w:tr w:rsidR="00E42414" w:rsidRPr="003E5C40" w:rsidTr="006F40F8">
        <w:tc>
          <w:tcPr>
            <w:tcW w:w="2069" w:type="dxa"/>
          </w:tcPr>
          <w:p w:rsidR="00E42414" w:rsidRPr="006F40F8" w:rsidRDefault="00E42414" w:rsidP="006F40F8">
            <w:pPr>
              <w:spacing w:after="0" w:line="240" w:lineRule="auto"/>
              <w:rPr>
                <w:rFonts w:asciiTheme="minorHAnsi" w:hAnsiTheme="minorHAnsi"/>
                <w:lang w:val="ro-RO"/>
              </w:rPr>
            </w:pPr>
            <w:r w:rsidRPr="006F40F8">
              <w:rPr>
                <w:rFonts w:asciiTheme="minorHAnsi" w:hAnsiTheme="minorHAnsi"/>
                <w:lang w:val="ro-RO"/>
              </w:rPr>
              <w:t>Facultatea</w:t>
            </w:r>
          </w:p>
        </w:tc>
        <w:tc>
          <w:tcPr>
            <w:tcW w:w="7380" w:type="dxa"/>
          </w:tcPr>
          <w:p w:rsidR="00E42414" w:rsidRPr="003E5C40" w:rsidRDefault="00E42414" w:rsidP="006F40F8">
            <w:pPr>
              <w:spacing w:after="0" w:line="240" w:lineRule="auto"/>
              <w:rPr>
                <w:rFonts w:asciiTheme="minorHAnsi" w:hAnsiTheme="minorHAnsi"/>
                <w:bCs/>
                <w:lang w:val="ro-RO"/>
              </w:rPr>
            </w:pPr>
            <w:r w:rsidRPr="003E5C40">
              <w:rPr>
                <w:rFonts w:asciiTheme="minorHAnsi" w:hAnsiTheme="minorHAnsi"/>
                <w:bCs/>
                <w:lang w:val="ro-RO"/>
              </w:rPr>
              <w:t>Zootehnie si Biotehnologii</w:t>
            </w:r>
          </w:p>
        </w:tc>
      </w:tr>
      <w:tr w:rsidR="00E42414" w:rsidRPr="003E5C40" w:rsidTr="006F40F8">
        <w:tc>
          <w:tcPr>
            <w:tcW w:w="2069" w:type="dxa"/>
          </w:tcPr>
          <w:p w:rsidR="00E42414" w:rsidRPr="006F40F8" w:rsidRDefault="00E42414" w:rsidP="006F40F8">
            <w:pPr>
              <w:spacing w:after="0" w:line="240" w:lineRule="auto"/>
              <w:rPr>
                <w:rFonts w:asciiTheme="minorHAnsi" w:hAnsiTheme="minorHAnsi"/>
                <w:lang w:val="ro-RO"/>
              </w:rPr>
            </w:pPr>
            <w:r w:rsidRPr="006F40F8">
              <w:rPr>
                <w:rFonts w:asciiTheme="minorHAnsi" w:hAnsiTheme="minorHAnsi"/>
                <w:lang w:val="ro-RO"/>
              </w:rPr>
              <w:t>Telefon</w:t>
            </w:r>
          </w:p>
        </w:tc>
        <w:tc>
          <w:tcPr>
            <w:tcW w:w="7380" w:type="dxa"/>
          </w:tcPr>
          <w:p w:rsidR="00E42414" w:rsidRPr="003E5C40" w:rsidRDefault="006F40F8" w:rsidP="006F40F8">
            <w:pPr>
              <w:spacing w:after="0" w:line="240" w:lineRule="auto"/>
              <w:rPr>
                <w:rFonts w:asciiTheme="minorHAnsi" w:hAnsiTheme="minorHAnsi"/>
                <w:lang w:val="ro-RO"/>
              </w:rPr>
            </w:pPr>
            <w:r>
              <w:rPr>
                <w:rFonts w:asciiTheme="minorHAnsi" w:hAnsiTheme="minorHAnsi"/>
                <w:lang w:val="ro-RO"/>
              </w:rPr>
              <w:t xml:space="preserve">+40 </w:t>
            </w:r>
            <w:r w:rsidR="00E42414" w:rsidRPr="003E5C40">
              <w:rPr>
                <w:rFonts w:asciiTheme="minorHAnsi" w:hAnsiTheme="minorHAnsi"/>
                <w:lang w:val="ro-RO"/>
              </w:rPr>
              <w:t>264</w:t>
            </w:r>
            <w:r>
              <w:rPr>
                <w:rFonts w:asciiTheme="minorHAnsi" w:hAnsiTheme="minorHAnsi"/>
                <w:lang w:val="ro-RO"/>
              </w:rPr>
              <w:t xml:space="preserve"> </w:t>
            </w:r>
            <w:r w:rsidR="00E42414" w:rsidRPr="003E5C40">
              <w:rPr>
                <w:rFonts w:asciiTheme="minorHAnsi" w:hAnsiTheme="minorHAnsi"/>
                <w:lang w:val="ro-RO"/>
              </w:rPr>
              <w:t>596</w:t>
            </w:r>
            <w:r>
              <w:rPr>
                <w:rFonts w:asciiTheme="minorHAnsi" w:hAnsiTheme="minorHAnsi"/>
                <w:lang w:val="ro-RO"/>
              </w:rPr>
              <w:t xml:space="preserve"> </w:t>
            </w:r>
            <w:r w:rsidR="00E42414" w:rsidRPr="003E5C40">
              <w:rPr>
                <w:rFonts w:asciiTheme="minorHAnsi" w:hAnsiTheme="minorHAnsi"/>
                <w:lang w:val="ro-RO"/>
              </w:rPr>
              <w:t>384</w:t>
            </w:r>
            <w:r>
              <w:rPr>
                <w:rFonts w:asciiTheme="minorHAnsi" w:hAnsiTheme="minorHAnsi"/>
                <w:lang w:val="ro-RO"/>
              </w:rPr>
              <w:t xml:space="preserve"> int.</w:t>
            </w:r>
            <w:r w:rsidR="00E42414" w:rsidRPr="003E5C40">
              <w:rPr>
                <w:rFonts w:asciiTheme="minorHAnsi" w:hAnsiTheme="minorHAnsi"/>
                <w:lang w:val="ro-RO"/>
              </w:rPr>
              <w:t>160</w:t>
            </w:r>
          </w:p>
        </w:tc>
      </w:tr>
      <w:tr w:rsidR="00E42414" w:rsidRPr="003E5C40" w:rsidTr="006F40F8">
        <w:tc>
          <w:tcPr>
            <w:tcW w:w="2069" w:type="dxa"/>
          </w:tcPr>
          <w:p w:rsidR="00E42414" w:rsidRPr="006F40F8" w:rsidRDefault="00E42414" w:rsidP="006F40F8">
            <w:pPr>
              <w:spacing w:after="0" w:line="240" w:lineRule="auto"/>
              <w:rPr>
                <w:rFonts w:asciiTheme="minorHAnsi" w:hAnsiTheme="minorHAnsi"/>
                <w:lang w:val="ro-RO"/>
              </w:rPr>
            </w:pPr>
            <w:r w:rsidRPr="006F40F8">
              <w:rPr>
                <w:rFonts w:asciiTheme="minorHAnsi" w:hAnsiTheme="minorHAnsi"/>
                <w:lang w:val="ro-RO"/>
              </w:rPr>
              <w:t>Fax</w:t>
            </w:r>
          </w:p>
        </w:tc>
        <w:tc>
          <w:tcPr>
            <w:tcW w:w="7380" w:type="dxa"/>
          </w:tcPr>
          <w:p w:rsidR="00E42414" w:rsidRPr="003E5C40" w:rsidRDefault="006F40F8" w:rsidP="006F40F8">
            <w:pPr>
              <w:spacing w:after="0" w:line="240" w:lineRule="auto"/>
              <w:rPr>
                <w:rFonts w:asciiTheme="minorHAnsi" w:hAnsiTheme="minorHAnsi"/>
                <w:lang w:val="ro-RO"/>
              </w:rPr>
            </w:pPr>
            <w:r>
              <w:rPr>
                <w:rFonts w:asciiTheme="minorHAnsi" w:hAnsiTheme="minorHAnsi"/>
                <w:lang w:val="ro-RO"/>
              </w:rPr>
              <w:t xml:space="preserve">+40 </w:t>
            </w:r>
            <w:r w:rsidR="00E42414" w:rsidRPr="003E5C40">
              <w:rPr>
                <w:rFonts w:asciiTheme="minorHAnsi" w:hAnsiTheme="minorHAnsi"/>
                <w:lang w:val="ro-RO"/>
              </w:rPr>
              <w:t>264</w:t>
            </w:r>
            <w:r>
              <w:rPr>
                <w:rFonts w:asciiTheme="minorHAnsi" w:hAnsiTheme="minorHAnsi"/>
                <w:lang w:val="ro-RO"/>
              </w:rPr>
              <w:t xml:space="preserve"> </w:t>
            </w:r>
            <w:r w:rsidR="00E42414" w:rsidRPr="003E5C40">
              <w:rPr>
                <w:rFonts w:asciiTheme="minorHAnsi" w:hAnsiTheme="minorHAnsi"/>
                <w:lang w:val="ro-RO"/>
              </w:rPr>
              <w:t>593</w:t>
            </w:r>
            <w:r>
              <w:rPr>
                <w:rFonts w:asciiTheme="minorHAnsi" w:hAnsiTheme="minorHAnsi"/>
                <w:lang w:val="ro-RO"/>
              </w:rPr>
              <w:t xml:space="preserve"> </w:t>
            </w:r>
            <w:r w:rsidR="00E42414" w:rsidRPr="003E5C40">
              <w:rPr>
                <w:rFonts w:asciiTheme="minorHAnsi" w:hAnsiTheme="minorHAnsi"/>
                <w:lang w:val="ro-RO"/>
              </w:rPr>
              <w:t xml:space="preserve">792 </w:t>
            </w:r>
          </w:p>
        </w:tc>
      </w:tr>
      <w:tr w:rsidR="00E42414" w:rsidRPr="003E5C40" w:rsidTr="006F40F8">
        <w:tc>
          <w:tcPr>
            <w:tcW w:w="2069" w:type="dxa"/>
          </w:tcPr>
          <w:p w:rsidR="00E42414" w:rsidRPr="006F40F8" w:rsidRDefault="00E42414" w:rsidP="006F40F8">
            <w:pPr>
              <w:spacing w:after="0" w:line="240" w:lineRule="auto"/>
              <w:rPr>
                <w:rFonts w:asciiTheme="minorHAnsi" w:hAnsiTheme="minorHAnsi"/>
                <w:lang w:val="ro-RO"/>
              </w:rPr>
            </w:pPr>
            <w:r w:rsidRPr="006F40F8">
              <w:rPr>
                <w:rFonts w:asciiTheme="minorHAnsi" w:hAnsiTheme="minorHAnsi"/>
                <w:lang w:val="ro-RO"/>
              </w:rPr>
              <w:t>E-mail</w:t>
            </w:r>
          </w:p>
        </w:tc>
        <w:tc>
          <w:tcPr>
            <w:tcW w:w="7380" w:type="dxa"/>
          </w:tcPr>
          <w:p w:rsidR="00E42414" w:rsidRPr="003E5C40" w:rsidRDefault="00E42CA5" w:rsidP="006F40F8">
            <w:pPr>
              <w:spacing w:after="0" w:line="240" w:lineRule="auto"/>
              <w:rPr>
                <w:rFonts w:asciiTheme="minorHAnsi" w:hAnsiTheme="minorHAnsi"/>
                <w:color w:val="548DD4" w:themeColor="text2" w:themeTint="99"/>
                <w:lang w:val="ro-RO"/>
              </w:rPr>
            </w:pPr>
            <w:hyperlink r:id="rId136" w:history="1">
              <w:r w:rsidR="00E42414" w:rsidRPr="003E5C40">
                <w:rPr>
                  <w:rStyle w:val="Hyperlink"/>
                  <w:rFonts w:asciiTheme="minorHAnsi" w:hAnsiTheme="minorHAnsi"/>
                  <w:color w:val="548DD4" w:themeColor="text2" w:themeTint="99"/>
                  <w:lang w:val="ro-RO"/>
                </w:rPr>
                <w:t>avlaic@usamvcluj.ro</w:t>
              </w:r>
            </w:hyperlink>
            <w:r w:rsidR="00E42414" w:rsidRPr="003E5C40">
              <w:rPr>
                <w:rFonts w:asciiTheme="minorHAnsi" w:hAnsiTheme="minorHAnsi"/>
                <w:color w:val="548DD4" w:themeColor="text2" w:themeTint="99"/>
                <w:lang w:val="ro-RO"/>
              </w:rPr>
              <w:t xml:space="preserve"> </w:t>
            </w:r>
          </w:p>
        </w:tc>
      </w:tr>
    </w:tbl>
    <w:p w:rsidR="00E42414" w:rsidRPr="003E5C40" w:rsidRDefault="00E42414" w:rsidP="006F40F8">
      <w:pPr>
        <w:spacing w:after="0" w:line="240" w:lineRule="auto"/>
        <w:rPr>
          <w:lang w:val="ro-RO"/>
        </w:rPr>
      </w:pPr>
    </w:p>
    <w:p w:rsidR="00E42414" w:rsidRPr="003E5C40" w:rsidRDefault="00E42414" w:rsidP="00E42414">
      <w:pPr>
        <w:pBdr>
          <w:top w:val="single" w:sz="4" w:space="1" w:color="auto"/>
          <w:left w:val="single" w:sz="4" w:space="4" w:color="auto"/>
          <w:bottom w:val="single" w:sz="4" w:space="1" w:color="auto"/>
          <w:right w:val="single" w:sz="4" w:space="4" w:color="auto"/>
        </w:pBdr>
        <w:shd w:val="clear" w:color="auto" w:fill="0070C0"/>
        <w:tabs>
          <w:tab w:val="left" w:pos="9450"/>
        </w:tabs>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tblPr>
      <w:tblGrid>
        <w:gridCol w:w="9450"/>
      </w:tblGrid>
      <w:tr w:rsidR="00E42414" w:rsidRPr="003E5C40" w:rsidTr="006F40F8">
        <w:tc>
          <w:tcPr>
            <w:tcW w:w="9450" w:type="dxa"/>
          </w:tcPr>
          <w:p w:rsidR="00E42414" w:rsidRPr="006F40F8" w:rsidRDefault="00E42414" w:rsidP="008975E4">
            <w:pPr>
              <w:pStyle w:val="ListParagraph"/>
              <w:numPr>
                <w:ilvl w:val="0"/>
                <w:numId w:val="180"/>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Genotipizarea speciilor animale la locii unor gene de interes economic asociate cu cantitatea şi calitatea unor produse (lapte, carne)</w:t>
            </w:r>
            <w:r w:rsidR="006F40F8" w:rsidRPr="006F40F8">
              <w:rPr>
                <w:rFonts w:asciiTheme="minorHAnsi" w:hAnsiTheme="minorHAnsi"/>
                <w:lang w:val="ro-RO"/>
              </w:rPr>
              <w:t>.</w:t>
            </w:r>
          </w:p>
          <w:p w:rsidR="00E42414" w:rsidRPr="006F40F8" w:rsidRDefault="00E42414" w:rsidP="008975E4">
            <w:pPr>
              <w:pStyle w:val="ListParagraph"/>
              <w:numPr>
                <w:ilvl w:val="0"/>
                <w:numId w:val="180"/>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Identificarea şi caracterizarea moleculară a noi alele la locii celor 6 proteine majore din lapte la bivolul românesc, Sura de stepă, rasa de caprine Carpatină şi folosirea lor ca markeri genetici în selecţie</w:t>
            </w:r>
            <w:r w:rsidR="006F40F8" w:rsidRPr="006F40F8">
              <w:rPr>
                <w:rFonts w:asciiTheme="minorHAnsi" w:hAnsiTheme="minorHAnsi"/>
                <w:lang w:val="ro-RO"/>
              </w:rPr>
              <w:t>.</w:t>
            </w:r>
          </w:p>
          <w:p w:rsidR="00E42414" w:rsidRPr="003E5C40" w:rsidRDefault="00E42414" w:rsidP="008975E4">
            <w:pPr>
              <w:pStyle w:val="BodyText3"/>
              <w:numPr>
                <w:ilvl w:val="0"/>
                <w:numId w:val="180"/>
              </w:numPr>
              <w:spacing w:line="240" w:lineRule="auto"/>
              <w:ind w:left="432" w:hanging="432"/>
              <w:jc w:val="both"/>
              <w:rPr>
                <w:rFonts w:asciiTheme="minorHAnsi" w:hAnsiTheme="minorHAnsi"/>
                <w:color w:val="000000"/>
                <w:sz w:val="22"/>
                <w:szCs w:val="22"/>
                <w:lang w:val="ro-RO"/>
              </w:rPr>
            </w:pPr>
            <w:r w:rsidRPr="003E5C40">
              <w:rPr>
                <w:rFonts w:asciiTheme="minorHAnsi" w:hAnsiTheme="minorHAnsi"/>
                <w:color w:val="000000"/>
                <w:sz w:val="22"/>
                <w:szCs w:val="22"/>
                <w:lang w:val="ro-RO"/>
              </w:rPr>
              <w:t>Utilizarea polimorfismelor genetice ale proteinelor din laptele animal ca markeri genetici în identificarea autenticităţii şi originii laptelui şi a produselor lactate autohtone</w:t>
            </w:r>
            <w:r w:rsidR="006F40F8">
              <w:rPr>
                <w:rFonts w:asciiTheme="minorHAnsi" w:hAnsiTheme="minorHAnsi"/>
                <w:color w:val="000000"/>
                <w:sz w:val="22"/>
                <w:szCs w:val="22"/>
                <w:lang w:val="ro-RO"/>
              </w:rPr>
              <w:t>.</w:t>
            </w:r>
          </w:p>
          <w:p w:rsidR="00E42414" w:rsidRPr="006F40F8" w:rsidRDefault="00E42414" w:rsidP="008975E4">
            <w:pPr>
              <w:pStyle w:val="ListParagraph"/>
              <w:numPr>
                <w:ilvl w:val="0"/>
                <w:numId w:val="180"/>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Genotipizarea ovinelor autohtone pentru rezistenţa/susceptibilitatea la scrapie</w:t>
            </w:r>
            <w:r w:rsidR="006F40F8" w:rsidRPr="006F40F8">
              <w:rPr>
                <w:rFonts w:asciiTheme="minorHAnsi" w:hAnsiTheme="minorHAnsi"/>
                <w:lang w:val="ro-RO"/>
              </w:rPr>
              <w:t>.</w:t>
            </w:r>
          </w:p>
          <w:p w:rsidR="00E42414" w:rsidRPr="003E5C40" w:rsidRDefault="00E42414" w:rsidP="008975E4">
            <w:pPr>
              <w:pStyle w:val="BodyText2"/>
              <w:numPr>
                <w:ilvl w:val="0"/>
                <w:numId w:val="180"/>
              </w:numPr>
              <w:spacing w:before="0" w:beforeAutospacing="0" w:after="120" w:afterAutospacing="0"/>
              <w:ind w:left="432" w:hanging="432"/>
              <w:jc w:val="both"/>
              <w:rPr>
                <w:rFonts w:asciiTheme="minorHAnsi" w:hAnsiTheme="minorHAnsi"/>
                <w:sz w:val="22"/>
                <w:szCs w:val="22"/>
              </w:rPr>
            </w:pPr>
            <w:r w:rsidRPr="003E5C40">
              <w:rPr>
                <w:rFonts w:asciiTheme="minorHAnsi" w:hAnsiTheme="minorHAnsi"/>
                <w:sz w:val="22"/>
                <w:szCs w:val="22"/>
              </w:rPr>
              <w:t>Sexarea embrionilor şi detectarea sexului pe baza de markeri ADN din probe de carne/alte ţesuturi, în cazul litigiilor</w:t>
            </w:r>
            <w:r w:rsidR="006F40F8">
              <w:rPr>
                <w:rFonts w:asciiTheme="minorHAnsi" w:hAnsiTheme="minorHAnsi"/>
                <w:sz w:val="22"/>
                <w:szCs w:val="22"/>
              </w:rPr>
              <w:t>.</w:t>
            </w:r>
          </w:p>
          <w:p w:rsidR="00E42414" w:rsidRPr="006F40F8" w:rsidRDefault="00E42414" w:rsidP="008975E4">
            <w:pPr>
              <w:pStyle w:val="ListParagraph"/>
              <w:numPr>
                <w:ilvl w:val="0"/>
                <w:numId w:val="180"/>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Determinarea cariotipului în identificarea de mutaţii cromozomiale</w:t>
            </w:r>
            <w:r w:rsidR="006F40F8" w:rsidRPr="006F40F8">
              <w:rPr>
                <w:rFonts w:asciiTheme="minorHAnsi" w:hAnsiTheme="minorHAnsi"/>
                <w:lang w:val="ro-RO"/>
              </w:rPr>
              <w:t>.</w:t>
            </w:r>
          </w:p>
        </w:tc>
      </w:tr>
    </w:tbl>
    <w:p w:rsidR="006F40F8" w:rsidRPr="003E5C40" w:rsidRDefault="006F40F8" w:rsidP="006F40F8">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9449" w:type="dxa"/>
        <w:tblInd w:w="10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tblPr>
      <w:tblGrid>
        <w:gridCol w:w="9449"/>
      </w:tblGrid>
      <w:tr w:rsidR="00E42414" w:rsidRPr="003E5C40" w:rsidTr="006F40F8">
        <w:tc>
          <w:tcPr>
            <w:tcW w:w="9449" w:type="dxa"/>
          </w:tcPr>
          <w:p w:rsidR="00E42414" w:rsidRPr="006F40F8" w:rsidRDefault="00E42414" w:rsidP="008975E4">
            <w:pPr>
              <w:pStyle w:val="ListParagraph"/>
              <w:numPr>
                <w:ilvl w:val="0"/>
                <w:numId w:val="181"/>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Genetică moleculară</w:t>
            </w:r>
            <w:r w:rsidR="006F40F8">
              <w:rPr>
                <w:rFonts w:asciiTheme="minorHAnsi" w:hAnsiTheme="minorHAnsi"/>
                <w:lang w:val="ro-RO"/>
              </w:rPr>
              <w:t>.</w:t>
            </w:r>
          </w:p>
          <w:p w:rsidR="00E42414" w:rsidRPr="006F40F8" w:rsidRDefault="00E42414" w:rsidP="008975E4">
            <w:pPr>
              <w:pStyle w:val="ListParagraph"/>
              <w:numPr>
                <w:ilvl w:val="0"/>
                <w:numId w:val="181"/>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Selecţia asistată de markeri genetici (MAS)</w:t>
            </w:r>
            <w:r w:rsidR="006F40F8">
              <w:rPr>
                <w:rFonts w:asciiTheme="minorHAnsi" w:hAnsiTheme="minorHAnsi"/>
                <w:lang w:val="ro-RO"/>
              </w:rPr>
              <w:t>.</w:t>
            </w:r>
          </w:p>
          <w:p w:rsidR="00E42414" w:rsidRPr="006F40F8" w:rsidRDefault="00E42414" w:rsidP="008975E4">
            <w:pPr>
              <w:pStyle w:val="ListParagraph"/>
              <w:numPr>
                <w:ilvl w:val="0"/>
                <w:numId w:val="181"/>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Trasabilitatea produselor de origine animală</w:t>
            </w:r>
            <w:r w:rsidR="006F40F8">
              <w:rPr>
                <w:rFonts w:asciiTheme="minorHAnsi" w:hAnsiTheme="minorHAnsi"/>
                <w:lang w:val="ro-RO"/>
              </w:rPr>
              <w:t>.</w:t>
            </w:r>
          </w:p>
          <w:p w:rsidR="00E42414" w:rsidRPr="006F40F8" w:rsidRDefault="00E42414" w:rsidP="008975E4">
            <w:pPr>
              <w:pStyle w:val="ListParagraph"/>
              <w:numPr>
                <w:ilvl w:val="0"/>
                <w:numId w:val="181"/>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Filogenie</w:t>
            </w:r>
            <w:r w:rsidR="006F40F8">
              <w:rPr>
                <w:rFonts w:asciiTheme="minorHAnsi" w:hAnsiTheme="minorHAnsi"/>
                <w:lang w:val="ro-RO"/>
              </w:rPr>
              <w:t>.</w:t>
            </w:r>
          </w:p>
          <w:p w:rsidR="00E42414" w:rsidRPr="006F40F8" w:rsidRDefault="00E42414" w:rsidP="008975E4">
            <w:pPr>
              <w:pStyle w:val="ListParagraph"/>
              <w:numPr>
                <w:ilvl w:val="0"/>
                <w:numId w:val="181"/>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Eredopatologie</w:t>
            </w:r>
            <w:r w:rsidR="006F40F8">
              <w:rPr>
                <w:rFonts w:asciiTheme="minorHAnsi" w:hAnsiTheme="minorHAnsi"/>
                <w:lang w:val="ro-RO"/>
              </w:rPr>
              <w:t>.</w:t>
            </w:r>
          </w:p>
        </w:tc>
      </w:tr>
    </w:tbl>
    <w:p w:rsidR="006F40F8" w:rsidRPr="003E5C40" w:rsidRDefault="006F40F8" w:rsidP="006F40F8">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9449" w:type="dxa"/>
        <w:tblInd w:w="10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tblPr>
      <w:tblGrid>
        <w:gridCol w:w="9449"/>
      </w:tblGrid>
      <w:tr w:rsidR="00E42414" w:rsidRPr="003E5C40" w:rsidTr="006F40F8">
        <w:tc>
          <w:tcPr>
            <w:tcW w:w="9449" w:type="dxa"/>
          </w:tcPr>
          <w:p w:rsidR="00E42414" w:rsidRPr="006F40F8" w:rsidRDefault="00E42414" w:rsidP="008975E4">
            <w:pPr>
              <w:pStyle w:val="ListParagraph"/>
              <w:numPr>
                <w:ilvl w:val="0"/>
                <w:numId w:val="182"/>
              </w:numPr>
              <w:spacing w:after="120" w:line="240" w:lineRule="auto"/>
              <w:ind w:left="432" w:hanging="432"/>
              <w:contextualSpacing w:val="0"/>
              <w:jc w:val="both"/>
              <w:rPr>
                <w:rFonts w:asciiTheme="minorHAnsi" w:hAnsiTheme="minorHAnsi"/>
                <w:lang w:val="ro-RO"/>
              </w:rPr>
            </w:pPr>
            <w:r w:rsidRPr="006F40F8">
              <w:rPr>
                <w:rFonts w:asciiTheme="minorHAnsi" w:hAnsiTheme="minorHAnsi"/>
                <w:bCs/>
                <w:lang w:val="ro-RO"/>
              </w:rPr>
              <w:t>Prof. dr. Vlaic Augustin</w:t>
            </w:r>
            <w:r w:rsidR="006F40F8">
              <w:rPr>
                <w:rFonts w:asciiTheme="minorHAnsi" w:hAnsiTheme="minorHAnsi"/>
                <w:bCs/>
                <w:lang w:val="ro-RO"/>
              </w:rPr>
              <w:t xml:space="preserve"> - </w:t>
            </w:r>
            <w:r w:rsidRPr="006F40F8">
              <w:rPr>
                <w:rFonts w:asciiTheme="minorHAnsi" w:hAnsiTheme="minorHAnsi"/>
                <w:lang w:val="ro-RO"/>
              </w:rPr>
              <w:t>şef laborator; domenii de expertiză: coordonarea activităţii în laborator, prelucrarea şi interpretarea rezultatelor analizelor genetice efectuate, achiziţia de echipamente, reactivi.</w:t>
            </w:r>
          </w:p>
          <w:p w:rsidR="00E42414" w:rsidRPr="006F40F8" w:rsidRDefault="00E42414" w:rsidP="008975E4">
            <w:pPr>
              <w:pStyle w:val="ListParagraph"/>
              <w:numPr>
                <w:ilvl w:val="0"/>
                <w:numId w:val="182"/>
              </w:numPr>
              <w:spacing w:after="120" w:line="240" w:lineRule="auto"/>
              <w:ind w:left="432" w:hanging="432"/>
              <w:contextualSpacing w:val="0"/>
              <w:jc w:val="both"/>
              <w:rPr>
                <w:rFonts w:asciiTheme="minorHAnsi" w:hAnsiTheme="minorHAnsi"/>
                <w:lang w:val="ro-RO"/>
              </w:rPr>
            </w:pPr>
            <w:r w:rsidRPr="006F40F8">
              <w:rPr>
                <w:rFonts w:asciiTheme="minorHAnsi" w:hAnsiTheme="minorHAnsi"/>
                <w:bCs/>
                <w:lang w:val="ro-RO"/>
              </w:rPr>
              <w:t>Conf. dr. Coşier Viorica</w:t>
            </w:r>
            <w:r w:rsidR="006F40F8">
              <w:rPr>
                <w:rFonts w:asciiTheme="minorHAnsi" w:hAnsiTheme="minorHAnsi"/>
                <w:bCs/>
                <w:lang w:val="ro-RO"/>
              </w:rPr>
              <w:t xml:space="preserve"> - </w:t>
            </w:r>
            <w:r w:rsidRPr="006F40F8">
              <w:rPr>
                <w:rFonts w:asciiTheme="minorHAnsi" w:hAnsiTheme="minorHAnsi"/>
                <w:lang w:val="ro-RO"/>
              </w:rPr>
              <w:t>locţiitor şef laborator; domenii de expertiză în utilizarea tehnicilor de genetică şi biologie moleculară.</w:t>
            </w:r>
          </w:p>
          <w:p w:rsidR="00E42414" w:rsidRPr="006F40F8" w:rsidRDefault="00E42414" w:rsidP="008975E4">
            <w:pPr>
              <w:pStyle w:val="ListParagraph"/>
              <w:numPr>
                <w:ilvl w:val="0"/>
                <w:numId w:val="182"/>
              </w:numPr>
              <w:spacing w:after="120" w:line="240" w:lineRule="auto"/>
              <w:ind w:left="432" w:hanging="432"/>
              <w:contextualSpacing w:val="0"/>
              <w:jc w:val="both"/>
              <w:rPr>
                <w:rFonts w:asciiTheme="minorHAnsi" w:hAnsiTheme="minorHAnsi"/>
                <w:lang w:val="ro-RO"/>
              </w:rPr>
            </w:pPr>
            <w:r w:rsidRPr="006F40F8">
              <w:rPr>
                <w:rFonts w:asciiTheme="minorHAnsi" w:hAnsiTheme="minorHAnsi"/>
                <w:bCs/>
                <w:lang w:val="ro-RO"/>
              </w:rPr>
              <w:t>Prof. dr. Oroian Teofil</w:t>
            </w:r>
            <w:r w:rsidR="006F40F8">
              <w:rPr>
                <w:rFonts w:asciiTheme="minorHAnsi" w:hAnsiTheme="minorHAnsi"/>
                <w:bCs/>
                <w:lang w:val="ro-RO"/>
              </w:rPr>
              <w:t xml:space="preserve"> - </w:t>
            </w:r>
            <w:r w:rsidRPr="006F40F8">
              <w:rPr>
                <w:rFonts w:asciiTheme="minorHAnsi" w:hAnsiTheme="minorHAnsi"/>
                <w:lang w:val="ro-RO"/>
              </w:rPr>
              <w:t>membru în echipa de cercetare; domenii de expertiză în selecţia asistată de markeri genetici.</w:t>
            </w:r>
          </w:p>
          <w:p w:rsidR="00E42414" w:rsidRPr="006F40F8" w:rsidRDefault="00E42414" w:rsidP="008975E4">
            <w:pPr>
              <w:pStyle w:val="ListParagraph"/>
              <w:numPr>
                <w:ilvl w:val="0"/>
                <w:numId w:val="182"/>
              </w:numPr>
              <w:spacing w:after="120" w:line="240" w:lineRule="auto"/>
              <w:ind w:left="432" w:hanging="432"/>
              <w:contextualSpacing w:val="0"/>
              <w:jc w:val="both"/>
              <w:rPr>
                <w:rFonts w:asciiTheme="minorHAnsi" w:hAnsiTheme="minorHAnsi"/>
                <w:lang w:val="ro-RO"/>
              </w:rPr>
            </w:pPr>
            <w:r w:rsidRPr="006F40F8">
              <w:rPr>
                <w:rFonts w:asciiTheme="minorHAnsi" w:hAnsiTheme="minorHAnsi"/>
                <w:bCs/>
                <w:lang w:val="ro-RO"/>
              </w:rPr>
              <w:t>Conf. dr. Cighi Vasile</w:t>
            </w:r>
            <w:r w:rsidR="006F40F8">
              <w:rPr>
                <w:rFonts w:asciiTheme="minorHAnsi" w:hAnsiTheme="minorHAnsi"/>
                <w:bCs/>
                <w:lang w:val="ro-RO"/>
              </w:rPr>
              <w:t xml:space="preserve"> - </w:t>
            </w:r>
            <w:r w:rsidRPr="006F40F8">
              <w:rPr>
                <w:rFonts w:asciiTheme="minorHAnsi" w:hAnsiTheme="minorHAnsi"/>
                <w:lang w:val="ro-RO"/>
              </w:rPr>
              <w:t>membru în echipa de cercetare; domenii de expertiză în selecţia asistată de markeri genetici.</w:t>
            </w:r>
          </w:p>
          <w:p w:rsidR="00E42414" w:rsidRPr="006F40F8" w:rsidRDefault="00E42414" w:rsidP="008975E4">
            <w:pPr>
              <w:pStyle w:val="ListParagraph"/>
              <w:numPr>
                <w:ilvl w:val="0"/>
                <w:numId w:val="182"/>
              </w:numPr>
              <w:spacing w:after="120" w:line="240" w:lineRule="auto"/>
              <w:ind w:left="432" w:hanging="432"/>
              <w:contextualSpacing w:val="0"/>
              <w:jc w:val="both"/>
              <w:rPr>
                <w:rFonts w:asciiTheme="minorHAnsi" w:hAnsiTheme="minorHAnsi"/>
                <w:lang w:val="ro-RO"/>
              </w:rPr>
            </w:pPr>
            <w:r w:rsidRPr="006F40F8">
              <w:rPr>
                <w:rFonts w:asciiTheme="minorHAnsi" w:hAnsiTheme="minorHAnsi"/>
                <w:bCs/>
                <w:lang w:val="ro-RO"/>
              </w:rPr>
              <w:t>Dr. ing. Bălteanu Valentin</w:t>
            </w:r>
            <w:r w:rsidR="006F40F8">
              <w:rPr>
                <w:rFonts w:asciiTheme="minorHAnsi" w:hAnsiTheme="minorHAnsi"/>
                <w:bCs/>
                <w:lang w:val="ro-RO"/>
              </w:rPr>
              <w:t xml:space="preserve"> - </w:t>
            </w:r>
            <w:r w:rsidRPr="006F40F8">
              <w:rPr>
                <w:rFonts w:asciiTheme="minorHAnsi" w:hAnsiTheme="minorHAnsi"/>
                <w:lang w:val="ro-RO"/>
              </w:rPr>
              <w:t>manager calitate, responsabil de proceduri; domenii de expertiză în utilizarea tehnicilor moleculare şi interpretarea rezultatelor.</w:t>
            </w:r>
          </w:p>
          <w:p w:rsidR="00E42414" w:rsidRPr="006F40F8" w:rsidRDefault="00E42414" w:rsidP="008975E4">
            <w:pPr>
              <w:pStyle w:val="ListParagraph"/>
              <w:numPr>
                <w:ilvl w:val="0"/>
                <w:numId w:val="182"/>
              </w:numPr>
              <w:spacing w:after="120" w:line="240" w:lineRule="auto"/>
              <w:ind w:left="432" w:hanging="432"/>
              <w:contextualSpacing w:val="0"/>
              <w:jc w:val="both"/>
              <w:rPr>
                <w:rFonts w:asciiTheme="minorHAnsi" w:hAnsiTheme="minorHAnsi"/>
                <w:lang w:val="ro-RO"/>
              </w:rPr>
            </w:pPr>
            <w:r w:rsidRPr="006F40F8">
              <w:rPr>
                <w:rFonts w:asciiTheme="minorHAnsi" w:hAnsiTheme="minorHAnsi"/>
                <w:bCs/>
                <w:lang w:val="ro-RO"/>
              </w:rPr>
              <w:t>Dr. ing. Carşai Crina Teodora</w:t>
            </w:r>
            <w:r w:rsidR="006F40F8">
              <w:rPr>
                <w:rFonts w:asciiTheme="minorHAnsi" w:hAnsiTheme="minorHAnsi"/>
                <w:bCs/>
                <w:lang w:val="ro-RO"/>
              </w:rPr>
              <w:t xml:space="preserve"> - </w:t>
            </w:r>
            <w:r w:rsidRPr="006F40F8">
              <w:rPr>
                <w:rFonts w:asciiTheme="minorHAnsi" w:hAnsiTheme="minorHAnsi"/>
                <w:lang w:val="ro-RO"/>
              </w:rPr>
              <w:t>responsabil proceduri; domenii de expertiză în utilizarea tehnicilor moleculare la taurine şi caprine.</w:t>
            </w:r>
          </w:p>
          <w:p w:rsidR="00E42414" w:rsidRPr="006F40F8" w:rsidRDefault="00E42414" w:rsidP="008975E4">
            <w:pPr>
              <w:pStyle w:val="ListParagraph"/>
              <w:numPr>
                <w:ilvl w:val="0"/>
                <w:numId w:val="182"/>
              </w:numPr>
              <w:spacing w:after="120" w:line="240" w:lineRule="auto"/>
              <w:ind w:left="432" w:hanging="432"/>
              <w:contextualSpacing w:val="0"/>
              <w:jc w:val="both"/>
              <w:rPr>
                <w:rFonts w:asciiTheme="minorHAnsi" w:hAnsiTheme="minorHAnsi"/>
                <w:lang w:val="ro-RO"/>
              </w:rPr>
            </w:pPr>
            <w:r w:rsidRPr="006F40F8">
              <w:rPr>
                <w:rFonts w:asciiTheme="minorHAnsi" w:hAnsiTheme="minorHAnsi"/>
                <w:bCs/>
                <w:lang w:val="ro-RO"/>
              </w:rPr>
              <w:t>Dr. ing. Şuteu Mihai</w:t>
            </w:r>
            <w:r w:rsidR="006F40F8">
              <w:rPr>
                <w:rFonts w:asciiTheme="minorHAnsi" w:hAnsiTheme="minorHAnsi"/>
                <w:bCs/>
                <w:lang w:val="ro-RO"/>
              </w:rPr>
              <w:t xml:space="preserve"> - </w:t>
            </w:r>
            <w:r w:rsidRPr="006F40F8">
              <w:rPr>
                <w:rFonts w:asciiTheme="minorHAnsi" w:hAnsiTheme="minorHAnsi"/>
                <w:lang w:val="ro-RO"/>
              </w:rPr>
              <w:t>responsabil proceduri; domenii de expertiză în utilizarea tehnicilor moleculare la suine.</w:t>
            </w:r>
          </w:p>
          <w:p w:rsidR="00E42414" w:rsidRPr="006F40F8" w:rsidRDefault="00E42414" w:rsidP="008975E4">
            <w:pPr>
              <w:pStyle w:val="ListParagraph"/>
              <w:numPr>
                <w:ilvl w:val="0"/>
                <w:numId w:val="182"/>
              </w:numPr>
              <w:spacing w:after="120" w:line="240" w:lineRule="auto"/>
              <w:ind w:left="432" w:hanging="432"/>
              <w:contextualSpacing w:val="0"/>
              <w:jc w:val="both"/>
              <w:rPr>
                <w:rFonts w:asciiTheme="minorHAnsi" w:hAnsiTheme="minorHAnsi"/>
                <w:lang w:val="ro-RO"/>
              </w:rPr>
            </w:pPr>
            <w:r w:rsidRPr="006F40F8">
              <w:rPr>
                <w:rFonts w:asciiTheme="minorHAnsi" w:hAnsiTheme="minorHAnsi"/>
                <w:bCs/>
                <w:lang w:val="ro-RO"/>
              </w:rPr>
              <w:t>Drd. ing. Banyai Flavius</w:t>
            </w:r>
            <w:r w:rsidR="006F40F8">
              <w:rPr>
                <w:rFonts w:asciiTheme="minorHAnsi" w:hAnsiTheme="minorHAnsi"/>
                <w:bCs/>
                <w:lang w:val="ro-RO"/>
              </w:rPr>
              <w:t xml:space="preserve"> - </w:t>
            </w:r>
            <w:r w:rsidRPr="006F40F8">
              <w:rPr>
                <w:rFonts w:asciiTheme="minorHAnsi" w:hAnsiTheme="minorHAnsi"/>
                <w:lang w:val="ro-RO"/>
              </w:rPr>
              <w:t>responsabil de proceduri; domenii de expertiză în utilizarea tehnicilor moleculare la cabaline.</w:t>
            </w:r>
          </w:p>
        </w:tc>
      </w:tr>
    </w:tbl>
    <w:p w:rsidR="006F40F8" w:rsidRPr="003E5C40" w:rsidRDefault="006F40F8" w:rsidP="006F40F8">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6F40F8" w:rsidRPr="003E5C40">
        <w:rPr>
          <w:rFonts w:asciiTheme="minorHAnsi" w:hAnsiTheme="minorHAnsi"/>
          <w:b/>
          <w:bCs/>
          <w:color w:val="FFFFFF" w:themeColor="background1"/>
          <w:lang w:val="ro-RO"/>
        </w:rPr>
        <w:t>Activit</w:t>
      </w:r>
      <w:r w:rsidR="006F40F8">
        <w:rPr>
          <w:rFonts w:asciiTheme="minorHAnsi" w:hAnsiTheme="minorHAnsi"/>
          <w:b/>
          <w:bCs/>
          <w:color w:val="FFFFFF" w:themeColor="background1"/>
          <w:lang w:val="ro-RO"/>
        </w:rPr>
        <w:t xml:space="preserve">atea de cercetare </w:t>
      </w:r>
      <w:r w:rsidR="006F40F8" w:rsidRPr="003E5C40">
        <w:rPr>
          <w:rFonts w:asciiTheme="minorHAnsi" w:hAnsiTheme="minorHAnsi"/>
          <w:b/>
          <w:bCs/>
          <w:color w:val="FFFFFF" w:themeColor="background1"/>
          <w:lang w:val="ro-RO"/>
        </w:rPr>
        <w:t>în ultimii 5 ani (2008-2013)</w:t>
      </w:r>
    </w:p>
    <w:tbl>
      <w:tblPr>
        <w:tblW w:w="9449" w:type="dxa"/>
        <w:tblInd w:w="10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tblPr>
      <w:tblGrid>
        <w:gridCol w:w="9449"/>
      </w:tblGrid>
      <w:tr w:rsidR="00E42414" w:rsidRPr="003E5C40" w:rsidTr="006F40F8">
        <w:tc>
          <w:tcPr>
            <w:tcW w:w="9449" w:type="dxa"/>
          </w:tcPr>
          <w:p w:rsidR="00E42414" w:rsidRPr="006F40F8" w:rsidRDefault="00E42414" w:rsidP="008975E4">
            <w:pPr>
              <w:pStyle w:val="ListParagraph"/>
              <w:numPr>
                <w:ilvl w:val="0"/>
                <w:numId w:val="183"/>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Recoltarea şi prelucrarea primară a probelo</w:t>
            </w:r>
            <w:r w:rsidR="006F40F8">
              <w:rPr>
                <w:rFonts w:asciiTheme="minorHAnsi" w:hAnsiTheme="minorHAnsi"/>
                <w:lang w:val="ro-RO"/>
              </w:rPr>
              <w:t>r destinate analizelor genetice.</w:t>
            </w:r>
          </w:p>
          <w:p w:rsidR="00E42414" w:rsidRPr="006F40F8" w:rsidRDefault="00E42414" w:rsidP="008975E4">
            <w:pPr>
              <w:pStyle w:val="ListParagraph"/>
              <w:numPr>
                <w:ilvl w:val="0"/>
                <w:numId w:val="183"/>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Extracţia ADN şi ARN din diferite probe biologice (sânge, păr, carne, spermă, celule somatice</w:t>
            </w:r>
            <w:r w:rsidR="006F40F8">
              <w:rPr>
                <w:rFonts w:asciiTheme="minorHAnsi" w:hAnsiTheme="minorHAnsi"/>
                <w:lang w:val="ro-RO"/>
              </w:rPr>
              <w:t>), cuantificarea şi purificarea.</w:t>
            </w:r>
          </w:p>
          <w:p w:rsidR="00E42414" w:rsidRPr="006F40F8" w:rsidRDefault="00E42414" w:rsidP="008975E4">
            <w:pPr>
              <w:pStyle w:val="ListParagraph"/>
              <w:numPr>
                <w:ilvl w:val="0"/>
                <w:numId w:val="183"/>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Amplificarea ADN prin PCR şi Real Time PCR şi variante ale tehnicii PCR (PCR-RFL</w:t>
            </w:r>
            <w:r w:rsidR="006F40F8">
              <w:rPr>
                <w:rFonts w:asciiTheme="minorHAnsi" w:hAnsiTheme="minorHAnsi"/>
                <w:lang w:val="ro-RO"/>
              </w:rPr>
              <w:t>P, RT-PCR, RAPD, Multiplex PCR).</w:t>
            </w:r>
          </w:p>
          <w:p w:rsidR="00E42414" w:rsidRPr="006F40F8" w:rsidRDefault="00E42414" w:rsidP="008975E4">
            <w:pPr>
              <w:pStyle w:val="ListParagraph"/>
              <w:numPr>
                <w:ilvl w:val="0"/>
                <w:numId w:val="183"/>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Electroforeza ADN, ARN şi de proteine în geluri spec</w:t>
            </w:r>
            <w:r w:rsidR="006F40F8">
              <w:rPr>
                <w:rFonts w:asciiTheme="minorHAnsi" w:hAnsiTheme="minorHAnsi"/>
                <w:lang w:val="ro-RO"/>
              </w:rPr>
              <w:t>ifice (agaroză, poliacrilamidă).</w:t>
            </w:r>
          </w:p>
          <w:p w:rsidR="00E42414" w:rsidRPr="006F40F8" w:rsidRDefault="00E42414" w:rsidP="008975E4">
            <w:pPr>
              <w:pStyle w:val="ListParagraph"/>
              <w:numPr>
                <w:ilvl w:val="0"/>
                <w:numId w:val="183"/>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Citirea şi interpretarea electroforegramelor  în vederea</w:t>
            </w:r>
            <w:r w:rsidR="006F40F8">
              <w:rPr>
                <w:rFonts w:asciiTheme="minorHAnsi" w:hAnsiTheme="minorHAnsi"/>
                <w:lang w:val="ro-RO"/>
              </w:rPr>
              <w:t xml:space="preserve"> stabilirii genotipurilor.</w:t>
            </w:r>
          </w:p>
          <w:p w:rsidR="00E42414" w:rsidRPr="003E5C40" w:rsidRDefault="00E42414" w:rsidP="008975E4">
            <w:pPr>
              <w:pStyle w:val="BodyText2"/>
              <w:numPr>
                <w:ilvl w:val="0"/>
                <w:numId w:val="183"/>
              </w:numPr>
              <w:spacing w:before="0" w:beforeAutospacing="0" w:after="120" w:afterAutospacing="0"/>
              <w:ind w:left="432" w:hanging="432"/>
              <w:jc w:val="both"/>
              <w:rPr>
                <w:rFonts w:asciiTheme="minorHAnsi" w:hAnsiTheme="minorHAnsi"/>
                <w:sz w:val="22"/>
                <w:szCs w:val="22"/>
              </w:rPr>
            </w:pPr>
            <w:r w:rsidRPr="003E5C40">
              <w:rPr>
                <w:rFonts w:asciiTheme="minorHAnsi" w:hAnsiTheme="minorHAnsi"/>
                <w:sz w:val="22"/>
                <w:szCs w:val="22"/>
              </w:rPr>
              <w:t>Genotipizarea ovinelor la locusul PrnP (proteinei prionice) care determină scrapia (extracţia ADN, amplificarea PCR preSnapShot, purificarea produsului PCR, secvenţierea prin tehnica Primer extension, electroforeza de capilaritate, analiza şi interpretarea profilelor de tip SNP din electroforegra</w:t>
            </w:r>
            <w:r w:rsidR="006F40F8">
              <w:rPr>
                <w:rFonts w:asciiTheme="minorHAnsi" w:hAnsiTheme="minorHAnsi"/>
                <w:sz w:val="22"/>
                <w:szCs w:val="22"/>
              </w:rPr>
              <w:t>me şi stabilirea genotipurilor).</w:t>
            </w:r>
          </w:p>
          <w:p w:rsidR="00E42414" w:rsidRPr="006F40F8" w:rsidRDefault="00E42414" w:rsidP="008975E4">
            <w:pPr>
              <w:pStyle w:val="ListParagraph"/>
              <w:numPr>
                <w:ilvl w:val="0"/>
                <w:numId w:val="183"/>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 xml:space="preserve">Secvenţierea </w:t>
            </w:r>
            <w:r w:rsidRPr="00186A10">
              <w:rPr>
                <w:rFonts w:asciiTheme="minorHAnsi" w:hAnsiTheme="minorHAnsi"/>
                <w:i/>
                <w:lang w:val="ro-RO"/>
              </w:rPr>
              <w:t>de novo</w:t>
            </w:r>
            <w:r w:rsidRPr="006F40F8">
              <w:rPr>
                <w:rFonts w:asciiTheme="minorHAnsi" w:hAnsiTheme="minorHAnsi"/>
                <w:lang w:val="ro-RO"/>
              </w:rPr>
              <w:t xml:space="preserve"> a fragment</w:t>
            </w:r>
            <w:r w:rsidR="006F40F8">
              <w:rPr>
                <w:rFonts w:asciiTheme="minorHAnsi" w:hAnsiTheme="minorHAnsi"/>
                <w:lang w:val="ro-RO"/>
              </w:rPr>
              <w:t>elor de ADN (ABI Prism 3130 xl).</w:t>
            </w:r>
          </w:p>
          <w:p w:rsidR="00E42414" w:rsidRPr="006F40F8" w:rsidRDefault="00E42414" w:rsidP="008975E4">
            <w:pPr>
              <w:pStyle w:val="ListParagraph"/>
              <w:numPr>
                <w:ilvl w:val="0"/>
                <w:numId w:val="183"/>
              </w:numPr>
              <w:spacing w:after="120" w:line="240" w:lineRule="auto"/>
              <w:ind w:left="432" w:hanging="432"/>
              <w:contextualSpacing w:val="0"/>
              <w:jc w:val="both"/>
              <w:rPr>
                <w:rFonts w:asciiTheme="minorHAnsi" w:hAnsiTheme="minorHAnsi"/>
                <w:lang w:val="ro-RO"/>
              </w:rPr>
            </w:pPr>
            <w:r w:rsidRPr="006F40F8">
              <w:rPr>
                <w:rFonts w:asciiTheme="minorHAnsi" w:hAnsiTheme="minorHAnsi"/>
                <w:lang w:val="ro-RO"/>
              </w:rPr>
              <w:t>Analiza de fragmente (microsateliţi, SNP) (ABI Prism 3130 xl) la loci de interes economic sau în scop de identificare în populaţiile de animale.</w:t>
            </w:r>
          </w:p>
        </w:tc>
      </w:tr>
    </w:tbl>
    <w:p w:rsidR="006F40F8" w:rsidRPr="003E5C40" w:rsidRDefault="006F40F8" w:rsidP="006F40F8">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tblPr>
      <w:tblGrid>
        <w:gridCol w:w="630"/>
        <w:gridCol w:w="5130"/>
        <w:gridCol w:w="2160"/>
        <w:gridCol w:w="1530"/>
      </w:tblGrid>
      <w:tr w:rsidR="00E42414" w:rsidRPr="003E5C40" w:rsidTr="00186A10">
        <w:tc>
          <w:tcPr>
            <w:tcW w:w="630"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Termocycler cu gradient</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5.3.</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2006</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Real Time-PCR</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5.3.</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3</w:t>
            </w:r>
            <w:r w:rsidR="00186A10">
              <w:rPr>
                <w:rFonts w:asciiTheme="minorHAnsi" w:hAnsiTheme="minorHAnsi"/>
                <w:lang w:val="ro-RO"/>
              </w:rPr>
              <w:t>.</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Sistem de preluare şi documentare a imaginilor (Geldoc)</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5.5.</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2006-2007</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4</w:t>
            </w:r>
            <w:r w:rsidR="00186A10">
              <w:rPr>
                <w:rFonts w:asciiTheme="minorHAnsi" w:hAnsiTheme="minorHAnsi"/>
                <w:lang w:val="ro-RO"/>
              </w:rPr>
              <w:t>.</w:t>
            </w:r>
          </w:p>
        </w:tc>
        <w:tc>
          <w:tcPr>
            <w:tcW w:w="5130" w:type="dxa"/>
          </w:tcPr>
          <w:p w:rsidR="00E42414" w:rsidRPr="003E5C40" w:rsidRDefault="00E42414" w:rsidP="00E42414">
            <w:pPr>
              <w:spacing w:after="120" w:line="240" w:lineRule="auto"/>
              <w:rPr>
                <w:rFonts w:asciiTheme="minorHAnsi" w:hAnsiTheme="minorHAnsi"/>
                <w:lang w:val="ro-RO"/>
              </w:rPr>
            </w:pPr>
            <w:r w:rsidRPr="003E5C40">
              <w:rPr>
                <w:rFonts w:asciiTheme="minorHAnsi" w:hAnsiTheme="minorHAnsi"/>
                <w:lang w:val="ro-RO"/>
              </w:rPr>
              <w:t>Sistem complet de electroforeză orizontală, verticală şi de focusare izoelectrică</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5.4.; 5.6.</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2006</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w:t>
            </w:r>
            <w:r w:rsidR="00186A10">
              <w:rPr>
                <w:rFonts w:asciiTheme="minorHAnsi" w:hAnsiTheme="minorHAnsi"/>
                <w:lang w:val="ro-RO"/>
              </w:rPr>
              <w:t>.</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Autoclar vertical</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5.1.</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2006</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6</w:t>
            </w:r>
            <w:r w:rsidR="00186A10">
              <w:rPr>
                <w:rFonts w:asciiTheme="minorHAnsi" w:hAnsiTheme="minorHAnsi"/>
                <w:lang w:val="ro-RO"/>
              </w:rPr>
              <w:t>.</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Termostat</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5.2.</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2006</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7</w:t>
            </w:r>
            <w:r w:rsidR="00186A10">
              <w:rPr>
                <w:rFonts w:asciiTheme="minorHAnsi" w:hAnsiTheme="minorHAnsi"/>
                <w:lang w:val="ro-RO"/>
              </w:rPr>
              <w:t>.</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Balanţă analitică</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5.1.; 5.2.; 5.4.</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2006</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8</w:t>
            </w:r>
            <w:r w:rsidR="00186A10">
              <w:rPr>
                <w:rFonts w:asciiTheme="minorHAnsi" w:hAnsiTheme="minorHAnsi"/>
                <w:lang w:val="ro-RO"/>
              </w:rPr>
              <w:t>.</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Centrifugă cu răcire</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5.2.; 5.6.</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2006</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9</w:t>
            </w:r>
            <w:r w:rsidR="00186A10">
              <w:rPr>
                <w:rFonts w:asciiTheme="minorHAnsi" w:hAnsiTheme="minorHAnsi"/>
                <w:lang w:val="ro-RO"/>
              </w:rPr>
              <w:t>.</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 xml:space="preserve">Vortex – 2 buc. </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5.1.; 5.2.</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2006</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10</w:t>
            </w:r>
            <w:r w:rsidR="00186A10">
              <w:rPr>
                <w:rFonts w:asciiTheme="minorHAnsi" w:hAnsiTheme="minorHAnsi"/>
                <w:lang w:val="ro-RO"/>
              </w:rPr>
              <w:t>.</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Sistem de obţinere apă pură</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5.3.; 5.6.; 5.7.; 5.8.</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11</w:t>
            </w:r>
            <w:r w:rsidR="00186A10">
              <w:rPr>
                <w:rFonts w:asciiTheme="minorHAnsi" w:hAnsiTheme="minorHAnsi"/>
                <w:lang w:val="ro-RO"/>
              </w:rPr>
              <w:t>.</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Maşină cuburi gheaţă</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5.2.; 5.3.; 5.6.</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12</w:t>
            </w:r>
            <w:r w:rsidR="00186A10">
              <w:rPr>
                <w:rFonts w:asciiTheme="minorHAnsi" w:hAnsiTheme="minorHAnsi"/>
                <w:lang w:val="ro-RO"/>
              </w:rPr>
              <w:t>.</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Ultracongelator (deep fcezer)</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5.2.; 5.3.; 5.6.; 5.7.</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13</w:t>
            </w:r>
            <w:r w:rsidR="00186A10">
              <w:rPr>
                <w:rFonts w:asciiTheme="minorHAnsi" w:hAnsiTheme="minorHAnsi"/>
                <w:lang w:val="ro-RO"/>
              </w:rPr>
              <w:t>.</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Hotă CARBO 150 FA</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5.2.; 5.6.; 5.7.; 5.8.</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2011</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14</w:t>
            </w:r>
            <w:r w:rsidR="00186A10">
              <w:rPr>
                <w:rFonts w:asciiTheme="minorHAnsi" w:hAnsiTheme="minorHAnsi"/>
                <w:lang w:val="ro-RO"/>
              </w:rPr>
              <w:t>.</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Spectrofotometru UV – VIS Nanodrop</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5.2.; 5.6.</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15</w:t>
            </w:r>
            <w:r w:rsidR="00186A10">
              <w:rPr>
                <w:rFonts w:asciiTheme="minorHAnsi" w:hAnsiTheme="minorHAnsi"/>
                <w:lang w:val="ro-RO"/>
              </w:rPr>
              <w:t>.</w:t>
            </w:r>
          </w:p>
        </w:tc>
        <w:tc>
          <w:tcPr>
            <w:tcW w:w="5130"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Baie de apă cu ultrasunete</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5.1.; 5.2.; 5.6.</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16</w:t>
            </w:r>
            <w:r w:rsidR="00186A10">
              <w:rPr>
                <w:rFonts w:asciiTheme="minorHAnsi" w:hAnsiTheme="minorHAnsi"/>
                <w:lang w:val="ro-RO"/>
              </w:rPr>
              <w:t>.</w:t>
            </w:r>
          </w:p>
        </w:tc>
        <w:tc>
          <w:tcPr>
            <w:tcW w:w="5130" w:type="dxa"/>
          </w:tcPr>
          <w:p w:rsidR="00E42414" w:rsidRPr="003E5C40" w:rsidRDefault="00E42414" w:rsidP="00E42414">
            <w:pPr>
              <w:spacing w:after="120" w:line="240" w:lineRule="auto"/>
              <w:rPr>
                <w:rFonts w:asciiTheme="minorHAnsi" w:hAnsiTheme="minorHAnsi"/>
                <w:lang w:val="ro-RO"/>
              </w:rPr>
            </w:pPr>
            <w:r w:rsidRPr="003E5C40">
              <w:rPr>
                <w:rFonts w:asciiTheme="minorHAnsi" w:hAnsiTheme="minorHAnsi"/>
                <w:lang w:val="ro-RO"/>
              </w:rPr>
              <w:t>Analizator genetic ABI Prism 3130xl; Sequence Application, Module şi Gene Mapper, Software</w:t>
            </w:r>
          </w:p>
        </w:tc>
        <w:tc>
          <w:tcPr>
            <w:tcW w:w="216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5.5.; 5.6.; 5.7.; 5.8.</w:t>
            </w:r>
          </w:p>
        </w:tc>
        <w:tc>
          <w:tcPr>
            <w:tcW w:w="1530" w:type="dxa"/>
          </w:tcPr>
          <w:p w:rsidR="00E42414" w:rsidRPr="003E5C40" w:rsidRDefault="00E42414" w:rsidP="00186A10">
            <w:pPr>
              <w:spacing w:after="120" w:line="240" w:lineRule="auto"/>
              <w:jc w:val="center"/>
              <w:rPr>
                <w:rFonts w:asciiTheme="minorHAnsi" w:hAnsiTheme="minorHAnsi"/>
                <w:lang w:val="ro-RO"/>
              </w:rPr>
            </w:pPr>
            <w:r w:rsidRPr="003E5C40">
              <w:rPr>
                <w:rFonts w:asciiTheme="minorHAnsi" w:hAnsiTheme="minorHAnsi"/>
                <w:lang w:val="ro-RO"/>
              </w:rPr>
              <w:t>2007-2008</w:t>
            </w:r>
          </w:p>
        </w:tc>
      </w:tr>
    </w:tbl>
    <w:p w:rsidR="006F40F8" w:rsidRPr="003E5C40" w:rsidRDefault="006F40F8" w:rsidP="006F40F8">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186A10" w:rsidRPr="003E5C40">
        <w:rPr>
          <w:rFonts w:asciiTheme="minorHAnsi" w:hAnsiTheme="minorHAnsi"/>
          <w:b/>
          <w:bCs/>
          <w:color w:val="FFFFFF" w:themeColor="background1"/>
          <w:lang w:val="ro-RO"/>
        </w:rPr>
        <w:t>Proie</w:t>
      </w:r>
      <w:r w:rsidR="00186A10">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tblPr>
      <w:tblGrid>
        <w:gridCol w:w="630"/>
        <w:gridCol w:w="5130"/>
        <w:gridCol w:w="2160"/>
        <w:gridCol w:w="1530"/>
      </w:tblGrid>
      <w:tr w:rsidR="00E42414" w:rsidRPr="003E5C40" w:rsidTr="00186A10">
        <w:tc>
          <w:tcPr>
            <w:tcW w:w="630" w:type="dxa"/>
            <w:vAlign w:val="center"/>
          </w:tcPr>
          <w:p w:rsidR="00E42414" w:rsidRPr="003E5C40" w:rsidRDefault="00E42414" w:rsidP="00E42414">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Nr. crt.</w:t>
            </w:r>
          </w:p>
        </w:tc>
        <w:tc>
          <w:tcPr>
            <w:tcW w:w="5130" w:type="dxa"/>
            <w:vAlign w:val="center"/>
          </w:tcPr>
          <w:p w:rsidR="00E42414" w:rsidRPr="003E5C40" w:rsidRDefault="00E42414" w:rsidP="00E42414">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Titlul proiectului şi programul de finanţare</w:t>
            </w:r>
          </w:p>
        </w:tc>
        <w:tc>
          <w:tcPr>
            <w:tcW w:w="2160" w:type="dxa"/>
            <w:vAlign w:val="center"/>
          </w:tcPr>
          <w:p w:rsidR="00E42414" w:rsidRPr="003E5C40" w:rsidRDefault="00E42414" w:rsidP="00E42414">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Director/Responsabil proiect</w:t>
            </w:r>
          </w:p>
        </w:tc>
        <w:tc>
          <w:tcPr>
            <w:tcW w:w="1530" w:type="dxa"/>
            <w:vAlign w:val="center"/>
          </w:tcPr>
          <w:p w:rsidR="00E42414" w:rsidRPr="003E5C40" w:rsidRDefault="00E42414" w:rsidP="00E42414">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Perioada de derulare</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w:t>
            </w:r>
          </w:p>
        </w:tc>
        <w:tc>
          <w:tcPr>
            <w:tcW w:w="5130" w:type="dxa"/>
          </w:tcPr>
          <w:p w:rsidR="00E42414" w:rsidRPr="003E5C40" w:rsidRDefault="00E42414" w:rsidP="00186A10">
            <w:pPr>
              <w:spacing w:after="120" w:line="240" w:lineRule="auto"/>
              <w:jc w:val="both"/>
              <w:rPr>
                <w:rFonts w:asciiTheme="minorHAnsi" w:hAnsiTheme="minorHAnsi" w:cstheme="minorHAnsi"/>
                <w:lang w:val="ro-RO"/>
              </w:rPr>
            </w:pPr>
            <w:r w:rsidRPr="003E5C40">
              <w:rPr>
                <w:rFonts w:asciiTheme="minorHAnsi" w:hAnsiTheme="minorHAnsi" w:cstheme="minorHAnsi"/>
                <w:lang w:val="ro-RO"/>
              </w:rPr>
              <w:t>Studiul variabilităţii genetice pentru crearea de linii în populaţii de ciprinide (</w:t>
            </w:r>
            <w:r w:rsidRPr="003E5C40">
              <w:rPr>
                <w:rFonts w:asciiTheme="minorHAnsi" w:hAnsiTheme="minorHAnsi" w:cstheme="minorHAnsi"/>
                <w:i/>
                <w:iCs/>
                <w:lang w:val="ro-RO"/>
              </w:rPr>
              <w:t>Cyprinus carpio</w:t>
            </w:r>
            <w:r w:rsidRPr="003E5C40">
              <w:rPr>
                <w:rFonts w:asciiTheme="minorHAnsi" w:hAnsiTheme="minorHAnsi" w:cstheme="minorHAnsi"/>
                <w:lang w:val="ro-RO"/>
              </w:rPr>
              <w:t>) din Nord–Vestul Transilvaniei prin utilizarea markerilor genetici şi a biotehnologiilor associate pentru conservarea durabilă a genofondului</w:t>
            </w:r>
            <w:r w:rsidR="00186A10">
              <w:rPr>
                <w:rFonts w:asciiTheme="minorHAnsi" w:hAnsiTheme="minorHAnsi" w:cstheme="minorHAnsi"/>
                <w:lang w:val="ro-RO"/>
              </w:rPr>
              <w:t xml:space="preserve">; </w:t>
            </w:r>
            <w:r w:rsidRPr="003E5C40">
              <w:rPr>
                <w:rFonts w:asciiTheme="minorHAnsi" w:hAnsiTheme="minorHAnsi" w:cstheme="minorHAnsi"/>
                <w:lang w:val="ro-RO"/>
              </w:rPr>
              <w:t>CEEX</w:t>
            </w:r>
            <w:r w:rsidR="00186A10">
              <w:rPr>
                <w:rFonts w:asciiTheme="minorHAnsi" w:hAnsiTheme="minorHAnsi" w:cstheme="minorHAnsi"/>
                <w:lang w:val="ro-RO"/>
              </w:rPr>
              <w:t>,</w:t>
            </w:r>
            <w:r w:rsidRPr="003E5C40">
              <w:rPr>
                <w:rFonts w:asciiTheme="minorHAnsi" w:hAnsiTheme="minorHAnsi" w:cstheme="minorHAnsi"/>
                <w:lang w:val="ro-RO"/>
              </w:rPr>
              <w:t xml:space="preserve"> Modul I, nr. 45/2005</w:t>
            </w:r>
          </w:p>
        </w:tc>
        <w:tc>
          <w:tcPr>
            <w:tcW w:w="2160" w:type="dxa"/>
          </w:tcPr>
          <w:p w:rsidR="00E42414" w:rsidRPr="003E5C40" w:rsidRDefault="00186A10" w:rsidP="00186A10">
            <w:pPr>
              <w:spacing w:after="120" w:line="240" w:lineRule="auto"/>
              <w:jc w:val="center"/>
              <w:rPr>
                <w:rFonts w:asciiTheme="minorHAnsi" w:hAnsiTheme="minorHAnsi" w:cstheme="minorHAnsi"/>
                <w:lang w:val="ro-RO"/>
              </w:rPr>
            </w:pPr>
            <w:r w:rsidRPr="006F40F8">
              <w:rPr>
                <w:rFonts w:asciiTheme="minorHAnsi" w:hAnsiTheme="minorHAnsi"/>
                <w:bCs/>
                <w:lang w:val="ro-RO"/>
              </w:rPr>
              <w:t>Prof. dr. Oroian Teofil</w:t>
            </w:r>
          </w:p>
        </w:tc>
        <w:tc>
          <w:tcPr>
            <w:tcW w:w="15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2005-2008</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w:t>
            </w:r>
          </w:p>
        </w:tc>
        <w:tc>
          <w:tcPr>
            <w:tcW w:w="5130" w:type="dxa"/>
          </w:tcPr>
          <w:p w:rsidR="00E42414" w:rsidRPr="003E5C40" w:rsidRDefault="00E42414" w:rsidP="00186A10">
            <w:pPr>
              <w:spacing w:after="120" w:line="240" w:lineRule="auto"/>
              <w:jc w:val="both"/>
              <w:rPr>
                <w:rFonts w:asciiTheme="minorHAnsi" w:hAnsiTheme="minorHAnsi" w:cstheme="minorHAnsi"/>
                <w:lang w:val="ro-RO"/>
              </w:rPr>
            </w:pPr>
            <w:r w:rsidRPr="003E5C40">
              <w:rPr>
                <w:rFonts w:asciiTheme="minorHAnsi" w:hAnsiTheme="minorHAnsi" w:cstheme="minorHAnsi"/>
                <w:lang w:val="ro-RO"/>
              </w:rPr>
              <w:t>Crearea, dezvoltarea, implementarea sistemului calităţii şi acreditarea unui laborator zonal de genotipizare a animalelor de fermă</w:t>
            </w:r>
            <w:r w:rsidR="00186A10">
              <w:rPr>
                <w:rFonts w:asciiTheme="minorHAnsi" w:hAnsiTheme="minorHAnsi" w:cstheme="minorHAnsi"/>
              </w:rPr>
              <w:t>;</w:t>
            </w:r>
            <w:r w:rsidR="00186A10">
              <w:rPr>
                <w:rFonts w:asciiTheme="minorHAnsi" w:hAnsiTheme="minorHAnsi" w:cstheme="minorHAnsi"/>
                <w:lang w:val="ro-RO"/>
              </w:rPr>
              <w:t xml:space="preserve"> </w:t>
            </w:r>
            <w:r w:rsidRPr="003E5C40">
              <w:rPr>
                <w:rFonts w:asciiTheme="minorHAnsi" w:hAnsiTheme="minorHAnsi" w:cstheme="minorHAnsi"/>
                <w:lang w:val="ro-RO"/>
              </w:rPr>
              <w:t>CEEX Modul IV, nr. 7578/2006</w:t>
            </w:r>
          </w:p>
        </w:tc>
        <w:tc>
          <w:tcPr>
            <w:tcW w:w="2160" w:type="dxa"/>
          </w:tcPr>
          <w:p w:rsidR="00E42414" w:rsidRPr="003E5C40" w:rsidRDefault="00186A10" w:rsidP="00186A10">
            <w:pPr>
              <w:spacing w:after="120" w:line="240" w:lineRule="auto"/>
              <w:jc w:val="center"/>
              <w:rPr>
                <w:rFonts w:asciiTheme="minorHAnsi" w:hAnsiTheme="minorHAnsi" w:cstheme="minorHAnsi"/>
                <w:lang w:val="ro-RO"/>
              </w:rPr>
            </w:pPr>
            <w:r w:rsidRPr="006F40F8">
              <w:rPr>
                <w:rFonts w:asciiTheme="minorHAnsi" w:hAnsiTheme="minorHAnsi"/>
                <w:bCs/>
                <w:lang w:val="ro-RO"/>
              </w:rPr>
              <w:t>Prof. dr. Vlaic Augustin</w:t>
            </w:r>
          </w:p>
        </w:tc>
        <w:tc>
          <w:tcPr>
            <w:tcW w:w="15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3</w:t>
            </w:r>
            <w:r w:rsidR="00186A10">
              <w:rPr>
                <w:rFonts w:asciiTheme="minorHAnsi" w:hAnsiTheme="minorHAnsi" w:cstheme="minorHAnsi"/>
                <w:lang w:val="ro-RO"/>
              </w:rPr>
              <w:t>.</w:t>
            </w:r>
          </w:p>
        </w:tc>
        <w:tc>
          <w:tcPr>
            <w:tcW w:w="5130" w:type="dxa"/>
          </w:tcPr>
          <w:p w:rsidR="00E42414" w:rsidRPr="003E5C40" w:rsidRDefault="00E42414" w:rsidP="00186A10">
            <w:pPr>
              <w:spacing w:after="120" w:line="240" w:lineRule="auto"/>
              <w:jc w:val="both"/>
              <w:rPr>
                <w:rFonts w:asciiTheme="minorHAnsi" w:hAnsiTheme="minorHAnsi" w:cstheme="minorHAnsi"/>
                <w:lang w:val="ro-RO"/>
              </w:rPr>
            </w:pPr>
            <w:r w:rsidRPr="003E5C40">
              <w:rPr>
                <w:rFonts w:asciiTheme="minorHAnsi" w:hAnsiTheme="minorHAnsi" w:cstheme="minorHAnsi"/>
                <w:lang w:val="ro-RO"/>
              </w:rPr>
              <w:t>Producerea de hibrizi prin încrucişarea raselor Ţigaie şi Suffolk în vederea creşterii cantităţii şi calităţii cărnii de ovine</w:t>
            </w:r>
            <w:r w:rsidR="00186A10">
              <w:rPr>
                <w:rFonts w:asciiTheme="minorHAnsi" w:hAnsiTheme="minorHAnsi" w:cstheme="minorHAnsi"/>
                <w:lang w:val="ro-RO"/>
              </w:rPr>
              <w:t>;</w:t>
            </w:r>
            <w:r w:rsidRPr="003E5C40">
              <w:rPr>
                <w:rFonts w:asciiTheme="minorHAnsi" w:hAnsiTheme="minorHAnsi" w:cstheme="minorHAnsi"/>
                <w:lang w:val="ro-RO"/>
              </w:rPr>
              <w:t xml:space="preserve"> CNCSIS, tip A, nr. 1145/2006.</w:t>
            </w:r>
          </w:p>
        </w:tc>
        <w:tc>
          <w:tcPr>
            <w:tcW w:w="2160" w:type="dxa"/>
          </w:tcPr>
          <w:p w:rsidR="00E42414" w:rsidRPr="003E5C40" w:rsidRDefault="00186A10" w:rsidP="00186A10">
            <w:pPr>
              <w:spacing w:after="120" w:line="240" w:lineRule="auto"/>
              <w:jc w:val="center"/>
              <w:rPr>
                <w:rFonts w:asciiTheme="minorHAnsi" w:hAnsiTheme="minorHAnsi" w:cstheme="minorHAnsi"/>
                <w:lang w:val="ro-RO"/>
              </w:rPr>
            </w:pPr>
            <w:r w:rsidRPr="006F40F8">
              <w:rPr>
                <w:rFonts w:asciiTheme="minorHAnsi" w:hAnsiTheme="minorHAnsi"/>
                <w:bCs/>
                <w:lang w:val="ro-RO"/>
              </w:rPr>
              <w:t>Prof. dr. Vlaic Augustin</w:t>
            </w:r>
          </w:p>
        </w:tc>
        <w:tc>
          <w:tcPr>
            <w:tcW w:w="15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4</w:t>
            </w:r>
            <w:r w:rsidR="00186A10">
              <w:rPr>
                <w:rFonts w:asciiTheme="minorHAnsi" w:hAnsiTheme="minorHAnsi" w:cstheme="minorHAnsi"/>
                <w:lang w:val="ro-RO"/>
              </w:rPr>
              <w:t>.</w:t>
            </w:r>
          </w:p>
        </w:tc>
        <w:tc>
          <w:tcPr>
            <w:tcW w:w="5130" w:type="dxa"/>
          </w:tcPr>
          <w:p w:rsidR="00E42414" w:rsidRPr="003E5C40" w:rsidRDefault="00E42414" w:rsidP="00186A10">
            <w:pPr>
              <w:spacing w:after="120" w:line="240" w:lineRule="auto"/>
              <w:jc w:val="both"/>
              <w:rPr>
                <w:rFonts w:asciiTheme="minorHAnsi" w:hAnsiTheme="minorHAnsi" w:cstheme="minorHAnsi"/>
                <w:lang w:val="ro-RO"/>
              </w:rPr>
            </w:pPr>
            <w:r w:rsidRPr="003E5C40">
              <w:rPr>
                <w:rFonts w:asciiTheme="minorHAnsi" w:hAnsiTheme="minorHAnsi" w:cstheme="minorHAnsi"/>
                <w:lang w:val="ro-RO"/>
              </w:rPr>
              <w:t>Creşterea rezistenţei la scrapie în populaţiile de ovine din România prin selecţia asistată la nivel molecular pentru dezvoltarea durabilă a creşterii şi exploatării ovinelor, asigurarea securităţii alimentare şi a sănătaţii populaţiei</w:t>
            </w:r>
            <w:r w:rsidR="00186A10">
              <w:rPr>
                <w:rFonts w:asciiTheme="minorHAnsi" w:hAnsiTheme="minorHAnsi" w:cstheme="minorHAnsi"/>
                <w:lang w:val="ro-RO"/>
              </w:rPr>
              <w:t xml:space="preserve">; </w:t>
            </w:r>
            <w:r w:rsidRPr="003E5C40">
              <w:rPr>
                <w:rFonts w:asciiTheme="minorHAnsi" w:hAnsiTheme="minorHAnsi" w:cstheme="minorHAnsi"/>
                <w:lang w:val="ro-RO"/>
              </w:rPr>
              <w:t>CEEX</w:t>
            </w:r>
            <w:r w:rsidR="00186A10">
              <w:rPr>
                <w:rFonts w:asciiTheme="minorHAnsi" w:hAnsiTheme="minorHAnsi" w:cstheme="minorHAnsi"/>
                <w:lang w:val="ro-RO"/>
              </w:rPr>
              <w:t>,</w:t>
            </w:r>
            <w:r w:rsidRPr="003E5C40">
              <w:rPr>
                <w:rFonts w:asciiTheme="minorHAnsi" w:hAnsiTheme="minorHAnsi" w:cstheme="minorHAnsi"/>
                <w:lang w:val="ro-RO"/>
              </w:rPr>
              <w:t xml:space="preserve"> M1, nr. 2246/2006</w:t>
            </w:r>
          </w:p>
        </w:tc>
        <w:tc>
          <w:tcPr>
            <w:tcW w:w="2160" w:type="dxa"/>
          </w:tcPr>
          <w:p w:rsidR="00E42414" w:rsidRPr="003E5C40" w:rsidRDefault="00186A10" w:rsidP="00186A10">
            <w:pPr>
              <w:spacing w:after="120" w:line="240" w:lineRule="auto"/>
              <w:jc w:val="center"/>
              <w:rPr>
                <w:rFonts w:asciiTheme="minorHAnsi" w:hAnsiTheme="minorHAnsi" w:cstheme="minorHAnsi"/>
                <w:lang w:val="ro-RO"/>
              </w:rPr>
            </w:pPr>
            <w:r w:rsidRPr="006F40F8">
              <w:rPr>
                <w:rFonts w:asciiTheme="minorHAnsi" w:hAnsiTheme="minorHAnsi"/>
                <w:bCs/>
                <w:lang w:val="ro-RO"/>
              </w:rPr>
              <w:t>Conf. dr. Coşier Viorica</w:t>
            </w:r>
          </w:p>
        </w:tc>
        <w:tc>
          <w:tcPr>
            <w:tcW w:w="15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w:t>
            </w:r>
            <w:r w:rsidR="00186A10">
              <w:rPr>
                <w:rFonts w:asciiTheme="minorHAnsi" w:hAnsiTheme="minorHAnsi" w:cstheme="minorHAnsi"/>
                <w:lang w:val="ro-RO"/>
              </w:rPr>
              <w:t>.</w:t>
            </w:r>
          </w:p>
        </w:tc>
        <w:tc>
          <w:tcPr>
            <w:tcW w:w="5130" w:type="dxa"/>
          </w:tcPr>
          <w:p w:rsidR="00E42414" w:rsidRPr="003E5C40" w:rsidRDefault="00E42414" w:rsidP="00186A10">
            <w:pPr>
              <w:spacing w:after="120" w:line="240" w:lineRule="auto"/>
              <w:jc w:val="both"/>
              <w:rPr>
                <w:rFonts w:asciiTheme="minorHAnsi" w:hAnsiTheme="minorHAnsi" w:cstheme="minorHAnsi"/>
                <w:lang w:val="ro-RO"/>
              </w:rPr>
            </w:pPr>
            <w:r w:rsidRPr="003E5C40">
              <w:rPr>
                <w:rFonts w:asciiTheme="minorHAnsi" w:hAnsiTheme="minorHAnsi" w:cstheme="minorHAnsi"/>
                <w:lang w:val="ro-RO"/>
              </w:rPr>
              <w:t>Cercetări privind polimorfismul HinfI din interiorul genei Pit1 şi utilizarea acestuia în selecţia asistată de markeri moleculari (MAS) la rasele româneşti de taurine</w:t>
            </w:r>
            <w:r w:rsidR="00186A10">
              <w:rPr>
                <w:rFonts w:asciiTheme="minorHAnsi" w:hAnsiTheme="minorHAnsi" w:cstheme="minorHAnsi"/>
                <w:lang w:val="ro-RO"/>
              </w:rPr>
              <w:t>;</w:t>
            </w:r>
            <w:r w:rsidRPr="003E5C40">
              <w:rPr>
                <w:rFonts w:asciiTheme="minorHAnsi" w:hAnsiTheme="minorHAnsi" w:cstheme="minorHAnsi"/>
                <w:lang w:val="ro-RO"/>
              </w:rPr>
              <w:t xml:space="preserve"> CNCSIS</w:t>
            </w:r>
            <w:r w:rsidR="00186A10">
              <w:rPr>
                <w:rFonts w:asciiTheme="minorHAnsi" w:hAnsiTheme="minorHAnsi" w:cstheme="minorHAnsi"/>
                <w:lang w:val="ro-RO"/>
              </w:rPr>
              <w:t>,</w:t>
            </w:r>
            <w:r w:rsidRPr="003E5C40">
              <w:rPr>
                <w:rFonts w:asciiTheme="minorHAnsi" w:hAnsiTheme="minorHAnsi" w:cstheme="minorHAnsi"/>
                <w:lang w:val="ro-RO"/>
              </w:rPr>
              <w:t xml:space="preserve"> tip A, nr. 1125/2006</w:t>
            </w:r>
          </w:p>
        </w:tc>
        <w:tc>
          <w:tcPr>
            <w:tcW w:w="2160" w:type="dxa"/>
          </w:tcPr>
          <w:p w:rsidR="00E42414" w:rsidRPr="003E5C40" w:rsidRDefault="00186A10" w:rsidP="00186A10">
            <w:pPr>
              <w:spacing w:after="120" w:line="240" w:lineRule="auto"/>
              <w:jc w:val="center"/>
              <w:rPr>
                <w:rFonts w:asciiTheme="minorHAnsi" w:hAnsiTheme="minorHAnsi" w:cstheme="minorHAnsi"/>
                <w:lang w:val="ro-RO"/>
              </w:rPr>
            </w:pPr>
            <w:r w:rsidRPr="006F40F8">
              <w:rPr>
                <w:rFonts w:asciiTheme="minorHAnsi" w:hAnsiTheme="minorHAnsi"/>
                <w:bCs/>
                <w:lang w:val="ro-RO"/>
              </w:rPr>
              <w:t>Conf. dr. Coşier Viorica</w:t>
            </w:r>
          </w:p>
        </w:tc>
        <w:tc>
          <w:tcPr>
            <w:tcW w:w="15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2006-2008</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6</w:t>
            </w:r>
            <w:r w:rsidR="00186A10">
              <w:rPr>
                <w:rFonts w:asciiTheme="minorHAnsi" w:hAnsiTheme="minorHAnsi" w:cstheme="minorHAnsi"/>
                <w:lang w:val="ro-RO"/>
              </w:rPr>
              <w:t>.</w:t>
            </w:r>
          </w:p>
        </w:tc>
        <w:tc>
          <w:tcPr>
            <w:tcW w:w="5130" w:type="dxa"/>
          </w:tcPr>
          <w:p w:rsidR="00E42414" w:rsidRPr="003E5C40" w:rsidRDefault="00E42414" w:rsidP="00186A10">
            <w:pPr>
              <w:spacing w:after="120" w:line="240" w:lineRule="auto"/>
              <w:jc w:val="both"/>
              <w:rPr>
                <w:rFonts w:asciiTheme="minorHAnsi" w:hAnsiTheme="minorHAnsi" w:cstheme="minorHAnsi"/>
                <w:lang w:val="ro-RO"/>
              </w:rPr>
            </w:pPr>
            <w:r w:rsidRPr="003E5C40">
              <w:rPr>
                <w:rFonts w:asciiTheme="minorHAnsi" w:hAnsiTheme="minorHAnsi" w:cstheme="minorHAnsi"/>
                <w:lang w:val="ro-RO"/>
              </w:rPr>
              <w:t>Studiul impactului polimorfismului markerului genetic cazeina alfa-s1 la rasa de caprine Carpatină asupra calităţii laptelui, randamentului de obţinere a brânzeturilor şi proprietăţilor senzoriale</w:t>
            </w:r>
            <w:r w:rsidR="00186A10">
              <w:rPr>
                <w:rFonts w:asciiTheme="minorHAnsi" w:hAnsiTheme="minorHAnsi" w:cstheme="minorHAnsi"/>
                <w:lang w:val="ro-RO"/>
              </w:rPr>
              <w:t xml:space="preserve">; </w:t>
            </w:r>
            <w:r w:rsidRPr="003E5C40">
              <w:rPr>
                <w:rFonts w:asciiTheme="minorHAnsi" w:hAnsiTheme="minorHAnsi" w:cstheme="minorHAnsi"/>
                <w:lang w:val="ro-RO"/>
              </w:rPr>
              <w:t>PN</w:t>
            </w:r>
            <w:r w:rsidR="00186A10">
              <w:rPr>
                <w:rFonts w:asciiTheme="minorHAnsi" w:hAnsiTheme="minorHAnsi" w:cstheme="minorHAnsi"/>
                <w:lang w:val="ro-RO"/>
              </w:rPr>
              <w:t xml:space="preserve">2, </w:t>
            </w:r>
            <w:r w:rsidRPr="003E5C40">
              <w:rPr>
                <w:rFonts w:asciiTheme="minorHAnsi" w:hAnsiTheme="minorHAnsi" w:cstheme="minorHAnsi"/>
                <w:lang w:val="ro-RO"/>
              </w:rPr>
              <w:t>nr. 52104/2008</w:t>
            </w:r>
          </w:p>
        </w:tc>
        <w:tc>
          <w:tcPr>
            <w:tcW w:w="2160" w:type="dxa"/>
          </w:tcPr>
          <w:p w:rsidR="00E42414" w:rsidRPr="003E5C40" w:rsidRDefault="00186A10" w:rsidP="00186A10">
            <w:pPr>
              <w:spacing w:after="120" w:line="240" w:lineRule="auto"/>
              <w:jc w:val="center"/>
              <w:rPr>
                <w:rFonts w:asciiTheme="minorHAnsi" w:hAnsiTheme="minorHAnsi" w:cstheme="minorHAnsi"/>
                <w:lang w:val="ro-RO"/>
              </w:rPr>
            </w:pPr>
            <w:r w:rsidRPr="006F40F8">
              <w:rPr>
                <w:rFonts w:asciiTheme="minorHAnsi" w:hAnsiTheme="minorHAnsi"/>
                <w:bCs/>
                <w:lang w:val="ro-RO"/>
              </w:rPr>
              <w:t>Prof. dr. Vlaic Augustin</w:t>
            </w:r>
          </w:p>
        </w:tc>
        <w:tc>
          <w:tcPr>
            <w:tcW w:w="15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2008-2012</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7</w:t>
            </w:r>
            <w:r w:rsidR="00186A10">
              <w:rPr>
                <w:rFonts w:asciiTheme="minorHAnsi" w:hAnsiTheme="minorHAnsi" w:cstheme="minorHAnsi"/>
                <w:lang w:val="ro-RO"/>
              </w:rPr>
              <w:t>.</w:t>
            </w:r>
          </w:p>
        </w:tc>
        <w:tc>
          <w:tcPr>
            <w:tcW w:w="5130" w:type="dxa"/>
          </w:tcPr>
          <w:p w:rsidR="00E42414" w:rsidRPr="003E5C40" w:rsidRDefault="00E42414" w:rsidP="00186A10">
            <w:pPr>
              <w:spacing w:after="120" w:line="240" w:lineRule="auto"/>
              <w:jc w:val="both"/>
              <w:rPr>
                <w:rFonts w:asciiTheme="minorHAnsi" w:hAnsiTheme="minorHAnsi" w:cstheme="minorHAnsi"/>
                <w:lang w:val="ro-RO"/>
              </w:rPr>
            </w:pPr>
            <w:r w:rsidRPr="003E5C40">
              <w:rPr>
                <w:rFonts w:asciiTheme="minorHAnsi" w:hAnsiTheme="minorHAnsi" w:cstheme="minorHAnsi"/>
                <w:lang w:val="ro-RO"/>
              </w:rPr>
              <w:t>Caracterizarea polimorfismelor proteinelor din laptele speciilor de fermă şi studierea posibilităţii utilizării lor ca markeri genetici de identificare a autenticităţii declarate a produselor lactate</w:t>
            </w:r>
            <w:r w:rsidR="00186A10">
              <w:rPr>
                <w:rFonts w:asciiTheme="minorHAnsi" w:hAnsiTheme="minorHAnsi" w:cstheme="minorHAnsi"/>
                <w:lang w:val="ro-RO"/>
              </w:rPr>
              <w:t xml:space="preserve">; </w:t>
            </w:r>
            <w:r w:rsidRPr="003E5C40">
              <w:rPr>
                <w:rFonts w:asciiTheme="minorHAnsi" w:hAnsiTheme="minorHAnsi" w:cstheme="minorHAnsi"/>
                <w:lang w:val="ro-RO"/>
              </w:rPr>
              <w:t>PN</w:t>
            </w:r>
            <w:r w:rsidR="00186A10">
              <w:rPr>
                <w:rFonts w:asciiTheme="minorHAnsi" w:hAnsiTheme="minorHAnsi" w:cstheme="minorHAnsi"/>
                <w:lang w:val="ro-RO"/>
              </w:rPr>
              <w:t>2,</w:t>
            </w:r>
            <w:r w:rsidRPr="003E5C40">
              <w:rPr>
                <w:rFonts w:asciiTheme="minorHAnsi" w:hAnsiTheme="minorHAnsi" w:cstheme="minorHAnsi"/>
                <w:lang w:val="ro-RO"/>
              </w:rPr>
              <w:t xml:space="preserve"> PCE (IDEI)</w:t>
            </w:r>
            <w:r w:rsidR="00186A10">
              <w:rPr>
                <w:rFonts w:asciiTheme="minorHAnsi" w:hAnsiTheme="minorHAnsi" w:cstheme="minorHAnsi"/>
                <w:lang w:val="ro-RO"/>
              </w:rPr>
              <w:t xml:space="preserve">, </w:t>
            </w:r>
            <w:r w:rsidRPr="003E5C40">
              <w:rPr>
                <w:rFonts w:asciiTheme="minorHAnsi" w:hAnsiTheme="minorHAnsi" w:cstheme="minorHAnsi"/>
                <w:lang w:val="ro-RO"/>
              </w:rPr>
              <w:t>ID 2545/2008</w:t>
            </w:r>
          </w:p>
        </w:tc>
        <w:tc>
          <w:tcPr>
            <w:tcW w:w="2160" w:type="dxa"/>
          </w:tcPr>
          <w:p w:rsidR="00E42414" w:rsidRPr="003E5C40" w:rsidRDefault="00186A10" w:rsidP="00186A10">
            <w:pPr>
              <w:spacing w:after="120" w:line="240" w:lineRule="auto"/>
              <w:jc w:val="center"/>
              <w:rPr>
                <w:rFonts w:asciiTheme="minorHAnsi" w:hAnsiTheme="minorHAnsi" w:cstheme="minorHAnsi"/>
                <w:lang w:val="ro-RO"/>
              </w:rPr>
            </w:pPr>
            <w:r w:rsidRPr="006F40F8">
              <w:rPr>
                <w:rFonts w:asciiTheme="minorHAnsi" w:hAnsiTheme="minorHAnsi"/>
                <w:bCs/>
                <w:lang w:val="ro-RO"/>
              </w:rPr>
              <w:t>Prof. dr. Vlaic Augustin</w:t>
            </w:r>
          </w:p>
        </w:tc>
        <w:tc>
          <w:tcPr>
            <w:tcW w:w="15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2008-2012</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8</w:t>
            </w:r>
            <w:r w:rsidR="00186A10">
              <w:rPr>
                <w:rFonts w:asciiTheme="minorHAnsi" w:hAnsiTheme="minorHAnsi" w:cstheme="minorHAnsi"/>
                <w:lang w:val="ro-RO"/>
              </w:rPr>
              <w:t>.</w:t>
            </w:r>
          </w:p>
        </w:tc>
        <w:tc>
          <w:tcPr>
            <w:tcW w:w="5130" w:type="dxa"/>
          </w:tcPr>
          <w:p w:rsidR="00E42414" w:rsidRPr="003E5C40" w:rsidRDefault="00E42414" w:rsidP="00186A10">
            <w:pPr>
              <w:spacing w:after="120" w:line="240" w:lineRule="auto"/>
              <w:jc w:val="both"/>
              <w:rPr>
                <w:rFonts w:asciiTheme="minorHAnsi" w:hAnsiTheme="minorHAnsi" w:cstheme="minorHAnsi"/>
                <w:lang w:val="ro-RO"/>
              </w:rPr>
            </w:pPr>
            <w:r w:rsidRPr="003E5C40">
              <w:rPr>
                <w:rFonts w:asciiTheme="minorHAnsi" w:hAnsiTheme="minorHAnsi" w:cstheme="minorHAnsi"/>
                <w:lang w:val="ro-RO"/>
              </w:rPr>
              <w:t>Aprecierea fenotipică şi caracterizarea genetică prin tehnici moleculare a unor populaţii de mistreţi Sus Scrofa ferus cu stabilirea factorilor de impact asupra ecosistemelor din areal, pentru evitarea vulnerabilităţii genetice a speciei</w:t>
            </w:r>
            <w:r w:rsidR="00186A10">
              <w:rPr>
                <w:rFonts w:asciiTheme="minorHAnsi" w:hAnsiTheme="minorHAnsi" w:cstheme="minorHAnsi"/>
                <w:lang w:val="ro-RO"/>
              </w:rPr>
              <w:t xml:space="preserve">; </w:t>
            </w:r>
            <w:r w:rsidRPr="003E5C40">
              <w:rPr>
                <w:rFonts w:asciiTheme="minorHAnsi" w:hAnsiTheme="minorHAnsi" w:cstheme="minorHAnsi"/>
                <w:lang w:val="ro-RO"/>
              </w:rPr>
              <w:t>PN</w:t>
            </w:r>
            <w:r w:rsidR="00186A10">
              <w:rPr>
                <w:rFonts w:asciiTheme="minorHAnsi" w:hAnsiTheme="minorHAnsi" w:cstheme="minorHAnsi"/>
                <w:lang w:val="ro-RO"/>
              </w:rPr>
              <w:t>2,</w:t>
            </w:r>
            <w:r w:rsidRPr="003E5C40">
              <w:rPr>
                <w:rFonts w:asciiTheme="minorHAnsi" w:hAnsiTheme="minorHAnsi" w:cstheme="minorHAnsi"/>
                <w:lang w:val="ro-RO"/>
              </w:rPr>
              <w:t xml:space="preserve"> nr. 52105/2008</w:t>
            </w:r>
          </w:p>
        </w:tc>
        <w:tc>
          <w:tcPr>
            <w:tcW w:w="2160" w:type="dxa"/>
          </w:tcPr>
          <w:p w:rsidR="00E42414" w:rsidRPr="003E5C40" w:rsidRDefault="00186A10" w:rsidP="00186A10">
            <w:pPr>
              <w:spacing w:after="120" w:line="240" w:lineRule="auto"/>
              <w:jc w:val="center"/>
              <w:rPr>
                <w:rFonts w:asciiTheme="minorHAnsi" w:hAnsiTheme="minorHAnsi" w:cstheme="minorHAnsi"/>
                <w:lang w:val="ro-RO"/>
              </w:rPr>
            </w:pPr>
            <w:r w:rsidRPr="006F40F8">
              <w:rPr>
                <w:rFonts w:asciiTheme="minorHAnsi" w:hAnsiTheme="minorHAnsi"/>
                <w:bCs/>
                <w:lang w:val="ro-RO"/>
              </w:rPr>
              <w:t>Prof. dr. Oroian Teofil</w:t>
            </w:r>
          </w:p>
        </w:tc>
        <w:tc>
          <w:tcPr>
            <w:tcW w:w="15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2008-2012</w:t>
            </w:r>
          </w:p>
        </w:tc>
      </w:tr>
      <w:tr w:rsidR="00E42414" w:rsidRPr="003E5C40" w:rsidTr="00186A10">
        <w:tc>
          <w:tcPr>
            <w:tcW w:w="6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9</w:t>
            </w:r>
            <w:r w:rsidR="00186A10">
              <w:rPr>
                <w:rFonts w:asciiTheme="minorHAnsi" w:hAnsiTheme="minorHAnsi" w:cstheme="minorHAnsi"/>
                <w:lang w:val="ro-RO"/>
              </w:rPr>
              <w:t>.</w:t>
            </w:r>
          </w:p>
        </w:tc>
        <w:tc>
          <w:tcPr>
            <w:tcW w:w="5130" w:type="dxa"/>
          </w:tcPr>
          <w:p w:rsidR="00E42414" w:rsidRPr="003E5C40" w:rsidRDefault="00E42414" w:rsidP="00186A10">
            <w:pPr>
              <w:spacing w:after="120" w:line="240" w:lineRule="auto"/>
              <w:jc w:val="both"/>
              <w:rPr>
                <w:rFonts w:asciiTheme="minorHAnsi" w:hAnsiTheme="minorHAnsi" w:cstheme="minorHAnsi"/>
                <w:lang w:val="ro-RO"/>
              </w:rPr>
            </w:pPr>
            <w:r w:rsidRPr="003E5C40">
              <w:rPr>
                <w:rFonts w:asciiTheme="minorHAnsi" w:hAnsiTheme="minorHAnsi" w:cstheme="minorHAnsi"/>
                <w:lang w:val="ro-RO"/>
              </w:rPr>
              <w:t>De la rustic la ameliorat: Studiul polimorfismului unor gene cheie implicate în dezvoltarea şi capacitatea lactogenă a glandei mamare la taurine şi caprine</w:t>
            </w:r>
            <w:r w:rsidR="00186A10">
              <w:rPr>
                <w:rFonts w:asciiTheme="minorHAnsi" w:hAnsiTheme="minorHAnsi" w:cstheme="minorHAnsi"/>
                <w:lang w:val="ro-RO"/>
              </w:rPr>
              <w:t xml:space="preserve">; PN2, </w:t>
            </w:r>
            <w:r w:rsidRPr="003E5C40">
              <w:rPr>
                <w:rFonts w:asciiTheme="minorHAnsi" w:hAnsiTheme="minorHAnsi" w:cstheme="minorHAnsi"/>
                <w:lang w:val="ro-RO"/>
              </w:rPr>
              <w:t>TE</w:t>
            </w:r>
            <w:r w:rsidR="00186A10">
              <w:rPr>
                <w:rFonts w:asciiTheme="minorHAnsi" w:hAnsiTheme="minorHAnsi" w:cstheme="minorHAnsi"/>
                <w:lang w:val="ro-RO"/>
              </w:rPr>
              <w:t>,</w:t>
            </w:r>
            <w:r w:rsidRPr="003E5C40">
              <w:rPr>
                <w:rFonts w:asciiTheme="minorHAnsi" w:hAnsiTheme="minorHAnsi" w:cstheme="minorHAnsi"/>
                <w:lang w:val="ro-RO"/>
              </w:rPr>
              <w:t xml:space="preserve"> nr. 113/2010</w:t>
            </w:r>
          </w:p>
        </w:tc>
        <w:tc>
          <w:tcPr>
            <w:tcW w:w="2160" w:type="dxa"/>
          </w:tcPr>
          <w:p w:rsidR="00E42414" w:rsidRPr="003E5C40" w:rsidRDefault="00186A10" w:rsidP="00186A10">
            <w:pPr>
              <w:spacing w:after="120" w:line="240" w:lineRule="auto"/>
              <w:jc w:val="center"/>
              <w:rPr>
                <w:rFonts w:asciiTheme="minorHAnsi" w:hAnsiTheme="minorHAnsi" w:cstheme="minorHAnsi"/>
                <w:lang w:val="ro-RO"/>
              </w:rPr>
            </w:pPr>
            <w:r w:rsidRPr="006F40F8">
              <w:rPr>
                <w:rFonts w:asciiTheme="minorHAnsi" w:hAnsiTheme="minorHAnsi"/>
                <w:bCs/>
                <w:lang w:val="ro-RO"/>
              </w:rPr>
              <w:t>Dr. ing. Carşai Crina Teodora</w:t>
            </w:r>
          </w:p>
        </w:tc>
        <w:tc>
          <w:tcPr>
            <w:tcW w:w="1530" w:type="dxa"/>
          </w:tcPr>
          <w:p w:rsidR="00E42414" w:rsidRPr="003E5C40" w:rsidRDefault="00E42414" w:rsidP="00186A10">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2010-2013</w:t>
            </w:r>
          </w:p>
        </w:tc>
      </w:tr>
    </w:tbl>
    <w:p w:rsidR="006F40F8" w:rsidRPr="003E5C40" w:rsidRDefault="006F40F8" w:rsidP="006F40F8">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186A10" w:rsidRPr="003E5C40">
        <w:rPr>
          <w:rFonts w:asciiTheme="minorHAnsi" w:hAnsiTheme="minorHAnsi"/>
          <w:b/>
          <w:bCs/>
          <w:color w:val="FFFFFF" w:themeColor="background1"/>
          <w:lang w:val="ro-RO"/>
        </w:rPr>
        <w:t xml:space="preserve">Realizări reprezentative </w:t>
      </w:r>
      <w:r w:rsidR="00186A10">
        <w:rPr>
          <w:rFonts w:asciiTheme="minorHAnsi" w:hAnsiTheme="minorHAnsi"/>
          <w:b/>
          <w:bCs/>
          <w:color w:val="FFFFFF" w:themeColor="background1"/>
          <w:lang w:val="ro-RO"/>
        </w:rPr>
        <w:t>(</w:t>
      </w:r>
      <w:r w:rsidR="00186A10" w:rsidRPr="003E5C40">
        <w:rPr>
          <w:rFonts w:asciiTheme="minorHAnsi" w:hAnsiTheme="minorHAnsi"/>
          <w:b/>
          <w:bCs/>
          <w:color w:val="FFFFFF" w:themeColor="background1"/>
          <w:lang w:val="ro-RO"/>
        </w:rPr>
        <w:t>în ultimii 5 ani</w:t>
      </w:r>
      <w:r w:rsidR="00186A10">
        <w:rPr>
          <w:rFonts w:asciiTheme="minorHAnsi" w:hAnsiTheme="minorHAnsi"/>
          <w:b/>
          <w:bCs/>
          <w:color w:val="FFFFFF" w:themeColor="background1"/>
          <w:lang w:val="ro-RO"/>
        </w:rPr>
        <w:t>)</w:t>
      </w:r>
    </w:p>
    <w:tbl>
      <w:tblPr>
        <w:tblW w:w="9449" w:type="dxa"/>
        <w:tblInd w:w="10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tblPr>
      <w:tblGrid>
        <w:gridCol w:w="9449"/>
      </w:tblGrid>
      <w:tr w:rsidR="00E42414" w:rsidRPr="003E5C40" w:rsidTr="00186A10">
        <w:tc>
          <w:tcPr>
            <w:tcW w:w="9449" w:type="dxa"/>
          </w:tcPr>
          <w:p w:rsidR="00E42414" w:rsidRPr="00186A10" w:rsidRDefault="00E42414" w:rsidP="008975E4">
            <w:pPr>
              <w:pStyle w:val="ListParagraph"/>
              <w:numPr>
                <w:ilvl w:val="0"/>
                <w:numId w:val="184"/>
              </w:numPr>
              <w:spacing w:after="120" w:line="240" w:lineRule="auto"/>
              <w:ind w:left="432" w:hanging="432"/>
              <w:contextualSpacing w:val="0"/>
              <w:jc w:val="both"/>
            </w:pPr>
            <w:r w:rsidRPr="00186A10">
              <w:t>Nr. articole publicate - 80</w:t>
            </w:r>
          </w:p>
          <w:p w:rsidR="00E42414" w:rsidRPr="00186A10" w:rsidRDefault="00E42414" w:rsidP="008975E4">
            <w:pPr>
              <w:pStyle w:val="ListParagraph"/>
              <w:numPr>
                <w:ilvl w:val="0"/>
                <w:numId w:val="184"/>
              </w:numPr>
              <w:spacing w:after="120" w:line="240" w:lineRule="auto"/>
              <w:ind w:left="432" w:hanging="432"/>
              <w:contextualSpacing w:val="0"/>
              <w:jc w:val="both"/>
            </w:pPr>
            <w:r w:rsidRPr="00186A10">
              <w:t>Nr. analize pentru terţi – 7 beneficiari (234 probe)</w:t>
            </w:r>
          </w:p>
          <w:p w:rsidR="00E42414" w:rsidRPr="00186A10" w:rsidRDefault="00E42414" w:rsidP="008975E4">
            <w:pPr>
              <w:pStyle w:val="ListParagraph"/>
              <w:numPr>
                <w:ilvl w:val="0"/>
                <w:numId w:val="184"/>
              </w:numPr>
              <w:spacing w:after="120" w:line="240" w:lineRule="auto"/>
              <w:ind w:left="432" w:hanging="432"/>
              <w:contextualSpacing w:val="0"/>
              <w:jc w:val="both"/>
              <w:rPr>
                <w:lang w:val="ro-RO"/>
              </w:rPr>
            </w:pPr>
            <w:r w:rsidRPr="00186A10">
              <w:t>Nr. teze de doctorat finalizate - 10</w:t>
            </w:r>
          </w:p>
        </w:tc>
      </w:tr>
    </w:tbl>
    <w:p w:rsidR="006F40F8" w:rsidRPr="003E5C40" w:rsidRDefault="006F40F8" w:rsidP="006F40F8">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186A10">
        <w:rPr>
          <w:rFonts w:asciiTheme="minorHAnsi" w:hAnsiTheme="minorHAnsi"/>
          <w:b/>
          <w:bCs/>
          <w:color w:val="FFFFFF" w:themeColor="background1"/>
          <w:lang w:val="ro-RO"/>
        </w:rPr>
        <w:t xml:space="preserve">Principalele articole științifice </w:t>
      </w:r>
      <w:r w:rsidR="00186A10" w:rsidRPr="003E5C40">
        <w:rPr>
          <w:rFonts w:asciiTheme="minorHAnsi" w:hAnsiTheme="minorHAnsi"/>
          <w:b/>
          <w:bCs/>
          <w:color w:val="FFFFFF" w:themeColor="background1"/>
          <w:lang w:val="ro-RO"/>
        </w:rPr>
        <w:t>publicate în reviste ISI</w:t>
      </w:r>
      <w:r w:rsidR="00186A10">
        <w:rPr>
          <w:rFonts w:asciiTheme="minorHAnsi" w:hAnsiTheme="minorHAnsi"/>
          <w:b/>
          <w:bCs/>
          <w:color w:val="FFFFFF" w:themeColor="background1"/>
          <w:lang w:val="ro-RO"/>
        </w:rPr>
        <w:t xml:space="preserve"> (</w:t>
      </w:r>
      <w:r w:rsidR="00186A10" w:rsidRPr="003E5C40">
        <w:rPr>
          <w:rFonts w:asciiTheme="minorHAnsi" w:hAnsiTheme="minorHAnsi"/>
          <w:b/>
          <w:bCs/>
          <w:color w:val="FFFFFF" w:themeColor="background1"/>
          <w:lang w:val="ro-RO"/>
        </w:rPr>
        <w:t>în ultimii 5 ani</w:t>
      </w:r>
      <w:r w:rsidR="00186A10">
        <w:rPr>
          <w:rFonts w:asciiTheme="minorHAnsi" w:hAnsiTheme="minorHAnsi"/>
          <w:b/>
          <w:bCs/>
          <w:color w:val="FFFFFF" w:themeColor="background1"/>
          <w:lang w:val="ro-RO"/>
        </w:rPr>
        <w:t>)</w:t>
      </w:r>
    </w:p>
    <w:tbl>
      <w:tblPr>
        <w:tblW w:w="9449" w:type="dxa"/>
        <w:tblInd w:w="10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tblPr>
      <w:tblGrid>
        <w:gridCol w:w="9449"/>
      </w:tblGrid>
      <w:tr w:rsidR="00E42414" w:rsidRPr="003E5C40" w:rsidTr="00186A10">
        <w:tc>
          <w:tcPr>
            <w:tcW w:w="9449" w:type="dxa"/>
          </w:tcPr>
          <w:p w:rsidR="000B3672" w:rsidRPr="00186A10" w:rsidRDefault="000B3672" w:rsidP="008975E4">
            <w:pPr>
              <w:pStyle w:val="ListParagraph"/>
              <w:numPr>
                <w:ilvl w:val="0"/>
                <w:numId w:val="185"/>
              </w:numPr>
              <w:spacing w:after="120" w:line="240" w:lineRule="auto"/>
              <w:ind w:left="432" w:hanging="432"/>
              <w:contextualSpacing w:val="0"/>
              <w:jc w:val="both"/>
              <w:rPr>
                <w:lang w:val="ro-RO"/>
              </w:rPr>
            </w:pPr>
            <w:r w:rsidRPr="00186A10">
              <w:rPr>
                <w:shd w:val="clear" w:color="auto" w:fill="FFFFFF"/>
                <w:lang w:val="ro-RO"/>
              </w:rPr>
              <w:t>IDENTIFICATION OF AN INTRONIC REGULATORY MUTATION AT THE BUFFALO ALPHA(S1)-CASEIN GENE THAT TRIGGERS THE SKIPPING OF EXON 6, Balteanu Valentin Adrian;</w:t>
            </w:r>
            <w:r w:rsidRPr="00186A10">
              <w:rPr>
                <w:rStyle w:val="apple-converted-space"/>
                <w:rFonts w:asciiTheme="minorHAnsi" w:hAnsiTheme="minorHAnsi" w:cs="Arial"/>
                <w:color w:val="333333"/>
                <w:shd w:val="clear" w:color="auto" w:fill="FFFFFF"/>
                <w:lang w:val="ro-RO"/>
              </w:rPr>
              <w:t> </w:t>
            </w:r>
            <w:r w:rsidRPr="00186A10">
              <w:rPr>
                <w:shd w:val="clear" w:color="auto" w:fill="FFFFFF"/>
                <w:lang w:val="ro-RO"/>
              </w:rPr>
              <w:t>Carsai Teodora Crina;</w:t>
            </w:r>
            <w:r w:rsidRPr="00186A10">
              <w:rPr>
                <w:rStyle w:val="apple-converted-space"/>
                <w:rFonts w:asciiTheme="minorHAnsi" w:hAnsiTheme="minorHAnsi" w:cs="Arial"/>
                <w:color w:val="333333"/>
                <w:shd w:val="clear" w:color="auto" w:fill="FFFFFF"/>
                <w:lang w:val="ro-RO"/>
              </w:rPr>
              <w:t> </w:t>
            </w:r>
            <w:r w:rsidRPr="00186A10">
              <w:rPr>
                <w:shd w:val="clear" w:color="auto" w:fill="FFFFFF"/>
                <w:lang w:val="ro-RO"/>
              </w:rPr>
              <w:t xml:space="preserve">Vlaic Augustin, 2013, </w:t>
            </w:r>
            <w:r w:rsidRPr="00186A10">
              <w:rPr>
                <w:lang w:val="ro-RO"/>
              </w:rPr>
              <w:t xml:space="preserve">MOLECULAR BIOLOGY REPORTS, </w:t>
            </w:r>
            <w:r w:rsidRPr="00186A10">
              <w:rPr>
                <w:rStyle w:val="frlabel"/>
                <w:rFonts w:asciiTheme="minorHAnsi" w:hAnsiTheme="minorHAnsi" w:cs="Arial"/>
                <w:bCs/>
                <w:color w:val="333333"/>
                <w:shd w:val="clear" w:color="auto" w:fill="FFFFFF"/>
                <w:lang w:val="ro-RO"/>
              </w:rPr>
              <w:t>Volume:</w:t>
            </w:r>
            <w:r w:rsidRPr="00186A10">
              <w:rPr>
                <w:rStyle w:val="apple-converted-space"/>
                <w:rFonts w:asciiTheme="minorHAnsi" w:hAnsiTheme="minorHAnsi" w:cs="Arial"/>
                <w:color w:val="333333"/>
                <w:shd w:val="clear" w:color="auto" w:fill="FFFFFF"/>
                <w:lang w:val="ro-RO"/>
              </w:rPr>
              <w:t> </w:t>
            </w:r>
            <w:r w:rsidRPr="00186A10">
              <w:rPr>
                <w:lang w:val="ro-RO"/>
              </w:rPr>
              <w:t xml:space="preserve">40, </w:t>
            </w:r>
            <w:r w:rsidRPr="00186A10">
              <w:rPr>
                <w:rStyle w:val="frlabel"/>
                <w:rFonts w:asciiTheme="minorHAnsi" w:hAnsiTheme="minorHAnsi" w:cs="Arial"/>
                <w:bCs/>
                <w:color w:val="333333"/>
                <w:shd w:val="clear" w:color="auto" w:fill="FFFFFF"/>
                <w:lang w:val="ro-RO"/>
              </w:rPr>
              <w:t>Issue:</w:t>
            </w:r>
            <w:r w:rsidRPr="00186A10">
              <w:rPr>
                <w:rStyle w:val="apple-converted-space"/>
                <w:rFonts w:asciiTheme="minorHAnsi" w:hAnsiTheme="minorHAnsi" w:cs="Arial"/>
                <w:color w:val="333333"/>
                <w:shd w:val="clear" w:color="auto" w:fill="FFFFFF"/>
                <w:lang w:val="ro-RO"/>
              </w:rPr>
              <w:t> </w:t>
            </w:r>
            <w:r w:rsidRPr="00186A10">
              <w:rPr>
                <w:lang w:val="ro-RO"/>
              </w:rPr>
              <w:t xml:space="preserve">7, </w:t>
            </w:r>
            <w:r w:rsidRPr="00186A10">
              <w:rPr>
                <w:rStyle w:val="frlabel"/>
                <w:rFonts w:asciiTheme="minorHAnsi" w:hAnsiTheme="minorHAnsi" w:cs="Arial"/>
                <w:bCs/>
                <w:color w:val="333333"/>
                <w:shd w:val="clear" w:color="auto" w:fill="FFFFFF"/>
                <w:lang w:val="ro-RO"/>
              </w:rPr>
              <w:t>Pages:</w:t>
            </w:r>
            <w:r w:rsidRPr="00186A10">
              <w:rPr>
                <w:rStyle w:val="apple-converted-space"/>
                <w:rFonts w:asciiTheme="minorHAnsi" w:hAnsiTheme="minorHAnsi" w:cs="Arial"/>
                <w:color w:val="333333"/>
                <w:shd w:val="clear" w:color="auto" w:fill="FFFFFF"/>
                <w:lang w:val="ro-RO"/>
              </w:rPr>
              <w:t> </w:t>
            </w:r>
            <w:r w:rsidRPr="00186A10">
              <w:rPr>
                <w:lang w:val="ro-RO"/>
              </w:rPr>
              <w:t>4311-4316.</w:t>
            </w:r>
          </w:p>
          <w:p w:rsidR="00356FB7" w:rsidRPr="00186A10" w:rsidRDefault="00356FB7" w:rsidP="008975E4">
            <w:pPr>
              <w:pStyle w:val="ListParagraph"/>
              <w:numPr>
                <w:ilvl w:val="0"/>
                <w:numId w:val="185"/>
              </w:numPr>
              <w:spacing w:after="120" w:line="240" w:lineRule="auto"/>
              <w:ind w:left="432" w:hanging="432"/>
              <w:contextualSpacing w:val="0"/>
              <w:jc w:val="both"/>
              <w:rPr>
                <w:color w:val="000000" w:themeColor="text1"/>
                <w:lang w:val="ro-RO"/>
              </w:rPr>
            </w:pPr>
            <w:r w:rsidRPr="00186A10">
              <w:rPr>
                <w:color w:val="000000" w:themeColor="text1"/>
                <w:shd w:val="clear" w:color="auto" w:fill="FFFFFF"/>
                <w:lang w:val="ro-RO"/>
              </w:rPr>
              <w:t>A SIGNATURE PROTEIN-BASED METHOD TO DISTINGUISH MEDITERRANEAN WATER BUFFALO AND FOREIGN BREED MILK, Caira Simonetta;</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Pinto Gabriella;</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Balteanu Valentin A.;</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Chianese Lina;</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 xml:space="preserve">Addeo Francesco, 2013, </w:t>
            </w:r>
            <w:r w:rsidRPr="00186A10">
              <w:rPr>
                <w:color w:val="000000" w:themeColor="text1"/>
                <w:lang w:val="ro-RO"/>
              </w:rPr>
              <w:t xml:space="preserve">FOOD CHEMISTRY, </w:t>
            </w:r>
            <w:r w:rsidRPr="00186A10">
              <w:rPr>
                <w:rStyle w:val="frlabel"/>
                <w:rFonts w:asciiTheme="minorHAnsi" w:hAnsiTheme="minorHAnsi" w:cs="Arial"/>
                <w:bCs/>
                <w:color w:val="000000" w:themeColor="text1"/>
                <w:shd w:val="clear" w:color="auto" w:fill="FFFFFF"/>
                <w:lang w:val="ro-RO"/>
              </w:rPr>
              <w:t>Volume:</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lang w:val="ro-RO"/>
              </w:rPr>
              <w:t xml:space="preserve">141, </w:t>
            </w:r>
            <w:r w:rsidRPr="00186A10">
              <w:rPr>
                <w:rStyle w:val="frlabel"/>
                <w:rFonts w:asciiTheme="minorHAnsi" w:hAnsiTheme="minorHAnsi" w:cs="Arial"/>
                <w:bCs/>
                <w:color w:val="000000" w:themeColor="text1"/>
                <w:shd w:val="clear" w:color="auto" w:fill="FFFFFF"/>
                <w:lang w:val="ro-RO"/>
              </w:rPr>
              <w:t>Issue:</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lang w:val="ro-RO"/>
              </w:rPr>
              <w:t xml:space="preserve">1, </w:t>
            </w:r>
            <w:r w:rsidRPr="00186A10">
              <w:rPr>
                <w:rStyle w:val="frlabel"/>
                <w:rFonts w:asciiTheme="minorHAnsi" w:hAnsiTheme="minorHAnsi" w:cs="Arial"/>
                <w:bCs/>
                <w:color w:val="000000" w:themeColor="text1"/>
                <w:shd w:val="clear" w:color="auto" w:fill="FFFFFF"/>
                <w:lang w:val="ro-RO"/>
              </w:rPr>
              <w:t>Pages:</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lang w:val="ro-RO"/>
              </w:rPr>
              <w:t>597-603.</w:t>
            </w:r>
          </w:p>
          <w:p w:rsidR="00356FB7" w:rsidRPr="00186A10" w:rsidRDefault="00356FB7" w:rsidP="008975E4">
            <w:pPr>
              <w:pStyle w:val="ListParagraph"/>
              <w:numPr>
                <w:ilvl w:val="0"/>
                <w:numId w:val="185"/>
              </w:numPr>
              <w:spacing w:after="120" w:line="240" w:lineRule="auto"/>
              <w:ind w:left="432" w:hanging="432"/>
              <w:contextualSpacing w:val="0"/>
              <w:jc w:val="both"/>
              <w:rPr>
                <w:color w:val="000000" w:themeColor="text1"/>
                <w:lang w:val="ro-RO"/>
              </w:rPr>
            </w:pPr>
            <w:r w:rsidRPr="00186A10">
              <w:rPr>
                <w:color w:val="000000" w:themeColor="text1"/>
                <w:shd w:val="clear" w:color="auto" w:fill="FFFFFF"/>
                <w:lang w:val="ro-RO"/>
              </w:rPr>
              <w:t>A HIGH THROUGHPUT GENOTYPING APPROACH REVEALS DISTINCTIVE AUTOSOMAL GENETIC SIGNATURES FOR EUROPEAN AND NEAR EASTERN WILD BOAR, Manunza Arianna;</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Zidi Ali;</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Yeghoyan Seryozha;</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Balteanu Valentin Adrian;</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Carsai Teodora Crina;</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Scherbakov Oleg;</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Ramirez Oscar;</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Eghbalsaied Shahin;</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Castello Anna;</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Mercade Anna;</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shd w:val="clear" w:color="auto" w:fill="FFFFFF"/>
                <w:lang w:val="ro-RO"/>
              </w:rPr>
              <w:t xml:space="preserve">Amills Marcel, 2013, </w:t>
            </w:r>
            <w:r w:rsidRPr="00186A10">
              <w:rPr>
                <w:color w:val="000000" w:themeColor="text1"/>
                <w:lang w:val="ro-RO"/>
              </w:rPr>
              <w:t xml:space="preserve">PLOS ONE, </w:t>
            </w:r>
            <w:r w:rsidRPr="00186A10">
              <w:rPr>
                <w:rStyle w:val="frlabel"/>
                <w:rFonts w:asciiTheme="minorHAnsi" w:hAnsiTheme="minorHAnsi" w:cs="Arial"/>
                <w:bCs/>
                <w:color w:val="000000" w:themeColor="text1"/>
                <w:shd w:val="clear" w:color="auto" w:fill="FFFFFF"/>
                <w:lang w:val="ro-RO"/>
              </w:rPr>
              <w:t>Volume:</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lang w:val="ro-RO"/>
              </w:rPr>
              <w:t xml:space="preserve">8, </w:t>
            </w:r>
            <w:r w:rsidRPr="00186A10">
              <w:rPr>
                <w:rStyle w:val="frlabel"/>
                <w:rFonts w:asciiTheme="minorHAnsi" w:hAnsiTheme="minorHAnsi" w:cs="Arial"/>
                <w:bCs/>
                <w:color w:val="000000" w:themeColor="text1"/>
                <w:shd w:val="clear" w:color="auto" w:fill="FFFFFF"/>
                <w:lang w:val="ro-RO"/>
              </w:rPr>
              <w:t>Issue:</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lang w:val="ro-RO"/>
              </w:rPr>
              <w:t xml:space="preserve">2, </w:t>
            </w:r>
            <w:r w:rsidRPr="00186A10">
              <w:rPr>
                <w:rStyle w:val="frlabel"/>
                <w:rFonts w:asciiTheme="minorHAnsi" w:hAnsiTheme="minorHAnsi" w:cs="Arial"/>
                <w:bCs/>
                <w:color w:val="000000" w:themeColor="text1"/>
                <w:shd w:val="clear" w:color="auto" w:fill="FFFFFF"/>
                <w:lang w:val="ro-RO"/>
              </w:rPr>
              <w:t>Article Number:</w:t>
            </w:r>
            <w:r w:rsidRPr="00186A10">
              <w:rPr>
                <w:rStyle w:val="apple-converted-space"/>
                <w:rFonts w:asciiTheme="minorHAnsi" w:hAnsiTheme="minorHAnsi" w:cs="Arial"/>
                <w:color w:val="000000" w:themeColor="text1"/>
                <w:shd w:val="clear" w:color="auto" w:fill="FFFFFF"/>
                <w:lang w:val="ro-RO"/>
              </w:rPr>
              <w:t> </w:t>
            </w:r>
            <w:r w:rsidRPr="00186A10">
              <w:rPr>
                <w:color w:val="000000" w:themeColor="text1"/>
                <w:lang w:val="ro-RO"/>
              </w:rPr>
              <w:t>e55891.</w:t>
            </w:r>
          </w:p>
          <w:p w:rsidR="000B3672" w:rsidRPr="00186A10" w:rsidRDefault="000B3672" w:rsidP="008975E4">
            <w:pPr>
              <w:pStyle w:val="ListParagraph"/>
              <w:numPr>
                <w:ilvl w:val="0"/>
                <w:numId w:val="185"/>
              </w:numPr>
              <w:spacing w:after="120" w:line="240" w:lineRule="auto"/>
              <w:ind w:left="432" w:hanging="432"/>
              <w:contextualSpacing w:val="0"/>
              <w:jc w:val="both"/>
              <w:rPr>
                <w:lang w:val="ro-RO"/>
              </w:rPr>
            </w:pPr>
            <w:r w:rsidRPr="00186A10">
              <w:rPr>
                <w:shd w:val="clear" w:color="auto" w:fill="FFFFFF"/>
                <w:lang w:val="ro-RO"/>
              </w:rPr>
              <w:t xml:space="preserve">EVIDENCE OF ALTERNATIVE SPLICING OF PORCINE BETA-CASEIN (CSN2), </w:t>
            </w:r>
            <w:r w:rsidRPr="00186A10">
              <w:rPr>
                <w:lang w:val="ro-RO"/>
              </w:rPr>
              <w:t xml:space="preserve">Şuteu M, Vlaic A., Bălteanu VA., Wavreille J., Renaville R., 2012, ANIMAL GENETICS, </w:t>
            </w:r>
            <w:r w:rsidRPr="00186A10">
              <w:rPr>
                <w:rStyle w:val="frlabel"/>
                <w:rFonts w:asciiTheme="minorHAnsi" w:hAnsiTheme="minorHAnsi" w:cs="Arial"/>
                <w:bCs/>
                <w:color w:val="333333"/>
                <w:shd w:val="clear" w:color="auto" w:fill="FFFFFF"/>
                <w:lang w:val="ro-RO"/>
              </w:rPr>
              <w:t>Volume:</w:t>
            </w:r>
            <w:r w:rsidRPr="00186A10">
              <w:rPr>
                <w:rStyle w:val="apple-converted-space"/>
                <w:rFonts w:asciiTheme="minorHAnsi" w:hAnsiTheme="minorHAnsi" w:cs="Arial"/>
                <w:color w:val="333333"/>
                <w:shd w:val="clear" w:color="auto" w:fill="FFFFFF"/>
                <w:lang w:val="ro-RO"/>
              </w:rPr>
              <w:t> </w:t>
            </w:r>
            <w:r w:rsidRPr="00186A10">
              <w:rPr>
                <w:lang w:val="ro-RO"/>
              </w:rPr>
              <w:t xml:space="preserve">43, </w:t>
            </w:r>
            <w:r w:rsidRPr="00186A10">
              <w:rPr>
                <w:rStyle w:val="frlabel"/>
                <w:rFonts w:asciiTheme="minorHAnsi" w:hAnsiTheme="minorHAnsi" w:cs="Arial"/>
                <w:bCs/>
                <w:color w:val="333333"/>
                <w:shd w:val="clear" w:color="auto" w:fill="FFFFFF"/>
                <w:lang w:val="ro-RO"/>
              </w:rPr>
              <w:t>Issue:</w:t>
            </w:r>
            <w:r w:rsidRPr="00186A10">
              <w:rPr>
                <w:rStyle w:val="apple-converted-space"/>
                <w:rFonts w:asciiTheme="minorHAnsi" w:hAnsiTheme="minorHAnsi" w:cs="Arial"/>
                <w:color w:val="333333"/>
                <w:shd w:val="clear" w:color="auto" w:fill="FFFFFF"/>
                <w:lang w:val="ro-RO"/>
              </w:rPr>
              <w:t> </w:t>
            </w:r>
            <w:r w:rsidRPr="00186A10">
              <w:rPr>
                <w:lang w:val="ro-RO"/>
              </w:rPr>
              <w:t xml:space="preserve">4, </w:t>
            </w:r>
            <w:r w:rsidRPr="00186A10">
              <w:rPr>
                <w:rStyle w:val="frlabel"/>
                <w:rFonts w:asciiTheme="minorHAnsi" w:hAnsiTheme="minorHAnsi" w:cs="Arial"/>
                <w:bCs/>
                <w:color w:val="333333"/>
                <w:shd w:val="clear" w:color="auto" w:fill="FFFFFF"/>
                <w:lang w:val="ro-RO"/>
              </w:rPr>
              <w:t>Pages:</w:t>
            </w:r>
            <w:r w:rsidRPr="00186A10">
              <w:rPr>
                <w:rStyle w:val="apple-converted-space"/>
                <w:rFonts w:asciiTheme="minorHAnsi" w:hAnsiTheme="minorHAnsi" w:cs="Arial"/>
                <w:color w:val="333333"/>
                <w:shd w:val="clear" w:color="auto" w:fill="FFFFFF"/>
                <w:lang w:val="ro-RO"/>
              </w:rPr>
              <w:t> </w:t>
            </w:r>
            <w:r w:rsidRPr="00186A10">
              <w:rPr>
                <w:lang w:val="ro-RO"/>
              </w:rPr>
              <w:t>474-475.</w:t>
            </w:r>
          </w:p>
          <w:p w:rsidR="00843B31" w:rsidRPr="00186A10" w:rsidRDefault="00843B31" w:rsidP="008975E4">
            <w:pPr>
              <w:pStyle w:val="ListParagraph"/>
              <w:numPr>
                <w:ilvl w:val="0"/>
                <w:numId w:val="185"/>
              </w:numPr>
              <w:spacing w:after="120" w:line="240" w:lineRule="auto"/>
              <w:ind w:left="432" w:hanging="432"/>
              <w:contextualSpacing w:val="0"/>
              <w:jc w:val="both"/>
              <w:rPr>
                <w:lang w:val="ro-RO"/>
              </w:rPr>
            </w:pPr>
            <w:r w:rsidRPr="00186A10">
              <w:rPr>
                <w:shd w:val="clear" w:color="auto" w:fill="FFFFFF"/>
                <w:lang w:val="ro-RO"/>
              </w:rPr>
              <w:t xml:space="preserve">THE GENETIC RESISTANCE OF RAMS FROM TURCANA BREED TO OVINE TRANSMISSIBLE SPONGIFORM ENCEPHALOPATHY (SCRAPIE), V. Coşier, A. Vlaic, Vioara M., R. Constantinescu, 2011, </w:t>
            </w:r>
            <w:r w:rsidRPr="00186A10">
              <w:rPr>
                <w:lang w:val="ro-RO"/>
              </w:rPr>
              <w:t xml:space="preserve">ROMANIAN BIOTECHNOLOGICAL LETTERS, </w:t>
            </w:r>
            <w:r w:rsidRPr="00186A10">
              <w:rPr>
                <w:rStyle w:val="frlabel"/>
                <w:rFonts w:asciiTheme="minorHAnsi" w:hAnsiTheme="minorHAnsi" w:cs="Arial"/>
                <w:bCs/>
                <w:color w:val="333333"/>
                <w:shd w:val="clear" w:color="auto" w:fill="FFFFFF"/>
                <w:lang w:val="ro-RO"/>
              </w:rPr>
              <w:t>Volume:</w:t>
            </w:r>
            <w:r w:rsidRPr="00186A10">
              <w:rPr>
                <w:rStyle w:val="apple-converted-space"/>
                <w:rFonts w:asciiTheme="minorHAnsi" w:hAnsiTheme="minorHAnsi" w:cs="Arial"/>
                <w:color w:val="333333"/>
                <w:shd w:val="clear" w:color="auto" w:fill="FFFFFF"/>
                <w:lang w:val="ro-RO"/>
              </w:rPr>
              <w:t> </w:t>
            </w:r>
            <w:r w:rsidRPr="00186A10">
              <w:rPr>
                <w:lang w:val="ro-RO"/>
              </w:rPr>
              <w:t xml:space="preserve">16, </w:t>
            </w:r>
            <w:r w:rsidRPr="00186A10">
              <w:rPr>
                <w:rStyle w:val="frlabel"/>
                <w:rFonts w:asciiTheme="minorHAnsi" w:hAnsiTheme="minorHAnsi" w:cs="Arial"/>
                <w:bCs/>
                <w:color w:val="333333"/>
                <w:shd w:val="clear" w:color="auto" w:fill="FFFFFF"/>
                <w:lang w:val="ro-RO"/>
              </w:rPr>
              <w:t>Issue:</w:t>
            </w:r>
            <w:r w:rsidRPr="00186A10">
              <w:rPr>
                <w:rStyle w:val="apple-converted-space"/>
                <w:rFonts w:asciiTheme="minorHAnsi" w:hAnsiTheme="minorHAnsi" w:cs="Arial"/>
                <w:color w:val="333333"/>
                <w:shd w:val="clear" w:color="auto" w:fill="FFFFFF"/>
                <w:lang w:val="ro-RO"/>
              </w:rPr>
              <w:t> </w:t>
            </w:r>
            <w:r w:rsidRPr="00186A10">
              <w:rPr>
                <w:lang w:val="ro-RO"/>
              </w:rPr>
              <w:t xml:space="preserve">4, </w:t>
            </w:r>
            <w:r w:rsidRPr="00186A10">
              <w:rPr>
                <w:rStyle w:val="frlabel"/>
                <w:rFonts w:asciiTheme="minorHAnsi" w:hAnsiTheme="minorHAnsi" w:cs="Arial"/>
                <w:bCs/>
                <w:color w:val="333333"/>
                <w:shd w:val="clear" w:color="auto" w:fill="FFFFFF"/>
                <w:lang w:val="ro-RO"/>
              </w:rPr>
              <w:t>Pages:</w:t>
            </w:r>
            <w:r w:rsidRPr="00186A10">
              <w:rPr>
                <w:rStyle w:val="apple-converted-space"/>
                <w:rFonts w:asciiTheme="minorHAnsi" w:hAnsiTheme="minorHAnsi" w:cs="Arial"/>
                <w:color w:val="333333"/>
                <w:shd w:val="clear" w:color="auto" w:fill="FFFFFF"/>
                <w:lang w:val="ro-RO"/>
              </w:rPr>
              <w:t> </w:t>
            </w:r>
            <w:r w:rsidRPr="00186A10">
              <w:rPr>
                <w:lang w:val="ro-RO"/>
              </w:rPr>
              <w:t>6328-6335.</w:t>
            </w:r>
          </w:p>
          <w:p w:rsidR="00843B31" w:rsidRPr="00186A10" w:rsidRDefault="00843B31" w:rsidP="008975E4">
            <w:pPr>
              <w:pStyle w:val="ListParagraph"/>
              <w:numPr>
                <w:ilvl w:val="0"/>
                <w:numId w:val="185"/>
              </w:numPr>
              <w:spacing w:after="120" w:line="240" w:lineRule="auto"/>
              <w:ind w:left="432" w:hanging="432"/>
              <w:contextualSpacing w:val="0"/>
              <w:jc w:val="both"/>
              <w:rPr>
                <w:lang w:val="ro-RO"/>
              </w:rPr>
            </w:pPr>
            <w:r w:rsidRPr="00186A10">
              <w:rPr>
                <w:lang w:val="ro-RO"/>
              </w:rPr>
              <w:t xml:space="preserve">MOLECULAR MARKERS USED IN GENETIC BIO-CONSERVATION OF THE ROMANIAN GREY STEPPE BREED, Creanga S, Maciuc V., Bălteanu V.A., 2011, CURRENT OPINION IN BIOTECHNOLOGY, </w:t>
            </w:r>
            <w:r w:rsidRPr="00186A10">
              <w:rPr>
                <w:rStyle w:val="frlabel"/>
                <w:rFonts w:asciiTheme="minorHAnsi" w:hAnsiTheme="minorHAnsi" w:cs="Arial"/>
                <w:bCs/>
                <w:color w:val="333333"/>
                <w:shd w:val="clear" w:color="auto" w:fill="FFFFFF"/>
                <w:lang w:val="ro-RO"/>
              </w:rPr>
              <w:t>Volume:</w:t>
            </w:r>
            <w:r w:rsidRPr="00186A10">
              <w:rPr>
                <w:rStyle w:val="apple-converted-space"/>
                <w:rFonts w:asciiTheme="minorHAnsi" w:hAnsiTheme="minorHAnsi" w:cs="Arial"/>
                <w:color w:val="333333"/>
                <w:shd w:val="clear" w:color="auto" w:fill="FFFFFF"/>
                <w:lang w:val="ro-RO"/>
              </w:rPr>
              <w:t> </w:t>
            </w:r>
            <w:r w:rsidRPr="00186A10">
              <w:rPr>
                <w:lang w:val="ro-RO"/>
              </w:rPr>
              <w:t xml:space="preserve">22, </w:t>
            </w:r>
            <w:r w:rsidRPr="00186A10">
              <w:rPr>
                <w:rStyle w:val="frlabel"/>
                <w:rFonts w:asciiTheme="minorHAnsi" w:hAnsiTheme="minorHAnsi" w:cs="Arial"/>
                <w:bCs/>
                <w:color w:val="333333"/>
                <w:shd w:val="clear" w:color="auto" w:fill="FFFFFF"/>
                <w:lang w:val="ro-RO"/>
              </w:rPr>
              <w:t>Supplement:</w:t>
            </w:r>
            <w:r w:rsidRPr="00186A10">
              <w:rPr>
                <w:rStyle w:val="apple-converted-space"/>
                <w:rFonts w:asciiTheme="minorHAnsi" w:hAnsiTheme="minorHAnsi" w:cs="Arial"/>
                <w:color w:val="333333"/>
                <w:shd w:val="clear" w:color="auto" w:fill="FFFFFF"/>
                <w:lang w:val="ro-RO"/>
              </w:rPr>
              <w:t> </w:t>
            </w:r>
            <w:r w:rsidRPr="00186A10">
              <w:rPr>
                <w:lang w:val="ro-RO"/>
              </w:rPr>
              <w:t xml:space="preserve">1, </w:t>
            </w:r>
            <w:r w:rsidRPr="00186A10">
              <w:rPr>
                <w:rStyle w:val="frlabel"/>
                <w:rFonts w:asciiTheme="minorHAnsi" w:hAnsiTheme="minorHAnsi" w:cs="Arial"/>
                <w:bCs/>
                <w:color w:val="333333"/>
                <w:shd w:val="clear" w:color="auto" w:fill="FFFFFF"/>
                <w:lang w:val="ro-RO"/>
              </w:rPr>
              <w:t>Pages:</w:t>
            </w:r>
            <w:r w:rsidRPr="00186A10">
              <w:rPr>
                <w:rStyle w:val="apple-converted-space"/>
                <w:rFonts w:asciiTheme="minorHAnsi" w:hAnsiTheme="minorHAnsi" w:cs="Arial"/>
                <w:color w:val="333333"/>
                <w:shd w:val="clear" w:color="auto" w:fill="FFFFFF"/>
                <w:lang w:val="ro-RO"/>
              </w:rPr>
              <w:t> </w:t>
            </w:r>
            <w:r w:rsidRPr="00186A10">
              <w:rPr>
                <w:lang w:val="ro-RO"/>
              </w:rPr>
              <w:t>S54-S54.</w:t>
            </w:r>
          </w:p>
          <w:p w:rsidR="00E42414" w:rsidRPr="00186A10" w:rsidRDefault="00E42414" w:rsidP="00186A10">
            <w:pPr>
              <w:spacing w:after="120" w:line="240" w:lineRule="auto"/>
              <w:jc w:val="both"/>
              <w:rPr>
                <w:lang w:val="ro-RO"/>
              </w:rPr>
            </w:pPr>
            <w:r w:rsidRPr="00186A10">
              <w:rPr>
                <w:b/>
                <w:lang w:val="ro-RO"/>
              </w:rPr>
              <w:t>Notă:</w:t>
            </w:r>
            <w:r w:rsidRPr="00186A10">
              <w:rPr>
                <w:lang w:val="ro-RO"/>
              </w:rPr>
              <w:t xml:space="preserve"> Profesor Dr. Vlaic Augustin este membru în Econogene Consortium</w:t>
            </w:r>
            <w:r w:rsidR="004229AA" w:rsidRPr="00186A10">
              <w:rPr>
                <w:lang w:val="ro-RO"/>
              </w:rPr>
              <w:t>, care în perioada 2009-2012 a publicat 3 articole ISI</w:t>
            </w:r>
            <w:r w:rsidR="00186A10">
              <w:rPr>
                <w:lang w:val="ro-RO"/>
              </w:rPr>
              <w:t>.</w:t>
            </w:r>
          </w:p>
        </w:tc>
      </w:tr>
    </w:tbl>
    <w:p w:rsidR="006F40F8" w:rsidRPr="003E5C40" w:rsidRDefault="006F40F8" w:rsidP="006F40F8">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A51A36" w:rsidRPr="003E5C40">
        <w:rPr>
          <w:rFonts w:asciiTheme="minorHAnsi" w:hAnsiTheme="minorHAnsi"/>
          <w:b/>
          <w:bCs/>
          <w:color w:val="FFFFFF" w:themeColor="background1"/>
          <w:lang w:val="ro-RO"/>
        </w:rPr>
        <w:t>Vizibilitatea</w:t>
      </w:r>
      <w:r w:rsidR="00A51A36">
        <w:rPr>
          <w:rFonts w:asciiTheme="minorHAnsi" w:hAnsiTheme="minorHAnsi"/>
          <w:b/>
          <w:bCs/>
          <w:color w:val="FFFFFF" w:themeColor="background1"/>
          <w:lang w:val="ro-RO"/>
        </w:rPr>
        <w:t xml:space="preserve"> </w:t>
      </w:r>
      <w:r w:rsidR="00A51A36" w:rsidRPr="003E5C40">
        <w:rPr>
          <w:rFonts w:asciiTheme="minorHAnsi" w:hAnsiTheme="minorHAnsi"/>
          <w:b/>
          <w:bCs/>
          <w:color w:val="FFFFFF" w:themeColor="background1"/>
          <w:lang w:val="ro-RO"/>
        </w:rPr>
        <w:t>naţională şi internaţională</w:t>
      </w:r>
    </w:p>
    <w:tbl>
      <w:tblPr>
        <w:tblW w:w="9449" w:type="dxa"/>
        <w:tblInd w:w="10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tblPr>
      <w:tblGrid>
        <w:gridCol w:w="9449"/>
      </w:tblGrid>
      <w:tr w:rsidR="00E42414" w:rsidRPr="003E5C40" w:rsidTr="00A51A36">
        <w:tc>
          <w:tcPr>
            <w:tcW w:w="9449" w:type="dxa"/>
          </w:tcPr>
          <w:p w:rsidR="00A51A36" w:rsidRPr="00A51A36" w:rsidRDefault="00A51A36" w:rsidP="008975E4">
            <w:pPr>
              <w:pStyle w:val="ListParagraph"/>
              <w:numPr>
                <w:ilvl w:val="0"/>
                <w:numId w:val="186"/>
              </w:numPr>
              <w:spacing w:after="120" w:line="240" w:lineRule="auto"/>
              <w:ind w:left="521" w:hanging="521"/>
              <w:contextualSpacing w:val="0"/>
              <w:jc w:val="both"/>
              <w:rPr>
                <w:rFonts w:asciiTheme="minorHAnsi" w:hAnsiTheme="minorHAnsi"/>
                <w:lang w:val="ro-RO"/>
              </w:rPr>
            </w:pPr>
            <w:r w:rsidRPr="006F40F8">
              <w:rPr>
                <w:rFonts w:asciiTheme="minorHAnsi" w:hAnsiTheme="minorHAnsi"/>
                <w:bCs/>
                <w:lang w:val="ro-RO"/>
              </w:rPr>
              <w:t>Prof. dr. Vlaic Augustin</w:t>
            </w:r>
            <w:r>
              <w:rPr>
                <w:rFonts w:asciiTheme="minorHAnsi" w:hAnsiTheme="minorHAnsi"/>
                <w:bCs/>
                <w:lang w:val="ro-RO"/>
              </w:rPr>
              <w:t>:</w:t>
            </w:r>
          </w:p>
          <w:p w:rsidR="00E42414" w:rsidRPr="00A51A36" w:rsidRDefault="00E42414" w:rsidP="008975E4">
            <w:pPr>
              <w:pStyle w:val="ListParagraph"/>
              <w:numPr>
                <w:ilvl w:val="0"/>
                <w:numId w:val="187"/>
              </w:numPr>
              <w:spacing w:after="120" w:line="240" w:lineRule="auto"/>
              <w:ind w:left="791" w:hanging="270"/>
              <w:contextualSpacing w:val="0"/>
              <w:jc w:val="both"/>
              <w:rPr>
                <w:rFonts w:asciiTheme="minorHAnsi" w:hAnsiTheme="minorHAnsi"/>
                <w:lang w:val="ro-RO"/>
              </w:rPr>
            </w:pPr>
            <w:r w:rsidRPr="00A51A36">
              <w:rPr>
                <w:rFonts w:asciiTheme="minorHAnsi" w:hAnsiTheme="minorHAnsi"/>
                <w:lang w:val="ro-RO"/>
              </w:rPr>
              <w:t>Membru în Comitetul editorial al unor reviste ştiinţifice de profil</w:t>
            </w:r>
            <w:r w:rsidR="00A51A36">
              <w:rPr>
                <w:rFonts w:asciiTheme="minorHAnsi" w:hAnsiTheme="minorHAnsi"/>
                <w:lang w:val="ro-RO"/>
              </w:rPr>
              <w:t>:</w:t>
            </w:r>
          </w:p>
          <w:p w:rsidR="00E42414" w:rsidRPr="003E5C40" w:rsidRDefault="00E42414" w:rsidP="008975E4">
            <w:pPr>
              <w:pStyle w:val="BodyText2"/>
              <w:numPr>
                <w:ilvl w:val="0"/>
                <w:numId w:val="188"/>
              </w:numPr>
              <w:spacing w:before="0" w:beforeAutospacing="0" w:after="120" w:afterAutospacing="0"/>
              <w:ind w:left="1151"/>
              <w:jc w:val="both"/>
              <w:rPr>
                <w:rFonts w:asciiTheme="minorHAnsi" w:hAnsiTheme="minorHAnsi"/>
                <w:sz w:val="22"/>
                <w:szCs w:val="22"/>
              </w:rPr>
            </w:pPr>
            <w:r w:rsidRPr="003E5C40">
              <w:rPr>
                <w:rFonts w:asciiTheme="minorHAnsi" w:hAnsiTheme="minorHAnsi"/>
                <w:sz w:val="22"/>
                <w:szCs w:val="22"/>
              </w:rPr>
              <w:t>Bulletin of University of Agricultural Sciences and Veterinary Medicine Cluj-Napoca</w:t>
            </w:r>
            <w:r w:rsidR="00A51A36">
              <w:rPr>
                <w:rFonts w:asciiTheme="minorHAnsi" w:hAnsiTheme="minorHAnsi"/>
                <w:sz w:val="22"/>
                <w:szCs w:val="22"/>
              </w:rPr>
              <w:t>,</w:t>
            </w:r>
            <w:r w:rsidRPr="003E5C40">
              <w:rPr>
                <w:rFonts w:asciiTheme="minorHAnsi" w:hAnsiTheme="minorHAnsi"/>
                <w:sz w:val="22"/>
                <w:szCs w:val="22"/>
              </w:rPr>
              <w:t xml:space="preserve"> Series: Agriculture, Horticulture, Animal Science and Biotechnologies, Veterinary Medicine, 2008-2011, Publisher.</w:t>
            </w:r>
          </w:p>
          <w:p w:rsidR="00E42414" w:rsidRPr="00A51A36" w:rsidRDefault="00E42414" w:rsidP="008975E4">
            <w:pPr>
              <w:pStyle w:val="ListParagraph"/>
              <w:numPr>
                <w:ilvl w:val="0"/>
                <w:numId w:val="188"/>
              </w:numPr>
              <w:spacing w:after="120" w:line="240" w:lineRule="auto"/>
              <w:ind w:left="1151"/>
              <w:contextualSpacing w:val="0"/>
              <w:jc w:val="both"/>
              <w:rPr>
                <w:rFonts w:asciiTheme="minorHAnsi" w:hAnsiTheme="minorHAnsi"/>
                <w:lang w:val="ro-RO"/>
              </w:rPr>
            </w:pPr>
            <w:r w:rsidRPr="00A51A36">
              <w:rPr>
                <w:rFonts w:asciiTheme="minorHAnsi" w:hAnsiTheme="minorHAnsi"/>
                <w:lang w:val="ro-RO"/>
              </w:rPr>
              <w:t>Revista de Zootehnie, 2008-2009, membru în colectivul de redacţie.</w:t>
            </w:r>
          </w:p>
          <w:p w:rsidR="00E42414" w:rsidRPr="00A51A36" w:rsidRDefault="00E42414" w:rsidP="008975E4">
            <w:pPr>
              <w:pStyle w:val="ListParagraph"/>
              <w:numPr>
                <w:ilvl w:val="0"/>
                <w:numId w:val="188"/>
              </w:numPr>
              <w:spacing w:after="120" w:line="240" w:lineRule="auto"/>
              <w:ind w:left="1151"/>
              <w:contextualSpacing w:val="0"/>
              <w:jc w:val="both"/>
              <w:rPr>
                <w:rFonts w:asciiTheme="minorHAnsi" w:hAnsiTheme="minorHAnsi"/>
                <w:b/>
                <w:lang w:val="ro-RO"/>
              </w:rPr>
            </w:pPr>
            <w:r w:rsidRPr="00A51A36">
              <w:rPr>
                <w:rFonts w:asciiTheme="minorHAnsi" w:hAnsiTheme="minorHAnsi"/>
                <w:lang w:val="ro-RO"/>
              </w:rPr>
              <w:t>Revista “Notulae Scientia Biologicae”, 2010-2012, editor.</w:t>
            </w:r>
          </w:p>
          <w:p w:rsidR="00A51A36" w:rsidRPr="00A51A36" w:rsidRDefault="00A51A36" w:rsidP="008975E4">
            <w:pPr>
              <w:pStyle w:val="ListParagraph"/>
              <w:numPr>
                <w:ilvl w:val="0"/>
                <w:numId w:val="186"/>
              </w:numPr>
              <w:spacing w:after="120" w:line="240" w:lineRule="auto"/>
              <w:ind w:left="521" w:hanging="521"/>
              <w:contextualSpacing w:val="0"/>
              <w:jc w:val="both"/>
              <w:rPr>
                <w:rFonts w:asciiTheme="minorHAnsi" w:hAnsiTheme="minorHAnsi"/>
                <w:lang w:val="ro-RO"/>
              </w:rPr>
            </w:pPr>
            <w:r w:rsidRPr="006F40F8">
              <w:rPr>
                <w:rFonts w:asciiTheme="minorHAnsi" w:hAnsiTheme="minorHAnsi"/>
                <w:bCs/>
                <w:lang w:val="ro-RO"/>
              </w:rPr>
              <w:t>Conf. dr. Coşier Viorica</w:t>
            </w:r>
            <w:r>
              <w:rPr>
                <w:rFonts w:asciiTheme="minorHAnsi" w:hAnsiTheme="minorHAnsi"/>
                <w:bCs/>
                <w:lang w:val="ro-RO"/>
              </w:rPr>
              <w:t>:</w:t>
            </w:r>
          </w:p>
          <w:p w:rsidR="00E42414" w:rsidRPr="00A51A36" w:rsidRDefault="00E42414" w:rsidP="008975E4">
            <w:pPr>
              <w:pStyle w:val="ListParagraph"/>
              <w:numPr>
                <w:ilvl w:val="0"/>
                <w:numId w:val="189"/>
              </w:numPr>
              <w:spacing w:after="120" w:line="240" w:lineRule="auto"/>
              <w:ind w:left="791" w:hanging="270"/>
              <w:contextualSpacing w:val="0"/>
              <w:jc w:val="both"/>
              <w:rPr>
                <w:rFonts w:asciiTheme="minorHAnsi" w:hAnsiTheme="minorHAnsi"/>
                <w:lang w:val="ro-RO"/>
              </w:rPr>
            </w:pPr>
            <w:r w:rsidRPr="00A51A36">
              <w:rPr>
                <w:rFonts w:asciiTheme="minorHAnsi" w:hAnsiTheme="minorHAnsi"/>
                <w:lang w:val="ro-RO"/>
              </w:rPr>
              <w:t>Membru în Comitetul editorial/ştiinţific lărgit al unor reviste ştiinţifice:</w:t>
            </w:r>
          </w:p>
          <w:p w:rsidR="00E42414" w:rsidRPr="00A51A36" w:rsidRDefault="00E42414" w:rsidP="008975E4">
            <w:pPr>
              <w:pStyle w:val="ListParagraph"/>
              <w:numPr>
                <w:ilvl w:val="1"/>
                <w:numId w:val="190"/>
              </w:numPr>
              <w:spacing w:after="120" w:line="240" w:lineRule="auto"/>
              <w:ind w:left="1151"/>
              <w:contextualSpacing w:val="0"/>
              <w:jc w:val="both"/>
              <w:rPr>
                <w:rFonts w:asciiTheme="minorHAnsi" w:hAnsiTheme="minorHAnsi"/>
                <w:b/>
                <w:lang w:val="ro-RO"/>
              </w:rPr>
            </w:pPr>
            <w:r w:rsidRPr="00A51A36">
              <w:rPr>
                <w:rFonts w:asciiTheme="minorHAnsi" w:hAnsiTheme="minorHAnsi"/>
                <w:lang w:val="ro-RO"/>
              </w:rPr>
              <w:t>Aacl Bioflux Aquaculture, Aquarium, Conservation&amp;Legislation -International Journal of the Bioflux Society, ISSN 1844-9166</w:t>
            </w:r>
            <w:r w:rsidR="004229AA" w:rsidRPr="00A51A36">
              <w:rPr>
                <w:rFonts w:asciiTheme="minorHAnsi" w:hAnsiTheme="minorHAnsi"/>
                <w:lang w:val="ro-RO"/>
              </w:rPr>
              <w:t>:</w:t>
            </w:r>
            <w:r w:rsidRPr="00A51A36">
              <w:rPr>
                <w:rFonts w:asciiTheme="minorHAnsi" w:hAnsiTheme="minorHAnsi"/>
                <w:shd w:val="clear" w:color="auto" w:fill="FFFFFF"/>
                <w:lang w:val="ro-RO"/>
              </w:rPr>
              <w:t xml:space="preserve"> </w:t>
            </w:r>
            <w:r w:rsidRPr="00A51A36">
              <w:rPr>
                <w:rFonts w:asciiTheme="minorHAnsi" w:hAnsiTheme="minorHAnsi"/>
                <w:color w:val="548DD4" w:themeColor="text2" w:themeTint="99"/>
                <w:shd w:val="clear" w:color="auto" w:fill="FFFFFF"/>
                <w:lang w:val="ro-RO"/>
              </w:rPr>
              <w:t>http://www.bioflux.com.ro/aacl</w:t>
            </w:r>
          </w:p>
          <w:p w:rsidR="00E42414" w:rsidRPr="00A51A36" w:rsidRDefault="00E42414" w:rsidP="008975E4">
            <w:pPr>
              <w:pStyle w:val="ListParagraph"/>
              <w:numPr>
                <w:ilvl w:val="1"/>
                <w:numId w:val="190"/>
              </w:numPr>
              <w:spacing w:after="120" w:line="240" w:lineRule="auto"/>
              <w:ind w:left="1151"/>
              <w:contextualSpacing w:val="0"/>
              <w:jc w:val="both"/>
              <w:rPr>
                <w:rFonts w:asciiTheme="minorHAnsi" w:hAnsiTheme="minorHAnsi"/>
                <w:b/>
                <w:color w:val="548DD4" w:themeColor="text2" w:themeTint="99"/>
                <w:lang w:val="ro-RO"/>
              </w:rPr>
            </w:pPr>
            <w:r w:rsidRPr="00A51A36">
              <w:rPr>
                <w:rFonts w:asciiTheme="minorHAnsi" w:hAnsiTheme="minorHAnsi"/>
                <w:shd w:val="clear" w:color="auto" w:fill="FFFFFF"/>
                <w:lang w:val="ro-RO"/>
              </w:rPr>
              <w:t>Hvm Bioflux, Human&amp;Veterinary Medicine</w:t>
            </w:r>
            <w:r w:rsidR="004229AA" w:rsidRPr="00A51A36">
              <w:rPr>
                <w:rFonts w:asciiTheme="minorHAnsi" w:hAnsiTheme="minorHAnsi"/>
                <w:shd w:val="clear" w:color="auto" w:fill="FFFFFF"/>
                <w:lang w:val="ro-RO"/>
              </w:rPr>
              <w:t>:</w:t>
            </w:r>
            <w:r w:rsidRPr="00A51A36">
              <w:rPr>
                <w:rFonts w:asciiTheme="minorHAnsi" w:hAnsiTheme="minorHAnsi"/>
                <w:shd w:val="clear" w:color="auto" w:fill="FFFFFF"/>
                <w:lang w:val="ro-RO"/>
              </w:rPr>
              <w:t xml:space="preserve"> </w:t>
            </w:r>
            <w:r w:rsidRPr="00A51A36">
              <w:rPr>
                <w:rFonts w:asciiTheme="minorHAnsi" w:hAnsiTheme="minorHAnsi"/>
                <w:color w:val="548DD4" w:themeColor="text2" w:themeTint="99"/>
                <w:shd w:val="clear" w:color="auto" w:fill="FFFFFF"/>
                <w:lang w:val="ro-RO"/>
              </w:rPr>
              <w:t>http://www.hvm.bioflux.com.ro/</w:t>
            </w:r>
          </w:p>
          <w:p w:rsidR="00E42414" w:rsidRPr="00A51A36" w:rsidRDefault="00E42414" w:rsidP="008975E4">
            <w:pPr>
              <w:pStyle w:val="ListParagraph"/>
              <w:numPr>
                <w:ilvl w:val="0"/>
                <w:numId w:val="186"/>
              </w:numPr>
              <w:spacing w:after="120" w:line="240" w:lineRule="auto"/>
              <w:ind w:left="521" w:hanging="521"/>
              <w:contextualSpacing w:val="0"/>
              <w:jc w:val="both"/>
              <w:rPr>
                <w:rFonts w:asciiTheme="minorHAnsi" w:hAnsiTheme="minorHAnsi"/>
                <w:lang w:val="ro-RO"/>
              </w:rPr>
            </w:pPr>
            <w:r w:rsidRPr="00A51A36">
              <w:rPr>
                <w:rFonts w:asciiTheme="minorHAnsi" w:hAnsiTheme="minorHAnsi"/>
                <w:lang w:val="ro-RO"/>
              </w:rPr>
              <w:t>Participarea la conferinte naţionale, internaţionale</w:t>
            </w:r>
            <w:r w:rsidR="00A51A36">
              <w:rPr>
                <w:rFonts w:asciiTheme="minorHAnsi" w:hAnsiTheme="minorHAnsi"/>
                <w:lang w:val="ro-RO"/>
              </w:rPr>
              <w:t>:</w:t>
            </w:r>
          </w:p>
          <w:p w:rsidR="00E42414" w:rsidRPr="00A51A36" w:rsidRDefault="00E42414" w:rsidP="008975E4">
            <w:pPr>
              <w:pStyle w:val="ListParagraph"/>
              <w:numPr>
                <w:ilvl w:val="0"/>
                <w:numId w:val="191"/>
              </w:numPr>
              <w:spacing w:after="120" w:line="240" w:lineRule="auto"/>
              <w:ind w:left="791" w:hanging="270"/>
              <w:contextualSpacing w:val="0"/>
              <w:jc w:val="both"/>
              <w:rPr>
                <w:rFonts w:asciiTheme="minorHAnsi" w:hAnsiTheme="minorHAnsi"/>
                <w:lang w:val="ro-RO"/>
              </w:rPr>
            </w:pPr>
            <w:r w:rsidRPr="00A51A36">
              <w:rPr>
                <w:rFonts w:asciiTheme="minorHAnsi" w:hAnsiTheme="minorHAnsi"/>
                <w:lang w:val="ro-RO"/>
              </w:rPr>
              <w:t>The 8</w:t>
            </w:r>
            <w:r w:rsidRPr="00A51A36">
              <w:rPr>
                <w:rFonts w:asciiTheme="minorHAnsi" w:hAnsiTheme="minorHAnsi"/>
                <w:vertAlign w:val="superscript"/>
                <w:lang w:val="ro-RO"/>
              </w:rPr>
              <w:t>th</w:t>
            </w:r>
            <w:r w:rsidRPr="00A51A36">
              <w:rPr>
                <w:rFonts w:asciiTheme="minorHAnsi" w:hAnsiTheme="minorHAnsi"/>
                <w:lang w:val="ro-RO"/>
              </w:rPr>
              <w:t>, 9</w:t>
            </w:r>
            <w:r w:rsidRPr="00A51A36">
              <w:rPr>
                <w:rFonts w:asciiTheme="minorHAnsi" w:hAnsiTheme="minorHAnsi"/>
                <w:vertAlign w:val="superscript"/>
                <w:lang w:val="ro-RO"/>
              </w:rPr>
              <w:t>th</w:t>
            </w:r>
            <w:r w:rsidRPr="00A51A36">
              <w:rPr>
                <w:rFonts w:asciiTheme="minorHAnsi" w:hAnsiTheme="minorHAnsi"/>
                <w:lang w:val="ro-RO"/>
              </w:rPr>
              <w:t>, 10</w:t>
            </w:r>
            <w:r w:rsidRPr="00A51A36">
              <w:rPr>
                <w:rFonts w:asciiTheme="minorHAnsi" w:hAnsiTheme="minorHAnsi"/>
                <w:vertAlign w:val="superscript"/>
                <w:lang w:val="ro-RO"/>
              </w:rPr>
              <w:t>th</w:t>
            </w:r>
            <w:r w:rsidRPr="00A51A36">
              <w:rPr>
                <w:rFonts w:asciiTheme="minorHAnsi" w:hAnsiTheme="minorHAnsi"/>
                <w:lang w:val="ro-RO"/>
              </w:rPr>
              <w:t>, 11</w:t>
            </w:r>
            <w:r w:rsidRPr="00A51A36">
              <w:rPr>
                <w:rFonts w:asciiTheme="minorHAnsi" w:hAnsiTheme="minorHAnsi"/>
                <w:vertAlign w:val="superscript"/>
                <w:lang w:val="ro-RO"/>
              </w:rPr>
              <w:t>th</w:t>
            </w:r>
            <w:r w:rsidRPr="00A51A36">
              <w:rPr>
                <w:rFonts w:asciiTheme="minorHAnsi" w:hAnsiTheme="minorHAnsi"/>
                <w:lang w:val="ro-RO"/>
              </w:rPr>
              <w:t>, and 12</w:t>
            </w:r>
            <w:r w:rsidRPr="00A51A36">
              <w:rPr>
                <w:rFonts w:asciiTheme="minorHAnsi" w:hAnsiTheme="minorHAnsi"/>
                <w:vertAlign w:val="superscript"/>
                <w:lang w:val="ro-RO"/>
              </w:rPr>
              <w:t>th</w:t>
            </w:r>
            <w:r w:rsidRPr="00A51A36">
              <w:rPr>
                <w:rFonts w:asciiTheme="minorHAnsi" w:hAnsiTheme="minorHAnsi"/>
                <w:lang w:val="ro-RO"/>
              </w:rPr>
              <w:t>, International Symposium PROSPECTS FOR 3rd MILLENIUM AGRICULTURE, Cluj-Napoca Romania (2008, 2009, 2010, 2011, 2012)</w:t>
            </w:r>
            <w:r w:rsidR="00A51A36">
              <w:rPr>
                <w:rFonts w:asciiTheme="minorHAnsi" w:hAnsiTheme="minorHAnsi"/>
                <w:lang w:val="ro-RO"/>
              </w:rPr>
              <w:t>.</w:t>
            </w:r>
          </w:p>
          <w:p w:rsidR="00E42414" w:rsidRPr="00A51A36" w:rsidRDefault="00E42414" w:rsidP="008975E4">
            <w:pPr>
              <w:pStyle w:val="ListParagraph"/>
              <w:numPr>
                <w:ilvl w:val="0"/>
                <w:numId w:val="191"/>
              </w:numPr>
              <w:spacing w:after="120" w:line="240" w:lineRule="auto"/>
              <w:ind w:left="791" w:hanging="270"/>
              <w:contextualSpacing w:val="0"/>
              <w:jc w:val="both"/>
              <w:rPr>
                <w:rFonts w:asciiTheme="minorHAnsi" w:hAnsiTheme="minorHAnsi"/>
                <w:lang w:val="ro-RO"/>
              </w:rPr>
            </w:pPr>
            <w:r w:rsidRPr="00A51A36">
              <w:rPr>
                <w:rFonts w:asciiTheme="minorHAnsi" w:hAnsiTheme="minorHAnsi"/>
                <w:lang w:val="ro-RO"/>
              </w:rPr>
              <w:t>Symposium Animal Husbandry, veterinary medicine and economics in rural development and the healty and food safety production, Univeristy of NoviSad, 20-27 iunie 2010.</w:t>
            </w:r>
          </w:p>
          <w:p w:rsidR="00E42414" w:rsidRPr="00A51A36" w:rsidRDefault="00E42414" w:rsidP="008975E4">
            <w:pPr>
              <w:pStyle w:val="ListParagraph"/>
              <w:numPr>
                <w:ilvl w:val="0"/>
                <w:numId w:val="191"/>
              </w:numPr>
              <w:spacing w:after="120" w:line="240" w:lineRule="auto"/>
              <w:ind w:left="791" w:hanging="270"/>
              <w:contextualSpacing w:val="0"/>
              <w:jc w:val="both"/>
              <w:rPr>
                <w:rFonts w:asciiTheme="minorHAnsi" w:hAnsiTheme="minorHAnsi"/>
                <w:lang w:val="ro-RO"/>
              </w:rPr>
            </w:pPr>
            <w:r w:rsidRPr="00A51A36">
              <w:rPr>
                <w:rFonts w:asciiTheme="minorHAnsi" w:hAnsiTheme="minorHAnsi"/>
                <w:lang w:val="ro-RO"/>
              </w:rPr>
              <w:t>Acvapedia 2012, The International Aquaculture and Aquatic Life Sciences Conference, Szarvas, 27-29 noiembrie, Ungaria.</w:t>
            </w:r>
          </w:p>
          <w:p w:rsidR="00E42414" w:rsidRPr="00A51A36" w:rsidRDefault="00E42414" w:rsidP="008975E4">
            <w:pPr>
              <w:pStyle w:val="ListParagraph"/>
              <w:numPr>
                <w:ilvl w:val="0"/>
                <w:numId w:val="191"/>
              </w:numPr>
              <w:spacing w:after="120" w:line="240" w:lineRule="auto"/>
              <w:ind w:left="791" w:hanging="270"/>
              <w:contextualSpacing w:val="0"/>
              <w:jc w:val="both"/>
              <w:rPr>
                <w:rFonts w:asciiTheme="minorHAnsi" w:hAnsiTheme="minorHAnsi"/>
                <w:lang w:val="ro-RO"/>
              </w:rPr>
            </w:pPr>
            <w:r w:rsidRPr="00A51A36">
              <w:rPr>
                <w:rFonts w:asciiTheme="minorHAnsi" w:hAnsiTheme="minorHAnsi"/>
                <w:lang w:val="ro-RO"/>
              </w:rPr>
              <w:t>International PhD Student Conference, Mendel University of Agriculture and Forestry in Brno, Faculty of Agronomy, Cehia, 25.11.2009.</w:t>
            </w:r>
          </w:p>
          <w:p w:rsidR="00E42414" w:rsidRPr="00A51A36" w:rsidRDefault="00E42414" w:rsidP="008975E4">
            <w:pPr>
              <w:pStyle w:val="ListParagraph"/>
              <w:numPr>
                <w:ilvl w:val="0"/>
                <w:numId w:val="191"/>
              </w:numPr>
              <w:spacing w:after="120" w:line="240" w:lineRule="auto"/>
              <w:ind w:left="791" w:hanging="270"/>
              <w:contextualSpacing w:val="0"/>
              <w:jc w:val="both"/>
              <w:rPr>
                <w:rFonts w:asciiTheme="minorHAnsi" w:hAnsiTheme="minorHAnsi"/>
                <w:lang w:val="ro-RO"/>
              </w:rPr>
            </w:pPr>
            <w:r w:rsidRPr="00A51A36">
              <w:rPr>
                <w:rFonts w:asciiTheme="minorHAnsi" w:hAnsiTheme="minorHAnsi"/>
                <w:lang w:val="ro-RO"/>
              </w:rPr>
              <w:t>3</w:t>
            </w:r>
            <w:r w:rsidRPr="00A51A36">
              <w:rPr>
                <w:rFonts w:asciiTheme="minorHAnsi" w:hAnsiTheme="minorHAnsi"/>
                <w:vertAlign w:val="superscript"/>
                <w:lang w:val="ro-RO"/>
              </w:rPr>
              <w:t>rd</w:t>
            </w:r>
            <w:r w:rsidRPr="00A51A36">
              <w:rPr>
                <w:rFonts w:asciiTheme="minorHAnsi" w:hAnsiTheme="minorHAnsi"/>
                <w:lang w:val="ro-RO"/>
              </w:rPr>
              <w:t xml:space="preserve"> International Symposium “Safe food. Plant Production, Animal Production, Management”. University of Technology and Life Sciences, Bydgoszcz, Poland. 18-20. 09, 2008.</w:t>
            </w:r>
          </w:p>
          <w:p w:rsidR="00E42414" w:rsidRPr="00A51A36" w:rsidRDefault="00E42414" w:rsidP="008975E4">
            <w:pPr>
              <w:pStyle w:val="ListParagraph"/>
              <w:numPr>
                <w:ilvl w:val="0"/>
                <w:numId w:val="191"/>
              </w:numPr>
              <w:spacing w:after="120" w:line="240" w:lineRule="auto"/>
              <w:ind w:left="791" w:hanging="270"/>
              <w:contextualSpacing w:val="0"/>
              <w:jc w:val="both"/>
              <w:rPr>
                <w:rFonts w:asciiTheme="minorHAnsi" w:hAnsiTheme="minorHAnsi"/>
                <w:lang w:val="ro-RO"/>
              </w:rPr>
            </w:pPr>
            <w:r w:rsidRPr="00A51A36">
              <w:rPr>
                <w:rFonts w:asciiTheme="minorHAnsi" w:eastAsia="Times New Roman" w:hAnsiTheme="minorHAnsi"/>
                <w:bCs/>
                <w:iCs/>
                <w:lang w:val="ro-RO"/>
              </w:rPr>
              <w:t xml:space="preserve">Simpozionul Ştiinţific Internaţional: USAMVB, </w:t>
            </w:r>
            <w:r w:rsidRPr="00A51A36">
              <w:rPr>
                <w:rFonts w:asciiTheme="minorHAnsi" w:eastAsia="Times New Roman" w:hAnsiTheme="minorHAnsi"/>
                <w:lang w:val="ro-RO"/>
              </w:rPr>
              <w:t>Timişoara, 2008-2012</w:t>
            </w:r>
            <w:r w:rsidR="00A51A36">
              <w:rPr>
                <w:rFonts w:asciiTheme="minorHAnsi" w:eastAsia="Times New Roman" w:hAnsiTheme="minorHAnsi"/>
                <w:lang w:val="ro-RO"/>
              </w:rPr>
              <w:t>.</w:t>
            </w:r>
          </w:p>
          <w:p w:rsidR="00E42414" w:rsidRPr="00A51A36" w:rsidRDefault="00E42414" w:rsidP="008975E4">
            <w:pPr>
              <w:pStyle w:val="ListParagraph"/>
              <w:numPr>
                <w:ilvl w:val="0"/>
                <w:numId w:val="191"/>
              </w:numPr>
              <w:spacing w:after="120" w:line="240" w:lineRule="auto"/>
              <w:ind w:left="791" w:hanging="270"/>
              <w:contextualSpacing w:val="0"/>
              <w:jc w:val="both"/>
              <w:rPr>
                <w:rFonts w:asciiTheme="minorHAnsi" w:eastAsia="Times New Roman" w:hAnsiTheme="minorHAnsi"/>
                <w:bCs/>
                <w:iCs/>
                <w:lang w:val="ro-RO"/>
              </w:rPr>
            </w:pPr>
            <w:r w:rsidRPr="00A51A36">
              <w:rPr>
                <w:rFonts w:asciiTheme="minorHAnsi" w:eastAsia="Times New Roman" w:hAnsiTheme="minorHAnsi"/>
                <w:bCs/>
                <w:iCs/>
                <w:lang w:val="ro-RO"/>
              </w:rPr>
              <w:t xml:space="preserve">Simpozionul Ştiinţific Internaţional: USAMV Iaşi, Facultatea de Zootehnie, 2008-2011. </w:t>
            </w:r>
          </w:p>
          <w:p w:rsidR="00E42414" w:rsidRPr="00A51A36" w:rsidRDefault="00E42414" w:rsidP="008975E4">
            <w:pPr>
              <w:pStyle w:val="ListParagraph"/>
              <w:numPr>
                <w:ilvl w:val="0"/>
                <w:numId w:val="191"/>
              </w:numPr>
              <w:spacing w:after="120" w:line="240" w:lineRule="auto"/>
              <w:ind w:left="791" w:hanging="270"/>
              <w:contextualSpacing w:val="0"/>
              <w:jc w:val="both"/>
              <w:rPr>
                <w:rFonts w:asciiTheme="minorHAnsi" w:hAnsiTheme="minorHAnsi"/>
                <w:lang w:val="ro-RO"/>
              </w:rPr>
            </w:pPr>
            <w:r w:rsidRPr="00A51A36">
              <w:rPr>
                <w:rFonts w:asciiTheme="minorHAnsi" w:eastAsia="Times New Roman" w:hAnsiTheme="minorHAnsi"/>
                <w:bCs/>
                <w:iCs/>
                <w:lang w:val="ro-RO"/>
              </w:rPr>
              <w:t>XI International Conference on Goats, Gran Canaria, Spain, 27.09.2012.</w:t>
            </w:r>
          </w:p>
        </w:tc>
      </w:tr>
    </w:tbl>
    <w:p w:rsidR="006F40F8" w:rsidRPr="003E5C40" w:rsidRDefault="006F40F8" w:rsidP="006F40F8">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A51A36" w:rsidRPr="003E5C40">
        <w:rPr>
          <w:b/>
          <w:color w:val="FFFFFF" w:themeColor="background1"/>
          <w:lang w:val="ro-RO"/>
        </w:rPr>
        <w:t xml:space="preserve">Oferta de </w:t>
      </w:r>
      <w:r w:rsidR="00A51A36">
        <w:rPr>
          <w:b/>
          <w:color w:val="FFFFFF" w:themeColor="background1"/>
          <w:lang w:val="ro-RO"/>
        </w:rPr>
        <w:t xml:space="preserve">cercetare și </w:t>
      </w:r>
      <w:r w:rsidR="00A51A36" w:rsidRPr="003E5C40">
        <w:rPr>
          <w:b/>
          <w:color w:val="FFFFFF" w:themeColor="background1"/>
          <w:lang w:val="ro-RO"/>
        </w:rPr>
        <w:t>servicii pentru mediul economic</w:t>
      </w:r>
    </w:p>
    <w:tbl>
      <w:tblPr>
        <w:tblW w:w="9449" w:type="dxa"/>
        <w:tblInd w:w="10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tblPr>
      <w:tblGrid>
        <w:gridCol w:w="9449"/>
      </w:tblGrid>
      <w:tr w:rsidR="00E42414" w:rsidRPr="003E5C40" w:rsidTr="00A51A36">
        <w:tc>
          <w:tcPr>
            <w:tcW w:w="9449" w:type="dxa"/>
          </w:tcPr>
          <w:p w:rsidR="00E42414" w:rsidRPr="00A51A36" w:rsidRDefault="00E42414" w:rsidP="008975E4">
            <w:pPr>
              <w:pStyle w:val="ListParagraph"/>
              <w:numPr>
                <w:ilvl w:val="0"/>
                <w:numId w:val="192"/>
              </w:numPr>
              <w:spacing w:after="120" w:line="240" w:lineRule="auto"/>
              <w:ind w:left="518" w:hanging="518"/>
              <w:contextualSpacing w:val="0"/>
              <w:jc w:val="both"/>
              <w:rPr>
                <w:rFonts w:asciiTheme="minorHAnsi" w:hAnsiTheme="minorHAnsi"/>
                <w:lang w:val="ro-RO"/>
              </w:rPr>
            </w:pPr>
            <w:r w:rsidRPr="00A51A36">
              <w:rPr>
                <w:rFonts w:asciiTheme="minorHAnsi" w:hAnsiTheme="minorHAnsi"/>
                <w:lang w:val="ro-RO"/>
              </w:rPr>
              <w:t>Analize de genotipizare a taurinelor la loc</w:t>
            </w:r>
            <w:r w:rsidR="00BC6595">
              <w:rPr>
                <w:rFonts w:asciiTheme="minorHAnsi" w:hAnsiTheme="minorHAnsi"/>
                <w:lang w:val="ro-RO"/>
              </w:rPr>
              <w:t>i proteinelor majore din lapte.</w:t>
            </w:r>
          </w:p>
          <w:p w:rsidR="00E42414" w:rsidRPr="00A51A36" w:rsidRDefault="00E42414" w:rsidP="008975E4">
            <w:pPr>
              <w:pStyle w:val="ListParagraph"/>
              <w:numPr>
                <w:ilvl w:val="0"/>
                <w:numId w:val="192"/>
              </w:numPr>
              <w:spacing w:after="120" w:line="240" w:lineRule="auto"/>
              <w:ind w:left="518" w:hanging="518"/>
              <w:contextualSpacing w:val="0"/>
              <w:jc w:val="both"/>
              <w:rPr>
                <w:rFonts w:asciiTheme="minorHAnsi" w:hAnsiTheme="minorHAnsi"/>
                <w:lang w:val="ro-RO"/>
              </w:rPr>
            </w:pPr>
            <w:r w:rsidRPr="00A51A36">
              <w:rPr>
                <w:rFonts w:asciiTheme="minorHAnsi" w:hAnsiTheme="minorHAnsi"/>
                <w:lang w:val="ro-RO"/>
              </w:rPr>
              <w:t>Analize de genotipizare a caprinelor la loci proteinelor majore din lapte</w:t>
            </w:r>
            <w:r w:rsidR="00BC6595">
              <w:rPr>
                <w:rFonts w:asciiTheme="minorHAnsi" w:hAnsiTheme="minorHAnsi"/>
                <w:lang w:val="ro-RO"/>
              </w:rPr>
              <w:t>.</w:t>
            </w:r>
          </w:p>
          <w:p w:rsidR="00E42414" w:rsidRPr="00A51A36" w:rsidRDefault="00E42414" w:rsidP="008975E4">
            <w:pPr>
              <w:pStyle w:val="ListParagraph"/>
              <w:numPr>
                <w:ilvl w:val="0"/>
                <w:numId w:val="192"/>
              </w:numPr>
              <w:spacing w:after="120" w:line="240" w:lineRule="auto"/>
              <w:ind w:left="518" w:hanging="518"/>
              <w:contextualSpacing w:val="0"/>
              <w:jc w:val="both"/>
              <w:rPr>
                <w:rFonts w:asciiTheme="minorHAnsi" w:hAnsiTheme="minorHAnsi"/>
                <w:lang w:val="ro-RO"/>
              </w:rPr>
            </w:pPr>
            <w:r w:rsidRPr="00A51A36">
              <w:rPr>
                <w:rFonts w:asciiTheme="minorHAnsi" w:hAnsiTheme="minorHAnsi"/>
                <w:lang w:val="ro-RO"/>
              </w:rPr>
              <w:t>Stabilirea sexului din probe de carne de la taurine</w:t>
            </w:r>
            <w:r w:rsidR="00BC6595">
              <w:rPr>
                <w:rFonts w:asciiTheme="minorHAnsi" w:hAnsiTheme="minorHAnsi"/>
                <w:lang w:val="ro-RO"/>
              </w:rPr>
              <w:t>.</w:t>
            </w:r>
          </w:p>
          <w:p w:rsidR="00E42414" w:rsidRPr="00A51A36" w:rsidRDefault="00E42414" w:rsidP="008975E4">
            <w:pPr>
              <w:pStyle w:val="ListParagraph"/>
              <w:numPr>
                <w:ilvl w:val="0"/>
                <w:numId w:val="192"/>
              </w:numPr>
              <w:spacing w:after="120" w:line="240" w:lineRule="auto"/>
              <w:ind w:left="518" w:hanging="518"/>
              <w:contextualSpacing w:val="0"/>
              <w:jc w:val="both"/>
              <w:rPr>
                <w:rFonts w:asciiTheme="minorHAnsi" w:hAnsiTheme="minorHAnsi"/>
                <w:lang w:val="ro-RO"/>
              </w:rPr>
            </w:pPr>
            <w:r w:rsidRPr="00A51A36">
              <w:rPr>
                <w:rFonts w:asciiTheme="minorHAnsi" w:hAnsiTheme="minorHAnsi"/>
                <w:lang w:val="ro-RO"/>
              </w:rPr>
              <w:t>Extracţia ADN, cuantificarea, purificarea ADN din sânge de la Bivolul românesc</w:t>
            </w:r>
          </w:p>
          <w:p w:rsidR="00E42414" w:rsidRPr="00A51A36" w:rsidRDefault="00E42414" w:rsidP="008975E4">
            <w:pPr>
              <w:pStyle w:val="ListParagraph"/>
              <w:numPr>
                <w:ilvl w:val="0"/>
                <w:numId w:val="192"/>
              </w:numPr>
              <w:spacing w:after="120" w:line="240" w:lineRule="auto"/>
              <w:ind w:left="518" w:hanging="518"/>
              <w:contextualSpacing w:val="0"/>
              <w:jc w:val="both"/>
              <w:rPr>
                <w:rFonts w:asciiTheme="minorHAnsi" w:hAnsiTheme="minorHAnsi"/>
                <w:lang w:val="ro-RO"/>
              </w:rPr>
            </w:pPr>
            <w:r w:rsidRPr="00A51A36">
              <w:rPr>
                <w:rFonts w:asciiTheme="minorHAnsi" w:hAnsiTheme="minorHAnsi"/>
                <w:lang w:val="ro-RO"/>
              </w:rPr>
              <w:t>Analize de genotipizare la toate speciile de animale (extracţia ADN, ARN, proteine, cuantificarea şi purificarea, amplificarea, electroforeza, secvenţierea, citirea şi interpretarea rezultatelor</w:t>
            </w:r>
            <w:r w:rsidR="00BC6595">
              <w:rPr>
                <w:rFonts w:asciiTheme="minorHAnsi" w:hAnsiTheme="minorHAnsi"/>
                <w:lang w:val="ro-RO"/>
              </w:rPr>
              <w:t>).</w:t>
            </w:r>
          </w:p>
        </w:tc>
      </w:tr>
    </w:tbl>
    <w:p w:rsidR="00E42414" w:rsidRPr="003E5C40" w:rsidRDefault="00E42414" w:rsidP="00E42414">
      <w:pPr>
        <w:rPr>
          <w:lang w:val="ro-RO"/>
        </w:rPr>
        <w:sectPr w:rsidR="00E42414" w:rsidRPr="003E5C40" w:rsidSect="006F40F8">
          <w:headerReference w:type="default" r:id="rId137"/>
          <w:pgSz w:w="11907" w:h="16840" w:code="9"/>
          <w:pgMar w:top="1440" w:right="1107" w:bottom="1440" w:left="1350" w:header="709" w:footer="709" w:gutter="0"/>
          <w:cols w:space="708"/>
          <w:docGrid w:linePitch="240" w:charSpace="32768"/>
        </w:sectPr>
      </w:pPr>
    </w:p>
    <w:p w:rsidR="00E42414" w:rsidRPr="003E5C40" w:rsidRDefault="00E42414" w:rsidP="00E42414">
      <w:pPr>
        <w:pStyle w:val="Heading2"/>
        <w:numPr>
          <w:ilvl w:val="0"/>
          <w:numId w:val="0"/>
        </w:numPr>
        <w:spacing w:before="240"/>
        <w:rPr>
          <w:szCs w:val="24"/>
          <w:lang w:val="ro-RO"/>
        </w:rPr>
      </w:pPr>
      <w:bookmarkStart w:id="394" w:name="_Toc373242974"/>
      <w:r w:rsidRPr="003E5C40">
        <w:rPr>
          <w:b/>
          <w:szCs w:val="24"/>
          <w:lang w:val="ro-RO"/>
        </w:rPr>
        <w:t>L.3.2.</w:t>
      </w:r>
      <w:r w:rsidRPr="003E5C40">
        <w:rPr>
          <w:szCs w:val="24"/>
          <w:lang w:val="ro-RO"/>
        </w:rPr>
        <w:t xml:space="preserve">  </w:t>
      </w:r>
      <w:r w:rsidRPr="003E5C40">
        <w:rPr>
          <w:rFonts w:asciiTheme="minorHAnsi" w:hAnsiTheme="minorHAnsi"/>
          <w:lang w:val="ro-RO"/>
        </w:rPr>
        <w:t>Laborator pentru certificarea şi crioconservarea germoplasmei animale</w:t>
      </w:r>
      <w:bookmarkEnd w:id="394"/>
    </w:p>
    <w:p w:rsidR="00E42414" w:rsidRPr="003E5C40" w:rsidRDefault="00E42414" w:rsidP="00E42414">
      <w:pPr>
        <w:pStyle w:val="Default"/>
        <w:rPr>
          <w:b/>
          <w:lang w:val="ro-RO"/>
        </w:rPr>
      </w:pPr>
    </w:p>
    <w:p w:rsidR="00E42414" w:rsidRPr="003E5C40" w:rsidRDefault="00E42414" w:rsidP="004B677F">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right="90"/>
        <w:rPr>
          <w:b/>
          <w:color w:val="FFFFFF" w:themeColor="background1"/>
          <w:lang w:val="ro-RO"/>
        </w:rPr>
      </w:pPr>
      <w:r w:rsidRPr="003E5C40">
        <w:rPr>
          <w:b/>
          <w:color w:val="FFFFFF" w:themeColor="background1"/>
          <w:lang w:val="ro-RO"/>
        </w:rPr>
        <w:t>1. Date de contact</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070"/>
        <w:gridCol w:w="7578"/>
      </w:tblGrid>
      <w:tr w:rsidR="00E42414" w:rsidRPr="003E5C40" w:rsidTr="004B677F">
        <w:tc>
          <w:tcPr>
            <w:tcW w:w="2070" w:type="dxa"/>
          </w:tcPr>
          <w:p w:rsidR="00E42414" w:rsidRPr="004B677F" w:rsidRDefault="00E42414" w:rsidP="004B677F">
            <w:pPr>
              <w:spacing w:after="0" w:line="240" w:lineRule="auto"/>
              <w:rPr>
                <w:rFonts w:asciiTheme="minorHAnsi" w:hAnsiTheme="minorHAnsi"/>
                <w:lang w:val="ro-RO"/>
              </w:rPr>
            </w:pPr>
            <w:r w:rsidRPr="004B677F">
              <w:rPr>
                <w:rFonts w:asciiTheme="minorHAnsi" w:hAnsiTheme="minorHAnsi"/>
                <w:lang w:val="ro-RO"/>
              </w:rPr>
              <w:t>Denumire laborator</w:t>
            </w:r>
          </w:p>
        </w:tc>
        <w:tc>
          <w:tcPr>
            <w:tcW w:w="7578" w:type="dxa"/>
          </w:tcPr>
          <w:p w:rsidR="00E42414" w:rsidRPr="003E5C40" w:rsidRDefault="00E42414" w:rsidP="004B677F">
            <w:pPr>
              <w:spacing w:after="0" w:line="240" w:lineRule="auto"/>
              <w:rPr>
                <w:rFonts w:asciiTheme="minorHAnsi" w:hAnsiTheme="minorHAnsi"/>
                <w:lang w:val="ro-RO"/>
              </w:rPr>
            </w:pPr>
            <w:r w:rsidRPr="003E5C40">
              <w:rPr>
                <w:rFonts w:asciiTheme="minorHAnsi" w:hAnsiTheme="minorHAnsi"/>
                <w:lang w:val="ro-RO"/>
              </w:rPr>
              <w:t>Laborator pentru certificarea şi crioconservarea germoplasmei animale</w:t>
            </w:r>
          </w:p>
        </w:tc>
      </w:tr>
      <w:tr w:rsidR="00E42414" w:rsidRPr="003E5C40" w:rsidTr="004B677F">
        <w:tc>
          <w:tcPr>
            <w:tcW w:w="2070" w:type="dxa"/>
          </w:tcPr>
          <w:p w:rsidR="00E42414" w:rsidRPr="004B677F" w:rsidRDefault="00E42414" w:rsidP="004B677F">
            <w:pPr>
              <w:spacing w:after="0" w:line="240" w:lineRule="auto"/>
              <w:rPr>
                <w:rFonts w:asciiTheme="minorHAnsi" w:hAnsiTheme="minorHAnsi"/>
                <w:lang w:val="ro-RO"/>
              </w:rPr>
            </w:pPr>
            <w:r w:rsidRPr="004B677F">
              <w:rPr>
                <w:rFonts w:asciiTheme="minorHAnsi" w:hAnsiTheme="minorHAnsi"/>
                <w:lang w:val="ro-RO"/>
              </w:rPr>
              <w:t>Acronim</w:t>
            </w:r>
          </w:p>
        </w:tc>
        <w:tc>
          <w:tcPr>
            <w:tcW w:w="7578" w:type="dxa"/>
          </w:tcPr>
          <w:p w:rsidR="00E42414" w:rsidRPr="003E5C40" w:rsidRDefault="00E42414" w:rsidP="004B677F">
            <w:pPr>
              <w:spacing w:after="0" w:line="240" w:lineRule="auto"/>
              <w:rPr>
                <w:rFonts w:asciiTheme="minorHAnsi" w:hAnsiTheme="minorHAnsi"/>
                <w:lang w:val="ro-RO"/>
              </w:rPr>
            </w:pPr>
            <w:r w:rsidRPr="003E5C40">
              <w:rPr>
                <w:rFonts w:asciiTheme="minorHAnsi" w:hAnsiTheme="minorHAnsi"/>
                <w:lang w:val="ro-RO"/>
              </w:rPr>
              <w:t>CGA</w:t>
            </w:r>
          </w:p>
        </w:tc>
      </w:tr>
      <w:tr w:rsidR="00E42414" w:rsidRPr="003E5C40" w:rsidTr="004B677F">
        <w:tc>
          <w:tcPr>
            <w:tcW w:w="2070" w:type="dxa"/>
          </w:tcPr>
          <w:p w:rsidR="00E42414" w:rsidRPr="004B677F" w:rsidRDefault="00E42414" w:rsidP="004B677F">
            <w:pPr>
              <w:spacing w:after="0" w:line="240" w:lineRule="auto"/>
              <w:rPr>
                <w:rFonts w:asciiTheme="minorHAnsi" w:hAnsiTheme="minorHAnsi"/>
                <w:lang w:val="ro-RO"/>
              </w:rPr>
            </w:pPr>
            <w:r w:rsidRPr="004B677F">
              <w:rPr>
                <w:rFonts w:asciiTheme="minorHAnsi" w:hAnsiTheme="minorHAnsi"/>
                <w:lang w:val="ro-RO"/>
              </w:rPr>
              <w:t>Logo</w:t>
            </w:r>
          </w:p>
        </w:tc>
        <w:tc>
          <w:tcPr>
            <w:tcW w:w="7578" w:type="dxa"/>
          </w:tcPr>
          <w:p w:rsidR="00E42414" w:rsidRPr="003E5C40" w:rsidRDefault="00E42CA5" w:rsidP="004B677F">
            <w:pPr>
              <w:spacing w:after="0" w:line="240" w:lineRule="auto"/>
              <w:rPr>
                <w:rFonts w:asciiTheme="minorHAnsi" w:hAnsiTheme="minorHAnsi"/>
                <w:lang w:val="ro-RO"/>
              </w:rPr>
            </w:pPr>
            <w:r w:rsidRPr="00E42CA5">
              <w:rPr>
                <w:rFonts w:asciiTheme="minorHAnsi" w:hAnsiTheme="minorHAnsi"/>
                <w:lang w:val="ro-RO"/>
              </w:rPr>
            </w:r>
            <w:r>
              <w:rPr>
                <w:rFonts w:asciiTheme="minorHAnsi" w:hAnsiTheme="minorHAnsi"/>
                <w:lang w:val="ro-RO"/>
              </w:rPr>
              <w:pict>
                <v:shape id="_x0000_s1128" style="width:24.1pt;height:24.1pt;mso-left-percent:-10001;mso-top-percent:-10001;mso-position-horizontal:absolute;mso-position-horizontal-relative:char;mso-position-vertical:absolute;mso-position-vertical-relative:line;mso-left-percent:-10001;mso-top-percent:-10001" coordsize="76,76" path="m38,11hdc39,11,40,11,41,12hal51,38r25,hdc76,49,71,60,63,67v-7,5,-15,9,-25,9c17,76,,59,,38,,17,17,,38,,48,,56,4,63,9hal58,12hdc53,8,46,6,38,6,20,6,6,20,6,38v,18,14,32,32,32c54,70,68,59,70,43hal53,43r5,13hdc56,58,55,59,53,60hal47,43r-18,l23,60hdc21,59,20,58,18,56hal23,43r-11,hdc11,42,11,40,11,38hal25,38,35,12hdc36,11,37,11,38,11xm45,38hal38,18,31,38r14,hdxe" fillcolor="#24211d" strokecolor="#24211d" strokeweight="0">
                  <v:path arrowok="t"/>
                  <o:lock v:ext="edit" verticies="t"/>
                  <w10:wrap type="none"/>
                  <w10:anchorlock/>
                </v:shape>
              </w:pict>
            </w:r>
          </w:p>
        </w:tc>
      </w:tr>
      <w:tr w:rsidR="00E42414" w:rsidRPr="003E5C40" w:rsidTr="004B677F">
        <w:tc>
          <w:tcPr>
            <w:tcW w:w="2070" w:type="dxa"/>
          </w:tcPr>
          <w:p w:rsidR="00E42414" w:rsidRPr="004B677F" w:rsidRDefault="00E42414" w:rsidP="004B677F">
            <w:pPr>
              <w:spacing w:after="0" w:line="240" w:lineRule="auto"/>
              <w:rPr>
                <w:rFonts w:asciiTheme="minorHAnsi" w:hAnsiTheme="minorHAnsi"/>
                <w:lang w:val="ro-RO"/>
              </w:rPr>
            </w:pPr>
            <w:r w:rsidRPr="004B677F">
              <w:rPr>
                <w:rFonts w:asciiTheme="minorHAnsi" w:hAnsiTheme="minorHAnsi"/>
                <w:lang w:val="ro-RO"/>
              </w:rPr>
              <w:t>Adresă site</w:t>
            </w:r>
          </w:p>
        </w:tc>
        <w:tc>
          <w:tcPr>
            <w:tcW w:w="7578" w:type="dxa"/>
          </w:tcPr>
          <w:p w:rsidR="00E42414" w:rsidRPr="003E5C40" w:rsidRDefault="00E42CA5" w:rsidP="004B677F">
            <w:pPr>
              <w:spacing w:after="0" w:line="240" w:lineRule="auto"/>
              <w:rPr>
                <w:rFonts w:asciiTheme="minorHAnsi" w:hAnsiTheme="minorHAnsi"/>
                <w:color w:val="548DD4" w:themeColor="text2" w:themeTint="99"/>
                <w:lang w:val="ro-RO"/>
              </w:rPr>
            </w:pPr>
            <w:hyperlink r:id="rId138" w:history="1">
              <w:r w:rsidR="00E42414" w:rsidRPr="003E5C40">
                <w:rPr>
                  <w:rStyle w:val="Hyperlink"/>
                  <w:rFonts w:asciiTheme="minorHAnsi" w:hAnsiTheme="minorHAnsi"/>
                  <w:color w:val="548DD4" w:themeColor="text2" w:themeTint="99"/>
                  <w:lang w:val="ro-RO"/>
                </w:rPr>
                <w:t>www.usamvcluj.ro</w:t>
              </w:r>
            </w:hyperlink>
            <w:r w:rsidR="00E42414" w:rsidRPr="003E5C40">
              <w:rPr>
                <w:rFonts w:asciiTheme="minorHAnsi" w:hAnsiTheme="minorHAnsi"/>
                <w:color w:val="548DD4" w:themeColor="text2" w:themeTint="99"/>
                <w:lang w:val="ro-RO"/>
              </w:rPr>
              <w:t xml:space="preserve"> </w:t>
            </w:r>
          </w:p>
        </w:tc>
      </w:tr>
      <w:tr w:rsidR="00E42414" w:rsidRPr="003E5C40" w:rsidTr="004B677F">
        <w:tc>
          <w:tcPr>
            <w:tcW w:w="2070" w:type="dxa"/>
          </w:tcPr>
          <w:p w:rsidR="00E42414" w:rsidRPr="004B677F" w:rsidRDefault="00E42414" w:rsidP="004B677F">
            <w:pPr>
              <w:spacing w:after="0" w:line="240" w:lineRule="auto"/>
              <w:rPr>
                <w:rFonts w:asciiTheme="minorHAnsi" w:hAnsiTheme="minorHAnsi"/>
                <w:lang w:val="ro-RO"/>
              </w:rPr>
            </w:pPr>
            <w:r w:rsidRPr="004B677F">
              <w:rPr>
                <w:rFonts w:asciiTheme="minorHAnsi" w:hAnsiTheme="minorHAnsi"/>
                <w:lang w:val="ro-RO"/>
              </w:rPr>
              <w:t>Director</w:t>
            </w:r>
          </w:p>
        </w:tc>
        <w:tc>
          <w:tcPr>
            <w:tcW w:w="7578" w:type="dxa"/>
          </w:tcPr>
          <w:p w:rsidR="00E42414" w:rsidRPr="003E5C40" w:rsidRDefault="00E42414" w:rsidP="004B677F">
            <w:pPr>
              <w:spacing w:after="0" w:line="240" w:lineRule="auto"/>
              <w:rPr>
                <w:rFonts w:asciiTheme="minorHAnsi" w:hAnsiTheme="minorHAnsi"/>
                <w:lang w:val="ro-RO"/>
              </w:rPr>
            </w:pPr>
            <w:r w:rsidRPr="003E5C40">
              <w:rPr>
                <w:rFonts w:asciiTheme="minorHAnsi" w:hAnsiTheme="minorHAnsi"/>
                <w:lang w:val="ro-RO"/>
              </w:rPr>
              <w:t>Şef lucr. dr. Marius Zăhan</w:t>
            </w:r>
          </w:p>
        </w:tc>
      </w:tr>
      <w:tr w:rsidR="00E42414" w:rsidRPr="003E5C40" w:rsidTr="004B677F">
        <w:tc>
          <w:tcPr>
            <w:tcW w:w="2070" w:type="dxa"/>
          </w:tcPr>
          <w:p w:rsidR="00E42414" w:rsidRPr="004B677F" w:rsidRDefault="00E42414" w:rsidP="004B677F">
            <w:pPr>
              <w:spacing w:after="0" w:line="240" w:lineRule="auto"/>
              <w:rPr>
                <w:rFonts w:asciiTheme="minorHAnsi" w:hAnsiTheme="minorHAnsi"/>
                <w:lang w:val="ro-RO"/>
              </w:rPr>
            </w:pPr>
            <w:r w:rsidRPr="004B677F">
              <w:rPr>
                <w:rFonts w:asciiTheme="minorHAnsi" w:hAnsiTheme="minorHAnsi"/>
                <w:lang w:val="ro-RO"/>
              </w:rPr>
              <w:t>Facultatea</w:t>
            </w:r>
          </w:p>
        </w:tc>
        <w:tc>
          <w:tcPr>
            <w:tcW w:w="7578" w:type="dxa"/>
          </w:tcPr>
          <w:p w:rsidR="00E42414" w:rsidRPr="003E5C40" w:rsidRDefault="00E42414" w:rsidP="004B677F">
            <w:pPr>
              <w:spacing w:after="0" w:line="240" w:lineRule="auto"/>
              <w:rPr>
                <w:rFonts w:asciiTheme="minorHAnsi" w:hAnsiTheme="minorHAnsi"/>
                <w:lang w:val="ro-RO"/>
              </w:rPr>
            </w:pPr>
            <w:r w:rsidRPr="003E5C40">
              <w:rPr>
                <w:rFonts w:asciiTheme="minorHAnsi" w:hAnsiTheme="minorHAnsi"/>
                <w:lang w:val="ro-RO"/>
              </w:rPr>
              <w:t>Zootehnie şi Biotehnologii</w:t>
            </w:r>
          </w:p>
        </w:tc>
      </w:tr>
      <w:tr w:rsidR="00E42414" w:rsidRPr="003E5C40" w:rsidTr="004B677F">
        <w:tc>
          <w:tcPr>
            <w:tcW w:w="2070" w:type="dxa"/>
          </w:tcPr>
          <w:p w:rsidR="00E42414" w:rsidRPr="004B677F" w:rsidRDefault="00E42414" w:rsidP="004B677F">
            <w:pPr>
              <w:spacing w:after="0" w:line="240" w:lineRule="auto"/>
              <w:rPr>
                <w:rFonts w:asciiTheme="minorHAnsi" w:hAnsiTheme="minorHAnsi"/>
                <w:lang w:val="ro-RO"/>
              </w:rPr>
            </w:pPr>
            <w:r w:rsidRPr="004B677F">
              <w:rPr>
                <w:rFonts w:asciiTheme="minorHAnsi" w:hAnsiTheme="minorHAnsi"/>
                <w:lang w:val="ro-RO"/>
              </w:rPr>
              <w:t>Telefon</w:t>
            </w:r>
          </w:p>
        </w:tc>
        <w:tc>
          <w:tcPr>
            <w:tcW w:w="7578" w:type="dxa"/>
          </w:tcPr>
          <w:p w:rsidR="00E42414" w:rsidRPr="003E5C40" w:rsidRDefault="00E42414" w:rsidP="004B677F">
            <w:pPr>
              <w:spacing w:after="0" w:line="240" w:lineRule="auto"/>
              <w:rPr>
                <w:rFonts w:asciiTheme="minorHAnsi" w:hAnsiTheme="minorHAnsi"/>
                <w:lang w:val="ro-RO"/>
              </w:rPr>
            </w:pPr>
            <w:r w:rsidRPr="003E5C40">
              <w:rPr>
                <w:rFonts w:asciiTheme="minorHAnsi" w:hAnsiTheme="minorHAnsi"/>
                <w:lang w:val="ro-RO"/>
              </w:rPr>
              <w:t>+40 264 596</w:t>
            </w:r>
            <w:r w:rsidR="004B677F">
              <w:rPr>
                <w:rFonts w:asciiTheme="minorHAnsi" w:hAnsiTheme="minorHAnsi"/>
                <w:lang w:val="ro-RO"/>
              </w:rPr>
              <w:t xml:space="preserve"> </w:t>
            </w:r>
            <w:r w:rsidRPr="003E5C40">
              <w:rPr>
                <w:rFonts w:asciiTheme="minorHAnsi" w:hAnsiTheme="minorHAnsi"/>
                <w:lang w:val="ro-RO"/>
              </w:rPr>
              <w:t>384</w:t>
            </w:r>
          </w:p>
        </w:tc>
      </w:tr>
      <w:tr w:rsidR="00E42414" w:rsidRPr="003E5C40" w:rsidTr="004B677F">
        <w:tc>
          <w:tcPr>
            <w:tcW w:w="2070" w:type="dxa"/>
          </w:tcPr>
          <w:p w:rsidR="00E42414" w:rsidRPr="004B677F" w:rsidRDefault="00E42414" w:rsidP="004B677F">
            <w:pPr>
              <w:spacing w:after="0" w:line="240" w:lineRule="auto"/>
              <w:rPr>
                <w:rFonts w:asciiTheme="minorHAnsi" w:hAnsiTheme="minorHAnsi"/>
                <w:lang w:val="ro-RO"/>
              </w:rPr>
            </w:pPr>
            <w:r w:rsidRPr="004B677F">
              <w:rPr>
                <w:rFonts w:asciiTheme="minorHAnsi" w:hAnsiTheme="minorHAnsi"/>
                <w:lang w:val="ro-RO"/>
              </w:rPr>
              <w:t>Fax</w:t>
            </w:r>
          </w:p>
        </w:tc>
        <w:tc>
          <w:tcPr>
            <w:tcW w:w="7578" w:type="dxa"/>
          </w:tcPr>
          <w:p w:rsidR="00E42414" w:rsidRPr="003E5C40" w:rsidRDefault="00E42414" w:rsidP="004B677F">
            <w:pPr>
              <w:spacing w:after="0" w:line="240" w:lineRule="auto"/>
              <w:rPr>
                <w:rFonts w:asciiTheme="minorHAnsi" w:hAnsiTheme="minorHAnsi"/>
                <w:lang w:val="ro-RO"/>
              </w:rPr>
            </w:pPr>
            <w:r w:rsidRPr="003E5C40">
              <w:rPr>
                <w:rFonts w:asciiTheme="minorHAnsi" w:hAnsiTheme="minorHAnsi"/>
                <w:lang w:val="ro-RO"/>
              </w:rPr>
              <w:t>+40 264 593</w:t>
            </w:r>
            <w:r w:rsidR="004B677F">
              <w:rPr>
                <w:rFonts w:asciiTheme="minorHAnsi" w:hAnsiTheme="minorHAnsi"/>
                <w:lang w:val="ro-RO"/>
              </w:rPr>
              <w:t xml:space="preserve"> </w:t>
            </w:r>
            <w:r w:rsidRPr="003E5C40">
              <w:rPr>
                <w:rFonts w:asciiTheme="minorHAnsi" w:hAnsiTheme="minorHAnsi"/>
                <w:lang w:val="ro-RO"/>
              </w:rPr>
              <w:t>792</w:t>
            </w:r>
          </w:p>
        </w:tc>
      </w:tr>
      <w:tr w:rsidR="00E42414" w:rsidRPr="003E5C40" w:rsidTr="004B677F">
        <w:tc>
          <w:tcPr>
            <w:tcW w:w="2070" w:type="dxa"/>
          </w:tcPr>
          <w:p w:rsidR="00E42414" w:rsidRPr="004B677F" w:rsidRDefault="00E42414" w:rsidP="004B677F">
            <w:pPr>
              <w:spacing w:after="0" w:line="240" w:lineRule="auto"/>
              <w:rPr>
                <w:rFonts w:asciiTheme="minorHAnsi" w:hAnsiTheme="minorHAnsi"/>
                <w:lang w:val="ro-RO"/>
              </w:rPr>
            </w:pPr>
            <w:r w:rsidRPr="004B677F">
              <w:rPr>
                <w:rFonts w:asciiTheme="minorHAnsi" w:hAnsiTheme="minorHAnsi"/>
                <w:lang w:val="ro-RO"/>
              </w:rPr>
              <w:t>E-mail</w:t>
            </w:r>
          </w:p>
        </w:tc>
        <w:tc>
          <w:tcPr>
            <w:tcW w:w="7578" w:type="dxa"/>
          </w:tcPr>
          <w:p w:rsidR="00E42414" w:rsidRPr="003E5C40" w:rsidRDefault="00E42CA5" w:rsidP="004B677F">
            <w:pPr>
              <w:spacing w:after="0" w:line="240" w:lineRule="auto"/>
              <w:rPr>
                <w:rFonts w:asciiTheme="minorHAnsi" w:hAnsiTheme="minorHAnsi"/>
                <w:color w:val="548DD4" w:themeColor="text2" w:themeTint="99"/>
                <w:lang w:val="ro-RO"/>
              </w:rPr>
            </w:pPr>
            <w:hyperlink r:id="rId139" w:history="1">
              <w:r w:rsidR="00E42414" w:rsidRPr="003E5C40">
                <w:rPr>
                  <w:rStyle w:val="Hyperlink"/>
                  <w:rFonts w:asciiTheme="minorHAnsi" w:hAnsiTheme="minorHAnsi"/>
                  <w:color w:val="548DD4" w:themeColor="text2" w:themeTint="99"/>
                  <w:lang w:val="ro-RO"/>
                </w:rPr>
                <w:t>criosuin@gmail.com</w:t>
              </w:r>
            </w:hyperlink>
            <w:r w:rsidR="00E42414" w:rsidRPr="003E5C40">
              <w:rPr>
                <w:rFonts w:asciiTheme="minorHAnsi" w:hAnsiTheme="minorHAnsi"/>
                <w:color w:val="548DD4" w:themeColor="text2" w:themeTint="99"/>
                <w:lang w:val="ro-RO"/>
              </w:rPr>
              <w:t xml:space="preserve"> </w:t>
            </w:r>
          </w:p>
        </w:tc>
      </w:tr>
    </w:tbl>
    <w:p w:rsidR="00E42414" w:rsidRPr="003E5C40" w:rsidRDefault="00E42414" w:rsidP="004B677F">
      <w:pPr>
        <w:spacing w:after="0" w:line="240" w:lineRule="auto"/>
        <w:rPr>
          <w:lang w:val="ro-RO"/>
        </w:rPr>
      </w:pPr>
    </w:p>
    <w:p w:rsidR="00E42414" w:rsidRPr="003E5C40" w:rsidRDefault="00E42414" w:rsidP="004B677F">
      <w:pPr>
        <w:pBdr>
          <w:top w:val="single" w:sz="4" w:space="1" w:color="auto"/>
          <w:left w:val="single" w:sz="4" w:space="4" w:color="auto"/>
          <w:bottom w:val="single" w:sz="4" w:space="1" w:color="auto"/>
          <w:right w:val="single" w:sz="4" w:space="4" w:color="auto"/>
        </w:pBdr>
        <w:shd w:val="clear" w:color="auto" w:fill="0070C0"/>
        <w:tabs>
          <w:tab w:val="left" w:pos="9450"/>
        </w:tabs>
        <w:spacing w:after="120" w:line="240" w:lineRule="auto"/>
        <w:ind w:right="90"/>
        <w:rPr>
          <w:b/>
          <w:bCs/>
          <w:color w:val="FFFFFF" w:themeColor="background1"/>
          <w:lang w:val="ro-RO"/>
        </w:rPr>
      </w:pPr>
      <w:r w:rsidRPr="003E5C40">
        <w:rPr>
          <w:b/>
          <w:bCs/>
          <w:color w:val="FFFFFF" w:themeColor="background1"/>
          <w:lang w:val="ro-RO"/>
        </w:rPr>
        <w:t>2. Obiective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4B677F">
        <w:tc>
          <w:tcPr>
            <w:tcW w:w="9630" w:type="dxa"/>
          </w:tcPr>
          <w:p w:rsidR="00E42414" w:rsidRPr="00393864" w:rsidRDefault="00E42414" w:rsidP="008975E4">
            <w:pPr>
              <w:pStyle w:val="ListParagraph"/>
              <w:numPr>
                <w:ilvl w:val="0"/>
                <w:numId w:val="193"/>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Întocmirea băncilor de germoplasmă la rasele autohtone de suine şi ovine Mangaliţa şi Ţigaie</w:t>
            </w:r>
            <w:r w:rsidR="00393864">
              <w:rPr>
                <w:rFonts w:asciiTheme="minorHAnsi" w:hAnsiTheme="minorHAnsi"/>
                <w:lang w:val="ro-RO"/>
              </w:rPr>
              <w:t>.</w:t>
            </w:r>
          </w:p>
          <w:p w:rsidR="00E42414" w:rsidRPr="00393864" w:rsidRDefault="00E42414" w:rsidP="008975E4">
            <w:pPr>
              <w:pStyle w:val="ListParagraph"/>
              <w:numPr>
                <w:ilvl w:val="0"/>
                <w:numId w:val="193"/>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Cercetări în direcţia optimizării biotehnologiei de producere</w:t>
            </w:r>
            <w:r w:rsidRPr="00393864">
              <w:rPr>
                <w:rFonts w:asciiTheme="minorHAnsi" w:hAnsiTheme="minorHAnsi"/>
                <w:i/>
                <w:iCs/>
                <w:lang w:val="ro-RO"/>
              </w:rPr>
              <w:t xml:space="preserve"> in vitro</w:t>
            </w:r>
            <w:r w:rsidRPr="00393864">
              <w:rPr>
                <w:rFonts w:asciiTheme="minorHAnsi" w:hAnsiTheme="minorHAnsi"/>
                <w:lang w:val="ro-RO"/>
              </w:rPr>
              <w:t xml:space="preserve"> a embrionilor</w:t>
            </w:r>
            <w:r w:rsidR="00393864">
              <w:rPr>
                <w:rFonts w:asciiTheme="minorHAnsi" w:hAnsiTheme="minorHAnsi"/>
                <w:lang w:val="ro-RO"/>
              </w:rPr>
              <w:t>.</w:t>
            </w:r>
            <w:r w:rsidRPr="00393864">
              <w:rPr>
                <w:rFonts w:asciiTheme="minorHAnsi" w:hAnsiTheme="minorHAnsi"/>
                <w:lang w:val="ro-RO"/>
              </w:rPr>
              <w:t xml:space="preserve"> </w:t>
            </w:r>
          </w:p>
          <w:p w:rsidR="00E42414" w:rsidRPr="00393864" w:rsidRDefault="00E42414" w:rsidP="008975E4">
            <w:pPr>
              <w:pStyle w:val="ListParagraph"/>
              <w:numPr>
                <w:ilvl w:val="0"/>
                <w:numId w:val="193"/>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Cercetări în direcţia optimizării biotehnologiei crioconservării spermatozoizilor şi ovocitelor</w:t>
            </w:r>
            <w:r w:rsidR="00393864">
              <w:rPr>
                <w:rFonts w:asciiTheme="minorHAnsi" w:hAnsiTheme="minorHAnsi"/>
                <w:lang w:val="ro-RO"/>
              </w:rPr>
              <w:t>.</w:t>
            </w:r>
          </w:p>
          <w:p w:rsidR="00E42414" w:rsidRPr="00393864" w:rsidRDefault="00E42414" w:rsidP="008975E4">
            <w:pPr>
              <w:pStyle w:val="ListParagraph"/>
              <w:numPr>
                <w:ilvl w:val="0"/>
                <w:numId w:val="193"/>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 xml:space="preserve">Studierea impactului activităţii antioxidante a unor substanţe asupra gameţilor şi embrionilor crioconservaţi şi cultivaţi </w:t>
            </w:r>
            <w:r w:rsidRPr="00393864">
              <w:rPr>
                <w:rFonts w:asciiTheme="minorHAnsi" w:hAnsiTheme="minorHAnsi"/>
                <w:i/>
                <w:iCs/>
                <w:lang w:val="ro-RO"/>
              </w:rPr>
              <w:t>in vitro</w:t>
            </w:r>
            <w:r w:rsidR="00393864">
              <w:rPr>
                <w:rFonts w:asciiTheme="minorHAnsi" w:hAnsiTheme="minorHAnsi"/>
                <w:i/>
                <w:iCs/>
                <w:lang w:val="ro-RO"/>
              </w:rPr>
              <w:t>.</w:t>
            </w:r>
          </w:p>
        </w:tc>
      </w:tr>
    </w:tbl>
    <w:p w:rsidR="004B677F" w:rsidRPr="003E5C40" w:rsidRDefault="004B677F" w:rsidP="004B677F">
      <w:pPr>
        <w:spacing w:after="0" w:line="240" w:lineRule="auto"/>
        <w:rPr>
          <w:lang w:val="ro-RO"/>
        </w:rPr>
      </w:pPr>
    </w:p>
    <w:p w:rsidR="00E42414" w:rsidRPr="003E5C40" w:rsidRDefault="00E42414" w:rsidP="0039386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393864">
        <w:tc>
          <w:tcPr>
            <w:tcW w:w="9630" w:type="dxa"/>
          </w:tcPr>
          <w:p w:rsidR="00E42414" w:rsidRPr="00393864" w:rsidRDefault="00E42414" w:rsidP="008975E4">
            <w:pPr>
              <w:pStyle w:val="ListParagraph"/>
              <w:numPr>
                <w:ilvl w:val="0"/>
                <w:numId w:val="194"/>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Certificarea calităţii materialului seminal, ovocitelor şi embrionilor preimplantaţionali.</w:t>
            </w:r>
          </w:p>
          <w:p w:rsidR="00E42414" w:rsidRPr="00393864" w:rsidRDefault="00E42414" w:rsidP="008975E4">
            <w:pPr>
              <w:pStyle w:val="ListParagraph"/>
              <w:numPr>
                <w:ilvl w:val="0"/>
                <w:numId w:val="194"/>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Crioconservarea materialului seminal, ovocitelor, embrionilor şi celulelor somatice.</w:t>
            </w:r>
          </w:p>
          <w:p w:rsidR="00E42414" w:rsidRPr="00393864" w:rsidRDefault="00E42414" w:rsidP="008975E4">
            <w:pPr>
              <w:pStyle w:val="ListParagraph"/>
              <w:numPr>
                <w:ilvl w:val="0"/>
                <w:numId w:val="194"/>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Însămânţări artificiale şi transfer de embrioni la animalele de fermă.</w:t>
            </w:r>
          </w:p>
          <w:p w:rsidR="00E42414" w:rsidRPr="00393864" w:rsidRDefault="00E42414" w:rsidP="008975E4">
            <w:pPr>
              <w:pStyle w:val="ListParagraph"/>
              <w:numPr>
                <w:ilvl w:val="0"/>
                <w:numId w:val="194"/>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 xml:space="preserve">Producerea </w:t>
            </w:r>
            <w:r w:rsidRPr="00393864">
              <w:rPr>
                <w:rFonts w:asciiTheme="minorHAnsi" w:hAnsiTheme="minorHAnsi"/>
                <w:i/>
                <w:iCs/>
                <w:lang w:val="ro-RO"/>
              </w:rPr>
              <w:t>in vitro</w:t>
            </w:r>
            <w:r w:rsidRPr="00393864">
              <w:rPr>
                <w:rFonts w:asciiTheme="minorHAnsi" w:hAnsiTheme="minorHAnsi"/>
                <w:lang w:val="ro-RO"/>
              </w:rPr>
              <w:t xml:space="preserve"> a embrionilor prin FIV (fecundaţia </w:t>
            </w:r>
            <w:r w:rsidRPr="00393864">
              <w:rPr>
                <w:rFonts w:asciiTheme="minorHAnsi" w:hAnsiTheme="minorHAnsi"/>
                <w:i/>
                <w:iCs/>
                <w:lang w:val="ro-RO"/>
              </w:rPr>
              <w:t>in vitro</w:t>
            </w:r>
            <w:r w:rsidRPr="00393864">
              <w:rPr>
                <w:rFonts w:asciiTheme="minorHAnsi" w:hAnsiTheme="minorHAnsi"/>
                <w:lang w:val="ro-RO"/>
              </w:rPr>
              <w:t>) şi ICSI (intracytoplasmic sperm injection).</w:t>
            </w:r>
          </w:p>
          <w:p w:rsidR="00E42414" w:rsidRPr="00393864" w:rsidRDefault="00E42414" w:rsidP="008975E4">
            <w:pPr>
              <w:pStyle w:val="ListParagraph"/>
              <w:numPr>
                <w:ilvl w:val="0"/>
                <w:numId w:val="194"/>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Testarea activităţii unor substanţe în culturi de celule animale.</w:t>
            </w:r>
          </w:p>
        </w:tc>
      </w:tr>
    </w:tbl>
    <w:p w:rsidR="004B677F" w:rsidRPr="003E5C40" w:rsidRDefault="004B677F" w:rsidP="004B677F">
      <w:pPr>
        <w:spacing w:after="0" w:line="240" w:lineRule="auto"/>
        <w:rPr>
          <w:lang w:val="ro-RO"/>
        </w:rPr>
      </w:pPr>
    </w:p>
    <w:p w:rsidR="00E42414" w:rsidRPr="003E5C40" w:rsidRDefault="00E42414" w:rsidP="0039386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393864">
        <w:tc>
          <w:tcPr>
            <w:tcW w:w="9630" w:type="dxa"/>
          </w:tcPr>
          <w:p w:rsidR="00E42414" w:rsidRPr="00393864" w:rsidRDefault="00E42414" w:rsidP="008975E4">
            <w:pPr>
              <w:pStyle w:val="ListParagraph"/>
              <w:numPr>
                <w:ilvl w:val="0"/>
                <w:numId w:val="195"/>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Prof. dr. Vasile Miclea – conducător de doctorat, consultanţă de specialitate în reproducţia animalelor şi biotehnologii de reproducţie</w:t>
            </w:r>
            <w:r w:rsidR="00393864">
              <w:rPr>
                <w:rFonts w:asciiTheme="minorHAnsi" w:hAnsiTheme="minorHAnsi"/>
                <w:lang w:val="ro-RO"/>
              </w:rPr>
              <w:t>.</w:t>
            </w:r>
          </w:p>
          <w:p w:rsidR="00E42414" w:rsidRPr="00393864" w:rsidRDefault="00E42414" w:rsidP="008975E4">
            <w:pPr>
              <w:pStyle w:val="ListParagraph"/>
              <w:numPr>
                <w:ilvl w:val="0"/>
                <w:numId w:val="195"/>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Şef lucr. dr. Marius Zăhan – şef de laborator, crioconservare, biotehnologii de reproducţie asistată (ICSI), evaluarea calităţii spermatozoizilor, culturi de celule animale</w:t>
            </w:r>
            <w:r w:rsidR="00393864">
              <w:rPr>
                <w:rFonts w:asciiTheme="minorHAnsi" w:hAnsiTheme="minorHAnsi"/>
                <w:lang w:val="ro-RO"/>
              </w:rPr>
              <w:t>.</w:t>
            </w:r>
          </w:p>
          <w:p w:rsidR="00E42414" w:rsidRPr="00393864" w:rsidRDefault="00E42414" w:rsidP="008975E4">
            <w:pPr>
              <w:pStyle w:val="ListParagraph"/>
              <w:numPr>
                <w:ilvl w:val="0"/>
                <w:numId w:val="195"/>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 xml:space="preserve">Asist. dr. Ileana Miclea – producerea </w:t>
            </w:r>
            <w:r w:rsidRPr="00393864">
              <w:rPr>
                <w:rFonts w:asciiTheme="minorHAnsi" w:hAnsiTheme="minorHAnsi"/>
                <w:i/>
                <w:iCs/>
                <w:lang w:val="ro-RO"/>
              </w:rPr>
              <w:t>in vitro</w:t>
            </w:r>
            <w:r w:rsidRPr="00393864">
              <w:rPr>
                <w:rFonts w:asciiTheme="minorHAnsi" w:hAnsiTheme="minorHAnsi"/>
                <w:lang w:val="ro-RO"/>
              </w:rPr>
              <w:t xml:space="preserve"> a embrionilor, evaluarea calităţii ovocitelor şi embrionilor, culturi de celule animale</w:t>
            </w:r>
            <w:r w:rsidR="00393864">
              <w:rPr>
                <w:rFonts w:asciiTheme="minorHAnsi" w:hAnsiTheme="minorHAnsi"/>
                <w:lang w:val="ro-RO"/>
              </w:rPr>
              <w:t>.</w:t>
            </w:r>
          </w:p>
          <w:p w:rsidR="00E42414" w:rsidRPr="00393864" w:rsidRDefault="00E42414" w:rsidP="008975E4">
            <w:pPr>
              <w:pStyle w:val="ListParagraph"/>
              <w:numPr>
                <w:ilvl w:val="0"/>
                <w:numId w:val="195"/>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Ing. biol. Carmen Mariotti – preluarea şi prelucrarea materialului biologic, curăţarea şi sterilizarea sticlăriei şi instrumentarului, menţinerea condiţiilor aseptice în laborator</w:t>
            </w:r>
            <w:r w:rsidR="00393864">
              <w:rPr>
                <w:rFonts w:asciiTheme="minorHAnsi" w:hAnsiTheme="minorHAnsi"/>
                <w:lang w:val="ro-RO"/>
              </w:rPr>
              <w:t>.</w:t>
            </w:r>
          </w:p>
          <w:p w:rsidR="00E42414" w:rsidRPr="00393864" w:rsidRDefault="00E42414" w:rsidP="008975E4">
            <w:pPr>
              <w:pStyle w:val="ListParagraph"/>
              <w:numPr>
                <w:ilvl w:val="0"/>
                <w:numId w:val="195"/>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 xml:space="preserve">Ing. Iulian Roman – producerea </w:t>
            </w:r>
            <w:r w:rsidRPr="00393864">
              <w:rPr>
                <w:rFonts w:asciiTheme="minorHAnsi" w:hAnsiTheme="minorHAnsi"/>
                <w:i/>
                <w:iCs/>
                <w:lang w:val="ro-RO"/>
              </w:rPr>
              <w:t>in vitro</w:t>
            </w:r>
            <w:r w:rsidRPr="00393864">
              <w:rPr>
                <w:rFonts w:asciiTheme="minorHAnsi" w:hAnsiTheme="minorHAnsi"/>
                <w:lang w:val="ro-RO"/>
              </w:rPr>
              <w:t xml:space="preserve"> a embrionilor prin ICSI</w:t>
            </w:r>
            <w:r w:rsidR="00393864">
              <w:rPr>
                <w:rFonts w:asciiTheme="minorHAnsi" w:hAnsiTheme="minorHAnsi"/>
                <w:lang w:val="ro-RO"/>
              </w:rPr>
              <w:t>.</w:t>
            </w:r>
          </w:p>
          <w:p w:rsidR="00E42414" w:rsidRPr="00393864" w:rsidRDefault="00E42414" w:rsidP="008975E4">
            <w:pPr>
              <w:pStyle w:val="ListParagraph"/>
              <w:numPr>
                <w:ilvl w:val="0"/>
                <w:numId w:val="195"/>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Ing. Florin Ghiuru Varo – crioconservarea spermatozoizilor</w:t>
            </w:r>
            <w:r w:rsidR="00393864">
              <w:rPr>
                <w:rFonts w:asciiTheme="minorHAnsi" w:hAnsiTheme="minorHAnsi"/>
                <w:lang w:val="ro-RO"/>
              </w:rPr>
              <w:t>.</w:t>
            </w:r>
          </w:p>
          <w:p w:rsidR="00E42414" w:rsidRPr="00393864" w:rsidRDefault="00E42414" w:rsidP="008975E4">
            <w:pPr>
              <w:pStyle w:val="ListParagraph"/>
              <w:numPr>
                <w:ilvl w:val="0"/>
                <w:numId w:val="195"/>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 xml:space="preserve">Ing. Delia Orlovski – doctorand, producerea </w:t>
            </w:r>
            <w:r w:rsidRPr="00393864">
              <w:rPr>
                <w:rFonts w:asciiTheme="minorHAnsi" w:hAnsiTheme="minorHAnsi"/>
                <w:i/>
                <w:iCs/>
                <w:lang w:val="ro-RO"/>
              </w:rPr>
              <w:t>in vitro</w:t>
            </w:r>
            <w:r w:rsidRPr="00393864">
              <w:rPr>
                <w:rFonts w:asciiTheme="minorHAnsi" w:hAnsiTheme="minorHAnsi"/>
                <w:lang w:val="ro-RO"/>
              </w:rPr>
              <w:t xml:space="preserve"> a embrionilor, culturi de celule animale</w:t>
            </w:r>
            <w:r w:rsidR="00393864">
              <w:rPr>
                <w:rFonts w:asciiTheme="minorHAnsi" w:hAnsiTheme="minorHAnsi"/>
                <w:lang w:val="ro-RO"/>
              </w:rPr>
              <w:t>.</w:t>
            </w:r>
          </w:p>
        </w:tc>
      </w:tr>
    </w:tbl>
    <w:p w:rsidR="004B677F" w:rsidRPr="003E5C40" w:rsidRDefault="004B677F" w:rsidP="004B677F">
      <w:pPr>
        <w:spacing w:after="0" w:line="240" w:lineRule="auto"/>
        <w:rPr>
          <w:lang w:val="ro-RO"/>
        </w:rPr>
      </w:pPr>
    </w:p>
    <w:p w:rsidR="00E42414" w:rsidRPr="003E5C40" w:rsidRDefault="00E42414" w:rsidP="0039386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393864" w:rsidRPr="003E5C40">
        <w:rPr>
          <w:rFonts w:asciiTheme="minorHAnsi" w:hAnsiTheme="minorHAnsi"/>
          <w:b/>
          <w:bCs/>
          <w:color w:val="FFFFFF" w:themeColor="background1"/>
          <w:lang w:val="ro-RO"/>
        </w:rPr>
        <w:t>Activit</w:t>
      </w:r>
      <w:r w:rsidR="00393864">
        <w:rPr>
          <w:rFonts w:asciiTheme="minorHAnsi" w:hAnsiTheme="minorHAnsi"/>
          <w:b/>
          <w:bCs/>
          <w:color w:val="FFFFFF" w:themeColor="background1"/>
          <w:lang w:val="ro-RO"/>
        </w:rPr>
        <w:t xml:space="preserve">atea de cercetare </w:t>
      </w:r>
      <w:r w:rsidR="00393864" w:rsidRPr="003E5C40">
        <w:rPr>
          <w:rFonts w:asciiTheme="minorHAnsi" w:hAnsiTheme="minorHAnsi"/>
          <w:b/>
          <w:bCs/>
          <w:color w:val="FFFFFF" w:themeColor="background1"/>
          <w:lang w:val="ro-RO"/>
        </w:rPr>
        <w:t>în ultimii 5 ani (2008-2013)</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393864">
        <w:tc>
          <w:tcPr>
            <w:tcW w:w="9630" w:type="dxa"/>
          </w:tcPr>
          <w:p w:rsidR="00E42414" w:rsidRPr="00393864" w:rsidRDefault="00E42414" w:rsidP="008975E4">
            <w:pPr>
              <w:pStyle w:val="ListParagraph"/>
              <w:numPr>
                <w:ilvl w:val="0"/>
                <w:numId w:val="196"/>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Întocmirea băncii de spermă şi ovocite la rasa Mangaliţa</w:t>
            </w:r>
            <w:r w:rsidR="00393864">
              <w:rPr>
                <w:rFonts w:asciiTheme="minorHAnsi" w:hAnsiTheme="minorHAnsi"/>
                <w:lang w:val="ro-RO"/>
              </w:rPr>
              <w:t>.</w:t>
            </w:r>
          </w:p>
          <w:p w:rsidR="00E42414" w:rsidRPr="00393864" w:rsidRDefault="00E42414" w:rsidP="008975E4">
            <w:pPr>
              <w:pStyle w:val="ListParagraph"/>
              <w:numPr>
                <w:ilvl w:val="0"/>
                <w:numId w:val="196"/>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Întocmirea băncii de spermă şi ovocite la rasa Ţigaie</w:t>
            </w:r>
            <w:r w:rsidR="00393864">
              <w:rPr>
                <w:rFonts w:asciiTheme="minorHAnsi" w:hAnsiTheme="minorHAnsi"/>
                <w:lang w:val="ro-RO"/>
              </w:rPr>
              <w:t>.</w:t>
            </w:r>
          </w:p>
          <w:p w:rsidR="00E42414" w:rsidRPr="00393864" w:rsidRDefault="00E42414" w:rsidP="008975E4">
            <w:pPr>
              <w:pStyle w:val="ListParagraph"/>
              <w:numPr>
                <w:ilvl w:val="0"/>
                <w:numId w:val="196"/>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Evaluarea calităţii spermei, ovocitelor şi embrionilor</w:t>
            </w:r>
            <w:r w:rsidR="00393864">
              <w:rPr>
                <w:rFonts w:asciiTheme="minorHAnsi" w:hAnsiTheme="minorHAnsi"/>
                <w:lang w:val="ro-RO"/>
              </w:rPr>
              <w:t>.</w:t>
            </w:r>
          </w:p>
          <w:p w:rsidR="00E42414" w:rsidRPr="00393864" w:rsidRDefault="00E42414" w:rsidP="008975E4">
            <w:pPr>
              <w:pStyle w:val="ListParagraph"/>
              <w:numPr>
                <w:ilvl w:val="0"/>
                <w:numId w:val="196"/>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 xml:space="preserve">Producerea </w:t>
            </w:r>
            <w:r w:rsidRPr="00393864">
              <w:rPr>
                <w:rFonts w:asciiTheme="minorHAnsi" w:hAnsiTheme="minorHAnsi"/>
                <w:i/>
                <w:iCs/>
                <w:lang w:val="ro-RO"/>
              </w:rPr>
              <w:t>in vitro</w:t>
            </w:r>
            <w:r w:rsidRPr="00393864">
              <w:rPr>
                <w:rFonts w:asciiTheme="minorHAnsi" w:hAnsiTheme="minorHAnsi"/>
                <w:lang w:val="ro-RO"/>
              </w:rPr>
              <w:t xml:space="preserve"> a embrionilor prin FIV şi ICSI la suine, bovine, ovine şi cabaline</w:t>
            </w:r>
            <w:r w:rsidR="00393864">
              <w:rPr>
                <w:rFonts w:asciiTheme="minorHAnsi" w:hAnsiTheme="minorHAnsi"/>
                <w:lang w:val="ro-RO"/>
              </w:rPr>
              <w:t>.</w:t>
            </w:r>
          </w:p>
          <w:p w:rsidR="00E42414" w:rsidRPr="00393864" w:rsidRDefault="00E42414" w:rsidP="008975E4">
            <w:pPr>
              <w:pStyle w:val="ListParagraph"/>
              <w:numPr>
                <w:ilvl w:val="0"/>
                <w:numId w:val="196"/>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Crioconservarea spe</w:t>
            </w:r>
            <w:r w:rsidR="00393864">
              <w:rPr>
                <w:rFonts w:asciiTheme="minorHAnsi" w:hAnsiTheme="minorHAnsi"/>
                <w:lang w:val="ro-RO"/>
              </w:rPr>
              <w:t>rmatozoizilor de vier şi berbec.</w:t>
            </w:r>
          </w:p>
          <w:p w:rsidR="00E42414" w:rsidRPr="00393864" w:rsidRDefault="00E42414" w:rsidP="008975E4">
            <w:pPr>
              <w:pStyle w:val="ListParagraph"/>
              <w:numPr>
                <w:ilvl w:val="0"/>
                <w:numId w:val="196"/>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Vitrificarea ovocitelor suine şi ovine</w:t>
            </w:r>
            <w:r w:rsidR="00393864">
              <w:rPr>
                <w:rFonts w:asciiTheme="minorHAnsi" w:hAnsiTheme="minorHAnsi"/>
                <w:lang w:val="ro-RO"/>
              </w:rPr>
              <w:t>.</w:t>
            </w:r>
          </w:p>
          <w:p w:rsidR="00E42414" w:rsidRPr="00393864" w:rsidRDefault="00E42414" w:rsidP="008975E4">
            <w:pPr>
              <w:pStyle w:val="ListParagraph"/>
              <w:numPr>
                <w:ilvl w:val="0"/>
                <w:numId w:val="196"/>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 xml:space="preserve">Testarea activităţii antioxidante a vitaminelor C şi E, precum şi a luteinei asupra maturării </w:t>
            </w:r>
            <w:r w:rsidRPr="00393864">
              <w:rPr>
                <w:rFonts w:asciiTheme="minorHAnsi" w:hAnsiTheme="minorHAnsi"/>
                <w:i/>
                <w:iCs/>
                <w:lang w:val="ro-RO"/>
              </w:rPr>
              <w:t>in vitro</w:t>
            </w:r>
            <w:r w:rsidRPr="00393864">
              <w:rPr>
                <w:rFonts w:asciiTheme="minorHAnsi" w:hAnsiTheme="minorHAnsi"/>
                <w:lang w:val="ro-RO"/>
              </w:rPr>
              <w:t xml:space="preserve"> a ovocitelor, cultivării </w:t>
            </w:r>
            <w:r w:rsidRPr="00393864">
              <w:rPr>
                <w:rFonts w:asciiTheme="minorHAnsi" w:hAnsiTheme="minorHAnsi"/>
                <w:i/>
                <w:iCs/>
                <w:lang w:val="ro-RO"/>
              </w:rPr>
              <w:t>in vitro</w:t>
            </w:r>
            <w:r w:rsidRPr="00393864">
              <w:rPr>
                <w:rFonts w:asciiTheme="minorHAnsi" w:hAnsiTheme="minorHAnsi"/>
                <w:lang w:val="ro-RO"/>
              </w:rPr>
              <w:t xml:space="preserve"> a embrionilor şi crioconservării spermatozoizilor</w:t>
            </w:r>
            <w:r w:rsidR="00393864">
              <w:rPr>
                <w:rFonts w:asciiTheme="minorHAnsi" w:hAnsiTheme="minorHAnsi"/>
                <w:lang w:val="ro-RO"/>
              </w:rPr>
              <w:t>.</w:t>
            </w:r>
          </w:p>
          <w:p w:rsidR="00E42414" w:rsidRPr="00393864" w:rsidRDefault="00E42414" w:rsidP="008975E4">
            <w:pPr>
              <w:pStyle w:val="ListParagraph"/>
              <w:numPr>
                <w:ilvl w:val="0"/>
                <w:numId w:val="196"/>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Conservarea în az</w:t>
            </w:r>
            <w:r w:rsidR="00393864">
              <w:rPr>
                <w:rFonts w:asciiTheme="minorHAnsi" w:hAnsiTheme="minorHAnsi"/>
                <w:lang w:val="ro-RO"/>
              </w:rPr>
              <w:t>ot lichid a unor linii celulare.</w:t>
            </w:r>
          </w:p>
          <w:p w:rsidR="00E42414" w:rsidRPr="00393864" w:rsidRDefault="00E42414" w:rsidP="008975E4">
            <w:pPr>
              <w:pStyle w:val="ListParagraph"/>
              <w:numPr>
                <w:ilvl w:val="0"/>
                <w:numId w:val="196"/>
              </w:numPr>
              <w:spacing w:after="120" w:line="240" w:lineRule="auto"/>
              <w:ind w:left="446" w:hanging="446"/>
              <w:contextualSpacing w:val="0"/>
              <w:jc w:val="both"/>
              <w:rPr>
                <w:rFonts w:asciiTheme="minorHAnsi" w:hAnsiTheme="minorHAnsi"/>
                <w:lang w:val="ro-RO"/>
              </w:rPr>
            </w:pPr>
            <w:r w:rsidRPr="00393864">
              <w:rPr>
                <w:rFonts w:asciiTheme="minorHAnsi" w:hAnsiTheme="minorHAnsi"/>
                <w:lang w:val="ro-RO"/>
              </w:rPr>
              <w:t>Testarea activităţii unor extracte vegetale asupra liniilor celulare cultivate</w:t>
            </w:r>
            <w:r w:rsidR="00393864">
              <w:rPr>
                <w:rFonts w:asciiTheme="minorHAnsi" w:hAnsiTheme="minorHAnsi"/>
                <w:lang w:val="ro-RO"/>
              </w:rPr>
              <w:t>.</w:t>
            </w:r>
          </w:p>
        </w:tc>
      </w:tr>
    </w:tbl>
    <w:p w:rsidR="004B677F" w:rsidRPr="003E5C40" w:rsidRDefault="004B677F" w:rsidP="004B677F">
      <w:pPr>
        <w:spacing w:after="0" w:line="240" w:lineRule="auto"/>
        <w:rPr>
          <w:lang w:val="ro-RO"/>
        </w:rPr>
      </w:pPr>
    </w:p>
    <w:p w:rsidR="00E42414" w:rsidRPr="003E5C40" w:rsidRDefault="00E42414" w:rsidP="0039386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238"/>
        <w:gridCol w:w="2250"/>
        <w:gridCol w:w="1512"/>
      </w:tblGrid>
      <w:tr w:rsidR="00E42414" w:rsidRPr="003E5C40" w:rsidTr="00393864">
        <w:tc>
          <w:tcPr>
            <w:tcW w:w="630"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238"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250"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12"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E42414" w:rsidRPr="003E5C40" w:rsidTr="00393864">
        <w:tc>
          <w:tcPr>
            <w:tcW w:w="63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1.</w:t>
            </w:r>
          </w:p>
        </w:tc>
        <w:tc>
          <w:tcPr>
            <w:tcW w:w="5238"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Fotometru SDM5; numărător de celule Beckman Coulter Z2 dual; plăci de încălzire HT 400 şi 200; baie marină Memert şi baie uscata cu granule Minitube; stereo-microscoape cu platforme de încălzire Nikon şi Olympus SZ 51; microscop Olympus BX41 cu placă de încălzire, contrast de fază şi câmp întunecat, calculator cu soft şi monitor TFT 17``; microscop inversat Olympus IX51 cu placă de încălzire, contrast de fază, fluorescenţă şi sistem de monitorizare Colorview II, calculator cu soft şi monitor TFT 17``</w:t>
            </w:r>
          </w:p>
        </w:tc>
        <w:tc>
          <w:tcPr>
            <w:tcW w:w="2250" w:type="dxa"/>
          </w:tcPr>
          <w:p w:rsidR="00E42414" w:rsidRPr="003E5C40" w:rsidRDefault="00393864" w:rsidP="00393864">
            <w:pPr>
              <w:spacing w:after="120" w:line="240" w:lineRule="auto"/>
              <w:jc w:val="center"/>
              <w:rPr>
                <w:rFonts w:asciiTheme="minorHAnsi" w:hAnsiTheme="minorHAnsi"/>
                <w:lang w:val="ro-RO"/>
              </w:rPr>
            </w:pPr>
            <w:r>
              <w:rPr>
                <w:rFonts w:asciiTheme="minorHAnsi" w:hAnsiTheme="minorHAnsi"/>
                <w:lang w:val="ro-RO"/>
              </w:rPr>
              <w:t>E</w:t>
            </w:r>
            <w:r w:rsidR="00E42414" w:rsidRPr="003E5C40">
              <w:rPr>
                <w:rFonts w:asciiTheme="minorHAnsi" w:hAnsiTheme="minorHAnsi"/>
                <w:lang w:val="ro-RO"/>
              </w:rPr>
              <w:t>chipament utilizat pentru certificarea calităţii materialului seminal, ovocitelor şi embrionilor</w:t>
            </w:r>
          </w:p>
        </w:tc>
        <w:tc>
          <w:tcPr>
            <w:tcW w:w="1512"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2007-2011</w:t>
            </w:r>
          </w:p>
        </w:tc>
      </w:tr>
      <w:tr w:rsidR="00E42414" w:rsidRPr="003E5C40" w:rsidTr="00393864">
        <w:tc>
          <w:tcPr>
            <w:tcW w:w="63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w:t>
            </w:r>
          </w:p>
        </w:tc>
        <w:tc>
          <w:tcPr>
            <w:tcW w:w="5238"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Microscop inversat Olympus IX51, cu placă de încălzire, contrast de fază, relief contrast, sistem de micromanipulare Narishige si sistem de monitorizare Colorview II, calculator cu soft si monitor TFT 17``; incubator cu CO</w:t>
            </w:r>
            <w:r w:rsidRPr="003E5C40">
              <w:rPr>
                <w:rFonts w:asciiTheme="minorHAnsi" w:hAnsiTheme="minorHAnsi"/>
                <w:vertAlign w:val="subscript"/>
                <w:lang w:val="ro-RO"/>
              </w:rPr>
              <w:t>2</w:t>
            </w:r>
            <w:r w:rsidRPr="003E5C40">
              <w:rPr>
                <w:rFonts w:asciiTheme="minorHAnsi" w:hAnsiTheme="minorHAnsi"/>
                <w:lang w:val="ro-RO"/>
              </w:rPr>
              <w:t xml:space="preserve"> Memmert INCO2 cu analizor extern de CO</w:t>
            </w:r>
            <w:r w:rsidRPr="003E5C40">
              <w:rPr>
                <w:rFonts w:asciiTheme="minorHAnsi" w:hAnsiTheme="minorHAnsi"/>
                <w:vertAlign w:val="subscript"/>
                <w:lang w:val="ro-RO"/>
              </w:rPr>
              <w:t>2</w:t>
            </w:r>
            <w:r w:rsidRPr="003E5C40">
              <w:rPr>
                <w:rFonts w:asciiTheme="minorHAnsi" w:hAnsiTheme="minorHAnsi"/>
                <w:lang w:val="ro-RO"/>
              </w:rPr>
              <w:t xml:space="preserve">; </w:t>
            </w:r>
          </w:p>
        </w:tc>
        <w:tc>
          <w:tcPr>
            <w:tcW w:w="2250" w:type="dxa"/>
          </w:tcPr>
          <w:p w:rsidR="00E42414" w:rsidRPr="003E5C40" w:rsidRDefault="00393864" w:rsidP="00393864">
            <w:pPr>
              <w:spacing w:after="120" w:line="240" w:lineRule="auto"/>
              <w:jc w:val="center"/>
              <w:rPr>
                <w:rFonts w:asciiTheme="minorHAnsi" w:hAnsiTheme="minorHAnsi"/>
                <w:lang w:val="ro-RO"/>
              </w:rPr>
            </w:pPr>
            <w:r>
              <w:rPr>
                <w:rFonts w:asciiTheme="minorHAnsi" w:hAnsiTheme="minorHAnsi"/>
                <w:lang w:val="ro-RO"/>
              </w:rPr>
              <w:t>E</w:t>
            </w:r>
            <w:r w:rsidR="00E42414" w:rsidRPr="003E5C40">
              <w:rPr>
                <w:rFonts w:asciiTheme="minorHAnsi" w:hAnsiTheme="minorHAnsi"/>
                <w:lang w:val="ro-RO"/>
              </w:rPr>
              <w:t>chipament pentru producerea in vitro a embrionilor prin FIV şi ICSI</w:t>
            </w:r>
          </w:p>
        </w:tc>
        <w:tc>
          <w:tcPr>
            <w:tcW w:w="1512"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2007-2011</w:t>
            </w:r>
          </w:p>
        </w:tc>
      </w:tr>
      <w:tr w:rsidR="00E42414" w:rsidRPr="003E5C40" w:rsidTr="00393864">
        <w:tc>
          <w:tcPr>
            <w:tcW w:w="63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3.</w:t>
            </w:r>
          </w:p>
        </w:tc>
        <w:tc>
          <w:tcPr>
            <w:tcW w:w="5238"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Aparat de ambalare, sigilare şi inscripţionare a paietelor Minitube; aparat de crioconservare Cryostat C 35 P; ultracongelator Sanyo; containere pentru criostocare cu azot lichid de 47, 35l, 20l şi 5l</w:t>
            </w:r>
          </w:p>
        </w:tc>
        <w:tc>
          <w:tcPr>
            <w:tcW w:w="2250" w:type="dxa"/>
          </w:tcPr>
          <w:p w:rsidR="00E42414" w:rsidRPr="003E5C40" w:rsidRDefault="00393864" w:rsidP="00393864">
            <w:pPr>
              <w:spacing w:after="120" w:line="240" w:lineRule="auto"/>
              <w:jc w:val="center"/>
              <w:rPr>
                <w:rFonts w:asciiTheme="minorHAnsi" w:hAnsiTheme="minorHAnsi"/>
                <w:lang w:val="ro-RO"/>
              </w:rPr>
            </w:pPr>
            <w:r>
              <w:rPr>
                <w:rFonts w:asciiTheme="minorHAnsi" w:hAnsiTheme="minorHAnsi"/>
                <w:lang w:val="ro-RO"/>
              </w:rPr>
              <w:t>E</w:t>
            </w:r>
            <w:r w:rsidR="00E42414" w:rsidRPr="003E5C40">
              <w:rPr>
                <w:rFonts w:asciiTheme="minorHAnsi" w:hAnsiTheme="minorHAnsi"/>
                <w:lang w:val="ro-RO"/>
              </w:rPr>
              <w:t>chipament utilizat pentru crioconservare</w:t>
            </w:r>
          </w:p>
        </w:tc>
        <w:tc>
          <w:tcPr>
            <w:tcW w:w="1512"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2007-2009</w:t>
            </w:r>
          </w:p>
        </w:tc>
      </w:tr>
      <w:tr w:rsidR="00E42414" w:rsidRPr="003E5C40" w:rsidTr="00393864">
        <w:tc>
          <w:tcPr>
            <w:tcW w:w="63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4.</w:t>
            </w:r>
          </w:p>
        </w:tc>
        <w:tc>
          <w:tcPr>
            <w:tcW w:w="5238"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Maşină de spălat sticlăria de laborator Mielle; autoclav Raypa; etuvă Memmert UNP400; hote cu flux laminar steril şi nivel II de securitate Termo şi April; aparat de purificare a aerului CodaAir Aero700; sistem de producere a apei pure şi ultrapure MilliQ (Elix and Simplicity)</w:t>
            </w:r>
          </w:p>
        </w:tc>
        <w:tc>
          <w:tcPr>
            <w:tcW w:w="2250" w:type="dxa"/>
          </w:tcPr>
          <w:p w:rsidR="00E42414" w:rsidRPr="003E5C40" w:rsidRDefault="00393864" w:rsidP="00393864">
            <w:pPr>
              <w:spacing w:after="120" w:line="240" w:lineRule="auto"/>
              <w:jc w:val="center"/>
              <w:rPr>
                <w:rFonts w:asciiTheme="minorHAnsi" w:hAnsiTheme="minorHAnsi"/>
                <w:lang w:val="ro-RO"/>
              </w:rPr>
            </w:pPr>
            <w:r>
              <w:rPr>
                <w:rFonts w:asciiTheme="minorHAnsi" w:hAnsiTheme="minorHAnsi"/>
                <w:lang w:val="ro-RO"/>
              </w:rPr>
              <w:t>E</w:t>
            </w:r>
            <w:r w:rsidR="00E42414" w:rsidRPr="003E5C40">
              <w:rPr>
                <w:rFonts w:asciiTheme="minorHAnsi" w:hAnsiTheme="minorHAnsi"/>
                <w:lang w:val="ro-RO"/>
              </w:rPr>
              <w:t>chipament utilizat pentru curăţirea, sterilizarea şi menţinerea condiţiilor aseptice</w:t>
            </w:r>
          </w:p>
        </w:tc>
        <w:tc>
          <w:tcPr>
            <w:tcW w:w="1512"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2007-2009</w:t>
            </w:r>
          </w:p>
        </w:tc>
      </w:tr>
      <w:tr w:rsidR="00E42414" w:rsidRPr="003E5C40" w:rsidTr="00393864">
        <w:tc>
          <w:tcPr>
            <w:tcW w:w="63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5.</w:t>
            </w:r>
          </w:p>
        </w:tc>
        <w:tc>
          <w:tcPr>
            <w:tcW w:w="5238" w:type="dxa"/>
          </w:tcPr>
          <w:p w:rsidR="00E42414" w:rsidRPr="003E5C40" w:rsidRDefault="00E42414" w:rsidP="00E42414">
            <w:pPr>
              <w:spacing w:after="120" w:line="240" w:lineRule="auto"/>
              <w:jc w:val="both"/>
              <w:rPr>
                <w:rFonts w:asciiTheme="minorHAnsi" w:hAnsiTheme="minorHAnsi"/>
                <w:lang w:val="ro-RO"/>
              </w:rPr>
            </w:pPr>
            <w:r w:rsidRPr="003E5C40">
              <w:rPr>
                <w:rFonts w:asciiTheme="minorHAnsi" w:hAnsiTheme="minorHAnsi"/>
                <w:lang w:val="ro-RO"/>
              </w:rPr>
              <w:t>Balanţă electronica AND GH 202; pH-metru Hanna; micro-osmometru Minitube; spectrofotometru Spectro UVS-2700</w:t>
            </w:r>
          </w:p>
        </w:tc>
        <w:tc>
          <w:tcPr>
            <w:tcW w:w="2250" w:type="dxa"/>
          </w:tcPr>
          <w:p w:rsidR="00E42414" w:rsidRPr="003E5C40" w:rsidRDefault="00393864" w:rsidP="00393864">
            <w:pPr>
              <w:spacing w:after="120" w:line="240" w:lineRule="auto"/>
              <w:jc w:val="center"/>
              <w:rPr>
                <w:rFonts w:asciiTheme="minorHAnsi" w:hAnsiTheme="minorHAnsi"/>
                <w:lang w:val="ro-RO"/>
              </w:rPr>
            </w:pPr>
            <w:r>
              <w:rPr>
                <w:rFonts w:asciiTheme="minorHAnsi" w:hAnsiTheme="minorHAnsi"/>
                <w:lang w:val="ro-RO"/>
              </w:rPr>
              <w:t>E</w:t>
            </w:r>
            <w:r w:rsidR="00E42414" w:rsidRPr="003E5C40">
              <w:rPr>
                <w:rFonts w:asciiTheme="minorHAnsi" w:hAnsiTheme="minorHAnsi"/>
                <w:lang w:val="ro-RO"/>
              </w:rPr>
              <w:t>chipament utilizat pentru analiza parametrilor fizico-chimici a mediilor de cultură şi soluţiilor lichide</w:t>
            </w:r>
          </w:p>
        </w:tc>
        <w:tc>
          <w:tcPr>
            <w:tcW w:w="1512"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2007</w:t>
            </w:r>
          </w:p>
        </w:tc>
      </w:tr>
    </w:tbl>
    <w:p w:rsidR="004B677F" w:rsidRPr="003E5C40" w:rsidRDefault="004B677F" w:rsidP="004B677F">
      <w:pPr>
        <w:spacing w:after="0" w:line="240" w:lineRule="auto"/>
        <w:rPr>
          <w:lang w:val="ro-RO"/>
        </w:rPr>
      </w:pPr>
    </w:p>
    <w:p w:rsidR="00E42414" w:rsidRPr="003E5C40" w:rsidRDefault="00E42414" w:rsidP="0039386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393864" w:rsidRPr="003E5C40">
        <w:rPr>
          <w:rFonts w:asciiTheme="minorHAnsi" w:hAnsiTheme="minorHAnsi"/>
          <w:b/>
          <w:bCs/>
          <w:color w:val="FFFFFF" w:themeColor="background1"/>
          <w:lang w:val="ro-RO"/>
        </w:rPr>
        <w:t>Proie</w:t>
      </w:r>
      <w:r w:rsidR="00393864">
        <w:rPr>
          <w:rFonts w:asciiTheme="minorHAnsi" w:hAnsiTheme="minorHAnsi"/>
          <w:b/>
          <w:bCs/>
          <w:color w:val="FFFFFF" w:themeColor="background1"/>
          <w:lang w:val="ro-RO"/>
        </w:rPr>
        <w:t>cte de cercetare reprezentative</w:t>
      </w:r>
    </w:p>
    <w:tbl>
      <w:tblPr>
        <w:tblW w:w="963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238"/>
        <w:gridCol w:w="2250"/>
        <w:gridCol w:w="1512"/>
      </w:tblGrid>
      <w:tr w:rsidR="00E42414" w:rsidRPr="003E5C40" w:rsidTr="00393864">
        <w:tc>
          <w:tcPr>
            <w:tcW w:w="630"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238"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250"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12"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E42414" w:rsidRPr="003E5C40" w:rsidTr="00393864">
        <w:tc>
          <w:tcPr>
            <w:tcW w:w="63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1.</w:t>
            </w:r>
          </w:p>
        </w:tc>
        <w:tc>
          <w:tcPr>
            <w:tcW w:w="5238" w:type="dxa"/>
          </w:tcPr>
          <w:p w:rsidR="00E42414" w:rsidRPr="003E5C40" w:rsidRDefault="00E42414" w:rsidP="00F50D75">
            <w:pPr>
              <w:spacing w:after="120" w:line="240" w:lineRule="auto"/>
              <w:jc w:val="both"/>
              <w:rPr>
                <w:rFonts w:asciiTheme="minorHAnsi" w:hAnsiTheme="minorHAnsi"/>
                <w:lang w:val="ro-RO"/>
              </w:rPr>
            </w:pPr>
            <w:r w:rsidRPr="003E5C40">
              <w:rPr>
                <w:rFonts w:asciiTheme="minorHAnsi" w:hAnsiTheme="minorHAnsi"/>
                <w:lang w:val="ro-RO"/>
              </w:rPr>
              <w:t>Laborator pentru certificarea şi criostocare germoplasmei animale</w:t>
            </w:r>
            <w:r w:rsidR="00393864">
              <w:rPr>
                <w:rFonts w:asciiTheme="minorHAnsi" w:hAnsiTheme="minorHAnsi"/>
                <w:lang w:val="ro-RO"/>
              </w:rPr>
              <w:t xml:space="preserve">; </w:t>
            </w:r>
            <w:r w:rsidR="00393864" w:rsidRPr="003E5C40">
              <w:rPr>
                <w:rFonts w:asciiTheme="minorHAnsi" w:hAnsiTheme="minorHAnsi"/>
                <w:lang w:val="ro-RO"/>
              </w:rPr>
              <w:t xml:space="preserve">CEEX, </w:t>
            </w:r>
            <w:r w:rsidR="00F50D75">
              <w:rPr>
                <w:rFonts w:asciiTheme="minorHAnsi" w:hAnsiTheme="minorHAnsi"/>
                <w:lang w:val="ro-RO"/>
              </w:rPr>
              <w:t xml:space="preserve">, </w:t>
            </w:r>
            <w:r w:rsidR="00393864" w:rsidRPr="003E5C40">
              <w:rPr>
                <w:rFonts w:asciiTheme="minorHAnsi" w:hAnsiTheme="minorHAnsi"/>
                <w:lang w:val="ro-RO"/>
              </w:rPr>
              <w:t>M4</w:t>
            </w:r>
          </w:p>
        </w:tc>
        <w:tc>
          <w:tcPr>
            <w:tcW w:w="225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Prof. Dr. Vasile Miclea</w:t>
            </w:r>
          </w:p>
        </w:tc>
        <w:tc>
          <w:tcPr>
            <w:tcW w:w="1512"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E42414" w:rsidRPr="003E5C40" w:rsidTr="00393864">
        <w:tc>
          <w:tcPr>
            <w:tcW w:w="63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w:t>
            </w:r>
          </w:p>
        </w:tc>
        <w:tc>
          <w:tcPr>
            <w:tcW w:w="5238" w:type="dxa"/>
          </w:tcPr>
          <w:p w:rsidR="00E42414" w:rsidRPr="003E5C40" w:rsidRDefault="00E42414" w:rsidP="00F50D75">
            <w:pPr>
              <w:spacing w:after="120" w:line="240" w:lineRule="auto"/>
              <w:jc w:val="both"/>
              <w:rPr>
                <w:rFonts w:asciiTheme="minorHAnsi" w:hAnsiTheme="minorHAnsi"/>
                <w:lang w:val="ro-RO"/>
              </w:rPr>
            </w:pPr>
            <w:r w:rsidRPr="003E5C40">
              <w:rPr>
                <w:rFonts w:asciiTheme="minorHAnsi" w:hAnsiTheme="minorHAnsi"/>
                <w:lang w:val="ro-RO"/>
              </w:rPr>
              <w:t>Certificarea şi conservarea potenţialului genetic al rasei Mangaliţa prin metode biotehnologice</w:t>
            </w:r>
            <w:r w:rsidR="00F50D75">
              <w:rPr>
                <w:rFonts w:asciiTheme="minorHAnsi" w:hAnsiTheme="minorHAnsi"/>
                <w:lang w:val="ro-RO"/>
              </w:rPr>
              <w:t xml:space="preserve">; </w:t>
            </w:r>
            <w:r w:rsidR="00F50D75" w:rsidRPr="003E5C40">
              <w:rPr>
                <w:rFonts w:asciiTheme="minorHAnsi" w:hAnsiTheme="minorHAnsi"/>
                <w:lang w:val="ro-RO"/>
              </w:rPr>
              <w:t>PN</w:t>
            </w:r>
            <w:r w:rsidR="00F50D75">
              <w:rPr>
                <w:rFonts w:asciiTheme="minorHAnsi" w:hAnsiTheme="minorHAnsi"/>
                <w:lang w:val="ro-RO"/>
              </w:rPr>
              <w:t>2</w:t>
            </w:r>
            <w:r w:rsidR="00F50D75" w:rsidRPr="003E5C40">
              <w:rPr>
                <w:rFonts w:asciiTheme="minorHAnsi" w:hAnsiTheme="minorHAnsi"/>
                <w:lang w:val="ro-RO"/>
              </w:rPr>
              <w:t>, Parteneriate</w:t>
            </w:r>
          </w:p>
        </w:tc>
        <w:tc>
          <w:tcPr>
            <w:tcW w:w="225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Şef lucr. dr. Marius Zăhan</w:t>
            </w:r>
          </w:p>
        </w:tc>
        <w:tc>
          <w:tcPr>
            <w:tcW w:w="1512"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E42414" w:rsidRPr="003E5C40" w:rsidTr="00393864">
        <w:tc>
          <w:tcPr>
            <w:tcW w:w="63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3.</w:t>
            </w:r>
          </w:p>
        </w:tc>
        <w:tc>
          <w:tcPr>
            <w:tcW w:w="5238" w:type="dxa"/>
          </w:tcPr>
          <w:p w:rsidR="00E42414" w:rsidRPr="003E5C40" w:rsidRDefault="00E42414" w:rsidP="00F50D75">
            <w:pPr>
              <w:spacing w:after="120" w:line="240" w:lineRule="auto"/>
              <w:jc w:val="both"/>
              <w:rPr>
                <w:rFonts w:asciiTheme="minorHAnsi" w:hAnsiTheme="minorHAnsi"/>
                <w:lang w:val="ro-RO"/>
              </w:rPr>
            </w:pPr>
            <w:r w:rsidRPr="003E5C40">
              <w:rPr>
                <w:rFonts w:asciiTheme="minorHAnsi" w:hAnsiTheme="minorHAnsi"/>
                <w:lang w:val="ro-RO"/>
              </w:rPr>
              <w:t>Cercetări privind efectul utilizării unor antioxidanţi în mediile de maturare a ovocitelor şi de cultură a embrionilor</w:t>
            </w:r>
            <w:r w:rsidR="00F50D75">
              <w:rPr>
                <w:rFonts w:asciiTheme="minorHAnsi" w:hAnsiTheme="minorHAnsi"/>
                <w:lang w:val="ro-RO"/>
              </w:rPr>
              <w:t xml:space="preserve">; </w:t>
            </w:r>
            <w:r w:rsidR="00F50D75" w:rsidRPr="003E5C40">
              <w:rPr>
                <w:rFonts w:asciiTheme="minorHAnsi" w:hAnsiTheme="minorHAnsi"/>
                <w:lang w:val="ro-RO"/>
              </w:rPr>
              <w:t>CNCSIS, TD</w:t>
            </w:r>
          </w:p>
        </w:tc>
        <w:tc>
          <w:tcPr>
            <w:tcW w:w="225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Asist. dr. Ileana Miclea</w:t>
            </w:r>
          </w:p>
        </w:tc>
        <w:tc>
          <w:tcPr>
            <w:tcW w:w="1512"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2007-2009</w:t>
            </w:r>
          </w:p>
        </w:tc>
      </w:tr>
      <w:tr w:rsidR="00E42414" w:rsidRPr="003E5C40" w:rsidTr="00393864">
        <w:tc>
          <w:tcPr>
            <w:tcW w:w="63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4.</w:t>
            </w:r>
          </w:p>
        </w:tc>
        <w:tc>
          <w:tcPr>
            <w:tcW w:w="5238" w:type="dxa"/>
          </w:tcPr>
          <w:p w:rsidR="00E42414" w:rsidRPr="003E5C40" w:rsidRDefault="00E42414" w:rsidP="00F50D75">
            <w:pPr>
              <w:spacing w:after="120" w:line="240" w:lineRule="auto"/>
              <w:jc w:val="both"/>
              <w:rPr>
                <w:rFonts w:asciiTheme="minorHAnsi" w:hAnsiTheme="minorHAnsi"/>
                <w:lang w:val="ro-RO"/>
              </w:rPr>
            </w:pPr>
            <w:r w:rsidRPr="003E5C40">
              <w:rPr>
                <w:rFonts w:asciiTheme="minorHAnsi" w:hAnsiTheme="minorHAnsi"/>
                <w:lang w:val="ro-RO"/>
              </w:rPr>
              <w:t xml:space="preserve">Conservarea </w:t>
            </w:r>
            <w:r w:rsidRPr="003E5C40">
              <w:rPr>
                <w:rFonts w:asciiTheme="minorHAnsi" w:hAnsiTheme="minorHAnsi"/>
                <w:i/>
                <w:iCs/>
                <w:lang w:val="ro-RO"/>
              </w:rPr>
              <w:t>ex situ</w:t>
            </w:r>
            <w:r w:rsidRPr="003E5C40">
              <w:rPr>
                <w:rFonts w:asciiTheme="minorHAnsi" w:hAnsiTheme="minorHAnsi"/>
                <w:lang w:val="ro-RO"/>
              </w:rPr>
              <w:t xml:space="preserve"> a potenţialului genetic al rasei Ţigaie crescută în Transilvania</w:t>
            </w:r>
            <w:r w:rsidR="00F50D75">
              <w:rPr>
                <w:rFonts w:asciiTheme="minorHAnsi" w:hAnsiTheme="minorHAnsi"/>
                <w:lang w:val="ro-RO"/>
              </w:rPr>
              <w:t xml:space="preserve">; </w:t>
            </w:r>
            <w:r w:rsidR="00F50D75" w:rsidRPr="003E5C40">
              <w:rPr>
                <w:rFonts w:asciiTheme="minorHAnsi" w:hAnsiTheme="minorHAnsi"/>
                <w:lang w:val="ro-RO"/>
              </w:rPr>
              <w:t>PN</w:t>
            </w:r>
            <w:r w:rsidR="00F50D75">
              <w:rPr>
                <w:rFonts w:asciiTheme="minorHAnsi" w:hAnsiTheme="minorHAnsi"/>
                <w:lang w:val="ro-RO"/>
              </w:rPr>
              <w:t>2</w:t>
            </w:r>
            <w:r w:rsidR="00F50D75" w:rsidRPr="003E5C40">
              <w:rPr>
                <w:rFonts w:asciiTheme="minorHAnsi" w:hAnsiTheme="minorHAnsi"/>
                <w:lang w:val="ro-RO"/>
              </w:rPr>
              <w:t>, Parteneriate</w:t>
            </w:r>
          </w:p>
        </w:tc>
        <w:tc>
          <w:tcPr>
            <w:tcW w:w="225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Prof. Dr. Vasile Miclea</w:t>
            </w:r>
          </w:p>
        </w:tc>
        <w:tc>
          <w:tcPr>
            <w:tcW w:w="1512"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E42414" w:rsidRPr="003E5C40" w:rsidTr="00393864">
        <w:tc>
          <w:tcPr>
            <w:tcW w:w="63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5.</w:t>
            </w:r>
          </w:p>
        </w:tc>
        <w:tc>
          <w:tcPr>
            <w:tcW w:w="5238" w:type="dxa"/>
          </w:tcPr>
          <w:p w:rsidR="00E42414" w:rsidRPr="003E5C40" w:rsidRDefault="00E42414" w:rsidP="00F50D75">
            <w:pPr>
              <w:spacing w:after="120" w:line="240" w:lineRule="auto"/>
              <w:jc w:val="both"/>
              <w:rPr>
                <w:rFonts w:asciiTheme="minorHAnsi" w:hAnsiTheme="minorHAnsi"/>
                <w:lang w:val="ro-RO"/>
              </w:rPr>
            </w:pPr>
            <w:r w:rsidRPr="003E5C40">
              <w:rPr>
                <w:rFonts w:asciiTheme="minorHAnsi" w:hAnsiTheme="minorHAnsi"/>
                <w:lang w:val="ro-RO"/>
              </w:rPr>
              <w:t>Dezvoltarea cunoştinţelor referitoare la crioconservarea spermatozoizilor şi ovocitelor provenite de la rasele Mangaliţa şi Bazna</w:t>
            </w:r>
            <w:r w:rsidR="00F50D75">
              <w:rPr>
                <w:rFonts w:asciiTheme="minorHAnsi" w:hAnsiTheme="minorHAnsi"/>
                <w:lang w:val="ro-RO"/>
              </w:rPr>
              <w:t xml:space="preserve">; </w:t>
            </w:r>
            <w:r w:rsidR="00F50D75" w:rsidRPr="003E5C40">
              <w:rPr>
                <w:rFonts w:asciiTheme="minorHAnsi" w:hAnsiTheme="minorHAnsi"/>
                <w:lang w:val="ro-RO"/>
              </w:rPr>
              <w:t>PN</w:t>
            </w:r>
            <w:r w:rsidR="00F50D75">
              <w:rPr>
                <w:rFonts w:asciiTheme="minorHAnsi" w:hAnsiTheme="minorHAnsi"/>
                <w:lang w:val="ro-RO"/>
              </w:rPr>
              <w:t>2</w:t>
            </w:r>
            <w:r w:rsidR="00F50D75" w:rsidRPr="003E5C40">
              <w:rPr>
                <w:rFonts w:asciiTheme="minorHAnsi" w:hAnsiTheme="minorHAnsi"/>
                <w:lang w:val="ro-RO"/>
              </w:rPr>
              <w:t>, Idei</w:t>
            </w:r>
          </w:p>
        </w:tc>
        <w:tc>
          <w:tcPr>
            <w:tcW w:w="225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Prof. Dr. Vasile Miclea</w:t>
            </w:r>
          </w:p>
        </w:tc>
        <w:tc>
          <w:tcPr>
            <w:tcW w:w="1512"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E42414" w:rsidRPr="003E5C40" w:rsidTr="00393864">
        <w:tc>
          <w:tcPr>
            <w:tcW w:w="63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6.</w:t>
            </w:r>
          </w:p>
        </w:tc>
        <w:tc>
          <w:tcPr>
            <w:tcW w:w="5238" w:type="dxa"/>
          </w:tcPr>
          <w:p w:rsidR="00E42414" w:rsidRPr="003E5C40" w:rsidRDefault="00E42414" w:rsidP="00F50D75">
            <w:pPr>
              <w:spacing w:after="120" w:line="240" w:lineRule="auto"/>
              <w:jc w:val="both"/>
              <w:rPr>
                <w:rFonts w:asciiTheme="minorHAnsi" w:hAnsiTheme="minorHAnsi"/>
                <w:lang w:val="ro-RO"/>
              </w:rPr>
            </w:pPr>
            <w:r w:rsidRPr="003E5C40">
              <w:rPr>
                <w:rFonts w:asciiTheme="minorHAnsi" w:hAnsiTheme="minorHAnsi"/>
                <w:lang w:val="ro-RO"/>
              </w:rPr>
              <w:t xml:space="preserve">Cercetări privind menţinerea efectivelor de suine din rasele Bazna şi Mangaliţa </w:t>
            </w:r>
            <w:r w:rsidRPr="003E5C40">
              <w:rPr>
                <w:rFonts w:asciiTheme="minorHAnsi" w:hAnsiTheme="minorHAnsi"/>
                <w:i/>
                <w:iCs/>
                <w:lang w:val="ro-RO"/>
              </w:rPr>
              <w:t>in situ</w:t>
            </w:r>
            <w:r w:rsidRPr="003E5C40">
              <w:rPr>
                <w:rFonts w:asciiTheme="minorHAnsi" w:hAnsiTheme="minorHAnsi"/>
                <w:lang w:val="ro-RO"/>
              </w:rPr>
              <w:t xml:space="preserve"> la nivel minim de risc genetic pentru evitarea consangvinizării</w:t>
            </w:r>
            <w:r w:rsidR="00F50D75">
              <w:rPr>
                <w:rFonts w:asciiTheme="minorHAnsi" w:hAnsiTheme="minorHAnsi"/>
                <w:lang w:val="ro-RO"/>
              </w:rPr>
              <w:t xml:space="preserve">; </w:t>
            </w:r>
            <w:r w:rsidR="00F50D75" w:rsidRPr="003E5C40">
              <w:rPr>
                <w:rFonts w:asciiTheme="minorHAnsi" w:hAnsiTheme="minorHAnsi"/>
                <w:lang w:val="ro-RO"/>
              </w:rPr>
              <w:t>Plan sectorial</w:t>
            </w:r>
            <w:r w:rsidR="00F50D75">
              <w:rPr>
                <w:rFonts w:asciiTheme="minorHAnsi" w:hAnsiTheme="minorHAnsi"/>
                <w:lang w:val="ro-RO"/>
              </w:rPr>
              <w:t>, A</w:t>
            </w:r>
            <w:r w:rsidR="00F50D75" w:rsidRPr="003E5C40">
              <w:rPr>
                <w:rFonts w:asciiTheme="minorHAnsi" w:hAnsiTheme="minorHAnsi"/>
                <w:lang w:val="ro-RO"/>
              </w:rPr>
              <w:t>DER 2020</w:t>
            </w:r>
          </w:p>
        </w:tc>
        <w:tc>
          <w:tcPr>
            <w:tcW w:w="225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Prof. Dr. Vasile Miclea</w:t>
            </w:r>
          </w:p>
        </w:tc>
        <w:tc>
          <w:tcPr>
            <w:tcW w:w="1512"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2011-2014</w:t>
            </w:r>
          </w:p>
        </w:tc>
      </w:tr>
    </w:tbl>
    <w:p w:rsidR="004B677F" w:rsidRPr="003E5C40" w:rsidRDefault="004B677F" w:rsidP="004B677F">
      <w:pPr>
        <w:spacing w:after="0" w:line="240" w:lineRule="auto"/>
        <w:rPr>
          <w:lang w:val="ro-RO"/>
        </w:rPr>
      </w:pPr>
    </w:p>
    <w:p w:rsidR="00E42414" w:rsidRPr="003E5C40" w:rsidRDefault="00E42414" w:rsidP="00F50D7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F50D75" w:rsidRPr="003E5C40">
        <w:rPr>
          <w:rFonts w:asciiTheme="minorHAnsi" w:hAnsiTheme="minorHAnsi"/>
          <w:b/>
          <w:bCs/>
          <w:color w:val="FFFFFF" w:themeColor="background1"/>
          <w:lang w:val="ro-RO"/>
        </w:rPr>
        <w:t xml:space="preserve">Realizări reprezentative </w:t>
      </w:r>
      <w:r w:rsidR="00F50D75">
        <w:rPr>
          <w:rFonts w:asciiTheme="minorHAnsi" w:hAnsiTheme="minorHAnsi"/>
          <w:b/>
          <w:bCs/>
          <w:color w:val="FFFFFF" w:themeColor="background1"/>
          <w:lang w:val="ro-RO"/>
        </w:rPr>
        <w:t>(</w:t>
      </w:r>
      <w:r w:rsidR="00F50D75" w:rsidRPr="003E5C40">
        <w:rPr>
          <w:rFonts w:asciiTheme="minorHAnsi" w:hAnsiTheme="minorHAnsi"/>
          <w:b/>
          <w:bCs/>
          <w:color w:val="FFFFFF" w:themeColor="background1"/>
          <w:lang w:val="ro-RO"/>
        </w:rPr>
        <w:t>în ultimii 5 ani</w:t>
      </w:r>
      <w:r w:rsidR="00F50D75">
        <w:rPr>
          <w:rFonts w:asciiTheme="minorHAnsi" w:hAnsiTheme="minorHAnsi"/>
          <w:b/>
          <w:bCs/>
          <w:color w:val="FFFFFF" w:themeColor="background1"/>
          <w:lang w:val="ro-RO"/>
        </w:rPr>
        <w:t>)</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F50D75">
        <w:tc>
          <w:tcPr>
            <w:tcW w:w="9630" w:type="dxa"/>
          </w:tcPr>
          <w:p w:rsidR="00E42414" w:rsidRPr="00F50D75" w:rsidRDefault="00F50D75" w:rsidP="008975E4">
            <w:pPr>
              <w:pStyle w:val="ListParagraph"/>
              <w:numPr>
                <w:ilvl w:val="0"/>
                <w:numId w:val="197"/>
              </w:numPr>
              <w:spacing w:after="120" w:line="240" w:lineRule="auto"/>
              <w:ind w:left="446" w:hanging="446"/>
              <w:contextualSpacing w:val="0"/>
              <w:jc w:val="both"/>
              <w:rPr>
                <w:rFonts w:asciiTheme="minorHAnsi" w:hAnsiTheme="minorHAnsi"/>
                <w:lang w:val="ro-RO"/>
              </w:rPr>
            </w:pPr>
            <w:r>
              <w:rPr>
                <w:rFonts w:asciiTheme="minorHAnsi" w:hAnsiTheme="minorHAnsi"/>
                <w:lang w:val="ro-RO"/>
              </w:rPr>
              <w:t>A</w:t>
            </w:r>
            <w:r w:rsidRPr="00F50D75">
              <w:rPr>
                <w:rFonts w:asciiTheme="minorHAnsi" w:hAnsiTheme="minorHAnsi"/>
                <w:lang w:val="ro-RO"/>
              </w:rPr>
              <w:t>rticole publicate</w:t>
            </w:r>
            <w:r>
              <w:rPr>
                <w:rFonts w:asciiTheme="minorHAnsi" w:hAnsiTheme="minorHAnsi"/>
                <w:lang w:val="ro-RO"/>
              </w:rPr>
              <w:t xml:space="preserve"> - </w:t>
            </w:r>
            <w:r w:rsidR="00E42414" w:rsidRPr="00F50D75">
              <w:rPr>
                <w:rFonts w:asciiTheme="minorHAnsi" w:hAnsiTheme="minorHAnsi"/>
                <w:lang w:val="ro-RO"/>
              </w:rPr>
              <w:t xml:space="preserve">58 </w:t>
            </w:r>
          </w:p>
          <w:p w:rsidR="00E42414" w:rsidRPr="00F50D75" w:rsidRDefault="00F50D75" w:rsidP="008975E4">
            <w:pPr>
              <w:pStyle w:val="ListParagraph"/>
              <w:numPr>
                <w:ilvl w:val="0"/>
                <w:numId w:val="197"/>
              </w:numPr>
              <w:spacing w:after="120" w:line="240" w:lineRule="auto"/>
              <w:ind w:left="446" w:hanging="446"/>
              <w:contextualSpacing w:val="0"/>
              <w:jc w:val="both"/>
              <w:rPr>
                <w:rFonts w:asciiTheme="minorHAnsi" w:hAnsiTheme="minorHAnsi"/>
                <w:lang w:val="ro-RO"/>
              </w:rPr>
            </w:pPr>
            <w:r>
              <w:rPr>
                <w:rFonts w:asciiTheme="minorHAnsi" w:hAnsiTheme="minorHAnsi"/>
                <w:lang w:val="ro-RO"/>
              </w:rPr>
              <w:t>T</w:t>
            </w:r>
            <w:r w:rsidRPr="00F50D75">
              <w:rPr>
                <w:rFonts w:asciiTheme="minorHAnsi" w:hAnsiTheme="minorHAnsi"/>
                <w:lang w:val="ro-RO"/>
              </w:rPr>
              <w:t>eze de doctorat</w:t>
            </w:r>
            <w:r>
              <w:rPr>
                <w:rFonts w:asciiTheme="minorHAnsi" w:hAnsiTheme="minorHAnsi"/>
                <w:lang w:val="ro-RO"/>
              </w:rPr>
              <w:t xml:space="preserve"> finalizate - </w:t>
            </w:r>
            <w:r w:rsidR="00E42414" w:rsidRPr="00F50D75">
              <w:rPr>
                <w:rFonts w:asciiTheme="minorHAnsi" w:hAnsiTheme="minorHAnsi"/>
                <w:lang w:val="ro-RO"/>
              </w:rPr>
              <w:t xml:space="preserve">7 </w:t>
            </w:r>
          </w:p>
          <w:p w:rsidR="00F50D75" w:rsidRDefault="00F50D75" w:rsidP="008975E4">
            <w:pPr>
              <w:pStyle w:val="ListParagraph"/>
              <w:numPr>
                <w:ilvl w:val="0"/>
                <w:numId w:val="197"/>
              </w:numPr>
              <w:spacing w:after="120" w:line="240" w:lineRule="auto"/>
              <w:ind w:left="446" w:hanging="446"/>
              <w:contextualSpacing w:val="0"/>
              <w:jc w:val="both"/>
              <w:rPr>
                <w:rFonts w:asciiTheme="minorHAnsi" w:hAnsiTheme="minorHAnsi"/>
                <w:lang w:val="ro-RO"/>
              </w:rPr>
            </w:pPr>
            <w:r>
              <w:rPr>
                <w:rFonts w:asciiTheme="minorHAnsi" w:hAnsiTheme="minorHAnsi"/>
                <w:lang w:val="ro-RO"/>
              </w:rPr>
              <w:t>L</w:t>
            </w:r>
            <w:r w:rsidRPr="00F50D75">
              <w:rPr>
                <w:rFonts w:asciiTheme="minorHAnsi" w:hAnsiTheme="minorHAnsi"/>
                <w:lang w:val="ro-RO"/>
              </w:rPr>
              <w:t xml:space="preserve">ucrări de disertaţie </w:t>
            </w:r>
            <w:r>
              <w:rPr>
                <w:rFonts w:asciiTheme="minorHAnsi" w:hAnsiTheme="minorHAnsi"/>
                <w:lang w:val="ro-RO"/>
              </w:rPr>
              <w:t xml:space="preserve">– </w:t>
            </w:r>
            <w:r w:rsidR="00E42414" w:rsidRPr="00F50D75">
              <w:rPr>
                <w:rFonts w:asciiTheme="minorHAnsi" w:hAnsiTheme="minorHAnsi"/>
                <w:lang w:val="ro-RO"/>
              </w:rPr>
              <w:t>8</w:t>
            </w:r>
          </w:p>
          <w:p w:rsidR="00E42414" w:rsidRPr="00F50D75" w:rsidRDefault="00F50D75" w:rsidP="008975E4">
            <w:pPr>
              <w:pStyle w:val="ListParagraph"/>
              <w:numPr>
                <w:ilvl w:val="0"/>
                <w:numId w:val="197"/>
              </w:numPr>
              <w:spacing w:after="120" w:line="240" w:lineRule="auto"/>
              <w:ind w:left="446" w:hanging="446"/>
              <w:contextualSpacing w:val="0"/>
              <w:jc w:val="both"/>
              <w:rPr>
                <w:rFonts w:asciiTheme="minorHAnsi" w:hAnsiTheme="minorHAnsi"/>
                <w:lang w:val="ro-RO"/>
              </w:rPr>
            </w:pPr>
            <w:r>
              <w:rPr>
                <w:rFonts w:asciiTheme="minorHAnsi" w:hAnsiTheme="minorHAnsi"/>
                <w:lang w:val="ro-RO"/>
              </w:rPr>
              <w:t>P</w:t>
            </w:r>
            <w:r w:rsidRPr="00F50D75">
              <w:rPr>
                <w:rFonts w:asciiTheme="minorHAnsi" w:hAnsiTheme="minorHAnsi"/>
                <w:lang w:val="ro-RO"/>
              </w:rPr>
              <w:t>roiecte de diplomă</w:t>
            </w:r>
            <w:r>
              <w:rPr>
                <w:rFonts w:asciiTheme="minorHAnsi" w:hAnsiTheme="minorHAnsi"/>
                <w:lang w:val="ro-RO"/>
              </w:rPr>
              <w:t xml:space="preserve"> - </w:t>
            </w:r>
            <w:r w:rsidR="00E42414" w:rsidRPr="00F50D75">
              <w:rPr>
                <w:rFonts w:asciiTheme="minorHAnsi" w:hAnsiTheme="minorHAnsi"/>
                <w:lang w:val="ro-RO"/>
              </w:rPr>
              <w:t xml:space="preserve">19 </w:t>
            </w:r>
          </w:p>
          <w:p w:rsidR="00E42414" w:rsidRPr="00F50D75" w:rsidRDefault="00F50D75" w:rsidP="008975E4">
            <w:pPr>
              <w:pStyle w:val="ListParagraph"/>
              <w:numPr>
                <w:ilvl w:val="0"/>
                <w:numId w:val="197"/>
              </w:numPr>
              <w:spacing w:after="120" w:line="240" w:lineRule="auto"/>
              <w:ind w:left="446" w:hanging="446"/>
              <w:contextualSpacing w:val="0"/>
              <w:jc w:val="both"/>
              <w:rPr>
                <w:rFonts w:asciiTheme="minorHAnsi" w:hAnsiTheme="minorHAnsi"/>
                <w:lang w:val="ro-RO"/>
              </w:rPr>
            </w:pPr>
            <w:r>
              <w:rPr>
                <w:rFonts w:asciiTheme="minorHAnsi" w:hAnsiTheme="minorHAnsi"/>
                <w:lang w:val="ro-RO"/>
              </w:rPr>
              <w:t>L</w:t>
            </w:r>
            <w:r w:rsidRPr="00F50D75">
              <w:rPr>
                <w:rFonts w:asciiTheme="minorHAnsi" w:hAnsiTheme="minorHAnsi"/>
                <w:lang w:val="ro-RO"/>
              </w:rPr>
              <w:t xml:space="preserve">ucrări ştiinţifice studenţeşti </w:t>
            </w:r>
            <w:r>
              <w:rPr>
                <w:rFonts w:asciiTheme="minorHAnsi" w:hAnsiTheme="minorHAnsi"/>
                <w:lang w:val="ro-RO"/>
              </w:rPr>
              <w:t xml:space="preserve">- </w:t>
            </w:r>
            <w:r w:rsidR="00E42414" w:rsidRPr="00F50D75">
              <w:rPr>
                <w:rFonts w:asciiTheme="minorHAnsi" w:hAnsiTheme="minorHAnsi"/>
                <w:lang w:val="ro-RO"/>
              </w:rPr>
              <w:t xml:space="preserve">13 </w:t>
            </w:r>
          </w:p>
        </w:tc>
      </w:tr>
    </w:tbl>
    <w:p w:rsidR="00C964F8" w:rsidRPr="004B677F" w:rsidRDefault="00C964F8" w:rsidP="004B677F">
      <w:pPr>
        <w:spacing w:after="0" w:line="240" w:lineRule="auto"/>
      </w:pPr>
    </w:p>
    <w:p w:rsidR="00E42414" w:rsidRPr="003E5C40" w:rsidRDefault="00E42414" w:rsidP="00F50D7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F50D75">
        <w:rPr>
          <w:rFonts w:asciiTheme="minorHAnsi" w:hAnsiTheme="minorHAnsi"/>
          <w:b/>
          <w:bCs/>
          <w:color w:val="FFFFFF" w:themeColor="background1"/>
          <w:lang w:val="ro-RO"/>
        </w:rPr>
        <w:t xml:space="preserve">Principalele articole științifice </w:t>
      </w:r>
      <w:r w:rsidR="00F50D75" w:rsidRPr="003E5C40">
        <w:rPr>
          <w:rFonts w:asciiTheme="minorHAnsi" w:hAnsiTheme="minorHAnsi"/>
          <w:b/>
          <w:bCs/>
          <w:color w:val="FFFFFF" w:themeColor="background1"/>
          <w:lang w:val="ro-RO"/>
        </w:rPr>
        <w:t>publicate în reviste ISI</w:t>
      </w:r>
      <w:r w:rsidR="00F50D75">
        <w:rPr>
          <w:rFonts w:asciiTheme="minorHAnsi" w:hAnsiTheme="minorHAnsi"/>
          <w:b/>
          <w:bCs/>
          <w:color w:val="FFFFFF" w:themeColor="background1"/>
          <w:lang w:val="ro-RO"/>
        </w:rPr>
        <w:t xml:space="preserve"> (</w:t>
      </w:r>
      <w:r w:rsidR="00F50D75" w:rsidRPr="003E5C40">
        <w:rPr>
          <w:rFonts w:asciiTheme="minorHAnsi" w:hAnsiTheme="minorHAnsi"/>
          <w:b/>
          <w:bCs/>
          <w:color w:val="FFFFFF" w:themeColor="background1"/>
          <w:lang w:val="ro-RO"/>
        </w:rPr>
        <w:t>în ultimii 5 ani</w:t>
      </w:r>
      <w:r w:rsidR="00F50D75">
        <w:rPr>
          <w:rFonts w:asciiTheme="minorHAnsi" w:hAnsiTheme="minorHAnsi"/>
          <w:b/>
          <w:bCs/>
          <w:color w:val="FFFFFF" w:themeColor="background1"/>
          <w:lang w:val="ro-RO"/>
        </w:rPr>
        <w:t>)</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F50D75">
        <w:tc>
          <w:tcPr>
            <w:tcW w:w="9630" w:type="dxa"/>
          </w:tcPr>
          <w:p w:rsidR="001C480C" w:rsidRPr="00F50D75" w:rsidRDefault="001C480C" w:rsidP="008975E4">
            <w:pPr>
              <w:pStyle w:val="ListParagraph"/>
              <w:numPr>
                <w:ilvl w:val="0"/>
                <w:numId w:val="198"/>
              </w:numPr>
              <w:spacing w:after="120" w:line="240" w:lineRule="auto"/>
              <w:ind w:left="446" w:hanging="446"/>
              <w:contextualSpacing w:val="0"/>
              <w:jc w:val="both"/>
              <w:rPr>
                <w:lang w:val="ro-RO"/>
              </w:rPr>
            </w:pPr>
            <w:r w:rsidRPr="00F50D75">
              <w:rPr>
                <w:shd w:val="clear" w:color="auto" w:fill="FFFFFF"/>
                <w:lang w:val="ro-RO"/>
              </w:rPr>
              <w:t>MODULATION OF MURINE MACROPHAGES PHAGOCYTIC ACTIVITY BY POLYSACCHARIDE EXTRACT FROM CHENOPODIUM BONUS-HENRICUS, Zahan Marius;</w:t>
            </w:r>
            <w:r w:rsidRPr="00F50D75">
              <w:rPr>
                <w:rStyle w:val="apple-converted-space"/>
                <w:rFonts w:asciiTheme="minorHAnsi" w:hAnsiTheme="minorHAnsi" w:cs="Arial"/>
                <w:color w:val="333333"/>
                <w:shd w:val="clear" w:color="auto" w:fill="FFFFFF"/>
                <w:lang w:val="ro-RO"/>
              </w:rPr>
              <w:t> </w:t>
            </w:r>
            <w:r w:rsidRPr="00F50D75">
              <w:rPr>
                <w:shd w:val="clear" w:color="auto" w:fill="FFFFFF"/>
                <w:lang w:val="ro-RO"/>
              </w:rPr>
              <w:t>Miclea Ileana;</w:t>
            </w:r>
            <w:r w:rsidRPr="00F50D75">
              <w:rPr>
                <w:rStyle w:val="apple-converted-space"/>
                <w:rFonts w:asciiTheme="minorHAnsi" w:hAnsiTheme="minorHAnsi" w:cs="Arial"/>
                <w:color w:val="333333"/>
                <w:shd w:val="clear" w:color="auto" w:fill="FFFFFF"/>
                <w:lang w:val="ro-RO"/>
              </w:rPr>
              <w:t> </w:t>
            </w:r>
            <w:r w:rsidRPr="00F50D75">
              <w:rPr>
                <w:shd w:val="clear" w:color="auto" w:fill="FFFFFF"/>
                <w:lang w:val="ro-RO"/>
              </w:rPr>
              <w:t>Criste Adriana;</w:t>
            </w:r>
            <w:r w:rsidRPr="00F50D75">
              <w:rPr>
                <w:rStyle w:val="apple-converted-space"/>
                <w:rFonts w:asciiTheme="minorHAnsi" w:hAnsiTheme="minorHAnsi" w:cs="Arial"/>
                <w:color w:val="333333"/>
                <w:shd w:val="clear" w:color="auto" w:fill="FFFFFF"/>
                <w:lang w:val="ro-RO"/>
              </w:rPr>
              <w:t> </w:t>
            </w:r>
            <w:r w:rsidRPr="00F50D75">
              <w:rPr>
                <w:shd w:val="clear" w:color="auto" w:fill="FFFFFF"/>
                <w:lang w:val="ro-RO"/>
              </w:rPr>
              <w:t xml:space="preserve">Miclea Vasile, 2013, </w:t>
            </w:r>
            <w:r w:rsidRPr="00F50D75">
              <w:rPr>
                <w:lang w:val="ro-RO"/>
              </w:rPr>
              <w:t xml:space="preserve">CENTRAL EUROPEAN JOURNAL OF IMMUNOLOGY, </w:t>
            </w:r>
            <w:r w:rsidRPr="00F50D75">
              <w:rPr>
                <w:rStyle w:val="frlabel"/>
                <w:rFonts w:asciiTheme="minorHAnsi" w:hAnsiTheme="minorHAnsi" w:cs="Arial"/>
                <w:bCs/>
                <w:color w:val="333333"/>
                <w:shd w:val="clear" w:color="auto" w:fill="FFFFFF"/>
                <w:lang w:val="ro-RO"/>
              </w:rPr>
              <w:t>Volume:</w:t>
            </w:r>
            <w:r w:rsidRPr="00F50D75">
              <w:rPr>
                <w:rStyle w:val="apple-converted-space"/>
                <w:rFonts w:asciiTheme="minorHAnsi" w:hAnsiTheme="minorHAnsi" w:cs="Arial"/>
                <w:color w:val="333333"/>
                <w:shd w:val="clear" w:color="auto" w:fill="FFFFFF"/>
                <w:lang w:val="ro-RO"/>
              </w:rPr>
              <w:t> </w:t>
            </w:r>
            <w:r w:rsidRPr="00F50D75">
              <w:rPr>
                <w:lang w:val="ro-RO"/>
              </w:rPr>
              <w:t xml:space="preserve">38, </w:t>
            </w:r>
            <w:r w:rsidRPr="00F50D75">
              <w:rPr>
                <w:rStyle w:val="frlabel"/>
                <w:rFonts w:asciiTheme="minorHAnsi" w:hAnsiTheme="minorHAnsi" w:cs="Arial"/>
                <w:bCs/>
                <w:color w:val="333333"/>
                <w:shd w:val="clear" w:color="auto" w:fill="FFFFFF"/>
                <w:lang w:val="ro-RO"/>
              </w:rPr>
              <w:t>Issue:</w:t>
            </w:r>
            <w:r w:rsidRPr="00F50D75">
              <w:rPr>
                <w:rStyle w:val="apple-converted-space"/>
                <w:rFonts w:asciiTheme="minorHAnsi" w:hAnsiTheme="minorHAnsi" w:cs="Arial"/>
                <w:color w:val="333333"/>
                <w:shd w:val="clear" w:color="auto" w:fill="FFFFFF"/>
                <w:lang w:val="ro-RO"/>
              </w:rPr>
              <w:t> </w:t>
            </w:r>
            <w:r w:rsidRPr="00F50D75">
              <w:rPr>
                <w:lang w:val="ro-RO"/>
              </w:rPr>
              <w:t xml:space="preserve">2, </w:t>
            </w:r>
            <w:r w:rsidRPr="00F50D75">
              <w:rPr>
                <w:rStyle w:val="frlabel"/>
                <w:rFonts w:asciiTheme="minorHAnsi" w:hAnsiTheme="minorHAnsi" w:cs="Arial"/>
                <w:bCs/>
                <w:color w:val="333333"/>
                <w:shd w:val="clear" w:color="auto" w:fill="FFFFFF"/>
                <w:lang w:val="ro-RO"/>
              </w:rPr>
              <w:t>Pages:</w:t>
            </w:r>
            <w:r w:rsidRPr="00F50D75">
              <w:rPr>
                <w:rStyle w:val="apple-converted-space"/>
                <w:rFonts w:asciiTheme="minorHAnsi" w:hAnsiTheme="minorHAnsi" w:cs="Arial"/>
                <w:color w:val="333333"/>
                <w:shd w:val="clear" w:color="auto" w:fill="FFFFFF"/>
                <w:lang w:val="ro-RO"/>
              </w:rPr>
              <w:t> </w:t>
            </w:r>
            <w:r w:rsidRPr="00F50D75">
              <w:rPr>
                <w:lang w:val="ro-RO"/>
              </w:rPr>
              <w:t>183-186.</w:t>
            </w:r>
          </w:p>
          <w:p w:rsidR="0006044F" w:rsidRPr="00F50D75" w:rsidRDefault="0006044F" w:rsidP="008975E4">
            <w:pPr>
              <w:pStyle w:val="ListParagraph"/>
              <w:numPr>
                <w:ilvl w:val="0"/>
                <w:numId w:val="198"/>
              </w:numPr>
              <w:spacing w:after="120" w:line="240" w:lineRule="auto"/>
              <w:ind w:left="446" w:hanging="446"/>
              <w:contextualSpacing w:val="0"/>
              <w:jc w:val="both"/>
              <w:rPr>
                <w:lang w:val="ro-RO"/>
              </w:rPr>
            </w:pPr>
            <w:r w:rsidRPr="00F50D75">
              <w:rPr>
                <w:shd w:val="clear" w:color="auto" w:fill="FFFFFF"/>
                <w:lang w:val="ro-RO"/>
              </w:rPr>
              <w:t>VITRIFICATION OF IMMATURE AND IN VITRO MATURED SWINE OOCYTES BY SOPS, Zahan M.;</w:t>
            </w:r>
            <w:r w:rsidRPr="00F50D75">
              <w:rPr>
                <w:rStyle w:val="apple-converted-space"/>
                <w:rFonts w:asciiTheme="minorHAnsi" w:hAnsiTheme="minorHAnsi" w:cs="Arial"/>
                <w:color w:val="333333"/>
                <w:shd w:val="clear" w:color="auto" w:fill="FFFFFF"/>
                <w:lang w:val="ro-RO"/>
              </w:rPr>
              <w:t> </w:t>
            </w:r>
            <w:r w:rsidRPr="00F50D75">
              <w:rPr>
                <w:shd w:val="clear" w:color="auto" w:fill="FFFFFF"/>
                <w:lang w:val="ro-RO"/>
              </w:rPr>
              <w:t>Hettig A.;</w:t>
            </w:r>
            <w:r w:rsidRPr="00F50D75">
              <w:rPr>
                <w:rStyle w:val="apple-converted-space"/>
                <w:rFonts w:asciiTheme="minorHAnsi" w:hAnsiTheme="minorHAnsi" w:cs="Arial"/>
                <w:color w:val="333333"/>
                <w:shd w:val="clear" w:color="auto" w:fill="FFFFFF"/>
                <w:lang w:val="ro-RO"/>
              </w:rPr>
              <w:t> </w:t>
            </w:r>
            <w:r w:rsidRPr="00F50D75">
              <w:rPr>
                <w:rStyle w:val="hithilite"/>
                <w:rFonts w:asciiTheme="minorHAnsi" w:hAnsiTheme="minorHAnsi" w:cs="Arial"/>
                <w:color w:val="333333"/>
                <w:lang w:val="ro-RO"/>
              </w:rPr>
              <w:t>Miclea I</w:t>
            </w:r>
            <w:r w:rsidRPr="00F50D75">
              <w:rPr>
                <w:shd w:val="clear" w:color="auto" w:fill="FFFFFF"/>
                <w:lang w:val="ro-RO"/>
              </w:rPr>
              <w:t>.;</w:t>
            </w:r>
            <w:r w:rsidRPr="00F50D75">
              <w:rPr>
                <w:rStyle w:val="apple-converted-space"/>
                <w:rFonts w:asciiTheme="minorHAnsi" w:hAnsiTheme="minorHAnsi" w:cs="Arial"/>
                <w:color w:val="333333"/>
                <w:shd w:val="clear" w:color="auto" w:fill="FFFFFF"/>
                <w:lang w:val="ro-RO"/>
              </w:rPr>
              <w:t> </w:t>
            </w:r>
            <w:r w:rsidRPr="00F50D75">
              <w:rPr>
                <w:shd w:val="clear" w:color="auto" w:fill="FFFFFF"/>
                <w:lang w:val="ro-RO"/>
              </w:rPr>
              <w:t>Orlovski D.;</w:t>
            </w:r>
            <w:r w:rsidRPr="00F50D75">
              <w:rPr>
                <w:rStyle w:val="apple-converted-space"/>
                <w:rFonts w:asciiTheme="minorHAnsi" w:hAnsiTheme="minorHAnsi" w:cs="Arial"/>
                <w:color w:val="333333"/>
                <w:shd w:val="clear" w:color="auto" w:fill="FFFFFF"/>
                <w:lang w:val="ro-RO"/>
              </w:rPr>
              <w:t> </w:t>
            </w:r>
            <w:r w:rsidRPr="00F50D75">
              <w:rPr>
                <w:shd w:val="clear" w:color="auto" w:fill="FFFFFF"/>
                <w:lang w:val="ro-RO"/>
              </w:rPr>
              <w:t xml:space="preserve">Miclea V., 2013, </w:t>
            </w:r>
            <w:r w:rsidRPr="00F50D75">
              <w:rPr>
                <w:lang w:val="ro-RO"/>
              </w:rPr>
              <w:t xml:space="preserve">REPRODUCTION IN DOMESTIC ANIMALS, </w:t>
            </w:r>
            <w:r w:rsidRPr="00F50D75">
              <w:rPr>
                <w:rStyle w:val="frlabel"/>
                <w:rFonts w:asciiTheme="minorHAnsi" w:hAnsiTheme="minorHAnsi" w:cs="Arial"/>
                <w:bCs/>
                <w:color w:val="333333"/>
                <w:shd w:val="clear" w:color="auto" w:fill="FFFFFF"/>
                <w:lang w:val="ro-RO"/>
              </w:rPr>
              <w:t>Volume:</w:t>
            </w:r>
            <w:r w:rsidRPr="00F50D75">
              <w:rPr>
                <w:rStyle w:val="apple-converted-space"/>
                <w:rFonts w:asciiTheme="minorHAnsi" w:hAnsiTheme="minorHAnsi" w:cs="Arial"/>
                <w:color w:val="333333"/>
                <w:shd w:val="clear" w:color="auto" w:fill="FFFFFF"/>
                <w:lang w:val="ro-RO"/>
              </w:rPr>
              <w:t> </w:t>
            </w:r>
            <w:r w:rsidRPr="00F50D75">
              <w:rPr>
                <w:lang w:val="ro-RO"/>
              </w:rPr>
              <w:t xml:space="preserve">48, </w:t>
            </w:r>
            <w:r w:rsidRPr="00F50D75">
              <w:rPr>
                <w:rStyle w:val="frlabel"/>
                <w:rFonts w:asciiTheme="minorHAnsi" w:hAnsiTheme="minorHAnsi" w:cs="Arial"/>
                <w:bCs/>
                <w:color w:val="333333"/>
                <w:shd w:val="clear" w:color="auto" w:fill="FFFFFF"/>
                <w:lang w:val="ro-RO"/>
              </w:rPr>
              <w:t>Special Issue:</w:t>
            </w:r>
            <w:r w:rsidRPr="00F50D75">
              <w:rPr>
                <w:rStyle w:val="apple-converted-space"/>
                <w:rFonts w:asciiTheme="minorHAnsi" w:hAnsiTheme="minorHAnsi" w:cs="Arial"/>
                <w:color w:val="333333"/>
                <w:shd w:val="clear" w:color="auto" w:fill="FFFFFF"/>
                <w:lang w:val="ro-RO"/>
              </w:rPr>
              <w:t> </w:t>
            </w:r>
            <w:r w:rsidRPr="00F50D75">
              <w:rPr>
                <w:lang w:val="ro-RO"/>
              </w:rPr>
              <w:t xml:space="preserve">SI, </w:t>
            </w:r>
            <w:r w:rsidRPr="00F50D75">
              <w:rPr>
                <w:rStyle w:val="frlabel"/>
                <w:rFonts w:asciiTheme="minorHAnsi" w:hAnsiTheme="minorHAnsi" w:cs="Arial"/>
                <w:bCs/>
                <w:color w:val="333333"/>
                <w:shd w:val="clear" w:color="auto" w:fill="FFFFFF"/>
                <w:lang w:val="ro-RO"/>
              </w:rPr>
              <w:t>Supplement:</w:t>
            </w:r>
            <w:r w:rsidRPr="00F50D75">
              <w:rPr>
                <w:rStyle w:val="apple-converted-space"/>
                <w:rFonts w:asciiTheme="minorHAnsi" w:hAnsiTheme="minorHAnsi" w:cs="Arial"/>
                <w:color w:val="333333"/>
                <w:shd w:val="clear" w:color="auto" w:fill="FFFFFF"/>
                <w:lang w:val="ro-RO"/>
              </w:rPr>
              <w:t> </w:t>
            </w:r>
            <w:r w:rsidRPr="00F50D75">
              <w:rPr>
                <w:lang w:val="ro-RO"/>
              </w:rPr>
              <w:t xml:space="preserve">1, </w:t>
            </w:r>
            <w:r w:rsidRPr="00F50D75">
              <w:rPr>
                <w:rStyle w:val="frlabel"/>
                <w:rFonts w:asciiTheme="minorHAnsi" w:hAnsiTheme="minorHAnsi" w:cs="Arial"/>
                <w:bCs/>
                <w:color w:val="333333"/>
                <w:shd w:val="clear" w:color="auto" w:fill="FFFFFF"/>
                <w:lang w:val="ro-RO"/>
              </w:rPr>
              <w:t>Pages:</w:t>
            </w:r>
            <w:r w:rsidRPr="00F50D75">
              <w:rPr>
                <w:rStyle w:val="apple-converted-space"/>
                <w:rFonts w:asciiTheme="minorHAnsi" w:hAnsiTheme="minorHAnsi" w:cs="Arial"/>
                <w:color w:val="333333"/>
                <w:shd w:val="clear" w:color="auto" w:fill="FFFFFF"/>
                <w:lang w:val="ro-RO"/>
              </w:rPr>
              <w:t> </w:t>
            </w:r>
            <w:r w:rsidRPr="00F50D75">
              <w:rPr>
                <w:lang w:val="ro-RO"/>
              </w:rPr>
              <w:t>105-105.</w:t>
            </w:r>
          </w:p>
          <w:p w:rsidR="0006044F" w:rsidRPr="00F50D75" w:rsidRDefault="0006044F" w:rsidP="008975E4">
            <w:pPr>
              <w:pStyle w:val="ListParagraph"/>
              <w:numPr>
                <w:ilvl w:val="0"/>
                <w:numId w:val="198"/>
              </w:numPr>
              <w:spacing w:after="120" w:line="240" w:lineRule="auto"/>
              <w:ind w:left="446" w:hanging="446"/>
              <w:contextualSpacing w:val="0"/>
              <w:jc w:val="both"/>
              <w:rPr>
                <w:color w:val="000000" w:themeColor="text1"/>
                <w:shd w:val="clear" w:color="auto" w:fill="FFFFFF"/>
                <w:lang w:val="ro-RO"/>
              </w:rPr>
            </w:pPr>
            <w:r w:rsidRPr="00F50D75">
              <w:rPr>
                <w:color w:val="000000" w:themeColor="text1"/>
                <w:shd w:val="clear" w:color="auto" w:fill="FFFFFF"/>
                <w:lang w:val="ro-RO"/>
              </w:rPr>
              <w:t xml:space="preserve">COMBINATIONS OF TROLOX AND ASCORBIC ACID IMPROVE CUMULUS EXPANSION AND NUCLEAR MATURATION OF PIG OOCYTES, </w:t>
            </w:r>
            <w:r w:rsidRPr="00F50D75">
              <w:rPr>
                <w:rStyle w:val="hithilite"/>
                <w:rFonts w:asciiTheme="minorHAnsi" w:hAnsiTheme="minorHAnsi" w:cs="Arial"/>
                <w:color w:val="000000" w:themeColor="text1"/>
                <w:lang w:val="ro-RO"/>
              </w:rPr>
              <w:t>Miclea I</w:t>
            </w:r>
            <w:r w:rsidRPr="00F50D75">
              <w:rPr>
                <w:color w:val="000000" w:themeColor="text1"/>
                <w:shd w:val="clear" w:color="auto" w:fill="FFFFFF"/>
                <w:lang w:val="ro-RO"/>
              </w:rPr>
              <w:t>.;</w:t>
            </w:r>
            <w:r w:rsidRPr="00F50D75">
              <w:rPr>
                <w:rStyle w:val="apple-converted-space"/>
                <w:rFonts w:asciiTheme="minorHAnsi" w:hAnsiTheme="minorHAnsi" w:cs="Arial"/>
                <w:color w:val="000000" w:themeColor="text1"/>
                <w:shd w:val="clear" w:color="auto" w:fill="FFFFFF"/>
                <w:lang w:val="ro-RO"/>
              </w:rPr>
              <w:t> </w:t>
            </w:r>
            <w:r w:rsidRPr="00F50D75">
              <w:rPr>
                <w:color w:val="000000" w:themeColor="text1"/>
                <w:shd w:val="clear" w:color="auto" w:fill="FFFFFF"/>
                <w:lang w:val="ro-RO"/>
              </w:rPr>
              <w:t>Pacala N.;</w:t>
            </w:r>
            <w:r w:rsidRPr="00F50D75">
              <w:rPr>
                <w:rStyle w:val="apple-converted-space"/>
                <w:rFonts w:asciiTheme="minorHAnsi" w:hAnsiTheme="minorHAnsi" w:cs="Arial"/>
                <w:color w:val="000000" w:themeColor="text1"/>
                <w:shd w:val="clear" w:color="auto" w:fill="FFFFFF"/>
                <w:lang w:val="ro-RO"/>
              </w:rPr>
              <w:t> </w:t>
            </w:r>
            <w:r w:rsidRPr="00F50D75">
              <w:rPr>
                <w:color w:val="000000" w:themeColor="text1"/>
                <w:shd w:val="clear" w:color="auto" w:fill="FFFFFF"/>
                <w:lang w:val="ro-RO"/>
              </w:rPr>
              <w:t>Zahan M.;</w:t>
            </w:r>
            <w:r w:rsidRPr="00F50D75">
              <w:rPr>
                <w:rStyle w:val="apple-converted-space"/>
                <w:rFonts w:asciiTheme="minorHAnsi" w:hAnsiTheme="minorHAnsi" w:cs="Arial"/>
                <w:color w:val="000000" w:themeColor="text1"/>
                <w:shd w:val="clear" w:color="auto" w:fill="FFFFFF"/>
                <w:lang w:val="ro-RO"/>
              </w:rPr>
              <w:t> </w:t>
            </w:r>
            <w:r w:rsidRPr="00F50D75">
              <w:rPr>
                <w:color w:val="000000" w:themeColor="text1"/>
                <w:shd w:val="clear" w:color="auto" w:fill="FFFFFF"/>
                <w:lang w:val="ro-RO"/>
              </w:rPr>
              <w:t xml:space="preserve">Miclea V., 2013, </w:t>
            </w:r>
            <w:r w:rsidRPr="00F50D75">
              <w:rPr>
                <w:color w:val="000000" w:themeColor="text1"/>
                <w:lang w:val="ro-RO"/>
              </w:rPr>
              <w:t xml:space="preserve">REPRODUCTION IN DOMESTIC ANIMALS, </w:t>
            </w:r>
            <w:r w:rsidRPr="00F50D75">
              <w:rPr>
                <w:rStyle w:val="frlabel"/>
                <w:rFonts w:asciiTheme="minorHAnsi" w:hAnsiTheme="minorHAnsi" w:cs="Arial"/>
                <w:bCs/>
                <w:color w:val="000000" w:themeColor="text1"/>
                <w:shd w:val="clear" w:color="auto" w:fill="FFFFFF"/>
                <w:lang w:val="ro-RO"/>
              </w:rPr>
              <w:t>Volume:</w:t>
            </w:r>
            <w:r w:rsidRPr="00F50D75">
              <w:rPr>
                <w:rStyle w:val="apple-converted-space"/>
                <w:rFonts w:asciiTheme="minorHAnsi" w:hAnsiTheme="minorHAnsi" w:cs="Arial"/>
                <w:color w:val="000000" w:themeColor="text1"/>
                <w:shd w:val="clear" w:color="auto" w:fill="FFFFFF"/>
                <w:lang w:val="ro-RO"/>
              </w:rPr>
              <w:t> </w:t>
            </w:r>
            <w:r w:rsidRPr="00F50D75">
              <w:rPr>
                <w:color w:val="000000" w:themeColor="text1"/>
                <w:lang w:val="ro-RO"/>
              </w:rPr>
              <w:t xml:space="preserve">48, </w:t>
            </w:r>
            <w:r w:rsidRPr="00F50D75">
              <w:rPr>
                <w:rStyle w:val="frlabel"/>
                <w:rFonts w:asciiTheme="minorHAnsi" w:hAnsiTheme="minorHAnsi" w:cs="Arial"/>
                <w:bCs/>
                <w:color w:val="000000" w:themeColor="text1"/>
                <w:shd w:val="clear" w:color="auto" w:fill="FFFFFF"/>
                <w:lang w:val="ro-RO"/>
              </w:rPr>
              <w:t>Special Issue:</w:t>
            </w:r>
            <w:r w:rsidRPr="00F50D75">
              <w:rPr>
                <w:rStyle w:val="apple-converted-space"/>
                <w:rFonts w:asciiTheme="minorHAnsi" w:hAnsiTheme="minorHAnsi" w:cs="Arial"/>
                <w:color w:val="000000" w:themeColor="text1"/>
                <w:shd w:val="clear" w:color="auto" w:fill="FFFFFF"/>
                <w:lang w:val="ro-RO"/>
              </w:rPr>
              <w:t> </w:t>
            </w:r>
            <w:r w:rsidRPr="00F50D75">
              <w:rPr>
                <w:color w:val="000000" w:themeColor="text1"/>
                <w:lang w:val="ro-RO"/>
              </w:rPr>
              <w:t xml:space="preserve">SI, </w:t>
            </w:r>
            <w:r w:rsidRPr="00F50D75">
              <w:rPr>
                <w:rStyle w:val="frlabel"/>
                <w:rFonts w:asciiTheme="minorHAnsi" w:hAnsiTheme="minorHAnsi" w:cs="Arial"/>
                <w:bCs/>
                <w:color w:val="000000" w:themeColor="text1"/>
                <w:shd w:val="clear" w:color="auto" w:fill="FFFFFF"/>
                <w:lang w:val="ro-RO"/>
              </w:rPr>
              <w:t>Supplement:</w:t>
            </w:r>
            <w:r w:rsidRPr="00F50D75">
              <w:rPr>
                <w:rStyle w:val="apple-converted-space"/>
                <w:rFonts w:asciiTheme="minorHAnsi" w:hAnsiTheme="minorHAnsi" w:cs="Arial"/>
                <w:color w:val="000000" w:themeColor="text1"/>
                <w:shd w:val="clear" w:color="auto" w:fill="FFFFFF"/>
                <w:lang w:val="ro-RO"/>
              </w:rPr>
              <w:t> </w:t>
            </w:r>
            <w:r w:rsidRPr="00F50D75">
              <w:rPr>
                <w:color w:val="000000" w:themeColor="text1"/>
                <w:lang w:val="ro-RO"/>
              </w:rPr>
              <w:t xml:space="preserve">1, </w:t>
            </w:r>
            <w:r w:rsidRPr="00F50D75">
              <w:rPr>
                <w:rStyle w:val="frlabel"/>
                <w:rFonts w:asciiTheme="minorHAnsi" w:hAnsiTheme="minorHAnsi" w:cs="Arial"/>
                <w:bCs/>
                <w:color w:val="000000" w:themeColor="text1"/>
                <w:shd w:val="clear" w:color="auto" w:fill="FFFFFF"/>
                <w:lang w:val="ro-RO"/>
              </w:rPr>
              <w:t>Pages:</w:t>
            </w:r>
            <w:r w:rsidRPr="00F50D75">
              <w:rPr>
                <w:rStyle w:val="apple-converted-space"/>
                <w:rFonts w:asciiTheme="minorHAnsi" w:hAnsiTheme="minorHAnsi" w:cs="Arial"/>
                <w:color w:val="000000" w:themeColor="text1"/>
                <w:shd w:val="clear" w:color="auto" w:fill="FFFFFF"/>
                <w:lang w:val="ro-RO"/>
              </w:rPr>
              <w:t> </w:t>
            </w:r>
            <w:r w:rsidRPr="00F50D75">
              <w:rPr>
                <w:color w:val="000000" w:themeColor="text1"/>
                <w:lang w:val="ro-RO"/>
              </w:rPr>
              <w:t>108-108.</w:t>
            </w:r>
            <w:r w:rsidRPr="00F50D75">
              <w:rPr>
                <w:color w:val="000000" w:themeColor="text1"/>
                <w:shd w:val="clear" w:color="auto" w:fill="FFFFFF"/>
                <w:lang w:val="ro-RO"/>
              </w:rPr>
              <w:t xml:space="preserve"> </w:t>
            </w:r>
          </w:p>
          <w:p w:rsidR="001C480C" w:rsidRPr="00F50D75" w:rsidRDefault="001C480C" w:rsidP="008975E4">
            <w:pPr>
              <w:pStyle w:val="ListParagraph"/>
              <w:numPr>
                <w:ilvl w:val="0"/>
                <w:numId w:val="198"/>
              </w:numPr>
              <w:spacing w:after="120" w:line="240" w:lineRule="auto"/>
              <w:ind w:left="446" w:hanging="446"/>
              <w:contextualSpacing w:val="0"/>
              <w:jc w:val="both"/>
              <w:rPr>
                <w:lang w:val="ro-RO" w:eastAsia="ro-RO"/>
              </w:rPr>
            </w:pPr>
            <w:r w:rsidRPr="00F50D75">
              <w:rPr>
                <w:lang w:val="ro-RO"/>
              </w:rPr>
              <w:t xml:space="preserve">ANTIOXIDANTS HAVE A BENEFICIAL EFFECT ON CUMULUS EXPANSION AND VIABILITY OF VITRIFIED PIG OOCYTES, Miclea I., A. Hettig, N. Pacala, M. Zahan, V. Miclea, 2012, REPRODUCTION IN DOMESTIC ANIMALS, </w:t>
            </w:r>
            <w:r w:rsidRPr="00F50D75">
              <w:rPr>
                <w:rStyle w:val="frlabel"/>
                <w:rFonts w:asciiTheme="minorHAnsi" w:hAnsiTheme="minorHAnsi" w:cs="Arial"/>
                <w:bCs/>
                <w:color w:val="333333"/>
                <w:shd w:val="clear" w:color="auto" w:fill="FFFFFF"/>
                <w:lang w:val="ro-RO"/>
              </w:rPr>
              <w:t>Volume:</w:t>
            </w:r>
            <w:r w:rsidRPr="00F50D75">
              <w:rPr>
                <w:rStyle w:val="apple-converted-space"/>
                <w:rFonts w:asciiTheme="minorHAnsi" w:hAnsiTheme="minorHAnsi" w:cs="Arial"/>
                <w:color w:val="333333"/>
                <w:shd w:val="clear" w:color="auto" w:fill="FFFFFF"/>
                <w:lang w:val="ro-RO"/>
              </w:rPr>
              <w:t> </w:t>
            </w:r>
            <w:r w:rsidRPr="00F50D75">
              <w:rPr>
                <w:lang w:val="ro-RO"/>
              </w:rPr>
              <w:t xml:space="preserve">47, </w:t>
            </w:r>
            <w:r w:rsidRPr="00F50D75">
              <w:rPr>
                <w:rStyle w:val="frlabel"/>
                <w:rFonts w:asciiTheme="minorHAnsi" w:hAnsiTheme="minorHAnsi" w:cs="Arial"/>
                <w:bCs/>
                <w:color w:val="333333"/>
                <w:shd w:val="clear" w:color="auto" w:fill="FFFFFF"/>
                <w:lang w:val="ro-RO"/>
              </w:rPr>
              <w:t>Special Issue:</w:t>
            </w:r>
            <w:r w:rsidRPr="00F50D75">
              <w:rPr>
                <w:rStyle w:val="apple-converted-space"/>
                <w:rFonts w:asciiTheme="minorHAnsi" w:hAnsiTheme="minorHAnsi" w:cs="Arial"/>
                <w:color w:val="333333"/>
                <w:shd w:val="clear" w:color="auto" w:fill="FFFFFF"/>
                <w:lang w:val="ro-RO"/>
              </w:rPr>
              <w:t> </w:t>
            </w:r>
            <w:r w:rsidRPr="00F50D75">
              <w:rPr>
                <w:lang w:val="ro-RO"/>
              </w:rPr>
              <w:t xml:space="preserve">SI, </w:t>
            </w:r>
            <w:r w:rsidRPr="00F50D75">
              <w:rPr>
                <w:rStyle w:val="frlabel"/>
                <w:rFonts w:asciiTheme="minorHAnsi" w:hAnsiTheme="minorHAnsi" w:cs="Arial"/>
                <w:bCs/>
                <w:color w:val="333333"/>
                <w:shd w:val="clear" w:color="auto" w:fill="FFFFFF"/>
                <w:lang w:val="ro-RO"/>
              </w:rPr>
              <w:t>Supplement:</w:t>
            </w:r>
            <w:r w:rsidRPr="00F50D75">
              <w:rPr>
                <w:rStyle w:val="apple-converted-space"/>
                <w:rFonts w:asciiTheme="minorHAnsi" w:hAnsiTheme="minorHAnsi" w:cs="Arial"/>
                <w:color w:val="333333"/>
                <w:shd w:val="clear" w:color="auto" w:fill="FFFFFF"/>
                <w:lang w:val="ro-RO"/>
              </w:rPr>
              <w:t> </w:t>
            </w:r>
            <w:r w:rsidRPr="00F50D75">
              <w:rPr>
                <w:lang w:val="ro-RO"/>
              </w:rPr>
              <w:t xml:space="preserve">5, </w:t>
            </w:r>
            <w:r w:rsidRPr="00F50D75">
              <w:rPr>
                <w:rStyle w:val="frlabel"/>
                <w:rFonts w:asciiTheme="minorHAnsi" w:hAnsiTheme="minorHAnsi" w:cs="Arial"/>
                <w:bCs/>
                <w:color w:val="333333"/>
                <w:shd w:val="clear" w:color="auto" w:fill="FFFFFF"/>
                <w:lang w:val="ro-RO"/>
              </w:rPr>
              <w:t>Pages:</w:t>
            </w:r>
            <w:r w:rsidRPr="00F50D75">
              <w:rPr>
                <w:rStyle w:val="apple-converted-space"/>
                <w:rFonts w:asciiTheme="minorHAnsi" w:hAnsiTheme="minorHAnsi" w:cs="Arial"/>
                <w:color w:val="333333"/>
                <w:shd w:val="clear" w:color="auto" w:fill="FFFFFF"/>
                <w:lang w:val="ro-RO"/>
              </w:rPr>
              <w:t> </w:t>
            </w:r>
            <w:r w:rsidRPr="00F50D75">
              <w:rPr>
                <w:lang w:val="ro-RO"/>
              </w:rPr>
              <w:t>98-98.</w:t>
            </w:r>
          </w:p>
          <w:p w:rsidR="001C480C" w:rsidRPr="00F50D75" w:rsidRDefault="001C480C" w:rsidP="008975E4">
            <w:pPr>
              <w:pStyle w:val="ListParagraph"/>
              <w:numPr>
                <w:ilvl w:val="0"/>
                <w:numId w:val="198"/>
              </w:numPr>
              <w:spacing w:after="120" w:line="240" w:lineRule="auto"/>
              <w:ind w:left="446" w:hanging="446"/>
              <w:contextualSpacing w:val="0"/>
              <w:jc w:val="both"/>
              <w:rPr>
                <w:lang w:val="ro-RO"/>
              </w:rPr>
            </w:pPr>
            <w:r w:rsidRPr="00F50D75">
              <w:rPr>
                <w:lang w:val="ro-RO"/>
              </w:rPr>
              <w:t xml:space="preserve">IMPROVING QUALITY OF FROZEN-THAWED MANGALITSA BOAR SEMEN USING DIFFERENT ANTIOXIDANTS SUPPLEMENTATION, Zăhan Marius, F. Varo-Ghiuru, A. Hettig, I. Miclea, V. Mireşan, I. Roman, V. Miclea, 2012, REPRODUCTION IN DOMESTIC ANIMALS, </w:t>
            </w:r>
            <w:r w:rsidRPr="00F50D75">
              <w:rPr>
                <w:rStyle w:val="frlabel"/>
                <w:rFonts w:asciiTheme="minorHAnsi" w:hAnsiTheme="minorHAnsi" w:cs="Arial"/>
                <w:bCs/>
                <w:color w:val="333333"/>
                <w:shd w:val="clear" w:color="auto" w:fill="FFFFFF"/>
                <w:lang w:val="ro-RO"/>
              </w:rPr>
              <w:t>Volume:</w:t>
            </w:r>
            <w:r w:rsidRPr="00F50D75">
              <w:rPr>
                <w:rStyle w:val="apple-converted-space"/>
                <w:rFonts w:asciiTheme="minorHAnsi" w:hAnsiTheme="minorHAnsi" w:cs="Arial"/>
                <w:color w:val="333333"/>
                <w:shd w:val="clear" w:color="auto" w:fill="FFFFFF"/>
                <w:lang w:val="ro-RO"/>
              </w:rPr>
              <w:t> </w:t>
            </w:r>
            <w:r w:rsidRPr="00F50D75">
              <w:rPr>
                <w:lang w:val="ro-RO"/>
              </w:rPr>
              <w:t xml:space="preserve">47, </w:t>
            </w:r>
            <w:r w:rsidRPr="00F50D75">
              <w:rPr>
                <w:rStyle w:val="frlabel"/>
                <w:rFonts w:asciiTheme="minorHAnsi" w:hAnsiTheme="minorHAnsi" w:cs="Arial"/>
                <w:bCs/>
                <w:color w:val="333333"/>
                <w:shd w:val="clear" w:color="auto" w:fill="FFFFFF"/>
                <w:lang w:val="ro-RO"/>
              </w:rPr>
              <w:t>Special Issue:</w:t>
            </w:r>
            <w:r w:rsidRPr="00F50D75">
              <w:rPr>
                <w:rStyle w:val="apple-converted-space"/>
                <w:rFonts w:asciiTheme="minorHAnsi" w:hAnsiTheme="minorHAnsi" w:cs="Arial"/>
                <w:color w:val="333333"/>
                <w:shd w:val="clear" w:color="auto" w:fill="FFFFFF"/>
                <w:lang w:val="ro-RO"/>
              </w:rPr>
              <w:t> </w:t>
            </w:r>
            <w:r w:rsidRPr="00F50D75">
              <w:rPr>
                <w:lang w:val="ro-RO"/>
              </w:rPr>
              <w:t xml:space="preserve">SI, </w:t>
            </w:r>
            <w:r w:rsidRPr="00F50D75">
              <w:rPr>
                <w:rStyle w:val="frlabel"/>
                <w:rFonts w:asciiTheme="minorHAnsi" w:hAnsiTheme="minorHAnsi" w:cs="Arial"/>
                <w:bCs/>
                <w:color w:val="333333"/>
                <w:shd w:val="clear" w:color="auto" w:fill="FFFFFF"/>
                <w:lang w:val="ro-RO"/>
              </w:rPr>
              <w:t>Supplement:</w:t>
            </w:r>
            <w:r w:rsidRPr="00F50D75">
              <w:rPr>
                <w:rStyle w:val="apple-converted-space"/>
                <w:rFonts w:asciiTheme="minorHAnsi" w:hAnsiTheme="minorHAnsi" w:cs="Arial"/>
                <w:color w:val="333333"/>
                <w:shd w:val="clear" w:color="auto" w:fill="FFFFFF"/>
                <w:lang w:val="ro-RO"/>
              </w:rPr>
              <w:t> </w:t>
            </w:r>
            <w:r w:rsidRPr="00F50D75">
              <w:rPr>
                <w:lang w:val="ro-RO"/>
              </w:rPr>
              <w:t xml:space="preserve">5, </w:t>
            </w:r>
            <w:r w:rsidRPr="00F50D75">
              <w:rPr>
                <w:rStyle w:val="frlabel"/>
                <w:rFonts w:asciiTheme="minorHAnsi" w:hAnsiTheme="minorHAnsi" w:cs="Arial"/>
                <w:bCs/>
                <w:color w:val="333333"/>
                <w:shd w:val="clear" w:color="auto" w:fill="FFFFFF"/>
                <w:lang w:val="ro-RO"/>
              </w:rPr>
              <w:t>Pages:</w:t>
            </w:r>
            <w:r w:rsidRPr="00F50D75">
              <w:rPr>
                <w:rStyle w:val="apple-converted-space"/>
                <w:rFonts w:asciiTheme="minorHAnsi" w:hAnsiTheme="minorHAnsi" w:cs="Arial"/>
                <w:color w:val="333333"/>
                <w:shd w:val="clear" w:color="auto" w:fill="FFFFFF"/>
                <w:lang w:val="ro-RO"/>
              </w:rPr>
              <w:t> </w:t>
            </w:r>
            <w:r w:rsidRPr="00F50D75">
              <w:rPr>
                <w:lang w:val="ro-RO"/>
              </w:rPr>
              <w:t>115-115.</w:t>
            </w:r>
          </w:p>
          <w:p w:rsidR="00E42414" w:rsidRPr="00F50D75" w:rsidRDefault="0006044F" w:rsidP="008975E4">
            <w:pPr>
              <w:pStyle w:val="ListParagraph"/>
              <w:numPr>
                <w:ilvl w:val="0"/>
                <w:numId w:val="198"/>
              </w:numPr>
              <w:spacing w:after="120" w:line="240" w:lineRule="auto"/>
              <w:ind w:left="446" w:hanging="446"/>
              <w:contextualSpacing w:val="0"/>
              <w:jc w:val="both"/>
              <w:rPr>
                <w:lang w:val="ro-RO"/>
              </w:rPr>
            </w:pPr>
            <w:r w:rsidRPr="00F50D75">
              <w:rPr>
                <w:lang w:val="ro-RO"/>
              </w:rPr>
              <w:t>EFFECT OF LUTEIN ON SWINE OOCYTE VIABILITY, CUMULUS EXPANSION AND EMBRYO CULTURE, Il</w:t>
            </w:r>
            <w:r w:rsidR="00E42414" w:rsidRPr="00F50D75">
              <w:rPr>
                <w:lang w:val="ro-RO"/>
              </w:rPr>
              <w:t>eana Miclea, Andrea Hettig, Marius Zahan, Iulian Roman, Vasile Miclea, 2011,</w:t>
            </w:r>
            <w:r w:rsidRPr="00F50D75">
              <w:rPr>
                <w:lang w:val="ro-RO"/>
              </w:rPr>
              <w:t xml:space="preserve"> CURRENT OPINION IN BIOTECHNOLOGY</w:t>
            </w:r>
            <w:r w:rsidRPr="00F50D75">
              <w:rPr>
                <w:shd w:val="clear" w:color="auto" w:fill="FFFFFF"/>
                <w:lang w:val="ro-RO"/>
              </w:rPr>
              <w:t>  </w:t>
            </w:r>
            <w:r w:rsidRPr="00F50D75">
              <w:rPr>
                <w:rStyle w:val="frlabel"/>
                <w:rFonts w:asciiTheme="minorHAnsi" w:hAnsiTheme="minorHAnsi" w:cs="Arial"/>
                <w:bCs/>
                <w:color w:val="333333"/>
                <w:shd w:val="clear" w:color="auto" w:fill="FFFFFF"/>
                <w:lang w:val="ro-RO"/>
              </w:rPr>
              <w:t>Volume:</w:t>
            </w:r>
            <w:r w:rsidRPr="00F50D75">
              <w:rPr>
                <w:rStyle w:val="apple-converted-space"/>
                <w:rFonts w:asciiTheme="minorHAnsi" w:hAnsiTheme="minorHAnsi" w:cs="Arial"/>
                <w:color w:val="333333"/>
                <w:shd w:val="clear" w:color="auto" w:fill="FFFFFF"/>
                <w:lang w:val="ro-RO"/>
              </w:rPr>
              <w:t> </w:t>
            </w:r>
            <w:r w:rsidRPr="00F50D75">
              <w:rPr>
                <w:lang w:val="ro-RO"/>
              </w:rPr>
              <w:t>22</w:t>
            </w:r>
            <w:r w:rsidRPr="00F50D75">
              <w:rPr>
                <w:rStyle w:val="apple-converted-space"/>
                <w:rFonts w:asciiTheme="minorHAnsi" w:hAnsiTheme="minorHAnsi" w:cs="Arial"/>
                <w:color w:val="333333"/>
                <w:shd w:val="clear" w:color="auto" w:fill="FFFFFF"/>
                <w:lang w:val="ro-RO"/>
              </w:rPr>
              <w:t> </w:t>
            </w:r>
            <w:r w:rsidRPr="00F50D75">
              <w:rPr>
                <w:shd w:val="clear" w:color="auto" w:fill="FFFFFF"/>
                <w:lang w:val="ro-RO"/>
              </w:rPr>
              <w:t>  </w:t>
            </w:r>
            <w:r w:rsidRPr="00F50D75">
              <w:rPr>
                <w:rStyle w:val="frlabel"/>
                <w:rFonts w:asciiTheme="minorHAnsi" w:hAnsiTheme="minorHAnsi" w:cs="Arial"/>
                <w:bCs/>
                <w:color w:val="333333"/>
                <w:shd w:val="clear" w:color="auto" w:fill="FFFFFF"/>
                <w:lang w:val="ro-RO"/>
              </w:rPr>
              <w:t>Supplement:</w:t>
            </w:r>
            <w:r w:rsidRPr="00F50D75">
              <w:rPr>
                <w:rStyle w:val="apple-converted-space"/>
                <w:rFonts w:asciiTheme="minorHAnsi" w:hAnsiTheme="minorHAnsi" w:cs="Arial"/>
                <w:color w:val="333333"/>
                <w:shd w:val="clear" w:color="auto" w:fill="FFFFFF"/>
                <w:lang w:val="ro-RO"/>
              </w:rPr>
              <w:t> </w:t>
            </w:r>
            <w:r w:rsidRPr="00F50D75">
              <w:rPr>
                <w:lang w:val="ro-RO"/>
              </w:rPr>
              <w:t>1</w:t>
            </w:r>
            <w:r w:rsidRPr="00F50D75">
              <w:rPr>
                <w:rStyle w:val="apple-converted-space"/>
                <w:rFonts w:asciiTheme="minorHAnsi" w:hAnsiTheme="minorHAnsi" w:cs="Arial"/>
                <w:color w:val="333333"/>
                <w:shd w:val="clear" w:color="auto" w:fill="FFFFFF"/>
                <w:lang w:val="ro-RO"/>
              </w:rPr>
              <w:t> </w:t>
            </w:r>
            <w:r w:rsidRPr="00F50D75">
              <w:rPr>
                <w:shd w:val="clear" w:color="auto" w:fill="FFFFFF"/>
                <w:lang w:val="ro-RO"/>
              </w:rPr>
              <w:t>  </w:t>
            </w:r>
            <w:r w:rsidRPr="00F50D75">
              <w:rPr>
                <w:rStyle w:val="frlabel"/>
                <w:rFonts w:asciiTheme="minorHAnsi" w:hAnsiTheme="minorHAnsi" w:cs="Arial"/>
                <w:bCs/>
                <w:color w:val="333333"/>
                <w:shd w:val="clear" w:color="auto" w:fill="FFFFFF"/>
                <w:lang w:val="ro-RO"/>
              </w:rPr>
              <w:t>Pages:</w:t>
            </w:r>
            <w:r w:rsidRPr="00F50D75">
              <w:rPr>
                <w:rStyle w:val="apple-converted-space"/>
                <w:rFonts w:asciiTheme="minorHAnsi" w:hAnsiTheme="minorHAnsi" w:cs="Arial"/>
                <w:color w:val="333333"/>
                <w:shd w:val="clear" w:color="auto" w:fill="FFFFFF"/>
                <w:lang w:val="ro-RO"/>
              </w:rPr>
              <w:t> </w:t>
            </w:r>
            <w:r w:rsidRPr="00F50D75">
              <w:rPr>
                <w:lang w:val="ro-RO"/>
              </w:rPr>
              <w:t>S52-S52.</w:t>
            </w:r>
          </w:p>
        </w:tc>
      </w:tr>
    </w:tbl>
    <w:p w:rsidR="004B677F" w:rsidRPr="004B677F" w:rsidRDefault="004B677F" w:rsidP="004B677F">
      <w:pPr>
        <w:spacing w:after="0" w:line="240" w:lineRule="auto"/>
      </w:pPr>
    </w:p>
    <w:p w:rsidR="00E42414" w:rsidRPr="003E5C40" w:rsidRDefault="00E42414" w:rsidP="00F50D7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F50D75" w:rsidRPr="003E5C40">
        <w:rPr>
          <w:rFonts w:asciiTheme="minorHAnsi" w:hAnsiTheme="minorHAnsi"/>
          <w:b/>
          <w:bCs/>
          <w:color w:val="FFFFFF" w:themeColor="background1"/>
          <w:lang w:val="ro-RO"/>
        </w:rPr>
        <w:t>Vizibilitatea</w:t>
      </w:r>
      <w:r w:rsidR="00F50D75">
        <w:rPr>
          <w:rFonts w:asciiTheme="minorHAnsi" w:hAnsiTheme="minorHAnsi"/>
          <w:b/>
          <w:bCs/>
          <w:color w:val="FFFFFF" w:themeColor="background1"/>
          <w:lang w:val="ro-RO"/>
        </w:rPr>
        <w:t xml:space="preserve"> </w:t>
      </w:r>
      <w:r w:rsidR="00F50D75" w:rsidRPr="003E5C40">
        <w:rPr>
          <w:rFonts w:asciiTheme="minorHAnsi" w:hAnsiTheme="minorHAnsi"/>
          <w:b/>
          <w:bCs/>
          <w:color w:val="FFFFFF" w:themeColor="background1"/>
          <w:lang w:val="ro-RO"/>
        </w:rPr>
        <w:t>naţională şi internaţională</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2C5882">
        <w:trPr>
          <w:trHeight w:val="7244"/>
        </w:trPr>
        <w:tc>
          <w:tcPr>
            <w:tcW w:w="9630" w:type="dxa"/>
          </w:tcPr>
          <w:p w:rsidR="00E42414" w:rsidRPr="00F50D75" w:rsidRDefault="00E42414" w:rsidP="002C5882">
            <w:pPr>
              <w:pStyle w:val="ListParagraph"/>
              <w:numPr>
                <w:ilvl w:val="0"/>
                <w:numId w:val="199"/>
              </w:numPr>
              <w:spacing w:after="100" w:line="240" w:lineRule="auto"/>
              <w:ind w:left="547" w:hanging="547"/>
              <w:contextualSpacing w:val="0"/>
              <w:jc w:val="both"/>
              <w:rPr>
                <w:rFonts w:asciiTheme="minorHAnsi" w:hAnsiTheme="minorHAnsi"/>
                <w:lang w:val="ro-RO"/>
              </w:rPr>
            </w:pPr>
            <w:r w:rsidRPr="00F50D75">
              <w:rPr>
                <w:rFonts w:asciiTheme="minorHAnsi" w:hAnsiTheme="minorHAnsi"/>
                <w:lang w:val="ro-RO"/>
              </w:rPr>
              <w:t>Participări la Conferinţe ştiinţifice internaţionale şi naţionale:</w:t>
            </w:r>
          </w:p>
          <w:p w:rsidR="00E42414" w:rsidRPr="00F50D75" w:rsidRDefault="00E42414" w:rsidP="002C5882">
            <w:pPr>
              <w:pStyle w:val="ListParagraph"/>
              <w:numPr>
                <w:ilvl w:val="1"/>
                <w:numId w:val="200"/>
              </w:numPr>
              <w:spacing w:after="100" w:line="240" w:lineRule="auto"/>
              <w:ind w:left="900" w:hanging="270"/>
              <w:contextualSpacing w:val="0"/>
              <w:jc w:val="both"/>
              <w:rPr>
                <w:rFonts w:asciiTheme="minorHAnsi" w:hAnsiTheme="minorHAnsi"/>
                <w:lang w:val="ro-RO"/>
              </w:rPr>
            </w:pPr>
            <w:r w:rsidRPr="00F50D75">
              <w:rPr>
                <w:rFonts w:asciiTheme="minorHAnsi" w:hAnsiTheme="minorHAnsi"/>
                <w:lang w:val="ro-RO"/>
              </w:rPr>
              <w:t>The International Symposium “Prospects for the 3rd Millenium Agriculture”, 2008-2012, Cluj-Napoca, Romania</w:t>
            </w:r>
            <w:r w:rsidR="00F50D75">
              <w:rPr>
                <w:rFonts w:asciiTheme="minorHAnsi" w:hAnsiTheme="minorHAnsi"/>
                <w:lang w:val="ro-RO"/>
              </w:rPr>
              <w:t>.</w:t>
            </w:r>
          </w:p>
          <w:p w:rsidR="00E42414" w:rsidRPr="00F50D75" w:rsidRDefault="00E42414" w:rsidP="002C5882">
            <w:pPr>
              <w:pStyle w:val="ListParagraph"/>
              <w:numPr>
                <w:ilvl w:val="1"/>
                <w:numId w:val="200"/>
              </w:numPr>
              <w:spacing w:after="100" w:line="240" w:lineRule="auto"/>
              <w:ind w:left="900" w:hanging="270"/>
              <w:contextualSpacing w:val="0"/>
              <w:jc w:val="both"/>
              <w:rPr>
                <w:rFonts w:asciiTheme="minorHAnsi" w:hAnsiTheme="minorHAnsi"/>
                <w:lang w:val="ro-RO"/>
              </w:rPr>
            </w:pPr>
            <w:r w:rsidRPr="00F50D75">
              <w:rPr>
                <w:rFonts w:asciiTheme="minorHAnsi" w:hAnsiTheme="minorHAnsi"/>
                <w:lang w:val="ro-RO"/>
              </w:rPr>
              <w:t>International Scientific Meeting “Animal Breeding in the Context of Modern Agriculture - from Science to Practice”</w:t>
            </w:r>
            <w:r w:rsidR="00F50D75">
              <w:rPr>
                <w:rFonts w:asciiTheme="minorHAnsi" w:hAnsiTheme="minorHAnsi"/>
                <w:lang w:val="ro-RO"/>
              </w:rPr>
              <w:t>, 2008-2012, Timişoara, Romania.</w:t>
            </w:r>
          </w:p>
          <w:p w:rsidR="00E42414" w:rsidRPr="00F50D75" w:rsidRDefault="00E42414" w:rsidP="002C5882">
            <w:pPr>
              <w:pStyle w:val="ListParagraph"/>
              <w:numPr>
                <w:ilvl w:val="1"/>
                <w:numId w:val="200"/>
              </w:numPr>
              <w:spacing w:after="100" w:line="240" w:lineRule="auto"/>
              <w:ind w:left="900" w:hanging="270"/>
              <w:contextualSpacing w:val="0"/>
              <w:jc w:val="both"/>
              <w:rPr>
                <w:rFonts w:asciiTheme="minorHAnsi" w:hAnsiTheme="minorHAnsi"/>
                <w:lang w:val="ro-RO"/>
              </w:rPr>
            </w:pPr>
            <w:r w:rsidRPr="00F50D75">
              <w:rPr>
                <w:rFonts w:asciiTheme="minorHAnsi" w:hAnsiTheme="minorHAnsi"/>
                <w:lang w:val="ro-RO"/>
              </w:rPr>
              <w:t>The International Scientific Symposium “Modern Animal Husbandry - science, creativity innovation”, 2008-2009, Iasi, Romania</w:t>
            </w:r>
            <w:r w:rsidR="00F50D75">
              <w:rPr>
                <w:rFonts w:asciiTheme="minorHAnsi" w:hAnsiTheme="minorHAnsi"/>
                <w:lang w:val="ro-RO"/>
              </w:rPr>
              <w:t>.</w:t>
            </w:r>
          </w:p>
          <w:p w:rsidR="00E42414" w:rsidRPr="00F50D75" w:rsidRDefault="00E42414" w:rsidP="002C5882">
            <w:pPr>
              <w:pStyle w:val="ListParagraph"/>
              <w:numPr>
                <w:ilvl w:val="1"/>
                <w:numId w:val="200"/>
              </w:numPr>
              <w:spacing w:after="100" w:line="240" w:lineRule="auto"/>
              <w:ind w:left="900" w:hanging="270"/>
              <w:contextualSpacing w:val="0"/>
              <w:jc w:val="both"/>
              <w:rPr>
                <w:rFonts w:asciiTheme="minorHAnsi" w:hAnsiTheme="minorHAnsi"/>
                <w:lang w:val="ro-RO"/>
              </w:rPr>
            </w:pPr>
            <w:r w:rsidRPr="00F50D75">
              <w:rPr>
                <w:rFonts w:asciiTheme="minorHAnsi" w:hAnsiTheme="minorHAnsi"/>
                <w:lang w:val="ro-RO"/>
              </w:rPr>
              <w:t>The International Session of Scientific Communications "Animal science and biodiversity - base of the durable agriculture and environmental protection", 2009-2010, Bucharest, Romania</w:t>
            </w:r>
            <w:r w:rsidR="00F50D75">
              <w:rPr>
                <w:rFonts w:asciiTheme="minorHAnsi" w:hAnsiTheme="minorHAnsi"/>
                <w:lang w:val="ro-RO"/>
              </w:rPr>
              <w:t>.</w:t>
            </w:r>
          </w:p>
          <w:p w:rsidR="00E42414" w:rsidRPr="00F50D75" w:rsidRDefault="00E42414" w:rsidP="002C5882">
            <w:pPr>
              <w:pStyle w:val="ListParagraph"/>
              <w:numPr>
                <w:ilvl w:val="1"/>
                <w:numId w:val="200"/>
              </w:numPr>
              <w:spacing w:after="100" w:line="240" w:lineRule="auto"/>
              <w:ind w:left="900" w:hanging="270"/>
              <w:contextualSpacing w:val="0"/>
              <w:jc w:val="both"/>
              <w:rPr>
                <w:rFonts w:asciiTheme="minorHAnsi" w:hAnsiTheme="minorHAnsi"/>
                <w:lang w:val="ro-RO"/>
              </w:rPr>
            </w:pPr>
            <w:r w:rsidRPr="00F50D75">
              <w:rPr>
                <w:rFonts w:asciiTheme="minorHAnsi" w:hAnsiTheme="minorHAnsi"/>
                <w:lang w:val="ro-RO"/>
              </w:rPr>
              <w:t>The Annual International Conference of the Romanian Society of Biochemistry and Molecular Biology (RSBMB), USAMV Cluj-Napoca, 30th Sept. - 3rd Oct. 2009, Cluj-Napoca, Romania</w:t>
            </w:r>
            <w:r w:rsidR="00F50D75">
              <w:rPr>
                <w:rFonts w:asciiTheme="minorHAnsi" w:hAnsiTheme="minorHAnsi"/>
                <w:lang w:val="ro-RO"/>
              </w:rPr>
              <w:t>.</w:t>
            </w:r>
          </w:p>
          <w:p w:rsidR="00E42414" w:rsidRPr="00F50D75" w:rsidRDefault="00E42414" w:rsidP="002C5882">
            <w:pPr>
              <w:pStyle w:val="ListParagraph"/>
              <w:numPr>
                <w:ilvl w:val="1"/>
                <w:numId w:val="200"/>
              </w:numPr>
              <w:spacing w:after="100" w:line="240" w:lineRule="auto"/>
              <w:ind w:left="900" w:hanging="270"/>
              <w:contextualSpacing w:val="0"/>
              <w:jc w:val="both"/>
              <w:rPr>
                <w:rFonts w:asciiTheme="minorHAnsi" w:hAnsiTheme="minorHAnsi"/>
                <w:lang w:val="ro-RO"/>
              </w:rPr>
            </w:pPr>
            <w:r w:rsidRPr="00F50D75">
              <w:rPr>
                <w:rFonts w:asciiTheme="minorHAnsi" w:hAnsiTheme="minorHAnsi"/>
                <w:lang w:val="ro-RO"/>
              </w:rPr>
              <w:t xml:space="preserve">International Conference of DAGENE "Biodiversity is life - Agrobiodiversity is our life", 15 </w:t>
            </w:r>
            <w:r w:rsidR="00F50D75">
              <w:rPr>
                <w:rFonts w:asciiTheme="minorHAnsi" w:hAnsiTheme="minorHAnsi"/>
                <w:lang w:val="ro-RO"/>
              </w:rPr>
              <w:t>- 17 April 2010, Brazi, Romania.</w:t>
            </w:r>
          </w:p>
          <w:p w:rsidR="00E42414" w:rsidRPr="00F50D75" w:rsidRDefault="00E42414" w:rsidP="002C5882">
            <w:pPr>
              <w:pStyle w:val="ListParagraph"/>
              <w:numPr>
                <w:ilvl w:val="1"/>
                <w:numId w:val="200"/>
              </w:numPr>
              <w:spacing w:after="100" w:line="240" w:lineRule="auto"/>
              <w:ind w:left="900" w:hanging="270"/>
              <w:contextualSpacing w:val="0"/>
              <w:jc w:val="both"/>
              <w:rPr>
                <w:rFonts w:asciiTheme="minorHAnsi" w:hAnsiTheme="minorHAnsi"/>
                <w:lang w:val="ro-RO"/>
              </w:rPr>
            </w:pPr>
            <w:r w:rsidRPr="00F50D75">
              <w:rPr>
                <w:rFonts w:asciiTheme="minorHAnsi" w:hAnsiTheme="minorHAnsi"/>
                <w:lang w:val="ro-RO"/>
              </w:rPr>
              <w:t xml:space="preserve">International Scientific Symposium for PhD Students and Students of Agricultural Colleges, 16 - 18 </w:t>
            </w:r>
            <w:r w:rsidR="00F50D75">
              <w:rPr>
                <w:rFonts w:asciiTheme="minorHAnsi" w:hAnsiTheme="minorHAnsi"/>
                <w:lang w:val="ro-RO"/>
              </w:rPr>
              <w:t>February 2010, Zakopane, Poland.</w:t>
            </w:r>
          </w:p>
          <w:p w:rsidR="00E42414" w:rsidRPr="00F50D75" w:rsidRDefault="00E42414" w:rsidP="002C5882">
            <w:pPr>
              <w:pStyle w:val="ListParagraph"/>
              <w:numPr>
                <w:ilvl w:val="1"/>
                <w:numId w:val="200"/>
              </w:numPr>
              <w:spacing w:after="100" w:line="240" w:lineRule="auto"/>
              <w:ind w:left="900" w:hanging="270"/>
              <w:contextualSpacing w:val="0"/>
              <w:jc w:val="both"/>
              <w:rPr>
                <w:rFonts w:asciiTheme="minorHAnsi" w:hAnsiTheme="minorHAnsi"/>
                <w:lang w:val="ro-RO"/>
              </w:rPr>
            </w:pPr>
            <w:r w:rsidRPr="00F50D75">
              <w:rPr>
                <w:rFonts w:asciiTheme="minorHAnsi" w:hAnsiTheme="minorHAnsi"/>
                <w:lang w:val="ro-RO"/>
              </w:rPr>
              <w:t>Simpozionul Ştiinţific Internaţional “Realizări şi Perspective în Zootehnie şi Biotehnologii”, octombrie 2010, Chişinău, Moldova</w:t>
            </w:r>
            <w:r w:rsidR="00F50D75">
              <w:rPr>
                <w:rFonts w:asciiTheme="minorHAnsi" w:hAnsiTheme="minorHAnsi"/>
                <w:lang w:val="ro-RO"/>
              </w:rPr>
              <w:t>.</w:t>
            </w:r>
          </w:p>
          <w:p w:rsidR="00E42414" w:rsidRPr="00F50D75" w:rsidRDefault="00E42414" w:rsidP="002C5882">
            <w:pPr>
              <w:pStyle w:val="ListParagraph"/>
              <w:numPr>
                <w:ilvl w:val="1"/>
                <w:numId w:val="200"/>
              </w:numPr>
              <w:spacing w:after="100" w:line="240" w:lineRule="auto"/>
              <w:ind w:left="900" w:hanging="270"/>
              <w:contextualSpacing w:val="0"/>
              <w:jc w:val="both"/>
              <w:rPr>
                <w:rFonts w:asciiTheme="minorHAnsi" w:hAnsiTheme="minorHAnsi"/>
                <w:lang w:val="ro-RO"/>
              </w:rPr>
            </w:pPr>
            <w:r w:rsidRPr="00F50D75">
              <w:rPr>
                <w:rFonts w:asciiTheme="minorHAnsi" w:hAnsiTheme="minorHAnsi"/>
                <w:lang w:val="ro-RO"/>
              </w:rPr>
              <w:t>Conferinţa Ştiinţifică Internaţională “Zilele Academice Arădene” ed. XXI-a, 20 - 22 mai 2011, Arad, Romania</w:t>
            </w:r>
            <w:r w:rsidR="00F50D75">
              <w:rPr>
                <w:rFonts w:asciiTheme="minorHAnsi" w:hAnsiTheme="minorHAnsi"/>
                <w:lang w:val="ro-RO"/>
              </w:rPr>
              <w:t>.</w:t>
            </w:r>
          </w:p>
          <w:p w:rsidR="00E42414" w:rsidRPr="00F50D75" w:rsidRDefault="00E42414" w:rsidP="002C5882">
            <w:pPr>
              <w:pStyle w:val="ListParagraph"/>
              <w:numPr>
                <w:ilvl w:val="1"/>
                <w:numId w:val="200"/>
              </w:numPr>
              <w:spacing w:after="100" w:line="240" w:lineRule="auto"/>
              <w:ind w:left="900" w:hanging="270"/>
              <w:contextualSpacing w:val="0"/>
              <w:jc w:val="both"/>
              <w:rPr>
                <w:rFonts w:asciiTheme="minorHAnsi" w:hAnsiTheme="minorHAnsi"/>
                <w:lang w:val="ro-RO"/>
              </w:rPr>
            </w:pPr>
            <w:r w:rsidRPr="00F50D75">
              <w:rPr>
                <w:rFonts w:asciiTheme="minorHAnsi" w:hAnsiTheme="minorHAnsi"/>
                <w:lang w:val="ro-RO"/>
              </w:rPr>
              <w:t>CASEE-Conference “The EU Strategy for the Danube region – with specific emphasis on Land and Water Management and the Environment” April 28th – 29th, 2011, Gödöllö, Hungary</w:t>
            </w:r>
            <w:r w:rsidR="00F50D75">
              <w:rPr>
                <w:rFonts w:asciiTheme="minorHAnsi" w:hAnsiTheme="minorHAnsi"/>
                <w:lang w:val="ro-RO"/>
              </w:rPr>
              <w:t>.</w:t>
            </w:r>
          </w:p>
          <w:p w:rsidR="00E42414" w:rsidRPr="00F50D75" w:rsidRDefault="00E42414" w:rsidP="002C5882">
            <w:pPr>
              <w:pStyle w:val="ListParagraph"/>
              <w:numPr>
                <w:ilvl w:val="1"/>
                <w:numId w:val="200"/>
              </w:numPr>
              <w:spacing w:after="100" w:line="240" w:lineRule="auto"/>
              <w:ind w:left="900" w:hanging="270"/>
              <w:contextualSpacing w:val="0"/>
              <w:jc w:val="both"/>
              <w:rPr>
                <w:b/>
                <w:bCs/>
                <w:lang w:val="ro-RO"/>
              </w:rPr>
            </w:pPr>
            <w:r w:rsidRPr="00F50D75">
              <w:rPr>
                <w:lang w:val="ro-RO"/>
              </w:rPr>
              <w:t>European Biotechnology Congress, 28 September-1 October 2011, Istanbul, Turkey</w:t>
            </w:r>
            <w:r w:rsidR="00F50D75">
              <w:rPr>
                <w:lang w:val="ro-RO"/>
              </w:rPr>
              <w:t>.</w:t>
            </w:r>
          </w:p>
          <w:p w:rsidR="00E42414" w:rsidRPr="00F50D75" w:rsidRDefault="00E42414" w:rsidP="002C5882">
            <w:pPr>
              <w:pStyle w:val="ListParagraph"/>
              <w:numPr>
                <w:ilvl w:val="1"/>
                <w:numId w:val="200"/>
              </w:numPr>
              <w:spacing w:after="100" w:line="240" w:lineRule="auto"/>
              <w:ind w:left="900" w:hanging="270"/>
              <w:contextualSpacing w:val="0"/>
              <w:jc w:val="both"/>
              <w:rPr>
                <w:rFonts w:asciiTheme="minorHAnsi" w:hAnsiTheme="minorHAnsi"/>
                <w:lang w:val="ro-RO"/>
              </w:rPr>
            </w:pPr>
            <w:r w:rsidRPr="00F50D75">
              <w:rPr>
                <w:rFonts w:asciiTheme="minorHAnsi" w:hAnsiTheme="minorHAnsi"/>
                <w:lang w:val="ro-RO"/>
              </w:rPr>
              <w:t>16th ESDAR (European Society for Domestic Animal Reproduction ), 30th of August – 2nd of September 2012, Dublin, Ireland</w:t>
            </w:r>
            <w:r w:rsidR="00F50D75">
              <w:rPr>
                <w:rFonts w:asciiTheme="minorHAnsi" w:hAnsiTheme="minorHAnsi"/>
                <w:lang w:val="ro-RO"/>
              </w:rPr>
              <w:t>.</w:t>
            </w:r>
          </w:p>
        </w:tc>
      </w:tr>
    </w:tbl>
    <w:p w:rsidR="004B677F" w:rsidRPr="004B677F" w:rsidRDefault="004B677F" w:rsidP="004B677F">
      <w:pPr>
        <w:spacing w:after="0" w:line="240" w:lineRule="auto"/>
      </w:pPr>
    </w:p>
    <w:p w:rsidR="00E42414" w:rsidRPr="003E5C40" w:rsidRDefault="00E42414" w:rsidP="00F50D7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F50D75" w:rsidRPr="003E5C40">
        <w:rPr>
          <w:b/>
          <w:color w:val="FFFFFF" w:themeColor="background1"/>
          <w:lang w:val="ro-RO"/>
        </w:rPr>
        <w:t xml:space="preserve">Oferta de </w:t>
      </w:r>
      <w:r w:rsidR="00F50D75">
        <w:rPr>
          <w:b/>
          <w:color w:val="FFFFFF" w:themeColor="background1"/>
          <w:lang w:val="ro-RO"/>
        </w:rPr>
        <w:t xml:space="preserve">cercetare și </w:t>
      </w:r>
      <w:r w:rsidR="00F50D75" w:rsidRPr="003E5C40">
        <w:rPr>
          <w:b/>
          <w:color w:val="FFFFFF" w:themeColor="background1"/>
          <w:lang w:val="ro-RO"/>
        </w:rPr>
        <w:t>servicii pentru mediul economic</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F50D75">
        <w:tc>
          <w:tcPr>
            <w:tcW w:w="9630" w:type="dxa"/>
          </w:tcPr>
          <w:p w:rsidR="00E42414" w:rsidRPr="00F50D75" w:rsidRDefault="00E42414" w:rsidP="008975E4">
            <w:pPr>
              <w:pStyle w:val="ListParagraph"/>
              <w:numPr>
                <w:ilvl w:val="0"/>
                <w:numId w:val="201"/>
              </w:numPr>
              <w:spacing w:after="120" w:line="240" w:lineRule="auto"/>
              <w:ind w:left="547" w:hanging="547"/>
              <w:contextualSpacing w:val="0"/>
              <w:jc w:val="both"/>
              <w:rPr>
                <w:rFonts w:asciiTheme="minorHAnsi" w:hAnsiTheme="minorHAnsi"/>
                <w:lang w:val="ro-RO"/>
              </w:rPr>
            </w:pPr>
            <w:r w:rsidRPr="00F50D75">
              <w:rPr>
                <w:rFonts w:asciiTheme="minorHAnsi" w:hAnsiTheme="minorHAnsi"/>
                <w:lang w:val="ro-RO"/>
              </w:rPr>
              <w:t>Evaluarea producţiei spermatice a reproducătorilor de interes</w:t>
            </w:r>
            <w:r w:rsidR="00F50D75">
              <w:rPr>
                <w:rFonts w:asciiTheme="minorHAnsi" w:hAnsiTheme="minorHAnsi"/>
                <w:lang w:val="ro-RO"/>
              </w:rPr>
              <w:t>.</w:t>
            </w:r>
          </w:p>
          <w:p w:rsidR="00E42414" w:rsidRPr="00F50D75" w:rsidRDefault="00E42414" w:rsidP="008975E4">
            <w:pPr>
              <w:pStyle w:val="ListParagraph"/>
              <w:numPr>
                <w:ilvl w:val="0"/>
                <w:numId w:val="201"/>
              </w:numPr>
              <w:spacing w:after="120" w:line="240" w:lineRule="auto"/>
              <w:ind w:left="547" w:hanging="547"/>
              <w:contextualSpacing w:val="0"/>
              <w:jc w:val="both"/>
              <w:rPr>
                <w:rFonts w:asciiTheme="minorHAnsi" w:hAnsiTheme="minorHAnsi"/>
                <w:lang w:val="ro-RO"/>
              </w:rPr>
            </w:pPr>
            <w:r w:rsidRPr="00F50D75">
              <w:rPr>
                <w:rFonts w:asciiTheme="minorHAnsi" w:hAnsiTheme="minorHAnsi"/>
                <w:lang w:val="ro-RO"/>
              </w:rPr>
              <w:t>Crioconservarea materialului spermatic al reproducătorilor de interes</w:t>
            </w:r>
            <w:r w:rsidR="00F50D75">
              <w:rPr>
                <w:rFonts w:asciiTheme="minorHAnsi" w:hAnsiTheme="minorHAnsi"/>
                <w:lang w:val="ro-RO"/>
              </w:rPr>
              <w:t>.</w:t>
            </w:r>
          </w:p>
          <w:p w:rsidR="00E42414" w:rsidRPr="00F50D75" w:rsidRDefault="00E42414" w:rsidP="008975E4">
            <w:pPr>
              <w:pStyle w:val="ListParagraph"/>
              <w:numPr>
                <w:ilvl w:val="0"/>
                <w:numId w:val="201"/>
              </w:numPr>
              <w:spacing w:after="120" w:line="240" w:lineRule="auto"/>
              <w:ind w:left="547" w:hanging="547"/>
              <w:contextualSpacing w:val="0"/>
              <w:jc w:val="both"/>
              <w:rPr>
                <w:rFonts w:asciiTheme="minorHAnsi" w:hAnsiTheme="minorHAnsi"/>
                <w:lang w:val="ro-RO"/>
              </w:rPr>
            </w:pPr>
            <w:r w:rsidRPr="00F50D75">
              <w:rPr>
                <w:rFonts w:asciiTheme="minorHAnsi" w:hAnsiTheme="minorHAnsi"/>
                <w:lang w:val="ro-RO"/>
              </w:rPr>
              <w:t>Însămânţarea artificiale la bovine, suine, ovine/caprine</w:t>
            </w:r>
            <w:r w:rsidR="00F50D75">
              <w:rPr>
                <w:rFonts w:asciiTheme="minorHAnsi" w:hAnsiTheme="minorHAnsi"/>
                <w:lang w:val="ro-RO"/>
              </w:rPr>
              <w:t>.</w:t>
            </w:r>
          </w:p>
          <w:p w:rsidR="00E42414" w:rsidRPr="00F50D75" w:rsidRDefault="00E42414" w:rsidP="008975E4">
            <w:pPr>
              <w:pStyle w:val="ListParagraph"/>
              <w:numPr>
                <w:ilvl w:val="0"/>
                <w:numId w:val="201"/>
              </w:numPr>
              <w:spacing w:after="120" w:line="240" w:lineRule="auto"/>
              <w:ind w:left="547" w:hanging="547"/>
              <w:contextualSpacing w:val="0"/>
              <w:jc w:val="both"/>
              <w:rPr>
                <w:rFonts w:asciiTheme="minorHAnsi" w:hAnsiTheme="minorHAnsi"/>
                <w:lang w:val="ro-RO"/>
              </w:rPr>
            </w:pPr>
            <w:r w:rsidRPr="00F50D75">
              <w:rPr>
                <w:rFonts w:asciiTheme="minorHAnsi" w:hAnsiTheme="minorHAnsi"/>
                <w:lang w:val="ro-RO"/>
              </w:rPr>
              <w:t>Transferul embrionilor la bovine şi suine</w:t>
            </w:r>
            <w:r w:rsidR="00F50D75">
              <w:rPr>
                <w:rFonts w:asciiTheme="minorHAnsi" w:hAnsiTheme="minorHAnsi"/>
                <w:lang w:val="ro-RO"/>
              </w:rPr>
              <w:t>.</w:t>
            </w:r>
          </w:p>
          <w:p w:rsidR="00E42414" w:rsidRPr="00F50D75" w:rsidRDefault="00E42414" w:rsidP="008975E4">
            <w:pPr>
              <w:pStyle w:val="ListParagraph"/>
              <w:numPr>
                <w:ilvl w:val="0"/>
                <w:numId w:val="201"/>
              </w:numPr>
              <w:spacing w:after="120" w:line="240" w:lineRule="auto"/>
              <w:ind w:left="547" w:hanging="547"/>
              <w:contextualSpacing w:val="0"/>
              <w:jc w:val="both"/>
              <w:rPr>
                <w:rFonts w:asciiTheme="minorHAnsi" w:hAnsiTheme="minorHAnsi"/>
                <w:lang w:val="ro-RO"/>
              </w:rPr>
            </w:pPr>
            <w:r w:rsidRPr="00F50D75">
              <w:rPr>
                <w:rFonts w:asciiTheme="minorHAnsi" w:hAnsiTheme="minorHAnsi"/>
                <w:lang w:val="ro-RO"/>
              </w:rPr>
              <w:t>Evaluarea calităţii spermei, ovocitelor şi embrionilor</w:t>
            </w:r>
            <w:r w:rsidR="00F50D75">
              <w:rPr>
                <w:rFonts w:asciiTheme="minorHAnsi" w:hAnsiTheme="minorHAnsi"/>
                <w:lang w:val="ro-RO"/>
              </w:rPr>
              <w:t>.</w:t>
            </w:r>
          </w:p>
          <w:p w:rsidR="00E42414" w:rsidRPr="00F50D75" w:rsidRDefault="00E42414" w:rsidP="008975E4">
            <w:pPr>
              <w:pStyle w:val="ListParagraph"/>
              <w:numPr>
                <w:ilvl w:val="0"/>
                <w:numId w:val="201"/>
              </w:numPr>
              <w:spacing w:after="120" w:line="240" w:lineRule="auto"/>
              <w:ind w:left="547" w:hanging="547"/>
              <w:contextualSpacing w:val="0"/>
              <w:jc w:val="both"/>
              <w:rPr>
                <w:rFonts w:asciiTheme="minorHAnsi" w:hAnsiTheme="minorHAnsi"/>
                <w:lang w:val="ro-RO"/>
              </w:rPr>
            </w:pPr>
            <w:r w:rsidRPr="00F50D75">
              <w:rPr>
                <w:rFonts w:asciiTheme="minorHAnsi" w:hAnsiTheme="minorHAnsi"/>
                <w:lang w:val="ro-RO"/>
              </w:rPr>
              <w:t xml:space="preserve">Producerea </w:t>
            </w:r>
            <w:r w:rsidRPr="00F50D75">
              <w:rPr>
                <w:rFonts w:asciiTheme="minorHAnsi" w:hAnsiTheme="minorHAnsi"/>
                <w:i/>
                <w:iCs/>
                <w:lang w:val="ro-RO"/>
              </w:rPr>
              <w:t>in vitro</w:t>
            </w:r>
            <w:r w:rsidRPr="00F50D75">
              <w:rPr>
                <w:rFonts w:asciiTheme="minorHAnsi" w:hAnsiTheme="minorHAnsi"/>
                <w:lang w:val="ro-RO"/>
              </w:rPr>
              <w:t xml:space="preserve"> a embrionilor</w:t>
            </w:r>
            <w:r w:rsidR="00F50D75">
              <w:rPr>
                <w:rFonts w:asciiTheme="minorHAnsi" w:hAnsiTheme="minorHAnsi"/>
                <w:lang w:val="ro-RO"/>
              </w:rPr>
              <w:t>.</w:t>
            </w:r>
          </w:p>
          <w:p w:rsidR="00E42414" w:rsidRPr="00F50D75" w:rsidRDefault="00E42414" w:rsidP="008975E4">
            <w:pPr>
              <w:pStyle w:val="ListParagraph"/>
              <w:numPr>
                <w:ilvl w:val="0"/>
                <w:numId w:val="201"/>
              </w:numPr>
              <w:spacing w:after="120" w:line="240" w:lineRule="auto"/>
              <w:ind w:left="547" w:hanging="547"/>
              <w:contextualSpacing w:val="0"/>
              <w:jc w:val="both"/>
              <w:rPr>
                <w:rFonts w:asciiTheme="minorHAnsi" w:hAnsiTheme="minorHAnsi"/>
                <w:lang w:val="ro-RO"/>
              </w:rPr>
            </w:pPr>
            <w:r w:rsidRPr="00F50D75">
              <w:rPr>
                <w:rFonts w:asciiTheme="minorHAnsi" w:hAnsiTheme="minorHAnsi"/>
                <w:lang w:val="ro-RO"/>
              </w:rPr>
              <w:t>Determinarea toxicităţii unor substanţe în culturi de celule</w:t>
            </w:r>
            <w:r w:rsidR="00F50D75">
              <w:rPr>
                <w:rFonts w:asciiTheme="minorHAnsi" w:hAnsiTheme="minorHAnsi"/>
                <w:lang w:val="ro-RO"/>
              </w:rPr>
              <w:t>.</w:t>
            </w:r>
          </w:p>
          <w:p w:rsidR="00E42414" w:rsidRPr="00F50D75" w:rsidRDefault="00E42414" w:rsidP="008975E4">
            <w:pPr>
              <w:pStyle w:val="ListParagraph"/>
              <w:numPr>
                <w:ilvl w:val="0"/>
                <w:numId w:val="201"/>
              </w:numPr>
              <w:spacing w:after="120" w:line="240" w:lineRule="auto"/>
              <w:ind w:left="547" w:hanging="547"/>
              <w:contextualSpacing w:val="0"/>
              <w:jc w:val="both"/>
              <w:rPr>
                <w:rFonts w:asciiTheme="minorHAnsi" w:hAnsiTheme="minorHAnsi"/>
                <w:lang w:val="ro-RO"/>
              </w:rPr>
            </w:pPr>
            <w:r w:rsidRPr="00F50D75">
              <w:rPr>
                <w:rFonts w:asciiTheme="minorHAnsi" w:hAnsiTheme="minorHAnsi"/>
                <w:lang w:val="ro-RO"/>
              </w:rPr>
              <w:t>Stocarea de lungă durată a spermatozoizilor, ovocitelor, embrionilor şi a liniilor celulare</w:t>
            </w:r>
            <w:r w:rsidR="00F50D75">
              <w:rPr>
                <w:rFonts w:asciiTheme="minorHAnsi" w:hAnsiTheme="minorHAnsi"/>
                <w:lang w:val="ro-RO"/>
              </w:rPr>
              <w:t>.</w:t>
            </w:r>
          </w:p>
          <w:p w:rsidR="00E42414" w:rsidRPr="00F50D75" w:rsidRDefault="00E42414" w:rsidP="008975E4">
            <w:pPr>
              <w:pStyle w:val="ListParagraph"/>
              <w:numPr>
                <w:ilvl w:val="0"/>
                <w:numId w:val="201"/>
              </w:numPr>
              <w:spacing w:after="120" w:line="240" w:lineRule="auto"/>
              <w:ind w:left="547" w:hanging="547"/>
              <w:contextualSpacing w:val="0"/>
              <w:jc w:val="both"/>
              <w:rPr>
                <w:rFonts w:asciiTheme="minorHAnsi" w:hAnsiTheme="minorHAnsi"/>
                <w:lang w:val="ro-RO"/>
              </w:rPr>
            </w:pPr>
            <w:r w:rsidRPr="00F50D75">
              <w:rPr>
                <w:rFonts w:asciiTheme="minorHAnsi" w:hAnsiTheme="minorHAnsi"/>
                <w:lang w:val="ro-RO"/>
              </w:rPr>
              <w:t>Consultanţă de specialitate în managementul reproducţiei şi biotehnologiilor de reproducţie</w:t>
            </w:r>
            <w:r w:rsidR="00F50D75">
              <w:rPr>
                <w:rFonts w:asciiTheme="minorHAnsi" w:hAnsiTheme="minorHAnsi"/>
                <w:lang w:val="ro-RO"/>
              </w:rPr>
              <w:t>.</w:t>
            </w:r>
          </w:p>
        </w:tc>
      </w:tr>
    </w:tbl>
    <w:p w:rsidR="00E42414" w:rsidRPr="003E5C40" w:rsidRDefault="00E42414" w:rsidP="00E42414">
      <w:pPr>
        <w:spacing w:after="120" w:line="240" w:lineRule="auto"/>
        <w:rPr>
          <w:rFonts w:asciiTheme="minorHAnsi" w:hAnsiTheme="minorHAnsi"/>
          <w:lang w:val="ro-RO"/>
        </w:rPr>
      </w:pPr>
    </w:p>
    <w:p w:rsidR="00E42414" w:rsidRPr="003E5C40" w:rsidRDefault="00E42414" w:rsidP="00E42414">
      <w:pPr>
        <w:rPr>
          <w:lang w:val="ro-RO"/>
        </w:rPr>
        <w:sectPr w:rsidR="00E42414" w:rsidRPr="003E5C40" w:rsidSect="004B677F">
          <w:headerReference w:type="default" r:id="rId140"/>
          <w:pgSz w:w="11907" w:h="16839" w:code="9"/>
          <w:pgMar w:top="1440" w:right="1017" w:bottom="1440" w:left="1350" w:header="720" w:footer="360" w:gutter="0"/>
          <w:cols w:space="720"/>
          <w:docGrid w:linePitch="360"/>
        </w:sectPr>
      </w:pPr>
    </w:p>
    <w:p w:rsidR="00E42414" w:rsidRPr="003E5C40" w:rsidRDefault="00E42414" w:rsidP="00E42414">
      <w:pPr>
        <w:pStyle w:val="Heading2"/>
        <w:numPr>
          <w:ilvl w:val="0"/>
          <w:numId w:val="0"/>
        </w:numPr>
        <w:spacing w:before="240"/>
        <w:rPr>
          <w:szCs w:val="24"/>
          <w:lang w:val="ro-RO"/>
        </w:rPr>
      </w:pPr>
      <w:bookmarkStart w:id="395" w:name="_Toc373242975"/>
      <w:r w:rsidRPr="003E5C40">
        <w:rPr>
          <w:b/>
          <w:szCs w:val="24"/>
          <w:lang w:val="ro-RO"/>
        </w:rPr>
        <w:t>L.3.3.</w:t>
      </w:r>
      <w:r w:rsidRPr="003E5C40">
        <w:rPr>
          <w:szCs w:val="24"/>
          <w:lang w:val="ro-RO"/>
        </w:rPr>
        <w:t xml:space="preserve">  </w:t>
      </w:r>
      <w:r w:rsidRPr="003E5C40">
        <w:rPr>
          <w:rFonts w:asciiTheme="minorHAnsi" w:hAnsiTheme="minorHAnsi"/>
          <w:lang w:val="ro-RO"/>
        </w:rPr>
        <w:t>Laborator de cercetare şi controlul calităţii furajelor</w:t>
      </w:r>
      <w:bookmarkEnd w:id="395"/>
    </w:p>
    <w:p w:rsidR="00E42414" w:rsidRPr="003E5C40" w:rsidRDefault="00E42414" w:rsidP="00E42414">
      <w:pPr>
        <w:pStyle w:val="Default"/>
        <w:rPr>
          <w:b/>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2340"/>
        <w:gridCol w:w="7290"/>
      </w:tblGrid>
      <w:tr w:rsidR="00E42414" w:rsidRPr="003E5C40" w:rsidTr="001C317A">
        <w:tc>
          <w:tcPr>
            <w:tcW w:w="2340" w:type="dxa"/>
          </w:tcPr>
          <w:p w:rsidR="00E42414" w:rsidRPr="001C317A" w:rsidRDefault="00E42414" w:rsidP="001C317A">
            <w:pPr>
              <w:spacing w:after="0" w:line="240" w:lineRule="auto"/>
              <w:rPr>
                <w:rFonts w:asciiTheme="minorHAnsi" w:hAnsiTheme="minorHAnsi"/>
                <w:lang w:val="ro-RO"/>
              </w:rPr>
            </w:pPr>
            <w:r w:rsidRPr="001C317A">
              <w:rPr>
                <w:rFonts w:asciiTheme="minorHAnsi" w:hAnsiTheme="minorHAnsi"/>
                <w:lang w:val="ro-RO"/>
              </w:rPr>
              <w:t>Denumire laborator</w:t>
            </w:r>
          </w:p>
        </w:tc>
        <w:tc>
          <w:tcPr>
            <w:tcW w:w="7290" w:type="dxa"/>
          </w:tcPr>
          <w:p w:rsidR="00E42414" w:rsidRPr="003E5C40" w:rsidRDefault="00E42414" w:rsidP="001C317A">
            <w:pPr>
              <w:spacing w:after="0" w:line="240" w:lineRule="auto"/>
              <w:rPr>
                <w:rFonts w:asciiTheme="minorHAnsi" w:hAnsiTheme="minorHAnsi"/>
                <w:lang w:val="ro-RO"/>
              </w:rPr>
            </w:pPr>
            <w:r w:rsidRPr="003E5C40">
              <w:rPr>
                <w:rFonts w:asciiTheme="minorHAnsi" w:hAnsiTheme="minorHAnsi"/>
                <w:lang w:val="ro-RO"/>
              </w:rPr>
              <w:t>Laborator de cercetare şi controlul calităţii furajelor</w:t>
            </w:r>
          </w:p>
        </w:tc>
      </w:tr>
      <w:tr w:rsidR="00E42414" w:rsidRPr="003E5C40" w:rsidTr="001C317A">
        <w:tc>
          <w:tcPr>
            <w:tcW w:w="2340" w:type="dxa"/>
          </w:tcPr>
          <w:p w:rsidR="00E42414" w:rsidRPr="001C317A" w:rsidRDefault="00E42414" w:rsidP="001C317A">
            <w:pPr>
              <w:spacing w:after="0" w:line="240" w:lineRule="auto"/>
              <w:rPr>
                <w:rFonts w:asciiTheme="minorHAnsi" w:hAnsiTheme="minorHAnsi"/>
                <w:lang w:val="ro-RO"/>
              </w:rPr>
            </w:pPr>
            <w:r w:rsidRPr="001C317A">
              <w:rPr>
                <w:rFonts w:asciiTheme="minorHAnsi" w:hAnsiTheme="minorHAnsi"/>
                <w:lang w:val="ro-RO"/>
              </w:rPr>
              <w:t>Acronim</w:t>
            </w:r>
          </w:p>
        </w:tc>
        <w:tc>
          <w:tcPr>
            <w:tcW w:w="7290" w:type="dxa"/>
          </w:tcPr>
          <w:p w:rsidR="00E42414" w:rsidRPr="003E5C40" w:rsidRDefault="00E42414" w:rsidP="001C317A">
            <w:pPr>
              <w:spacing w:after="0" w:line="240" w:lineRule="auto"/>
              <w:rPr>
                <w:rFonts w:asciiTheme="minorHAnsi" w:hAnsiTheme="minorHAnsi"/>
                <w:lang w:val="ro-RO"/>
              </w:rPr>
            </w:pPr>
            <w:r w:rsidRPr="003E5C40">
              <w:rPr>
                <w:rFonts w:asciiTheme="minorHAnsi" w:hAnsiTheme="minorHAnsi"/>
                <w:lang w:val="ro-RO"/>
              </w:rPr>
              <w:t>LCCF</w:t>
            </w:r>
          </w:p>
        </w:tc>
      </w:tr>
      <w:tr w:rsidR="00E42414" w:rsidRPr="003E5C40" w:rsidTr="001C317A">
        <w:tc>
          <w:tcPr>
            <w:tcW w:w="2340" w:type="dxa"/>
          </w:tcPr>
          <w:p w:rsidR="00E42414" w:rsidRPr="001C317A" w:rsidRDefault="00E42414" w:rsidP="001C317A">
            <w:pPr>
              <w:spacing w:after="0" w:line="240" w:lineRule="auto"/>
              <w:rPr>
                <w:rFonts w:asciiTheme="minorHAnsi" w:hAnsiTheme="minorHAnsi"/>
                <w:lang w:val="ro-RO"/>
              </w:rPr>
            </w:pPr>
            <w:r w:rsidRPr="001C317A">
              <w:rPr>
                <w:rFonts w:asciiTheme="minorHAnsi" w:hAnsiTheme="minorHAnsi"/>
                <w:lang w:val="ro-RO"/>
              </w:rPr>
              <w:t>Logo</w:t>
            </w:r>
          </w:p>
        </w:tc>
        <w:tc>
          <w:tcPr>
            <w:tcW w:w="7290" w:type="dxa"/>
          </w:tcPr>
          <w:p w:rsidR="00E42414" w:rsidRPr="003E5C40" w:rsidRDefault="00E42414" w:rsidP="001C317A">
            <w:pPr>
              <w:spacing w:after="0" w:line="240" w:lineRule="auto"/>
              <w:rPr>
                <w:rFonts w:asciiTheme="minorHAnsi" w:hAnsiTheme="minorHAnsi"/>
                <w:lang w:val="ro-RO"/>
              </w:rPr>
            </w:pPr>
          </w:p>
        </w:tc>
      </w:tr>
      <w:tr w:rsidR="00E42414" w:rsidRPr="003E5C40" w:rsidTr="001C317A">
        <w:tc>
          <w:tcPr>
            <w:tcW w:w="2340" w:type="dxa"/>
          </w:tcPr>
          <w:p w:rsidR="00E42414" w:rsidRPr="001C317A" w:rsidRDefault="00E42414" w:rsidP="001C317A">
            <w:pPr>
              <w:spacing w:after="0" w:line="240" w:lineRule="auto"/>
              <w:rPr>
                <w:rFonts w:asciiTheme="minorHAnsi" w:hAnsiTheme="minorHAnsi"/>
                <w:lang w:val="ro-RO"/>
              </w:rPr>
            </w:pPr>
            <w:r w:rsidRPr="001C317A">
              <w:rPr>
                <w:rFonts w:asciiTheme="minorHAnsi" w:hAnsiTheme="minorHAnsi"/>
                <w:lang w:val="ro-RO"/>
              </w:rPr>
              <w:t>Adresă site</w:t>
            </w:r>
          </w:p>
        </w:tc>
        <w:tc>
          <w:tcPr>
            <w:tcW w:w="7290" w:type="dxa"/>
          </w:tcPr>
          <w:p w:rsidR="00E42414" w:rsidRPr="003E5C40" w:rsidRDefault="00E42CA5" w:rsidP="001C317A">
            <w:pPr>
              <w:spacing w:after="0" w:line="240" w:lineRule="auto"/>
              <w:rPr>
                <w:rFonts w:asciiTheme="minorHAnsi" w:hAnsiTheme="minorHAnsi"/>
                <w:color w:val="548DD4" w:themeColor="text2" w:themeTint="99"/>
                <w:u w:val="single"/>
                <w:lang w:val="ro-RO"/>
              </w:rPr>
            </w:pPr>
            <w:hyperlink r:id="rId141" w:history="1">
              <w:r w:rsidR="00E42414" w:rsidRPr="003E5C40">
                <w:rPr>
                  <w:rStyle w:val="Hyperlink"/>
                  <w:rFonts w:asciiTheme="minorHAnsi" w:hAnsiTheme="minorHAnsi"/>
                  <w:color w:val="548DD4" w:themeColor="text2" w:themeTint="99"/>
                  <w:lang w:val="ro-RO"/>
                </w:rPr>
                <w:t>www.usamvcluj.ro/cercetare</w:t>
              </w:r>
            </w:hyperlink>
            <w:r w:rsidR="00E42414" w:rsidRPr="003E5C40">
              <w:rPr>
                <w:rFonts w:asciiTheme="minorHAnsi" w:hAnsiTheme="minorHAnsi"/>
                <w:color w:val="548DD4" w:themeColor="text2" w:themeTint="99"/>
                <w:u w:val="single"/>
                <w:lang w:val="ro-RO"/>
              </w:rPr>
              <w:t xml:space="preserve">  </w:t>
            </w:r>
          </w:p>
        </w:tc>
      </w:tr>
      <w:tr w:rsidR="00E42414" w:rsidRPr="003E5C40" w:rsidTr="001C317A">
        <w:tc>
          <w:tcPr>
            <w:tcW w:w="2340" w:type="dxa"/>
          </w:tcPr>
          <w:p w:rsidR="00E42414" w:rsidRPr="001C317A" w:rsidRDefault="00E42414" w:rsidP="001C317A">
            <w:pPr>
              <w:spacing w:after="0" w:line="240" w:lineRule="auto"/>
              <w:rPr>
                <w:rFonts w:asciiTheme="minorHAnsi" w:hAnsiTheme="minorHAnsi"/>
                <w:lang w:val="ro-RO"/>
              </w:rPr>
            </w:pPr>
            <w:r w:rsidRPr="001C317A">
              <w:rPr>
                <w:rFonts w:asciiTheme="minorHAnsi" w:hAnsiTheme="minorHAnsi"/>
                <w:lang w:val="ro-RO"/>
              </w:rPr>
              <w:t>Director</w:t>
            </w:r>
          </w:p>
        </w:tc>
        <w:tc>
          <w:tcPr>
            <w:tcW w:w="7290" w:type="dxa"/>
          </w:tcPr>
          <w:p w:rsidR="00E42414" w:rsidRPr="003E5C40" w:rsidRDefault="00E42414" w:rsidP="001C317A">
            <w:pPr>
              <w:spacing w:after="0" w:line="240" w:lineRule="auto"/>
              <w:rPr>
                <w:rFonts w:asciiTheme="minorHAnsi" w:hAnsiTheme="minorHAnsi"/>
                <w:bCs/>
                <w:lang w:val="ro-RO"/>
              </w:rPr>
            </w:pPr>
            <w:r w:rsidRPr="003E5C40">
              <w:rPr>
                <w:rFonts w:asciiTheme="minorHAnsi" w:hAnsiTheme="minorHAnsi"/>
                <w:bCs/>
                <w:lang w:val="ro-RO"/>
              </w:rPr>
              <w:t>Prof.</w:t>
            </w:r>
            <w:r w:rsidR="001C317A">
              <w:rPr>
                <w:rFonts w:asciiTheme="minorHAnsi" w:hAnsiTheme="minorHAnsi"/>
                <w:bCs/>
                <w:lang w:val="ro-RO"/>
              </w:rPr>
              <w:t xml:space="preserve"> </w:t>
            </w:r>
            <w:r w:rsidRPr="003E5C40">
              <w:rPr>
                <w:rFonts w:asciiTheme="minorHAnsi" w:hAnsiTheme="minorHAnsi"/>
                <w:bCs/>
                <w:lang w:val="ro-RO"/>
              </w:rPr>
              <w:t>dr. Aurel Şara</w:t>
            </w:r>
          </w:p>
        </w:tc>
      </w:tr>
      <w:tr w:rsidR="00E42414" w:rsidRPr="003E5C40" w:rsidTr="001C317A">
        <w:tc>
          <w:tcPr>
            <w:tcW w:w="2340" w:type="dxa"/>
          </w:tcPr>
          <w:p w:rsidR="00E42414" w:rsidRPr="001C317A" w:rsidRDefault="00E42414" w:rsidP="001C317A">
            <w:pPr>
              <w:spacing w:after="0" w:line="240" w:lineRule="auto"/>
              <w:rPr>
                <w:rFonts w:asciiTheme="minorHAnsi" w:hAnsiTheme="minorHAnsi"/>
                <w:lang w:val="ro-RO"/>
              </w:rPr>
            </w:pPr>
            <w:r w:rsidRPr="001C317A">
              <w:rPr>
                <w:rFonts w:asciiTheme="minorHAnsi" w:hAnsiTheme="minorHAnsi"/>
                <w:lang w:val="ro-RO"/>
              </w:rPr>
              <w:t>Facultatea</w:t>
            </w:r>
          </w:p>
        </w:tc>
        <w:tc>
          <w:tcPr>
            <w:tcW w:w="7290" w:type="dxa"/>
          </w:tcPr>
          <w:p w:rsidR="00E42414" w:rsidRPr="003E5C40" w:rsidRDefault="00E42414" w:rsidP="001C317A">
            <w:pPr>
              <w:spacing w:after="0" w:line="240" w:lineRule="auto"/>
              <w:rPr>
                <w:rFonts w:asciiTheme="minorHAnsi" w:hAnsiTheme="minorHAnsi"/>
                <w:bCs/>
                <w:lang w:val="ro-RO"/>
              </w:rPr>
            </w:pPr>
            <w:r w:rsidRPr="003E5C40">
              <w:rPr>
                <w:rFonts w:asciiTheme="minorHAnsi" w:hAnsiTheme="minorHAnsi"/>
                <w:bCs/>
                <w:lang w:val="ro-RO"/>
              </w:rPr>
              <w:t xml:space="preserve">Zootehnie </w:t>
            </w:r>
            <w:r w:rsidR="001C317A">
              <w:rPr>
                <w:rFonts w:asciiTheme="minorHAnsi" w:hAnsiTheme="minorHAnsi"/>
                <w:bCs/>
                <w:lang w:val="ro-RO"/>
              </w:rPr>
              <w:t>ș</w:t>
            </w:r>
            <w:r w:rsidRPr="003E5C40">
              <w:rPr>
                <w:rFonts w:asciiTheme="minorHAnsi" w:hAnsiTheme="minorHAnsi"/>
                <w:bCs/>
                <w:lang w:val="ro-RO"/>
              </w:rPr>
              <w:t>i Biotehnologii</w:t>
            </w:r>
          </w:p>
        </w:tc>
      </w:tr>
      <w:tr w:rsidR="00E42414" w:rsidRPr="003E5C40" w:rsidTr="001C317A">
        <w:tc>
          <w:tcPr>
            <w:tcW w:w="2340" w:type="dxa"/>
          </w:tcPr>
          <w:p w:rsidR="00E42414" w:rsidRPr="001C317A" w:rsidRDefault="00E42414" w:rsidP="001C317A">
            <w:pPr>
              <w:spacing w:after="0" w:line="240" w:lineRule="auto"/>
              <w:rPr>
                <w:rFonts w:asciiTheme="minorHAnsi" w:hAnsiTheme="minorHAnsi"/>
                <w:lang w:val="ro-RO"/>
              </w:rPr>
            </w:pPr>
            <w:r w:rsidRPr="001C317A">
              <w:rPr>
                <w:rFonts w:asciiTheme="minorHAnsi" w:hAnsiTheme="minorHAnsi"/>
                <w:lang w:val="ro-RO"/>
              </w:rPr>
              <w:t>Telefon</w:t>
            </w:r>
          </w:p>
        </w:tc>
        <w:tc>
          <w:tcPr>
            <w:tcW w:w="7290" w:type="dxa"/>
          </w:tcPr>
          <w:p w:rsidR="00E42414" w:rsidRPr="003E5C40" w:rsidRDefault="001C317A" w:rsidP="001C317A">
            <w:pPr>
              <w:spacing w:after="0" w:line="240" w:lineRule="auto"/>
              <w:rPr>
                <w:rFonts w:asciiTheme="minorHAnsi" w:hAnsiTheme="minorHAnsi"/>
                <w:lang w:val="ro-RO"/>
              </w:rPr>
            </w:pPr>
            <w:r>
              <w:rPr>
                <w:rFonts w:asciiTheme="minorHAnsi" w:hAnsiTheme="minorHAnsi"/>
                <w:lang w:val="ro-RO"/>
              </w:rPr>
              <w:t xml:space="preserve">+40 </w:t>
            </w:r>
            <w:r w:rsidR="00E42414" w:rsidRPr="003E5C40">
              <w:rPr>
                <w:rFonts w:asciiTheme="minorHAnsi" w:hAnsiTheme="minorHAnsi"/>
                <w:lang w:val="ro-RO"/>
              </w:rPr>
              <w:t>264</w:t>
            </w:r>
            <w:r>
              <w:rPr>
                <w:rFonts w:asciiTheme="minorHAnsi" w:hAnsiTheme="minorHAnsi"/>
                <w:lang w:val="ro-RO"/>
              </w:rPr>
              <w:t xml:space="preserve"> </w:t>
            </w:r>
            <w:r w:rsidR="00E42414" w:rsidRPr="003E5C40">
              <w:rPr>
                <w:rFonts w:asciiTheme="minorHAnsi" w:hAnsiTheme="minorHAnsi"/>
                <w:lang w:val="ro-RO"/>
              </w:rPr>
              <w:t>596</w:t>
            </w:r>
            <w:r>
              <w:rPr>
                <w:rFonts w:asciiTheme="minorHAnsi" w:hAnsiTheme="minorHAnsi"/>
                <w:lang w:val="ro-RO"/>
              </w:rPr>
              <w:t xml:space="preserve"> </w:t>
            </w:r>
            <w:r w:rsidR="00E42414" w:rsidRPr="003E5C40">
              <w:rPr>
                <w:rFonts w:asciiTheme="minorHAnsi" w:hAnsiTheme="minorHAnsi"/>
                <w:lang w:val="ro-RO"/>
              </w:rPr>
              <w:t>384</w:t>
            </w:r>
            <w:r>
              <w:rPr>
                <w:rFonts w:asciiTheme="minorHAnsi" w:hAnsiTheme="minorHAnsi"/>
                <w:lang w:val="ro-RO"/>
              </w:rPr>
              <w:t xml:space="preserve"> int.</w:t>
            </w:r>
            <w:r w:rsidR="00E42414" w:rsidRPr="003E5C40">
              <w:rPr>
                <w:rFonts w:asciiTheme="minorHAnsi" w:hAnsiTheme="minorHAnsi"/>
                <w:lang w:val="ro-RO"/>
              </w:rPr>
              <w:t xml:space="preserve">257 </w:t>
            </w:r>
          </w:p>
        </w:tc>
      </w:tr>
      <w:tr w:rsidR="00E42414" w:rsidRPr="003E5C40" w:rsidTr="001C317A">
        <w:tc>
          <w:tcPr>
            <w:tcW w:w="2340" w:type="dxa"/>
          </w:tcPr>
          <w:p w:rsidR="00E42414" w:rsidRPr="001C317A" w:rsidRDefault="00E42414" w:rsidP="001C317A">
            <w:pPr>
              <w:spacing w:after="0" w:line="240" w:lineRule="auto"/>
              <w:rPr>
                <w:rFonts w:asciiTheme="minorHAnsi" w:hAnsiTheme="minorHAnsi"/>
                <w:lang w:val="ro-RO"/>
              </w:rPr>
            </w:pPr>
            <w:r w:rsidRPr="001C317A">
              <w:rPr>
                <w:rFonts w:asciiTheme="minorHAnsi" w:hAnsiTheme="minorHAnsi"/>
                <w:lang w:val="ro-RO"/>
              </w:rPr>
              <w:t>Fax</w:t>
            </w:r>
          </w:p>
        </w:tc>
        <w:tc>
          <w:tcPr>
            <w:tcW w:w="7290" w:type="dxa"/>
          </w:tcPr>
          <w:p w:rsidR="00E42414" w:rsidRPr="003E5C40" w:rsidRDefault="001C317A" w:rsidP="001C317A">
            <w:pPr>
              <w:spacing w:after="0" w:line="240" w:lineRule="auto"/>
              <w:rPr>
                <w:rFonts w:asciiTheme="minorHAnsi" w:hAnsiTheme="minorHAnsi"/>
                <w:lang w:val="ro-RO"/>
              </w:rPr>
            </w:pPr>
            <w:r>
              <w:rPr>
                <w:rFonts w:asciiTheme="minorHAnsi" w:hAnsiTheme="minorHAnsi"/>
                <w:lang w:val="ro-RO"/>
              </w:rPr>
              <w:t>+4</w:t>
            </w:r>
            <w:r w:rsidR="00E42414" w:rsidRPr="003E5C40">
              <w:rPr>
                <w:rFonts w:asciiTheme="minorHAnsi" w:hAnsiTheme="minorHAnsi"/>
                <w:lang w:val="ro-RO"/>
              </w:rPr>
              <w:t>0</w:t>
            </w:r>
            <w:r>
              <w:rPr>
                <w:rFonts w:asciiTheme="minorHAnsi" w:hAnsiTheme="minorHAnsi"/>
                <w:lang w:val="ro-RO"/>
              </w:rPr>
              <w:t xml:space="preserve"> </w:t>
            </w:r>
            <w:r w:rsidR="00E42414" w:rsidRPr="003E5C40">
              <w:rPr>
                <w:rFonts w:asciiTheme="minorHAnsi" w:hAnsiTheme="minorHAnsi"/>
                <w:lang w:val="ro-RO"/>
              </w:rPr>
              <w:t>264</w:t>
            </w:r>
            <w:r>
              <w:rPr>
                <w:rFonts w:asciiTheme="minorHAnsi" w:hAnsiTheme="minorHAnsi"/>
                <w:lang w:val="ro-RO"/>
              </w:rPr>
              <w:t xml:space="preserve"> </w:t>
            </w:r>
            <w:r w:rsidR="00E42414" w:rsidRPr="003E5C40">
              <w:rPr>
                <w:rFonts w:asciiTheme="minorHAnsi" w:hAnsiTheme="minorHAnsi"/>
                <w:lang w:val="ro-RO"/>
              </w:rPr>
              <w:t>593</w:t>
            </w:r>
            <w:r>
              <w:rPr>
                <w:rFonts w:asciiTheme="minorHAnsi" w:hAnsiTheme="minorHAnsi"/>
                <w:lang w:val="ro-RO"/>
              </w:rPr>
              <w:t xml:space="preserve"> </w:t>
            </w:r>
            <w:r w:rsidR="00E42414" w:rsidRPr="003E5C40">
              <w:rPr>
                <w:rFonts w:asciiTheme="minorHAnsi" w:hAnsiTheme="minorHAnsi"/>
                <w:lang w:val="ro-RO"/>
              </w:rPr>
              <w:t>792</w:t>
            </w:r>
          </w:p>
        </w:tc>
      </w:tr>
      <w:tr w:rsidR="00E42414" w:rsidRPr="003E5C40" w:rsidTr="001C317A">
        <w:tc>
          <w:tcPr>
            <w:tcW w:w="2340" w:type="dxa"/>
          </w:tcPr>
          <w:p w:rsidR="00E42414" w:rsidRPr="001C317A" w:rsidRDefault="00E42414" w:rsidP="001C317A">
            <w:pPr>
              <w:spacing w:after="0" w:line="240" w:lineRule="auto"/>
              <w:rPr>
                <w:rFonts w:asciiTheme="minorHAnsi" w:hAnsiTheme="minorHAnsi"/>
                <w:lang w:val="ro-RO"/>
              </w:rPr>
            </w:pPr>
            <w:r w:rsidRPr="001C317A">
              <w:rPr>
                <w:rFonts w:asciiTheme="minorHAnsi" w:hAnsiTheme="minorHAnsi"/>
                <w:lang w:val="ro-RO"/>
              </w:rPr>
              <w:t>E-mail</w:t>
            </w:r>
          </w:p>
        </w:tc>
        <w:tc>
          <w:tcPr>
            <w:tcW w:w="7290" w:type="dxa"/>
          </w:tcPr>
          <w:p w:rsidR="00E42414" w:rsidRPr="003E5C40" w:rsidRDefault="00E42CA5" w:rsidP="001C317A">
            <w:pPr>
              <w:spacing w:after="0" w:line="240" w:lineRule="auto"/>
              <w:rPr>
                <w:rFonts w:asciiTheme="minorHAnsi" w:hAnsiTheme="minorHAnsi"/>
                <w:color w:val="548DD4" w:themeColor="text2" w:themeTint="99"/>
                <w:lang w:val="ro-RO"/>
              </w:rPr>
            </w:pPr>
            <w:hyperlink r:id="rId142" w:history="1">
              <w:r w:rsidR="00E42414" w:rsidRPr="003E5C40">
                <w:rPr>
                  <w:rStyle w:val="Hyperlink"/>
                  <w:rFonts w:asciiTheme="minorHAnsi" w:hAnsiTheme="minorHAnsi"/>
                  <w:color w:val="548DD4" w:themeColor="text2" w:themeTint="99"/>
                  <w:lang w:val="ro-RO"/>
                </w:rPr>
                <w:t>aurel.sara@usamvcluj.ro</w:t>
              </w:r>
            </w:hyperlink>
            <w:r w:rsidR="00E42414" w:rsidRPr="003E5C40">
              <w:rPr>
                <w:rFonts w:asciiTheme="minorHAnsi" w:hAnsiTheme="minorHAnsi"/>
                <w:color w:val="548DD4" w:themeColor="text2" w:themeTint="99"/>
                <w:lang w:val="ro-RO"/>
              </w:rPr>
              <w:t xml:space="preserve"> </w:t>
            </w:r>
          </w:p>
        </w:tc>
      </w:tr>
    </w:tbl>
    <w:p w:rsidR="00E42414" w:rsidRPr="003E5C40" w:rsidRDefault="00E42414" w:rsidP="001C317A">
      <w:pPr>
        <w:spacing w:after="0" w:line="240" w:lineRule="auto"/>
        <w:rPr>
          <w:lang w:val="ro-RO"/>
        </w:rPr>
      </w:pPr>
    </w:p>
    <w:p w:rsidR="00E42414" w:rsidRPr="003E5C40" w:rsidRDefault="00E42414" w:rsidP="00E42414">
      <w:pPr>
        <w:pBdr>
          <w:top w:val="single" w:sz="4" w:space="1" w:color="auto"/>
          <w:left w:val="single" w:sz="4" w:space="4" w:color="auto"/>
          <w:bottom w:val="single" w:sz="4" w:space="1" w:color="auto"/>
          <w:right w:val="single" w:sz="4" w:space="4" w:color="auto"/>
        </w:pBdr>
        <w:shd w:val="clear" w:color="auto" w:fill="0070C0"/>
        <w:tabs>
          <w:tab w:val="left" w:pos="9450"/>
        </w:tabs>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630"/>
      </w:tblGrid>
      <w:tr w:rsidR="00E42414" w:rsidRPr="003E5C40" w:rsidTr="00E42414">
        <w:tc>
          <w:tcPr>
            <w:tcW w:w="9630" w:type="dxa"/>
          </w:tcPr>
          <w:p w:rsidR="00E42414" w:rsidRPr="001C317A" w:rsidRDefault="00E42414" w:rsidP="008975E4">
            <w:pPr>
              <w:pStyle w:val="ListParagraph"/>
              <w:numPr>
                <w:ilvl w:val="0"/>
                <w:numId w:val="202"/>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Determinarea compoziţiei chimice brute a nutreţurilor (proteină brută, grăsimea brută, celuloza brută, cenuşa brută, substanţele extractive neazotate) şi a probelor biologice (ouă, lapte, carne).</w:t>
            </w:r>
          </w:p>
          <w:p w:rsidR="00E42414" w:rsidRPr="001C317A" w:rsidRDefault="00E42414" w:rsidP="008975E4">
            <w:pPr>
              <w:pStyle w:val="ListParagraph"/>
              <w:numPr>
                <w:ilvl w:val="0"/>
                <w:numId w:val="202"/>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Identificarea acizilor graşi şi a vitaminelor din nutreţuri şi probe biologice.</w:t>
            </w:r>
          </w:p>
          <w:p w:rsidR="00E42414" w:rsidRPr="001C317A" w:rsidRDefault="00E42414" w:rsidP="008975E4">
            <w:pPr>
              <w:pStyle w:val="ListParagraph"/>
              <w:numPr>
                <w:ilvl w:val="0"/>
                <w:numId w:val="202"/>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Determinarea conţinutului calitativ şi cantitativ în aminoacizi din nutreţuri şi probe biologice (ouă, lapte, carne).</w:t>
            </w:r>
          </w:p>
          <w:p w:rsidR="00E42414" w:rsidRPr="001C317A" w:rsidRDefault="00E42414" w:rsidP="008975E4">
            <w:pPr>
              <w:pStyle w:val="ListParagraph"/>
              <w:numPr>
                <w:ilvl w:val="0"/>
                <w:numId w:val="202"/>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 xml:space="preserve">Identificarea contaminanţilor din nutreţuri (micotoxine, </w:t>
            </w:r>
            <w:r w:rsidR="001C317A">
              <w:rPr>
                <w:rFonts w:asciiTheme="minorHAnsi" w:hAnsiTheme="minorHAnsi"/>
                <w:lang w:val="ro-RO"/>
              </w:rPr>
              <w:t>nitraţi, nitriţi, metale grele).</w:t>
            </w:r>
          </w:p>
          <w:p w:rsidR="00E42414" w:rsidRPr="001C317A" w:rsidRDefault="00E42414" w:rsidP="008975E4">
            <w:pPr>
              <w:pStyle w:val="ListParagraph"/>
              <w:numPr>
                <w:ilvl w:val="0"/>
                <w:numId w:val="202"/>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Determinarea conţinutului de pesticide din nutreţuri.</w:t>
            </w:r>
          </w:p>
        </w:tc>
      </w:tr>
    </w:tbl>
    <w:p w:rsidR="001C317A" w:rsidRPr="003E5C40" w:rsidRDefault="001C317A" w:rsidP="001C317A">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630"/>
      </w:tblGrid>
      <w:tr w:rsidR="00E42414" w:rsidRPr="003E5C40" w:rsidTr="00E42414">
        <w:tc>
          <w:tcPr>
            <w:tcW w:w="9630" w:type="dxa"/>
          </w:tcPr>
          <w:p w:rsidR="00E42414" w:rsidRPr="001C317A" w:rsidRDefault="00E42414" w:rsidP="008975E4">
            <w:pPr>
              <w:pStyle w:val="ListParagraph"/>
              <w:numPr>
                <w:ilvl w:val="0"/>
                <w:numId w:val="203"/>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Nutriţie animală</w:t>
            </w:r>
            <w:r w:rsidR="001C317A" w:rsidRPr="001C317A">
              <w:rPr>
                <w:rFonts w:asciiTheme="minorHAnsi" w:hAnsiTheme="minorHAnsi"/>
                <w:lang w:val="ro-RO"/>
              </w:rPr>
              <w:t>.</w:t>
            </w:r>
          </w:p>
          <w:p w:rsidR="00E42414" w:rsidRPr="001C317A" w:rsidRDefault="00E42414" w:rsidP="008975E4">
            <w:pPr>
              <w:pStyle w:val="ListParagraph"/>
              <w:numPr>
                <w:ilvl w:val="0"/>
                <w:numId w:val="203"/>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Controlul calităţii nutreţurilor</w:t>
            </w:r>
            <w:r w:rsidR="001C317A" w:rsidRPr="001C317A">
              <w:rPr>
                <w:rFonts w:asciiTheme="minorHAnsi" w:hAnsiTheme="minorHAnsi"/>
                <w:lang w:val="ro-RO"/>
              </w:rPr>
              <w:t>.</w:t>
            </w:r>
          </w:p>
          <w:p w:rsidR="00E42414" w:rsidRPr="001C317A" w:rsidRDefault="00E42414" w:rsidP="008975E4">
            <w:pPr>
              <w:pStyle w:val="ListParagraph"/>
              <w:numPr>
                <w:ilvl w:val="0"/>
                <w:numId w:val="203"/>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Biochimie</w:t>
            </w:r>
            <w:r w:rsidR="001C317A" w:rsidRPr="001C317A">
              <w:rPr>
                <w:rFonts w:asciiTheme="minorHAnsi" w:hAnsiTheme="minorHAnsi"/>
                <w:lang w:val="ro-RO"/>
              </w:rPr>
              <w:t>.</w:t>
            </w:r>
          </w:p>
        </w:tc>
      </w:tr>
    </w:tbl>
    <w:p w:rsidR="001C317A" w:rsidRPr="003E5C40" w:rsidRDefault="001C317A" w:rsidP="001C317A">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630"/>
      </w:tblGrid>
      <w:tr w:rsidR="00E42414" w:rsidRPr="003E5C40" w:rsidTr="00E42414">
        <w:tc>
          <w:tcPr>
            <w:tcW w:w="9630" w:type="dxa"/>
          </w:tcPr>
          <w:p w:rsidR="00E42414" w:rsidRPr="001C317A" w:rsidRDefault="00E42414" w:rsidP="008975E4">
            <w:pPr>
              <w:pStyle w:val="ListParagraph"/>
              <w:numPr>
                <w:ilvl w:val="0"/>
                <w:numId w:val="204"/>
              </w:numPr>
              <w:spacing w:after="120" w:line="240" w:lineRule="auto"/>
              <w:ind w:left="432" w:hanging="432"/>
              <w:contextualSpacing w:val="0"/>
              <w:jc w:val="both"/>
              <w:rPr>
                <w:rFonts w:asciiTheme="minorHAnsi" w:hAnsiTheme="minorHAnsi"/>
                <w:lang w:val="ro-RO"/>
              </w:rPr>
            </w:pPr>
            <w:r w:rsidRPr="001C317A">
              <w:rPr>
                <w:rFonts w:asciiTheme="minorHAnsi" w:hAnsiTheme="minorHAnsi"/>
                <w:bCs/>
                <w:lang w:val="ro-RO"/>
              </w:rPr>
              <w:t>Prof.</w:t>
            </w:r>
            <w:r w:rsidR="001C317A">
              <w:rPr>
                <w:rFonts w:asciiTheme="minorHAnsi" w:hAnsiTheme="minorHAnsi"/>
                <w:bCs/>
                <w:lang w:val="ro-RO"/>
              </w:rPr>
              <w:t xml:space="preserve"> </w:t>
            </w:r>
            <w:r w:rsidRPr="001C317A">
              <w:rPr>
                <w:rFonts w:asciiTheme="minorHAnsi" w:hAnsiTheme="minorHAnsi"/>
                <w:bCs/>
                <w:lang w:val="ro-RO"/>
              </w:rPr>
              <w:t xml:space="preserve">dr. </w:t>
            </w:r>
            <w:r w:rsidR="001C317A" w:rsidRPr="003E5C40">
              <w:rPr>
                <w:rFonts w:asciiTheme="minorHAnsi" w:hAnsiTheme="minorHAnsi"/>
                <w:lang w:val="ro-RO"/>
              </w:rPr>
              <w:t>Şara Aurel</w:t>
            </w:r>
            <w:r w:rsidR="001C317A">
              <w:rPr>
                <w:rFonts w:asciiTheme="minorHAnsi" w:hAnsiTheme="minorHAnsi"/>
                <w:bCs/>
                <w:lang w:val="ro-RO"/>
              </w:rPr>
              <w:t xml:space="preserve"> - D</w:t>
            </w:r>
            <w:r w:rsidRPr="001C317A">
              <w:rPr>
                <w:rFonts w:asciiTheme="minorHAnsi" w:hAnsiTheme="minorHAnsi"/>
                <w:lang w:val="ro-RO"/>
              </w:rPr>
              <w:t>irector laborator; domenii de expertiză: coordonarea activităţii în laborator, prelucrarea şi interpretarea rezultatelor analizelor chimice a nutreţurilor şi probelor biologice efectuate.</w:t>
            </w:r>
          </w:p>
          <w:p w:rsidR="00E42414" w:rsidRPr="001C317A" w:rsidRDefault="00E42414" w:rsidP="008975E4">
            <w:pPr>
              <w:pStyle w:val="ListParagraph"/>
              <w:numPr>
                <w:ilvl w:val="0"/>
                <w:numId w:val="204"/>
              </w:numPr>
              <w:spacing w:after="120" w:line="240" w:lineRule="auto"/>
              <w:ind w:left="432" w:hanging="432"/>
              <w:contextualSpacing w:val="0"/>
              <w:jc w:val="both"/>
              <w:rPr>
                <w:rFonts w:asciiTheme="minorHAnsi" w:hAnsiTheme="minorHAnsi"/>
                <w:lang w:val="ro-RO"/>
              </w:rPr>
            </w:pPr>
            <w:r w:rsidRPr="001C317A">
              <w:rPr>
                <w:rFonts w:asciiTheme="minorHAnsi" w:hAnsiTheme="minorHAnsi"/>
                <w:bCs/>
                <w:lang w:val="ro-RO"/>
              </w:rPr>
              <w:t>Şef lucr.dr. Odagiu Antonia</w:t>
            </w:r>
            <w:r w:rsidR="001C317A">
              <w:rPr>
                <w:rFonts w:asciiTheme="minorHAnsi" w:hAnsiTheme="minorHAnsi"/>
                <w:bCs/>
                <w:lang w:val="ro-RO"/>
              </w:rPr>
              <w:t xml:space="preserve"> - </w:t>
            </w:r>
            <w:r w:rsidRPr="001C317A">
              <w:rPr>
                <w:rFonts w:asciiTheme="minorHAnsi" w:hAnsiTheme="minorHAnsi"/>
                <w:lang w:val="ro-RO"/>
              </w:rPr>
              <w:t xml:space="preserve">Manager tehnic şi locţiitor al Managerului calităţtii, responsabil analize chimice şi a procedurilor de laborator. </w:t>
            </w:r>
          </w:p>
          <w:p w:rsidR="00E42414" w:rsidRPr="001C317A" w:rsidRDefault="00E42414" w:rsidP="008975E4">
            <w:pPr>
              <w:pStyle w:val="ListParagraph"/>
              <w:numPr>
                <w:ilvl w:val="0"/>
                <w:numId w:val="204"/>
              </w:numPr>
              <w:spacing w:after="120" w:line="240" w:lineRule="auto"/>
              <w:ind w:left="432" w:hanging="432"/>
              <w:contextualSpacing w:val="0"/>
              <w:jc w:val="both"/>
              <w:rPr>
                <w:rFonts w:asciiTheme="minorHAnsi" w:hAnsiTheme="minorHAnsi"/>
                <w:lang w:val="ro-RO"/>
              </w:rPr>
            </w:pPr>
            <w:r w:rsidRPr="001C317A">
              <w:rPr>
                <w:rFonts w:asciiTheme="minorHAnsi" w:hAnsiTheme="minorHAnsi"/>
                <w:bCs/>
                <w:lang w:val="ro-RO"/>
              </w:rPr>
              <w:t>Conf. dr. Bele Constantin</w:t>
            </w:r>
            <w:r w:rsidR="001C317A">
              <w:rPr>
                <w:rFonts w:asciiTheme="minorHAnsi" w:hAnsiTheme="minorHAnsi"/>
                <w:bCs/>
                <w:lang w:val="ro-RO"/>
              </w:rPr>
              <w:t xml:space="preserve"> - </w:t>
            </w:r>
            <w:r w:rsidRPr="001C317A">
              <w:rPr>
                <w:rFonts w:asciiTheme="minorHAnsi" w:hAnsiTheme="minorHAnsi"/>
                <w:lang w:val="ro-RO"/>
              </w:rPr>
              <w:t>Manager al calităţii, responsabil calitate, responsabil metrolog.</w:t>
            </w:r>
          </w:p>
          <w:p w:rsidR="00E42414" w:rsidRPr="001C317A" w:rsidRDefault="00E42414" w:rsidP="008975E4">
            <w:pPr>
              <w:pStyle w:val="ListParagraph"/>
              <w:numPr>
                <w:ilvl w:val="0"/>
                <w:numId w:val="204"/>
              </w:numPr>
              <w:spacing w:after="120" w:line="240" w:lineRule="auto"/>
              <w:ind w:left="432" w:hanging="432"/>
              <w:contextualSpacing w:val="0"/>
              <w:jc w:val="both"/>
              <w:rPr>
                <w:rFonts w:asciiTheme="minorHAnsi" w:hAnsiTheme="minorHAnsi"/>
                <w:lang w:val="ro-RO"/>
              </w:rPr>
            </w:pPr>
            <w:r w:rsidRPr="001C317A">
              <w:rPr>
                <w:rFonts w:asciiTheme="minorHAnsi" w:hAnsiTheme="minorHAnsi"/>
                <w:bCs/>
                <w:lang w:val="ro-RO"/>
              </w:rPr>
              <w:t>Asist.dr. Benţea Mihai</w:t>
            </w:r>
            <w:r w:rsidR="001C317A">
              <w:rPr>
                <w:rFonts w:asciiTheme="minorHAnsi" w:hAnsiTheme="minorHAnsi"/>
                <w:bCs/>
                <w:lang w:val="ro-RO"/>
              </w:rPr>
              <w:t xml:space="preserve"> - M</w:t>
            </w:r>
            <w:r w:rsidRPr="001C317A">
              <w:rPr>
                <w:rFonts w:asciiTheme="minorHAnsi" w:hAnsiTheme="minorHAnsi"/>
                <w:lang w:val="ro-RO"/>
              </w:rPr>
              <w:t xml:space="preserve">embru în echipa de cercetare şi responsabil aprovizionare (achiziţia de echipamente şi reactivi).   </w:t>
            </w:r>
          </w:p>
        </w:tc>
      </w:tr>
    </w:tbl>
    <w:p w:rsidR="001C317A" w:rsidRPr="003E5C40" w:rsidRDefault="001C317A" w:rsidP="001C317A">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1C317A" w:rsidRPr="003E5C40">
        <w:rPr>
          <w:rFonts w:asciiTheme="minorHAnsi" w:hAnsiTheme="minorHAnsi"/>
          <w:b/>
          <w:bCs/>
          <w:color w:val="FFFFFF" w:themeColor="background1"/>
          <w:lang w:val="ro-RO"/>
        </w:rPr>
        <w:t>Activit</w:t>
      </w:r>
      <w:r w:rsidR="001C317A">
        <w:rPr>
          <w:rFonts w:asciiTheme="minorHAnsi" w:hAnsiTheme="minorHAnsi"/>
          <w:b/>
          <w:bCs/>
          <w:color w:val="FFFFFF" w:themeColor="background1"/>
          <w:lang w:val="ro-RO"/>
        </w:rPr>
        <w:t xml:space="preserve">atea de cercetare </w:t>
      </w:r>
      <w:r w:rsidR="001C317A"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4815"/>
        <w:gridCol w:w="4815"/>
      </w:tblGrid>
      <w:tr w:rsidR="00C964F8" w:rsidRPr="003E5C40" w:rsidTr="002F1943">
        <w:tc>
          <w:tcPr>
            <w:tcW w:w="4815" w:type="dxa"/>
          </w:tcPr>
          <w:p w:rsidR="00C964F8" w:rsidRPr="001C317A" w:rsidRDefault="00C964F8" w:rsidP="008975E4">
            <w:pPr>
              <w:pStyle w:val="ListParagraph"/>
              <w:numPr>
                <w:ilvl w:val="0"/>
                <w:numId w:val="205"/>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Recoltarea şi prelucrarea primară a probelor de nutreţ şi a probelor biologice destinate analizelor chimice.</w:t>
            </w:r>
          </w:p>
          <w:p w:rsidR="00C964F8" w:rsidRPr="001C317A" w:rsidRDefault="00C964F8" w:rsidP="008975E4">
            <w:pPr>
              <w:pStyle w:val="ListParagraph"/>
              <w:numPr>
                <w:ilvl w:val="0"/>
                <w:numId w:val="205"/>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Cântărirea probelor destinate analizelor chimice.</w:t>
            </w:r>
          </w:p>
          <w:p w:rsidR="00C964F8" w:rsidRPr="001C317A" w:rsidRDefault="00C964F8" w:rsidP="008975E4">
            <w:pPr>
              <w:pStyle w:val="ListParagraph"/>
              <w:numPr>
                <w:ilvl w:val="0"/>
                <w:numId w:val="205"/>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Determinarea proteinei brute, a grăsimii, celulozei, cenuşii din nutreţuri şi probe biologice (carne, ouă)</w:t>
            </w:r>
            <w:r w:rsidR="001C317A" w:rsidRPr="001C317A">
              <w:rPr>
                <w:rFonts w:asciiTheme="minorHAnsi" w:hAnsiTheme="minorHAnsi"/>
                <w:lang w:val="ro-RO"/>
              </w:rPr>
              <w:t>.</w:t>
            </w:r>
          </w:p>
        </w:tc>
        <w:tc>
          <w:tcPr>
            <w:tcW w:w="4815" w:type="dxa"/>
          </w:tcPr>
          <w:p w:rsidR="00C964F8" w:rsidRPr="001C317A" w:rsidRDefault="00C964F8" w:rsidP="008975E4">
            <w:pPr>
              <w:pStyle w:val="ListParagraph"/>
              <w:numPr>
                <w:ilvl w:val="0"/>
                <w:numId w:val="205"/>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Determinarea pH-ului apei şi a nutreţurilor utilizate în experienţele efectuate.</w:t>
            </w:r>
          </w:p>
          <w:p w:rsidR="00C964F8" w:rsidRPr="001C317A" w:rsidRDefault="00C964F8" w:rsidP="008975E4">
            <w:pPr>
              <w:pStyle w:val="ListParagraph"/>
              <w:numPr>
                <w:ilvl w:val="0"/>
                <w:numId w:val="205"/>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Determinarea calciului din nutreţuri.</w:t>
            </w:r>
          </w:p>
          <w:p w:rsidR="00C964F8" w:rsidRPr="001C317A" w:rsidRDefault="00C964F8" w:rsidP="008975E4">
            <w:pPr>
              <w:pStyle w:val="ListParagraph"/>
              <w:numPr>
                <w:ilvl w:val="0"/>
                <w:numId w:val="205"/>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Determinarea conţinutului în aminoacizi şi micotoxine din nutreţuri</w:t>
            </w:r>
            <w:r w:rsidR="001C317A" w:rsidRPr="001C317A">
              <w:rPr>
                <w:rFonts w:asciiTheme="minorHAnsi" w:hAnsiTheme="minorHAnsi"/>
                <w:lang w:val="ro-RO"/>
              </w:rPr>
              <w:t>.</w:t>
            </w:r>
          </w:p>
          <w:p w:rsidR="00C964F8" w:rsidRPr="001C317A" w:rsidRDefault="00C964F8" w:rsidP="008975E4">
            <w:pPr>
              <w:pStyle w:val="ListParagraph"/>
              <w:numPr>
                <w:ilvl w:val="0"/>
                <w:numId w:val="205"/>
              </w:numPr>
              <w:spacing w:after="120" w:line="240" w:lineRule="auto"/>
              <w:ind w:left="432" w:hanging="432"/>
              <w:contextualSpacing w:val="0"/>
              <w:jc w:val="both"/>
              <w:rPr>
                <w:rFonts w:asciiTheme="minorHAnsi" w:hAnsiTheme="minorHAnsi"/>
                <w:lang w:val="ro-RO"/>
              </w:rPr>
            </w:pPr>
            <w:r w:rsidRPr="001C317A">
              <w:rPr>
                <w:rFonts w:asciiTheme="minorHAnsi" w:hAnsiTheme="minorHAnsi"/>
                <w:lang w:val="ro-RO"/>
              </w:rPr>
              <w:t>Determinarea acizilor graşi şi a pesticidelor din nutreţuri</w:t>
            </w:r>
            <w:r w:rsidR="001C317A" w:rsidRPr="001C317A">
              <w:rPr>
                <w:rFonts w:asciiTheme="minorHAnsi" w:hAnsiTheme="minorHAnsi"/>
                <w:lang w:val="ro-RO"/>
              </w:rPr>
              <w:t>.</w:t>
            </w:r>
          </w:p>
        </w:tc>
      </w:tr>
    </w:tbl>
    <w:p w:rsidR="001C317A" w:rsidRPr="003E5C40" w:rsidRDefault="001C317A" w:rsidP="001C317A">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19"/>
        <w:gridCol w:w="5231"/>
        <w:gridCol w:w="2250"/>
        <w:gridCol w:w="1530"/>
      </w:tblGrid>
      <w:tr w:rsidR="00E42414" w:rsidRPr="003E5C40" w:rsidTr="001C317A">
        <w:tc>
          <w:tcPr>
            <w:tcW w:w="619"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231"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250"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E42414" w:rsidRPr="003E5C40" w:rsidTr="001C317A">
        <w:tc>
          <w:tcPr>
            <w:tcW w:w="619"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1.</w:t>
            </w:r>
          </w:p>
        </w:tc>
        <w:tc>
          <w:tcPr>
            <w:tcW w:w="5231" w:type="dxa"/>
          </w:tcPr>
          <w:p w:rsidR="00E42414" w:rsidRPr="003E5C40" w:rsidRDefault="00E42414" w:rsidP="00E42414">
            <w:pPr>
              <w:spacing w:after="120" w:line="240" w:lineRule="auto"/>
              <w:rPr>
                <w:rFonts w:asciiTheme="minorHAnsi" w:hAnsiTheme="minorHAnsi"/>
                <w:lang w:val="ro-RO"/>
              </w:rPr>
            </w:pPr>
            <w:r w:rsidRPr="003E5C40">
              <w:rPr>
                <w:rFonts w:asciiTheme="minorHAnsi" w:hAnsiTheme="minorHAnsi"/>
                <w:lang w:val="ro-RO"/>
              </w:rPr>
              <w:t>Moară de laborator Retsch PM 100</w:t>
            </w:r>
          </w:p>
        </w:tc>
        <w:tc>
          <w:tcPr>
            <w:tcW w:w="225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5.1</w:t>
            </w:r>
          </w:p>
        </w:tc>
        <w:tc>
          <w:tcPr>
            <w:tcW w:w="153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C317A">
        <w:tc>
          <w:tcPr>
            <w:tcW w:w="619"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w:t>
            </w:r>
          </w:p>
        </w:tc>
        <w:tc>
          <w:tcPr>
            <w:tcW w:w="5231" w:type="dxa"/>
          </w:tcPr>
          <w:p w:rsidR="00E42414" w:rsidRPr="003E5C40" w:rsidRDefault="00E42414" w:rsidP="00E42414">
            <w:pPr>
              <w:spacing w:after="120" w:line="240" w:lineRule="auto"/>
              <w:rPr>
                <w:rFonts w:asciiTheme="minorHAnsi" w:hAnsiTheme="minorHAnsi"/>
                <w:lang w:val="ro-RO"/>
              </w:rPr>
            </w:pPr>
            <w:r w:rsidRPr="003E5C40">
              <w:rPr>
                <w:rFonts w:asciiTheme="minorHAnsi" w:hAnsiTheme="minorHAnsi"/>
                <w:lang w:val="ro-RO"/>
              </w:rPr>
              <w:t>Balanţă analitică electronică Shimadzu AW 320 M</w:t>
            </w:r>
          </w:p>
        </w:tc>
        <w:tc>
          <w:tcPr>
            <w:tcW w:w="225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5.2</w:t>
            </w:r>
          </w:p>
        </w:tc>
        <w:tc>
          <w:tcPr>
            <w:tcW w:w="153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C317A">
        <w:tc>
          <w:tcPr>
            <w:tcW w:w="619"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3.</w:t>
            </w:r>
          </w:p>
        </w:tc>
        <w:tc>
          <w:tcPr>
            <w:tcW w:w="5231" w:type="dxa"/>
          </w:tcPr>
          <w:p w:rsidR="00E42414" w:rsidRPr="003E5C40" w:rsidRDefault="00E42414" w:rsidP="00E42414">
            <w:pPr>
              <w:spacing w:after="120" w:line="240" w:lineRule="auto"/>
              <w:rPr>
                <w:rFonts w:asciiTheme="minorHAnsi" w:hAnsiTheme="minorHAnsi"/>
                <w:lang w:val="ro-RO"/>
              </w:rPr>
            </w:pPr>
            <w:r w:rsidRPr="003E5C40">
              <w:rPr>
                <w:rFonts w:asciiTheme="minorHAnsi" w:hAnsiTheme="minorHAnsi"/>
                <w:lang w:val="ro-RO"/>
              </w:rPr>
              <w:t>Sistem pentru determinarea proteinelor prin metoda Kjeldahl;</w:t>
            </w:r>
          </w:p>
        </w:tc>
        <w:tc>
          <w:tcPr>
            <w:tcW w:w="225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5.3</w:t>
            </w:r>
          </w:p>
        </w:tc>
        <w:tc>
          <w:tcPr>
            <w:tcW w:w="153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C317A">
        <w:tc>
          <w:tcPr>
            <w:tcW w:w="619"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4.</w:t>
            </w:r>
          </w:p>
        </w:tc>
        <w:tc>
          <w:tcPr>
            <w:tcW w:w="5231" w:type="dxa"/>
          </w:tcPr>
          <w:p w:rsidR="00E42414" w:rsidRPr="003E5C40" w:rsidRDefault="00E42414" w:rsidP="00E42414">
            <w:pPr>
              <w:spacing w:after="120" w:line="240" w:lineRule="auto"/>
              <w:rPr>
                <w:rFonts w:asciiTheme="minorHAnsi" w:hAnsiTheme="minorHAnsi"/>
                <w:lang w:val="ro-RO"/>
              </w:rPr>
            </w:pPr>
            <w:r w:rsidRPr="003E5C40">
              <w:rPr>
                <w:rFonts w:asciiTheme="minorHAnsi" w:hAnsiTheme="minorHAnsi"/>
                <w:lang w:val="ro-RO"/>
              </w:rPr>
              <w:t>Sistem pentru determinarea grăsimilor prin metoda Soxhlet Vel Ser 148/3</w:t>
            </w:r>
          </w:p>
        </w:tc>
        <w:tc>
          <w:tcPr>
            <w:tcW w:w="225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5.3</w:t>
            </w:r>
          </w:p>
        </w:tc>
        <w:tc>
          <w:tcPr>
            <w:tcW w:w="153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C317A">
        <w:tc>
          <w:tcPr>
            <w:tcW w:w="619"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5.</w:t>
            </w:r>
          </w:p>
        </w:tc>
        <w:tc>
          <w:tcPr>
            <w:tcW w:w="5231" w:type="dxa"/>
          </w:tcPr>
          <w:p w:rsidR="00E42414" w:rsidRPr="003E5C40" w:rsidRDefault="00E42414" w:rsidP="00E42414">
            <w:pPr>
              <w:spacing w:after="120" w:line="240" w:lineRule="auto"/>
              <w:rPr>
                <w:rFonts w:asciiTheme="minorHAnsi" w:hAnsiTheme="minorHAnsi"/>
                <w:lang w:val="ro-RO"/>
              </w:rPr>
            </w:pPr>
            <w:r w:rsidRPr="003E5C40">
              <w:rPr>
                <w:rFonts w:asciiTheme="minorHAnsi" w:hAnsiTheme="minorHAnsi"/>
                <w:lang w:val="ro-RO"/>
              </w:rPr>
              <w:t>Sistem de extracţie a fibrelor Velp Fiwe3;</w:t>
            </w:r>
          </w:p>
        </w:tc>
        <w:tc>
          <w:tcPr>
            <w:tcW w:w="225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5.3</w:t>
            </w:r>
          </w:p>
        </w:tc>
        <w:tc>
          <w:tcPr>
            <w:tcW w:w="153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C317A">
        <w:tc>
          <w:tcPr>
            <w:tcW w:w="619"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6.</w:t>
            </w:r>
          </w:p>
        </w:tc>
        <w:tc>
          <w:tcPr>
            <w:tcW w:w="5231" w:type="dxa"/>
          </w:tcPr>
          <w:p w:rsidR="00E42414" w:rsidRPr="003E5C40" w:rsidRDefault="00E42414" w:rsidP="00E42414">
            <w:pPr>
              <w:spacing w:after="120" w:line="240" w:lineRule="auto"/>
              <w:rPr>
                <w:rFonts w:asciiTheme="minorHAnsi" w:hAnsiTheme="minorHAnsi"/>
                <w:lang w:val="ro-RO"/>
              </w:rPr>
            </w:pPr>
            <w:r w:rsidRPr="003E5C40">
              <w:rPr>
                <w:rFonts w:asciiTheme="minorHAnsi" w:hAnsiTheme="minorHAnsi"/>
                <w:lang w:val="ro-RO"/>
              </w:rPr>
              <w:t>pH metru WTW Inolab PH Set</w:t>
            </w:r>
          </w:p>
        </w:tc>
        <w:tc>
          <w:tcPr>
            <w:tcW w:w="225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5.4</w:t>
            </w:r>
          </w:p>
        </w:tc>
        <w:tc>
          <w:tcPr>
            <w:tcW w:w="153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C317A">
        <w:tc>
          <w:tcPr>
            <w:tcW w:w="619"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7.</w:t>
            </w:r>
          </w:p>
        </w:tc>
        <w:tc>
          <w:tcPr>
            <w:tcW w:w="5231" w:type="dxa"/>
          </w:tcPr>
          <w:p w:rsidR="00E42414" w:rsidRPr="003E5C40" w:rsidRDefault="00E42414" w:rsidP="00E42414">
            <w:pPr>
              <w:spacing w:after="120" w:line="240" w:lineRule="auto"/>
              <w:rPr>
                <w:rFonts w:asciiTheme="minorHAnsi" w:hAnsiTheme="minorHAnsi"/>
                <w:lang w:val="ro-RO"/>
              </w:rPr>
            </w:pPr>
            <w:r w:rsidRPr="003E5C40">
              <w:rPr>
                <w:rFonts w:asciiTheme="minorHAnsi" w:hAnsiTheme="minorHAnsi"/>
                <w:lang w:val="ro-RO"/>
              </w:rPr>
              <w:t>Flanfotometru Kleinfeld Labortechnik 410</w:t>
            </w:r>
          </w:p>
        </w:tc>
        <w:tc>
          <w:tcPr>
            <w:tcW w:w="225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5.5</w:t>
            </w:r>
          </w:p>
        </w:tc>
        <w:tc>
          <w:tcPr>
            <w:tcW w:w="153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C317A">
        <w:tc>
          <w:tcPr>
            <w:tcW w:w="619"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8.</w:t>
            </w:r>
          </w:p>
        </w:tc>
        <w:tc>
          <w:tcPr>
            <w:tcW w:w="5231" w:type="dxa"/>
          </w:tcPr>
          <w:p w:rsidR="00E42414" w:rsidRPr="003E5C40" w:rsidRDefault="00E42414" w:rsidP="00E42414">
            <w:pPr>
              <w:spacing w:after="120" w:line="240" w:lineRule="auto"/>
              <w:rPr>
                <w:rFonts w:asciiTheme="minorHAnsi" w:hAnsiTheme="minorHAnsi"/>
                <w:lang w:val="ro-RO"/>
              </w:rPr>
            </w:pPr>
            <w:r w:rsidRPr="003E5C40">
              <w:rPr>
                <w:rFonts w:asciiTheme="minorHAnsi" w:hAnsiTheme="minorHAnsi"/>
                <w:lang w:val="ro-RO"/>
              </w:rPr>
              <w:t>Sistem lichid cromatograf (HPLC)</w:t>
            </w:r>
          </w:p>
        </w:tc>
        <w:tc>
          <w:tcPr>
            <w:tcW w:w="225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5.6</w:t>
            </w:r>
          </w:p>
        </w:tc>
        <w:tc>
          <w:tcPr>
            <w:tcW w:w="153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2007</w:t>
            </w:r>
          </w:p>
        </w:tc>
      </w:tr>
      <w:tr w:rsidR="00E42414" w:rsidRPr="003E5C40" w:rsidTr="001C317A">
        <w:tc>
          <w:tcPr>
            <w:tcW w:w="619"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9.</w:t>
            </w:r>
          </w:p>
        </w:tc>
        <w:tc>
          <w:tcPr>
            <w:tcW w:w="5231" w:type="dxa"/>
          </w:tcPr>
          <w:p w:rsidR="00E42414" w:rsidRPr="003E5C40" w:rsidRDefault="00E42414" w:rsidP="00E42414">
            <w:pPr>
              <w:spacing w:after="120" w:line="240" w:lineRule="auto"/>
              <w:rPr>
                <w:rFonts w:asciiTheme="minorHAnsi" w:hAnsiTheme="minorHAnsi"/>
                <w:lang w:val="ro-RO"/>
              </w:rPr>
            </w:pPr>
            <w:r w:rsidRPr="003E5C40">
              <w:rPr>
                <w:rFonts w:asciiTheme="minorHAnsi" w:hAnsiTheme="minorHAnsi"/>
                <w:lang w:val="ro-RO"/>
              </w:rPr>
              <w:t>Gaz-cromatograf Clarus 600</w:t>
            </w:r>
          </w:p>
        </w:tc>
        <w:tc>
          <w:tcPr>
            <w:tcW w:w="225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5.7</w:t>
            </w:r>
          </w:p>
        </w:tc>
        <w:tc>
          <w:tcPr>
            <w:tcW w:w="1530" w:type="dxa"/>
          </w:tcPr>
          <w:p w:rsidR="00E42414" w:rsidRPr="003E5C40" w:rsidRDefault="00E42414" w:rsidP="001C317A">
            <w:pPr>
              <w:spacing w:after="120" w:line="240" w:lineRule="auto"/>
              <w:jc w:val="center"/>
              <w:rPr>
                <w:rFonts w:asciiTheme="minorHAnsi" w:hAnsiTheme="minorHAnsi"/>
                <w:lang w:val="ro-RO"/>
              </w:rPr>
            </w:pPr>
            <w:r w:rsidRPr="003E5C40">
              <w:rPr>
                <w:rFonts w:asciiTheme="minorHAnsi" w:hAnsiTheme="minorHAnsi"/>
                <w:lang w:val="ro-RO"/>
              </w:rPr>
              <w:t>2007</w:t>
            </w:r>
          </w:p>
        </w:tc>
      </w:tr>
    </w:tbl>
    <w:p w:rsidR="001C317A" w:rsidRPr="003E5C40" w:rsidRDefault="001C317A" w:rsidP="001C317A">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1C317A" w:rsidRPr="003E5C40">
        <w:rPr>
          <w:rFonts w:asciiTheme="minorHAnsi" w:hAnsiTheme="minorHAnsi"/>
          <w:b/>
          <w:bCs/>
          <w:color w:val="FFFFFF" w:themeColor="background1"/>
          <w:lang w:val="ro-RO"/>
        </w:rPr>
        <w:t>Proie</w:t>
      </w:r>
      <w:r w:rsidR="001C317A">
        <w:rPr>
          <w:rFonts w:asciiTheme="minorHAnsi" w:hAnsiTheme="minorHAnsi"/>
          <w:b/>
          <w:bCs/>
          <w:color w:val="FFFFFF" w:themeColor="background1"/>
          <w:lang w:val="ro-RO"/>
        </w:rPr>
        <w:t>cte de cercetare reprezentative</w:t>
      </w:r>
    </w:p>
    <w:tbl>
      <w:tblPr>
        <w:tblW w:w="963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19"/>
        <w:gridCol w:w="5411"/>
        <w:gridCol w:w="2250"/>
        <w:gridCol w:w="1350"/>
      </w:tblGrid>
      <w:tr w:rsidR="00E42414" w:rsidRPr="003E5C40" w:rsidTr="00AE2C9D">
        <w:tc>
          <w:tcPr>
            <w:tcW w:w="619"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411"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250"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350" w:type="dxa"/>
            <w:vAlign w:val="center"/>
          </w:tcPr>
          <w:p w:rsidR="00E42414" w:rsidRPr="003E5C40" w:rsidRDefault="00E42414" w:rsidP="00E42414">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E42414" w:rsidRPr="003E5C40" w:rsidTr="00AE2C9D">
        <w:tc>
          <w:tcPr>
            <w:tcW w:w="619"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1.</w:t>
            </w:r>
          </w:p>
        </w:tc>
        <w:tc>
          <w:tcPr>
            <w:tcW w:w="5411" w:type="dxa"/>
          </w:tcPr>
          <w:p w:rsidR="00E42414" w:rsidRPr="003E5C40" w:rsidRDefault="00E42414" w:rsidP="001C317A">
            <w:pPr>
              <w:spacing w:after="120" w:line="240" w:lineRule="auto"/>
              <w:jc w:val="both"/>
              <w:rPr>
                <w:rFonts w:asciiTheme="minorHAnsi" w:hAnsiTheme="minorHAnsi"/>
                <w:lang w:val="ro-RO"/>
              </w:rPr>
            </w:pPr>
            <w:r w:rsidRPr="003E5C40">
              <w:rPr>
                <w:rFonts w:asciiTheme="minorHAnsi" w:hAnsiTheme="minorHAnsi"/>
                <w:lang w:val="ro-RO"/>
              </w:rPr>
              <w:t>Dezvoltarea, implementarea sistemului calităţii şi acreditarea unui laborator  zonal de certificare a calităţii furajelor</w:t>
            </w:r>
            <w:r w:rsidR="001C317A">
              <w:rPr>
                <w:rFonts w:asciiTheme="minorHAnsi" w:hAnsiTheme="minorHAnsi"/>
              </w:rPr>
              <w:t>;</w:t>
            </w:r>
            <w:r w:rsidRPr="003E5C40">
              <w:rPr>
                <w:rFonts w:asciiTheme="minorHAnsi" w:hAnsiTheme="minorHAnsi"/>
                <w:lang w:val="ro-RO"/>
              </w:rPr>
              <w:t xml:space="preserve"> CEEX/Modulul IV</w:t>
            </w:r>
            <w:r w:rsidR="001C317A">
              <w:rPr>
                <w:rFonts w:asciiTheme="minorHAnsi" w:hAnsiTheme="minorHAnsi"/>
                <w:lang w:val="ro-RO"/>
              </w:rPr>
              <w:t xml:space="preserve">, </w:t>
            </w:r>
            <w:r w:rsidRPr="003E5C40">
              <w:rPr>
                <w:rFonts w:asciiTheme="minorHAnsi" w:hAnsiTheme="minorHAnsi"/>
                <w:lang w:val="ro-RO"/>
              </w:rPr>
              <w:t>nr. 166/10.08.2006</w:t>
            </w:r>
          </w:p>
        </w:tc>
        <w:tc>
          <w:tcPr>
            <w:tcW w:w="2250" w:type="dxa"/>
          </w:tcPr>
          <w:p w:rsidR="00E42414" w:rsidRPr="003E5C40" w:rsidRDefault="001C317A" w:rsidP="00E42414">
            <w:pPr>
              <w:spacing w:after="120" w:line="240" w:lineRule="auto"/>
              <w:jc w:val="center"/>
              <w:rPr>
                <w:rFonts w:asciiTheme="minorHAnsi" w:hAnsiTheme="minorHAnsi"/>
                <w:lang w:val="ro-RO"/>
              </w:rPr>
            </w:pPr>
            <w:r w:rsidRPr="001C317A">
              <w:rPr>
                <w:rFonts w:asciiTheme="minorHAnsi" w:hAnsiTheme="minorHAnsi"/>
                <w:bCs/>
                <w:lang w:val="ro-RO"/>
              </w:rPr>
              <w:t>Prof.</w:t>
            </w:r>
            <w:r>
              <w:rPr>
                <w:rFonts w:asciiTheme="minorHAnsi" w:hAnsiTheme="minorHAnsi"/>
                <w:bCs/>
                <w:lang w:val="ro-RO"/>
              </w:rPr>
              <w:t xml:space="preserve"> </w:t>
            </w:r>
            <w:r w:rsidRPr="001C317A">
              <w:rPr>
                <w:rFonts w:asciiTheme="minorHAnsi" w:hAnsiTheme="minorHAnsi"/>
                <w:bCs/>
                <w:lang w:val="ro-RO"/>
              </w:rPr>
              <w:t xml:space="preserve">dr. </w:t>
            </w:r>
            <w:r w:rsidR="00E42414" w:rsidRPr="003E5C40">
              <w:rPr>
                <w:rFonts w:asciiTheme="minorHAnsi" w:hAnsiTheme="minorHAnsi"/>
                <w:lang w:val="ro-RO"/>
              </w:rPr>
              <w:t>Şara Aurel</w:t>
            </w:r>
          </w:p>
        </w:tc>
        <w:tc>
          <w:tcPr>
            <w:tcW w:w="135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E42414" w:rsidRPr="003E5C40" w:rsidTr="00AE2C9D">
        <w:tc>
          <w:tcPr>
            <w:tcW w:w="619"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w:t>
            </w:r>
          </w:p>
        </w:tc>
        <w:tc>
          <w:tcPr>
            <w:tcW w:w="5411" w:type="dxa"/>
          </w:tcPr>
          <w:p w:rsidR="00E42414" w:rsidRPr="003E5C40" w:rsidRDefault="00E42414" w:rsidP="001C317A">
            <w:pPr>
              <w:spacing w:after="120" w:line="240" w:lineRule="auto"/>
              <w:rPr>
                <w:rFonts w:asciiTheme="minorHAnsi" w:hAnsiTheme="minorHAnsi"/>
                <w:lang w:val="ro-RO"/>
              </w:rPr>
            </w:pPr>
            <w:r w:rsidRPr="003E5C40">
              <w:rPr>
                <w:rFonts w:asciiTheme="minorHAnsi" w:hAnsiTheme="minorHAnsi"/>
                <w:lang w:val="ro-RO"/>
              </w:rPr>
              <w:t>Creşterea retenţiei azotului la rumegătoare prin optimizarea proteosintezei microbiene ruminale</w:t>
            </w:r>
            <w:r w:rsidR="001C317A">
              <w:rPr>
                <w:rFonts w:asciiTheme="minorHAnsi" w:hAnsiTheme="minorHAnsi"/>
                <w:lang w:val="ro-RO"/>
              </w:rPr>
              <w:t xml:space="preserve">; </w:t>
            </w:r>
            <w:r w:rsidRPr="003E5C40">
              <w:rPr>
                <w:rFonts w:asciiTheme="minorHAnsi" w:hAnsiTheme="minorHAnsi"/>
                <w:lang w:val="ro-RO"/>
              </w:rPr>
              <w:t>PN</w:t>
            </w:r>
            <w:r w:rsidR="001C317A">
              <w:rPr>
                <w:rFonts w:asciiTheme="minorHAnsi" w:hAnsiTheme="minorHAnsi"/>
                <w:lang w:val="ro-RO"/>
              </w:rPr>
              <w:t xml:space="preserve">2, </w:t>
            </w:r>
            <w:r w:rsidRPr="003E5C40">
              <w:rPr>
                <w:rFonts w:asciiTheme="minorHAnsi" w:hAnsiTheme="minorHAnsi"/>
                <w:lang w:val="ro-RO"/>
              </w:rPr>
              <w:t>Programul 4, nr. 51-038/2007</w:t>
            </w:r>
          </w:p>
        </w:tc>
        <w:tc>
          <w:tcPr>
            <w:tcW w:w="2250" w:type="dxa"/>
          </w:tcPr>
          <w:p w:rsidR="00E42414" w:rsidRPr="003E5C40" w:rsidRDefault="001C317A" w:rsidP="00E42414">
            <w:pPr>
              <w:spacing w:after="120" w:line="240" w:lineRule="auto"/>
              <w:jc w:val="center"/>
              <w:rPr>
                <w:rFonts w:asciiTheme="minorHAnsi" w:hAnsiTheme="minorHAnsi"/>
                <w:lang w:val="ro-RO"/>
              </w:rPr>
            </w:pPr>
            <w:r w:rsidRPr="001C317A">
              <w:rPr>
                <w:rFonts w:asciiTheme="minorHAnsi" w:hAnsiTheme="minorHAnsi"/>
                <w:bCs/>
                <w:lang w:val="ro-RO"/>
              </w:rPr>
              <w:t>Prof.</w:t>
            </w:r>
            <w:r>
              <w:rPr>
                <w:rFonts w:asciiTheme="minorHAnsi" w:hAnsiTheme="minorHAnsi"/>
                <w:bCs/>
                <w:lang w:val="ro-RO"/>
              </w:rPr>
              <w:t xml:space="preserve"> </w:t>
            </w:r>
            <w:r w:rsidRPr="001C317A">
              <w:rPr>
                <w:rFonts w:asciiTheme="minorHAnsi" w:hAnsiTheme="minorHAnsi"/>
                <w:bCs/>
                <w:lang w:val="ro-RO"/>
              </w:rPr>
              <w:t xml:space="preserve">dr. </w:t>
            </w:r>
            <w:r w:rsidR="00E42414" w:rsidRPr="003E5C40">
              <w:rPr>
                <w:rFonts w:asciiTheme="minorHAnsi" w:hAnsiTheme="minorHAnsi"/>
                <w:lang w:val="ro-RO"/>
              </w:rPr>
              <w:t>Şara Aurel</w:t>
            </w:r>
          </w:p>
        </w:tc>
        <w:tc>
          <w:tcPr>
            <w:tcW w:w="1350" w:type="dxa"/>
          </w:tcPr>
          <w:p w:rsidR="00E42414" w:rsidRPr="003E5C40" w:rsidRDefault="00E42414" w:rsidP="00E42414">
            <w:pPr>
              <w:spacing w:after="120" w:line="240" w:lineRule="auto"/>
              <w:jc w:val="center"/>
              <w:rPr>
                <w:rFonts w:asciiTheme="minorHAnsi" w:hAnsiTheme="minorHAnsi"/>
                <w:lang w:val="ro-RO"/>
              </w:rPr>
            </w:pPr>
            <w:r w:rsidRPr="003E5C40">
              <w:rPr>
                <w:rFonts w:asciiTheme="minorHAnsi" w:hAnsiTheme="minorHAnsi"/>
                <w:lang w:val="ro-RO"/>
              </w:rPr>
              <w:t>2007-2010</w:t>
            </w:r>
          </w:p>
        </w:tc>
      </w:tr>
    </w:tbl>
    <w:p w:rsidR="001C317A" w:rsidRPr="003E5C40" w:rsidRDefault="001C317A" w:rsidP="001C317A">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D36D5B" w:rsidRPr="003E5C40">
        <w:rPr>
          <w:rFonts w:asciiTheme="minorHAnsi" w:hAnsiTheme="minorHAnsi"/>
          <w:b/>
          <w:bCs/>
          <w:color w:val="FFFFFF" w:themeColor="background1"/>
          <w:lang w:val="ro-RO"/>
        </w:rPr>
        <w:t xml:space="preserve">Realizări reprezentative </w:t>
      </w:r>
      <w:r w:rsidR="00D36D5B">
        <w:rPr>
          <w:rFonts w:asciiTheme="minorHAnsi" w:hAnsiTheme="minorHAnsi"/>
          <w:b/>
          <w:bCs/>
          <w:color w:val="FFFFFF" w:themeColor="background1"/>
          <w:lang w:val="ro-RO"/>
        </w:rPr>
        <w:t>(</w:t>
      </w:r>
      <w:r w:rsidR="00D36D5B" w:rsidRPr="003E5C40">
        <w:rPr>
          <w:rFonts w:asciiTheme="minorHAnsi" w:hAnsiTheme="minorHAnsi"/>
          <w:b/>
          <w:bCs/>
          <w:color w:val="FFFFFF" w:themeColor="background1"/>
          <w:lang w:val="ro-RO"/>
        </w:rPr>
        <w:t>în ultimii 5 ani</w:t>
      </w:r>
      <w:r w:rsidR="00D36D5B">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630"/>
      </w:tblGrid>
      <w:tr w:rsidR="00E42414" w:rsidRPr="003E5C40" w:rsidTr="00E42414">
        <w:tc>
          <w:tcPr>
            <w:tcW w:w="9630" w:type="dxa"/>
          </w:tcPr>
          <w:p w:rsidR="00E42414" w:rsidRPr="00D36D5B" w:rsidRDefault="00E42414" w:rsidP="008975E4">
            <w:pPr>
              <w:pStyle w:val="ListParagraph"/>
              <w:numPr>
                <w:ilvl w:val="0"/>
                <w:numId w:val="206"/>
              </w:numPr>
              <w:spacing w:after="120" w:line="240" w:lineRule="auto"/>
              <w:ind w:left="432" w:hanging="432"/>
              <w:contextualSpacing w:val="0"/>
              <w:jc w:val="both"/>
              <w:rPr>
                <w:rFonts w:asciiTheme="minorHAnsi" w:hAnsiTheme="minorHAnsi"/>
                <w:lang w:val="ro-RO"/>
              </w:rPr>
            </w:pPr>
            <w:r w:rsidRPr="00D36D5B">
              <w:rPr>
                <w:rFonts w:asciiTheme="minorHAnsi" w:hAnsiTheme="minorHAnsi"/>
                <w:lang w:val="ro-RO"/>
              </w:rPr>
              <w:t>Nr. articole publicate</w:t>
            </w:r>
            <w:r w:rsidR="00D36D5B">
              <w:rPr>
                <w:rFonts w:asciiTheme="minorHAnsi" w:hAnsiTheme="minorHAnsi"/>
                <w:lang w:val="ro-RO"/>
              </w:rPr>
              <w:t xml:space="preserve"> - </w:t>
            </w:r>
            <w:r w:rsidRPr="00D36D5B">
              <w:rPr>
                <w:rFonts w:asciiTheme="minorHAnsi" w:hAnsiTheme="minorHAnsi"/>
                <w:bCs/>
                <w:lang w:val="ro-RO"/>
              </w:rPr>
              <w:t>59</w:t>
            </w:r>
          </w:p>
          <w:p w:rsidR="00E42414" w:rsidRPr="00D36D5B" w:rsidRDefault="00E42414" w:rsidP="008975E4">
            <w:pPr>
              <w:pStyle w:val="ListParagraph"/>
              <w:numPr>
                <w:ilvl w:val="0"/>
                <w:numId w:val="206"/>
              </w:numPr>
              <w:spacing w:after="120" w:line="240" w:lineRule="auto"/>
              <w:ind w:left="432" w:hanging="432"/>
              <w:contextualSpacing w:val="0"/>
              <w:jc w:val="both"/>
              <w:rPr>
                <w:rFonts w:asciiTheme="minorHAnsi" w:hAnsiTheme="minorHAnsi"/>
                <w:bCs/>
                <w:lang w:val="ro-RO"/>
              </w:rPr>
            </w:pPr>
            <w:r w:rsidRPr="00D36D5B">
              <w:rPr>
                <w:rFonts w:asciiTheme="minorHAnsi" w:hAnsiTheme="minorHAnsi"/>
                <w:lang w:val="ro-RO"/>
              </w:rPr>
              <w:t>Nr. analize efectuate pentru terti</w:t>
            </w:r>
            <w:r w:rsidR="00D36D5B">
              <w:rPr>
                <w:rFonts w:asciiTheme="minorHAnsi" w:hAnsiTheme="minorHAnsi"/>
                <w:lang w:val="ro-RO"/>
              </w:rPr>
              <w:t xml:space="preserve"> - </w:t>
            </w:r>
            <w:r w:rsidRPr="00D36D5B">
              <w:rPr>
                <w:rFonts w:asciiTheme="minorHAnsi" w:hAnsiTheme="minorHAnsi"/>
                <w:bCs/>
                <w:lang w:val="ro-RO"/>
              </w:rPr>
              <w:t>9 beneficiari (100 probe)</w:t>
            </w:r>
          </w:p>
          <w:p w:rsidR="00E42414" w:rsidRPr="00D36D5B" w:rsidRDefault="00E42414" w:rsidP="008975E4">
            <w:pPr>
              <w:pStyle w:val="ListParagraph"/>
              <w:numPr>
                <w:ilvl w:val="0"/>
                <w:numId w:val="206"/>
              </w:numPr>
              <w:spacing w:after="120" w:line="240" w:lineRule="auto"/>
              <w:ind w:left="432" w:hanging="432"/>
              <w:contextualSpacing w:val="0"/>
              <w:jc w:val="both"/>
              <w:rPr>
                <w:rFonts w:asciiTheme="minorHAnsi" w:hAnsiTheme="minorHAnsi"/>
                <w:lang w:val="ro-RO"/>
              </w:rPr>
            </w:pPr>
            <w:r w:rsidRPr="00D36D5B">
              <w:rPr>
                <w:rFonts w:asciiTheme="minorHAnsi" w:hAnsiTheme="minorHAnsi"/>
                <w:lang w:val="ro-RO"/>
              </w:rPr>
              <w:t>Nr. teze de doctorat finalizate</w:t>
            </w:r>
            <w:r w:rsidR="00D36D5B">
              <w:rPr>
                <w:rFonts w:asciiTheme="minorHAnsi" w:hAnsiTheme="minorHAnsi"/>
                <w:lang w:val="ro-RO"/>
              </w:rPr>
              <w:t xml:space="preserve"> - </w:t>
            </w:r>
            <w:r w:rsidRPr="00D36D5B">
              <w:rPr>
                <w:rFonts w:asciiTheme="minorHAnsi" w:hAnsiTheme="minorHAnsi"/>
                <w:bCs/>
                <w:lang w:val="ro-RO"/>
              </w:rPr>
              <w:t>5</w:t>
            </w:r>
          </w:p>
        </w:tc>
      </w:tr>
    </w:tbl>
    <w:p w:rsidR="001C317A" w:rsidRPr="003E5C40" w:rsidRDefault="001C317A" w:rsidP="001C317A">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D36D5B">
        <w:rPr>
          <w:rFonts w:asciiTheme="minorHAnsi" w:hAnsiTheme="minorHAnsi"/>
          <w:b/>
          <w:bCs/>
          <w:color w:val="FFFFFF" w:themeColor="background1"/>
          <w:lang w:val="ro-RO"/>
        </w:rPr>
        <w:t xml:space="preserve">Principalele articole științifice </w:t>
      </w:r>
      <w:r w:rsidR="00D36D5B" w:rsidRPr="003E5C40">
        <w:rPr>
          <w:rFonts w:asciiTheme="minorHAnsi" w:hAnsiTheme="minorHAnsi"/>
          <w:b/>
          <w:bCs/>
          <w:color w:val="FFFFFF" w:themeColor="background1"/>
          <w:lang w:val="ro-RO"/>
        </w:rPr>
        <w:t>publicate în reviste ISI</w:t>
      </w:r>
      <w:r w:rsidR="00D36D5B">
        <w:rPr>
          <w:rFonts w:asciiTheme="minorHAnsi" w:hAnsiTheme="minorHAnsi"/>
          <w:b/>
          <w:bCs/>
          <w:color w:val="FFFFFF" w:themeColor="background1"/>
          <w:lang w:val="ro-RO"/>
        </w:rPr>
        <w:t xml:space="preserve"> (</w:t>
      </w:r>
      <w:r w:rsidR="00D36D5B" w:rsidRPr="003E5C40">
        <w:rPr>
          <w:rFonts w:asciiTheme="minorHAnsi" w:hAnsiTheme="minorHAnsi"/>
          <w:b/>
          <w:bCs/>
          <w:color w:val="FFFFFF" w:themeColor="background1"/>
          <w:lang w:val="ro-RO"/>
        </w:rPr>
        <w:t>în ultimii 5 ani</w:t>
      </w:r>
      <w:r w:rsidR="00D36D5B">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630"/>
      </w:tblGrid>
      <w:tr w:rsidR="00E42414" w:rsidRPr="003E5C40" w:rsidTr="00E42414">
        <w:tc>
          <w:tcPr>
            <w:tcW w:w="9630" w:type="dxa"/>
          </w:tcPr>
          <w:p w:rsidR="00E42414" w:rsidRPr="003E5C40" w:rsidRDefault="003F19D4" w:rsidP="008975E4">
            <w:pPr>
              <w:pStyle w:val="ListParagraph"/>
              <w:numPr>
                <w:ilvl w:val="0"/>
                <w:numId w:val="207"/>
              </w:numPr>
              <w:spacing w:after="120" w:line="240" w:lineRule="auto"/>
              <w:ind w:left="432" w:hanging="432"/>
              <w:contextualSpacing w:val="0"/>
              <w:jc w:val="both"/>
              <w:rPr>
                <w:rFonts w:asciiTheme="minorHAnsi" w:hAnsiTheme="minorHAnsi"/>
                <w:lang w:val="ro-RO"/>
              </w:rPr>
            </w:pPr>
            <w:r w:rsidRPr="003E5C40">
              <w:rPr>
                <w:rFonts w:asciiTheme="minorHAnsi" w:hAnsiTheme="minorHAnsi"/>
                <w:color w:val="000000"/>
                <w:lang w:val="ro-RO" w:eastAsia="ro-RO"/>
              </w:rPr>
              <w:t>TESTING MULTIREGRESSION MODEL IN PREDICTING</w:t>
            </w:r>
            <w:r w:rsidRPr="003E5C40">
              <w:rPr>
                <w:rFonts w:asciiTheme="minorHAnsi" w:hAnsiTheme="minorHAnsi"/>
                <w:i/>
                <w:iCs/>
                <w:color w:val="000000"/>
                <w:lang w:val="ro-RO" w:eastAsia="ro-RO"/>
              </w:rPr>
              <w:t xml:space="preserve"> PHYTOPHTORA INFESTANS</w:t>
            </w:r>
            <w:r w:rsidRPr="003E5C40">
              <w:rPr>
                <w:rFonts w:asciiTheme="minorHAnsi" w:hAnsiTheme="minorHAnsi"/>
                <w:color w:val="000000"/>
                <w:lang w:val="ro-RO" w:eastAsia="ro-RO"/>
              </w:rPr>
              <w:t xml:space="preserve"> L. ATTACK DEGREE ON POTATO CULTURE DEVELOPED IN CLIMATIC CONDITIONS FROM TRANSYLVANIA, ROMANIA, I</w:t>
            </w:r>
            <w:r w:rsidRPr="003E5C40">
              <w:rPr>
                <w:rFonts w:asciiTheme="minorHAnsi" w:hAnsiTheme="minorHAnsi"/>
                <w:i/>
                <w:iCs/>
                <w:color w:val="000000"/>
                <w:lang w:val="ro-RO" w:eastAsia="ro-RO"/>
              </w:rPr>
              <w:t>o</w:t>
            </w:r>
            <w:r w:rsidRPr="003E5C40">
              <w:rPr>
                <w:rFonts w:asciiTheme="minorHAnsi" w:hAnsiTheme="minorHAnsi"/>
                <w:color w:val="000000"/>
                <w:lang w:val="ro-RO" w:eastAsia="ro-RO"/>
              </w:rPr>
              <w:t>an</w:t>
            </w:r>
            <w:r w:rsidRPr="003E5C40">
              <w:rPr>
                <w:rFonts w:asciiTheme="minorHAnsi" w:hAnsiTheme="minorHAnsi"/>
                <w:i/>
                <w:iCs/>
                <w:color w:val="000000"/>
                <w:lang w:val="ro-RO" w:eastAsia="ro-RO"/>
              </w:rPr>
              <w:t xml:space="preserve"> </w:t>
            </w:r>
            <w:r w:rsidRPr="003E5C40">
              <w:rPr>
                <w:rFonts w:asciiTheme="minorHAnsi" w:hAnsiTheme="minorHAnsi"/>
                <w:color w:val="000000"/>
                <w:lang w:val="ro-RO" w:eastAsia="ro-RO"/>
              </w:rPr>
              <w:t>Gh. Oroian, Antonia Odagiu, Ilie Covrig, Laura Paulette, Teodor Rusu</w:t>
            </w:r>
            <w:r w:rsidRPr="003E5C40">
              <w:rPr>
                <w:rFonts w:asciiTheme="minorHAnsi" w:hAnsiTheme="minorHAnsi"/>
                <w:i/>
                <w:iCs/>
                <w:color w:val="000000"/>
                <w:lang w:val="ro-RO" w:eastAsia="ro-RO"/>
              </w:rPr>
              <w:t xml:space="preserve">, </w:t>
            </w:r>
            <w:r w:rsidRPr="003E5C40">
              <w:rPr>
                <w:rFonts w:asciiTheme="minorHAnsi" w:hAnsiTheme="minorHAnsi"/>
                <w:color w:val="000000"/>
                <w:lang w:val="ro-RO" w:eastAsia="ro-RO"/>
              </w:rPr>
              <w:t xml:space="preserve">2013, </w:t>
            </w:r>
            <w:r w:rsidRPr="003E5C40">
              <w:rPr>
                <w:rFonts w:asciiTheme="minorHAnsi" w:hAnsiTheme="minorHAnsi" w:cs="Arial"/>
                <w:color w:val="333333"/>
                <w:shd w:val="clear" w:color="auto" w:fill="FFFFFF"/>
                <w:lang w:val="ro-RO"/>
              </w:rPr>
              <w:t xml:space="preserve">JOURNAL OF FOOD AGRICULTURE &amp; ENVIRONMENT,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11,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 xml:space="preserve">1,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rFonts w:asciiTheme="minorHAnsi" w:hAnsiTheme="minorHAnsi"/>
                <w:lang w:val="ro-RO"/>
              </w:rPr>
              <w:t>449-453.</w:t>
            </w:r>
          </w:p>
          <w:p w:rsidR="003F19D4" w:rsidRPr="003E5C40" w:rsidRDefault="003F19D4" w:rsidP="008975E4">
            <w:pPr>
              <w:pStyle w:val="ListParagraph"/>
              <w:numPr>
                <w:ilvl w:val="0"/>
                <w:numId w:val="207"/>
              </w:numPr>
              <w:spacing w:after="120"/>
              <w:ind w:left="432" w:hanging="432"/>
              <w:contextualSpacing w:val="0"/>
              <w:jc w:val="both"/>
              <w:rPr>
                <w:shd w:val="clear" w:color="auto" w:fill="FFFFFF"/>
                <w:lang w:val="ro-RO"/>
              </w:rPr>
            </w:pPr>
            <w:r w:rsidRPr="003E5C40">
              <w:rPr>
                <w:shd w:val="clear" w:color="auto" w:fill="FFFFFF"/>
                <w:lang w:val="ro-RO"/>
              </w:rPr>
              <w:t xml:space="preserve">TOCOFEROL AND FATTY ACIDS CONTENTS OF SELECTED ROMANIAN CEREAL GRAINS, Matea, Cristian Tudor, O. Negrea, I. Haş, Simona Ifrim, C. Bele, 2008, CHEMIKE LISTY, </w:t>
            </w:r>
            <w:r w:rsidRPr="003E5C40">
              <w:rPr>
                <w:lang w:val="ro-RO"/>
              </w:rPr>
              <w:t>Vol.102, Issue 15 (Special Issue), pp. s</w:t>
            </w:r>
            <w:r w:rsidRPr="003E5C40">
              <w:rPr>
                <w:shd w:val="clear" w:color="auto" w:fill="FFFFFF"/>
                <w:lang w:val="ro-RO"/>
              </w:rPr>
              <w:t>726-s727.</w:t>
            </w:r>
          </w:p>
          <w:p w:rsidR="003F19D4" w:rsidRPr="003E5C40" w:rsidRDefault="003F19D4" w:rsidP="008975E4">
            <w:pPr>
              <w:pStyle w:val="Default"/>
              <w:numPr>
                <w:ilvl w:val="0"/>
                <w:numId w:val="207"/>
              </w:numPr>
              <w:spacing w:after="120"/>
              <w:ind w:left="432" w:hanging="432"/>
              <w:jc w:val="both"/>
              <w:rPr>
                <w:lang w:val="ro-RO" w:eastAsia="ro-RO"/>
              </w:rPr>
            </w:pPr>
            <w:r w:rsidRPr="003E5C40">
              <w:rPr>
                <w:rFonts w:asciiTheme="minorHAnsi" w:hAnsiTheme="minorHAnsi" w:cstheme="minorHAnsi"/>
                <w:sz w:val="22"/>
                <w:szCs w:val="22"/>
                <w:lang w:val="ro-RO"/>
              </w:rPr>
              <w:t xml:space="preserve">QUANTITATIVE DETERMINATION OF SULFAMIDE RESIDUES IN CHICKEN MEAT BY A NEW SOLID PHASE EXTRACTION AND HPLC- UV FOR DETECTION, Constantin Bele, Octavian Negrea, Adela Pintea, Francisc Vasile Dulf, Dan Lupu and Alexandru R. Biris, 2008, </w:t>
            </w:r>
            <w:r w:rsidRPr="003E5C40">
              <w:rPr>
                <w:rFonts w:asciiTheme="minorHAnsi" w:hAnsiTheme="minorHAnsi" w:cstheme="minorHAnsi"/>
                <w:sz w:val="22"/>
                <w:szCs w:val="22"/>
                <w:shd w:val="clear" w:color="auto" w:fill="FFFFFF"/>
                <w:lang w:val="ro-RO"/>
              </w:rPr>
              <w:t xml:space="preserve">CHEMIKE LISTY, </w:t>
            </w:r>
            <w:r w:rsidRPr="003E5C40">
              <w:rPr>
                <w:rFonts w:asciiTheme="minorHAnsi" w:hAnsiTheme="minorHAnsi" w:cstheme="minorHAnsi"/>
                <w:sz w:val="22"/>
                <w:szCs w:val="22"/>
                <w:lang w:val="ro-RO"/>
              </w:rPr>
              <w:t>Vol.102, Issue 15 (Special Issue), pp. s589.</w:t>
            </w:r>
          </w:p>
        </w:tc>
      </w:tr>
    </w:tbl>
    <w:p w:rsidR="001C317A" w:rsidRPr="003E5C40" w:rsidRDefault="001C317A" w:rsidP="001C317A">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D36D5B" w:rsidRPr="003E5C40">
        <w:rPr>
          <w:rFonts w:asciiTheme="minorHAnsi" w:hAnsiTheme="minorHAnsi"/>
          <w:b/>
          <w:bCs/>
          <w:color w:val="FFFFFF" w:themeColor="background1"/>
          <w:lang w:val="ro-RO"/>
        </w:rPr>
        <w:t>Vizibilitatea</w:t>
      </w:r>
      <w:r w:rsidR="00D36D5B">
        <w:rPr>
          <w:rFonts w:asciiTheme="minorHAnsi" w:hAnsiTheme="minorHAnsi"/>
          <w:b/>
          <w:bCs/>
          <w:color w:val="FFFFFF" w:themeColor="background1"/>
          <w:lang w:val="ro-RO"/>
        </w:rPr>
        <w:t xml:space="preserve"> </w:t>
      </w:r>
      <w:r w:rsidR="00D36D5B"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630"/>
      </w:tblGrid>
      <w:tr w:rsidR="00E42414" w:rsidRPr="003E5C40" w:rsidTr="00E42414">
        <w:tc>
          <w:tcPr>
            <w:tcW w:w="9630" w:type="dxa"/>
          </w:tcPr>
          <w:p w:rsidR="00E42414" w:rsidRPr="00D36D5B" w:rsidRDefault="00D36D5B" w:rsidP="008975E4">
            <w:pPr>
              <w:pStyle w:val="ListParagraph"/>
              <w:numPr>
                <w:ilvl w:val="0"/>
                <w:numId w:val="208"/>
              </w:numPr>
              <w:spacing w:after="120" w:line="240" w:lineRule="auto"/>
              <w:ind w:left="518" w:hanging="518"/>
              <w:contextualSpacing w:val="0"/>
              <w:jc w:val="both"/>
              <w:rPr>
                <w:rFonts w:asciiTheme="minorHAnsi" w:hAnsiTheme="minorHAnsi"/>
                <w:lang w:val="ro-RO"/>
              </w:rPr>
            </w:pPr>
            <w:r w:rsidRPr="003911EE">
              <w:rPr>
                <w:rFonts w:cs="Calibri"/>
                <w:lang w:val="ro-RO"/>
              </w:rPr>
              <w:t xml:space="preserve">Prof. </w:t>
            </w:r>
            <w:r>
              <w:rPr>
                <w:rFonts w:cs="Calibri"/>
                <w:lang w:val="ro-RO"/>
              </w:rPr>
              <w:t>d</w:t>
            </w:r>
            <w:r w:rsidRPr="003911EE">
              <w:rPr>
                <w:rFonts w:cs="Calibri"/>
                <w:lang w:val="ro-RO"/>
              </w:rPr>
              <w:t>r.</w:t>
            </w:r>
            <w:r>
              <w:rPr>
                <w:rFonts w:cs="Calibri"/>
                <w:lang w:val="ro-RO"/>
              </w:rPr>
              <w:t xml:space="preserve"> </w:t>
            </w:r>
            <w:r w:rsidR="00E42414" w:rsidRPr="00D36D5B">
              <w:rPr>
                <w:rFonts w:asciiTheme="minorHAnsi" w:hAnsiTheme="minorHAnsi"/>
                <w:lang w:val="ro-RO"/>
              </w:rPr>
              <w:t>Şara Aurel - Membru în comitetul editorial al unor reviste specifice de profil</w:t>
            </w:r>
            <w:r>
              <w:rPr>
                <w:rFonts w:asciiTheme="minorHAnsi" w:hAnsiTheme="minorHAnsi"/>
                <w:lang w:val="ro-RO"/>
              </w:rPr>
              <w:t>:</w:t>
            </w:r>
          </w:p>
          <w:p w:rsidR="00E42414" w:rsidRPr="00D36D5B" w:rsidRDefault="00E42414" w:rsidP="008975E4">
            <w:pPr>
              <w:pStyle w:val="ListParagraph"/>
              <w:numPr>
                <w:ilvl w:val="1"/>
                <w:numId w:val="209"/>
              </w:numPr>
              <w:spacing w:after="120" w:line="240" w:lineRule="auto"/>
              <w:contextualSpacing w:val="0"/>
              <w:jc w:val="both"/>
              <w:rPr>
                <w:rFonts w:asciiTheme="minorHAnsi" w:hAnsiTheme="minorHAnsi"/>
                <w:lang w:val="ro-RO"/>
              </w:rPr>
            </w:pPr>
            <w:r w:rsidRPr="00D36D5B">
              <w:rPr>
                <w:rFonts w:asciiTheme="minorHAnsi" w:hAnsiTheme="minorHAnsi"/>
                <w:lang w:val="ro-RO"/>
              </w:rPr>
              <w:t>Archiva Zootehnica, Institutul de Biologie şi Nutriţie animală Baloteşti, 2008-2011</w:t>
            </w:r>
            <w:r w:rsidR="00D36D5B">
              <w:rPr>
                <w:rFonts w:asciiTheme="minorHAnsi" w:hAnsiTheme="minorHAnsi"/>
                <w:lang w:val="ro-RO"/>
              </w:rPr>
              <w:t>.</w:t>
            </w:r>
          </w:p>
          <w:p w:rsidR="00E42414" w:rsidRPr="00D36D5B" w:rsidRDefault="00E42414" w:rsidP="008975E4">
            <w:pPr>
              <w:pStyle w:val="ListParagraph"/>
              <w:numPr>
                <w:ilvl w:val="1"/>
                <w:numId w:val="209"/>
              </w:numPr>
              <w:spacing w:after="120" w:line="240" w:lineRule="auto"/>
              <w:contextualSpacing w:val="0"/>
              <w:jc w:val="both"/>
              <w:rPr>
                <w:rFonts w:asciiTheme="minorHAnsi" w:hAnsiTheme="minorHAnsi"/>
                <w:lang w:val="ro-RO"/>
              </w:rPr>
            </w:pPr>
            <w:r w:rsidRPr="00D36D5B">
              <w:rPr>
                <w:rFonts w:asciiTheme="minorHAnsi" w:hAnsiTheme="minorHAnsi"/>
                <w:lang w:val="ro-RO"/>
              </w:rPr>
              <w:t>Revista de Zootehnie, 2008-2009.</w:t>
            </w:r>
          </w:p>
          <w:p w:rsidR="00E42414" w:rsidRPr="00D36D5B" w:rsidRDefault="00E42414" w:rsidP="008975E4">
            <w:pPr>
              <w:pStyle w:val="ListParagraph"/>
              <w:numPr>
                <w:ilvl w:val="0"/>
                <w:numId w:val="208"/>
              </w:numPr>
              <w:spacing w:after="120" w:line="240" w:lineRule="auto"/>
              <w:ind w:left="518" w:hanging="518"/>
              <w:contextualSpacing w:val="0"/>
              <w:jc w:val="both"/>
              <w:rPr>
                <w:rFonts w:asciiTheme="minorHAnsi" w:hAnsiTheme="minorHAnsi"/>
                <w:lang w:val="ro-RO"/>
              </w:rPr>
            </w:pPr>
            <w:r w:rsidRPr="00D36D5B">
              <w:rPr>
                <w:rFonts w:asciiTheme="minorHAnsi" w:hAnsiTheme="minorHAnsi"/>
                <w:lang w:val="ro-RO"/>
              </w:rPr>
              <w:t>Participarea la conferinţe naţionale, internaţionale</w:t>
            </w:r>
            <w:r w:rsidR="00D36D5B">
              <w:rPr>
                <w:rFonts w:asciiTheme="minorHAnsi" w:hAnsiTheme="minorHAnsi"/>
                <w:lang w:val="ro-RO"/>
              </w:rPr>
              <w:t>:</w:t>
            </w:r>
          </w:p>
          <w:p w:rsidR="00E42414" w:rsidRPr="00D36D5B" w:rsidRDefault="00E42414" w:rsidP="008975E4">
            <w:pPr>
              <w:pStyle w:val="ListParagraph"/>
              <w:numPr>
                <w:ilvl w:val="0"/>
                <w:numId w:val="210"/>
              </w:numPr>
              <w:spacing w:after="120" w:line="240" w:lineRule="auto"/>
              <w:contextualSpacing w:val="0"/>
              <w:jc w:val="both"/>
              <w:rPr>
                <w:rFonts w:asciiTheme="minorHAnsi" w:hAnsiTheme="minorHAnsi"/>
                <w:lang w:val="ro-RO"/>
              </w:rPr>
            </w:pPr>
            <w:r w:rsidRPr="00D36D5B">
              <w:rPr>
                <w:rFonts w:asciiTheme="minorHAnsi" w:hAnsiTheme="minorHAnsi"/>
                <w:lang w:val="ro-RO"/>
              </w:rPr>
              <w:t>The 8</w:t>
            </w:r>
            <w:r w:rsidRPr="00D36D5B">
              <w:rPr>
                <w:rFonts w:asciiTheme="minorHAnsi" w:hAnsiTheme="minorHAnsi"/>
                <w:vertAlign w:val="superscript"/>
                <w:lang w:val="ro-RO"/>
              </w:rPr>
              <w:t>th</w:t>
            </w:r>
            <w:r w:rsidRPr="00D36D5B">
              <w:rPr>
                <w:rFonts w:asciiTheme="minorHAnsi" w:hAnsiTheme="minorHAnsi"/>
                <w:lang w:val="ro-RO"/>
              </w:rPr>
              <w:t>, 9</w:t>
            </w:r>
            <w:r w:rsidRPr="00D36D5B">
              <w:rPr>
                <w:rFonts w:asciiTheme="minorHAnsi" w:hAnsiTheme="minorHAnsi"/>
                <w:vertAlign w:val="superscript"/>
                <w:lang w:val="ro-RO"/>
              </w:rPr>
              <w:t>th</w:t>
            </w:r>
            <w:r w:rsidRPr="00D36D5B">
              <w:rPr>
                <w:rFonts w:asciiTheme="minorHAnsi" w:hAnsiTheme="minorHAnsi"/>
                <w:lang w:val="ro-RO"/>
              </w:rPr>
              <w:t>, 10</w:t>
            </w:r>
            <w:r w:rsidRPr="00D36D5B">
              <w:rPr>
                <w:rFonts w:asciiTheme="minorHAnsi" w:hAnsiTheme="minorHAnsi"/>
                <w:vertAlign w:val="superscript"/>
                <w:lang w:val="ro-RO"/>
              </w:rPr>
              <w:t>th</w:t>
            </w:r>
            <w:r w:rsidRPr="00D36D5B">
              <w:rPr>
                <w:rFonts w:asciiTheme="minorHAnsi" w:hAnsiTheme="minorHAnsi"/>
                <w:lang w:val="ro-RO"/>
              </w:rPr>
              <w:t>, and 12</w:t>
            </w:r>
            <w:r w:rsidRPr="00D36D5B">
              <w:rPr>
                <w:rFonts w:asciiTheme="minorHAnsi" w:hAnsiTheme="minorHAnsi"/>
                <w:vertAlign w:val="superscript"/>
                <w:lang w:val="ro-RO"/>
              </w:rPr>
              <w:t>th</w:t>
            </w:r>
            <w:r w:rsidRPr="00D36D5B">
              <w:rPr>
                <w:rFonts w:asciiTheme="minorHAnsi" w:hAnsiTheme="minorHAnsi"/>
                <w:lang w:val="ro-RO"/>
              </w:rPr>
              <w:t>, International Symposium PROSPECTS FOR 3</w:t>
            </w:r>
            <w:r w:rsidRPr="00D36D5B">
              <w:rPr>
                <w:rFonts w:asciiTheme="minorHAnsi" w:hAnsiTheme="minorHAnsi"/>
                <w:vertAlign w:val="superscript"/>
                <w:lang w:val="ro-RO"/>
              </w:rPr>
              <w:t>rd</w:t>
            </w:r>
            <w:r w:rsidRPr="00D36D5B">
              <w:rPr>
                <w:rFonts w:asciiTheme="minorHAnsi" w:hAnsiTheme="minorHAnsi"/>
                <w:lang w:val="ro-RO"/>
              </w:rPr>
              <w:t xml:space="preserve"> MILLENIUM AGRICULTURE, Cluj-Napoca Romania (2008, 2009, 2010, 2011, 2012)</w:t>
            </w:r>
            <w:r w:rsidR="00D36D5B">
              <w:rPr>
                <w:rFonts w:asciiTheme="minorHAnsi" w:hAnsiTheme="minorHAnsi"/>
                <w:lang w:val="ro-RO"/>
              </w:rPr>
              <w:t>.</w:t>
            </w:r>
          </w:p>
          <w:p w:rsidR="00E42414" w:rsidRPr="00D36D5B" w:rsidRDefault="00E42414" w:rsidP="008975E4">
            <w:pPr>
              <w:pStyle w:val="ListParagraph"/>
              <w:numPr>
                <w:ilvl w:val="0"/>
                <w:numId w:val="210"/>
              </w:numPr>
              <w:spacing w:after="120" w:line="240" w:lineRule="auto"/>
              <w:contextualSpacing w:val="0"/>
              <w:jc w:val="both"/>
              <w:rPr>
                <w:rFonts w:asciiTheme="minorHAnsi" w:hAnsiTheme="minorHAnsi"/>
                <w:lang w:val="ro-RO"/>
              </w:rPr>
            </w:pPr>
            <w:r w:rsidRPr="00D36D5B">
              <w:rPr>
                <w:rFonts w:asciiTheme="minorHAnsi" w:hAnsiTheme="minorHAnsi"/>
                <w:lang w:val="ro-RO"/>
              </w:rPr>
              <w:t>Simpozionul Ştiinţific Internaţional: USAMVB Timişoara, 2008- 2012.</w:t>
            </w:r>
          </w:p>
          <w:p w:rsidR="00E42414" w:rsidRPr="00D36D5B" w:rsidRDefault="00E42414" w:rsidP="008975E4">
            <w:pPr>
              <w:pStyle w:val="ListParagraph"/>
              <w:numPr>
                <w:ilvl w:val="0"/>
                <w:numId w:val="210"/>
              </w:numPr>
              <w:spacing w:after="120" w:line="240" w:lineRule="auto"/>
              <w:contextualSpacing w:val="0"/>
              <w:jc w:val="both"/>
              <w:rPr>
                <w:rFonts w:asciiTheme="minorHAnsi" w:hAnsiTheme="minorHAnsi"/>
                <w:lang w:val="ro-RO"/>
              </w:rPr>
            </w:pPr>
            <w:r w:rsidRPr="00D36D5B">
              <w:rPr>
                <w:rFonts w:asciiTheme="minorHAnsi" w:hAnsiTheme="minorHAnsi"/>
                <w:lang w:val="ro-RO"/>
              </w:rPr>
              <w:t>Simpozion Internaţional de biologie şi nutriţie animal</w:t>
            </w:r>
            <w:r w:rsidR="002F1943" w:rsidRPr="00D36D5B">
              <w:rPr>
                <w:lang w:val="ro-RO"/>
              </w:rPr>
              <w:t>ă</w:t>
            </w:r>
            <w:r w:rsidRPr="00D36D5B">
              <w:rPr>
                <w:rFonts w:asciiTheme="minorHAnsi" w:hAnsiTheme="minorHAnsi"/>
                <w:lang w:val="ro-RO"/>
              </w:rPr>
              <w:t>, IBNA Baloteşti, 2008-2009</w:t>
            </w:r>
            <w:r w:rsidR="00D36D5B">
              <w:rPr>
                <w:rFonts w:asciiTheme="minorHAnsi" w:hAnsiTheme="minorHAnsi"/>
                <w:lang w:val="ro-RO"/>
              </w:rPr>
              <w:t>.</w:t>
            </w:r>
          </w:p>
          <w:p w:rsidR="00E42414" w:rsidRPr="00D36D5B" w:rsidRDefault="00E42414" w:rsidP="008975E4">
            <w:pPr>
              <w:pStyle w:val="ListParagraph"/>
              <w:numPr>
                <w:ilvl w:val="0"/>
                <w:numId w:val="210"/>
              </w:numPr>
              <w:spacing w:after="120" w:line="240" w:lineRule="auto"/>
              <w:contextualSpacing w:val="0"/>
              <w:jc w:val="both"/>
              <w:rPr>
                <w:rFonts w:asciiTheme="minorHAnsi" w:hAnsiTheme="minorHAnsi"/>
                <w:iCs/>
                <w:lang w:val="ro-RO"/>
              </w:rPr>
            </w:pPr>
            <w:r w:rsidRPr="00D36D5B">
              <w:rPr>
                <w:rFonts w:asciiTheme="minorHAnsi" w:hAnsiTheme="minorHAnsi"/>
                <w:iCs/>
                <w:lang w:val="ro-RO"/>
              </w:rPr>
              <w:t>Alltech’s 25th International Animal Health and Nutritional Symposium, Lexington, Kentucky, USA, 17-20 mai 2009</w:t>
            </w:r>
            <w:r w:rsidR="00D36D5B">
              <w:rPr>
                <w:rFonts w:asciiTheme="minorHAnsi" w:hAnsiTheme="minorHAnsi"/>
                <w:iCs/>
                <w:lang w:val="ro-RO"/>
              </w:rPr>
              <w:t>.</w:t>
            </w:r>
          </w:p>
          <w:p w:rsidR="00E42414" w:rsidRPr="00D36D5B" w:rsidRDefault="00E42414" w:rsidP="008975E4">
            <w:pPr>
              <w:pStyle w:val="ListParagraph"/>
              <w:numPr>
                <w:ilvl w:val="0"/>
                <w:numId w:val="210"/>
              </w:numPr>
              <w:spacing w:after="120" w:line="240" w:lineRule="auto"/>
              <w:contextualSpacing w:val="0"/>
              <w:jc w:val="both"/>
              <w:rPr>
                <w:rFonts w:asciiTheme="minorHAnsi" w:hAnsiTheme="minorHAnsi"/>
                <w:bCs/>
                <w:lang w:val="ro-RO" w:eastAsia="ro-RO"/>
              </w:rPr>
            </w:pPr>
            <w:r w:rsidRPr="00D36D5B">
              <w:rPr>
                <w:rFonts w:asciiTheme="minorHAnsi" w:hAnsiTheme="minorHAnsi"/>
                <w:bCs/>
                <w:lang w:val="ro-RO" w:eastAsia="ro-RO"/>
              </w:rPr>
              <w:t>Simpozionul „Perspective în prevenirea şi combaterea miceţilor şi micotoxinelor”. Sângeorgiu de Mureş, 17 septembrie 2010.</w:t>
            </w:r>
          </w:p>
          <w:p w:rsidR="00E42414" w:rsidRPr="00D36D5B" w:rsidRDefault="00E42414" w:rsidP="008975E4">
            <w:pPr>
              <w:pStyle w:val="ListParagraph"/>
              <w:numPr>
                <w:ilvl w:val="0"/>
                <w:numId w:val="210"/>
              </w:numPr>
              <w:spacing w:after="120" w:line="240" w:lineRule="auto"/>
              <w:contextualSpacing w:val="0"/>
              <w:jc w:val="both"/>
              <w:rPr>
                <w:rFonts w:asciiTheme="minorHAnsi" w:hAnsiTheme="minorHAnsi"/>
                <w:lang w:val="ro-RO"/>
              </w:rPr>
            </w:pPr>
            <w:r w:rsidRPr="00D36D5B">
              <w:rPr>
                <w:rFonts w:asciiTheme="minorHAnsi" w:hAnsiTheme="minorHAnsi"/>
                <w:bCs/>
                <w:lang w:val="ro-RO" w:eastAsia="ro-RO"/>
              </w:rPr>
              <w:t>Simpozionul Ştiinţific International: USAMV Iaşi, Facultatea de Zootehnie, 2009.</w:t>
            </w:r>
          </w:p>
        </w:tc>
      </w:tr>
    </w:tbl>
    <w:p w:rsidR="001C317A" w:rsidRPr="003E5C40" w:rsidRDefault="001C317A" w:rsidP="001C317A">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D36D5B" w:rsidRPr="003E5C40">
        <w:rPr>
          <w:b/>
          <w:color w:val="FFFFFF" w:themeColor="background1"/>
          <w:lang w:val="ro-RO"/>
        </w:rPr>
        <w:t xml:space="preserve">Oferta de </w:t>
      </w:r>
      <w:r w:rsidR="00D36D5B">
        <w:rPr>
          <w:b/>
          <w:color w:val="FFFFFF" w:themeColor="background1"/>
          <w:lang w:val="ro-RO"/>
        </w:rPr>
        <w:t xml:space="preserve">cercetare și </w:t>
      </w:r>
      <w:r w:rsidR="00D36D5B"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630"/>
      </w:tblGrid>
      <w:tr w:rsidR="00E42414" w:rsidRPr="003E5C40" w:rsidTr="00E42414">
        <w:tc>
          <w:tcPr>
            <w:tcW w:w="9630" w:type="dxa"/>
          </w:tcPr>
          <w:p w:rsidR="00D36D5B" w:rsidRDefault="00E42414" w:rsidP="008975E4">
            <w:pPr>
              <w:pStyle w:val="ListParagraph"/>
              <w:numPr>
                <w:ilvl w:val="0"/>
                <w:numId w:val="211"/>
              </w:numPr>
              <w:spacing w:after="120" w:line="240" w:lineRule="auto"/>
              <w:ind w:left="518" w:hanging="518"/>
              <w:contextualSpacing w:val="0"/>
              <w:jc w:val="both"/>
              <w:rPr>
                <w:rFonts w:asciiTheme="minorHAnsi" w:hAnsiTheme="minorHAnsi"/>
                <w:lang w:val="ro-RO"/>
              </w:rPr>
            </w:pPr>
            <w:r w:rsidRPr="00D36D5B">
              <w:rPr>
                <w:rFonts w:asciiTheme="minorHAnsi" w:hAnsiTheme="minorHAnsi"/>
                <w:lang w:val="ro-RO"/>
              </w:rPr>
              <w:t>Analizele probe de nutreţ şi biologice</w:t>
            </w:r>
            <w:r w:rsidR="00D36D5B">
              <w:rPr>
                <w:rFonts w:asciiTheme="minorHAnsi" w:hAnsiTheme="minorHAnsi"/>
                <w:lang w:val="ro-RO"/>
              </w:rPr>
              <w:t>.</w:t>
            </w:r>
          </w:p>
          <w:p w:rsidR="00D36D5B" w:rsidRDefault="00D36D5B" w:rsidP="008975E4">
            <w:pPr>
              <w:pStyle w:val="ListParagraph"/>
              <w:numPr>
                <w:ilvl w:val="0"/>
                <w:numId w:val="211"/>
              </w:numPr>
              <w:spacing w:after="120" w:line="240" w:lineRule="auto"/>
              <w:ind w:left="518" w:hanging="518"/>
              <w:contextualSpacing w:val="0"/>
              <w:jc w:val="both"/>
              <w:rPr>
                <w:rFonts w:asciiTheme="minorHAnsi" w:hAnsiTheme="minorHAnsi"/>
                <w:lang w:val="ro-RO"/>
              </w:rPr>
            </w:pPr>
            <w:r>
              <w:rPr>
                <w:rFonts w:asciiTheme="minorHAnsi" w:hAnsiTheme="minorHAnsi"/>
                <w:lang w:val="ro-RO"/>
              </w:rPr>
              <w:t xml:space="preserve">Studii privind </w:t>
            </w:r>
            <w:r w:rsidR="00E42414" w:rsidRPr="00D36D5B">
              <w:rPr>
                <w:rFonts w:asciiTheme="minorHAnsi" w:hAnsiTheme="minorHAnsi"/>
                <w:lang w:val="ro-RO"/>
              </w:rPr>
              <w:t>optimizarea proteosintezei microbiene ruminale.</w:t>
            </w:r>
          </w:p>
          <w:p w:rsidR="00D36D5B" w:rsidRDefault="00D36D5B" w:rsidP="008975E4">
            <w:pPr>
              <w:pStyle w:val="ListParagraph"/>
              <w:numPr>
                <w:ilvl w:val="0"/>
                <w:numId w:val="211"/>
              </w:numPr>
              <w:spacing w:after="120" w:line="240" w:lineRule="auto"/>
              <w:ind w:left="518" w:hanging="518"/>
              <w:contextualSpacing w:val="0"/>
              <w:jc w:val="both"/>
              <w:rPr>
                <w:rFonts w:asciiTheme="minorHAnsi" w:hAnsiTheme="minorHAnsi"/>
                <w:lang w:val="ro-RO"/>
              </w:rPr>
            </w:pPr>
            <w:r>
              <w:rPr>
                <w:rFonts w:asciiTheme="minorHAnsi" w:hAnsiTheme="minorHAnsi"/>
                <w:lang w:val="ro-RO"/>
              </w:rPr>
              <w:t>Studii privind</w:t>
            </w:r>
            <w:r w:rsidR="00E42414" w:rsidRPr="00D36D5B">
              <w:rPr>
                <w:rFonts w:asciiTheme="minorHAnsi" w:hAnsiTheme="minorHAnsi"/>
                <w:lang w:val="ro-RO"/>
              </w:rPr>
              <w:t xml:space="preserve"> </w:t>
            </w:r>
            <w:r>
              <w:rPr>
                <w:rFonts w:asciiTheme="minorHAnsi" w:hAnsiTheme="minorHAnsi"/>
                <w:lang w:val="ro-RO"/>
              </w:rPr>
              <w:t>b</w:t>
            </w:r>
            <w:r w:rsidR="00E42414" w:rsidRPr="00D36D5B">
              <w:rPr>
                <w:rFonts w:asciiTheme="minorHAnsi" w:hAnsiTheme="minorHAnsi"/>
                <w:lang w:val="ro-RO"/>
              </w:rPr>
              <w:t>azele nutriţiei</w:t>
            </w:r>
            <w:r>
              <w:rPr>
                <w:rFonts w:asciiTheme="minorHAnsi" w:hAnsiTheme="minorHAnsi"/>
                <w:lang w:val="ro-RO"/>
              </w:rPr>
              <w:t>.</w:t>
            </w:r>
          </w:p>
          <w:p w:rsidR="00E42414" w:rsidRPr="00D36D5B" w:rsidRDefault="00D36D5B" w:rsidP="008975E4">
            <w:pPr>
              <w:pStyle w:val="ListParagraph"/>
              <w:numPr>
                <w:ilvl w:val="0"/>
                <w:numId w:val="211"/>
              </w:numPr>
              <w:spacing w:after="120" w:line="240" w:lineRule="auto"/>
              <w:ind w:left="518" w:hanging="518"/>
              <w:contextualSpacing w:val="0"/>
              <w:jc w:val="both"/>
              <w:rPr>
                <w:rFonts w:asciiTheme="minorHAnsi" w:hAnsiTheme="minorHAnsi"/>
                <w:lang w:val="ro-RO"/>
              </w:rPr>
            </w:pPr>
            <w:r>
              <w:rPr>
                <w:rFonts w:asciiTheme="minorHAnsi" w:hAnsiTheme="minorHAnsi"/>
                <w:lang w:val="ro-RO"/>
              </w:rPr>
              <w:t>Studii privind</w:t>
            </w:r>
            <w:r w:rsidR="00E42414" w:rsidRPr="00D36D5B">
              <w:rPr>
                <w:rFonts w:asciiTheme="minorHAnsi" w:hAnsiTheme="minorHAnsi"/>
                <w:lang w:val="ro-RO"/>
              </w:rPr>
              <w:t xml:space="preserve"> </w:t>
            </w:r>
            <w:r>
              <w:rPr>
                <w:rFonts w:asciiTheme="minorHAnsi" w:hAnsiTheme="minorHAnsi"/>
                <w:lang w:val="ro-RO"/>
              </w:rPr>
              <w:t>p</w:t>
            </w:r>
            <w:r w:rsidR="00E42414" w:rsidRPr="00D36D5B">
              <w:rPr>
                <w:rFonts w:asciiTheme="minorHAnsi" w:hAnsiTheme="minorHAnsi"/>
                <w:lang w:val="ro-RO"/>
              </w:rPr>
              <w:t>roducerea furajelor.</w:t>
            </w:r>
          </w:p>
        </w:tc>
      </w:tr>
    </w:tbl>
    <w:p w:rsidR="00E42414" w:rsidRPr="003E5C40" w:rsidRDefault="00E42414" w:rsidP="00E42414">
      <w:pPr>
        <w:pStyle w:val="Heading2"/>
        <w:rPr>
          <w:lang w:val="ro-RO" w:eastAsia="en-US"/>
        </w:rPr>
        <w:sectPr w:rsidR="00E42414" w:rsidRPr="003E5C40" w:rsidSect="001C317A">
          <w:headerReference w:type="default" r:id="rId143"/>
          <w:pgSz w:w="11907" w:h="16839" w:code="9"/>
          <w:pgMar w:top="1440" w:right="1017" w:bottom="1440" w:left="1260" w:header="720" w:footer="360" w:gutter="0"/>
          <w:cols w:space="720"/>
          <w:docGrid w:linePitch="360"/>
        </w:sectPr>
      </w:pPr>
    </w:p>
    <w:p w:rsidR="00E42414" w:rsidRPr="003E5C40" w:rsidRDefault="00E42414" w:rsidP="00E42414">
      <w:pPr>
        <w:pStyle w:val="Heading2"/>
        <w:numPr>
          <w:ilvl w:val="0"/>
          <w:numId w:val="0"/>
        </w:numPr>
        <w:spacing w:before="240"/>
        <w:rPr>
          <w:szCs w:val="24"/>
          <w:lang w:val="ro-RO"/>
        </w:rPr>
      </w:pPr>
      <w:bookmarkStart w:id="396" w:name="_Toc373242976"/>
      <w:r w:rsidRPr="003E5C40">
        <w:rPr>
          <w:b/>
          <w:szCs w:val="24"/>
          <w:lang w:val="ro-RO"/>
        </w:rPr>
        <w:t>L.3.4.</w:t>
      </w:r>
      <w:r w:rsidRPr="003E5C40">
        <w:rPr>
          <w:szCs w:val="24"/>
          <w:lang w:val="ro-RO"/>
        </w:rPr>
        <w:t xml:space="preserve">  </w:t>
      </w:r>
      <w:r w:rsidRPr="003E5C40">
        <w:rPr>
          <w:lang w:val="ro-RO"/>
        </w:rPr>
        <w:t>Laborator de cercetare în piscicultură</w:t>
      </w:r>
      <w:bookmarkEnd w:id="396"/>
    </w:p>
    <w:p w:rsidR="00E42414" w:rsidRPr="003E5C40" w:rsidRDefault="00E42414" w:rsidP="00E42414">
      <w:pPr>
        <w:pStyle w:val="Default"/>
        <w:rPr>
          <w:b/>
          <w:lang w:val="ro-RO"/>
        </w:rPr>
      </w:pPr>
    </w:p>
    <w:p w:rsidR="00E42414" w:rsidRPr="003E5C40" w:rsidRDefault="00E42414" w:rsidP="008C6E4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right="90"/>
        <w:rPr>
          <w:b/>
          <w:color w:val="FFFFFF" w:themeColor="background1"/>
          <w:lang w:val="ro-RO"/>
        </w:rPr>
      </w:pPr>
      <w:r w:rsidRPr="003E5C40">
        <w:rPr>
          <w:b/>
          <w:color w:val="FFFFFF" w:themeColor="background1"/>
          <w:lang w:val="ro-RO"/>
        </w:rPr>
        <w:t>1. Date de contact</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070"/>
        <w:gridCol w:w="7578"/>
      </w:tblGrid>
      <w:tr w:rsidR="00E42414" w:rsidRPr="003E5C40" w:rsidTr="008C6E45">
        <w:tc>
          <w:tcPr>
            <w:tcW w:w="2070" w:type="dxa"/>
          </w:tcPr>
          <w:p w:rsidR="00E42414" w:rsidRPr="008C6E45" w:rsidRDefault="00E42414" w:rsidP="008C6E45">
            <w:pPr>
              <w:spacing w:after="0" w:line="240" w:lineRule="auto"/>
              <w:rPr>
                <w:rFonts w:asciiTheme="minorHAnsi" w:hAnsiTheme="minorHAnsi"/>
                <w:lang w:val="ro-RO"/>
              </w:rPr>
            </w:pPr>
            <w:r w:rsidRPr="008C6E45">
              <w:rPr>
                <w:rFonts w:asciiTheme="minorHAnsi" w:hAnsiTheme="minorHAnsi"/>
                <w:lang w:val="ro-RO"/>
              </w:rPr>
              <w:t>Denumire laborator</w:t>
            </w:r>
          </w:p>
        </w:tc>
        <w:tc>
          <w:tcPr>
            <w:tcW w:w="7578" w:type="dxa"/>
            <w:vAlign w:val="center"/>
          </w:tcPr>
          <w:p w:rsidR="00E42414" w:rsidRPr="003E5C40" w:rsidRDefault="00E42414" w:rsidP="008C6E45">
            <w:pPr>
              <w:spacing w:after="0" w:line="240" w:lineRule="auto"/>
              <w:rPr>
                <w:lang w:val="ro-RO"/>
              </w:rPr>
            </w:pPr>
            <w:r w:rsidRPr="003E5C40">
              <w:rPr>
                <w:lang w:val="ro-RO"/>
              </w:rPr>
              <w:t>Laborator de cercetare în piscicultură</w:t>
            </w:r>
          </w:p>
        </w:tc>
      </w:tr>
      <w:tr w:rsidR="00E42414" w:rsidRPr="003E5C40" w:rsidTr="008C6E45">
        <w:tc>
          <w:tcPr>
            <w:tcW w:w="2070" w:type="dxa"/>
          </w:tcPr>
          <w:p w:rsidR="00E42414" w:rsidRPr="008C6E45" w:rsidRDefault="00E42414" w:rsidP="008C6E45">
            <w:pPr>
              <w:spacing w:after="0" w:line="240" w:lineRule="auto"/>
              <w:rPr>
                <w:rFonts w:asciiTheme="minorHAnsi" w:hAnsiTheme="minorHAnsi" w:cstheme="minorHAnsi"/>
                <w:lang w:val="ro-RO"/>
              </w:rPr>
            </w:pPr>
            <w:r w:rsidRPr="008C6E45">
              <w:rPr>
                <w:rFonts w:asciiTheme="minorHAnsi" w:hAnsiTheme="minorHAnsi" w:cstheme="minorHAnsi"/>
                <w:lang w:val="ro-RO"/>
              </w:rPr>
              <w:t>Acronim</w:t>
            </w:r>
          </w:p>
        </w:tc>
        <w:tc>
          <w:tcPr>
            <w:tcW w:w="7578" w:type="dxa"/>
          </w:tcPr>
          <w:p w:rsidR="00E42414" w:rsidRPr="003E5C40" w:rsidRDefault="00E42414" w:rsidP="008C6E45">
            <w:pPr>
              <w:spacing w:after="0" w:line="240" w:lineRule="auto"/>
              <w:rPr>
                <w:rFonts w:asciiTheme="minorHAnsi" w:hAnsiTheme="minorHAnsi" w:cstheme="minorHAnsi"/>
                <w:lang w:val="ro-RO"/>
              </w:rPr>
            </w:pPr>
            <w:r w:rsidRPr="003E5C40">
              <w:rPr>
                <w:rFonts w:asciiTheme="minorHAnsi" w:hAnsiTheme="minorHAnsi" w:cstheme="minorHAnsi"/>
                <w:lang w:val="ro-RO"/>
              </w:rPr>
              <w:t>L.C.P.</w:t>
            </w:r>
          </w:p>
        </w:tc>
      </w:tr>
      <w:tr w:rsidR="00E42414" w:rsidRPr="003E5C40" w:rsidTr="008C6E45">
        <w:tc>
          <w:tcPr>
            <w:tcW w:w="2070" w:type="dxa"/>
          </w:tcPr>
          <w:p w:rsidR="00E42414" w:rsidRPr="008C6E45" w:rsidRDefault="00E42414" w:rsidP="008C6E45">
            <w:pPr>
              <w:spacing w:after="0" w:line="240" w:lineRule="auto"/>
              <w:rPr>
                <w:rFonts w:asciiTheme="minorHAnsi" w:hAnsiTheme="minorHAnsi" w:cstheme="minorHAnsi"/>
                <w:lang w:val="ro-RO"/>
              </w:rPr>
            </w:pPr>
            <w:r w:rsidRPr="008C6E45">
              <w:rPr>
                <w:rFonts w:asciiTheme="minorHAnsi" w:hAnsiTheme="minorHAnsi" w:cstheme="minorHAnsi"/>
                <w:lang w:val="ro-RO"/>
              </w:rPr>
              <w:t>Logo</w:t>
            </w:r>
          </w:p>
        </w:tc>
        <w:tc>
          <w:tcPr>
            <w:tcW w:w="7578" w:type="dxa"/>
          </w:tcPr>
          <w:p w:rsidR="00E42414" w:rsidRPr="003E5C40" w:rsidRDefault="00E42414" w:rsidP="008C6E45">
            <w:pPr>
              <w:spacing w:after="0" w:line="240" w:lineRule="auto"/>
              <w:rPr>
                <w:rFonts w:asciiTheme="minorHAnsi" w:hAnsiTheme="minorHAnsi" w:cstheme="minorHAnsi"/>
                <w:lang w:val="ro-RO"/>
              </w:rPr>
            </w:pPr>
          </w:p>
        </w:tc>
      </w:tr>
      <w:tr w:rsidR="00E42414" w:rsidRPr="003E5C40" w:rsidTr="008C6E45">
        <w:tc>
          <w:tcPr>
            <w:tcW w:w="2070" w:type="dxa"/>
          </w:tcPr>
          <w:p w:rsidR="00E42414" w:rsidRPr="008C6E45" w:rsidRDefault="00E42414" w:rsidP="008C6E45">
            <w:pPr>
              <w:spacing w:after="0" w:line="240" w:lineRule="auto"/>
              <w:rPr>
                <w:rFonts w:asciiTheme="minorHAnsi" w:hAnsiTheme="minorHAnsi" w:cstheme="minorHAnsi"/>
                <w:lang w:val="ro-RO"/>
              </w:rPr>
            </w:pPr>
            <w:r w:rsidRPr="008C6E45">
              <w:rPr>
                <w:rFonts w:asciiTheme="minorHAnsi" w:hAnsiTheme="minorHAnsi" w:cstheme="minorHAnsi"/>
                <w:lang w:val="ro-RO"/>
              </w:rPr>
              <w:t>Adresă site</w:t>
            </w:r>
          </w:p>
        </w:tc>
        <w:tc>
          <w:tcPr>
            <w:tcW w:w="7578" w:type="dxa"/>
          </w:tcPr>
          <w:p w:rsidR="00E42414" w:rsidRPr="003E5C40" w:rsidRDefault="00E42414" w:rsidP="008C6E45">
            <w:pPr>
              <w:spacing w:after="0" w:line="240" w:lineRule="auto"/>
              <w:rPr>
                <w:rFonts w:asciiTheme="minorHAnsi" w:hAnsiTheme="minorHAnsi" w:cstheme="minorHAnsi"/>
                <w:lang w:val="ro-RO"/>
              </w:rPr>
            </w:pPr>
          </w:p>
        </w:tc>
      </w:tr>
      <w:tr w:rsidR="00E42414" w:rsidRPr="003E5C40" w:rsidTr="008C6E45">
        <w:tc>
          <w:tcPr>
            <w:tcW w:w="2070" w:type="dxa"/>
          </w:tcPr>
          <w:p w:rsidR="00E42414" w:rsidRPr="008C6E45" w:rsidRDefault="00E42414" w:rsidP="008C6E45">
            <w:pPr>
              <w:spacing w:after="0" w:line="240" w:lineRule="auto"/>
              <w:rPr>
                <w:rFonts w:asciiTheme="minorHAnsi" w:hAnsiTheme="minorHAnsi" w:cstheme="minorHAnsi"/>
                <w:lang w:val="ro-RO"/>
              </w:rPr>
            </w:pPr>
            <w:r w:rsidRPr="008C6E45">
              <w:rPr>
                <w:rFonts w:asciiTheme="minorHAnsi" w:hAnsiTheme="minorHAnsi" w:cstheme="minorHAnsi"/>
                <w:lang w:val="ro-RO"/>
              </w:rPr>
              <w:t>Director</w:t>
            </w:r>
          </w:p>
        </w:tc>
        <w:tc>
          <w:tcPr>
            <w:tcW w:w="7578" w:type="dxa"/>
          </w:tcPr>
          <w:p w:rsidR="00E42414" w:rsidRPr="003E5C40" w:rsidRDefault="00E42414" w:rsidP="008C6E45">
            <w:pPr>
              <w:spacing w:after="0" w:line="240" w:lineRule="auto"/>
              <w:rPr>
                <w:lang w:val="ro-RO"/>
              </w:rPr>
            </w:pPr>
            <w:r w:rsidRPr="003E5C40">
              <w:rPr>
                <w:lang w:val="ro-RO"/>
              </w:rPr>
              <w:t>Conf.</w:t>
            </w:r>
            <w:r w:rsidR="008C6E45">
              <w:rPr>
                <w:lang w:val="ro-RO"/>
              </w:rPr>
              <w:t xml:space="preserve"> </w:t>
            </w:r>
            <w:r w:rsidRPr="003E5C40">
              <w:rPr>
                <w:lang w:val="ro-RO"/>
              </w:rPr>
              <w:t>dr.</w:t>
            </w:r>
            <w:r w:rsidR="008C6E45">
              <w:rPr>
                <w:lang w:val="ro-RO"/>
              </w:rPr>
              <w:t xml:space="preserve"> </w:t>
            </w:r>
            <w:r w:rsidRPr="003E5C40">
              <w:rPr>
                <w:lang w:val="ro-RO"/>
              </w:rPr>
              <w:t>Ladosi Daniela</w:t>
            </w:r>
          </w:p>
        </w:tc>
      </w:tr>
      <w:tr w:rsidR="00E42414" w:rsidRPr="003E5C40" w:rsidTr="008C6E45">
        <w:tc>
          <w:tcPr>
            <w:tcW w:w="2070" w:type="dxa"/>
          </w:tcPr>
          <w:p w:rsidR="00E42414" w:rsidRPr="008C6E45" w:rsidRDefault="00E42414" w:rsidP="008C6E45">
            <w:pPr>
              <w:spacing w:after="0" w:line="240" w:lineRule="auto"/>
              <w:rPr>
                <w:rFonts w:asciiTheme="minorHAnsi" w:hAnsiTheme="minorHAnsi" w:cstheme="minorHAnsi"/>
                <w:lang w:val="ro-RO"/>
              </w:rPr>
            </w:pPr>
            <w:r w:rsidRPr="008C6E45">
              <w:rPr>
                <w:rFonts w:asciiTheme="minorHAnsi" w:hAnsiTheme="minorHAnsi" w:cstheme="minorHAnsi"/>
                <w:lang w:val="ro-RO"/>
              </w:rPr>
              <w:t>Facultatea</w:t>
            </w:r>
          </w:p>
        </w:tc>
        <w:tc>
          <w:tcPr>
            <w:tcW w:w="7578" w:type="dxa"/>
          </w:tcPr>
          <w:p w:rsidR="00E42414" w:rsidRPr="003E5C40" w:rsidRDefault="00E42414" w:rsidP="008C6E45">
            <w:pPr>
              <w:spacing w:after="0" w:line="240" w:lineRule="auto"/>
              <w:rPr>
                <w:rFonts w:asciiTheme="minorHAnsi" w:hAnsiTheme="minorHAnsi" w:cstheme="minorHAnsi"/>
                <w:bCs/>
                <w:lang w:val="ro-RO"/>
              </w:rPr>
            </w:pPr>
            <w:r w:rsidRPr="003E5C40">
              <w:rPr>
                <w:rFonts w:asciiTheme="minorHAnsi" w:hAnsiTheme="minorHAnsi" w:cstheme="minorHAnsi"/>
                <w:bCs/>
                <w:lang w:val="ro-RO"/>
              </w:rPr>
              <w:t xml:space="preserve">Zootehnie </w:t>
            </w:r>
            <w:r w:rsidR="008C6E45">
              <w:rPr>
                <w:rFonts w:asciiTheme="minorHAnsi" w:hAnsiTheme="minorHAnsi" w:cstheme="minorHAnsi"/>
                <w:bCs/>
                <w:lang w:val="ro-RO"/>
              </w:rPr>
              <w:t>ș</w:t>
            </w:r>
            <w:r w:rsidRPr="003E5C40">
              <w:rPr>
                <w:rFonts w:asciiTheme="minorHAnsi" w:hAnsiTheme="minorHAnsi" w:cstheme="minorHAnsi"/>
                <w:bCs/>
                <w:lang w:val="ro-RO"/>
              </w:rPr>
              <w:t>i Biotehnologii</w:t>
            </w:r>
          </w:p>
        </w:tc>
      </w:tr>
      <w:tr w:rsidR="00E42414" w:rsidRPr="003E5C40" w:rsidTr="008C6E45">
        <w:tc>
          <w:tcPr>
            <w:tcW w:w="2070" w:type="dxa"/>
          </w:tcPr>
          <w:p w:rsidR="00E42414" w:rsidRPr="008C6E45" w:rsidRDefault="00E42414" w:rsidP="008C6E45">
            <w:pPr>
              <w:spacing w:after="0" w:line="240" w:lineRule="auto"/>
              <w:rPr>
                <w:rFonts w:asciiTheme="minorHAnsi" w:hAnsiTheme="minorHAnsi" w:cstheme="minorHAnsi"/>
                <w:lang w:val="ro-RO"/>
              </w:rPr>
            </w:pPr>
            <w:r w:rsidRPr="008C6E45">
              <w:rPr>
                <w:rFonts w:asciiTheme="minorHAnsi" w:hAnsiTheme="minorHAnsi" w:cstheme="minorHAnsi"/>
                <w:lang w:val="ro-RO"/>
              </w:rPr>
              <w:t>Telefon</w:t>
            </w:r>
          </w:p>
        </w:tc>
        <w:tc>
          <w:tcPr>
            <w:tcW w:w="7578" w:type="dxa"/>
          </w:tcPr>
          <w:p w:rsidR="00E42414" w:rsidRPr="003E5C40" w:rsidRDefault="00E42414" w:rsidP="008C6E45">
            <w:pPr>
              <w:spacing w:after="0" w:line="240" w:lineRule="auto"/>
              <w:rPr>
                <w:rFonts w:asciiTheme="minorHAnsi" w:hAnsiTheme="minorHAnsi" w:cstheme="minorHAnsi"/>
                <w:lang w:val="ro-RO"/>
              </w:rPr>
            </w:pPr>
          </w:p>
        </w:tc>
      </w:tr>
      <w:tr w:rsidR="00E42414" w:rsidRPr="003E5C40" w:rsidTr="008C6E45">
        <w:tc>
          <w:tcPr>
            <w:tcW w:w="2070" w:type="dxa"/>
          </w:tcPr>
          <w:p w:rsidR="00E42414" w:rsidRPr="008C6E45" w:rsidRDefault="00E42414" w:rsidP="008C6E45">
            <w:pPr>
              <w:spacing w:after="0" w:line="240" w:lineRule="auto"/>
              <w:rPr>
                <w:rFonts w:asciiTheme="minorHAnsi" w:hAnsiTheme="minorHAnsi" w:cstheme="minorHAnsi"/>
                <w:lang w:val="ro-RO"/>
              </w:rPr>
            </w:pPr>
            <w:r w:rsidRPr="008C6E45">
              <w:rPr>
                <w:rFonts w:asciiTheme="minorHAnsi" w:hAnsiTheme="minorHAnsi" w:cstheme="minorHAnsi"/>
                <w:lang w:val="ro-RO"/>
              </w:rPr>
              <w:t>Fax</w:t>
            </w:r>
          </w:p>
        </w:tc>
        <w:tc>
          <w:tcPr>
            <w:tcW w:w="7578" w:type="dxa"/>
          </w:tcPr>
          <w:p w:rsidR="00E42414" w:rsidRPr="003E5C40" w:rsidRDefault="00E42414" w:rsidP="008C6E45">
            <w:pPr>
              <w:spacing w:after="0" w:line="240" w:lineRule="auto"/>
              <w:rPr>
                <w:rFonts w:asciiTheme="minorHAnsi" w:hAnsiTheme="minorHAnsi" w:cstheme="minorHAnsi"/>
                <w:lang w:val="ro-RO"/>
              </w:rPr>
            </w:pPr>
          </w:p>
        </w:tc>
      </w:tr>
      <w:tr w:rsidR="00E42414" w:rsidRPr="003E5C40" w:rsidTr="008C6E45">
        <w:tc>
          <w:tcPr>
            <w:tcW w:w="2070" w:type="dxa"/>
          </w:tcPr>
          <w:p w:rsidR="00E42414" w:rsidRPr="008C6E45" w:rsidRDefault="00E42414" w:rsidP="008C6E45">
            <w:pPr>
              <w:spacing w:after="0" w:line="240" w:lineRule="auto"/>
              <w:rPr>
                <w:rFonts w:asciiTheme="minorHAnsi" w:hAnsiTheme="minorHAnsi" w:cstheme="minorHAnsi"/>
                <w:lang w:val="ro-RO"/>
              </w:rPr>
            </w:pPr>
            <w:r w:rsidRPr="008C6E45">
              <w:rPr>
                <w:rFonts w:asciiTheme="minorHAnsi" w:hAnsiTheme="minorHAnsi" w:cstheme="minorHAnsi"/>
                <w:lang w:val="ro-RO"/>
              </w:rPr>
              <w:t>E-mail</w:t>
            </w:r>
          </w:p>
        </w:tc>
        <w:tc>
          <w:tcPr>
            <w:tcW w:w="7578" w:type="dxa"/>
          </w:tcPr>
          <w:p w:rsidR="00E42414" w:rsidRPr="003E5C40" w:rsidRDefault="00E42CA5" w:rsidP="008C6E45">
            <w:pPr>
              <w:spacing w:after="0" w:line="240" w:lineRule="auto"/>
              <w:rPr>
                <w:rFonts w:asciiTheme="minorHAnsi" w:hAnsiTheme="minorHAnsi" w:cstheme="minorHAnsi"/>
                <w:color w:val="548DD4" w:themeColor="text2" w:themeTint="99"/>
                <w:lang w:val="ro-RO"/>
              </w:rPr>
            </w:pPr>
            <w:hyperlink r:id="rId144" w:history="1">
              <w:r w:rsidR="00E42414" w:rsidRPr="003E5C40">
                <w:rPr>
                  <w:rStyle w:val="Hyperlink"/>
                  <w:rFonts w:asciiTheme="minorHAnsi" w:hAnsiTheme="minorHAnsi" w:cstheme="minorHAnsi"/>
                  <w:color w:val="548DD4" w:themeColor="text2" w:themeTint="99"/>
                  <w:lang w:val="ro-RO"/>
                </w:rPr>
                <w:t>daniela_ladosi@yahoo</w:t>
              </w:r>
            </w:hyperlink>
            <w:r w:rsidR="00E42414" w:rsidRPr="003E5C40">
              <w:rPr>
                <w:rFonts w:asciiTheme="minorHAnsi" w:hAnsiTheme="minorHAnsi" w:cstheme="minorHAnsi"/>
                <w:color w:val="548DD4" w:themeColor="text2" w:themeTint="99"/>
                <w:lang w:val="ro-RO"/>
              </w:rPr>
              <w:t xml:space="preserve"> </w:t>
            </w:r>
          </w:p>
        </w:tc>
      </w:tr>
    </w:tbl>
    <w:p w:rsidR="00E42414" w:rsidRPr="003E5C40" w:rsidRDefault="00E42414" w:rsidP="008C6E45">
      <w:pPr>
        <w:spacing w:after="0" w:line="240" w:lineRule="auto"/>
        <w:rPr>
          <w:lang w:val="ro-RO"/>
        </w:rPr>
      </w:pPr>
    </w:p>
    <w:p w:rsidR="00E42414" w:rsidRPr="003E5C40" w:rsidRDefault="00E42414" w:rsidP="008C6E45">
      <w:pPr>
        <w:pBdr>
          <w:top w:val="single" w:sz="4" w:space="1" w:color="auto"/>
          <w:left w:val="single" w:sz="4" w:space="4" w:color="auto"/>
          <w:bottom w:val="single" w:sz="4" w:space="1" w:color="auto"/>
          <w:right w:val="single" w:sz="4" w:space="4" w:color="auto"/>
        </w:pBdr>
        <w:shd w:val="clear" w:color="auto" w:fill="0070C0"/>
        <w:tabs>
          <w:tab w:val="left" w:pos="9450"/>
        </w:tabs>
        <w:spacing w:after="120" w:line="240" w:lineRule="auto"/>
        <w:ind w:right="90"/>
        <w:rPr>
          <w:b/>
          <w:bCs/>
          <w:color w:val="FFFFFF" w:themeColor="background1"/>
          <w:lang w:val="ro-RO"/>
        </w:rPr>
      </w:pPr>
      <w:r w:rsidRPr="003E5C40">
        <w:rPr>
          <w:b/>
          <w:bCs/>
          <w:color w:val="FFFFFF" w:themeColor="background1"/>
          <w:lang w:val="ro-RO"/>
        </w:rPr>
        <w:t>2. Obiective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8C6E45">
        <w:tc>
          <w:tcPr>
            <w:tcW w:w="9630" w:type="dxa"/>
          </w:tcPr>
          <w:p w:rsidR="00E42414" w:rsidRPr="008C6E45" w:rsidRDefault="00E42414" w:rsidP="008975E4">
            <w:pPr>
              <w:pStyle w:val="ListParagraph"/>
              <w:numPr>
                <w:ilvl w:val="0"/>
                <w:numId w:val="212"/>
              </w:numPr>
              <w:spacing w:after="120" w:line="240" w:lineRule="auto"/>
              <w:ind w:left="446" w:hanging="446"/>
              <w:contextualSpacing w:val="0"/>
              <w:jc w:val="both"/>
              <w:rPr>
                <w:rFonts w:asciiTheme="minorHAnsi" w:hAnsiTheme="minorHAnsi" w:cstheme="minorHAnsi"/>
                <w:lang w:val="ro-RO"/>
              </w:rPr>
            </w:pPr>
            <w:r w:rsidRPr="008C6E45">
              <w:rPr>
                <w:rFonts w:asciiTheme="minorHAnsi" w:hAnsiTheme="minorHAnsi" w:cstheme="minorHAnsi"/>
                <w:lang w:val="ro-RO"/>
              </w:rPr>
              <w:t>Studii fizico-chimice şi biologice ale apelor naturale şi din ferme ciprinicole şi salmonicole din judeţul Cluj.</w:t>
            </w:r>
          </w:p>
          <w:p w:rsidR="00E42414" w:rsidRPr="008C6E45" w:rsidRDefault="00E42414" w:rsidP="008975E4">
            <w:pPr>
              <w:pStyle w:val="ListParagraph"/>
              <w:numPr>
                <w:ilvl w:val="0"/>
                <w:numId w:val="212"/>
              </w:numPr>
              <w:spacing w:after="120" w:line="240" w:lineRule="auto"/>
              <w:ind w:left="446" w:hanging="446"/>
              <w:contextualSpacing w:val="0"/>
              <w:jc w:val="both"/>
              <w:rPr>
                <w:rFonts w:asciiTheme="minorHAnsi" w:hAnsiTheme="minorHAnsi" w:cstheme="minorHAnsi"/>
                <w:lang w:val="ro-RO"/>
              </w:rPr>
            </w:pPr>
            <w:r w:rsidRPr="008C6E45">
              <w:rPr>
                <w:rFonts w:asciiTheme="minorHAnsi" w:hAnsiTheme="minorHAnsi" w:cstheme="minorHAnsi"/>
                <w:lang w:val="ro-RO"/>
              </w:rPr>
              <w:t>Optimizarea mijloacelor de echilibrare a parametrilor fizico-chimici şi biologici, precum şi identificarea şi eliminarea eventualelor surse de poluare din bazinele piscicole.</w:t>
            </w:r>
          </w:p>
          <w:p w:rsidR="00E42414" w:rsidRPr="008C6E45" w:rsidRDefault="00E42414" w:rsidP="008975E4">
            <w:pPr>
              <w:pStyle w:val="ListParagraph"/>
              <w:numPr>
                <w:ilvl w:val="0"/>
                <w:numId w:val="212"/>
              </w:numPr>
              <w:spacing w:after="120" w:line="240" w:lineRule="auto"/>
              <w:ind w:left="446" w:hanging="446"/>
              <w:contextualSpacing w:val="0"/>
              <w:jc w:val="both"/>
              <w:rPr>
                <w:rFonts w:asciiTheme="minorHAnsi" w:hAnsiTheme="minorHAnsi" w:cstheme="minorHAnsi"/>
                <w:lang w:val="ro-RO"/>
              </w:rPr>
            </w:pPr>
            <w:r w:rsidRPr="008C6E45">
              <w:rPr>
                <w:rFonts w:asciiTheme="minorHAnsi" w:hAnsiTheme="minorHAnsi" w:cstheme="minorHAnsi"/>
                <w:lang w:val="ro-RO"/>
              </w:rPr>
              <w:t>Studii comportamentale la  diferite specii de pestii de acvariu.</w:t>
            </w:r>
          </w:p>
          <w:p w:rsidR="00E42414" w:rsidRPr="008C6E45" w:rsidRDefault="00E42414" w:rsidP="008975E4">
            <w:pPr>
              <w:pStyle w:val="ListParagraph"/>
              <w:numPr>
                <w:ilvl w:val="0"/>
                <w:numId w:val="212"/>
              </w:numPr>
              <w:spacing w:after="120" w:line="240" w:lineRule="auto"/>
              <w:ind w:left="446" w:hanging="446"/>
              <w:contextualSpacing w:val="0"/>
              <w:jc w:val="both"/>
              <w:rPr>
                <w:rFonts w:asciiTheme="minorHAnsi" w:hAnsiTheme="minorHAnsi" w:cstheme="minorHAnsi"/>
                <w:lang w:val="ro-RO"/>
              </w:rPr>
            </w:pPr>
            <w:r w:rsidRPr="008C6E45">
              <w:rPr>
                <w:rFonts w:asciiTheme="minorHAnsi" w:hAnsiTheme="minorHAnsi" w:cstheme="minorHAnsi"/>
                <w:lang w:val="ro-RO"/>
              </w:rPr>
              <w:t>Identificarea cursurilor naturale de apă cu specii de raci şi monitorizarea parametrilor mediali  din zonele în care aceştia au dispărut în vederea reabilitării  pentru conservarea potenţialului  genetic  şi a  biodiversităţii.</w:t>
            </w:r>
          </w:p>
        </w:tc>
      </w:tr>
    </w:tbl>
    <w:p w:rsidR="008C6E45" w:rsidRPr="003E5C40" w:rsidRDefault="008C6E45" w:rsidP="008C6E45">
      <w:pPr>
        <w:spacing w:after="0" w:line="240" w:lineRule="auto"/>
        <w:rPr>
          <w:lang w:val="ro-RO"/>
        </w:rPr>
      </w:pPr>
    </w:p>
    <w:p w:rsidR="00E42414" w:rsidRPr="003E5C40" w:rsidRDefault="00E42414" w:rsidP="008C6E4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8C6E45">
        <w:tc>
          <w:tcPr>
            <w:tcW w:w="9630" w:type="dxa"/>
          </w:tcPr>
          <w:p w:rsidR="00E42414" w:rsidRPr="008C6E45" w:rsidRDefault="008C6E45" w:rsidP="008975E4">
            <w:pPr>
              <w:pStyle w:val="ListParagraph"/>
              <w:numPr>
                <w:ilvl w:val="0"/>
                <w:numId w:val="213"/>
              </w:numPr>
              <w:spacing w:after="120" w:line="240" w:lineRule="auto"/>
              <w:ind w:left="446" w:hanging="446"/>
              <w:contextualSpacing w:val="0"/>
              <w:jc w:val="both"/>
              <w:rPr>
                <w:rFonts w:asciiTheme="minorHAnsi" w:hAnsiTheme="minorHAnsi" w:cstheme="minorHAnsi"/>
                <w:lang w:val="ro-RO"/>
              </w:rPr>
            </w:pPr>
            <w:r>
              <w:rPr>
                <w:rFonts w:asciiTheme="minorHAnsi" w:hAnsiTheme="minorHAnsi" w:cstheme="minorHAnsi"/>
                <w:lang w:val="ro-RO"/>
              </w:rPr>
              <w:t>Ciprinicultura.</w:t>
            </w:r>
          </w:p>
          <w:p w:rsidR="00E42414" w:rsidRPr="008C6E45" w:rsidRDefault="00E42414" w:rsidP="008975E4">
            <w:pPr>
              <w:pStyle w:val="ListParagraph"/>
              <w:numPr>
                <w:ilvl w:val="0"/>
                <w:numId w:val="213"/>
              </w:numPr>
              <w:spacing w:after="120" w:line="240" w:lineRule="auto"/>
              <w:ind w:left="446" w:hanging="446"/>
              <w:contextualSpacing w:val="0"/>
              <w:jc w:val="both"/>
              <w:rPr>
                <w:rFonts w:asciiTheme="minorHAnsi" w:hAnsiTheme="minorHAnsi" w:cstheme="minorHAnsi"/>
                <w:lang w:val="ro-RO"/>
              </w:rPr>
            </w:pPr>
            <w:r w:rsidRPr="008C6E45">
              <w:rPr>
                <w:rFonts w:asciiTheme="minorHAnsi" w:hAnsiTheme="minorHAnsi" w:cstheme="minorHAnsi"/>
                <w:lang w:val="ro-RO"/>
              </w:rPr>
              <w:t>Salmonicultura</w:t>
            </w:r>
            <w:r w:rsidR="008C6E45">
              <w:rPr>
                <w:rFonts w:asciiTheme="minorHAnsi" w:hAnsiTheme="minorHAnsi" w:cstheme="minorHAnsi"/>
                <w:lang w:val="ro-RO"/>
              </w:rPr>
              <w:t>.</w:t>
            </w:r>
          </w:p>
          <w:p w:rsidR="00E42414" w:rsidRPr="008C6E45" w:rsidRDefault="00E42414" w:rsidP="008975E4">
            <w:pPr>
              <w:pStyle w:val="ListParagraph"/>
              <w:numPr>
                <w:ilvl w:val="0"/>
                <w:numId w:val="213"/>
              </w:numPr>
              <w:spacing w:after="120" w:line="240" w:lineRule="auto"/>
              <w:ind w:left="446" w:hanging="446"/>
              <w:contextualSpacing w:val="0"/>
              <w:jc w:val="both"/>
              <w:rPr>
                <w:rFonts w:asciiTheme="minorHAnsi" w:hAnsiTheme="minorHAnsi" w:cstheme="minorHAnsi"/>
                <w:lang w:val="ro-RO"/>
              </w:rPr>
            </w:pPr>
            <w:r w:rsidRPr="008C6E45">
              <w:rPr>
                <w:rFonts w:asciiTheme="minorHAnsi" w:hAnsiTheme="minorHAnsi" w:cstheme="minorHAnsi"/>
                <w:lang w:val="ro-RO"/>
              </w:rPr>
              <w:t>Acvacultura  speciala</w:t>
            </w:r>
            <w:r w:rsidR="008C6E45">
              <w:rPr>
                <w:rFonts w:asciiTheme="minorHAnsi" w:hAnsiTheme="minorHAnsi" w:cstheme="minorHAnsi"/>
                <w:lang w:val="ro-RO"/>
              </w:rPr>
              <w:t>.</w:t>
            </w:r>
          </w:p>
          <w:p w:rsidR="00E42414" w:rsidRPr="008C6E45" w:rsidRDefault="00E42414" w:rsidP="008975E4">
            <w:pPr>
              <w:pStyle w:val="ListParagraph"/>
              <w:numPr>
                <w:ilvl w:val="0"/>
                <w:numId w:val="213"/>
              </w:numPr>
              <w:spacing w:after="120" w:line="240" w:lineRule="auto"/>
              <w:ind w:left="446" w:hanging="446"/>
              <w:contextualSpacing w:val="0"/>
              <w:jc w:val="both"/>
              <w:rPr>
                <w:rFonts w:asciiTheme="minorHAnsi" w:hAnsiTheme="minorHAnsi" w:cstheme="minorHAnsi"/>
                <w:lang w:val="ro-RO"/>
              </w:rPr>
            </w:pPr>
            <w:r w:rsidRPr="008C6E45">
              <w:rPr>
                <w:rFonts w:asciiTheme="minorHAnsi" w:hAnsiTheme="minorHAnsi" w:cstheme="minorHAnsi"/>
                <w:lang w:val="ro-RO"/>
              </w:rPr>
              <w:t>Acvaristica</w:t>
            </w:r>
            <w:r w:rsidR="008C6E45">
              <w:rPr>
                <w:rFonts w:asciiTheme="minorHAnsi" w:hAnsiTheme="minorHAnsi" w:cstheme="minorHAnsi"/>
                <w:lang w:val="ro-RO"/>
              </w:rPr>
              <w:t>.</w:t>
            </w:r>
          </w:p>
        </w:tc>
      </w:tr>
    </w:tbl>
    <w:p w:rsidR="008C6E45" w:rsidRPr="003E5C40" w:rsidRDefault="008C6E45" w:rsidP="008C6E45">
      <w:pPr>
        <w:spacing w:after="0" w:line="240" w:lineRule="auto"/>
        <w:rPr>
          <w:lang w:val="ro-RO"/>
        </w:rPr>
      </w:pPr>
    </w:p>
    <w:p w:rsidR="00E42414" w:rsidRPr="003E5C40" w:rsidRDefault="00E42414" w:rsidP="008C6E4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8C6E45">
        <w:tc>
          <w:tcPr>
            <w:tcW w:w="9630" w:type="dxa"/>
          </w:tcPr>
          <w:p w:rsidR="00E42414" w:rsidRPr="008C6E45" w:rsidRDefault="00E42414" w:rsidP="008975E4">
            <w:pPr>
              <w:pStyle w:val="ListParagraph"/>
              <w:numPr>
                <w:ilvl w:val="0"/>
                <w:numId w:val="214"/>
              </w:numPr>
              <w:spacing w:after="120" w:line="240" w:lineRule="auto"/>
              <w:ind w:left="446" w:hanging="446"/>
              <w:contextualSpacing w:val="0"/>
              <w:jc w:val="both"/>
              <w:rPr>
                <w:rFonts w:asciiTheme="minorHAnsi" w:hAnsiTheme="minorHAnsi" w:cstheme="minorHAnsi"/>
                <w:lang w:val="ro-RO"/>
              </w:rPr>
            </w:pPr>
            <w:r w:rsidRPr="008C6E45">
              <w:rPr>
                <w:rFonts w:asciiTheme="minorHAnsi" w:hAnsiTheme="minorHAnsi" w:cstheme="minorHAnsi"/>
                <w:lang w:val="ro-RO"/>
              </w:rPr>
              <w:t>Conf. dr. Ladosi Daniela</w:t>
            </w:r>
            <w:r w:rsidR="008C6E45">
              <w:rPr>
                <w:rFonts w:asciiTheme="minorHAnsi" w:hAnsiTheme="minorHAnsi" w:cstheme="minorHAnsi"/>
                <w:lang w:val="ro-RO"/>
              </w:rPr>
              <w:t xml:space="preserve"> - </w:t>
            </w:r>
            <w:r w:rsidRPr="008C6E45">
              <w:rPr>
                <w:rFonts w:asciiTheme="minorHAnsi" w:hAnsiTheme="minorHAnsi" w:cstheme="minorHAnsi"/>
                <w:lang w:val="ro-RO"/>
              </w:rPr>
              <w:t>sef laborator</w:t>
            </w:r>
            <w:r w:rsidR="008C6E45">
              <w:rPr>
                <w:rFonts w:asciiTheme="minorHAnsi" w:hAnsiTheme="minorHAnsi" w:cstheme="minorHAnsi"/>
                <w:lang w:val="ro-RO"/>
              </w:rPr>
              <w:t>;</w:t>
            </w:r>
            <w:r w:rsidRPr="008C6E45">
              <w:rPr>
                <w:rFonts w:asciiTheme="minorHAnsi" w:hAnsiTheme="minorHAnsi" w:cstheme="minorHAnsi"/>
                <w:lang w:val="ro-RO"/>
              </w:rPr>
              <w:t xml:space="preserve"> Ciprinicultura, Salmonicultura, Acvacultura speciala</w:t>
            </w:r>
          </w:p>
          <w:p w:rsidR="00E42414" w:rsidRPr="008C6E45" w:rsidRDefault="00E42414" w:rsidP="008975E4">
            <w:pPr>
              <w:pStyle w:val="ListParagraph"/>
              <w:numPr>
                <w:ilvl w:val="0"/>
                <w:numId w:val="214"/>
              </w:numPr>
              <w:spacing w:after="120" w:line="240" w:lineRule="auto"/>
              <w:ind w:left="446" w:hanging="446"/>
              <w:contextualSpacing w:val="0"/>
              <w:jc w:val="both"/>
              <w:rPr>
                <w:rFonts w:asciiTheme="minorHAnsi" w:hAnsiTheme="minorHAnsi" w:cstheme="minorHAnsi"/>
                <w:lang w:val="ro-RO"/>
              </w:rPr>
            </w:pPr>
            <w:r w:rsidRPr="008C6E45">
              <w:rPr>
                <w:rFonts w:asciiTheme="minorHAnsi" w:hAnsiTheme="minorHAnsi" w:cstheme="minorHAnsi"/>
                <w:lang w:val="ro-RO"/>
              </w:rPr>
              <w:t>Prof. dr. Negrea Octavian</w:t>
            </w:r>
            <w:r w:rsidR="008C6E45">
              <w:rPr>
                <w:rFonts w:asciiTheme="minorHAnsi" w:hAnsiTheme="minorHAnsi" w:cstheme="minorHAnsi"/>
                <w:lang w:val="ro-RO"/>
              </w:rPr>
              <w:t xml:space="preserve"> – </w:t>
            </w:r>
            <w:r w:rsidRPr="008C6E45">
              <w:rPr>
                <w:rFonts w:asciiTheme="minorHAnsi" w:hAnsiTheme="minorHAnsi" w:cstheme="minorHAnsi"/>
                <w:lang w:val="ro-RO"/>
              </w:rPr>
              <w:t>membru</w:t>
            </w:r>
            <w:r w:rsidR="008C6E45">
              <w:rPr>
                <w:rFonts w:asciiTheme="minorHAnsi" w:hAnsiTheme="minorHAnsi" w:cstheme="minorHAnsi"/>
                <w:lang w:val="ro-RO"/>
              </w:rPr>
              <w:t>;</w:t>
            </w:r>
            <w:r w:rsidRPr="008C6E45">
              <w:rPr>
                <w:rFonts w:asciiTheme="minorHAnsi" w:hAnsiTheme="minorHAnsi" w:cstheme="minorHAnsi"/>
                <w:lang w:val="ro-RO"/>
              </w:rPr>
              <w:t xml:space="preserve"> patologia piscicola, calitatea apei</w:t>
            </w:r>
          </w:p>
          <w:p w:rsidR="00E42414" w:rsidRPr="008C6E45" w:rsidRDefault="00E42414" w:rsidP="008975E4">
            <w:pPr>
              <w:pStyle w:val="ListParagraph"/>
              <w:numPr>
                <w:ilvl w:val="0"/>
                <w:numId w:val="214"/>
              </w:numPr>
              <w:spacing w:after="120" w:line="240" w:lineRule="auto"/>
              <w:ind w:left="446" w:hanging="446"/>
              <w:contextualSpacing w:val="0"/>
              <w:jc w:val="both"/>
              <w:rPr>
                <w:rFonts w:asciiTheme="minorHAnsi" w:hAnsiTheme="minorHAnsi" w:cstheme="minorHAnsi"/>
                <w:lang w:val="ro-RO"/>
              </w:rPr>
            </w:pPr>
            <w:r w:rsidRPr="008C6E45">
              <w:rPr>
                <w:rFonts w:asciiTheme="minorHAnsi" w:hAnsiTheme="minorHAnsi" w:cstheme="minorHAnsi"/>
                <w:lang w:val="ro-RO"/>
              </w:rPr>
              <w:t>Sef. lucr. Raducu Camelia</w:t>
            </w:r>
            <w:r w:rsidR="008C6E45">
              <w:rPr>
                <w:rFonts w:asciiTheme="minorHAnsi" w:hAnsiTheme="minorHAnsi" w:cstheme="minorHAnsi"/>
                <w:lang w:val="ro-RO"/>
              </w:rPr>
              <w:t xml:space="preserve"> - </w:t>
            </w:r>
            <w:r w:rsidRPr="008C6E45">
              <w:rPr>
                <w:rFonts w:asciiTheme="minorHAnsi" w:hAnsiTheme="minorHAnsi" w:cstheme="minorHAnsi"/>
                <w:lang w:val="ro-RO"/>
              </w:rPr>
              <w:t>responsabil calitate</w:t>
            </w:r>
            <w:r w:rsidR="008C6E45">
              <w:rPr>
                <w:rFonts w:asciiTheme="minorHAnsi" w:hAnsiTheme="minorHAnsi" w:cstheme="minorHAnsi"/>
                <w:lang w:val="ro-RO"/>
              </w:rPr>
              <w:t>;</w:t>
            </w:r>
            <w:r w:rsidRPr="008C6E45">
              <w:rPr>
                <w:rFonts w:asciiTheme="minorHAnsi" w:hAnsiTheme="minorHAnsi" w:cstheme="minorHAnsi"/>
                <w:lang w:val="ro-RO"/>
              </w:rPr>
              <w:t xml:space="preserve"> determinari fizico-chimice ale apei</w:t>
            </w:r>
          </w:p>
          <w:p w:rsidR="00E42414" w:rsidRPr="008C6E45" w:rsidRDefault="00E42414" w:rsidP="008975E4">
            <w:pPr>
              <w:pStyle w:val="ListParagraph"/>
              <w:numPr>
                <w:ilvl w:val="0"/>
                <w:numId w:val="214"/>
              </w:numPr>
              <w:spacing w:after="120" w:line="240" w:lineRule="auto"/>
              <w:ind w:left="446" w:hanging="446"/>
              <w:contextualSpacing w:val="0"/>
              <w:jc w:val="both"/>
              <w:rPr>
                <w:rFonts w:asciiTheme="minorHAnsi" w:hAnsiTheme="minorHAnsi" w:cstheme="minorHAnsi"/>
                <w:lang w:val="ro-RO"/>
              </w:rPr>
            </w:pPr>
            <w:r w:rsidRPr="008C6E45">
              <w:rPr>
                <w:rFonts w:asciiTheme="minorHAnsi" w:hAnsiTheme="minorHAnsi" w:cstheme="minorHAnsi"/>
                <w:lang w:val="ro-RO"/>
              </w:rPr>
              <w:t>Asist. drd.</w:t>
            </w:r>
            <w:r w:rsidR="008C6E45">
              <w:rPr>
                <w:rFonts w:asciiTheme="minorHAnsi" w:hAnsiTheme="minorHAnsi" w:cstheme="minorHAnsi"/>
                <w:lang w:val="ro-RO"/>
              </w:rPr>
              <w:t xml:space="preserve"> </w:t>
            </w:r>
            <w:r w:rsidRPr="008C6E45">
              <w:rPr>
                <w:rFonts w:asciiTheme="minorHAnsi" w:hAnsiTheme="minorHAnsi" w:cstheme="minorHAnsi"/>
                <w:lang w:val="ro-RO"/>
              </w:rPr>
              <w:t>Vladau Vlad Viorel</w:t>
            </w:r>
            <w:r w:rsidR="008C6E45">
              <w:rPr>
                <w:rFonts w:asciiTheme="minorHAnsi" w:hAnsiTheme="minorHAnsi" w:cstheme="minorHAnsi"/>
                <w:lang w:val="ro-RO"/>
              </w:rPr>
              <w:t xml:space="preserve"> – </w:t>
            </w:r>
            <w:r w:rsidRPr="008C6E45">
              <w:rPr>
                <w:rFonts w:asciiTheme="minorHAnsi" w:hAnsiTheme="minorHAnsi" w:cstheme="minorHAnsi"/>
                <w:lang w:val="ro-RO"/>
              </w:rPr>
              <w:t>membru</w:t>
            </w:r>
            <w:r w:rsidR="008C6E45">
              <w:rPr>
                <w:rFonts w:asciiTheme="minorHAnsi" w:hAnsiTheme="minorHAnsi" w:cstheme="minorHAnsi"/>
                <w:lang w:val="ro-RO"/>
              </w:rPr>
              <w:t>;</w:t>
            </w:r>
            <w:r w:rsidRPr="008C6E45">
              <w:rPr>
                <w:rFonts w:asciiTheme="minorHAnsi" w:hAnsiTheme="minorHAnsi" w:cstheme="minorHAnsi"/>
                <w:lang w:val="ro-RO"/>
              </w:rPr>
              <w:t xml:space="preserve"> Ciprinicultura, Salmonicultura, Acvacultura  speciala</w:t>
            </w:r>
          </w:p>
          <w:p w:rsidR="00E42414" w:rsidRPr="008C6E45" w:rsidRDefault="00E42414" w:rsidP="008975E4">
            <w:pPr>
              <w:pStyle w:val="ListParagraph"/>
              <w:numPr>
                <w:ilvl w:val="0"/>
                <w:numId w:val="214"/>
              </w:numPr>
              <w:spacing w:after="120" w:line="240" w:lineRule="auto"/>
              <w:ind w:left="446" w:hanging="446"/>
              <w:contextualSpacing w:val="0"/>
              <w:jc w:val="both"/>
              <w:rPr>
                <w:rFonts w:asciiTheme="minorHAnsi" w:hAnsiTheme="minorHAnsi" w:cstheme="minorHAnsi"/>
                <w:lang w:val="ro-RO"/>
              </w:rPr>
            </w:pPr>
            <w:r w:rsidRPr="008C6E45">
              <w:rPr>
                <w:rFonts w:asciiTheme="minorHAnsi" w:hAnsiTheme="minorHAnsi" w:cstheme="minorHAnsi"/>
                <w:lang w:val="ro-RO"/>
              </w:rPr>
              <w:t>Tehn. Elisabeta Maxim</w:t>
            </w:r>
            <w:r w:rsidR="008C6E45">
              <w:rPr>
                <w:rFonts w:asciiTheme="minorHAnsi" w:hAnsiTheme="minorHAnsi" w:cstheme="minorHAnsi"/>
                <w:lang w:val="ro-RO"/>
              </w:rPr>
              <w:t xml:space="preserve"> – </w:t>
            </w:r>
            <w:r w:rsidRPr="008C6E45">
              <w:rPr>
                <w:rFonts w:asciiTheme="minorHAnsi" w:hAnsiTheme="minorHAnsi" w:cstheme="minorHAnsi"/>
                <w:lang w:val="ro-RO"/>
              </w:rPr>
              <w:t>membru</w:t>
            </w:r>
            <w:r w:rsidR="008C6E45">
              <w:rPr>
                <w:rFonts w:asciiTheme="minorHAnsi" w:hAnsiTheme="minorHAnsi" w:cstheme="minorHAnsi"/>
                <w:lang w:val="ro-RO"/>
              </w:rPr>
              <w:t>;</w:t>
            </w:r>
            <w:r w:rsidRPr="008C6E45">
              <w:rPr>
                <w:rFonts w:asciiTheme="minorHAnsi" w:hAnsiTheme="minorHAnsi" w:cstheme="minorHAnsi"/>
                <w:lang w:val="ro-RO"/>
              </w:rPr>
              <w:t xml:space="preserve"> Ciprinicultura, Salmonicultura, Acvacultura  speciala, gestiune si provizionare laborator</w:t>
            </w:r>
          </w:p>
        </w:tc>
      </w:tr>
    </w:tbl>
    <w:p w:rsidR="008C6E45" w:rsidRPr="003E5C40" w:rsidRDefault="008C6E45" w:rsidP="008C6E45">
      <w:pPr>
        <w:spacing w:after="0" w:line="240" w:lineRule="auto"/>
        <w:rPr>
          <w:lang w:val="ro-RO"/>
        </w:rPr>
      </w:pPr>
    </w:p>
    <w:p w:rsidR="00E42414" w:rsidRPr="003E5C40" w:rsidRDefault="00E42414" w:rsidP="008C6E4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8C6E45" w:rsidRPr="003E5C40">
        <w:rPr>
          <w:rFonts w:asciiTheme="minorHAnsi" w:hAnsiTheme="minorHAnsi"/>
          <w:b/>
          <w:bCs/>
          <w:color w:val="FFFFFF" w:themeColor="background1"/>
          <w:lang w:val="ro-RO"/>
        </w:rPr>
        <w:t>Activit</w:t>
      </w:r>
      <w:r w:rsidR="008C6E45">
        <w:rPr>
          <w:rFonts w:asciiTheme="minorHAnsi" w:hAnsiTheme="minorHAnsi"/>
          <w:b/>
          <w:bCs/>
          <w:color w:val="FFFFFF" w:themeColor="background1"/>
          <w:lang w:val="ro-RO"/>
        </w:rPr>
        <w:t xml:space="preserve">atea de cercetare </w:t>
      </w:r>
      <w:r w:rsidR="008C6E45" w:rsidRPr="003E5C40">
        <w:rPr>
          <w:rFonts w:asciiTheme="minorHAnsi" w:hAnsiTheme="minorHAnsi"/>
          <w:b/>
          <w:bCs/>
          <w:color w:val="FFFFFF" w:themeColor="background1"/>
          <w:lang w:val="ro-RO"/>
        </w:rPr>
        <w:t>în ultimii 5 ani (2008-2013)</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8C6E45">
        <w:tc>
          <w:tcPr>
            <w:tcW w:w="9630" w:type="dxa"/>
          </w:tcPr>
          <w:p w:rsidR="00E42414" w:rsidRPr="008C6E45" w:rsidRDefault="00E42414" w:rsidP="008975E4">
            <w:pPr>
              <w:pStyle w:val="ListParagraph"/>
              <w:numPr>
                <w:ilvl w:val="0"/>
                <w:numId w:val="215"/>
              </w:numPr>
              <w:spacing w:after="120" w:line="240" w:lineRule="auto"/>
              <w:ind w:left="446" w:hanging="446"/>
              <w:contextualSpacing w:val="0"/>
              <w:rPr>
                <w:rFonts w:asciiTheme="minorHAnsi" w:hAnsiTheme="minorHAnsi" w:cstheme="minorHAnsi"/>
                <w:lang w:val="ro-RO"/>
              </w:rPr>
            </w:pPr>
            <w:r w:rsidRPr="008C6E45">
              <w:rPr>
                <w:rFonts w:asciiTheme="minorHAnsi" w:hAnsiTheme="minorHAnsi" w:cstheme="minorHAnsi"/>
                <w:lang w:val="ro-RO"/>
              </w:rPr>
              <w:t>Determinari fizice, chimice şi biologice ale apelor naturale şi din ferme piscicole din judetul Cluj.</w:t>
            </w:r>
          </w:p>
        </w:tc>
      </w:tr>
    </w:tbl>
    <w:p w:rsidR="008C6E45" w:rsidRDefault="008C6E45" w:rsidP="008C6E45">
      <w:pPr>
        <w:spacing w:after="0" w:line="240" w:lineRule="auto"/>
        <w:rPr>
          <w:lang w:val="ro-RO"/>
        </w:rPr>
      </w:pPr>
    </w:p>
    <w:p w:rsidR="007F39B8" w:rsidRPr="007F39B8" w:rsidRDefault="007F39B8" w:rsidP="007F39B8"/>
    <w:p w:rsidR="00E42414" w:rsidRPr="003E5C40" w:rsidRDefault="00E42414" w:rsidP="008C6E4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238"/>
        <w:gridCol w:w="2250"/>
        <w:gridCol w:w="1512"/>
      </w:tblGrid>
      <w:tr w:rsidR="00E42414" w:rsidRPr="003E5C40" w:rsidTr="008C6E45">
        <w:tc>
          <w:tcPr>
            <w:tcW w:w="630" w:type="dxa"/>
            <w:vAlign w:val="center"/>
          </w:tcPr>
          <w:p w:rsidR="00E42414" w:rsidRPr="003E5C40" w:rsidRDefault="00E42414" w:rsidP="00E42414">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Nr. crt.</w:t>
            </w:r>
          </w:p>
        </w:tc>
        <w:tc>
          <w:tcPr>
            <w:tcW w:w="5238" w:type="dxa"/>
            <w:vAlign w:val="center"/>
          </w:tcPr>
          <w:p w:rsidR="00E42414" w:rsidRPr="003E5C40" w:rsidRDefault="00E42414" w:rsidP="00E42414">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Echipament</w:t>
            </w:r>
          </w:p>
        </w:tc>
        <w:tc>
          <w:tcPr>
            <w:tcW w:w="2250" w:type="dxa"/>
            <w:vAlign w:val="center"/>
          </w:tcPr>
          <w:p w:rsidR="00E42414" w:rsidRPr="003E5C40" w:rsidRDefault="00E42414" w:rsidP="00E42414">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Activitatea la care se utilizează</w:t>
            </w:r>
          </w:p>
        </w:tc>
        <w:tc>
          <w:tcPr>
            <w:tcW w:w="1512" w:type="dxa"/>
            <w:vAlign w:val="center"/>
          </w:tcPr>
          <w:p w:rsidR="00E42414" w:rsidRPr="003E5C40" w:rsidRDefault="00E42414" w:rsidP="00E42414">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Anul achiziţiei</w:t>
            </w:r>
          </w:p>
        </w:tc>
      </w:tr>
      <w:tr w:rsidR="00E42414" w:rsidRPr="003E5C40" w:rsidTr="008C6E45">
        <w:tc>
          <w:tcPr>
            <w:tcW w:w="630" w:type="dxa"/>
          </w:tcPr>
          <w:p w:rsidR="00E42414" w:rsidRPr="003E5C40" w:rsidRDefault="00E42414"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w:t>
            </w:r>
          </w:p>
        </w:tc>
        <w:tc>
          <w:tcPr>
            <w:tcW w:w="5238" w:type="dxa"/>
          </w:tcPr>
          <w:p w:rsidR="00E42414" w:rsidRPr="003E5C40" w:rsidRDefault="00E42414"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 xml:space="preserve">Microcentrifugă </w:t>
            </w:r>
          </w:p>
        </w:tc>
        <w:tc>
          <w:tcPr>
            <w:tcW w:w="2250" w:type="dxa"/>
          </w:tcPr>
          <w:p w:rsidR="00E42414"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E42414" w:rsidRPr="003E5C40" w:rsidRDefault="00E42414"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Sistem aparate pentru agitat</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3</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Sistem complet de obervaţie şi prelucrare a imaginilor micro şi macroscopice</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4</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Transiluminator</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5</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Boiler electric</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6</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Stereomicroscop</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7</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Sistem de analiză geluri</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8</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Cuvă de electroforeză</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9</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Autoclav</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10</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Hotă cu flux laminar</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11</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Balanţă analitică</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2006</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12</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Aparat de bidistilat</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13</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Spectrofotometru UV-VIS</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14</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Termocycler</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15</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Combină frigorifică -20° C</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16</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Combină frigorifică -96° C</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w:t>
            </w:r>
          </w:p>
        </w:tc>
      </w:tr>
      <w:tr w:rsidR="008C6E45" w:rsidRPr="003E5C40" w:rsidTr="008C6E45">
        <w:tc>
          <w:tcPr>
            <w:tcW w:w="630" w:type="dxa"/>
          </w:tcPr>
          <w:p w:rsidR="008C6E45" w:rsidRPr="003E5C40" w:rsidRDefault="008C6E45"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17.</w:t>
            </w:r>
          </w:p>
        </w:tc>
        <w:tc>
          <w:tcPr>
            <w:tcW w:w="5238" w:type="dxa"/>
          </w:tcPr>
          <w:p w:rsidR="008C6E45" w:rsidRPr="003E5C40" w:rsidRDefault="008C6E45" w:rsidP="00E42414">
            <w:pPr>
              <w:spacing w:after="120" w:line="240" w:lineRule="auto"/>
              <w:rPr>
                <w:rFonts w:asciiTheme="minorHAnsi" w:hAnsiTheme="minorHAnsi" w:cstheme="minorHAnsi"/>
                <w:lang w:val="ro-RO"/>
              </w:rPr>
            </w:pPr>
            <w:r w:rsidRPr="003E5C40">
              <w:rPr>
                <w:rFonts w:asciiTheme="minorHAnsi" w:hAnsiTheme="minorHAnsi" w:cstheme="minorHAnsi"/>
                <w:lang w:val="ro-RO"/>
              </w:rPr>
              <w:t>Multiparametru pentru apa</w:t>
            </w:r>
          </w:p>
        </w:tc>
        <w:tc>
          <w:tcPr>
            <w:tcW w:w="2250" w:type="dxa"/>
          </w:tcPr>
          <w:p w:rsidR="008C6E45" w:rsidRPr="003E5C40" w:rsidRDefault="008C6E45" w:rsidP="008C6E45">
            <w:pPr>
              <w:spacing w:after="120" w:line="240" w:lineRule="auto"/>
              <w:jc w:val="center"/>
              <w:rPr>
                <w:rFonts w:asciiTheme="minorHAnsi" w:hAnsiTheme="minorHAnsi" w:cstheme="minorHAnsi"/>
                <w:lang w:val="ro-RO"/>
              </w:rPr>
            </w:pPr>
            <w:r>
              <w:rPr>
                <w:rFonts w:asciiTheme="minorHAnsi" w:hAnsiTheme="minorHAnsi" w:cstheme="minorHAnsi"/>
                <w:lang w:val="ro-RO"/>
              </w:rPr>
              <w:t>5.1.</w:t>
            </w:r>
          </w:p>
        </w:tc>
        <w:tc>
          <w:tcPr>
            <w:tcW w:w="1512" w:type="dxa"/>
          </w:tcPr>
          <w:p w:rsidR="008C6E45" w:rsidRPr="003E5C40" w:rsidRDefault="008C6E45"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w:t>
            </w:r>
          </w:p>
        </w:tc>
      </w:tr>
    </w:tbl>
    <w:p w:rsidR="008C6E45" w:rsidRPr="003E5C40" w:rsidRDefault="008C6E45" w:rsidP="008C6E45">
      <w:pPr>
        <w:spacing w:after="0" w:line="240" w:lineRule="auto"/>
        <w:rPr>
          <w:lang w:val="ro-RO"/>
        </w:rPr>
      </w:pPr>
    </w:p>
    <w:p w:rsidR="00E42414" w:rsidRPr="003E5C40" w:rsidRDefault="00E42414" w:rsidP="008C6E4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8C6E45" w:rsidRPr="003E5C40">
        <w:rPr>
          <w:rFonts w:asciiTheme="minorHAnsi" w:hAnsiTheme="minorHAnsi"/>
          <w:b/>
          <w:bCs/>
          <w:color w:val="FFFFFF" w:themeColor="background1"/>
          <w:lang w:val="ro-RO"/>
        </w:rPr>
        <w:t>Proie</w:t>
      </w:r>
      <w:r w:rsidR="008C6E45">
        <w:rPr>
          <w:rFonts w:asciiTheme="minorHAnsi" w:hAnsiTheme="minorHAnsi"/>
          <w:b/>
          <w:bCs/>
          <w:color w:val="FFFFFF" w:themeColor="background1"/>
          <w:lang w:val="ro-RO"/>
        </w:rPr>
        <w:t>cte de cercetare reprezentative</w:t>
      </w:r>
    </w:p>
    <w:tbl>
      <w:tblPr>
        <w:tblW w:w="963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238"/>
        <w:gridCol w:w="2250"/>
        <w:gridCol w:w="1512"/>
      </w:tblGrid>
      <w:tr w:rsidR="00E42414" w:rsidRPr="003E5C40" w:rsidTr="008C6E45">
        <w:tc>
          <w:tcPr>
            <w:tcW w:w="630" w:type="dxa"/>
            <w:vAlign w:val="center"/>
          </w:tcPr>
          <w:p w:rsidR="00E42414" w:rsidRPr="003E5C40" w:rsidRDefault="00E42414" w:rsidP="00E42414">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Nr. crt.</w:t>
            </w:r>
          </w:p>
        </w:tc>
        <w:tc>
          <w:tcPr>
            <w:tcW w:w="5238" w:type="dxa"/>
            <w:vAlign w:val="center"/>
          </w:tcPr>
          <w:p w:rsidR="00E42414" w:rsidRPr="003E5C40" w:rsidRDefault="00E42414" w:rsidP="00E42414">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Titlul proiectului şi programul de finanţare</w:t>
            </w:r>
          </w:p>
        </w:tc>
        <w:tc>
          <w:tcPr>
            <w:tcW w:w="2250" w:type="dxa"/>
            <w:vAlign w:val="center"/>
          </w:tcPr>
          <w:p w:rsidR="00E42414" w:rsidRPr="003E5C40" w:rsidRDefault="00E42414" w:rsidP="00E42414">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Director/Responsabil proiect</w:t>
            </w:r>
          </w:p>
        </w:tc>
        <w:tc>
          <w:tcPr>
            <w:tcW w:w="1512" w:type="dxa"/>
            <w:vAlign w:val="center"/>
          </w:tcPr>
          <w:p w:rsidR="00E42414" w:rsidRPr="003E5C40" w:rsidRDefault="00E42414" w:rsidP="00E42414">
            <w:pPr>
              <w:spacing w:after="120" w:line="240" w:lineRule="auto"/>
              <w:jc w:val="center"/>
              <w:rPr>
                <w:rFonts w:asciiTheme="minorHAnsi" w:hAnsiTheme="minorHAnsi" w:cstheme="minorHAnsi"/>
                <w:b/>
                <w:lang w:val="ro-RO"/>
              </w:rPr>
            </w:pPr>
            <w:r w:rsidRPr="003E5C40">
              <w:rPr>
                <w:rFonts w:asciiTheme="minorHAnsi" w:hAnsiTheme="minorHAnsi" w:cstheme="minorHAnsi"/>
                <w:b/>
                <w:lang w:val="ro-RO"/>
              </w:rPr>
              <w:t>Perioada de derulare</w:t>
            </w:r>
          </w:p>
        </w:tc>
      </w:tr>
      <w:tr w:rsidR="00E42414" w:rsidRPr="003E5C40" w:rsidTr="008C6E45">
        <w:tc>
          <w:tcPr>
            <w:tcW w:w="630" w:type="dxa"/>
          </w:tcPr>
          <w:p w:rsidR="00E42414" w:rsidRPr="003E5C40" w:rsidRDefault="00E42414"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1.</w:t>
            </w:r>
          </w:p>
        </w:tc>
        <w:tc>
          <w:tcPr>
            <w:tcW w:w="5238" w:type="dxa"/>
          </w:tcPr>
          <w:p w:rsidR="00E42414" w:rsidRPr="003E5C40" w:rsidRDefault="00E42414" w:rsidP="008C6E45">
            <w:pPr>
              <w:spacing w:after="120" w:line="240" w:lineRule="auto"/>
              <w:rPr>
                <w:rFonts w:asciiTheme="minorHAnsi" w:hAnsiTheme="minorHAnsi" w:cstheme="minorHAnsi"/>
                <w:lang w:val="ro-RO"/>
              </w:rPr>
            </w:pPr>
            <w:r w:rsidRPr="003E5C40">
              <w:rPr>
                <w:rFonts w:asciiTheme="minorHAnsi" w:hAnsiTheme="minorHAnsi" w:cstheme="minorHAnsi"/>
                <w:lang w:val="ro-RO"/>
              </w:rPr>
              <w:t>Dezvoltarea acvaculturii organice a salmonidelor in sisteme recirculante biosecurizate</w:t>
            </w:r>
            <w:r w:rsidR="008C6E45">
              <w:rPr>
                <w:rFonts w:asciiTheme="minorHAnsi" w:hAnsiTheme="minorHAnsi" w:cstheme="minorHAnsi"/>
                <w:lang w:val="ro-RO"/>
              </w:rPr>
              <w:t xml:space="preserve">; </w:t>
            </w:r>
            <w:r w:rsidRPr="003E5C40">
              <w:rPr>
                <w:rFonts w:asciiTheme="minorHAnsi" w:hAnsiTheme="minorHAnsi" w:cstheme="minorHAnsi"/>
                <w:lang w:val="ro-RO"/>
              </w:rPr>
              <w:t>Contract 52/150/2008</w:t>
            </w:r>
            <w:r w:rsidR="008C6E45">
              <w:rPr>
                <w:rFonts w:asciiTheme="minorHAnsi" w:hAnsiTheme="minorHAnsi" w:cstheme="minorHAnsi"/>
                <w:lang w:val="ro-RO"/>
              </w:rPr>
              <w:t xml:space="preserve">, </w:t>
            </w:r>
            <w:r w:rsidRPr="003E5C40">
              <w:rPr>
                <w:rFonts w:asciiTheme="minorHAnsi" w:hAnsiTheme="minorHAnsi" w:cstheme="minorHAnsi"/>
                <w:lang w:val="ro-RO"/>
              </w:rPr>
              <w:t>Proiect 2557</w:t>
            </w:r>
            <w:r w:rsidR="008C6E45">
              <w:rPr>
                <w:rFonts w:asciiTheme="minorHAnsi" w:hAnsiTheme="minorHAnsi" w:cstheme="minorHAnsi"/>
                <w:lang w:val="ro-RO"/>
              </w:rPr>
              <w:t xml:space="preserve">, </w:t>
            </w:r>
            <w:r w:rsidRPr="003E5C40">
              <w:rPr>
                <w:rFonts w:asciiTheme="minorHAnsi" w:hAnsiTheme="minorHAnsi" w:cstheme="minorHAnsi"/>
                <w:lang w:val="ro-RO"/>
              </w:rPr>
              <w:t>Partener Universitatea ”Dunărea de jos “ Galaţi</w:t>
            </w:r>
          </w:p>
        </w:tc>
        <w:tc>
          <w:tcPr>
            <w:tcW w:w="2250" w:type="dxa"/>
          </w:tcPr>
          <w:p w:rsidR="00E42414" w:rsidRPr="003E5C40" w:rsidRDefault="00E42414"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Prof. dr. Bud Ioan</w:t>
            </w:r>
          </w:p>
        </w:tc>
        <w:tc>
          <w:tcPr>
            <w:tcW w:w="1512" w:type="dxa"/>
          </w:tcPr>
          <w:p w:rsidR="00E42414" w:rsidRPr="003E5C40" w:rsidRDefault="00E42414"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2008</w:t>
            </w:r>
          </w:p>
        </w:tc>
      </w:tr>
      <w:tr w:rsidR="00E42414" w:rsidRPr="003E5C40" w:rsidTr="008C6E45">
        <w:tc>
          <w:tcPr>
            <w:tcW w:w="630" w:type="dxa"/>
          </w:tcPr>
          <w:p w:rsidR="00E42414" w:rsidRPr="003E5C40" w:rsidRDefault="00E42414" w:rsidP="00E42414">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w:t>
            </w:r>
          </w:p>
        </w:tc>
        <w:tc>
          <w:tcPr>
            <w:tcW w:w="5238" w:type="dxa"/>
            <w:vAlign w:val="center"/>
          </w:tcPr>
          <w:p w:rsidR="00E42414" w:rsidRPr="003E5C40" w:rsidRDefault="00E42414" w:rsidP="008C6E45">
            <w:pPr>
              <w:pStyle w:val="BodyText2"/>
              <w:spacing w:before="0" w:beforeAutospacing="0" w:after="120" w:afterAutospacing="0"/>
              <w:rPr>
                <w:rFonts w:asciiTheme="minorHAnsi" w:hAnsiTheme="minorHAnsi" w:cstheme="minorHAnsi"/>
                <w:sz w:val="22"/>
                <w:szCs w:val="22"/>
              </w:rPr>
            </w:pPr>
            <w:r w:rsidRPr="003E5C40">
              <w:rPr>
                <w:rFonts w:asciiTheme="minorHAnsi" w:hAnsiTheme="minorHAnsi" w:cstheme="minorHAnsi"/>
                <w:sz w:val="22"/>
                <w:szCs w:val="22"/>
              </w:rPr>
              <w:t>Implementarea unor biotehnologii de reproducere la şalău în vederea sporirii potenţialului productiv al acestei specii</w:t>
            </w:r>
            <w:r w:rsidR="008C6E45">
              <w:rPr>
                <w:rFonts w:asciiTheme="minorHAnsi" w:hAnsiTheme="minorHAnsi" w:cstheme="minorHAnsi"/>
                <w:sz w:val="22"/>
                <w:szCs w:val="22"/>
              </w:rPr>
              <w:t>; P</w:t>
            </w:r>
            <w:r w:rsidRPr="003E5C40">
              <w:rPr>
                <w:rFonts w:asciiTheme="minorHAnsi" w:hAnsiTheme="minorHAnsi" w:cstheme="minorHAnsi"/>
                <w:sz w:val="22"/>
                <w:szCs w:val="22"/>
              </w:rPr>
              <w:t>artener USAMV a Banatului Timişoara</w:t>
            </w:r>
          </w:p>
        </w:tc>
        <w:tc>
          <w:tcPr>
            <w:tcW w:w="2250" w:type="dxa"/>
          </w:tcPr>
          <w:p w:rsidR="00E42414" w:rsidRPr="003E5C40" w:rsidRDefault="00E42414"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Prof. dr. Bud Ioan</w:t>
            </w:r>
          </w:p>
        </w:tc>
        <w:tc>
          <w:tcPr>
            <w:tcW w:w="1512" w:type="dxa"/>
          </w:tcPr>
          <w:p w:rsidR="00E42414" w:rsidRPr="003E5C40" w:rsidRDefault="00E42414" w:rsidP="008C6E45">
            <w:pPr>
              <w:spacing w:after="120" w:line="240" w:lineRule="auto"/>
              <w:jc w:val="center"/>
              <w:rPr>
                <w:rFonts w:asciiTheme="minorHAnsi" w:hAnsiTheme="minorHAnsi" w:cstheme="minorHAnsi"/>
                <w:lang w:val="ro-RO"/>
              </w:rPr>
            </w:pPr>
            <w:r w:rsidRPr="003E5C40">
              <w:rPr>
                <w:rFonts w:asciiTheme="minorHAnsi" w:hAnsiTheme="minorHAnsi" w:cstheme="minorHAnsi"/>
                <w:lang w:val="ro-RO"/>
              </w:rPr>
              <w:t>2007-2010</w:t>
            </w:r>
          </w:p>
        </w:tc>
      </w:tr>
    </w:tbl>
    <w:p w:rsidR="008C6E45" w:rsidRPr="003E5C40" w:rsidRDefault="008C6E45" w:rsidP="007F39B8">
      <w:pPr>
        <w:spacing w:after="0" w:line="240" w:lineRule="auto"/>
        <w:rPr>
          <w:lang w:val="ro-RO"/>
        </w:rPr>
      </w:pPr>
    </w:p>
    <w:p w:rsidR="00E42414" w:rsidRPr="003E5C40" w:rsidRDefault="00E42414" w:rsidP="008C6E4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8C6E45" w:rsidRPr="003E5C40">
        <w:rPr>
          <w:rFonts w:asciiTheme="minorHAnsi" w:hAnsiTheme="minorHAnsi"/>
          <w:b/>
          <w:bCs/>
          <w:color w:val="FFFFFF" w:themeColor="background1"/>
          <w:lang w:val="ro-RO"/>
        </w:rPr>
        <w:t xml:space="preserve">Realizări reprezentative </w:t>
      </w:r>
      <w:r w:rsidR="008C6E45">
        <w:rPr>
          <w:rFonts w:asciiTheme="minorHAnsi" w:hAnsiTheme="minorHAnsi"/>
          <w:b/>
          <w:bCs/>
          <w:color w:val="FFFFFF" w:themeColor="background1"/>
          <w:lang w:val="ro-RO"/>
        </w:rPr>
        <w:t>(</w:t>
      </w:r>
      <w:r w:rsidR="008C6E45" w:rsidRPr="003E5C40">
        <w:rPr>
          <w:rFonts w:asciiTheme="minorHAnsi" w:hAnsiTheme="minorHAnsi"/>
          <w:b/>
          <w:bCs/>
          <w:color w:val="FFFFFF" w:themeColor="background1"/>
          <w:lang w:val="ro-RO"/>
        </w:rPr>
        <w:t>în ultimii 5 ani</w:t>
      </w:r>
      <w:r w:rsidR="008C6E45">
        <w:rPr>
          <w:rFonts w:asciiTheme="minorHAnsi" w:hAnsiTheme="minorHAnsi"/>
          <w:b/>
          <w:bCs/>
          <w:color w:val="FFFFFF" w:themeColor="background1"/>
          <w:lang w:val="ro-RO"/>
        </w:rPr>
        <w:t>)</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8C6E45">
        <w:tc>
          <w:tcPr>
            <w:tcW w:w="9630" w:type="dxa"/>
          </w:tcPr>
          <w:p w:rsidR="00E42414" w:rsidRPr="008C6E45" w:rsidRDefault="00E42414" w:rsidP="008975E4">
            <w:pPr>
              <w:pStyle w:val="ListParagraph"/>
              <w:numPr>
                <w:ilvl w:val="0"/>
                <w:numId w:val="216"/>
              </w:numPr>
              <w:spacing w:after="120" w:line="240" w:lineRule="auto"/>
              <w:ind w:left="446" w:hanging="446"/>
              <w:contextualSpacing w:val="0"/>
              <w:jc w:val="both"/>
              <w:rPr>
                <w:rFonts w:asciiTheme="minorHAnsi" w:hAnsiTheme="minorHAnsi" w:cstheme="minorHAnsi"/>
                <w:lang w:val="ro-RO"/>
              </w:rPr>
            </w:pPr>
            <w:r w:rsidRPr="008C6E45">
              <w:rPr>
                <w:rFonts w:asciiTheme="minorHAnsi" w:hAnsiTheme="minorHAnsi" w:cstheme="minorHAnsi"/>
                <w:lang w:val="ro-RO"/>
              </w:rPr>
              <w:t>Nr. articole publicate</w:t>
            </w:r>
            <w:r w:rsidR="008C6E45">
              <w:rPr>
                <w:rFonts w:asciiTheme="minorHAnsi" w:hAnsiTheme="minorHAnsi" w:cstheme="minorHAnsi"/>
                <w:lang w:val="ro-RO"/>
              </w:rPr>
              <w:t xml:space="preserve"> - </w:t>
            </w:r>
            <w:r w:rsidRPr="008C6E45">
              <w:rPr>
                <w:rFonts w:asciiTheme="minorHAnsi" w:hAnsiTheme="minorHAnsi" w:cstheme="minorHAnsi"/>
                <w:bCs/>
                <w:lang w:val="ro-RO"/>
              </w:rPr>
              <w:t>17</w:t>
            </w:r>
          </w:p>
        </w:tc>
      </w:tr>
    </w:tbl>
    <w:p w:rsidR="008C6E45" w:rsidRPr="003E5C40" w:rsidRDefault="008C6E45" w:rsidP="008C6E45">
      <w:pPr>
        <w:spacing w:after="0" w:line="240" w:lineRule="auto"/>
        <w:rPr>
          <w:lang w:val="ro-RO"/>
        </w:rPr>
      </w:pPr>
    </w:p>
    <w:p w:rsidR="00E42414" w:rsidRPr="003E5C40" w:rsidRDefault="00E42414" w:rsidP="008C6E4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8C6E45">
        <w:rPr>
          <w:rFonts w:asciiTheme="minorHAnsi" w:hAnsiTheme="minorHAnsi"/>
          <w:b/>
          <w:bCs/>
          <w:color w:val="FFFFFF" w:themeColor="background1"/>
          <w:lang w:val="ro-RO"/>
        </w:rPr>
        <w:t xml:space="preserve">Principalele articole științifice </w:t>
      </w:r>
      <w:r w:rsidR="008C6E45" w:rsidRPr="003E5C40">
        <w:rPr>
          <w:rFonts w:asciiTheme="minorHAnsi" w:hAnsiTheme="minorHAnsi"/>
          <w:b/>
          <w:bCs/>
          <w:color w:val="FFFFFF" w:themeColor="background1"/>
          <w:lang w:val="ro-RO"/>
        </w:rPr>
        <w:t>publicate în reviste ISI</w:t>
      </w:r>
      <w:r w:rsidR="008C6E45">
        <w:rPr>
          <w:rFonts w:asciiTheme="minorHAnsi" w:hAnsiTheme="minorHAnsi"/>
          <w:b/>
          <w:bCs/>
          <w:color w:val="FFFFFF" w:themeColor="background1"/>
          <w:lang w:val="ro-RO"/>
        </w:rPr>
        <w:t xml:space="preserve"> (</w:t>
      </w:r>
      <w:r w:rsidR="008C6E45" w:rsidRPr="003E5C40">
        <w:rPr>
          <w:rFonts w:asciiTheme="minorHAnsi" w:hAnsiTheme="minorHAnsi"/>
          <w:b/>
          <w:bCs/>
          <w:color w:val="FFFFFF" w:themeColor="background1"/>
          <w:lang w:val="ro-RO"/>
        </w:rPr>
        <w:t>în ultimii 5 ani</w:t>
      </w:r>
      <w:r w:rsidR="008C6E45">
        <w:rPr>
          <w:rFonts w:asciiTheme="minorHAnsi" w:hAnsiTheme="minorHAnsi"/>
          <w:b/>
          <w:bCs/>
          <w:color w:val="FFFFFF" w:themeColor="background1"/>
          <w:lang w:val="ro-RO"/>
        </w:rPr>
        <w:t>)</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8C6E45">
        <w:tc>
          <w:tcPr>
            <w:tcW w:w="9630" w:type="dxa"/>
          </w:tcPr>
          <w:p w:rsidR="00B60BD4" w:rsidRPr="003E5C40" w:rsidRDefault="00B60BD4" w:rsidP="008975E4">
            <w:pPr>
              <w:pStyle w:val="Default"/>
              <w:numPr>
                <w:ilvl w:val="0"/>
                <w:numId w:val="217"/>
              </w:numPr>
              <w:spacing w:after="120"/>
              <w:ind w:left="446" w:hanging="446"/>
              <w:jc w:val="both"/>
              <w:rPr>
                <w:rFonts w:asciiTheme="minorHAnsi" w:hAnsiTheme="minorHAnsi" w:cstheme="minorHAnsi"/>
                <w:sz w:val="22"/>
                <w:szCs w:val="22"/>
                <w:lang w:val="ro-RO"/>
              </w:rPr>
            </w:pPr>
            <w:r w:rsidRPr="003E5C40">
              <w:rPr>
                <w:rFonts w:asciiTheme="minorHAnsi" w:hAnsiTheme="minorHAnsi" w:cstheme="minorHAnsi"/>
                <w:sz w:val="22"/>
                <w:szCs w:val="22"/>
                <w:lang w:val="ro-RO"/>
              </w:rPr>
              <w:t>FUNCTIONALIZED SINGLE-WALLED CARBON NANOTUBES  FOR LIPASE IMMOBILIZATION</w:t>
            </w:r>
            <w:r w:rsidRPr="003E5C40">
              <w:rPr>
                <w:rFonts w:asciiTheme="minorHAnsi" w:hAnsiTheme="minorHAnsi" w:cstheme="minorHAnsi"/>
                <w:sz w:val="22"/>
                <w:szCs w:val="22"/>
                <w:shd w:val="clear" w:color="auto" w:fill="FFFFFF"/>
                <w:lang w:val="ro-RO"/>
              </w:rPr>
              <w:t xml:space="preserve">, </w:t>
            </w:r>
            <w:r w:rsidRPr="003E5C40">
              <w:rPr>
                <w:rFonts w:asciiTheme="minorHAnsi" w:hAnsiTheme="minorHAnsi" w:cstheme="minorHAnsi"/>
                <w:sz w:val="22"/>
                <w:szCs w:val="22"/>
                <w:lang w:val="ro-RO"/>
              </w:rPr>
              <w:t>C. Bele, A. Bunea, C. Matea, Stefan R., O. Negrea</w:t>
            </w:r>
            <w:r w:rsidRPr="003E5C40">
              <w:rPr>
                <w:rFonts w:asciiTheme="minorHAnsi" w:hAnsiTheme="minorHAnsi" w:cstheme="minorHAnsi"/>
                <w:sz w:val="22"/>
                <w:szCs w:val="22"/>
                <w:shd w:val="clear" w:color="auto" w:fill="FFFFFF"/>
                <w:lang w:val="ro-RO"/>
              </w:rPr>
              <w:t xml:space="preserve">, 2011, </w:t>
            </w:r>
            <w:r w:rsidR="009B1EF0" w:rsidRPr="003E5C40">
              <w:rPr>
                <w:rFonts w:asciiTheme="minorHAnsi" w:hAnsiTheme="minorHAnsi" w:cstheme="minorHAnsi"/>
                <w:sz w:val="22"/>
                <w:szCs w:val="22"/>
                <w:shd w:val="clear" w:color="auto" w:fill="FFFFFF"/>
                <w:lang w:val="ro-RO"/>
              </w:rPr>
              <w:t xml:space="preserve">CHEMIKE LISTY, </w:t>
            </w:r>
            <w:r w:rsidR="009B1EF0" w:rsidRPr="003E5C40">
              <w:rPr>
                <w:rFonts w:asciiTheme="minorHAnsi" w:hAnsiTheme="minorHAnsi" w:cstheme="minorHAnsi"/>
                <w:sz w:val="22"/>
                <w:szCs w:val="22"/>
                <w:lang w:val="ro-RO"/>
              </w:rPr>
              <w:t>Vol.105, Issue S6 (Special Issue), p. s1008</w:t>
            </w:r>
            <w:r w:rsidRPr="003E5C40">
              <w:rPr>
                <w:rFonts w:asciiTheme="minorHAnsi" w:hAnsiTheme="minorHAnsi" w:cstheme="minorHAnsi"/>
                <w:sz w:val="22"/>
                <w:szCs w:val="22"/>
                <w:lang w:val="ro-RO"/>
              </w:rPr>
              <w:t>.</w:t>
            </w:r>
          </w:p>
          <w:p w:rsidR="009B1EF0" w:rsidRPr="003E5C40" w:rsidRDefault="00B60BD4" w:rsidP="008975E4">
            <w:pPr>
              <w:pStyle w:val="Default"/>
              <w:numPr>
                <w:ilvl w:val="0"/>
                <w:numId w:val="217"/>
              </w:numPr>
              <w:spacing w:after="120"/>
              <w:ind w:left="446" w:hanging="446"/>
              <w:jc w:val="both"/>
              <w:rPr>
                <w:rFonts w:asciiTheme="minorHAnsi" w:hAnsiTheme="minorHAnsi" w:cstheme="minorHAnsi"/>
                <w:sz w:val="22"/>
                <w:szCs w:val="22"/>
                <w:lang w:val="ro-RO"/>
              </w:rPr>
            </w:pPr>
            <w:r w:rsidRPr="003E5C40">
              <w:rPr>
                <w:rFonts w:asciiTheme="minorHAnsi" w:hAnsiTheme="minorHAnsi" w:cs="Arial"/>
                <w:sz w:val="22"/>
                <w:szCs w:val="22"/>
                <w:lang w:val="ro-RO"/>
              </w:rPr>
              <w:t>TARTRAZINE DETERMINATION FROM MUSTARD SAMPLE BY HPLC, TLC-PHOTODENSITOMETRY</w:t>
            </w:r>
            <w:r w:rsidRPr="003E5C40">
              <w:rPr>
                <w:rFonts w:asciiTheme="minorHAnsi" w:hAnsiTheme="minorHAnsi" w:cs="Arial"/>
                <w:sz w:val="22"/>
                <w:szCs w:val="22"/>
                <w:lang w:val="ro-RO"/>
              </w:rPr>
              <w:br/>
              <w:t>AND TLC- DIGITAL PROCESSING OF IMAGES</w:t>
            </w:r>
            <w:r w:rsidRPr="003E5C40">
              <w:rPr>
                <w:rFonts w:asciiTheme="minorHAnsi" w:hAnsiTheme="minorHAnsi"/>
                <w:sz w:val="22"/>
                <w:szCs w:val="22"/>
                <w:shd w:val="clear" w:color="auto" w:fill="FFFFFF"/>
                <w:lang w:val="ro-RO"/>
              </w:rPr>
              <w:t xml:space="preserve">, </w:t>
            </w:r>
            <w:r w:rsidRPr="003E5C40">
              <w:rPr>
                <w:rFonts w:asciiTheme="minorHAnsi" w:hAnsiTheme="minorHAnsi" w:cs="Arial"/>
                <w:sz w:val="22"/>
                <w:szCs w:val="22"/>
                <w:lang w:val="ro-RO"/>
              </w:rPr>
              <w:t>Simona Codruta Cobzac, C. T. Matea, C. Bele, O. Negrea</w:t>
            </w:r>
            <w:r w:rsidRPr="003E5C40">
              <w:rPr>
                <w:rFonts w:asciiTheme="minorHAnsi" w:hAnsiTheme="minorHAnsi" w:cstheme="minorHAnsi"/>
                <w:sz w:val="22"/>
                <w:szCs w:val="22"/>
                <w:shd w:val="clear" w:color="auto" w:fill="FFFFFF"/>
                <w:lang w:val="ro-RO"/>
              </w:rPr>
              <w:t xml:space="preserve">, 2011, </w:t>
            </w:r>
            <w:r w:rsidR="009B1EF0" w:rsidRPr="003E5C40">
              <w:rPr>
                <w:rFonts w:asciiTheme="minorHAnsi" w:hAnsiTheme="minorHAnsi" w:cstheme="minorHAnsi"/>
                <w:sz w:val="22"/>
                <w:szCs w:val="22"/>
                <w:shd w:val="clear" w:color="auto" w:fill="FFFFFF"/>
                <w:lang w:val="ro-RO"/>
              </w:rPr>
              <w:t xml:space="preserve">CHEMIKE LISTY, </w:t>
            </w:r>
            <w:r w:rsidR="009B1EF0" w:rsidRPr="003E5C40">
              <w:rPr>
                <w:rFonts w:asciiTheme="minorHAnsi" w:hAnsiTheme="minorHAnsi" w:cstheme="minorHAnsi"/>
                <w:sz w:val="22"/>
                <w:szCs w:val="22"/>
                <w:lang w:val="ro-RO"/>
              </w:rPr>
              <w:t>Vol.105, Issue S6 (Special Issue), p. s1038.</w:t>
            </w:r>
          </w:p>
          <w:p w:rsidR="00E42414" w:rsidRPr="003E5C40" w:rsidRDefault="00086F79" w:rsidP="008975E4">
            <w:pPr>
              <w:pStyle w:val="Default"/>
              <w:numPr>
                <w:ilvl w:val="0"/>
                <w:numId w:val="217"/>
              </w:numPr>
              <w:spacing w:after="120"/>
              <w:ind w:left="446" w:hanging="446"/>
              <w:jc w:val="both"/>
              <w:rPr>
                <w:rFonts w:asciiTheme="minorHAnsi" w:hAnsiTheme="minorHAnsi"/>
                <w:sz w:val="22"/>
                <w:szCs w:val="22"/>
                <w:lang w:val="ro-RO"/>
              </w:rPr>
            </w:pPr>
            <w:r w:rsidRPr="003E5C40">
              <w:rPr>
                <w:rFonts w:asciiTheme="minorHAnsi" w:hAnsiTheme="minorHAnsi" w:cs="Arial"/>
                <w:sz w:val="22"/>
                <w:szCs w:val="22"/>
                <w:lang w:val="ro-RO"/>
              </w:rPr>
              <w:t xml:space="preserve">HISTOLOGICAL EVIDENCE FOR INOCULATIVE ACTION OF IMMATURE LINGUATULA SERRATA IN LYMPH NODES OF INTERMEDIATE HOST, </w:t>
            </w:r>
            <w:r w:rsidRPr="003E5C40">
              <w:rPr>
                <w:rFonts w:asciiTheme="minorHAnsi" w:hAnsiTheme="minorHAnsi" w:cs="Arial"/>
                <w:color w:val="333333"/>
                <w:sz w:val="22"/>
                <w:szCs w:val="22"/>
                <w:shd w:val="clear" w:color="auto" w:fill="FFFFFF"/>
                <w:lang w:val="ro-RO"/>
              </w:rPr>
              <w:t>Miclaus V.;</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cs="Arial"/>
                <w:color w:val="333333"/>
                <w:sz w:val="22"/>
                <w:szCs w:val="22"/>
                <w:shd w:val="clear" w:color="auto" w:fill="FFFFFF"/>
                <w:lang w:val="ro-RO"/>
              </w:rPr>
              <w:t>Mihalca A. D.;</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cs="Arial"/>
                <w:color w:val="333333"/>
                <w:sz w:val="22"/>
                <w:szCs w:val="22"/>
                <w:shd w:val="clear" w:color="auto" w:fill="FFFFFF"/>
                <w:lang w:val="ro-RO"/>
              </w:rPr>
              <w:t>Negrea O.;</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cs="Arial"/>
                <w:color w:val="333333"/>
                <w:sz w:val="22"/>
                <w:szCs w:val="22"/>
                <w:shd w:val="clear" w:color="auto" w:fill="FFFFFF"/>
                <w:lang w:val="ro-RO"/>
              </w:rPr>
              <w:t xml:space="preserve">Oana L., 2008, </w:t>
            </w:r>
            <w:r w:rsidRPr="003E5C40">
              <w:rPr>
                <w:rFonts w:asciiTheme="minorHAnsi" w:hAnsiTheme="minorHAnsi"/>
                <w:sz w:val="22"/>
                <w:szCs w:val="22"/>
                <w:lang w:val="ro-RO"/>
              </w:rPr>
              <w:t xml:space="preserve">PARASITOLOGY RESEARCH, </w:t>
            </w:r>
            <w:r w:rsidRPr="003E5C40">
              <w:rPr>
                <w:rStyle w:val="frlabel"/>
                <w:rFonts w:asciiTheme="minorHAnsi" w:hAnsiTheme="minorHAnsi" w:cs="Arial"/>
                <w:bCs/>
                <w:color w:val="333333"/>
                <w:sz w:val="22"/>
                <w:szCs w:val="22"/>
                <w:shd w:val="clear" w:color="auto" w:fill="FFFFFF"/>
                <w:lang w:val="ro-RO"/>
              </w:rPr>
              <w:t>Volume:</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sz w:val="22"/>
                <w:szCs w:val="22"/>
                <w:lang w:val="ro-RO"/>
              </w:rPr>
              <w:t xml:space="preserve">102, </w:t>
            </w:r>
            <w:r w:rsidRPr="003E5C40">
              <w:rPr>
                <w:rStyle w:val="frlabel"/>
                <w:rFonts w:asciiTheme="minorHAnsi" w:hAnsiTheme="minorHAnsi" w:cs="Arial"/>
                <w:bCs/>
                <w:color w:val="333333"/>
                <w:sz w:val="22"/>
                <w:szCs w:val="22"/>
                <w:shd w:val="clear" w:color="auto" w:fill="FFFFFF"/>
                <w:lang w:val="ro-RO"/>
              </w:rPr>
              <w:t>Issue:</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sz w:val="22"/>
                <w:szCs w:val="22"/>
                <w:lang w:val="ro-RO"/>
              </w:rPr>
              <w:t xml:space="preserve">6, </w:t>
            </w:r>
            <w:r w:rsidRPr="003E5C40">
              <w:rPr>
                <w:rStyle w:val="frlabel"/>
                <w:rFonts w:asciiTheme="minorHAnsi" w:hAnsiTheme="minorHAnsi" w:cs="Arial"/>
                <w:bCs/>
                <w:color w:val="333333"/>
                <w:sz w:val="22"/>
                <w:szCs w:val="22"/>
                <w:shd w:val="clear" w:color="auto" w:fill="FFFFFF"/>
                <w:lang w:val="ro-RO"/>
              </w:rPr>
              <w:t>Pages:</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sz w:val="22"/>
                <w:szCs w:val="22"/>
                <w:lang w:val="ro-RO"/>
              </w:rPr>
              <w:t>1385-1387.</w:t>
            </w:r>
          </w:p>
          <w:p w:rsidR="00DC46F4" w:rsidRPr="003E5C40" w:rsidRDefault="00DC46F4" w:rsidP="008975E4">
            <w:pPr>
              <w:pStyle w:val="Default"/>
              <w:numPr>
                <w:ilvl w:val="0"/>
                <w:numId w:val="217"/>
              </w:numPr>
              <w:spacing w:after="120"/>
              <w:ind w:left="446" w:hanging="446"/>
              <w:jc w:val="both"/>
              <w:rPr>
                <w:rFonts w:asciiTheme="minorHAnsi" w:hAnsiTheme="minorHAnsi" w:cstheme="minorHAnsi"/>
                <w:sz w:val="22"/>
                <w:szCs w:val="22"/>
                <w:lang w:val="ro-RO"/>
              </w:rPr>
            </w:pPr>
            <w:r w:rsidRPr="003E5C40">
              <w:rPr>
                <w:rFonts w:asciiTheme="minorHAnsi" w:hAnsiTheme="minorHAnsi" w:cstheme="minorHAnsi"/>
                <w:sz w:val="22"/>
                <w:szCs w:val="22"/>
                <w:lang w:val="ro-RO"/>
              </w:rPr>
              <w:t xml:space="preserve">QUANTITATIVE DETERMINATION OF SULFAMIDE RESIDUES IN CHICKEN MEAT BY A NEW SOLID PHASE EXTRACTION AND HPLC- UV FOR DETECTION, Constantin Bele, Octavian Negrea, Adela Pintea, Francisc Vasile Dulf, Dan Lupu and Alexandru R. Biris, 2008, </w:t>
            </w:r>
            <w:r w:rsidR="009B1EF0" w:rsidRPr="003E5C40">
              <w:rPr>
                <w:rFonts w:asciiTheme="minorHAnsi" w:hAnsiTheme="minorHAnsi" w:cstheme="minorHAnsi"/>
                <w:sz w:val="22"/>
                <w:szCs w:val="22"/>
                <w:shd w:val="clear" w:color="auto" w:fill="FFFFFF"/>
                <w:lang w:val="ro-RO"/>
              </w:rPr>
              <w:t xml:space="preserve">CHEMIKE LISTY, </w:t>
            </w:r>
            <w:r w:rsidR="009B1EF0" w:rsidRPr="003E5C40">
              <w:rPr>
                <w:rFonts w:asciiTheme="minorHAnsi" w:hAnsiTheme="minorHAnsi" w:cstheme="minorHAnsi"/>
                <w:sz w:val="22"/>
                <w:szCs w:val="22"/>
                <w:lang w:val="ro-RO"/>
              </w:rPr>
              <w:t>Vol.102, Issue 15 (Special Issue), pp. s589</w:t>
            </w:r>
            <w:r w:rsidRPr="003E5C40">
              <w:rPr>
                <w:rFonts w:asciiTheme="minorHAnsi" w:hAnsiTheme="minorHAnsi" w:cstheme="minorHAnsi"/>
                <w:sz w:val="22"/>
                <w:szCs w:val="22"/>
                <w:lang w:val="ro-RO"/>
              </w:rPr>
              <w:t>.</w:t>
            </w:r>
          </w:p>
          <w:p w:rsidR="00DC46F4" w:rsidRPr="003E5C40" w:rsidRDefault="00DC46F4" w:rsidP="008975E4">
            <w:pPr>
              <w:pStyle w:val="Default"/>
              <w:numPr>
                <w:ilvl w:val="0"/>
                <w:numId w:val="217"/>
              </w:numPr>
              <w:spacing w:after="120"/>
              <w:ind w:left="446" w:hanging="446"/>
              <w:jc w:val="both"/>
              <w:rPr>
                <w:rFonts w:asciiTheme="minorHAnsi" w:hAnsiTheme="minorHAnsi" w:cstheme="minorHAnsi"/>
                <w:sz w:val="22"/>
                <w:szCs w:val="22"/>
                <w:lang w:val="ro-RO"/>
              </w:rPr>
            </w:pPr>
            <w:r w:rsidRPr="003E5C40">
              <w:rPr>
                <w:rFonts w:asciiTheme="minorHAnsi" w:hAnsiTheme="minorHAnsi" w:cs="Arial"/>
                <w:sz w:val="22"/>
                <w:szCs w:val="22"/>
                <w:lang w:val="ro-RO"/>
              </w:rPr>
              <w:t xml:space="preserve">TOCOPHEROL AND FATTY ACIDS CONTENTS OF SELECTED ROMANIAN GRAINS, Cristian Tudor Matea, Octavian Negrea, Ioan Has, Simona Ifrim and Constantin Bele, 2008, </w:t>
            </w:r>
            <w:r w:rsidR="009B1EF0" w:rsidRPr="003E5C40">
              <w:rPr>
                <w:rFonts w:asciiTheme="minorHAnsi" w:hAnsiTheme="minorHAnsi" w:cstheme="minorHAnsi"/>
                <w:sz w:val="22"/>
                <w:szCs w:val="22"/>
                <w:shd w:val="clear" w:color="auto" w:fill="FFFFFF"/>
                <w:lang w:val="ro-RO"/>
              </w:rPr>
              <w:t xml:space="preserve">CHEMIKE LISTY, </w:t>
            </w:r>
            <w:r w:rsidR="009B1EF0" w:rsidRPr="003E5C40">
              <w:rPr>
                <w:rFonts w:asciiTheme="minorHAnsi" w:hAnsiTheme="minorHAnsi" w:cstheme="minorHAnsi"/>
                <w:sz w:val="22"/>
                <w:szCs w:val="22"/>
                <w:lang w:val="ro-RO"/>
              </w:rPr>
              <w:t>Vol.102, Issue 15 (Special Issue), pp. s726-</w:t>
            </w:r>
            <w:r w:rsidR="00171C8C" w:rsidRPr="003E5C40">
              <w:rPr>
                <w:rFonts w:asciiTheme="minorHAnsi" w:hAnsiTheme="minorHAnsi" w:cstheme="minorHAnsi"/>
                <w:sz w:val="22"/>
                <w:szCs w:val="22"/>
                <w:lang w:val="ro-RO"/>
              </w:rPr>
              <w:t>s</w:t>
            </w:r>
            <w:r w:rsidR="009B1EF0" w:rsidRPr="003E5C40">
              <w:rPr>
                <w:rFonts w:asciiTheme="minorHAnsi" w:hAnsiTheme="minorHAnsi" w:cstheme="minorHAnsi"/>
                <w:sz w:val="22"/>
                <w:szCs w:val="22"/>
                <w:lang w:val="ro-RO"/>
              </w:rPr>
              <w:t>727.</w:t>
            </w:r>
          </w:p>
          <w:p w:rsidR="00171C8C" w:rsidRPr="003E5C40" w:rsidRDefault="00171C8C" w:rsidP="008975E4">
            <w:pPr>
              <w:pStyle w:val="Default"/>
              <w:numPr>
                <w:ilvl w:val="0"/>
                <w:numId w:val="217"/>
              </w:numPr>
              <w:spacing w:after="120"/>
              <w:ind w:left="446" w:hanging="446"/>
              <w:jc w:val="both"/>
              <w:rPr>
                <w:rFonts w:asciiTheme="minorHAnsi" w:hAnsiTheme="minorHAnsi" w:cstheme="minorHAnsi"/>
                <w:sz w:val="22"/>
                <w:szCs w:val="22"/>
                <w:lang w:val="ro-RO"/>
              </w:rPr>
            </w:pPr>
            <w:r w:rsidRPr="003E5C40">
              <w:rPr>
                <w:rFonts w:asciiTheme="minorHAnsi" w:hAnsiTheme="minorHAnsi" w:cstheme="minorHAnsi"/>
                <w:sz w:val="22"/>
                <w:szCs w:val="22"/>
                <w:lang w:val="ro-RO"/>
              </w:rPr>
              <w:t xml:space="preserve">SEASONAL CHANGES OF BUFFALO COLOSTRUM: PHYSICOCHEMICAL PARAMETERS, FATTY ACIDS AND CHOLESTEROL VARIATION, Coroian A., Erler S., Matea C., Miresan V., Raducu C., Bele C.,  Coroian C., 2013, CHEMISTRY CENTRAL JOURNAL, </w:t>
            </w:r>
            <w:r w:rsidRPr="003E5C40">
              <w:rPr>
                <w:rStyle w:val="frlabel"/>
                <w:rFonts w:asciiTheme="minorHAnsi" w:hAnsiTheme="minorHAnsi" w:cstheme="minorHAnsi"/>
                <w:bCs/>
                <w:color w:val="333333"/>
                <w:sz w:val="22"/>
                <w:szCs w:val="22"/>
                <w:shd w:val="clear" w:color="auto" w:fill="FFFFFF"/>
                <w:lang w:val="ro-RO"/>
              </w:rPr>
              <w:t>Volume:</w:t>
            </w:r>
            <w:r w:rsidRPr="003E5C40">
              <w:rPr>
                <w:rStyle w:val="apple-converted-space"/>
                <w:rFonts w:asciiTheme="minorHAnsi" w:hAnsiTheme="minorHAnsi" w:cstheme="minorHAnsi"/>
                <w:color w:val="333333"/>
                <w:sz w:val="22"/>
                <w:szCs w:val="22"/>
                <w:shd w:val="clear" w:color="auto" w:fill="FFFFFF"/>
                <w:lang w:val="ro-RO"/>
              </w:rPr>
              <w:t> </w:t>
            </w:r>
            <w:r w:rsidRPr="003E5C40">
              <w:rPr>
                <w:rFonts w:asciiTheme="minorHAnsi" w:hAnsiTheme="minorHAnsi" w:cstheme="minorHAnsi"/>
                <w:sz w:val="22"/>
                <w:szCs w:val="22"/>
                <w:lang w:val="ro-RO"/>
              </w:rPr>
              <w:t xml:space="preserve">7, </w:t>
            </w:r>
            <w:r w:rsidRPr="003E5C40">
              <w:rPr>
                <w:rStyle w:val="frlabel"/>
                <w:rFonts w:asciiTheme="minorHAnsi" w:hAnsiTheme="minorHAnsi" w:cstheme="minorHAnsi"/>
                <w:bCs/>
                <w:color w:val="333333"/>
                <w:sz w:val="22"/>
                <w:szCs w:val="22"/>
                <w:shd w:val="clear" w:color="auto" w:fill="FFFFFF"/>
                <w:lang w:val="ro-RO"/>
              </w:rPr>
              <w:t>Article Number:</w:t>
            </w:r>
            <w:r w:rsidRPr="003E5C40">
              <w:rPr>
                <w:rStyle w:val="apple-converted-space"/>
                <w:rFonts w:asciiTheme="minorHAnsi" w:hAnsiTheme="minorHAnsi" w:cstheme="minorHAnsi"/>
                <w:color w:val="333333"/>
                <w:sz w:val="22"/>
                <w:szCs w:val="22"/>
                <w:shd w:val="clear" w:color="auto" w:fill="FFFFFF"/>
                <w:lang w:val="ro-RO"/>
              </w:rPr>
              <w:t> </w:t>
            </w:r>
            <w:r w:rsidRPr="003E5C40">
              <w:rPr>
                <w:rFonts w:asciiTheme="minorHAnsi" w:hAnsiTheme="minorHAnsi" w:cstheme="minorHAnsi"/>
                <w:sz w:val="22"/>
                <w:szCs w:val="22"/>
                <w:lang w:val="ro-RO"/>
              </w:rPr>
              <w:t>40.</w:t>
            </w:r>
          </w:p>
        </w:tc>
      </w:tr>
    </w:tbl>
    <w:p w:rsidR="008C6E45" w:rsidRPr="003E5C40" w:rsidRDefault="008C6E45" w:rsidP="008C6E45">
      <w:pPr>
        <w:spacing w:after="0" w:line="240" w:lineRule="auto"/>
        <w:rPr>
          <w:lang w:val="ro-RO"/>
        </w:rPr>
      </w:pPr>
    </w:p>
    <w:p w:rsidR="00E42414" w:rsidRPr="003E5C40" w:rsidRDefault="00E42414" w:rsidP="008C6E45">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8C6E45" w:rsidRPr="003E5C40">
        <w:rPr>
          <w:rFonts w:asciiTheme="minorHAnsi" w:hAnsiTheme="minorHAnsi"/>
          <w:b/>
          <w:bCs/>
          <w:color w:val="FFFFFF" w:themeColor="background1"/>
          <w:lang w:val="ro-RO"/>
        </w:rPr>
        <w:t>Vizibilitatea</w:t>
      </w:r>
      <w:r w:rsidR="008C6E45">
        <w:rPr>
          <w:rFonts w:asciiTheme="minorHAnsi" w:hAnsiTheme="minorHAnsi"/>
          <w:b/>
          <w:bCs/>
          <w:color w:val="FFFFFF" w:themeColor="background1"/>
          <w:lang w:val="ro-RO"/>
        </w:rPr>
        <w:t xml:space="preserve"> </w:t>
      </w:r>
      <w:r w:rsidR="008C6E45" w:rsidRPr="003E5C40">
        <w:rPr>
          <w:rFonts w:asciiTheme="minorHAnsi" w:hAnsiTheme="minorHAnsi"/>
          <w:b/>
          <w:bCs/>
          <w:color w:val="FFFFFF" w:themeColor="background1"/>
          <w:lang w:val="ro-RO"/>
        </w:rPr>
        <w:t>naţională şi internaţională</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8C6E45">
        <w:tc>
          <w:tcPr>
            <w:tcW w:w="9630" w:type="dxa"/>
          </w:tcPr>
          <w:p w:rsidR="008C6E45" w:rsidRDefault="008C6E45" w:rsidP="008975E4">
            <w:pPr>
              <w:pStyle w:val="ListParagraph"/>
              <w:numPr>
                <w:ilvl w:val="0"/>
                <w:numId w:val="218"/>
              </w:numPr>
              <w:spacing w:after="120" w:line="240" w:lineRule="auto"/>
              <w:ind w:left="547" w:hanging="547"/>
              <w:contextualSpacing w:val="0"/>
              <w:jc w:val="both"/>
              <w:rPr>
                <w:rFonts w:asciiTheme="minorHAnsi" w:hAnsiTheme="minorHAnsi"/>
                <w:lang w:val="ro-RO"/>
              </w:rPr>
            </w:pPr>
            <w:r>
              <w:rPr>
                <w:rFonts w:asciiTheme="minorHAnsi" w:hAnsiTheme="minorHAnsi"/>
                <w:lang w:val="ro-RO"/>
              </w:rPr>
              <w:t>Participări la conferințe științifice</w:t>
            </w:r>
            <w:r>
              <w:rPr>
                <w:rFonts w:asciiTheme="minorHAnsi" w:hAnsiTheme="minorHAnsi"/>
              </w:rPr>
              <w:t>:</w:t>
            </w:r>
          </w:p>
          <w:p w:rsidR="00171C8C" w:rsidRPr="008C6E45" w:rsidRDefault="00171C8C" w:rsidP="008975E4">
            <w:pPr>
              <w:pStyle w:val="ListParagraph"/>
              <w:numPr>
                <w:ilvl w:val="0"/>
                <w:numId w:val="219"/>
              </w:numPr>
              <w:spacing w:after="120" w:line="240" w:lineRule="auto"/>
              <w:ind w:left="900" w:hanging="270"/>
              <w:contextualSpacing w:val="0"/>
              <w:jc w:val="both"/>
              <w:rPr>
                <w:rFonts w:asciiTheme="minorHAnsi" w:hAnsiTheme="minorHAnsi"/>
                <w:lang w:val="ro-RO"/>
              </w:rPr>
            </w:pPr>
            <w:r w:rsidRPr="008C6E45">
              <w:rPr>
                <w:rFonts w:asciiTheme="minorHAnsi" w:hAnsiTheme="minorHAnsi"/>
                <w:lang w:val="ro-RO"/>
              </w:rPr>
              <w:t>Simpozion</w:t>
            </w:r>
            <w:r w:rsidR="008C6E45">
              <w:rPr>
                <w:rFonts w:asciiTheme="minorHAnsi" w:hAnsiTheme="minorHAnsi"/>
                <w:lang w:val="ro-RO"/>
              </w:rPr>
              <w:t>ul</w:t>
            </w:r>
            <w:r w:rsidRPr="008C6E45">
              <w:rPr>
                <w:rFonts w:asciiTheme="minorHAnsi" w:hAnsiTheme="minorHAnsi"/>
                <w:lang w:val="ro-RO"/>
              </w:rPr>
              <w:t xml:space="preserve"> “Perspective ale Agriculturii Mileniului III”, USAMV Cluj-Napoca 2008 – 2012</w:t>
            </w:r>
            <w:r w:rsidR="008C6E45">
              <w:rPr>
                <w:rFonts w:asciiTheme="minorHAnsi" w:hAnsiTheme="minorHAnsi"/>
                <w:lang w:val="ro-RO"/>
              </w:rPr>
              <w:t>.</w:t>
            </w:r>
          </w:p>
          <w:p w:rsidR="00E42414" w:rsidRPr="008C6E45" w:rsidRDefault="00171C8C" w:rsidP="008975E4">
            <w:pPr>
              <w:pStyle w:val="ListParagraph"/>
              <w:numPr>
                <w:ilvl w:val="0"/>
                <w:numId w:val="219"/>
              </w:numPr>
              <w:spacing w:after="120" w:line="240" w:lineRule="auto"/>
              <w:ind w:left="900" w:hanging="270"/>
              <w:contextualSpacing w:val="0"/>
              <w:jc w:val="both"/>
              <w:rPr>
                <w:rFonts w:asciiTheme="minorHAnsi" w:hAnsiTheme="minorHAnsi" w:cstheme="minorHAnsi"/>
                <w:lang w:val="ro-RO"/>
              </w:rPr>
            </w:pPr>
            <w:r w:rsidRPr="008C6E45">
              <w:rPr>
                <w:rFonts w:asciiTheme="minorHAnsi" w:hAnsiTheme="minorHAnsi"/>
                <w:lang w:val="ro-RO"/>
              </w:rPr>
              <w:t>5th Meeting  on Chemistry&amp;Life, Brno, Cehia, 14-16 september 2011</w:t>
            </w:r>
            <w:r w:rsidR="008C6E45">
              <w:rPr>
                <w:rFonts w:asciiTheme="minorHAnsi" w:hAnsiTheme="minorHAnsi"/>
                <w:lang w:val="ro-RO"/>
              </w:rPr>
              <w:t>.</w:t>
            </w:r>
          </w:p>
        </w:tc>
      </w:tr>
    </w:tbl>
    <w:p w:rsidR="008C6E45" w:rsidRPr="003E5C40" w:rsidRDefault="008C6E45" w:rsidP="008C6E45">
      <w:pPr>
        <w:spacing w:after="0" w:line="240" w:lineRule="auto"/>
        <w:rPr>
          <w:lang w:val="ro-RO"/>
        </w:rPr>
      </w:pPr>
    </w:p>
    <w:p w:rsidR="00E42414" w:rsidRPr="003E5C40" w:rsidRDefault="00E42414" w:rsidP="00E42414">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8C6E45" w:rsidRPr="003E5C40">
        <w:rPr>
          <w:b/>
          <w:color w:val="FFFFFF" w:themeColor="background1"/>
          <w:lang w:val="ro-RO"/>
        </w:rPr>
        <w:t xml:space="preserve">Oferta de </w:t>
      </w:r>
      <w:r w:rsidR="008C6E45">
        <w:rPr>
          <w:b/>
          <w:color w:val="FFFFFF" w:themeColor="background1"/>
          <w:lang w:val="ro-RO"/>
        </w:rPr>
        <w:t xml:space="preserve">cercetare și </w:t>
      </w:r>
      <w:r w:rsidR="008C6E45" w:rsidRPr="003E5C40">
        <w:rPr>
          <w:b/>
          <w:color w:val="FFFFFF" w:themeColor="background1"/>
          <w:lang w:val="ro-RO"/>
        </w:rPr>
        <w:t>servicii pentru mediul economic</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630"/>
      </w:tblGrid>
      <w:tr w:rsidR="00E42414" w:rsidRPr="003E5C40" w:rsidTr="008C6E45">
        <w:tc>
          <w:tcPr>
            <w:tcW w:w="9630" w:type="dxa"/>
          </w:tcPr>
          <w:p w:rsidR="00E42414" w:rsidRPr="008C6E45" w:rsidRDefault="00E42414" w:rsidP="008975E4">
            <w:pPr>
              <w:pStyle w:val="ListParagraph"/>
              <w:numPr>
                <w:ilvl w:val="0"/>
                <w:numId w:val="220"/>
              </w:numPr>
              <w:tabs>
                <w:tab w:val="left" w:pos="6417"/>
              </w:tabs>
              <w:spacing w:after="120" w:line="240" w:lineRule="auto"/>
              <w:ind w:left="547" w:hanging="547"/>
              <w:contextualSpacing w:val="0"/>
              <w:jc w:val="both"/>
              <w:rPr>
                <w:rFonts w:asciiTheme="minorHAnsi" w:hAnsiTheme="minorHAnsi" w:cstheme="minorHAnsi"/>
                <w:lang w:val="ro-RO"/>
              </w:rPr>
            </w:pPr>
            <w:r w:rsidRPr="008C6E45">
              <w:rPr>
                <w:rFonts w:asciiTheme="minorHAnsi" w:hAnsiTheme="minorHAnsi" w:cstheme="minorHAnsi"/>
                <w:color w:val="000000"/>
                <w:lang w:val="ro-RO"/>
              </w:rPr>
              <w:t>Analize fizico-chimice şi biologice ale apei din bazinele piscicole.</w:t>
            </w:r>
          </w:p>
        </w:tc>
      </w:tr>
    </w:tbl>
    <w:p w:rsidR="00E42414" w:rsidRPr="003E5C40" w:rsidRDefault="00E42414" w:rsidP="00E42414">
      <w:pPr>
        <w:spacing w:after="120" w:line="240" w:lineRule="auto"/>
        <w:rPr>
          <w:rFonts w:asciiTheme="minorHAnsi" w:hAnsiTheme="minorHAnsi" w:cstheme="minorHAnsi"/>
          <w:lang w:val="ro-RO"/>
        </w:rPr>
      </w:pPr>
    </w:p>
    <w:p w:rsidR="00E0573A" w:rsidRPr="003E5C40" w:rsidRDefault="00E0573A" w:rsidP="0043360D">
      <w:pPr>
        <w:rPr>
          <w:lang w:val="ro-RO"/>
        </w:rPr>
        <w:sectPr w:rsidR="00E0573A" w:rsidRPr="003E5C40" w:rsidSect="007F39B8">
          <w:headerReference w:type="default" r:id="rId145"/>
          <w:pgSz w:w="11907" w:h="16839" w:code="9"/>
          <w:pgMar w:top="1238" w:right="1017" w:bottom="1440" w:left="1350" w:header="720" w:footer="360" w:gutter="0"/>
          <w:cols w:space="720"/>
          <w:docGrid w:linePitch="360"/>
        </w:sectPr>
      </w:pPr>
    </w:p>
    <w:p w:rsidR="00E0573A" w:rsidRPr="003E5C40" w:rsidRDefault="00E0573A" w:rsidP="00E0573A">
      <w:pPr>
        <w:spacing w:after="0"/>
        <w:jc w:val="center"/>
        <w:rPr>
          <w:rFonts w:cs="Calibri"/>
          <w:b/>
          <w:bCs/>
          <w:lang w:val="ro-RO"/>
        </w:rPr>
      </w:pPr>
      <w:r w:rsidRPr="003E5C40">
        <w:rPr>
          <w:rFonts w:cs="Calibri"/>
          <w:b/>
          <w:bCs/>
          <w:lang w:val="ro-RO"/>
        </w:rPr>
        <w:t>Infrastructura de cercetare -</w:t>
      </w:r>
      <w:r w:rsidR="00C86835">
        <w:rPr>
          <w:rFonts w:cs="Calibri"/>
          <w:b/>
          <w:bCs/>
          <w:lang w:val="ro-RO"/>
        </w:rPr>
        <w:t xml:space="preserve"> </w:t>
      </w:r>
      <w:r w:rsidRPr="003E5C40">
        <w:rPr>
          <w:rFonts w:cs="Calibri"/>
          <w:b/>
          <w:bCs/>
          <w:lang w:val="ro-RO"/>
        </w:rPr>
        <w:t>Facultatea de Zootehnie şi Biotehnologii</w:t>
      </w:r>
    </w:p>
    <w:p w:rsidR="00E0573A" w:rsidRPr="003E5C40" w:rsidRDefault="00E0573A" w:rsidP="00E0573A">
      <w:pPr>
        <w:spacing w:after="0"/>
        <w:jc w:val="center"/>
        <w:rPr>
          <w:rFonts w:cs="Calibri"/>
          <w:bCs/>
          <w:i/>
          <w:color w:val="FF0000"/>
          <w:lang w:val="ro-RO"/>
        </w:rPr>
      </w:pPr>
      <w:r w:rsidRPr="003E5C40">
        <w:rPr>
          <w:rFonts w:cs="Calibri"/>
          <w:bCs/>
          <w:i/>
          <w:lang w:val="ro-RO"/>
        </w:rPr>
        <w:t xml:space="preserve">Centre </w:t>
      </w:r>
      <w:r w:rsidR="00DB3D88" w:rsidRPr="003E5C40">
        <w:rPr>
          <w:rFonts w:cs="Calibri"/>
          <w:bCs/>
          <w:i/>
          <w:lang w:val="ro-RO"/>
        </w:rPr>
        <w:t>ş</w:t>
      </w:r>
      <w:r w:rsidRPr="003E5C40">
        <w:rPr>
          <w:rFonts w:cs="Calibri"/>
          <w:bCs/>
          <w:i/>
          <w:lang w:val="ro-RO"/>
        </w:rPr>
        <w:t xml:space="preserve">i Laboratoare de Cercetare </w:t>
      </w:r>
    </w:p>
    <w:tbl>
      <w:tblPr>
        <w:tblW w:w="9287" w:type="dxa"/>
        <w:jc w:val="center"/>
        <w:tblLayout w:type="fixed"/>
        <w:tblLook w:val="01E0"/>
      </w:tblPr>
      <w:tblGrid>
        <w:gridCol w:w="4554"/>
        <w:gridCol w:w="89"/>
        <w:gridCol w:w="4465"/>
        <w:gridCol w:w="179"/>
      </w:tblGrid>
      <w:tr w:rsidR="00E0573A" w:rsidRPr="003E5C40" w:rsidTr="00C86835">
        <w:trPr>
          <w:gridAfter w:val="1"/>
          <w:wAfter w:w="179" w:type="dxa"/>
          <w:trHeight w:val="10290"/>
          <w:jc w:val="center"/>
        </w:trPr>
        <w:tc>
          <w:tcPr>
            <w:tcW w:w="4554" w:type="dxa"/>
          </w:tcPr>
          <w:p w:rsidR="00E0573A" w:rsidRPr="003E5C40" w:rsidRDefault="00E0573A" w:rsidP="00B3204A">
            <w:pPr>
              <w:spacing w:after="0"/>
              <w:jc w:val="center"/>
              <w:rPr>
                <w:rFonts w:cs="Calibri"/>
                <w:lang w:val="ro-RO"/>
              </w:rPr>
            </w:pPr>
            <w:r w:rsidRPr="003E5C40">
              <w:rPr>
                <w:rFonts w:cs="Calibri"/>
                <w:noProof/>
              </w:rPr>
              <w:drawing>
                <wp:inline distT="0" distB="0" distL="0" distR="0">
                  <wp:extent cx="2628900" cy="1750695"/>
                  <wp:effectExtent l="19050" t="0" r="0" b="0"/>
                  <wp:docPr id="67" name="Picture 67" descr="a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pic 5"/>
                          <pic:cNvPicPr>
                            <a:picLocks noChangeAspect="1" noChangeArrowheads="1"/>
                          </pic:cNvPicPr>
                        </pic:nvPicPr>
                        <pic:blipFill>
                          <a:blip r:embed="rId146" cstate="print"/>
                          <a:srcRect/>
                          <a:stretch>
                            <a:fillRect/>
                          </a:stretch>
                        </pic:blipFill>
                        <pic:spPr bwMode="auto">
                          <a:xfrm>
                            <a:off x="0" y="0"/>
                            <a:ext cx="2628900" cy="1750695"/>
                          </a:xfrm>
                          <a:prstGeom prst="rect">
                            <a:avLst/>
                          </a:prstGeom>
                          <a:noFill/>
                        </pic:spPr>
                      </pic:pic>
                    </a:graphicData>
                  </a:graphic>
                </wp:inline>
              </w:drawing>
            </w:r>
          </w:p>
          <w:p w:rsidR="00E0573A" w:rsidRPr="003E5C40" w:rsidRDefault="00E0573A" w:rsidP="00E0573A">
            <w:pPr>
              <w:spacing w:after="0"/>
              <w:rPr>
                <w:rFonts w:cs="Calibri"/>
                <w:lang w:val="ro-RO"/>
              </w:rPr>
            </w:pPr>
            <w:r w:rsidRPr="003E5C40">
              <w:rPr>
                <w:rFonts w:cs="Calibri"/>
                <w:lang w:val="ro-RO"/>
              </w:rPr>
              <w:t>Spectrofotometru de Absorbţie Atomică AAS</w:t>
            </w:r>
          </w:p>
          <w:p w:rsidR="00E0573A" w:rsidRPr="008C6E45" w:rsidRDefault="00E0573A" w:rsidP="00E0573A">
            <w:pPr>
              <w:spacing w:after="0"/>
              <w:jc w:val="center"/>
              <w:rPr>
                <w:rFonts w:cs="Calibri"/>
                <w:b/>
                <w:bCs/>
                <w:color w:val="548DD4" w:themeColor="text2" w:themeTint="99"/>
                <w:lang w:val="ro-RO"/>
              </w:rPr>
            </w:pPr>
            <w:r w:rsidRPr="008C6E45">
              <w:rPr>
                <w:rFonts w:cs="Calibri"/>
                <w:b/>
                <w:bCs/>
                <w:color w:val="548DD4" w:themeColor="text2" w:themeTint="99"/>
                <w:lang w:val="ro-RO"/>
              </w:rPr>
              <w:t>Centrul de Cercetare Producţii Apicole şi Sericicole</w:t>
            </w:r>
          </w:p>
          <w:p w:rsidR="00E0573A" w:rsidRPr="003E5C40" w:rsidRDefault="00E0573A" w:rsidP="00E0573A">
            <w:pPr>
              <w:spacing w:after="0"/>
              <w:rPr>
                <w:rFonts w:cs="Calibri"/>
                <w:lang w:val="ro-RO"/>
              </w:rPr>
            </w:pPr>
          </w:p>
          <w:p w:rsidR="00E0573A" w:rsidRPr="003E5C40" w:rsidRDefault="00E0573A" w:rsidP="00B3204A">
            <w:pPr>
              <w:spacing w:after="0"/>
              <w:jc w:val="center"/>
              <w:rPr>
                <w:rFonts w:cs="Calibri"/>
                <w:lang w:val="ro-RO"/>
              </w:rPr>
            </w:pPr>
            <w:r w:rsidRPr="003E5C40">
              <w:rPr>
                <w:rFonts w:cs="Calibri"/>
                <w:noProof/>
              </w:rPr>
              <w:drawing>
                <wp:inline distT="0" distB="0" distL="0" distR="0">
                  <wp:extent cx="2627331" cy="1749600"/>
                  <wp:effectExtent l="19050" t="0" r="1569" b="0"/>
                  <wp:docPr id="65" name="Picture 65" descr="ap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pic 24"/>
                          <pic:cNvPicPr>
                            <a:picLocks noChangeAspect="1" noChangeArrowheads="1"/>
                          </pic:cNvPicPr>
                        </pic:nvPicPr>
                        <pic:blipFill>
                          <a:blip r:embed="rId147" cstate="print"/>
                          <a:srcRect/>
                          <a:stretch>
                            <a:fillRect/>
                          </a:stretch>
                        </pic:blipFill>
                        <pic:spPr bwMode="auto">
                          <a:xfrm>
                            <a:off x="0" y="0"/>
                            <a:ext cx="2627331" cy="1749600"/>
                          </a:xfrm>
                          <a:prstGeom prst="rect">
                            <a:avLst/>
                          </a:prstGeom>
                          <a:noFill/>
                        </pic:spPr>
                      </pic:pic>
                    </a:graphicData>
                  </a:graphic>
                </wp:inline>
              </w:drawing>
            </w:r>
          </w:p>
          <w:p w:rsidR="00E0573A" w:rsidRPr="003E5C40" w:rsidRDefault="00E0573A" w:rsidP="00E0573A">
            <w:pPr>
              <w:spacing w:after="0"/>
              <w:jc w:val="center"/>
              <w:rPr>
                <w:rFonts w:cs="Calibri"/>
                <w:lang w:val="ro-RO"/>
              </w:rPr>
            </w:pPr>
            <w:r w:rsidRPr="003E5C40">
              <w:rPr>
                <w:rFonts w:cs="Calibri"/>
                <w:lang w:val="ro-RO"/>
              </w:rPr>
              <w:t>Cromatograf de lichide  cu detector MS şi PDA Shimadzu</w:t>
            </w:r>
          </w:p>
          <w:p w:rsidR="00E0573A" w:rsidRPr="008C6E45" w:rsidRDefault="00E0573A" w:rsidP="00E0573A">
            <w:pPr>
              <w:spacing w:after="0"/>
              <w:jc w:val="center"/>
              <w:rPr>
                <w:rFonts w:cs="Calibri"/>
                <w:b/>
                <w:bCs/>
                <w:color w:val="548DD4" w:themeColor="text2" w:themeTint="99"/>
                <w:lang w:val="ro-RO"/>
              </w:rPr>
            </w:pPr>
            <w:r w:rsidRPr="008C6E45">
              <w:rPr>
                <w:rFonts w:cs="Calibri"/>
                <w:b/>
                <w:bCs/>
                <w:color w:val="548DD4" w:themeColor="text2" w:themeTint="99"/>
                <w:lang w:val="ro-RO"/>
              </w:rPr>
              <w:t>Centrul de Cercetare Producţii Apicole şi Sericicole</w:t>
            </w:r>
          </w:p>
          <w:p w:rsidR="00E0573A" w:rsidRPr="003E5C40" w:rsidRDefault="00E0573A" w:rsidP="00E0573A">
            <w:pPr>
              <w:spacing w:after="0"/>
              <w:rPr>
                <w:rFonts w:cs="Calibri"/>
                <w:bCs/>
                <w:i/>
                <w:lang w:val="ro-RO"/>
              </w:rPr>
            </w:pPr>
          </w:p>
          <w:p w:rsidR="00E0573A" w:rsidRPr="003E5C40" w:rsidRDefault="00E0573A" w:rsidP="00B3204A">
            <w:pPr>
              <w:spacing w:after="0"/>
              <w:jc w:val="center"/>
              <w:rPr>
                <w:rFonts w:cs="Calibri"/>
                <w:lang w:val="ro-RO"/>
              </w:rPr>
            </w:pPr>
            <w:r w:rsidRPr="003E5C40">
              <w:rPr>
                <w:rFonts w:cs="Calibri"/>
                <w:noProof/>
              </w:rPr>
              <w:drawing>
                <wp:inline distT="0" distB="0" distL="0" distR="0">
                  <wp:extent cx="2739390" cy="1825625"/>
                  <wp:effectExtent l="19050" t="0" r="3810" b="0"/>
                  <wp:docPr id="63" name="Picture 63" descr="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en 9"/>
                          <pic:cNvPicPr>
                            <a:picLocks noChangeAspect="1" noChangeArrowheads="1"/>
                          </pic:cNvPicPr>
                        </pic:nvPicPr>
                        <pic:blipFill>
                          <a:blip r:embed="rId148" cstate="print"/>
                          <a:srcRect/>
                          <a:stretch>
                            <a:fillRect/>
                          </a:stretch>
                        </pic:blipFill>
                        <pic:spPr bwMode="auto">
                          <a:xfrm>
                            <a:off x="0" y="0"/>
                            <a:ext cx="2739390" cy="1825625"/>
                          </a:xfrm>
                          <a:prstGeom prst="rect">
                            <a:avLst/>
                          </a:prstGeom>
                          <a:noFill/>
                        </pic:spPr>
                      </pic:pic>
                    </a:graphicData>
                  </a:graphic>
                </wp:inline>
              </w:drawing>
            </w:r>
          </w:p>
          <w:p w:rsidR="00E0573A" w:rsidRPr="003E5C40" w:rsidRDefault="00E0573A" w:rsidP="00E0573A">
            <w:pPr>
              <w:spacing w:after="0"/>
              <w:jc w:val="center"/>
              <w:rPr>
                <w:rFonts w:cs="Calibri"/>
                <w:lang w:val="ro-RO"/>
              </w:rPr>
            </w:pPr>
            <w:r w:rsidRPr="003E5C40">
              <w:rPr>
                <w:rFonts w:cs="Calibri"/>
                <w:lang w:val="ro-RO"/>
              </w:rPr>
              <w:t>Termocycler My Gene MG96+/MG96G</w:t>
            </w:r>
          </w:p>
          <w:p w:rsidR="00E0573A" w:rsidRPr="00C86835" w:rsidRDefault="00E0573A" w:rsidP="00E0573A">
            <w:pPr>
              <w:spacing w:after="0"/>
              <w:jc w:val="center"/>
              <w:rPr>
                <w:rFonts w:cs="Calibri"/>
                <w:b/>
                <w:color w:val="548DD4" w:themeColor="text2" w:themeTint="99"/>
                <w:lang w:val="ro-RO"/>
              </w:rPr>
            </w:pPr>
            <w:r w:rsidRPr="00C86835">
              <w:rPr>
                <w:rFonts w:cs="Calibri"/>
                <w:b/>
                <w:bCs/>
                <w:color w:val="548DD4" w:themeColor="text2" w:themeTint="99"/>
                <w:lang w:val="ro-RO"/>
              </w:rPr>
              <w:t>Laborator Zonal de Genotipizare a Animalelor de Fermă</w:t>
            </w:r>
          </w:p>
        </w:tc>
        <w:tc>
          <w:tcPr>
            <w:tcW w:w="4554" w:type="dxa"/>
            <w:gridSpan w:val="2"/>
          </w:tcPr>
          <w:p w:rsidR="00E0573A" w:rsidRPr="003E5C40" w:rsidRDefault="00E0573A" w:rsidP="00E0573A">
            <w:pPr>
              <w:spacing w:after="0"/>
              <w:jc w:val="center"/>
              <w:rPr>
                <w:rFonts w:cs="Calibri"/>
                <w:lang w:val="ro-RO"/>
              </w:rPr>
            </w:pPr>
            <w:r w:rsidRPr="003E5C40">
              <w:rPr>
                <w:rFonts w:cs="Calibri"/>
                <w:noProof/>
              </w:rPr>
              <w:drawing>
                <wp:inline distT="0" distB="0" distL="0" distR="0">
                  <wp:extent cx="2627331" cy="1749600"/>
                  <wp:effectExtent l="19050" t="0" r="1569" b="0"/>
                  <wp:docPr id="66" name="Picture 66" descr="ap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pic 14"/>
                          <pic:cNvPicPr>
                            <a:picLocks noChangeAspect="1" noChangeArrowheads="1"/>
                          </pic:cNvPicPr>
                        </pic:nvPicPr>
                        <pic:blipFill>
                          <a:blip r:embed="rId149" cstate="print"/>
                          <a:srcRect/>
                          <a:stretch>
                            <a:fillRect/>
                          </a:stretch>
                        </pic:blipFill>
                        <pic:spPr bwMode="auto">
                          <a:xfrm>
                            <a:off x="0" y="0"/>
                            <a:ext cx="2627331" cy="1749600"/>
                          </a:xfrm>
                          <a:prstGeom prst="rect">
                            <a:avLst/>
                          </a:prstGeom>
                          <a:noFill/>
                        </pic:spPr>
                      </pic:pic>
                    </a:graphicData>
                  </a:graphic>
                </wp:inline>
              </w:drawing>
            </w:r>
          </w:p>
          <w:p w:rsidR="00E0573A" w:rsidRPr="003E5C40" w:rsidRDefault="00E0573A" w:rsidP="00E0573A">
            <w:pPr>
              <w:spacing w:after="0"/>
              <w:jc w:val="center"/>
              <w:rPr>
                <w:rFonts w:cs="Calibri"/>
                <w:lang w:val="ro-RO"/>
              </w:rPr>
            </w:pPr>
            <w:r w:rsidRPr="003E5C40">
              <w:rPr>
                <w:rFonts w:cs="Calibri"/>
                <w:lang w:val="ro-RO"/>
              </w:rPr>
              <w:t>Gas-Cromatograf Shimadzu GC 2010</w:t>
            </w:r>
          </w:p>
          <w:p w:rsidR="00E0573A" w:rsidRPr="008C6E45" w:rsidRDefault="00E0573A" w:rsidP="00E0573A">
            <w:pPr>
              <w:spacing w:after="0"/>
              <w:jc w:val="center"/>
              <w:rPr>
                <w:rFonts w:cs="Calibri"/>
                <w:b/>
                <w:bCs/>
                <w:color w:val="548DD4" w:themeColor="text2" w:themeTint="99"/>
                <w:lang w:val="ro-RO"/>
              </w:rPr>
            </w:pPr>
            <w:r w:rsidRPr="008C6E45">
              <w:rPr>
                <w:rFonts w:cs="Calibri"/>
                <w:b/>
                <w:bCs/>
                <w:color w:val="548DD4" w:themeColor="text2" w:themeTint="99"/>
                <w:lang w:val="ro-RO"/>
              </w:rPr>
              <w:t>Centrul de Cercetare Producţii Apicole şi Sericicole</w:t>
            </w:r>
          </w:p>
          <w:p w:rsidR="00E0573A" w:rsidRPr="003E5C40" w:rsidRDefault="00E0573A" w:rsidP="00E0573A">
            <w:pPr>
              <w:spacing w:after="0"/>
              <w:jc w:val="center"/>
              <w:rPr>
                <w:rFonts w:cs="Calibri"/>
                <w:bCs/>
                <w:i/>
                <w:lang w:val="ro-RO"/>
              </w:rPr>
            </w:pPr>
          </w:p>
          <w:p w:rsidR="00E0573A" w:rsidRPr="003E5C40" w:rsidRDefault="00E0573A" w:rsidP="00E0573A">
            <w:pPr>
              <w:spacing w:after="0"/>
              <w:jc w:val="center"/>
              <w:rPr>
                <w:rFonts w:cs="Calibri"/>
                <w:lang w:val="ro-RO"/>
              </w:rPr>
            </w:pPr>
            <w:r w:rsidRPr="003E5C40">
              <w:rPr>
                <w:rFonts w:cs="Calibri"/>
                <w:noProof/>
              </w:rPr>
              <w:drawing>
                <wp:inline distT="0" distB="0" distL="0" distR="0">
                  <wp:extent cx="2622927" cy="1749600"/>
                  <wp:effectExtent l="19050" t="0" r="5973" b="0"/>
                  <wp:docPr id="64" name="Picture 64" descr="ap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pic 53"/>
                          <pic:cNvPicPr>
                            <a:picLocks noChangeAspect="1" noChangeArrowheads="1"/>
                          </pic:cNvPicPr>
                        </pic:nvPicPr>
                        <pic:blipFill>
                          <a:blip r:embed="rId150" cstate="print"/>
                          <a:srcRect/>
                          <a:stretch>
                            <a:fillRect/>
                          </a:stretch>
                        </pic:blipFill>
                        <pic:spPr bwMode="auto">
                          <a:xfrm>
                            <a:off x="0" y="0"/>
                            <a:ext cx="2622927" cy="1749600"/>
                          </a:xfrm>
                          <a:prstGeom prst="rect">
                            <a:avLst/>
                          </a:prstGeom>
                          <a:noFill/>
                        </pic:spPr>
                      </pic:pic>
                    </a:graphicData>
                  </a:graphic>
                </wp:inline>
              </w:drawing>
            </w:r>
          </w:p>
          <w:p w:rsidR="00E0573A" w:rsidRPr="003E5C40" w:rsidRDefault="00E0573A" w:rsidP="00E0573A">
            <w:pPr>
              <w:spacing w:after="0"/>
              <w:jc w:val="center"/>
              <w:rPr>
                <w:rFonts w:cs="Calibri"/>
                <w:lang w:val="ro-RO"/>
              </w:rPr>
            </w:pPr>
            <w:r w:rsidRPr="003E5C40">
              <w:rPr>
                <w:rFonts w:cs="Calibri"/>
                <w:lang w:val="ro-RO"/>
              </w:rPr>
              <w:t>Spectrofotometru ND2000 Nanodrop UV-VIS</w:t>
            </w:r>
          </w:p>
          <w:p w:rsidR="00E0573A" w:rsidRPr="003E5C40" w:rsidRDefault="00E0573A" w:rsidP="00E0573A">
            <w:pPr>
              <w:spacing w:after="0"/>
              <w:jc w:val="center"/>
              <w:rPr>
                <w:rFonts w:cs="Calibri"/>
                <w:lang w:val="ro-RO"/>
              </w:rPr>
            </w:pPr>
          </w:p>
          <w:p w:rsidR="00E0573A" w:rsidRPr="008C6E45" w:rsidRDefault="00E0573A" w:rsidP="00E0573A">
            <w:pPr>
              <w:spacing w:after="0"/>
              <w:jc w:val="center"/>
              <w:rPr>
                <w:rFonts w:cs="Calibri"/>
                <w:b/>
                <w:bCs/>
                <w:color w:val="548DD4" w:themeColor="text2" w:themeTint="99"/>
                <w:lang w:val="ro-RO"/>
              </w:rPr>
            </w:pPr>
            <w:r w:rsidRPr="008C6E45">
              <w:rPr>
                <w:rFonts w:cs="Calibri"/>
                <w:b/>
                <w:bCs/>
                <w:color w:val="548DD4" w:themeColor="text2" w:themeTint="99"/>
                <w:lang w:val="ro-RO"/>
              </w:rPr>
              <w:t>Centrul de Cercetare Producţii Apicole şi Sericicole</w:t>
            </w:r>
          </w:p>
          <w:p w:rsidR="00E0573A" w:rsidRPr="003E5C40" w:rsidRDefault="00E0573A" w:rsidP="00E0573A">
            <w:pPr>
              <w:spacing w:after="0"/>
              <w:jc w:val="center"/>
              <w:rPr>
                <w:rFonts w:cs="Calibri"/>
                <w:lang w:val="ro-RO"/>
              </w:rPr>
            </w:pPr>
          </w:p>
          <w:p w:rsidR="00E0573A" w:rsidRPr="003E5C40" w:rsidRDefault="00E0573A" w:rsidP="00E0573A">
            <w:pPr>
              <w:spacing w:after="0"/>
              <w:jc w:val="center"/>
              <w:rPr>
                <w:rFonts w:cs="Calibri"/>
                <w:lang w:val="ro-RO"/>
              </w:rPr>
            </w:pPr>
            <w:r w:rsidRPr="003E5C40">
              <w:rPr>
                <w:rFonts w:cs="Calibri"/>
                <w:noProof/>
              </w:rPr>
              <w:drawing>
                <wp:inline distT="0" distB="0" distL="0" distR="0">
                  <wp:extent cx="2571775" cy="1825200"/>
                  <wp:effectExtent l="19050" t="0" r="0" b="0"/>
                  <wp:docPr id="62" name="Picture 62" descr="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en 15"/>
                          <pic:cNvPicPr>
                            <a:picLocks noChangeAspect="1" noChangeArrowheads="1"/>
                          </pic:cNvPicPr>
                        </pic:nvPicPr>
                        <pic:blipFill>
                          <a:blip r:embed="rId151" cstate="print"/>
                          <a:srcRect/>
                          <a:stretch>
                            <a:fillRect/>
                          </a:stretch>
                        </pic:blipFill>
                        <pic:spPr bwMode="auto">
                          <a:xfrm>
                            <a:off x="0" y="0"/>
                            <a:ext cx="2571775" cy="1825200"/>
                          </a:xfrm>
                          <a:prstGeom prst="rect">
                            <a:avLst/>
                          </a:prstGeom>
                          <a:noFill/>
                        </pic:spPr>
                      </pic:pic>
                    </a:graphicData>
                  </a:graphic>
                </wp:inline>
              </w:drawing>
            </w:r>
          </w:p>
          <w:p w:rsidR="00E0573A" w:rsidRPr="003E5C40" w:rsidRDefault="00E0573A" w:rsidP="00E0573A">
            <w:pPr>
              <w:spacing w:after="0"/>
              <w:jc w:val="center"/>
              <w:rPr>
                <w:rFonts w:cs="Calibri"/>
                <w:lang w:val="ro-RO"/>
              </w:rPr>
            </w:pPr>
            <w:r w:rsidRPr="003E5C40">
              <w:rPr>
                <w:rFonts w:cs="Calibri"/>
                <w:lang w:val="ro-RO"/>
              </w:rPr>
              <w:t>Termostat și Termocycler Real Time-PCR</w:t>
            </w:r>
          </w:p>
          <w:p w:rsidR="00E0573A" w:rsidRPr="00C86835" w:rsidRDefault="00E0573A" w:rsidP="00E0573A">
            <w:pPr>
              <w:spacing w:after="0"/>
              <w:jc w:val="center"/>
              <w:rPr>
                <w:rFonts w:cs="Calibri"/>
                <w:b/>
                <w:color w:val="548DD4" w:themeColor="text2" w:themeTint="99"/>
                <w:lang w:val="ro-RO"/>
              </w:rPr>
            </w:pPr>
            <w:r w:rsidRPr="00C86835">
              <w:rPr>
                <w:rFonts w:cs="Calibri"/>
                <w:b/>
                <w:bCs/>
                <w:color w:val="548DD4" w:themeColor="text2" w:themeTint="99"/>
                <w:lang w:val="ro-RO"/>
              </w:rPr>
              <w:t>Laborator Zonal de Genotipizare a Animalelor de Fermă</w:t>
            </w:r>
          </w:p>
        </w:tc>
      </w:tr>
      <w:tr w:rsidR="00E0573A" w:rsidRPr="003E5C40" w:rsidTr="00C86835">
        <w:tblPrEx>
          <w:jc w:val="left"/>
        </w:tblPrEx>
        <w:trPr>
          <w:trHeight w:val="9705"/>
        </w:trPr>
        <w:tc>
          <w:tcPr>
            <w:tcW w:w="4643" w:type="dxa"/>
            <w:gridSpan w:val="2"/>
          </w:tcPr>
          <w:p w:rsidR="00E0573A" w:rsidRPr="003E5C40" w:rsidRDefault="00E0573A" w:rsidP="00DB3D88">
            <w:pPr>
              <w:spacing w:after="0"/>
              <w:jc w:val="center"/>
              <w:rPr>
                <w:rFonts w:cs="Calibri"/>
                <w:b/>
                <w:bCs/>
                <w:color w:val="FF0000"/>
                <w:lang w:val="ro-RO"/>
              </w:rPr>
            </w:pPr>
            <w:r w:rsidRPr="003E5C40">
              <w:rPr>
                <w:rFonts w:cs="Calibri"/>
                <w:b/>
                <w:bCs/>
                <w:noProof/>
                <w:color w:val="FF0000"/>
              </w:rPr>
              <w:drawing>
                <wp:inline distT="0" distB="0" distL="0" distR="0">
                  <wp:extent cx="2707005" cy="1804670"/>
                  <wp:effectExtent l="19050" t="0" r="0" b="0"/>
                  <wp:docPr id="14" name="Picture 58" descr="repro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eprod 11"/>
                          <pic:cNvPicPr>
                            <a:picLocks noChangeAspect="1" noChangeArrowheads="1"/>
                          </pic:cNvPicPr>
                        </pic:nvPicPr>
                        <pic:blipFill>
                          <a:blip r:embed="rId152" cstate="print"/>
                          <a:srcRect/>
                          <a:stretch>
                            <a:fillRect/>
                          </a:stretch>
                        </pic:blipFill>
                        <pic:spPr bwMode="auto">
                          <a:xfrm>
                            <a:off x="0" y="0"/>
                            <a:ext cx="2707005" cy="1804670"/>
                          </a:xfrm>
                          <a:prstGeom prst="rect">
                            <a:avLst/>
                          </a:prstGeom>
                          <a:noFill/>
                        </pic:spPr>
                      </pic:pic>
                    </a:graphicData>
                  </a:graphic>
                </wp:inline>
              </w:drawing>
            </w:r>
          </w:p>
          <w:p w:rsidR="00E0573A" w:rsidRPr="003E5C40" w:rsidRDefault="00E0573A" w:rsidP="00DB3D88">
            <w:pPr>
              <w:spacing w:after="0"/>
              <w:jc w:val="center"/>
              <w:rPr>
                <w:rFonts w:cs="Calibri"/>
                <w:lang w:val="ro-RO"/>
              </w:rPr>
            </w:pPr>
            <w:r w:rsidRPr="003E5C40">
              <w:rPr>
                <w:rFonts w:cs="Calibri"/>
                <w:lang w:val="ro-RO"/>
              </w:rPr>
              <w:t>Stereomicroscoape Nikon şi Olympus SZ 51</w:t>
            </w:r>
          </w:p>
          <w:p w:rsidR="00E0573A" w:rsidRPr="00C86835" w:rsidRDefault="00E0573A" w:rsidP="00DB3D88">
            <w:pPr>
              <w:spacing w:after="0"/>
              <w:jc w:val="center"/>
              <w:rPr>
                <w:rFonts w:cs="Calibri"/>
                <w:b/>
                <w:bCs/>
                <w:color w:val="548DD4" w:themeColor="text2" w:themeTint="99"/>
                <w:lang w:val="ro-RO"/>
              </w:rPr>
            </w:pPr>
            <w:r w:rsidRPr="00C86835">
              <w:rPr>
                <w:rFonts w:cs="Calibri"/>
                <w:b/>
                <w:bCs/>
                <w:color w:val="548DD4" w:themeColor="text2" w:themeTint="99"/>
                <w:lang w:val="ro-RO"/>
              </w:rPr>
              <w:t>Laborator pentru Certificarea şi Crioconservarea Germoplasmei Animale</w:t>
            </w:r>
          </w:p>
          <w:p w:rsidR="00E0573A" w:rsidRPr="003E5C40" w:rsidRDefault="00E0573A" w:rsidP="00DB3D88">
            <w:pPr>
              <w:spacing w:after="0"/>
              <w:jc w:val="center"/>
              <w:rPr>
                <w:rFonts w:cs="Calibri"/>
                <w:bCs/>
                <w:i/>
                <w:lang w:val="ro-RO"/>
              </w:rPr>
            </w:pPr>
          </w:p>
          <w:p w:rsidR="00E0573A" w:rsidRPr="003E5C40" w:rsidRDefault="00E0573A" w:rsidP="00DB3D88">
            <w:pPr>
              <w:spacing w:after="0"/>
              <w:jc w:val="center"/>
              <w:rPr>
                <w:rFonts w:cs="Calibri"/>
                <w:lang w:val="ro-RO"/>
              </w:rPr>
            </w:pPr>
            <w:r w:rsidRPr="003E5C40">
              <w:rPr>
                <w:rFonts w:cs="Calibri"/>
                <w:noProof/>
              </w:rPr>
              <w:drawing>
                <wp:inline distT="0" distB="0" distL="0" distR="0">
                  <wp:extent cx="2437130" cy="1828165"/>
                  <wp:effectExtent l="19050" t="0" r="1270" b="0"/>
                  <wp:docPr id="13" name="Picture 59" descr="pis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isc 3"/>
                          <pic:cNvPicPr>
                            <a:picLocks noChangeAspect="1" noChangeArrowheads="1"/>
                          </pic:cNvPicPr>
                        </pic:nvPicPr>
                        <pic:blipFill>
                          <a:blip r:embed="rId153" cstate="print"/>
                          <a:srcRect/>
                          <a:stretch>
                            <a:fillRect/>
                          </a:stretch>
                        </pic:blipFill>
                        <pic:spPr bwMode="auto">
                          <a:xfrm>
                            <a:off x="0" y="0"/>
                            <a:ext cx="2437130" cy="1828165"/>
                          </a:xfrm>
                          <a:prstGeom prst="rect">
                            <a:avLst/>
                          </a:prstGeom>
                          <a:noFill/>
                        </pic:spPr>
                      </pic:pic>
                    </a:graphicData>
                  </a:graphic>
                </wp:inline>
              </w:drawing>
            </w:r>
          </w:p>
          <w:p w:rsidR="00E0573A" w:rsidRPr="003E5C40" w:rsidRDefault="00E0573A" w:rsidP="00DB3D88">
            <w:pPr>
              <w:spacing w:after="0"/>
              <w:jc w:val="center"/>
              <w:rPr>
                <w:rFonts w:cs="Calibri"/>
                <w:lang w:val="ro-RO"/>
              </w:rPr>
            </w:pPr>
            <w:r w:rsidRPr="003E5C40">
              <w:rPr>
                <w:rFonts w:cs="Calibri"/>
                <w:lang w:val="ro-RO"/>
              </w:rPr>
              <w:t>Spectrofotometru UV si Baie de apa</w:t>
            </w:r>
          </w:p>
          <w:p w:rsidR="00E0573A" w:rsidRPr="00C86835" w:rsidRDefault="00E0573A" w:rsidP="00DB3D88">
            <w:pPr>
              <w:spacing w:after="0"/>
              <w:jc w:val="center"/>
              <w:rPr>
                <w:rFonts w:cs="Calibri"/>
                <w:b/>
                <w:bCs/>
                <w:color w:val="548DD4" w:themeColor="text2" w:themeTint="99"/>
                <w:lang w:val="ro-RO"/>
              </w:rPr>
            </w:pPr>
            <w:r w:rsidRPr="00C86835">
              <w:rPr>
                <w:rFonts w:cs="Calibri"/>
                <w:b/>
                <w:bCs/>
                <w:color w:val="548DD4" w:themeColor="text2" w:themeTint="99"/>
                <w:lang w:val="ro-RO"/>
              </w:rPr>
              <w:t>Laborator de Cercetare în Piscicultură</w:t>
            </w:r>
          </w:p>
          <w:p w:rsidR="00E0573A" w:rsidRPr="003E5C40" w:rsidRDefault="00E0573A" w:rsidP="00DB3D88">
            <w:pPr>
              <w:spacing w:after="0"/>
              <w:jc w:val="center"/>
              <w:rPr>
                <w:rFonts w:cs="Calibri"/>
                <w:bCs/>
                <w:i/>
                <w:lang w:val="ro-RO"/>
              </w:rPr>
            </w:pPr>
          </w:p>
          <w:p w:rsidR="00E0573A" w:rsidRPr="003E5C40" w:rsidRDefault="00E0573A" w:rsidP="00DB3D88">
            <w:pPr>
              <w:spacing w:after="0"/>
              <w:jc w:val="center"/>
              <w:rPr>
                <w:rFonts w:cs="Calibri"/>
                <w:bCs/>
                <w:i/>
                <w:lang w:val="ro-RO"/>
              </w:rPr>
            </w:pPr>
          </w:p>
          <w:p w:rsidR="00E0573A" w:rsidRPr="003E5C40" w:rsidRDefault="00E0573A" w:rsidP="00DB3D88">
            <w:pPr>
              <w:spacing w:after="0"/>
              <w:jc w:val="center"/>
              <w:rPr>
                <w:rFonts w:cs="Calibri"/>
                <w:b/>
                <w:bCs/>
                <w:color w:val="FF0000"/>
                <w:lang w:val="ro-RO"/>
              </w:rPr>
            </w:pPr>
            <w:r w:rsidRPr="003E5C40">
              <w:rPr>
                <w:rFonts w:cs="Calibri"/>
                <w:b/>
                <w:bCs/>
                <w:noProof/>
                <w:color w:val="FF0000"/>
              </w:rPr>
              <w:drawing>
                <wp:inline distT="0" distB="0" distL="0" distR="0">
                  <wp:extent cx="2739390" cy="1829435"/>
                  <wp:effectExtent l="19050" t="0" r="3810" b="0"/>
                  <wp:docPr id="10" name="Picture 57" descr="interdis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nterdisc 6"/>
                          <pic:cNvPicPr>
                            <a:picLocks noChangeAspect="1" noChangeArrowheads="1"/>
                          </pic:cNvPicPr>
                        </pic:nvPicPr>
                        <pic:blipFill>
                          <a:blip r:embed="rId154" cstate="print"/>
                          <a:srcRect/>
                          <a:stretch>
                            <a:fillRect/>
                          </a:stretch>
                        </pic:blipFill>
                        <pic:spPr bwMode="auto">
                          <a:xfrm>
                            <a:off x="0" y="0"/>
                            <a:ext cx="2739390" cy="1829435"/>
                          </a:xfrm>
                          <a:prstGeom prst="rect">
                            <a:avLst/>
                          </a:prstGeom>
                          <a:noFill/>
                        </pic:spPr>
                      </pic:pic>
                    </a:graphicData>
                  </a:graphic>
                </wp:inline>
              </w:drawing>
            </w:r>
          </w:p>
          <w:p w:rsidR="00E0573A" w:rsidRPr="003E5C40" w:rsidRDefault="00E0573A" w:rsidP="00DB3D88">
            <w:pPr>
              <w:spacing w:after="0"/>
              <w:jc w:val="center"/>
              <w:rPr>
                <w:rFonts w:cs="Calibri"/>
                <w:lang w:val="ro-RO"/>
              </w:rPr>
            </w:pPr>
            <w:r w:rsidRPr="003E5C40">
              <w:rPr>
                <w:rFonts w:cs="Calibri"/>
                <w:lang w:val="ro-RO"/>
              </w:rPr>
              <w:t>Sistem determinare proteine prin metoda Kjeldahl</w:t>
            </w:r>
          </w:p>
          <w:p w:rsidR="00E0573A" w:rsidRPr="00C86835" w:rsidRDefault="00E0573A" w:rsidP="00DB3D88">
            <w:pPr>
              <w:spacing w:after="0"/>
              <w:jc w:val="center"/>
              <w:rPr>
                <w:rFonts w:cs="Calibri"/>
                <w:b/>
                <w:color w:val="548DD4" w:themeColor="text2" w:themeTint="99"/>
                <w:lang w:val="ro-RO"/>
              </w:rPr>
            </w:pPr>
            <w:r w:rsidRPr="00C86835">
              <w:rPr>
                <w:rFonts w:cs="Calibri"/>
                <w:b/>
                <w:bCs/>
                <w:color w:val="548DD4" w:themeColor="text2" w:themeTint="99"/>
                <w:lang w:val="ro-RO"/>
              </w:rPr>
              <w:t>Laborator de Cercetare Interdisciplinară</w:t>
            </w:r>
          </w:p>
        </w:tc>
        <w:tc>
          <w:tcPr>
            <w:tcW w:w="4644" w:type="dxa"/>
            <w:gridSpan w:val="2"/>
          </w:tcPr>
          <w:p w:rsidR="00E0573A" w:rsidRPr="003E5C40" w:rsidRDefault="00E0573A" w:rsidP="00B3204A">
            <w:pPr>
              <w:spacing w:after="0"/>
              <w:jc w:val="center"/>
              <w:rPr>
                <w:rFonts w:cs="Calibri"/>
                <w:b/>
                <w:bCs/>
                <w:color w:val="FF0000"/>
                <w:lang w:val="ro-RO"/>
              </w:rPr>
            </w:pPr>
            <w:r w:rsidRPr="003E5C40">
              <w:rPr>
                <w:rFonts w:cs="Calibri"/>
                <w:b/>
                <w:bCs/>
                <w:noProof/>
                <w:color w:val="FF0000"/>
              </w:rPr>
              <w:drawing>
                <wp:inline distT="0" distB="0" distL="0" distR="0">
                  <wp:extent cx="2695187" cy="1803600"/>
                  <wp:effectExtent l="19050" t="0" r="0" b="0"/>
                  <wp:docPr id="61" name="Picture 61" descr="repro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eprod 14"/>
                          <pic:cNvPicPr>
                            <a:picLocks noChangeAspect="1" noChangeArrowheads="1"/>
                          </pic:cNvPicPr>
                        </pic:nvPicPr>
                        <pic:blipFill>
                          <a:blip r:embed="rId155" cstate="print"/>
                          <a:srcRect/>
                          <a:stretch>
                            <a:fillRect/>
                          </a:stretch>
                        </pic:blipFill>
                        <pic:spPr bwMode="auto">
                          <a:xfrm>
                            <a:off x="0" y="0"/>
                            <a:ext cx="2695187" cy="1803600"/>
                          </a:xfrm>
                          <a:prstGeom prst="rect">
                            <a:avLst/>
                          </a:prstGeom>
                          <a:noFill/>
                        </pic:spPr>
                      </pic:pic>
                    </a:graphicData>
                  </a:graphic>
                </wp:inline>
              </w:drawing>
            </w:r>
          </w:p>
          <w:p w:rsidR="00E0573A" w:rsidRPr="003E5C40" w:rsidRDefault="00E0573A" w:rsidP="00DB3D88">
            <w:pPr>
              <w:spacing w:after="0"/>
              <w:jc w:val="center"/>
              <w:rPr>
                <w:rFonts w:cs="Calibri"/>
                <w:lang w:val="ro-RO"/>
              </w:rPr>
            </w:pPr>
            <w:r w:rsidRPr="003E5C40">
              <w:rPr>
                <w:rFonts w:cs="Calibri"/>
                <w:lang w:val="ro-RO"/>
              </w:rPr>
              <w:t>Numărător celule Beckman Coulter Z 2 dual</w:t>
            </w:r>
          </w:p>
          <w:p w:rsidR="00E0573A" w:rsidRPr="00C86835" w:rsidRDefault="00E0573A" w:rsidP="00DB3D88">
            <w:pPr>
              <w:spacing w:after="0"/>
              <w:jc w:val="center"/>
              <w:rPr>
                <w:rFonts w:cs="Calibri"/>
                <w:b/>
                <w:bCs/>
                <w:color w:val="548DD4" w:themeColor="text2" w:themeTint="99"/>
                <w:lang w:val="ro-RO"/>
              </w:rPr>
            </w:pPr>
            <w:r w:rsidRPr="00C86835">
              <w:rPr>
                <w:rFonts w:cs="Calibri"/>
                <w:b/>
                <w:bCs/>
                <w:color w:val="548DD4" w:themeColor="text2" w:themeTint="99"/>
                <w:lang w:val="ro-RO"/>
              </w:rPr>
              <w:t>Laborator pentru Certificarea şi Crioconservarea Germoplasmei Animale</w:t>
            </w:r>
          </w:p>
          <w:p w:rsidR="00E0573A" w:rsidRPr="003E5C40" w:rsidRDefault="00E0573A" w:rsidP="00DB3D88">
            <w:pPr>
              <w:spacing w:after="0"/>
              <w:rPr>
                <w:rFonts w:cs="Calibri"/>
                <w:i/>
                <w:lang w:val="ro-RO"/>
              </w:rPr>
            </w:pPr>
          </w:p>
          <w:p w:rsidR="00E0573A" w:rsidRPr="003E5C40" w:rsidRDefault="00E0573A" w:rsidP="00B3204A">
            <w:pPr>
              <w:spacing w:after="0"/>
              <w:jc w:val="center"/>
              <w:rPr>
                <w:rFonts w:cs="Calibri"/>
                <w:b/>
                <w:bCs/>
                <w:color w:val="FF0000"/>
                <w:lang w:val="ro-RO"/>
              </w:rPr>
            </w:pPr>
            <w:r w:rsidRPr="003E5C40">
              <w:rPr>
                <w:rFonts w:cs="Calibri"/>
                <w:b/>
                <w:bCs/>
                <w:noProof/>
                <w:color w:val="FF0000"/>
              </w:rPr>
              <w:drawing>
                <wp:inline distT="0" distB="0" distL="0" distR="0">
                  <wp:extent cx="2741735" cy="1828800"/>
                  <wp:effectExtent l="19050" t="0" r="1465" b="0"/>
                  <wp:docPr id="9" name="Picture 60" descr="repro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prod 40"/>
                          <pic:cNvPicPr>
                            <a:picLocks noChangeAspect="1" noChangeArrowheads="1"/>
                          </pic:cNvPicPr>
                        </pic:nvPicPr>
                        <pic:blipFill>
                          <a:blip r:embed="rId156" cstate="print"/>
                          <a:srcRect/>
                          <a:stretch>
                            <a:fillRect/>
                          </a:stretch>
                        </pic:blipFill>
                        <pic:spPr bwMode="auto">
                          <a:xfrm>
                            <a:off x="0" y="0"/>
                            <a:ext cx="2741735" cy="1828800"/>
                          </a:xfrm>
                          <a:prstGeom prst="rect">
                            <a:avLst/>
                          </a:prstGeom>
                          <a:noFill/>
                        </pic:spPr>
                      </pic:pic>
                    </a:graphicData>
                  </a:graphic>
                </wp:inline>
              </w:drawing>
            </w:r>
          </w:p>
          <w:p w:rsidR="00E0573A" w:rsidRPr="003E5C40" w:rsidRDefault="00E0573A" w:rsidP="00DB3D88">
            <w:pPr>
              <w:spacing w:after="0"/>
              <w:jc w:val="center"/>
              <w:rPr>
                <w:rFonts w:cs="Calibri"/>
                <w:bCs/>
                <w:lang w:val="ro-RO"/>
              </w:rPr>
            </w:pPr>
            <w:r w:rsidRPr="003E5C40">
              <w:rPr>
                <w:rFonts w:cs="Calibri"/>
                <w:bCs/>
                <w:lang w:val="ro-RO"/>
              </w:rPr>
              <w:t>Aparat de ambalare, sigilare inscripţionare paiete</w:t>
            </w:r>
          </w:p>
          <w:p w:rsidR="00E0573A" w:rsidRPr="00C86835" w:rsidRDefault="00E0573A" w:rsidP="00DB3D88">
            <w:pPr>
              <w:spacing w:after="0"/>
              <w:jc w:val="center"/>
              <w:rPr>
                <w:rFonts w:cs="Calibri"/>
                <w:b/>
                <w:bCs/>
                <w:color w:val="548DD4" w:themeColor="text2" w:themeTint="99"/>
                <w:lang w:val="ro-RO"/>
              </w:rPr>
            </w:pPr>
            <w:r w:rsidRPr="00C86835">
              <w:rPr>
                <w:rFonts w:cs="Calibri"/>
                <w:b/>
                <w:bCs/>
                <w:color w:val="548DD4" w:themeColor="text2" w:themeTint="99"/>
                <w:lang w:val="ro-RO"/>
              </w:rPr>
              <w:t>Laborator pentru Certificarea şi Crioconservarea Germoplasmei Animale</w:t>
            </w:r>
          </w:p>
          <w:p w:rsidR="00E0573A" w:rsidRPr="003E5C40" w:rsidRDefault="00E0573A" w:rsidP="00DB3D88">
            <w:pPr>
              <w:spacing w:after="0"/>
              <w:rPr>
                <w:rFonts w:cs="Calibri"/>
                <w:i/>
                <w:lang w:val="ro-RO"/>
              </w:rPr>
            </w:pPr>
          </w:p>
          <w:p w:rsidR="00E0573A" w:rsidRPr="003E5C40" w:rsidRDefault="00E0573A" w:rsidP="00B3204A">
            <w:pPr>
              <w:spacing w:after="0"/>
              <w:jc w:val="center"/>
              <w:rPr>
                <w:rFonts w:cs="Calibri"/>
                <w:b/>
                <w:bCs/>
                <w:color w:val="FF0000"/>
                <w:lang w:val="ro-RO"/>
              </w:rPr>
            </w:pPr>
            <w:r w:rsidRPr="003E5C40">
              <w:rPr>
                <w:rFonts w:cs="Calibri"/>
                <w:b/>
                <w:bCs/>
                <w:noProof/>
                <w:color w:val="FF0000"/>
              </w:rPr>
              <w:drawing>
                <wp:inline distT="0" distB="0" distL="0" distR="0">
                  <wp:extent cx="2744886" cy="1828800"/>
                  <wp:effectExtent l="19050" t="0" r="0" b="0"/>
                  <wp:docPr id="8" name="Picture 56" descr="xenob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xenob 7"/>
                          <pic:cNvPicPr>
                            <a:picLocks noChangeAspect="1" noChangeArrowheads="1"/>
                          </pic:cNvPicPr>
                        </pic:nvPicPr>
                        <pic:blipFill>
                          <a:blip r:embed="rId157" cstate="print"/>
                          <a:srcRect/>
                          <a:stretch>
                            <a:fillRect/>
                          </a:stretch>
                        </pic:blipFill>
                        <pic:spPr bwMode="auto">
                          <a:xfrm>
                            <a:off x="0" y="0"/>
                            <a:ext cx="2744886" cy="1828800"/>
                          </a:xfrm>
                          <a:prstGeom prst="rect">
                            <a:avLst/>
                          </a:prstGeom>
                          <a:noFill/>
                        </pic:spPr>
                      </pic:pic>
                    </a:graphicData>
                  </a:graphic>
                </wp:inline>
              </w:drawing>
            </w:r>
          </w:p>
          <w:p w:rsidR="00E0573A" w:rsidRPr="003E5C40" w:rsidRDefault="00E0573A" w:rsidP="00DB3D88">
            <w:pPr>
              <w:spacing w:after="0"/>
              <w:jc w:val="center"/>
              <w:rPr>
                <w:rFonts w:cs="Calibri"/>
                <w:bCs/>
                <w:lang w:val="ro-RO"/>
              </w:rPr>
            </w:pPr>
            <w:r w:rsidRPr="003E5C40">
              <w:rPr>
                <w:rFonts w:cs="Calibri"/>
                <w:bCs/>
                <w:lang w:val="ro-RO"/>
              </w:rPr>
              <w:t>Incubator CO2 si Aparat Soxhlet EV 16</w:t>
            </w:r>
          </w:p>
          <w:p w:rsidR="00E0573A" w:rsidRPr="00C86835" w:rsidRDefault="00E0573A" w:rsidP="00DB3D88">
            <w:pPr>
              <w:spacing w:after="0"/>
              <w:jc w:val="center"/>
              <w:rPr>
                <w:rFonts w:cs="Calibri"/>
                <w:b/>
                <w:color w:val="548DD4" w:themeColor="text2" w:themeTint="99"/>
                <w:lang w:val="ro-RO"/>
              </w:rPr>
            </w:pPr>
            <w:r w:rsidRPr="00C86835">
              <w:rPr>
                <w:rFonts w:cs="Calibri"/>
                <w:b/>
                <w:bCs/>
                <w:color w:val="548DD4" w:themeColor="text2" w:themeTint="99"/>
                <w:lang w:val="ro-RO"/>
              </w:rPr>
              <w:t>Laborator de Evaluare a Propagării Xenobioticelor în Medii Agricole</w:t>
            </w:r>
          </w:p>
        </w:tc>
      </w:tr>
    </w:tbl>
    <w:p w:rsidR="008F5424" w:rsidRPr="003E5C40" w:rsidRDefault="008F5424" w:rsidP="0043360D">
      <w:pPr>
        <w:rPr>
          <w:lang w:val="ro-RO"/>
        </w:rPr>
      </w:pPr>
    </w:p>
    <w:p w:rsidR="008F5424" w:rsidRPr="003E5C40" w:rsidRDefault="008F5424" w:rsidP="0043360D">
      <w:pPr>
        <w:rPr>
          <w:lang w:val="ro-RO"/>
        </w:rPr>
        <w:sectPr w:rsidR="008F5424" w:rsidRPr="003E5C40" w:rsidSect="00190002">
          <w:headerReference w:type="default" r:id="rId158"/>
          <w:pgSz w:w="11907" w:h="16839" w:code="9"/>
          <w:pgMar w:top="1440" w:right="927" w:bottom="1440" w:left="1350" w:header="720" w:footer="360" w:gutter="0"/>
          <w:cols w:space="720"/>
          <w:docGrid w:linePitch="360"/>
        </w:sectPr>
      </w:pPr>
    </w:p>
    <w:p w:rsidR="008F5424" w:rsidRPr="003E5C40" w:rsidRDefault="008F5424" w:rsidP="001765DD">
      <w:pPr>
        <w:pStyle w:val="Heading1"/>
        <w:numPr>
          <w:ilvl w:val="0"/>
          <w:numId w:val="0"/>
        </w:numPr>
        <w:shd w:val="clear" w:color="auto" w:fill="0070C0"/>
        <w:jc w:val="center"/>
        <w:rPr>
          <w:rFonts w:eastAsia="Calibri"/>
          <w:color w:val="FFFFFF" w:themeColor="background1"/>
          <w:szCs w:val="24"/>
          <w:lang w:val="ro-RO" w:eastAsia="en-US"/>
        </w:rPr>
      </w:pPr>
      <w:bookmarkStart w:id="397" w:name="_Toc373242977"/>
      <w:r w:rsidRPr="003E5C40">
        <w:rPr>
          <w:color w:val="FFFFFF" w:themeColor="background1"/>
          <w:lang w:val="ro-RO"/>
        </w:rPr>
        <w:t>4.  FACULTATEA DE MEDICINĂ VETERINARĂ</w:t>
      </w:r>
      <w:bookmarkEnd w:id="397"/>
    </w:p>
    <w:p w:rsidR="008F5424" w:rsidRPr="003E5C40" w:rsidRDefault="008F5424" w:rsidP="008F5424">
      <w:pPr>
        <w:pStyle w:val="Default"/>
        <w:rPr>
          <w:lang w:val="ro-RO" w:eastAsia="ro-RO"/>
        </w:rPr>
      </w:pPr>
    </w:p>
    <w:p w:rsidR="001765DD" w:rsidRPr="003E5C40" w:rsidRDefault="001765DD" w:rsidP="001765DD">
      <w:pPr>
        <w:pStyle w:val="Heading1"/>
        <w:numPr>
          <w:ilvl w:val="0"/>
          <w:numId w:val="0"/>
        </w:numPr>
        <w:pBdr>
          <w:bottom w:val="single" w:sz="4" w:space="1" w:color="A6A6A6" w:themeColor="background1" w:themeShade="A6"/>
        </w:pBdr>
        <w:jc w:val="center"/>
        <w:rPr>
          <w:rFonts w:eastAsia="Calibri"/>
          <w:szCs w:val="24"/>
          <w:lang w:val="ro-RO" w:eastAsia="en-US"/>
        </w:rPr>
      </w:pPr>
      <w:bookmarkStart w:id="398" w:name="_Toc373242978"/>
      <w:r w:rsidRPr="003E5C40">
        <w:rPr>
          <w:lang w:val="ro-RO"/>
        </w:rPr>
        <w:t>CENTRE DE CERCETARE</w:t>
      </w:r>
      <w:bookmarkEnd w:id="398"/>
    </w:p>
    <w:p w:rsidR="001765DD" w:rsidRPr="003E5C40" w:rsidRDefault="001765DD" w:rsidP="001765DD">
      <w:pPr>
        <w:pStyle w:val="Default"/>
        <w:rPr>
          <w:lang w:val="ro-RO" w:eastAsia="ro-RO"/>
        </w:rPr>
      </w:pPr>
    </w:p>
    <w:p w:rsidR="001765DD" w:rsidRPr="003E5C40" w:rsidRDefault="001765DD" w:rsidP="008F5424">
      <w:pPr>
        <w:pStyle w:val="Default"/>
        <w:rPr>
          <w:lang w:val="ro-RO" w:eastAsia="ro-RO"/>
        </w:rPr>
      </w:pPr>
    </w:p>
    <w:p w:rsidR="008F5424" w:rsidRPr="003E5C40" w:rsidRDefault="008F5424" w:rsidP="008F5424">
      <w:pPr>
        <w:pStyle w:val="Heading2"/>
        <w:numPr>
          <w:ilvl w:val="0"/>
          <w:numId w:val="0"/>
        </w:numPr>
        <w:rPr>
          <w:lang w:val="ro-RO"/>
        </w:rPr>
      </w:pPr>
      <w:bookmarkStart w:id="399" w:name="_Toc373242979"/>
      <w:r w:rsidRPr="003E5C40">
        <w:rPr>
          <w:b/>
          <w:lang w:val="ro-RO"/>
        </w:rPr>
        <w:t>C.</w:t>
      </w:r>
      <w:r w:rsidR="00E16D54" w:rsidRPr="003E5C40">
        <w:rPr>
          <w:b/>
          <w:lang w:val="ro-RO"/>
        </w:rPr>
        <w:t>4</w:t>
      </w:r>
      <w:r w:rsidRPr="003E5C40">
        <w:rPr>
          <w:b/>
          <w:lang w:val="ro-RO"/>
        </w:rPr>
        <w:t>.1.</w:t>
      </w:r>
      <w:r w:rsidRPr="003E5C40">
        <w:rPr>
          <w:lang w:val="ro-RO"/>
        </w:rPr>
        <w:t xml:space="preserve"> </w:t>
      </w:r>
      <w:r w:rsidRPr="003E5C40">
        <w:rPr>
          <w:rFonts w:asciiTheme="minorHAnsi" w:hAnsiTheme="minorHAnsi"/>
          <w:lang w:val="ro-RO"/>
        </w:rPr>
        <w:t xml:space="preserve">Centrul de Cercetare </w:t>
      </w:r>
      <w:r w:rsidR="00E16D54" w:rsidRPr="003E5C40">
        <w:rPr>
          <w:rFonts w:asciiTheme="minorHAnsi" w:hAnsiTheme="minorHAnsi"/>
          <w:lang w:val="ro-RO"/>
        </w:rPr>
        <w:t xml:space="preserve">– </w:t>
      </w:r>
      <w:r w:rsidRPr="003E5C40">
        <w:rPr>
          <w:rFonts w:asciiTheme="minorHAnsi" w:hAnsiTheme="minorHAnsi"/>
          <w:lang w:val="ro-RO"/>
        </w:rPr>
        <w:t>Biotehnologi</w:t>
      </w:r>
      <w:r w:rsidR="00E16D54" w:rsidRPr="003E5C40">
        <w:rPr>
          <w:rFonts w:asciiTheme="minorHAnsi" w:hAnsiTheme="minorHAnsi"/>
          <w:lang w:val="ro-RO"/>
        </w:rPr>
        <w:t>i medical veterinare</w:t>
      </w:r>
      <w:bookmarkEnd w:id="399"/>
    </w:p>
    <w:p w:rsidR="00E16D54" w:rsidRPr="003E5C40" w:rsidRDefault="00E16D54" w:rsidP="00E16D54">
      <w:pPr>
        <w:pStyle w:val="Default"/>
        <w:rPr>
          <w:b/>
          <w:lang w:val="ro-RO"/>
        </w:rPr>
      </w:pPr>
    </w:p>
    <w:p w:rsidR="00E16D54" w:rsidRPr="003E5C40" w:rsidRDefault="00E16D54" w:rsidP="00ED43EF">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340"/>
        <w:gridCol w:w="7110"/>
      </w:tblGrid>
      <w:tr w:rsidR="00613FFD" w:rsidRPr="003E5C40" w:rsidTr="00C86835">
        <w:tc>
          <w:tcPr>
            <w:tcW w:w="2340" w:type="dxa"/>
          </w:tcPr>
          <w:p w:rsidR="00613FFD" w:rsidRPr="00C86835" w:rsidRDefault="00613FFD" w:rsidP="00C86835">
            <w:pPr>
              <w:spacing w:after="0" w:line="240" w:lineRule="auto"/>
              <w:rPr>
                <w:rFonts w:asciiTheme="minorHAnsi" w:hAnsiTheme="minorHAnsi"/>
                <w:lang w:val="ro-RO"/>
              </w:rPr>
            </w:pPr>
            <w:r w:rsidRPr="00C86835">
              <w:rPr>
                <w:rFonts w:asciiTheme="minorHAnsi" w:hAnsiTheme="minorHAnsi"/>
                <w:lang w:val="ro-RO"/>
              </w:rPr>
              <w:t>Denumire centru</w:t>
            </w:r>
          </w:p>
        </w:tc>
        <w:tc>
          <w:tcPr>
            <w:tcW w:w="7110" w:type="dxa"/>
          </w:tcPr>
          <w:p w:rsidR="00613FFD" w:rsidRPr="003E5C40" w:rsidRDefault="00613FFD" w:rsidP="00C86835">
            <w:pPr>
              <w:spacing w:after="0" w:line="240" w:lineRule="auto"/>
              <w:rPr>
                <w:rFonts w:asciiTheme="minorHAnsi" w:hAnsiTheme="minorHAnsi"/>
                <w:noProof/>
                <w:lang w:val="ro-RO"/>
              </w:rPr>
            </w:pPr>
            <w:r w:rsidRPr="003E5C40">
              <w:rPr>
                <w:rFonts w:asciiTheme="minorHAnsi" w:hAnsiTheme="minorHAnsi"/>
                <w:noProof/>
                <w:lang w:val="ro-RO"/>
              </w:rPr>
              <w:t>Centrul de Cercetare – Biotehnologii medical veterinare</w:t>
            </w:r>
          </w:p>
        </w:tc>
      </w:tr>
      <w:tr w:rsidR="00E16D54" w:rsidRPr="003E5C40" w:rsidTr="00C86835">
        <w:tc>
          <w:tcPr>
            <w:tcW w:w="2340" w:type="dxa"/>
          </w:tcPr>
          <w:p w:rsidR="00E16D54" w:rsidRPr="00C86835" w:rsidRDefault="00E16D54" w:rsidP="00C86835">
            <w:pPr>
              <w:spacing w:after="0" w:line="240" w:lineRule="auto"/>
              <w:rPr>
                <w:rFonts w:asciiTheme="minorHAnsi" w:hAnsiTheme="minorHAnsi"/>
                <w:noProof/>
                <w:lang w:val="ro-RO"/>
              </w:rPr>
            </w:pPr>
            <w:r w:rsidRPr="00C86835">
              <w:rPr>
                <w:rFonts w:asciiTheme="minorHAnsi" w:hAnsiTheme="minorHAnsi"/>
                <w:noProof/>
                <w:lang w:val="ro-RO"/>
              </w:rPr>
              <w:t>Acronim</w:t>
            </w:r>
          </w:p>
        </w:tc>
        <w:tc>
          <w:tcPr>
            <w:tcW w:w="7110" w:type="dxa"/>
          </w:tcPr>
          <w:p w:rsidR="00E16D54" w:rsidRPr="003E5C40" w:rsidRDefault="00E16D54" w:rsidP="00C86835">
            <w:pPr>
              <w:spacing w:after="0" w:line="240" w:lineRule="auto"/>
              <w:rPr>
                <w:rFonts w:asciiTheme="minorHAnsi" w:hAnsiTheme="minorHAnsi"/>
                <w:noProof/>
                <w:lang w:val="ro-RO"/>
              </w:rPr>
            </w:pPr>
          </w:p>
        </w:tc>
      </w:tr>
      <w:tr w:rsidR="00E16D54" w:rsidRPr="003E5C40" w:rsidTr="00C86835">
        <w:tc>
          <w:tcPr>
            <w:tcW w:w="2340" w:type="dxa"/>
          </w:tcPr>
          <w:p w:rsidR="00E16D54" w:rsidRPr="00C86835" w:rsidRDefault="00E16D54" w:rsidP="00C86835">
            <w:pPr>
              <w:spacing w:after="0" w:line="240" w:lineRule="auto"/>
              <w:rPr>
                <w:rFonts w:asciiTheme="minorHAnsi" w:hAnsiTheme="minorHAnsi"/>
                <w:noProof/>
                <w:lang w:val="ro-RO"/>
              </w:rPr>
            </w:pPr>
            <w:r w:rsidRPr="00C86835">
              <w:rPr>
                <w:rFonts w:asciiTheme="minorHAnsi" w:hAnsiTheme="minorHAnsi"/>
                <w:noProof/>
                <w:lang w:val="ro-RO"/>
              </w:rPr>
              <w:t>Logo</w:t>
            </w:r>
          </w:p>
        </w:tc>
        <w:tc>
          <w:tcPr>
            <w:tcW w:w="7110" w:type="dxa"/>
          </w:tcPr>
          <w:p w:rsidR="00E16D54" w:rsidRPr="003E5C40" w:rsidRDefault="00E16D54" w:rsidP="00C86835">
            <w:pPr>
              <w:spacing w:after="0" w:line="240" w:lineRule="auto"/>
              <w:rPr>
                <w:rFonts w:asciiTheme="minorHAnsi" w:hAnsiTheme="minorHAnsi"/>
                <w:noProof/>
                <w:lang w:val="ro-RO"/>
              </w:rPr>
            </w:pPr>
          </w:p>
        </w:tc>
      </w:tr>
      <w:tr w:rsidR="00E16D54" w:rsidRPr="003E5C40" w:rsidTr="00C86835">
        <w:tc>
          <w:tcPr>
            <w:tcW w:w="2340" w:type="dxa"/>
          </w:tcPr>
          <w:p w:rsidR="00E16D54" w:rsidRPr="00C86835" w:rsidRDefault="00E16D54" w:rsidP="00C86835">
            <w:pPr>
              <w:spacing w:after="0" w:line="240" w:lineRule="auto"/>
              <w:rPr>
                <w:rFonts w:asciiTheme="minorHAnsi" w:hAnsiTheme="minorHAnsi"/>
                <w:noProof/>
                <w:lang w:val="ro-RO"/>
              </w:rPr>
            </w:pPr>
            <w:r w:rsidRPr="00C86835">
              <w:rPr>
                <w:rFonts w:asciiTheme="minorHAnsi" w:hAnsiTheme="minorHAnsi"/>
                <w:noProof/>
                <w:lang w:val="ro-RO"/>
              </w:rPr>
              <w:t>Adresă site</w:t>
            </w:r>
          </w:p>
        </w:tc>
        <w:tc>
          <w:tcPr>
            <w:tcW w:w="7110" w:type="dxa"/>
          </w:tcPr>
          <w:p w:rsidR="00E16D54" w:rsidRPr="003E5C40" w:rsidRDefault="00E16D54" w:rsidP="00C86835">
            <w:pPr>
              <w:spacing w:after="0" w:line="240" w:lineRule="auto"/>
              <w:rPr>
                <w:rFonts w:asciiTheme="minorHAnsi" w:hAnsiTheme="minorHAnsi"/>
                <w:noProof/>
                <w:lang w:val="ro-RO"/>
              </w:rPr>
            </w:pPr>
          </w:p>
        </w:tc>
      </w:tr>
      <w:tr w:rsidR="00E16D54" w:rsidRPr="003E5C40" w:rsidTr="00C86835">
        <w:tc>
          <w:tcPr>
            <w:tcW w:w="2340" w:type="dxa"/>
          </w:tcPr>
          <w:p w:rsidR="00E16D54" w:rsidRPr="00C86835" w:rsidRDefault="00E16D54" w:rsidP="00C86835">
            <w:pPr>
              <w:spacing w:after="0" w:line="240" w:lineRule="auto"/>
              <w:rPr>
                <w:rFonts w:asciiTheme="minorHAnsi" w:hAnsiTheme="minorHAnsi"/>
                <w:noProof/>
                <w:lang w:val="ro-RO"/>
              </w:rPr>
            </w:pPr>
            <w:r w:rsidRPr="00C86835">
              <w:rPr>
                <w:rFonts w:asciiTheme="minorHAnsi" w:hAnsiTheme="minorHAnsi"/>
                <w:noProof/>
                <w:lang w:val="ro-RO"/>
              </w:rPr>
              <w:t>Director</w:t>
            </w:r>
          </w:p>
        </w:tc>
        <w:tc>
          <w:tcPr>
            <w:tcW w:w="7110" w:type="dxa"/>
          </w:tcPr>
          <w:p w:rsidR="00E16D54" w:rsidRPr="003E5C40" w:rsidRDefault="00E16D54" w:rsidP="00C86835">
            <w:pPr>
              <w:spacing w:after="0" w:line="240" w:lineRule="auto"/>
              <w:rPr>
                <w:rFonts w:asciiTheme="minorHAnsi" w:hAnsiTheme="minorHAnsi"/>
                <w:noProof/>
                <w:lang w:val="ro-RO"/>
              </w:rPr>
            </w:pPr>
            <w:r w:rsidRPr="003E5C40">
              <w:rPr>
                <w:rFonts w:asciiTheme="minorHAnsi" w:hAnsiTheme="minorHAnsi"/>
                <w:noProof/>
                <w:lang w:val="ro-RO"/>
              </w:rPr>
              <w:t xml:space="preserve">Prof. </w:t>
            </w:r>
            <w:r w:rsidR="00C86835">
              <w:rPr>
                <w:rFonts w:asciiTheme="minorHAnsi" w:hAnsiTheme="minorHAnsi"/>
                <w:noProof/>
                <w:lang w:val="ro-RO"/>
              </w:rPr>
              <w:t>d</w:t>
            </w:r>
            <w:r w:rsidRPr="003E5C40">
              <w:rPr>
                <w:rFonts w:asciiTheme="minorHAnsi" w:hAnsiTheme="minorHAnsi"/>
                <w:noProof/>
                <w:lang w:val="ro-RO"/>
              </w:rPr>
              <w:t>r. Ioan Groza</w:t>
            </w:r>
          </w:p>
        </w:tc>
      </w:tr>
      <w:tr w:rsidR="00E16D54" w:rsidRPr="003E5C40" w:rsidTr="00C86835">
        <w:tc>
          <w:tcPr>
            <w:tcW w:w="2340" w:type="dxa"/>
          </w:tcPr>
          <w:p w:rsidR="00E16D54" w:rsidRPr="00C86835" w:rsidRDefault="00E16D54" w:rsidP="00C86835">
            <w:pPr>
              <w:spacing w:after="0" w:line="240" w:lineRule="auto"/>
              <w:rPr>
                <w:rFonts w:asciiTheme="minorHAnsi" w:hAnsiTheme="minorHAnsi"/>
                <w:noProof/>
                <w:lang w:val="ro-RO"/>
              </w:rPr>
            </w:pPr>
            <w:r w:rsidRPr="00C86835">
              <w:rPr>
                <w:rFonts w:asciiTheme="minorHAnsi" w:hAnsiTheme="minorHAnsi"/>
                <w:noProof/>
                <w:lang w:val="ro-RO"/>
              </w:rPr>
              <w:t>Facultatea</w:t>
            </w:r>
          </w:p>
        </w:tc>
        <w:tc>
          <w:tcPr>
            <w:tcW w:w="7110" w:type="dxa"/>
          </w:tcPr>
          <w:p w:rsidR="00E16D54" w:rsidRPr="003E5C40" w:rsidRDefault="00E16D54" w:rsidP="00C86835">
            <w:pPr>
              <w:spacing w:after="0" w:line="240" w:lineRule="auto"/>
              <w:rPr>
                <w:rFonts w:asciiTheme="minorHAnsi" w:hAnsiTheme="minorHAnsi"/>
                <w:noProof/>
                <w:lang w:val="ro-RO"/>
              </w:rPr>
            </w:pPr>
            <w:r w:rsidRPr="003E5C40">
              <w:rPr>
                <w:rFonts w:asciiTheme="minorHAnsi" w:hAnsiTheme="minorHAnsi"/>
                <w:noProof/>
                <w:lang w:val="ro-RO"/>
              </w:rPr>
              <w:t>Medicina Veterinara</w:t>
            </w:r>
          </w:p>
        </w:tc>
      </w:tr>
      <w:tr w:rsidR="00E16D54" w:rsidRPr="003E5C40" w:rsidTr="00C86835">
        <w:tc>
          <w:tcPr>
            <w:tcW w:w="2340" w:type="dxa"/>
          </w:tcPr>
          <w:p w:rsidR="00E16D54" w:rsidRPr="00C86835" w:rsidRDefault="00E16D54" w:rsidP="00C86835">
            <w:pPr>
              <w:spacing w:after="0" w:line="240" w:lineRule="auto"/>
              <w:rPr>
                <w:rFonts w:asciiTheme="minorHAnsi" w:hAnsiTheme="minorHAnsi"/>
                <w:noProof/>
                <w:lang w:val="ro-RO"/>
              </w:rPr>
            </w:pPr>
            <w:r w:rsidRPr="00C86835">
              <w:rPr>
                <w:rFonts w:asciiTheme="minorHAnsi" w:hAnsiTheme="minorHAnsi"/>
                <w:noProof/>
                <w:lang w:val="ro-RO"/>
              </w:rPr>
              <w:t>Telefon</w:t>
            </w:r>
          </w:p>
        </w:tc>
        <w:tc>
          <w:tcPr>
            <w:tcW w:w="7110" w:type="dxa"/>
          </w:tcPr>
          <w:p w:rsidR="00E16D54" w:rsidRPr="003E5C40" w:rsidRDefault="00C86835" w:rsidP="00C86835">
            <w:pPr>
              <w:spacing w:after="0" w:line="240" w:lineRule="auto"/>
              <w:rPr>
                <w:rFonts w:asciiTheme="minorHAnsi" w:hAnsiTheme="minorHAnsi"/>
                <w:noProof/>
                <w:lang w:val="ro-RO"/>
              </w:rPr>
            </w:pPr>
            <w:r>
              <w:rPr>
                <w:rFonts w:asciiTheme="minorHAnsi" w:hAnsiTheme="minorHAnsi"/>
                <w:noProof/>
                <w:lang w:val="ro-RO"/>
              </w:rPr>
              <w:t>+4</w:t>
            </w:r>
            <w:r w:rsidR="00E16D54" w:rsidRPr="003E5C40">
              <w:rPr>
                <w:rFonts w:asciiTheme="minorHAnsi" w:hAnsiTheme="minorHAnsi"/>
                <w:noProof/>
                <w:lang w:val="ro-RO"/>
              </w:rPr>
              <w:t>0</w:t>
            </w:r>
            <w:r>
              <w:rPr>
                <w:rFonts w:asciiTheme="minorHAnsi" w:hAnsiTheme="minorHAnsi"/>
                <w:noProof/>
                <w:lang w:val="ro-RO"/>
              </w:rPr>
              <w:t xml:space="preserve"> </w:t>
            </w:r>
            <w:r w:rsidR="00E16D54" w:rsidRPr="003E5C40">
              <w:rPr>
                <w:rFonts w:asciiTheme="minorHAnsi" w:hAnsiTheme="minorHAnsi"/>
                <w:noProof/>
                <w:lang w:val="ro-RO"/>
              </w:rPr>
              <w:t>264 596</w:t>
            </w:r>
            <w:r>
              <w:rPr>
                <w:rFonts w:asciiTheme="minorHAnsi" w:hAnsiTheme="minorHAnsi"/>
                <w:noProof/>
                <w:lang w:val="ro-RO"/>
              </w:rPr>
              <w:t xml:space="preserve"> </w:t>
            </w:r>
            <w:r w:rsidR="00E16D54" w:rsidRPr="003E5C40">
              <w:rPr>
                <w:rFonts w:asciiTheme="minorHAnsi" w:hAnsiTheme="minorHAnsi"/>
                <w:noProof/>
                <w:lang w:val="ro-RO"/>
              </w:rPr>
              <w:t>384 int.254</w:t>
            </w:r>
          </w:p>
        </w:tc>
      </w:tr>
      <w:tr w:rsidR="00E16D54" w:rsidRPr="003E5C40" w:rsidTr="00C86835">
        <w:tc>
          <w:tcPr>
            <w:tcW w:w="2340" w:type="dxa"/>
          </w:tcPr>
          <w:p w:rsidR="00E16D54" w:rsidRPr="00C86835" w:rsidRDefault="00E16D54" w:rsidP="00C86835">
            <w:pPr>
              <w:spacing w:after="0" w:line="240" w:lineRule="auto"/>
              <w:rPr>
                <w:rFonts w:asciiTheme="minorHAnsi" w:hAnsiTheme="minorHAnsi"/>
                <w:noProof/>
                <w:lang w:val="ro-RO"/>
              </w:rPr>
            </w:pPr>
            <w:r w:rsidRPr="00C86835">
              <w:rPr>
                <w:rFonts w:asciiTheme="minorHAnsi" w:hAnsiTheme="minorHAnsi"/>
                <w:noProof/>
                <w:lang w:val="ro-RO"/>
              </w:rPr>
              <w:t>Fax</w:t>
            </w:r>
          </w:p>
        </w:tc>
        <w:tc>
          <w:tcPr>
            <w:tcW w:w="7110" w:type="dxa"/>
          </w:tcPr>
          <w:p w:rsidR="00E16D54" w:rsidRPr="003E5C40" w:rsidRDefault="00C86835" w:rsidP="00C86835">
            <w:pPr>
              <w:spacing w:after="0" w:line="240" w:lineRule="auto"/>
              <w:rPr>
                <w:rFonts w:asciiTheme="minorHAnsi" w:hAnsiTheme="minorHAnsi"/>
                <w:noProof/>
                <w:lang w:val="ro-RO"/>
              </w:rPr>
            </w:pPr>
            <w:r>
              <w:rPr>
                <w:rFonts w:asciiTheme="minorHAnsi" w:hAnsiTheme="minorHAnsi"/>
                <w:noProof/>
                <w:lang w:val="ro-RO"/>
              </w:rPr>
              <w:t>+4</w:t>
            </w:r>
            <w:r w:rsidR="00E16D54" w:rsidRPr="003E5C40">
              <w:rPr>
                <w:rFonts w:asciiTheme="minorHAnsi" w:hAnsiTheme="minorHAnsi"/>
                <w:noProof/>
                <w:lang w:val="ro-RO"/>
              </w:rPr>
              <w:t>0</w:t>
            </w:r>
            <w:r>
              <w:rPr>
                <w:rFonts w:asciiTheme="minorHAnsi" w:hAnsiTheme="minorHAnsi"/>
                <w:noProof/>
                <w:lang w:val="ro-RO"/>
              </w:rPr>
              <w:t xml:space="preserve"> </w:t>
            </w:r>
            <w:r w:rsidR="00E16D54" w:rsidRPr="003E5C40">
              <w:rPr>
                <w:rFonts w:asciiTheme="minorHAnsi" w:hAnsiTheme="minorHAnsi"/>
                <w:noProof/>
                <w:lang w:val="ro-RO"/>
              </w:rPr>
              <w:t>264 593</w:t>
            </w:r>
            <w:r>
              <w:rPr>
                <w:rFonts w:asciiTheme="minorHAnsi" w:hAnsiTheme="minorHAnsi"/>
                <w:noProof/>
                <w:lang w:val="ro-RO"/>
              </w:rPr>
              <w:t xml:space="preserve"> </w:t>
            </w:r>
            <w:r w:rsidR="00E16D54" w:rsidRPr="003E5C40">
              <w:rPr>
                <w:rFonts w:asciiTheme="minorHAnsi" w:hAnsiTheme="minorHAnsi"/>
                <w:noProof/>
                <w:lang w:val="ro-RO"/>
              </w:rPr>
              <w:t>792</w:t>
            </w:r>
          </w:p>
        </w:tc>
      </w:tr>
      <w:tr w:rsidR="00E16D54" w:rsidRPr="003E5C40" w:rsidTr="00C86835">
        <w:tc>
          <w:tcPr>
            <w:tcW w:w="2340" w:type="dxa"/>
          </w:tcPr>
          <w:p w:rsidR="00E16D54" w:rsidRPr="00C86835" w:rsidRDefault="00E16D54" w:rsidP="00C86835">
            <w:pPr>
              <w:spacing w:after="0" w:line="240" w:lineRule="auto"/>
              <w:rPr>
                <w:rFonts w:asciiTheme="minorHAnsi" w:hAnsiTheme="minorHAnsi"/>
                <w:noProof/>
                <w:lang w:val="ro-RO"/>
              </w:rPr>
            </w:pPr>
            <w:r w:rsidRPr="00C86835">
              <w:rPr>
                <w:rFonts w:asciiTheme="minorHAnsi" w:hAnsiTheme="minorHAnsi"/>
                <w:noProof/>
                <w:lang w:val="ro-RO"/>
              </w:rPr>
              <w:t>E-mail</w:t>
            </w:r>
          </w:p>
        </w:tc>
        <w:tc>
          <w:tcPr>
            <w:tcW w:w="7110" w:type="dxa"/>
          </w:tcPr>
          <w:p w:rsidR="00E16D54" w:rsidRPr="003E5C40" w:rsidRDefault="00E42CA5" w:rsidP="00C86835">
            <w:pPr>
              <w:spacing w:after="0" w:line="240" w:lineRule="auto"/>
              <w:rPr>
                <w:rFonts w:asciiTheme="minorHAnsi" w:hAnsiTheme="minorHAnsi"/>
                <w:noProof/>
                <w:color w:val="548DD4" w:themeColor="text2" w:themeTint="99"/>
                <w:lang w:val="ro-RO"/>
              </w:rPr>
            </w:pPr>
            <w:hyperlink r:id="rId159" w:history="1">
              <w:r w:rsidR="00E16D54" w:rsidRPr="003E5C40">
                <w:rPr>
                  <w:rStyle w:val="Hyperlink"/>
                  <w:rFonts w:asciiTheme="minorHAnsi" w:hAnsiTheme="minorHAnsi"/>
                  <w:noProof/>
                  <w:color w:val="548DD4" w:themeColor="text2" w:themeTint="99"/>
                  <w:lang w:val="ro-RO"/>
                </w:rPr>
                <w:t>isgroza@yahoo.com</w:t>
              </w:r>
            </w:hyperlink>
            <w:r w:rsidR="00E16D54" w:rsidRPr="003E5C40">
              <w:rPr>
                <w:rFonts w:asciiTheme="minorHAnsi" w:hAnsiTheme="minorHAnsi"/>
                <w:noProof/>
                <w:color w:val="548DD4" w:themeColor="text2" w:themeTint="99"/>
                <w:lang w:val="ro-RO"/>
              </w:rPr>
              <w:t xml:space="preserve"> </w:t>
            </w:r>
          </w:p>
        </w:tc>
      </w:tr>
    </w:tbl>
    <w:p w:rsidR="00ED43EF" w:rsidRPr="003E5C40" w:rsidRDefault="00ED43EF" w:rsidP="00C86835">
      <w:pPr>
        <w:spacing w:after="0" w:line="240" w:lineRule="auto"/>
        <w:rPr>
          <w:lang w:val="ro-RO"/>
        </w:rPr>
      </w:pPr>
    </w:p>
    <w:p w:rsidR="00ED43EF" w:rsidRPr="003E5C40" w:rsidRDefault="00ED43EF" w:rsidP="00ED43EF">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E16D54" w:rsidRPr="003E5C40" w:rsidTr="00C86835">
        <w:tc>
          <w:tcPr>
            <w:tcW w:w="9450" w:type="dxa"/>
          </w:tcPr>
          <w:p w:rsidR="00E16D54" w:rsidRPr="00C86835" w:rsidRDefault="00E16D54" w:rsidP="008975E4">
            <w:pPr>
              <w:pStyle w:val="ListParagraph"/>
              <w:numPr>
                <w:ilvl w:val="0"/>
                <w:numId w:val="221"/>
              </w:numPr>
              <w:spacing w:after="120" w:line="240" w:lineRule="auto"/>
              <w:ind w:left="432" w:hanging="432"/>
              <w:contextualSpacing w:val="0"/>
              <w:jc w:val="both"/>
              <w:rPr>
                <w:rFonts w:asciiTheme="minorHAnsi" w:hAnsiTheme="minorHAnsi"/>
                <w:noProof/>
                <w:lang w:val="ro-RO"/>
              </w:rPr>
            </w:pPr>
            <w:r w:rsidRPr="00C86835">
              <w:rPr>
                <w:rFonts w:asciiTheme="minorHAnsi" w:hAnsiTheme="minorHAnsi"/>
                <w:noProof/>
                <w:lang w:val="ro-RO"/>
              </w:rPr>
              <w:t>Realizarea de analize moleculare si de citometrie in flux (ADN, ARN, markeri celulari de suprafață)</w:t>
            </w:r>
            <w:r w:rsidR="00C86835">
              <w:rPr>
                <w:rFonts w:asciiTheme="minorHAnsi" w:hAnsiTheme="minorHAnsi"/>
                <w:noProof/>
                <w:lang w:val="ro-RO"/>
              </w:rPr>
              <w:t>.</w:t>
            </w:r>
          </w:p>
          <w:p w:rsidR="00E16D54" w:rsidRPr="00C86835" w:rsidRDefault="00E16D54" w:rsidP="008975E4">
            <w:pPr>
              <w:pStyle w:val="ListParagraph"/>
              <w:numPr>
                <w:ilvl w:val="0"/>
                <w:numId w:val="221"/>
              </w:numPr>
              <w:spacing w:after="120" w:line="240" w:lineRule="auto"/>
              <w:ind w:left="432" w:hanging="432"/>
              <w:contextualSpacing w:val="0"/>
              <w:jc w:val="both"/>
              <w:rPr>
                <w:rFonts w:asciiTheme="minorHAnsi" w:hAnsiTheme="minorHAnsi"/>
                <w:noProof/>
                <w:lang w:val="ro-RO"/>
              </w:rPr>
            </w:pPr>
            <w:r w:rsidRPr="00C86835">
              <w:rPr>
                <w:rFonts w:asciiTheme="minorHAnsi" w:hAnsiTheme="minorHAnsi"/>
                <w:noProof/>
                <w:lang w:val="ro-RO"/>
              </w:rPr>
              <w:t>Realizarea de analize complexe pe lapte (biochimia laptelui, numărătoare de celule somatice, depistare mamite subclinice), sânge (biochimie sangvină, dozare hormoni) și țesuturi</w:t>
            </w:r>
            <w:r w:rsidR="00C86835">
              <w:rPr>
                <w:rFonts w:asciiTheme="minorHAnsi" w:hAnsiTheme="minorHAnsi"/>
                <w:noProof/>
                <w:lang w:val="ro-RO"/>
              </w:rPr>
              <w:t>.</w:t>
            </w:r>
          </w:p>
          <w:p w:rsidR="00E16D54" w:rsidRPr="00C86835" w:rsidRDefault="00E16D54" w:rsidP="008975E4">
            <w:pPr>
              <w:pStyle w:val="ListParagraph"/>
              <w:numPr>
                <w:ilvl w:val="0"/>
                <w:numId w:val="221"/>
              </w:numPr>
              <w:spacing w:after="120" w:line="240" w:lineRule="auto"/>
              <w:ind w:left="432" w:hanging="432"/>
              <w:contextualSpacing w:val="0"/>
              <w:jc w:val="both"/>
              <w:rPr>
                <w:rFonts w:asciiTheme="minorHAnsi" w:hAnsiTheme="minorHAnsi"/>
                <w:noProof/>
                <w:lang w:val="ro-RO"/>
              </w:rPr>
            </w:pPr>
            <w:r w:rsidRPr="00C86835">
              <w:rPr>
                <w:rFonts w:asciiTheme="minorHAnsi" w:hAnsiTheme="minorHAnsi"/>
                <w:noProof/>
                <w:lang w:val="ro-RO"/>
              </w:rPr>
              <w:t>Realizarea de analize complexe pe materialul seminal, crioconservarea materialului seminal</w:t>
            </w:r>
            <w:r w:rsidR="00C86835">
              <w:rPr>
                <w:rFonts w:asciiTheme="minorHAnsi" w:hAnsiTheme="minorHAnsi"/>
                <w:noProof/>
                <w:lang w:val="ro-RO"/>
              </w:rPr>
              <w:t>.</w:t>
            </w:r>
          </w:p>
          <w:p w:rsidR="00E16D54" w:rsidRPr="00C86835" w:rsidRDefault="00E16D54" w:rsidP="008975E4">
            <w:pPr>
              <w:pStyle w:val="ListParagraph"/>
              <w:numPr>
                <w:ilvl w:val="0"/>
                <w:numId w:val="221"/>
              </w:numPr>
              <w:spacing w:after="120" w:line="240" w:lineRule="auto"/>
              <w:ind w:left="432" w:hanging="432"/>
              <w:contextualSpacing w:val="0"/>
              <w:jc w:val="both"/>
              <w:rPr>
                <w:rFonts w:asciiTheme="minorHAnsi" w:hAnsiTheme="minorHAnsi"/>
                <w:noProof/>
                <w:lang w:val="ro-RO"/>
              </w:rPr>
            </w:pPr>
            <w:r w:rsidRPr="00C86835">
              <w:rPr>
                <w:rFonts w:asciiTheme="minorHAnsi" w:hAnsiTheme="minorHAnsi"/>
                <w:noProof/>
                <w:lang w:val="ro-RO"/>
              </w:rPr>
              <w:t>Realizarea fecundației in vitro a ovocitelor de la diferite specii de animale domestice, sexarii embrionilor si transferului acestora la femele receptoare</w:t>
            </w:r>
            <w:r w:rsidR="00C86835">
              <w:rPr>
                <w:rFonts w:asciiTheme="minorHAnsi" w:hAnsiTheme="minorHAnsi"/>
                <w:noProof/>
                <w:lang w:val="ro-RO"/>
              </w:rPr>
              <w:t>.</w:t>
            </w:r>
          </w:p>
          <w:p w:rsidR="00E16D54" w:rsidRPr="00C86835" w:rsidRDefault="00E16D54" w:rsidP="008975E4">
            <w:pPr>
              <w:pStyle w:val="ListParagraph"/>
              <w:numPr>
                <w:ilvl w:val="0"/>
                <w:numId w:val="221"/>
              </w:numPr>
              <w:spacing w:after="120" w:line="240" w:lineRule="auto"/>
              <w:ind w:left="432" w:hanging="432"/>
              <w:contextualSpacing w:val="0"/>
              <w:jc w:val="both"/>
              <w:rPr>
                <w:rFonts w:asciiTheme="minorHAnsi" w:hAnsiTheme="minorHAnsi"/>
                <w:noProof/>
                <w:lang w:val="ro-RO"/>
              </w:rPr>
            </w:pPr>
            <w:r w:rsidRPr="00C86835">
              <w:rPr>
                <w:rFonts w:asciiTheme="minorHAnsi" w:hAnsiTheme="minorHAnsi"/>
                <w:noProof/>
                <w:lang w:val="ro-RO"/>
              </w:rPr>
              <w:t>Cercetare în domeniul celulelor stem embrionare și adulte</w:t>
            </w:r>
            <w:r w:rsidR="00C86835">
              <w:rPr>
                <w:rFonts w:asciiTheme="minorHAnsi" w:hAnsiTheme="minorHAnsi"/>
                <w:noProof/>
                <w:lang w:val="ro-RO"/>
              </w:rPr>
              <w:t>.</w:t>
            </w:r>
          </w:p>
        </w:tc>
      </w:tr>
    </w:tbl>
    <w:p w:rsidR="00C86835" w:rsidRPr="003E5C40" w:rsidRDefault="00C86835" w:rsidP="00C86835">
      <w:pPr>
        <w:spacing w:after="0" w:line="240" w:lineRule="auto"/>
        <w:rPr>
          <w:lang w:val="ro-RO"/>
        </w:rPr>
      </w:pPr>
    </w:p>
    <w:p w:rsidR="00ED43EF" w:rsidRPr="003E5C40" w:rsidRDefault="00ED43EF" w:rsidP="00ED43EF">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E16D54" w:rsidRPr="003E5C40" w:rsidTr="00C86835">
        <w:tc>
          <w:tcPr>
            <w:tcW w:w="9450" w:type="dxa"/>
          </w:tcPr>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Fluoro-citometrie în flux</w:t>
            </w:r>
            <w:r w:rsidR="00C86835">
              <w:rPr>
                <w:rFonts w:asciiTheme="minorHAnsi" w:hAnsiTheme="minorHAnsi"/>
                <w:noProof/>
                <w:lang w:val="ro-RO"/>
              </w:rPr>
              <w:t>.</w:t>
            </w:r>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 xml:space="preserve">Analize </w:t>
            </w:r>
            <w:smartTag w:uri="urn:schemas-microsoft-com:office:smarttags" w:element="stockticker">
              <w:r w:rsidRPr="00C86835">
                <w:rPr>
                  <w:rFonts w:asciiTheme="minorHAnsi" w:hAnsiTheme="minorHAnsi"/>
                  <w:noProof/>
                  <w:lang w:val="ro-RO"/>
                </w:rPr>
                <w:t>PCR</w:t>
              </w:r>
              <w:r w:rsidR="00C86835">
                <w:rPr>
                  <w:rFonts w:asciiTheme="minorHAnsi" w:hAnsiTheme="minorHAnsi"/>
                  <w:noProof/>
                  <w:lang w:val="ro-RO"/>
                </w:rPr>
                <w:t>.</w:t>
              </w:r>
            </w:smartTag>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Analize RT-</w:t>
            </w:r>
            <w:smartTag w:uri="urn:schemas-microsoft-com:office:smarttags" w:element="stockticker">
              <w:r w:rsidRPr="00C86835">
                <w:rPr>
                  <w:rFonts w:asciiTheme="minorHAnsi" w:hAnsiTheme="minorHAnsi"/>
                  <w:noProof/>
                  <w:lang w:val="ro-RO"/>
                </w:rPr>
                <w:t>PCR</w:t>
              </w:r>
              <w:r w:rsidR="00C86835">
                <w:rPr>
                  <w:rFonts w:asciiTheme="minorHAnsi" w:hAnsiTheme="minorHAnsi"/>
                  <w:noProof/>
                  <w:lang w:val="ro-RO"/>
                </w:rPr>
                <w:t>.</w:t>
              </w:r>
            </w:smartTag>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Reacții imunoenzimatice ELISA</w:t>
            </w:r>
            <w:r w:rsidR="00C86835">
              <w:rPr>
                <w:rFonts w:asciiTheme="minorHAnsi" w:hAnsiTheme="minorHAnsi"/>
                <w:noProof/>
                <w:lang w:val="ro-RO"/>
              </w:rPr>
              <w:t>.</w:t>
            </w:r>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Analize lapte</w:t>
            </w:r>
            <w:r w:rsidR="00C86835">
              <w:rPr>
                <w:rFonts w:asciiTheme="minorHAnsi" w:hAnsiTheme="minorHAnsi"/>
                <w:noProof/>
                <w:lang w:val="ro-RO"/>
              </w:rPr>
              <w:t>.</w:t>
            </w:r>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Analize sănge</w:t>
            </w:r>
            <w:r w:rsidR="00C86835">
              <w:rPr>
                <w:rFonts w:asciiTheme="minorHAnsi" w:hAnsiTheme="minorHAnsi"/>
                <w:noProof/>
                <w:lang w:val="ro-RO"/>
              </w:rPr>
              <w:t>.</w:t>
            </w:r>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Analize țesuturi</w:t>
            </w:r>
            <w:r w:rsidR="00C86835">
              <w:rPr>
                <w:rFonts w:asciiTheme="minorHAnsi" w:hAnsiTheme="minorHAnsi"/>
                <w:noProof/>
                <w:lang w:val="ro-RO"/>
              </w:rPr>
              <w:t>.</w:t>
            </w:r>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Realizarea examenului macroscopic si microscopic al materialului seminal</w:t>
            </w:r>
            <w:r w:rsidR="00C86835">
              <w:rPr>
                <w:rFonts w:asciiTheme="minorHAnsi" w:hAnsiTheme="minorHAnsi"/>
                <w:noProof/>
                <w:lang w:val="ro-RO"/>
              </w:rPr>
              <w:t>.</w:t>
            </w:r>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Diluarea și conservarea materialului seminal prin refrigerare sau congelare</w:t>
            </w:r>
            <w:r w:rsidR="00C86835">
              <w:rPr>
                <w:rFonts w:asciiTheme="minorHAnsi" w:hAnsiTheme="minorHAnsi"/>
                <w:noProof/>
                <w:lang w:val="ro-RO"/>
              </w:rPr>
              <w:t>. Stocarea materialului seminal.</w:t>
            </w:r>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Fecundatia in vitro a ovocitelor din ovare provenite de la animale abatorizate sau obtinute prin puncție ecoghidată</w:t>
            </w:r>
            <w:r w:rsidR="00C86835">
              <w:rPr>
                <w:rFonts w:asciiTheme="minorHAnsi" w:hAnsiTheme="minorHAnsi"/>
                <w:noProof/>
                <w:lang w:val="ro-RO"/>
              </w:rPr>
              <w:t>.</w:t>
            </w:r>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Crioconservarea embrionilor animali</w:t>
            </w:r>
            <w:r w:rsidR="00C86835">
              <w:rPr>
                <w:rFonts w:asciiTheme="minorHAnsi" w:hAnsiTheme="minorHAnsi"/>
                <w:noProof/>
                <w:lang w:val="ro-RO"/>
              </w:rPr>
              <w:t>.</w:t>
            </w:r>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Se</w:t>
            </w:r>
            <w:r w:rsidR="00C86835">
              <w:rPr>
                <w:rFonts w:asciiTheme="minorHAnsi" w:hAnsiTheme="minorHAnsi"/>
                <w:noProof/>
                <w:lang w:val="ro-RO"/>
              </w:rPr>
              <w:t>xarea si transferul embrionilor.</w:t>
            </w:r>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Inițierea de linii celulare stem embrionare murine și celule stem adulte</w:t>
            </w:r>
            <w:r w:rsidR="00C86835">
              <w:rPr>
                <w:rFonts w:asciiTheme="minorHAnsi" w:hAnsiTheme="minorHAnsi"/>
                <w:noProof/>
                <w:lang w:val="ro-RO"/>
              </w:rPr>
              <w:t>.</w:t>
            </w:r>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Caracterizarea imunohistochimică a liniilor celulare stem</w:t>
            </w:r>
            <w:r w:rsidR="00C86835">
              <w:rPr>
                <w:rFonts w:asciiTheme="minorHAnsi" w:hAnsiTheme="minorHAnsi"/>
                <w:noProof/>
                <w:lang w:val="ro-RO"/>
              </w:rPr>
              <w:t>.</w:t>
            </w:r>
          </w:p>
          <w:p w:rsidR="00E16D54" w:rsidRPr="00C86835" w:rsidRDefault="00E16D54" w:rsidP="008975E4">
            <w:pPr>
              <w:pStyle w:val="ListParagraph"/>
              <w:numPr>
                <w:ilvl w:val="0"/>
                <w:numId w:val="222"/>
              </w:numPr>
              <w:spacing w:after="120" w:line="240" w:lineRule="auto"/>
              <w:ind w:left="518" w:hanging="518"/>
              <w:contextualSpacing w:val="0"/>
              <w:jc w:val="both"/>
              <w:rPr>
                <w:rFonts w:asciiTheme="minorHAnsi" w:hAnsiTheme="minorHAnsi"/>
                <w:noProof/>
                <w:lang w:val="ro-RO"/>
              </w:rPr>
            </w:pPr>
            <w:r w:rsidRPr="00C86835">
              <w:rPr>
                <w:rFonts w:asciiTheme="minorHAnsi" w:hAnsiTheme="minorHAnsi"/>
                <w:noProof/>
                <w:lang w:val="ro-RO"/>
              </w:rPr>
              <w:t xml:space="preserve">Izolarea de celule stem mezenchimale, caracterizarea și diferențierea acestora. Caracterizarea celulelor diferențiate. Izolarea și menținerea diferitelor culturi celulare. </w:t>
            </w:r>
          </w:p>
        </w:tc>
      </w:tr>
    </w:tbl>
    <w:p w:rsidR="00C86835" w:rsidRPr="003E5C40" w:rsidRDefault="00C86835" w:rsidP="00C86835">
      <w:pPr>
        <w:spacing w:after="0" w:line="240" w:lineRule="auto"/>
        <w:rPr>
          <w:lang w:val="ro-RO"/>
        </w:rPr>
      </w:pPr>
    </w:p>
    <w:p w:rsidR="00ED43EF" w:rsidRPr="003E5C40" w:rsidRDefault="00ED43EF" w:rsidP="00ED43EF">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E16D54" w:rsidRPr="003E5C40" w:rsidTr="00BA4D68">
        <w:tc>
          <w:tcPr>
            <w:tcW w:w="9450" w:type="dxa"/>
          </w:tcPr>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BA4D68">
              <w:rPr>
                <w:rFonts w:asciiTheme="minorHAnsi" w:hAnsiTheme="minorHAnsi"/>
                <w:lang w:val="ro-RO"/>
              </w:rPr>
              <w:t xml:space="preserve">Prof. dr. </w:t>
            </w:r>
            <w:r w:rsidR="00E16D54" w:rsidRPr="00BA4D68">
              <w:rPr>
                <w:rFonts w:asciiTheme="minorHAnsi" w:hAnsiTheme="minorHAnsi"/>
                <w:noProof/>
                <w:color w:val="000000"/>
                <w:lang w:val="ro-RO"/>
              </w:rPr>
              <w:t>Groza</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Ioan Stefan</w:t>
            </w:r>
            <w:r w:rsidR="00E16D54" w:rsidRPr="00BA4D68">
              <w:rPr>
                <w:rFonts w:asciiTheme="minorHAnsi" w:hAnsiTheme="minorHAnsi"/>
                <w:noProof/>
                <w:lang w:val="ro-RO"/>
              </w:rPr>
              <w:t xml:space="preserve"> - director centru de cercetare, expertiza in domeniul biotehnologiilor in reproductie la animale</w:t>
            </w:r>
            <w:r w:rsidRPr="00BA4D68">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924F9B">
              <w:rPr>
                <w:rFonts w:asciiTheme="minorHAnsi" w:hAnsiTheme="minorHAnsi"/>
                <w:lang w:val="ro-RO"/>
              </w:rPr>
              <w:t xml:space="preserve">Şef lucrări dr. </w:t>
            </w:r>
            <w:r w:rsidR="00E16D54" w:rsidRPr="00BA4D68">
              <w:rPr>
                <w:rFonts w:asciiTheme="minorHAnsi" w:hAnsiTheme="minorHAnsi"/>
                <w:noProof/>
                <w:color w:val="000000"/>
                <w:lang w:val="ro-RO"/>
              </w:rPr>
              <w:t>Beteg</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Florin - membru centru de cercetare, expertiza in domeniul chirurgiei la animale</w:t>
            </w:r>
            <w:r>
              <w:rPr>
                <w:rFonts w:asciiTheme="minorHAnsi" w:hAnsiTheme="minorHAnsi"/>
                <w:noProof/>
                <w:color w:val="000000"/>
                <w:lang w:val="ro-RO"/>
              </w:rPr>
              <w:t>.</w:t>
            </w:r>
            <w:r w:rsidR="00E16D54" w:rsidRPr="00BA4D68">
              <w:rPr>
                <w:rFonts w:asciiTheme="minorHAnsi" w:hAnsiTheme="minorHAnsi"/>
                <w:noProof/>
                <w:color w:val="000000"/>
                <w:lang w:val="ro-RO"/>
              </w:rPr>
              <w:t xml:space="preserve"> </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924F9B">
              <w:rPr>
                <w:rFonts w:asciiTheme="minorHAnsi" w:hAnsiTheme="minorHAnsi"/>
                <w:lang w:val="ro-RO"/>
              </w:rPr>
              <w:t xml:space="preserve">Conf. dr. </w:t>
            </w:r>
            <w:r w:rsidR="00E16D54" w:rsidRPr="00BA4D68">
              <w:rPr>
                <w:rFonts w:asciiTheme="minorHAnsi" w:hAnsiTheme="minorHAnsi"/>
                <w:noProof/>
                <w:color w:val="000000"/>
                <w:lang w:val="ro-RO"/>
              </w:rPr>
              <w:t>Bogdan</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 xml:space="preserve">Marian Liviu -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924F9B">
              <w:rPr>
                <w:rFonts w:asciiTheme="minorHAnsi" w:hAnsiTheme="minorHAnsi"/>
                <w:lang w:val="ro-RO"/>
              </w:rPr>
              <w:t xml:space="preserve">Şef lucrări dr. </w:t>
            </w:r>
            <w:r w:rsidR="00E16D54" w:rsidRPr="00BA4D68">
              <w:rPr>
                <w:rFonts w:asciiTheme="minorHAnsi" w:hAnsiTheme="minorHAnsi"/>
                <w:noProof/>
                <w:color w:val="000000"/>
                <w:lang w:val="ro-RO"/>
              </w:rPr>
              <w:t>Campean</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Adrian - membru centru de cercetare, expertiza in domeniul cresterii animalelor</w:t>
            </w:r>
            <w:r>
              <w:rPr>
                <w:rFonts w:asciiTheme="minorHAnsi" w:hAnsiTheme="minorHAnsi"/>
                <w:noProof/>
                <w:color w:val="000000"/>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924F9B">
              <w:rPr>
                <w:rFonts w:asciiTheme="minorHAnsi" w:hAnsiTheme="minorHAnsi"/>
                <w:lang w:val="ro-RO"/>
              </w:rPr>
              <w:t xml:space="preserve">Şef lucrări dr. </w:t>
            </w:r>
            <w:r w:rsidR="00E16D54" w:rsidRPr="00BA4D68">
              <w:rPr>
                <w:rFonts w:asciiTheme="minorHAnsi" w:hAnsiTheme="minorHAnsi"/>
                <w:noProof/>
                <w:color w:val="000000"/>
                <w:lang w:val="ro-RO"/>
              </w:rPr>
              <w:t>Cenariu</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 xml:space="preserve">Mihai Cosmin -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924F9B">
              <w:rPr>
                <w:rFonts w:asciiTheme="minorHAnsi" w:hAnsiTheme="minorHAnsi"/>
                <w:lang w:val="ro-RO"/>
              </w:rPr>
              <w:t xml:space="preserve">Conf. dr. </w:t>
            </w:r>
            <w:r w:rsidR="00E16D54" w:rsidRPr="00BA4D68">
              <w:rPr>
                <w:rFonts w:asciiTheme="minorHAnsi" w:hAnsiTheme="minorHAnsi"/>
                <w:noProof/>
                <w:color w:val="000000"/>
                <w:lang w:val="ro-RO"/>
              </w:rPr>
              <w:t>Ciupe</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 xml:space="preserve">Maria Simona -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924F9B">
              <w:rPr>
                <w:rFonts w:asciiTheme="minorHAnsi" w:hAnsiTheme="minorHAnsi"/>
                <w:lang w:val="ro-RO"/>
              </w:rPr>
              <w:t xml:space="preserve">Şef lucrări dr. </w:t>
            </w:r>
            <w:r w:rsidR="00E16D54" w:rsidRPr="00BA4D68">
              <w:rPr>
                <w:rFonts w:asciiTheme="minorHAnsi" w:hAnsiTheme="minorHAnsi"/>
                <w:noProof/>
                <w:color w:val="000000"/>
                <w:lang w:val="ro-RO"/>
              </w:rPr>
              <w:t>Cristescu</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Mihai - membru centru de cercetare, expertiza in domeniul bolilor interne la animale</w:t>
            </w:r>
            <w:r>
              <w:rPr>
                <w:rFonts w:asciiTheme="minorHAnsi" w:hAnsiTheme="minorHAnsi"/>
                <w:noProof/>
                <w:color w:val="000000"/>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BA4D68">
              <w:rPr>
                <w:rFonts w:asciiTheme="minorHAnsi" w:hAnsiTheme="minorHAnsi"/>
                <w:lang w:val="ro-RO"/>
              </w:rPr>
              <w:t xml:space="preserve">Prof. dr. </w:t>
            </w:r>
            <w:r w:rsidR="00E16D54" w:rsidRPr="00BA4D68">
              <w:rPr>
                <w:rFonts w:asciiTheme="minorHAnsi" w:hAnsiTheme="minorHAnsi"/>
                <w:noProof/>
                <w:color w:val="000000"/>
                <w:lang w:val="ro-RO"/>
              </w:rPr>
              <w:t>Giurgiu</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Gavril - membru centru de cercetare, expertiza in domeniul bolilor interne la animale</w:t>
            </w:r>
            <w:r>
              <w:rPr>
                <w:rFonts w:asciiTheme="minorHAnsi" w:hAnsiTheme="minorHAnsi"/>
                <w:noProof/>
                <w:color w:val="000000"/>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924F9B">
              <w:rPr>
                <w:rFonts w:asciiTheme="minorHAnsi" w:hAnsiTheme="minorHAnsi"/>
                <w:lang w:val="ro-RO"/>
              </w:rPr>
              <w:t xml:space="preserve">Şef lucrări dr. </w:t>
            </w:r>
            <w:r w:rsidR="00E16D54" w:rsidRPr="00BA4D68">
              <w:rPr>
                <w:rFonts w:asciiTheme="minorHAnsi" w:hAnsiTheme="minorHAnsi"/>
                <w:noProof/>
                <w:color w:val="000000"/>
                <w:lang w:val="ro-RO"/>
              </w:rPr>
              <w:t>Macri</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Adrian - membru centru de cercetare, expertiza in domeniul nutritiei animalelor domestice</w:t>
            </w:r>
            <w:r>
              <w:rPr>
                <w:rFonts w:asciiTheme="minorHAnsi" w:hAnsiTheme="minorHAnsi"/>
                <w:noProof/>
                <w:color w:val="000000"/>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924F9B">
              <w:rPr>
                <w:rFonts w:asciiTheme="minorHAnsi" w:hAnsiTheme="minorHAnsi"/>
                <w:lang w:val="ro-RO"/>
              </w:rPr>
              <w:t xml:space="preserve">Conf. dr. </w:t>
            </w:r>
            <w:r w:rsidR="00E16D54" w:rsidRPr="00BA4D68">
              <w:rPr>
                <w:rFonts w:asciiTheme="minorHAnsi" w:hAnsiTheme="minorHAnsi"/>
                <w:noProof/>
                <w:color w:val="000000"/>
                <w:lang w:val="ro-RO"/>
              </w:rPr>
              <w:t>Morar</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 xml:space="preserve">Iancu Adrian -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BA4D68">
              <w:rPr>
                <w:rFonts w:asciiTheme="minorHAnsi" w:hAnsiTheme="minorHAnsi"/>
                <w:lang w:val="ro-RO"/>
              </w:rPr>
              <w:t xml:space="preserve">Prof. dr. </w:t>
            </w:r>
            <w:r w:rsidR="00E16D54" w:rsidRPr="00BA4D68">
              <w:rPr>
                <w:rFonts w:asciiTheme="minorHAnsi" w:hAnsiTheme="minorHAnsi"/>
                <w:noProof/>
                <w:color w:val="000000"/>
                <w:lang w:val="ro-RO"/>
              </w:rPr>
              <w:t>Muste</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Aurel - membru centru de cercetare, expertiza in domeniul chirurgiei la animale</w:t>
            </w:r>
            <w:r>
              <w:rPr>
                <w:rFonts w:asciiTheme="minorHAnsi" w:hAnsiTheme="minorHAnsi"/>
                <w:noProof/>
                <w:color w:val="000000"/>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924F9B">
              <w:rPr>
                <w:rFonts w:asciiTheme="minorHAnsi" w:hAnsiTheme="minorHAnsi"/>
                <w:lang w:val="ro-RO"/>
              </w:rPr>
              <w:t xml:space="preserve">Şef lucrări dr. </w:t>
            </w:r>
            <w:r w:rsidR="00E16D54" w:rsidRPr="00BA4D68">
              <w:rPr>
                <w:rFonts w:asciiTheme="minorHAnsi" w:hAnsiTheme="minorHAnsi"/>
                <w:noProof/>
                <w:color w:val="000000"/>
                <w:lang w:val="ro-RO"/>
              </w:rPr>
              <w:t>Neagu</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Daniela - membru centru de cercetare, expertiza in domeniul bolilor interne la animale</w:t>
            </w:r>
            <w:r>
              <w:rPr>
                <w:rFonts w:asciiTheme="minorHAnsi" w:hAnsiTheme="minorHAnsi"/>
                <w:noProof/>
                <w:color w:val="000000"/>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BA4D68">
              <w:rPr>
                <w:rFonts w:asciiTheme="minorHAnsi" w:hAnsiTheme="minorHAnsi"/>
                <w:lang w:val="ro-RO"/>
              </w:rPr>
              <w:t xml:space="preserve">Prof. dr. </w:t>
            </w:r>
            <w:r w:rsidR="00E16D54" w:rsidRPr="00BA4D68">
              <w:rPr>
                <w:rFonts w:asciiTheme="minorHAnsi" w:hAnsiTheme="minorHAnsi"/>
                <w:noProof/>
                <w:color w:val="000000"/>
                <w:lang w:val="ro-RO"/>
              </w:rPr>
              <w:t>Ognean</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Laurent - membru centru de cercetare, expertiza in domeniul fiziologiei la animale</w:t>
            </w:r>
            <w:r>
              <w:rPr>
                <w:rFonts w:asciiTheme="minorHAnsi" w:hAnsiTheme="minorHAnsi"/>
                <w:noProof/>
                <w:color w:val="000000"/>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924F9B">
              <w:rPr>
                <w:rFonts w:asciiTheme="minorHAnsi" w:hAnsiTheme="minorHAnsi"/>
                <w:lang w:val="ro-RO"/>
              </w:rPr>
              <w:t xml:space="preserve">Conf. dr. </w:t>
            </w:r>
            <w:r w:rsidR="00E16D54" w:rsidRPr="00BA4D68">
              <w:rPr>
                <w:rFonts w:asciiTheme="minorHAnsi" w:hAnsiTheme="minorHAnsi"/>
                <w:noProof/>
                <w:color w:val="000000"/>
                <w:lang w:val="ro-RO"/>
              </w:rPr>
              <w:t>Pasca</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Ioan - membru centru de cercetare, expertiza in domeniul cresterii animalelor</w:t>
            </w:r>
            <w:r>
              <w:rPr>
                <w:rFonts w:asciiTheme="minorHAnsi" w:hAnsiTheme="minorHAnsi"/>
                <w:noProof/>
                <w:color w:val="000000"/>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924F9B">
              <w:rPr>
                <w:rFonts w:asciiTheme="minorHAnsi" w:hAnsiTheme="minorHAnsi"/>
                <w:lang w:val="ro-RO"/>
              </w:rPr>
              <w:t xml:space="preserve">Şef lucrări dr. </w:t>
            </w:r>
            <w:r w:rsidR="00E16D54" w:rsidRPr="00BA4D68">
              <w:rPr>
                <w:rFonts w:asciiTheme="minorHAnsi" w:hAnsiTheme="minorHAnsi"/>
                <w:noProof/>
                <w:color w:val="000000"/>
                <w:lang w:val="ro-RO"/>
              </w:rPr>
              <w:t>Pop</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 xml:space="preserve">Alexandru Raul -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Pr>
                <w:rFonts w:asciiTheme="minorHAnsi" w:hAnsiTheme="minorHAnsi"/>
                <w:noProof/>
                <w:color w:val="000000"/>
                <w:lang w:val="ro-RO"/>
              </w:rPr>
              <w:t xml:space="preserve">Dr. </w:t>
            </w:r>
            <w:r w:rsidR="00E16D54" w:rsidRPr="00BA4D68">
              <w:rPr>
                <w:rFonts w:asciiTheme="minorHAnsi" w:hAnsiTheme="minorHAnsi"/>
                <w:noProof/>
                <w:color w:val="000000"/>
                <w:lang w:val="ro-RO"/>
              </w:rPr>
              <w:t>Popovici</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Cristian - membru centru de cercetare, expertiza in domeniul bolilor interne la animale</w:t>
            </w:r>
            <w:r>
              <w:rPr>
                <w:rFonts w:asciiTheme="minorHAnsi" w:hAnsiTheme="minorHAnsi"/>
                <w:noProof/>
                <w:color w:val="000000"/>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924F9B">
              <w:rPr>
                <w:rFonts w:asciiTheme="minorHAnsi" w:hAnsiTheme="minorHAnsi"/>
                <w:lang w:val="ro-RO"/>
              </w:rPr>
              <w:t xml:space="preserve">Conf. dr. </w:t>
            </w:r>
            <w:r w:rsidR="00E16D54" w:rsidRPr="00BA4D68">
              <w:rPr>
                <w:rFonts w:asciiTheme="minorHAnsi" w:hAnsiTheme="minorHAnsi"/>
                <w:noProof/>
                <w:color w:val="000000"/>
                <w:lang w:val="ro-RO"/>
              </w:rPr>
              <w:t>Pusta</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Dana Liana - membru centru de cercetare, expertiza in domeniul geneticii animale</w:t>
            </w:r>
            <w:r>
              <w:rPr>
                <w:rFonts w:asciiTheme="minorHAnsi" w:hAnsiTheme="minorHAnsi"/>
                <w:noProof/>
                <w:color w:val="000000"/>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sidRPr="00924F9B">
              <w:rPr>
                <w:rFonts w:asciiTheme="minorHAnsi" w:hAnsiTheme="minorHAnsi"/>
                <w:lang w:val="ro-RO"/>
              </w:rPr>
              <w:t xml:space="preserve">Şef lucrări dr. </w:t>
            </w:r>
            <w:r w:rsidR="00E16D54" w:rsidRPr="00BA4D68">
              <w:rPr>
                <w:rFonts w:asciiTheme="minorHAnsi" w:hAnsiTheme="minorHAnsi"/>
                <w:noProof/>
                <w:color w:val="000000"/>
                <w:lang w:val="ro-RO"/>
              </w:rPr>
              <w:t>Scurtu</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Iuliu - membru centru de cercetare, expertiza in domeniul bolilor interne la animale</w:t>
            </w:r>
            <w:r>
              <w:rPr>
                <w:rFonts w:asciiTheme="minorHAnsi" w:hAnsiTheme="minorHAnsi"/>
                <w:noProof/>
                <w:color w:val="000000"/>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Pr>
                <w:rFonts w:asciiTheme="minorHAnsi" w:hAnsiTheme="minorHAnsi"/>
                <w:noProof/>
                <w:color w:val="000000"/>
                <w:lang w:val="ro-RO"/>
              </w:rPr>
              <w:t xml:space="preserve">Dr. </w:t>
            </w:r>
            <w:r w:rsidR="00E16D54" w:rsidRPr="00BA4D68">
              <w:rPr>
                <w:rFonts w:asciiTheme="minorHAnsi" w:hAnsiTheme="minorHAnsi"/>
                <w:noProof/>
                <w:color w:val="000000"/>
                <w:lang w:val="ro-RO"/>
              </w:rPr>
              <w:t>Szakacs Andrei - membru centru de cercetare, expertiza in domeniul nutritiei animalelor domestice</w:t>
            </w:r>
            <w:r>
              <w:rPr>
                <w:rFonts w:asciiTheme="minorHAnsi" w:hAnsiTheme="minorHAnsi"/>
                <w:noProof/>
                <w:color w:val="000000"/>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Pr>
                <w:rFonts w:asciiTheme="minorHAnsi" w:hAnsiTheme="minorHAnsi"/>
                <w:noProof/>
                <w:color w:val="000000"/>
                <w:lang w:val="ro-RO"/>
              </w:rPr>
              <w:t xml:space="preserve">Dr. </w:t>
            </w:r>
            <w:r w:rsidR="00E16D54" w:rsidRPr="00BA4D68">
              <w:rPr>
                <w:rFonts w:asciiTheme="minorHAnsi" w:hAnsiTheme="minorHAnsi"/>
                <w:noProof/>
                <w:lang w:val="ro-RO"/>
              </w:rPr>
              <w:t xml:space="preserve">Balaci  Iulia </w:t>
            </w:r>
            <w:r w:rsidR="00E16D54" w:rsidRPr="00BA4D68">
              <w:rPr>
                <w:rFonts w:asciiTheme="minorHAnsi" w:hAnsiTheme="minorHAnsi"/>
                <w:noProof/>
                <w:color w:val="000000"/>
                <w:lang w:val="ro-RO"/>
              </w:rPr>
              <w:t xml:space="preserve">-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Pr>
                <w:rFonts w:asciiTheme="minorHAnsi" w:hAnsiTheme="minorHAnsi"/>
                <w:noProof/>
                <w:color w:val="000000"/>
                <w:lang w:val="ro-RO"/>
              </w:rPr>
              <w:t xml:space="preserve">Dr. </w:t>
            </w:r>
            <w:r w:rsidR="00E16D54" w:rsidRPr="00BA4D68">
              <w:rPr>
                <w:rFonts w:asciiTheme="minorHAnsi" w:hAnsiTheme="minorHAnsi"/>
                <w:noProof/>
                <w:color w:val="000000"/>
                <w:lang w:val="ro-RO"/>
              </w:rPr>
              <w:t>Berce</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 xml:space="preserve">Cristian -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Pr>
                <w:rFonts w:asciiTheme="minorHAnsi" w:hAnsiTheme="minorHAnsi"/>
                <w:noProof/>
                <w:color w:val="000000"/>
                <w:lang w:val="ro-RO"/>
              </w:rPr>
              <w:t xml:space="preserve">Dr. </w:t>
            </w:r>
            <w:r w:rsidR="00E16D54" w:rsidRPr="00BA4D68">
              <w:rPr>
                <w:rFonts w:asciiTheme="minorHAnsi" w:hAnsiTheme="minorHAnsi"/>
                <w:noProof/>
                <w:color w:val="000000"/>
                <w:lang w:val="ro-RO"/>
              </w:rPr>
              <w:t>Borzan</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 xml:space="preserve">Mihai -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Pr>
                <w:rFonts w:asciiTheme="minorHAnsi" w:hAnsiTheme="minorHAnsi"/>
                <w:noProof/>
                <w:color w:val="000000"/>
                <w:lang w:val="ro-RO"/>
              </w:rPr>
              <w:t xml:space="preserve">Dr. </w:t>
            </w:r>
            <w:r w:rsidR="00E16D54" w:rsidRPr="00BA4D68">
              <w:rPr>
                <w:rFonts w:asciiTheme="minorHAnsi" w:hAnsiTheme="minorHAnsi"/>
                <w:noProof/>
                <w:color w:val="000000"/>
                <w:lang w:val="ro-RO"/>
              </w:rPr>
              <w:t>Catana</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 xml:space="preserve">Laura -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Pr>
                <w:rFonts w:asciiTheme="minorHAnsi" w:hAnsiTheme="minorHAnsi"/>
                <w:noProof/>
                <w:color w:val="000000"/>
                <w:lang w:val="ro-RO"/>
              </w:rPr>
              <w:t xml:space="preserve">Dr. </w:t>
            </w:r>
            <w:r w:rsidR="00E16D54" w:rsidRPr="00BA4D68">
              <w:rPr>
                <w:rFonts w:asciiTheme="minorHAnsi" w:hAnsiTheme="minorHAnsi"/>
                <w:noProof/>
                <w:color w:val="000000"/>
                <w:lang w:val="ro-RO"/>
              </w:rPr>
              <w:t>Ilea</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 xml:space="preserve">Cristina -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Pr>
                <w:rFonts w:asciiTheme="minorHAnsi" w:hAnsiTheme="minorHAnsi"/>
                <w:noProof/>
                <w:color w:val="000000"/>
                <w:lang w:val="ro-RO"/>
              </w:rPr>
              <w:t xml:space="preserve">Dr. </w:t>
            </w:r>
            <w:r w:rsidR="00E16D54" w:rsidRPr="00BA4D68">
              <w:rPr>
                <w:rFonts w:asciiTheme="minorHAnsi" w:hAnsiTheme="minorHAnsi"/>
                <w:noProof/>
                <w:color w:val="000000"/>
                <w:lang w:val="ro-RO"/>
              </w:rPr>
              <w:t>Matei</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 xml:space="preserve">Sorana -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Pr>
                <w:rFonts w:asciiTheme="minorHAnsi" w:hAnsiTheme="minorHAnsi"/>
                <w:noProof/>
                <w:color w:val="000000"/>
                <w:lang w:val="ro-RO"/>
              </w:rPr>
              <w:t xml:space="preserve">Dr. </w:t>
            </w:r>
            <w:r w:rsidR="00E16D54" w:rsidRPr="00BA4D68">
              <w:rPr>
                <w:rFonts w:asciiTheme="minorHAnsi" w:hAnsiTheme="minorHAnsi"/>
                <w:noProof/>
                <w:color w:val="000000"/>
                <w:lang w:val="ro-RO"/>
              </w:rPr>
              <w:t>Pall</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 xml:space="preserve">Emoke -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Pr>
                <w:rFonts w:asciiTheme="minorHAnsi" w:hAnsiTheme="minorHAnsi"/>
                <w:noProof/>
                <w:color w:val="000000"/>
                <w:lang w:val="ro-RO"/>
              </w:rPr>
              <w:t xml:space="preserve">Dr. </w:t>
            </w:r>
            <w:r w:rsidR="00E16D54" w:rsidRPr="00BA4D68">
              <w:rPr>
                <w:rFonts w:asciiTheme="minorHAnsi" w:hAnsiTheme="minorHAnsi"/>
                <w:noProof/>
                <w:color w:val="000000"/>
                <w:lang w:val="ro-RO"/>
              </w:rPr>
              <w:t>Parlapan</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 xml:space="preserve">Laura -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p w:rsidR="00E16D54" w:rsidRPr="00BA4D68" w:rsidRDefault="00BA4D68" w:rsidP="008975E4">
            <w:pPr>
              <w:pStyle w:val="ListParagraph"/>
              <w:numPr>
                <w:ilvl w:val="0"/>
                <w:numId w:val="223"/>
              </w:numPr>
              <w:spacing w:after="120" w:line="240" w:lineRule="auto"/>
              <w:ind w:left="518" w:hanging="518"/>
              <w:contextualSpacing w:val="0"/>
              <w:jc w:val="both"/>
              <w:rPr>
                <w:rFonts w:asciiTheme="minorHAnsi" w:hAnsiTheme="minorHAnsi"/>
                <w:noProof/>
                <w:lang w:val="ro-RO"/>
              </w:rPr>
            </w:pPr>
            <w:r>
              <w:rPr>
                <w:rFonts w:asciiTheme="minorHAnsi" w:hAnsiTheme="minorHAnsi"/>
                <w:noProof/>
                <w:color w:val="000000"/>
                <w:lang w:val="ro-RO"/>
              </w:rPr>
              <w:t xml:space="preserve">Dr. </w:t>
            </w:r>
            <w:r w:rsidR="00E16D54" w:rsidRPr="00BA4D68">
              <w:rPr>
                <w:rFonts w:asciiTheme="minorHAnsi" w:hAnsiTheme="minorHAnsi"/>
                <w:noProof/>
                <w:color w:val="000000"/>
                <w:lang w:val="ro-RO"/>
              </w:rPr>
              <w:t>Petrean</w:t>
            </w:r>
            <w:r w:rsidR="00E16D54" w:rsidRPr="00BA4D68">
              <w:rPr>
                <w:rFonts w:asciiTheme="minorHAnsi" w:hAnsiTheme="minorHAnsi"/>
                <w:noProof/>
                <w:lang w:val="ro-RO"/>
              </w:rPr>
              <w:t xml:space="preserve"> </w:t>
            </w:r>
            <w:r w:rsidR="00E16D54" w:rsidRPr="00BA4D68">
              <w:rPr>
                <w:rFonts w:asciiTheme="minorHAnsi" w:hAnsiTheme="minorHAnsi"/>
                <w:noProof/>
                <w:color w:val="000000"/>
                <w:lang w:val="ro-RO"/>
              </w:rPr>
              <w:t xml:space="preserve">Anamaria - membru centru de cercetare, </w:t>
            </w:r>
            <w:r w:rsidR="00E16D54" w:rsidRPr="00BA4D68">
              <w:rPr>
                <w:rFonts w:asciiTheme="minorHAnsi" w:hAnsiTheme="minorHAnsi"/>
                <w:noProof/>
                <w:lang w:val="ro-RO"/>
              </w:rPr>
              <w:t>expertiza in domeniul biotehnologiilor in reproductie la animale</w:t>
            </w:r>
            <w:r>
              <w:rPr>
                <w:rFonts w:asciiTheme="minorHAnsi" w:hAnsiTheme="minorHAnsi"/>
                <w:noProof/>
                <w:lang w:val="ro-RO"/>
              </w:rPr>
              <w:t>.</w:t>
            </w:r>
          </w:p>
        </w:tc>
      </w:tr>
    </w:tbl>
    <w:p w:rsidR="00C86835" w:rsidRPr="003E5C40" w:rsidRDefault="00C86835" w:rsidP="00C86835">
      <w:pPr>
        <w:spacing w:after="0" w:line="240" w:lineRule="auto"/>
        <w:rPr>
          <w:lang w:val="ro-RO"/>
        </w:rPr>
      </w:pPr>
    </w:p>
    <w:p w:rsidR="006E067C" w:rsidRPr="003E5C40" w:rsidRDefault="006E067C" w:rsidP="006E067C">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tabs>
          <w:tab w:val="left" w:pos="9540"/>
        </w:tabs>
        <w:spacing w:after="120" w:line="240" w:lineRule="auto"/>
        <w:ind w:left="90" w:right="90"/>
        <w:rPr>
          <w:b/>
          <w:color w:val="FFFFFF" w:themeColor="background1"/>
          <w:lang w:val="ro-RO"/>
        </w:rPr>
      </w:pPr>
      <w:r w:rsidRPr="003E5C40">
        <w:rPr>
          <w:b/>
          <w:color w:val="FFFFFF" w:themeColor="background1"/>
          <w:lang w:val="ro-RO"/>
        </w:rPr>
        <w:t xml:space="preserve">5. </w:t>
      </w:r>
      <w:r w:rsidR="00BA4D68" w:rsidRPr="003E5C40">
        <w:rPr>
          <w:rFonts w:asciiTheme="minorHAnsi" w:hAnsiTheme="minorHAnsi"/>
          <w:b/>
          <w:bCs/>
          <w:color w:val="FFFFFF" w:themeColor="background1"/>
          <w:lang w:val="ro-RO"/>
        </w:rPr>
        <w:t>Activit</w:t>
      </w:r>
      <w:r w:rsidR="00BA4D68">
        <w:rPr>
          <w:rFonts w:asciiTheme="minorHAnsi" w:hAnsiTheme="minorHAnsi"/>
          <w:b/>
          <w:bCs/>
          <w:color w:val="FFFFFF" w:themeColor="background1"/>
          <w:lang w:val="ro-RO"/>
        </w:rPr>
        <w:t xml:space="preserve">atea de cercetare </w:t>
      </w:r>
      <w:r w:rsidR="00BA4D68"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E16D54" w:rsidRPr="003E5C40" w:rsidTr="00BA4D68">
        <w:tc>
          <w:tcPr>
            <w:tcW w:w="9450" w:type="dxa"/>
          </w:tcPr>
          <w:p w:rsidR="00E16D54" w:rsidRPr="00BA4D68" w:rsidRDefault="00E16D54" w:rsidP="008975E4">
            <w:pPr>
              <w:pStyle w:val="ListParagraph"/>
              <w:numPr>
                <w:ilvl w:val="0"/>
                <w:numId w:val="224"/>
              </w:numPr>
              <w:spacing w:after="120" w:line="240" w:lineRule="auto"/>
              <w:ind w:left="432" w:hanging="432"/>
              <w:contextualSpacing w:val="0"/>
              <w:jc w:val="both"/>
              <w:rPr>
                <w:rFonts w:asciiTheme="minorHAnsi" w:hAnsiTheme="minorHAnsi"/>
                <w:noProof/>
                <w:lang w:val="ro-RO"/>
              </w:rPr>
            </w:pPr>
            <w:r w:rsidRPr="00BA4D68">
              <w:rPr>
                <w:rFonts w:asciiTheme="minorHAnsi" w:hAnsiTheme="minorHAnsi"/>
                <w:noProof/>
                <w:lang w:val="ro-RO"/>
              </w:rPr>
              <w:t>Caracterizarea prin fluoro-citometrie în flux a diferitelor populații celulare heterogene, în ceea ce privește markerii de suprafață exprimați (sânge, măduvă osoasă, țesuturi și organe, culturi celulare); Imuno-fenotipizarea diferitelor populații celulare prin fluoro-citometrie în flux; Numărarea diferitelor populații celula</w:t>
            </w:r>
            <w:r w:rsidR="00BA4D68" w:rsidRPr="00BA4D68">
              <w:rPr>
                <w:rFonts w:asciiTheme="minorHAnsi" w:hAnsiTheme="minorHAnsi"/>
                <w:noProof/>
                <w:lang w:val="ro-RO"/>
              </w:rPr>
              <w:t>re.</w:t>
            </w:r>
          </w:p>
          <w:p w:rsidR="00E16D54" w:rsidRPr="00BA4D68" w:rsidRDefault="00E16D54" w:rsidP="008975E4">
            <w:pPr>
              <w:pStyle w:val="ListParagraph"/>
              <w:numPr>
                <w:ilvl w:val="0"/>
                <w:numId w:val="224"/>
              </w:numPr>
              <w:spacing w:after="120" w:line="240" w:lineRule="auto"/>
              <w:ind w:left="432" w:hanging="432"/>
              <w:contextualSpacing w:val="0"/>
              <w:jc w:val="both"/>
              <w:rPr>
                <w:rFonts w:asciiTheme="minorHAnsi" w:hAnsiTheme="minorHAnsi"/>
                <w:noProof/>
                <w:lang w:val="ro-RO"/>
              </w:rPr>
            </w:pPr>
            <w:r w:rsidRPr="00BA4D68">
              <w:rPr>
                <w:rFonts w:asciiTheme="minorHAnsi" w:hAnsiTheme="minorHAnsi"/>
                <w:noProof/>
                <w:lang w:val="ro-RO"/>
              </w:rPr>
              <w:t xml:space="preserve">Analize </w:t>
            </w:r>
            <w:smartTag w:uri="urn:schemas-microsoft-com:office:smarttags" w:element="stockticker">
              <w:r w:rsidRPr="00BA4D68">
                <w:rPr>
                  <w:rFonts w:asciiTheme="minorHAnsi" w:hAnsiTheme="minorHAnsi"/>
                  <w:noProof/>
                  <w:lang w:val="ro-RO"/>
                </w:rPr>
                <w:t>PCR</w:t>
              </w:r>
            </w:smartTag>
            <w:r w:rsidRPr="00BA4D68">
              <w:rPr>
                <w:rFonts w:asciiTheme="minorHAnsi" w:hAnsiTheme="minorHAnsi"/>
                <w:noProof/>
                <w:lang w:val="ro-RO"/>
              </w:rPr>
              <w:t>: Izolarea ADN-ului genomic; Amplificarea ADN-ului; Electroforeza în gel de agar și vizualizarea benzilor de ADN amplificat; Tehnici de optimizare a reacției în lanț a polimerazei; Extracţia ADN-ului din gel şi pregătirea probelor în vederea analizării secvenţelor obţinute; Izolare ARN; Biosinteză ADN complementar; Analize RT-</w:t>
            </w:r>
            <w:smartTag w:uri="urn:schemas-microsoft-com:office:smarttags" w:element="stockticker">
              <w:r w:rsidRPr="00BA4D68">
                <w:rPr>
                  <w:rFonts w:asciiTheme="minorHAnsi" w:hAnsiTheme="minorHAnsi"/>
                  <w:noProof/>
                  <w:lang w:val="ro-RO"/>
                </w:rPr>
                <w:t>PCR</w:t>
              </w:r>
            </w:smartTag>
            <w:r w:rsidRPr="00BA4D68">
              <w:rPr>
                <w:rFonts w:asciiTheme="minorHAnsi" w:hAnsiTheme="minorHAnsi"/>
                <w:noProof/>
                <w:lang w:val="ro-RO"/>
              </w:rPr>
              <w:t>; Analize ELISA</w:t>
            </w:r>
            <w:r w:rsidR="00BA4D68" w:rsidRPr="00BA4D68">
              <w:rPr>
                <w:rFonts w:asciiTheme="minorHAnsi" w:hAnsiTheme="minorHAnsi"/>
                <w:noProof/>
                <w:lang w:val="ro-RO"/>
              </w:rPr>
              <w:t>.</w:t>
            </w:r>
          </w:p>
          <w:p w:rsidR="00E16D54" w:rsidRPr="00BA4D68" w:rsidRDefault="00E16D54" w:rsidP="008975E4">
            <w:pPr>
              <w:pStyle w:val="ListParagraph"/>
              <w:numPr>
                <w:ilvl w:val="0"/>
                <w:numId w:val="224"/>
              </w:numPr>
              <w:spacing w:after="120" w:line="240" w:lineRule="auto"/>
              <w:ind w:left="432" w:hanging="432"/>
              <w:contextualSpacing w:val="0"/>
              <w:jc w:val="both"/>
              <w:rPr>
                <w:rFonts w:asciiTheme="minorHAnsi" w:hAnsiTheme="minorHAnsi"/>
                <w:noProof/>
                <w:lang w:val="ro-RO"/>
              </w:rPr>
            </w:pPr>
            <w:r w:rsidRPr="00BA4D68">
              <w:rPr>
                <w:rFonts w:asciiTheme="minorHAnsi" w:hAnsiTheme="minorHAnsi"/>
                <w:noProof/>
                <w:lang w:val="ro-RO"/>
              </w:rPr>
              <w:t>Analize lapte: Determinarea compoziției biochimice a laptelui (grăsime, proteină, glucide, substanță uscată, acizi grași, steroli), determinarea punctului de îngheț, identificarea apei adăugate, valoarea pH-ului, determinarea modificărilor de pH). Determinarea numărului de celule somatice din lapte. Determinarea modificărilor de conductibilitate electrică a laptelui.</w:t>
            </w:r>
          </w:p>
          <w:p w:rsidR="00E16D54" w:rsidRPr="00BA4D68" w:rsidRDefault="00E16D54" w:rsidP="008975E4">
            <w:pPr>
              <w:pStyle w:val="ListParagraph"/>
              <w:numPr>
                <w:ilvl w:val="0"/>
                <w:numId w:val="224"/>
              </w:numPr>
              <w:spacing w:after="120" w:line="240" w:lineRule="auto"/>
              <w:ind w:left="432" w:hanging="432"/>
              <w:contextualSpacing w:val="0"/>
              <w:jc w:val="both"/>
              <w:rPr>
                <w:rFonts w:asciiTheme="minorHAnsi" w:hAnsiTheme="minorHAnsi"/>
                <w:noProof/>
                <w:lang w:val="ro-RO"/>
              </w:rPr>
            </w:pPr>
            <w:r w:rsidRPr="00BA4D68">
              <w:rPr>
                <w:rFonts w:asciiTheme="minorHAnsi" w:hAnsiTheme="minorHAnsi"/>
                <w:noProof/>
                <w:lang w:val="ro-RO"/>
              </w:rPr>
              <w:t>Analize sănge: Dozare hormoni, biocimie sangvină (enzime hepatice, amilaza, urea nitrogen, calciu, potasiu, sodiu, fosfor, proteine totale, albumină, globulina glucoza, creatinina, bilirubina totală, colesterol, acizi biliari, tiroxina, dioxid de carbon total).</w:t>
            </w:r>
          </w:p>
          <w:p w:rsidR="00E16D54" w:rsidRPr="00BA4D68" w:rsidRDefault="00E16D54" w:rsidP="008975E4">
            <w:pPr>
              <w:pStyle w:val="ListParagraph"/>
              <w:numPr>
                <w:ilvl w:val="0"/>
                <w:numId w:val="224"/>
              </w:numPr>
              <w:spacing w:after="120" w:line="240" w:lineRule="auto"/>
              <w:ind w:left="432" w:hanging="432"/>
              <w:contextualSpacing w:val="0"/>
              <w:jc w:val="both"/>
              <w:rPr>
                <w:rFonts w:asciiTheme="minorHAnsi" w:hAnsiTheme="minorHAnsi"/>
                <w:noProof/>
                <w:lang w:val="ro-RO"/>
              </w:rPr>
            </w:pPr>
            <w:r w:rsidRPr="00BA4D68">
              <w:rPr>
                <w:rFonts w:asciiTheme="minorHAnsi" w:hAnsiTheme="minorHAnsi"/>
                <w:noProof/>
                <w:lang w:val="ro-RO"/>
              </w:rPr>
              <w:t>Analize țesuturi: Dozări hormonale, analize biochimice.</w:t>
            </w:r>
          </w:p>
          <w:p w:rsidR="00E16D54" w:rsidRPr="00BA4D68" w:rsidRDefault="00E16D54" w:rsidP="008975E4">
            <w:pPr>
              <w:pStyle w:val="ListParagraph"/>
              <w:numPr>
                <w:ilvl w:val="0"/>
                <w:numId w:val="224"/>
              </w:numPr>
              <w:spacing w:after="120" w:line="240" w:lineRule="auto"/>
              <w:ind w:left="432" w:hanging="432"/>
              <w:contextualSpacing w:val="0"/>
              <w:jc w:val="both"/>
              <w:rPr>
                <w:rFonts w:asciiTheme="minorHAnsi" w:hAnsiTheme="minorHAnsi"/>
                <w:noProof/>
                <w:lang w:val="ro-RO"/>
              </w:rPr>
            </w:pPr>
            <w:r w:rsidRPr="00BA4D68">
              <w:rPr>
                <w:rFonts w:asciiTheme="minorHAnsi" w:hAnsiTheme="minorHAnsi"/>
                <w:noProof/>
                <w:lang w:val="ro-RO"/>
              </w:rPr>
              <w:t>Realizarea examenului macroscopic si microscopic al materialului seminal</w:t>
            </w:r>
            <w:r w:rsidR="00BA4D68" w:rsidRPr="00BA4D68">
              <w:rPr>
                <w:rFonts w:asciiTheme="minorHAnsi" w:hAnsiTheme="minorHAnsi"/>
                <w:noProof/>
                <w:lang w:val="ro-RO"/>
              </w:rPr>
              <w:t>.</w:t>
            </w:r>
          </w:p>
          <w:p w:rsidR="00E16D54" w:rsidRPr="00BA4D68" w:rsidRDefault="00E16D54" w:rsidP="008975E4">
            <w:pPr>
              <w:pStyle w:val="ListParagraph"/>
              <w:numPr>
                <w:ilvl w:val="0"/>
                <w:numId w:val="224"/>
              </w:numPr>
              <w:spacing w:after="120" w:line="240" w:lineRule="auto"/>
              <w:ind w:left="432" w:hanging="432"/>
              <w:contextualSpacing w:val="0"/>
              <w:jc w:val="both"/>
              <w:rPr>
                <w:rFonts w:asciiTheme="minorHAnsi" w:hAnsiTheme="minorHAnsi"/>
                <w:noProof/>
                <w:lang w:val="ro-RO"/>
              </w:rPr>
            </w:pPr>
            <w:r w:rsidRPr="00BA4D68">
              <w:rPr>
                <w:rFonts w:asciiTheme="minorHAnsi" w:hAnsiTheme="minorHAnsi"/>
                <w:noProof/>
                <w:lang w:val="ro-RO"/>
              </w:rPr>
              <w:t>Diluarea și conservarea materialului seminal prin refrigerare si congelare. Stocarea materialului seminal.</w:t>
            </w:r>
          </w:p>
          <w:p w:rsidR="00E16D54" w:rsidRPr="00BA4D68" w:rsidRDefault="00E16D54" w:rsidP="008975E4">
            <w:pPr>
              <w:pStyle w:val="ListParagraph"/>
              <w:numPr>
                <w:ilvl w:val="0"/>
                <w:numId w:val="224"/>
              </w:numPr>
              <w:spacing w:after="120" w:line="240" w:lineRule="auto"/>
              <w:ind w:left="432" w:hanging="432"/>
              <w:contextualSpacing w:val="0"/>
              <w:jc w:val="both"/>
              <w:rPr>
                <w:rFonts w:asciiTheme="minorHAnsi" w:hAnsiTheme="minorHAnsi"/>
                <w:noProof/>
                <w:lang w:val="ro-RO"/>
              </w:rPr>
            </w:pPr>
            <w:r w:rsidRPr="00BA4D68">
              <w:rPr>
                <w:rFonts w:asciiTheme="minorHAnsi" w:hAnsiTheme="minorHAnsi"/>
                <w:noProof/>
                <w:lang w:val="ro-RO"/>
              </w:rPr>
              <w:t>Recoltarea ovocitelor din ovare provenite de la animale abatorizate sau in vivo prin puncție ecoghidată. Aprecierea morfologică a ovocitelor. Cultivarea ovocitelor în vederea maturării. Pregătirea materialului seminal în vederea fecundației in vitro – capacitarea spermatozoizilor. Inducerea fecundației in vitro. Cultivarea embrionilor rezultați în urma fecundației in vitro. Aprecierea morfologică a gradului de dezvoltare embrionară după fecundația in vitro. Crioconservarea embrionilor obținuți în urma fecundației in vivo sau in vitro. Sexarea embrionilor. Transferul embrionilor la donatoare</w:t>
            </w:r>
            <w:r w:rsidR="00BA4D68" w:rsidRPr="00BA4D68">
              <w:rPr>
                <w:rFonts w:asciiTheme="minorHAnsi" w:hAnsiTheme="minorHAnsi"/>
                <w:noProof/>
                <w:lang w:val="ro-RO"/>
              </w:rPr>
              <w:t>.</w:t>
            </w:r>
          </w:p>
          <w:p w:rsidR="00E16D54" w:rsidRPr="00BA4D68" w:rsidRDefault="00E16D54" w:rsidP="008975E4">
            <w:pPr>
              <w:pStyle w:val="ListParagraph"/>
              <w:numPr>
                <w:ilvl w:val="0"/>
                <w:numId w:val="224"/>
              </w:numPr>
              <w:spacing w:after="120" w:line="240" w:lineRule="auto"/>
              <w:ind w:left="432" w:hanging="432"/>
              <w:contextualSpacing w:val="0"/>
              <w:jc w:val="both"/>
              <w:rPr>
                <w:rFonts w:asciiTheme="minorHAnsi" w:hAnsiTheme="minorHAnsi"/>
                <w:noProof/>
                <w:lang w:val="ro-RO"/>
              </w:rPr>
            </w:pPr>
            <w:r w:rsidRPr="00BA4D68">
              <w:rPr>
                <w:rFonts w:asciiTheme="minorHAnsi" w:hAnsiTheme="minorHAnsi"/>
                <w:noProof/>
                <w:lang w:val="ro-RO"/>
              </w:rPr>
              <w:t>Inițierea de linii celulare stem embrionare murine și celule stem adulte.  Caracterizarea imunohistochimică a liniilor celulare stem. Izolarea de celule stem mezenchimale, caracterizarea și diferențierea acestora. Caracterizarea celulelor diferențiate. Izolarea și menținerea diferitelor culturi celulare. Recoltarea embrionilor, cultivarea și utilizarea lor în scopul obținerii de celule stem embrionare.</w:t>
            </w:r>
          </w:p>
        </w:tc>
      </w:tr>
    </w:tbl>
    <w:p w:rsidR="00C86835" w:rsidRPr="003E5C40" w:rsidRDefault="00C86835" w:rsidP="00C86835">
      <w:pPr>
        <w:spacing w:after="0" w:line="240" w:lineRule="auto"/>
        <w:rPr>
          <w:lang w:val="ro-RO"/>
        </w:rPr>
      </w:pPr>
    </w:p>
    <w:p w:rsidR="006E067C" w:rsidRPr="003E5C40" w:rsidRDefault="006E067C" w:rsidP="006E067C">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6. Infrastructura de cercetare</w:t>
      </w:r>
    </w:p>
    <w:tbl>
      <w:tblPr>
        <w:tblW w:w="9513" w:type="dxa"/>
        <w:jc w:val="center"/>
        <w:tblInd w:w="582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1E0"/>
      </w:tblPr>
      <w:tblGrid>
        <w:gridCol w:w="572"/>
        <w:gridCol w:w="5176"/>
        <w:gridCol w:w="2204"/>
        <w:gridCol w:w="1561"/>
      </w:tblGrid>
      <w:tr w:rsidR="006E067C" w:rsidRPr="003E5C40" w:rsidTr="00456646">
        <w:trPr>
          <w:jc w:val="center"/>
        </w:trPr>
        <w:tc>
          <w:tcPr>
            <w:tcW w:w="572" w:type="dxa"/>
            <w:vAlign w:val="center"/>
          </w:tcPr>
          <w:p w:rsidR="006E067C" w:rsidRPr="003E5C40" w:rsidRDefault="006E067C" w:rsidP="006E067C">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76" w:type="dxa"/>
            <w:vAlign w:val="center"/>
          </w:tcPr>
          <w:p w:rsidR="006E067C" w:rsidRPr="003E5C40" w:rsidRDefault="006E067C" w:rsidP="008E2C78">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204" w:type="dxa"/>
            <w:vAlign w:val="center"/>
          </w:tcPr>
          <w:p w:rsidR="006E067C" w:rsidRPr="003E5C40" w:rsidRDefault="006E067C" w:rsidP="008E2C78">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61" w:type="dxa"/>
            <w:vAlign w:val="center"/>
          </w:tcPr>
          <w:p w:rsidR="006E067C" w:rsidRPr="003E5C40" w:rsidRDefault="006E067C" w:rsidP="006E067C">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1.</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Citometru in flux FACS Canto II</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2.</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Termoamplificator PCR</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5.2, 5.8</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3.</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Linie electroforeză</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5.2, 5.8</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4.</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Cititor ELISA</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5.2</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2009</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5.</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Micrscop cu fluorescență</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5.8, 5.6, 5.3, 5.4</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2009</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6.</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Vortex</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7.</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Hotă sterilă</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2009</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8.</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Aparat apă ultrapură</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2009</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9.</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Autoclav vertical</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2009</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10.</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Mașină de spălat sticlărie</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2009</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11.</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Gaz-cromatograf</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5.3, 5.4, 5.5</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12.</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Aparat EKOMILK</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5.3</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13.</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Aparat SOMATIC CELL COUNTER</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5.3</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14.</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Indicator de mastită WAIKATO</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5.3</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15.</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Aparat VetScan VS2</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5.4</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16.</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Centrifugă de laborator cu evaporator</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17.</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Refrigerator</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18.</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Microscop binocular</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19.</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Aparat SpermaCue</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5.6, 5.7</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2007</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20.</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Aparat semiautomat umplere și sigilare paiete</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5.6, 5.7</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2007</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21.</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Imprimantă paiete</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5.6, 5.7</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2007</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22.</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Centrifugă de laborator</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2007</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23.</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Baie termostatată</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2009</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24.</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Aparat crioconservare</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5.6, 5.7</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2009</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25.</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Containere azot lichid</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5.7</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2007</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26.</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Ecograf staționar</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5.8</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2009</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27.</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Hotă sterilă</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28.</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Microscop binocular</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29.</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Micromanipulator</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5.8</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30.</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Incubator cu CO</w:t>
            </w:r>
            <w:r w:rsidRPr="003E5C40">
              <w:rPr>
                <w:rFonts w:asciiTheme="minorHAnsi" w:hAnsiTheme="minorHAnsi"/>
                <w:noProof/>
                <w:vertAlign w:val="subscript"/>
                <w:lang w:val="ro-RO"/>
              </w:rPr>
              <w:t>2</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2009</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31.</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pH metru</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2007</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32.</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Microscop inversat, cu cameră video</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5.6, 5.7, 5.8</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2007</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33.</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Frigider cu congelator -20°C</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2007</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34.</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Stereolupă</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5.6, 5.7, 5.8</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2007</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35.</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Microcentrifugă</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r w:rsidR="006E067C" w:rsidRPr="003E5C40" w:rsidTr="00456646">
        <w:trPr>
          <w:jc w:val="center"/>
        </w:trPr>
        <w:tc>
          <w:tcPr>
            <w:tcW w:w="572" w:type="dxa"/>
          </w:tcPr>
          <w:p w:rsidR="006E067C" w:rsidRPr="003E5C40" w:rsidRDefault="006E067C" w:rsidP="006E067C">
            <w:pPr>
              <w:spacing w:after="120" w:line="240" w:lineRule="auto"/>
              <w:jc w:val="center"/>
              <w:rPr>
                <w:rFonts w:asciiTheme="minorHAnsi" w:hAnsiTheme="minorHAnsi"/>
                <w:noProof/>
                <w:lang w:val="ro-RO"/>
              </w:rPr>
            </w:pPr>
            <w:r w:rsidRPr="003E5C40">
              <w:rPr>
                <w:rFonts w:asciiTheme="minorHAnsi" w:hAnsiTheme="minorHAnsi"/>
                <w:noProof/>
                <w:lang w:val="ro-RO"/>
              </w:rPr>
              <w:t>36.</w:t>
            </w:r>
          </w:p>
        </w:tc>
        <w:tc>
          <w:tcPr>
            <w:tcW w:w="5176" w:type="dxa"/>
          </w:tcPr>
          <w:p w:rsidR="006E067C" w:rsidRPr="003E5C40" w:rsidRDefault="006E067C" w:rsidP="008E2C78">
            <w:pPr>
              <w:spacing w:after="120" w:line="240" w:lineRule="auto"/>
              <w:rPr>
                <w:rFonts w:asciiTheme="minorHAnsi" w:hAnsiTheme="minorHAnsi"/>
                <w:noProof/>
                <w:lang w:val="ro-RO"/>
              </w:rPr>
            </w:pPr>
            <w:r w:rsidRPr="003E5C40">
              <w:rPr>
                <w:rFonts w:asciiTheme="minorHAnsi" w:hAnsiTheme="minorHAnsi"/>
                <w:noProof/>
                <w:lang w:val="ro-RO"/>
              </w:rPr>
              <w:t>Balanță analitică</w:t>
            </w:r>
          </w:p>
        </w:tc>
        <w:tc>
          <w:tcPr>
            <w:tcW w:w="2204"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5.1, 5.2, 5.3, 5.4, 5.5, 5.6, 5.7, 5.8, 5.9</w:t>
            </w:r>
          </w:p>
        </w:tc>
        <w:tc>
          <w:tcPr>
            <w:tcW w:w="1561" w:type="dxa"/>
          </w:tcPr>
          <w:p w:rsidR="006E067C" w:rsidRPr="00456646" w:rsidRDefault="006E067C" w:rsidP="00456646">
            <w:pPr>
              <w:spacing w:after="120" w:line="240" w:lineRule="auto"/>
              <w:jc w:val="center"/>
              <w:rPr>
                <w:rFonts w:asciiTheme="minorHAnsi" w:hAnsiTheme="minorHAnsi"/>
                <w:noProof/>
                <w:lang w:val="ro-RO"/>
              </w:rPr>
            </w:pPr>
            <w:r w:rsidRPr="00456646">
              <w:rPr>
                <w:rFonts w:asciiTheme="minorHAnsi" w:hAnsiTheme="minorHAnsi"/>
                <w:noProof/>
                <w:lang w:val="ro-RO"/>
              </w:rPr>
              <w:t>2008</w:t>
            </w:r>
          </w:p>
        </w:tc>
      </w:tr>
    </w:tbl>
    <w:p w:rsidR="00C86835" w:rsidRPr="003E5C40" w:rsidRDefault="00C86835" w:rsidP="00C86835">
      <w:pPr>
        <w:spacing w:after="0" w:line="240" w:lineRule="auto"/>
        <w:rPr>
          <w:lang w:val="ro-RO"/>
        </w:rPr>
      </w:pPr>
    </w:p>
    <w:p w:rsidR="006E067C" w:rsidRPr="003E5C40" w:rsidRDefault="006E067C" w:rsidP="006E067C">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7. </w:t>
      </w:r>
      <w:r w:rsidR="00456646" w:rsidRPr="003E5C40">
        <w:rPr>
          <w:rFonts w:asciiTheme="minorHAnsi" w:hAnsiTheme="minorHAnsi"/>
          <w:b/>
          <w:bCs/>
          <w:color w:val="FFFFFF" w:themeColor="background1"/>
          <w:lang w:val="ro-RO"/>
        </w:rPr>
        <w:t>Proie</w:t>
      </w:r>
      <w:r w:rsidR="00456646">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19"/>
        <w:gridCol w:w="5141"/>
        <w:gridCol w:w="2160"/>
        <w:gridCol w:w="1530"/>
      </w:tblGrid>
      <w:tr w:rsidR="00E16D54" w:rsidRPr="003E5C40" w:rsidTr="00456646">
        <w:tc>
          <w:tcPr>
            <w:tcW w:w="619" w:type="dxa"/>
            <w:vAlign w:val="center"/>
          </w:tcPr>
          <w:p w:rsidR="00E16D54" w:rsidRPr="003E5C40" w:rsidRDefault="00E16D54" w:rsidP="009C26DC">
            <w:pPr>
              <w:spacing w:after="120" w:line="240" w:lineRule="auto"/>
              <w:jc w:val="center"/>
              <w:rPr>
                <w:rFonts w:asciiTheme="minorHAnsi" w:hAnsiTheme="minorHAnsi"/>
                <w:b/>
                <w:noProof/>
                <w:lang w:val="ro-RO"/>
              </w:rPr>
            </w:pPr>
            <w:r w:rsidRPr="003E5C40">
              <w:rPr>
                <w:rFonts w:asciiTheme="minorHAnsi" w:hAnsiTheme="minorHAnsi"/>
                <w:b/>
                <w:noProof/>
                <w:lang w:val="ro-RO"/>
              </w:rPr>
              <w:t>Nr. crt.</w:t>
            </w:r>
          </w:p>
        </w:tc>
        <w:tc>
          <w:tcPr>
            <w:tcW w:w="5141" w:type="dxa"/>
            <w:vAlign w:val="center"/>
          </w:tcPr>
          <w:p w:rsidR="00E16D54" w:rsidRPr="003E5C40" w:rsidRDefault="00E16D54" w:rsidP="008E2C78">
            <w:pPr>
              <w:spacing w:after="120" w:line="240" w:lineRule="auto"/>
              <w:jc w:val="center"/>
              <w:rPr>
                <w:rFonts w:asciiTheme="minorHAnsi" w:hAnsiTheme="minorHAnsi"/>
                <w:b/>
                <w:noProof/>
                <w:lang w:val="ro-RO"/>
              </w:rPr>
            </w:pPr>
            <w:r w:rsidRPr="003E5C40">
              <w:rPr>
                <w:rFonts w:asciiTheme="minorHAnsi" w:hAnsiTheme="minorHAnsi"/>
                <w:b/>
                <w:noProof/>
                <w:lang w:val="ro-RO"/>
              </w:rPr>
              <w:t>Titlul proiectului şi programul de finanţare</w:t>
            </w:r>
          </w:p>
        </w:tc>
        <w:tc>
          <w:tcPr>
            <w:tcW w:w="2160" w:type="dxa"/>
            <w:vAlign w:val="center"/>
          </w:tcPr>
          <w:p w:rsidR="00E16D54" w:rsidRPr="003E5C40" w:rsidRDefault="00E16D54" w:rsidP="008E2C78">
            <w:pPr>
              <w:spacing w:after="120" w:line="240" w:lineRule="auto"/>
              <w:jc w:val="center"/>
              <w:rPr>
                <w:rFonts w:asciiTheme="minorHAnsi" w:hAnsiTheme="minorHAnsi"/>
                <w:b/>
                <w:noProof/>
                <w:lang w:val="ro-RO"/>
              </w:rPr>
            </w:pPr>
            <w:r w:rsidRPr="003E5C40">
              <w:rPr>
                <w:rFonts w:asciiTheme="minorHAnsi" w:hAnsiTheme="minorHAnsi"/>
                <w:b/>
                <w:noProof/>
                <w:lang w:val="ro-RO"/>
              </w:rPr>
              <w:t>Director/Responsabil proiect</w:t>
            </w:r>
          </w:p>
        </w:tc>
        <w:tc>
          <w:tcPr>
            <w:tcW w:w="1530" w:type="dxa"/>
            <w:vAlign w:val="center"/>
          </w:tcPr>
          <w:p w:rsidR="00E16D54" w:rsidRPr="003E5C40" w:rsidRDefault="00E16D54" w:rsidP="006E067C">
            <w:pPr>
              <w:spacing w:after="120" w:line="240" w:lineRule="auto"/>
              <w:jc w:val="center"/>
              <w:rPr>
                <w:rFonts w:asciiTheme="minorHAnsi" w:hAnsiTheme="minorHAnsi"/>
                <w:b/>
                <w:noProof/>
                <w:lang w:val="ro-RO"/>
              </w:rPr>
            </w:pPr>
            <w:r w:rsidRPr="003E5C40">
              <w:rPr>
                <w:rFonts w:asciiTheme="minorHAnsi" w:hAnsiTheme="minorHAnsi"/>
                <w:b/>
                <w:noProof/>
                <w:lang w:val="ro-RO"/>
              </w:rPr>
              <w:t>Perioada de derulare</w:t>
            </w:r>
          </w:p>
        </w:tc>
      </w:tr>
      <w:tr w:rsidR="00E16D54" w:rsidRPr="003E5C40" w:rsidTr="0093703E">
        <w:tc>
          <w:tcPr>
            <w:tcW w:w="619" w:type="dxa"/>
          </w:tcPr>
          <w:p w:rsidR="00E16D54" w:rsidRPr="003E5C40" w:rsidRDefault="00E16D54" w:rsidP="009C26DC">
            <w:pPr>
              <w:spacing w:after="120" w:line="240" w:lineRule="auto"/>
              <w:jc w:val="center"/>
              <w:rPr>
                <w:rFonts w:asciiTheme="minorHAnsi" w:hAnsiTheme="minorHAnsi"/>
                <w:noProof/>
                <w:lang w:val="ro-RO"/>
              </w:rPr>
            </w:pPr>
            <w:r w:rsidRPr="003E5C40">
              <w:rPr>
                <w:rFonts w:asciiTheme="minorHAnsi" w:hAnsiTheme="minorHAnsi"/>
                <w:noProof/>
                <w:lang w:val="ro-RO"/>
              </w:rPr>
              <w:t>1.</w:t>
            </w:r>
          </w:p>
        </w:tc>
        <w:tc>
          <w:tcPr>
            <w:tcW w:w="5141" w:type="dxa"/>
          </w:tcPr>
          <w:p w:rsidR="00E16D54" w:rsidRPr="003E5C40" w:rsidRDefault="00E16D54" w:rsidP="00456646">
            <w:pPr>
              <w:spacing w:after="120" w:line="240" w:lineRule="auto"/>
              <w:rPr>
                <w:rFonts w:asciiTheme="minorHAnsi" w:hAnsiTheme="minorHAnsi"/>
                <w:noProof/>
                <w:lang w:val="ro-RO"/>
              </w:rPr>
            </w:pPr>
            <w:r w:rsidRPr="003E5C40">
              <w:rPr>
                <w:rFonts w:asciiTheme="minorHAnsi" w:hAnsiTheme="minorHAnsi"/>
                <w:noProof/>
                <w:lang w:val="ro-RO"/>
              </w:rPr>
              <w:t>Celula stem: Implicatii in procesele de regenerare si vindecare tisulara</w:t>
            </w:r>
            <w:r w:rsidR="00456646">
              <w:rPr>
                <w:rFonts w:asciiTheme="minorHAnsi" w:hAnsiTheme="minorHAnsi"/>
                <w:noProof/>
                <w:lang w:val="ro-RO"/>
              </w:rPr>
              <w:t>;</w:t>
            </w:r>
            <w:r w:rsidR="00456646" w:rsidRPr="003E5C40">
              <w:rPr>
                <w:rFonts w:asciiTheme="minorHAnsi" w:hAnsiTheme="minorHAnsi"/>
                <w:noProof/>
                <w:lang w:val="ro-RO"/>
              </w:rPr>
              <w:t xml:space="preserve"> CEEX 2/2008</w:t>
            </w:r>
          </w:p>
        </w:tc>
        <w:tc>
          <w:tcPr>
            <w:tcW w:w="216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 xml:space="preserve">Prof. </w:t>
            </w:r>
            <w:r w:rsidR="00456646">
              <w:rPr>
                <w:rFonts w:asciiTheme="minorHAnsi" w:hAnsiTheme="minorHAnsi"/>
                <w:noProof/>
                <w:lang w:val="ro-RO"/>
              </w:rPr>
              <w:t>d</w:t>
            </w:r>
            <w:r w:rsidRPr="003E5C40">
              <w:rPr>
                <w:rFonts w:asciiTheme="minorHAnsi" w:hAnsiTheme="minorHAnsi"/>
                <w:noProof/>
                <w:lang w:val="ro-RO"/>
              </w:rPr>
              <w:t>r. Ioan Groza</w:t>
            </w:r>
          </w:p>
        </w:tc>
        <w:tc>
          <w:tcPr>
            <w:tcW w:w="153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2005-2008</w:t>
            </w:r>
          </w:p>
        </w:tc>
      </w:tr>
      <w:tr w:rsidR="00E16D54" w:rsidRPr="003E5C40" w:rsidTr="0093703E">
        <w:tc>
          <w:tcPr>
            <w:tcW w:w="619" w:type="dxa"/>
          </w:tcPr>
          <w:p w:rsidR="00E16D54" w:rsidRPr="003E5C40" w:rsidRDefault="00E16D54" w:rsidP="009C26DC">
            <w:pPr>
              <w:spacing w:after="120" w:line="240" w:lineRule="auto"/>
              <w:jc w:val="center"/>
              <w:rPr>
                <w:rFonts w:asciiTheme="minorHAnsi" w:hAnsiTheme="minorHAnsi"/>
                <w:noProof/>
                <w:lang w:val="ro-RO"/>
              </w:rPr>
            </w:pPr>
            <w:r w:rsidRPr="003E5C40">
              <w:rPr>
                <w:rFonts w:asciiTheme="minorHAnsi" w:hAnsiTheme="minorHAnsi"/>
                <w:noProof/>
                <w:lang w:val="ro-RO"/>
              </w:rPr>
              <w:t>2.</w:t>
            </w:r>
          </w:p>
        </w:tc>
        <w:tc>
          <w:tcPr>
            <w:tcW w:w="5141" w:type="dxa"/>
          </w:tcPr>
          <w:p w:rsidR="00E16D54" w:rsidRPr="003E5C40" w:rsidRDefault="00456646" w:rsidP="00456646">
            <w:pPr>
              <w:pStyle w:val="Title"/>
              <w:spacing w:after="120"/>
              <w:jc w:val="both"/>
              <w:rPr>
                <w:rFonts w:asciiTheme="minorHAnsi" w:hAnsiTheme="minorHAnsi"/>
                <w:b w:val="0"/>
                <w:bCs w:val="0"/>
                <w:noProof/>
                <w:sz w:val="22"/>
                <w:szCs w:val="22"/>
                <w:lang w:val="ro-RO"/>
              </w:rPr>
            </w:pPr>
            <w:r w:rsidRPr="003E5C40">
              <w:rPr>
                <w:rFonts w:asciiTheme="minorHAnsi" w:hAnsiTheme="minorHAnsi"/>
                <w:b w:val="0"/>
                <w:bCs w:val="0"/>
                <w:caps w:val="0"/>
                <w:sz w:val="22"/>
                <w:szCs w:val="22"/>
                <w:lang w:val="ro-RO"/>
              </w:rPr>
              <w:t>Steroizii</w:t>
            </w:r>
            <w:r w:rsidR="00E16D54" w:rsidRPr="003E5C40">
              <w:rPr>
                <w:rFonts w:asciiTheme="minorHAnsi" w:hAnsiTheme="minorHAnsi"/>
                <w:b w:val="0"/>
                <w:bCs w:val="0"/>
                <w:sz w:val="22"/>
                <w:szCs w:val="22"/>
                <w:lang w:val="ro-RO"/>
              </w:rPr>
              <w:t xml:space="preserve"> </w:t>
            </w:r>
            <w:r w:rsidRPr="003E5C40">
              <w:rPr>
                <w:rFonts w:asciiTheme="minorHAnsi" w:hAnsiTheme="minorHAnsi"/>
                <w:b w:val="0"/>
                <w:bCs w:val="0"/>
                <w:caps w:val="0"/>
                <w:sz w:val="22"/>
                <w:szCs w:val="22"/>
                <w:lang w:val="ro-RO"/>
              </w:rPr>
              <w:t>animali şi implicaţia lor asupra tumorilor  genitale la om</w:t>
            </w:r>
            <w:r>
              <w:rPr>
                <w:rFonts w:asciiTheme="minorHAnsi" w:hAnsiTheme="minorHAnsi"/>
                <w:b w:val="0"/>
                <w:bCs w:val="0"/>
                <w:caps w:val="0"/>
                <w:sz w:val="22"/>
                <w:szCs w:val="22"/>
                <w:lang w:val="ro-RO"/>
              </w:rPr>
              <w:t xml:space="preserve">; </w:t>
            </w:r>
            <w:r w:rsidRPr="003E5C40">
              <w:rPr>
                <w:rFonts w:asciiTheme="minorHAnsi" w:hAnsiTheme="minorHAnsi"/>
                <w:b w:val="0"/>
                <w:bCs w:val="0"/>
                <w:noProof/>
                <w:sz w:val="22"/>
                <w:szCs w:val="22"/>
                <w:lang w:val="ro-RO"/>
              </w:rPr>
              <w:t>CEEX 103/2006</w:t>
            </w:r>
          </w:p>
        </w:tc>
        <w:tc>
          <w:tcPr>
            <w:tcW w:w="216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 xml:space="preserve">Prof. </w:t>
            </w:r>
            <w:r w:rsidR="00456646">
              <w:rPr>
                <w:rFonts w:asciiTheme="minorHAnsi" w:hAnsiTheme="minorHAnsi"/>
                <w:noProof/>
                <w:lang w:val="ro-RO"/>
              </w:rPr>
              <w:t>d</w:t>
            </w:r>
            <w:r w:rsidRPr="003E5C40">
              <w:rPr>
                <w:rFonts w:asciiTheme="minorHAnsi" w:hAnsiTheme="minorHAnsi"/>
                <w:noProof/>
                <w:lang w:val="ro-RO"/>
              </w:rPr>
              <w:t>r. Ioan Groza</w:t>
            </w:r>
          </w:p>
        </w:tc>
        <w:tc>
          <w:tcPr>
            <w:tcW w:w="153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lang w:val="ro-RO"/>
              </w:rPr>
              <w:t>2006-2008</w:t>
            </w:r>
          </w:p>
        </w:tc>
      </w:tr>
      <w:tr w:rsidR="00E16D54" w:rsidRPr="003E5C40" w:rsidTr="0093703E">
        <w:tc>
          <w:tcPr>
            <w:tcW w:w="619" w:type="dxa"/>
          </w:tcPr>
          <w:p w:rsidR="00E16D54" w:rsidRPr="003E5C40" w:rsidRDefault="00E16D54" w:rsidP="009C26DC">
            <w:pPr>
              <w:spacing w:after="120" w:line="240" w:lineRule="auto"/>
              <w:jc w:val="center"/>
              <w:rPr>
                <w:rFonts w:asciiTheme="minorHAnsi" w:hAnsiTheme="minorHAnsi"/>
                <w:noProof/>
                <w:lang w:val="ro-RO"/>
              </w:rPr>
            </w:pPr>
            <w:r w:rsidRPr="003E5C40">
              <w:rPr>
                <w:rFonts w:asciiTheme="minorHAnsi" w:hAnsiTheme="minorHAnsi"/>
                <w:noProof/>
                <w:lang w:val="ro-RO"/>
              </w:rPr>
              <w:t>3.</w:t>
            </w:r>
          </w:p>
        </w:tc>
        <w:tc>
          <w:tcPr>
            <w:tcW w:w="5141" w:type="dxa"/>
          </w:tcPr>
          <w:p w:rsidR="00E16D54" w:rsidRPr="003E5C40" w:rsidRDefault="00456646" w:rsidP="008E2C78">
            <w:pPr>
              <w:pStyle w:val="Title"/>
              <w:spacing w:after="120"/>
              <w:jc w:val="both"/>
              <w:rPr>
                <w:rFonts w:asciiTheme="minorHAnsi" w:hAnsiTheme="minorHAnsi"/>
                <w:b w:val="0"/>
                <w:bCs w:val="0"/>
                <w:noProof/>
                <w:sz w:val="22"/>
                <w:szCs w:val="22"/>
                <w:lang w:val="ro-RO"/>
              </w:rPr>
            </w:pPr>
            <w:r w:rsidRPr="003E5C40">
              <w:rPr>
                <w:rFonts w:asciiTheme="minorHAnsi" w:hAnsiTheme="minorHAnsi"/>
                <w:b w:val="0"/>
                <w:bCs w:val="0"/>
                <w:caps w:val="0"/>
                <w:noProof/>
                <w:sz w:val="22"/>
                <w:szCs w:val="22"/>
                <w:lang w:val="ro-RO"/>
              </w:rPr>
              <w:t>Potenţialul Osteoinductiv al</w:t>
            </w:r>
            <w:r w:rsidR="00E16D54" w:rsidRPr="003E5C40">
              <w:rPr>
                <w:rFonts w:asciiTheme="minorHAnsi" w:hAnsiTheme="minorHAnsi"/>
                <w:b w:val="0"/>
                <w:bCs w:val="0"/>
                <w:noProof/>
                <w:sz w:val="22"/>
                <w:szCs w:val="22"/>
                <w:lang w:val="ro-RO"/>
              </w:rPr>
              <w:t xml:space="preserve"> </w:t>
            </w:r>
            <w:r w:rsidRPr="003E5C40">
              <w:rPr>
                <w:rFonts w:asciiTheme="minorHAnsi" w:hAnsiTheme="minorHAnsi"/>
                <w:b w:val="0"/>
                <w:bCs w:val="0"/>
                <w:caps w:val="0"/>
                <w:noProof/>
                <w:sz w:val="22"/>
                <w:szCs w:val="22"/>
                <w:lang w:val="ro-RO"/>
              </w:rPr>
              <w:t>Cornului Caduc De Cerb utilizabil în Regenerarea Osoasă</w:t>
            </w:r>
            <w:r>
              <w:rPr>
                <w:rFonts w:asciiTheme="minorHAnsi" w:hAnsiTheme="minorHAnsi"/>
                <w:b w:val="0"/>
                <w:bCs w:val="0"/>
                <w:caps w:val="0"/>
                <w:noProof/>
                <w:sz w:val="22"/>
                <w:szCs w:val="22"/>
                <w:lang w:val="ro-RO"/>
              </w:rPr>
              <w:t>;</w:t>
            </w:r>
            <w:r w:rsidRPr="003E5C40">
              <w:rPr>
                <w:rFonts w:asciiTheme="minorHAnsi" w:hAnsiTheme="minorHAnsi"/>
                <w:b w:val="0"/>
                <w:bCs w:val="0"/>
                <w:caps w:val="0"/>
                <w:noProof/>
                <w:sz w:val="22"/>
                <w:szCs w:val="22"/>
                <w:lang w:val="ro-RO"/>
              </w:rPr>
              <w:t xml:space="preserve"> </w:t>
            </w:r>
            <w:r w:rsidRPr="003E5C40">
              <w:rPr>
                <w:rFonts w:asciiTheme="minorHAnsi" w:hAnsiTheme="minorHAnsi"/>
                <w:b w:val="0"/>
                <w:bCs w:val="0"/>
                <w:noProof/>
                <w:sz w:val="22"/>
                <w:szCs w:val="22"/>
                <w:lang w:val="ro-RO"/>
              </w:rPr>
              <w:t>CEEX 73/2006</w:t>
            </w:r>
          </w:p>
        </w:tc>
        <w:tc>
          <w:tcPr>
            <w:tcW w:w="216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 xml:space="preserve">Prof. </w:t>
            </w:r>
            <w:r w:rsidR="00456646">
              <w:rPr>
                <w:rFonts w:asciiTheme="minorHAnsi" w:hAnsiTheme="minorHAnsi"/>
                <w:noProof/>
                <w:lang w:val="ro-RO"/>
              </w:rPr>
              <w:t>d</w:t>
            </w:r>
            <w:r w:rsidRPr="003E5C40">
              <w:rPr>
                <w:rFonts w:asciiTheme="minorHAnsi" w:hAnsiTheme="minorHAnsi"/>
                <w:noProof/>
                <w:lang w:val="ro-RO"/>
              </w:rPr>
              <w:t>r. Ioan Groza</w:t>
            </w:r>
          </w:p>
        </w:tc>
        <w:tc>
          <w:tcPr>
            <w:tcW w:w="153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lang w:val="ro-RO"/>
              </w:rPr>
              <w:t>2006-2008</w:t>
            </w:r>
          </w:p>
        </w:tc>
      </w:tr>
      <w:tr w:rsidR="00E16D54" w:rsidRPr="003E5C40" w:rsidTr="0093703E">
        <w:tc>
          <w:tcPr>
            <w:tcW w:w="619" w:type="dxa"/>
          </w:tcPr>
          <w:p w:rsidR="00E16D54" w:rsidRPr="003E5C40" w:rsidRDefault="00E16D54" w:rsidP="009C26DC">
            <w:pPr>
              <w:spacing w:after="120" w:line="240" w:lineRule="auto"/>
              <w:jc w:val="center"/>
              <w:rPr>
                <w:rFonts w:asciiTheme="minorHAnsi" w:hAnsiTheme="minorHAnsi"/>
                <w:noProof/>
                <w:lang w:val="ro-RO"/>
              </w:rPr>
            </w:pPr>
            <w:r w:rsidRPr="003E5C40">
              <w:rPr>
                <w:rFonts w:asciiTheme="minorHAnsi" w:hAnsiTheme="minorHAnsi"/>
                <w:noProof/>
                <w:lang w:val="ro-RO"/>
              </w:rPr>
              <w:t>4.</w:t>
            </w:r>
          </w:p>
        </w:tc>
        <w:tc>
          <w:tcPr>
            <w:tcW w:w="5141" w:type="dxa"/>
          </w:tcPr>
          <w:p w:rsidR="00E16D54" w:rsidRPr="003E5C40" w:rsidRDefault="00456646" w:rsidP="00456646">
            <w:pPr>
              <w:pStyle w:val="Title"/>
              <w:spacing w:after="120"/>
              <w:jc w:val="both"/>
              <w:rPr>
                <w:rFonts w:asciiTheme="minorHAnsi" w:hAnsiTheme="minorHAnsi"/>
                <w:b w:val="0"/>
                <w:bCs w:val="0"/>
                <w:noProof/>
                <w:sz w:val="22"/>
                <w:szCs w:val="22"/>
                <w:lang w:val="ro-RO"/>
              </w:rPr>
            </w:pPr>
            <w:r w:rsidRPr="003E5C40">
              <w:rPr>
                <w:rFonts w:asciiTheme="minorHAnsi" w:hAnsiTheme="minorHAnsi"/>
                <w:b w:val="0"/>
                <w:bCs w:val="0"/>
                <w:caps w:val="0"/>
                <w:noProof/>
                <w:sz w:val="22"/>
                <w:szCs w:val="22"/>
                <w:lang w:val="ro-RO"/>
              </w:rPr>
              <w:t>Screening, Profilaxie şi Corecţie</w:t>
            </w:r>
            <w:r w:rsidR="00E16D54" w:rsidRPr="003E5C40">
              <w:rPr>
                <w:rFonts w:asciiTheme="minorHAnsi" w:hAnsiTheme="minorHAnsi"/>
                <w:b w:val="0"/>
                <w:bCs w:val="0"/>
                <w:noProof/>
                <w:sz w:val="22"/>
                <w:szCs w:val="22"/>
                <w:lang w:val="ro-RO"/>
              </w:rPr>
              <w:t xml:space="preserve"> </w:t>
            </w:r>
            <w:r w:rsidRPr="003E5C40">
              <w:rPr>
                <w:rFonts w:asciiTheme="minorHAnsi" w:hAnsiTheme="minorHAnsi"/>
                <w:b w:val="0"/>
                <w:bCs w:val="0"/>
                <w:caps w:val="0"/>
                <w:noProof/>
                <w:sz w:val="22"/>
                <w:szCs w:val="22"/>
                <w:lang w:val="ro-RO"/>
              </w:rPr>
              <w:t>a</w:t>
            </w:r>
            <w:r w:rsidR="00E16D54" w:rsidRPr="003E5C40">
              <w:rPr>
                <w:rFonts w:asciiTheme="minorHAnsi" w:hAnsiTheme="minorHAnsi"/>
                <w:b w:val="0"/>
                <w:bCs w:val="0"/>
                <w:noProof/>
                <w:sz w:val="22"/>
                <w:szCs w:val="22"/>
                <w:lang w:val="ro-RO"/>
              </w:rPr>
              <w:t xml:space="preserve"> </w:t>
            </w:r>
            <w:r w:rsidRPr="003E5C40">
              <w:rPr>
                <w:rFonts w:asciiTheme="minorHAnsi" w:hAnsiTheme="minorHAnsi"/>
                <w:b w:val="0"/>
                <w:bCs w:val="0"/>
                <w:caps w:val="0"/>
                <w:noProof/>
                <w:sz w:val="22"/>
                <w:szCs w:val="22"/>
                <w:lang w:val="ro-RO"/>
              </w:rPr>
              <w:t xml:space="preserve">Malformaţiilor Genito-Urinare la copil în epoca tehnicilor terapeutice minim invazive </w:t>
            </w:r>
            <w:r w:rsidR="00E16D54" w:rsidRPr="003E5C40">
              <w:rPr>
                <w:rFonts w:asciiTheme="minorHAnsi" w:hAnsiTheme="minorHAnsi"/>
                <w:b w:val="0"/>
                <w:bCs w:val="0"/>
                <w:noProof/>
                <w:sz w:val="22"/>
                <w:szCs w:val="22"/>
                <w:lang w:val="ro-RO"/>
              </w:rPr>
              <w:t>(</w:t>
            </w:r>
            <w:r w:rsidRPr="003E5C40">
              <w:rPr>
                <w:rFonts w:asciiTheme="minorHAnsi" w:hAnsiTheme="minorHAnsi"/>
                <w:b w:val="0"/>
                <w:bCs w:val="0"/>
                <w:caps w:val="0"/>
                <w:noProof/>
                <w:sz w:val="22"/>
                <w:szCs w:val="22"/>
                <w:lang w:val="ro-RO"/>
              </w:rPr>
              <w:t>Laparoscopie, Endoscopie</w:t>
            </w:r>
            <w:r w:rsidR="00E16D54" w:rsidRPr="003E5C40">
              <w:rPr>
                <w:rFonts w:asciiTheme="minorHAnsi" w:hAnsiTheme="minorHAnsi"/>
                <w:b w:val="0"/>
                <w:bCs w:val="0"/>
                <w:noProof/>
                <w:sz w:val="22"/>
                <w:szCs w:val="22"/>
                <w:lang w:val="ro-RO"/>
              </w:rPr>
              <w:t>)</w:t>
            </w:r>
            <w:r>
              <w:rPr>
                <w:rFonts w:asciiTheme="minorHAnsi" w:hAnsiTheme="minorHAnsi"/>
                <w:b w:val="0"/>
                <w:bCs w:val="0"/>
                <w:noProof/>
                <w:sz w:val="22"/>
                <w:szCs w:val="22"/>
                <w:lang w:val="ro-RO"/>
              </w:rPr>
              <w:t xml:space="preserve">; </w:t>
            </w:r>
            <w:r w:rsidRPr="003E5C40">
              <w:rPr>
                <w:rFonts w:asciiTheme="minorHAnsi" w:hAnsiTheme="minorHAnsi"/>
                <w:b w:val="0"/>
                <w:bCs w:val="0"/>
                <w:noProof/>
                <w:sz w:val="22"/>
                <w:szCs w:val="22"/>
                <w:lang w:val="ro-RO"/>
              </w:rPr>
              <w:t>CEEX 154/2006</w:t>
            </w:r>
          </w:p>
        </w:tc>
        <w:tc>
          <w:tcPr>
            <w:tcW w:w="216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Sef lucr. Simona Ciupe</w:t>
            </w:r>
          </w:p>
        </w:tc>
        <w:tc>
          <w:tcPr>
            <w:tcW w:w="153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2006-2008</w:t>
            </w:r>
          </w:p>
        </w:tc>
      </w:tr>
      <w:tr w:rsidR="00E16D54" w:rsidRPr="003E5C40" w:rsidTr="0093703E">
        <w:tc>
          <w:tcPr>
            <w:tcW w:w="619" w:type="dxa"/>
          </w:tcPr>
          <w:p w:rsidR="00E16D54" w:rsidRPr="003E5C40" w:rsidRDefault="00E16D54" w:rsidP="009C26DC">
            <w:pPr>
              <w:spacing w:after="120" w:line="240" w:lineRule="auto"/>
              <w:jc w:val="center"/>
              <w:rPr>
                <w:rFonts w:asciiTheme="minorHAnsi" w:hAnsiTheme="minorHAnsi"/>
                <w:noProof/>
                <w:lang w:val="ro-RO"/>
              </w:rPr>
            </w:pPr>
            <w:r w:rsidRPr="003E5C40">
              <w:rPr>
                <w:rFonts w:asciiTheme="minorHAnsi" w:hAnsiTheme="minorHAnsi"/>
                <w:noProof/>
                <w:lang w:val="ro-RO"/>
              </w:rPr>
              <w:t>5.</w:t>
            </w:r>
          </w:p>
        </w:tc>
        <w:tc>
          <w:tcPr>
            <w:tcW w:w="5141" w:type="dxa"/>
          </w:tcPr>
          <w:p w:rsidR="00E16D54" w:rsidRPr="003E5C40" w:rsidRDefault="00456646" w:rsidP="00456646">
            <w:pPr>
              <w:pStyle w:val="Title"/>
              <w:spacing w:after="120"/>
              <w:jc w:val="both"/>
              <w:rPr>
                <w:rFonts w:asciiTheme="minorHAnsi" w:hAnsiTheme="minorHAnsi"/>
                <w:b w:val="0"/>
                <w:bCs w:val="0"/>
                <w:noProof/>
                <w:sz w:val="22"/>
                <w:szCs w:val="22"/>
                <w:lang w:val="ro-RO"/>
              </w:rPr>
            </w:pPr>
            <w:r w:rsidRPr="003E5C40">
              <w:rPr>
                <w:rFonts w:asciiTheme="minorHAnsi" w:hAnsiTheme="minorHAnsi"/>
                <w:b w:val="0"/>
                <w:bCs w:val="0"/>
                <w:caps w:val="0"/>
                <w:noProof/>
                <w:sz w:val="22"/>
                <w:szCs w:val="22"/>
                <w:lang w:val="ro-RO"/>
              </w:rPr>
              <w:t>Modernizarea Şi Extinderea Laboratorului De Germoplasmă</w:t>
            </w:r>
            <w:r>
              <w:rPr>
                <w:rFonts w:asciiTheme="minorHAnsi" w:hAnsiTheme="minorHAnsi"/>
                <w:b w:val="0"/>
                <w:bCs w:val="0"/>
                <w:caps w:val="0"/>
                <w:noProof/>
                <w:sz w:val="22"/>
                <w:szCs w:val="22"/>
                <w:lang w:val="ro-RO"/>
              </w:rPr>
              <w:t>;</w:t>
            </w:r>
            <w:r w:rsidRPr="003E5C40">
              <w:rPr>
                <w:rFonts w:asciiTheme="minorHAnsi" w:hAnsiTheme="minorHAnsi"/>
                <w:b w:val="0"/>
                <w:bCs w:val="0"/>
                <w:noProof/>
                <w:sz w:val="22"/>
                <w:szCs w:val="22"/>
                <w:lang w:val="ro-RO"/>
              </w:rPr>
              <w:t xml:space="preserve"> PN</w:t>
            </w:r>
            <w:r>
              <w:rPr>
                <w:rFonts w:asciiTheme="minorHAnsi" w:hAnsiTheme="minorHAnsi"/>
                <w:b w:val="0"/>
                <w:bCs w:val="0"/>
                <w:noProof/>
                <w:sz w:val="22"/>
                <w:szCs w:val="22"/>
                <w:lang w:val="ro-RO"/>
              </w:rPr>
              <w:t xml:space="preserve">2, </w:t>
            </w:r>
            <w:r w:rsidRPr="003E5C40">
              <w:rPr>
                <w:rFonts w:asciiTheme="minorHAnsi" w:hAnsiTheme="minorHAnsi"/>
                <w:b w:val="0"/>
                <w:bCs w:val="0"/>
                <w:caps w:val="0"/>
                <w:noProof/>
                <w:sz w:val="22"/>
                <w:szCs w:val="22"/>
                <w:lang w:val="ro-RO"/>
              </w:rPr>
              <w:t xml:space="preserve">Capacităţi, Modul </w:t>
            </w:r>
            <w:r w:rsidRPr="003E5C40">
              <w:rPr>
                <w:rFonts w:asciiTheme="minorHAnsi" w:hAnsiTheme="minorHAnsi"/>
                <w:b w:val="0"/>
                <w:bCs w:val="0"/>
                <w:noProof/>
                <w:sz w:val="22"/>
                <w:szCs w:val="22"/>
                <w:lang w:val="ro-RO"/>
              </w:rPr>
              <w:t>1</w:t>
            </w:r>
            <w:r>
              <w:rPr>
                <w:rFonts w:asciiTheme="minorHAnsi" w:hAnsiTheme="minorHAnsi"/>
                <w:b w:val="0"/>
                <w:bCs w:val="0"/>
                <w:noProof/>
                <w:sz w:val="22"/>
                <w:szCs w:val="22"/>
                <w:lang w:val="ro-RO"/>
              </w:rPr>
              <w:t>,</w:t>
            </w:r>
            <w:r w:rsidRPr="003E5C40">
              <w:rPr>
                <w:rFonts w:asciiTheme="minorHAnsi" w:hAnsiTheme="minorHAnsi"/>
                <w:b w:val="0"/>
                <w:bCs w:val="0"/>
                <w:noProof/>
                <w:sz w:val="22"/>
                <w:szCs w:val="22"/>
                <w:lang w:val="ro-RO"/>
              </w:rPr>
              <w:t xml:space="preserve"> n</w:t>
            </w:r>
            <w:r>
              <w:rPr>
                <w:rFonts w:asciiTheme="minorHAnsi" w:hAnsiTheme="minorHAnsi"/>
                <w:b w:val="0"/>
                <w:bCs w:val="0"/>
                <w:caps w:val="0"/>
                <w:noProof/>
                <w:sz w:val="22"/>
                <w:szCs w:val="22"/>
                <w:lang w:val="ro-RO"/>
              </w:rPr>
              <w:t>r</w:t>
            </w:r>
            <w:r>
              <w:rPr>
                <w:rFonts w:asciiTheme="minorHAnsi" w:hAnsiTheme="minorHAnsi"/>
                <w:b w:val="0"/>
                <w:bCs w:val="0"/>
                <w:noProof/>
                <w:sz w:val="22"/>
                <w:szCs w:val="22"/>
                <w:lang w:val="ro-RO"/>
              </w:rPr>
              <w:t>. 107/cp/I/14092007</w:t>
            </w:r>
          </w:p>
        </w:tc>
        <w:tc>
          <w:tcPr>
            <w:tcW w:w="216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Prof. Dr. Ioan Groza</w:t>
            </w:r>
          </w:p>
        </w:tc>
        <w:tc>
          <w:tcPr>
            <w:tcW w:w="153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2007-2009</w:t>
            </w:r>
          </w:p>
        </w:tc>
      </w:tr>
      <w:tr w:rsidR="00E16D54" w:rsidRPr="003E5C40" w:rsidTr="0093703E">
        <w:tc>
          <w:tcPr>
            <w:tcW w:w="619" w:type="dxa"/>
          </w:tcPr>
          <w:p w:rsidR="00E16D54" w:rsidRPr="003E5C40" w:rsidRDefault="00E16D54" w:rsidP="009C26DC">
            <w:pPr>
              <w:spacing w:after="120" w:line="240" w:lineRule="auto"/>
              <w:jc w:val="center"/>
              <w:rPr>
                <w:rFonts w:asciiTheme="minorHAnsi" w:hAnsiTheme="minorHAnsi"/>
                <w:noProof/>
                <w:lang w:val="ro-RO"/>
              </w:rPr>
            </w:pPr>
            <w:r w:rsidRPr="003E5C40">
              <w:rPr>
                <w:rFonts w:asciiTheme="minorHAnsi" w:hAnsiTheme="minorHAnsi"/>
                <w:noProof/>
                <w:lang w:val="ro-RO"/>
              </w:rPr>
              <w:t>6.</w:t>
            </w:r>
          </w:p>
        </w:tc>
        <w:tc>
          <w:tcPr>
            <w:tcW w:w="5141" w:type="dxa"/>
          </w:tcPr>
          <w:p w:rsidR="00E16D54" w:rsidRPr="003E5C40" w:rsidRDefault="00456646" w:rsidP="00456646">
            <w:pPr>
              <w:pStyle w:val="Title"/>
              <w:spacing w:after="120"/>
              <w:jc w:val="both"/>
              <w:rPr>
                <w:rFonts w:asciiTheme="minorHAnsi" w:hAnsiTheme="minorHAnsi"/>
                <w:b w:val="0"/>
                <w:bCs w:val="0"/>
                <w:noProof/>
                <w:sz w:val="22"/>
                <w:szCs w:val="22"/>
                <w:lang w:val="ro-RO"/>
              </w:rPr>
            </w:pPr>
            <w:r w:rsidRPr="003E5C40">
              <w:rPr>
                <w:rFonts w:asciiTheme="minorHAnsi" w:hAnsiTheme="minorHAnsi"/>
                <w:b w:val="0"/>
                <w:bCs w:val="0"/>
                <w:caps w:val="0"/>
                <w:noProof/>
                <w:sz w:val="22"/>
                <w:szCs w:val="22"/>
                <w:lang w:val="ro-RO"/>
              </w:rPr>
              <w:t xml:space="preserve">Transplantul Autolog </w:t>
            </w:r>
            <w:r>
              <w:rPr>
                <w:rFonts w:asciiTheme="minorHAnsi" w:hAnsiTheme="minorHAnsi"/>
                <w:b w:val="0"/>
                <w:bCs w:val="0"/>
                <w:caps w:val="0"/>
                <w:noProof/>
                <w:sz w:val="22"/>
                <w:szCs w:val="22"/>
                <w:lang w:val="ro-RO"/>
              </w:rPr>
              <w:t>d</w:t>
            </w:r>
            <w:r w:rsidRPr="003E5C40">
              <w:rPr>
                <w:rFonts w:asciiTheme="minorHAnsi" w:hAnsiTheme="minorHAnsi"/>
                <w:b w:val="0"/>
                <w:bCs w:val="0"/>
                <w:caps w:val="0"/>
                <w:noProof/>
                <w:sz w:val="22"/>
                <w:szCs w:val="22"/>
                <w:lang w:val="ro-RO"/>
              </w:rPr>
              <w:t xml:space="preserve">e Tesut Neural </w:t>
            </w:r>
            <w:r>
              <w:rPr>
                <w:rFonts w:asciiTheme="minorHAnsi" w:hAnsiTheme="minorHAnsi"/>
                <w:b w:val="0"/>
                <w:bCs w:val="0"/>
                <w:caps w:val="0"/>
                <w:noProof/>
                <w:sz w:val="22"/>
                <w:szCs w:val="22"/>
                <w:lang w:val="ro-RO"/>
              </w:rPr>
              <w:t>d</w:t>
            </w:r>
            <w:r w:rsidRPr="003E5C40">
              <w:rPr>
                <w:rFonts w:asciiTheme="minorHAnsi" w:hAnsiTheme="minorHAnsi"/>
                <w:b w:val="0"/>
                <w:bCs w:val="0"/>
                <w:caps w:val="0"/>
                <w:noProof/>
                <w:sz w:val="22"/>
                <w:szCs w:val="22"/>
                <w:lang w:val="ro-RO"/>
              </w:rPr>
              <w:t xml:space="preserve">in Mucoasa Olfactiva </w:t>
            </w:r>
            <w:r>
              <w:rPr>
                <w:rFonts w:asciiTheme="minorHAnsi" w:hAnsiTheme="minorHAnsi"/>
                <w:b w:val="0"/>
                <w:bCs w:val="0"/>
                <w:caps w:val="0"/>
                <w:noProof/>
                <w:sz w:val="22"/>
                <w:szCs w:val="22"/>
                <w:lang w:val="ro-RO"/>
              </w:rPr>
              <w:t>s</w:t>
            </w:r>
            <w:r w:rsidRPr="003E5C40">
              <w:rPr>
                <w:rFonts w:asciiTheme="minorHAnsi" w:hAnsiTheme="minorHAnsi"/>
                <w:b w:val="0"/>
                <w:bCs w:val="0"/>
                <w:caps w:val="0"/>
                <w:noProof/>
                <w:sz w:val="22"/>
                <w:szCs w:val="22"/>
                <w:lang w:val="ro-RO"/>
              </w:rPr>
              <w:t xml:space="preserve">i Celule Stem </w:t>
            </w:r>
            <w:r>
              <w:rPr>
                <w:rFonts w:asciiTheme="minorHAnsi" w:hAnsiTheme="minorHAnsi"/>
                <w:b w:val="0"/>
                <w:bCs w:val="0"/>
                <w:caps w:val="0"/>
                <w:noProof/>
                <w:sz w:val="22"/>
                <w:szCs w:val="22"/>
                <w:lang w:val="ro-RO"/>
              </w:rPr>
              <w:t>i</w:t>
            </w:r>
            <w:r w:rsidRPr="003E5C40">
              <w:rPr>
                <w:rFonts w:asciiTheme="minorHAnsi" w:hAnsiTheme="minorHAnsi"/>
                <w:b w:val="0"/>
                <w:bCs w:val="0"/>
                <w:caps w:val="0"/>
                <w:noProof/>
                <w:sz w:val="22"/>
                <w:szCs w:val="22"/>
                <w:lang w:val="ro-RO"/>
              </w:rPr>
              <w:t xml:space="preserve">n Tratamentul </w:t>
            </w:r>
            <w:r>
              <w:rPr>
                <w:rFonts w:asciiTheme="minorHAnsi" w:hAnsiTheme="minorHAnsi"/>
                <w:b w:val="0"/>
                <w:bCs w:val="0"/>
                <w:caps w:val="0"/>
                <w:noProof/>
                <w:sz w:val="22"/>
                <w:szCs w:val="22"/>
                <w:lang w:val="ro-RO"/>
              </w:rPr>
              <w:t>l</w:t>
            </w:r>
            <w:r w:rsidRPr="003E5C40">
              <w:rPr>
                <w:rFonts w:asciiTheme="minorHAnsi" w:hAnsiTheme="minorHAnsi"/>
                <w:b w:val="0"/>
                <w:bCs w:val="0"/>
                <w:caps w:val="0"/>
                <w:noProof/>
                <w:sz w:val="22"/>
                <w:szCs w:val="22"/>
                <w:lang w:val="ro-RO"/>
              </w:rPr>
              <w:t xml:space="preserve">eziunilor Maduvei </w:t>
            </w:r>
            <w:r>
              <w:rPr>
                <w:rFonts w:asciiTheme="minorHAnsi" w:hAnsiTheme="minorHAnsi"/>
                <w:b w:val="0"/>
                <w:bCs w:val="0"/>
                <w:caps w:val="0"/>
                <w:noProof/>
                <w:sz w:val="22"/>
                <w:szCs w:val="22"/>
                <w:lang w:val="ro-RO"/>
              </w:rPr>
              <w:t>s</w:t>
            </w:r>
            <w:r w:rsidRPr="003E5C40">
              <w:rPr>
                <w:rFonts w:asciiTheme="minorHAnsi" w:hAnsiTheme="minorHAnsi"/>
                <w:b w:val="0"/>
                <w:bCs w:val="0"/>
                <w:caps w:val="0"/>
                <w:noProof/>
                <w:sz w:val="22"/>
                <w:szCs w:val="22"/>
                <w:lang w:val="ro-RO"/>
              </w:rPr>
              <w:t xml:space="preserve">pinarii </w:t>
            </w:r>
            <w:r>
              <w:rPr>
                <w:rFonts w:asciiTheme="minorHAnsi" w:hAnsiTheme="minorHAnsi"/>
                <w:b w:val="0"/>
                <w:bCs w:val="0"/>
                <w:caps w:val="0"/>
                <w:noProof/>
                <w:sz w:val="22"/>
                <w:szCs w:val="22"/>
                <w:lang w:val="ro-RO"/>
              </w:rPr>
              <w:t>l</w:t>
            </w:r>
            <w:r w:rsidRPr="003E5C40">
              <w:rPr>
                <w:rFonts w:asciiTheme="minorHAnsi" w:hAnsiTheme="minorHAnsi"/>
                <w:b w:val="0"/>
                <w:bCs w:val="0"/>
                <w:caps w:val="0"/>
                <w:noProof/>
                <w:sz w:val="22"/>
                <w:szCs w:val="22"/>
                <w:lang w:val="ro-RO"/>
              </w:rPr>
              <w:t xml:space="preserve">a </w:t>
            </w:r>
            <w:r>
              <w:rPr>
                <w:rFonts w:asciiTheme="minorHAnsi" w:hAnsiTheme="minorHAnsi"/>
                <w:b w:val="0"/>
                <w:bCs w:val="0"/>
                <w:caps w:val="0"/>
                <w:noProof/>
                <w:sz w:val="22"/>
                <w:szCs w:val="22"/>
                <w:lang w:val="ro-RO"/>
              </w:rPr>
              <w:t>c</w:t>
            </w:r>
            <w:r w:rsidRPr="003E5C40">
              <w:rPr>
                <w:rFonts w:asciiTheme="minorHAnsi" w:hAnsiTheme="minorHAnsi"/>
                <w:b w:val="0"/>
                <w:bCs w:val="0"/>
                <w:caps w:val="0"/>
                <w:noProof/>
                <w:sz w:val="22"/>
                <w:szCs w:val="22"/>
                <w:lang w:val="ro-RO"/>
              </w:rPr>
              <w:t>aine</w:t>
            </w:r>
            <w:r>
              <w:rPr>
                <w:rFonts w:asciiTheme="minorHAnsi" w:hAnsiTheme="minorHAnsi"/>
                <w:b w:val="0"/>
                <w:bCs w:val="0"/>
                <w:caps w:val="0"/>
                <w:noProof/>
                <w:sz w:val="22"/>
                <w:szCs w:val="22"/>
                <w:lang w:val="ro-RO"/>
              </w:rPr>
              <w:t xml:space="preserve">; </w:t>
            </w:r>
            <w:r w:rsidRPr="003E5C40">
              <w:rPr>
                <w:rFonts w:asciiTheme="minorHAnsi" w:hAnsiTheme="minorHAnsi"/>
                <w:b w:val="0"/>
                <w:bCs w:val="0"/>
                <w:noProof/>
                <w:sz w:val="22"/>
                <w:szCs w:val="22"/>
                <w:lang w:val="ro-RO"/>
              </w:rPr>
              <w:t>PN</w:t>
            </w:r>
            <w:r>
              <w:rPr>
                <w:rFonts w:asciiTheme="minorHAnsi" w:hAnsiTheme="minorHAnsi"/>
                <w:b w:val="0"/>
                <w:bCs w:val="0"/>
                <w:noProof/>
                <w:sz w:val="22"/>
                <w:szCs w:val="22"/>
                <w:lang w:val="ro-RO"/>
              </w:rPr>
              <w:t>2,</w:t>
            </w:r>
            <w:r>
              <w:rPr>
                <w:rFonts w:asciiTheme="minorHAnsi" w:hAnsiTheme="minorHAnsi"/>
                <w:b w:val="0"/>
                <w:bCs w:val="0"/>
                <w:caps w:val="0"/>
                <w:noProof/>
                <w:sz w:val="22"/>
                <w:szCs w:val="22"/>
                <w:lang w:val="ro-RO"/>
              </w:rPr>
              <w:t xml:space="preserve"> </w:t>
            </w:r>
            <w:r w:rsidRPr="003E5C40">
              <w:rPr>
                <w:rFonts w:asciiTheme="minorHAnsi" w:hAnsiTheme="minorHAnsi"/>
                <w:b w:val="0"/>
                <w:bCs w:val="0"/>
                <w:caps w:val="0"/>
                <w:noProof/>
                <w:sz w:val="22"/>
                <w:szCs w:val="22"/>
                <w:lang w:val="ro-RO"/>
              </w:rPr>
              <w:t>Parteneriate</w:t>
            </w:r>
            <w:r w:rsidRPr="003E5C40">
              <w:rPr>
                <w:rFonts w:asciiTheme="minorHAnsi" w:hAnsiTheme="minorHAnsi"/>
                <w:b w:val="0"/>
                <w:bCs w:val="0"/>
                <w:noProof/>
                <w:sz w:val="22"/>
                <w:szCs w:val="22"/>
                <w:lang w:val="ro-RO"/>
              </w:rPr>
              <w:t>, n</w:t>
            </w:r>
            <w:r w:rsidRPr="003E5C40">
              <w:rPr>
                <w:rFonts w:asciiTheme="minorHAnsi" w:hAnsiTheme="minorHAnsi"/>
                <w:b w:val="0"/>
                <w:bCs w:val="0"/>
                <w:caps w:val="0"/>
                <w:noProof/>
                <w:sz w:val="22"/>
                <w:szCs w:val="22"/>
                <w:lang w:val="ro-RO"/>
              </w:rPr>
              <w:t>r</w:t>
            </w:r>
            <w:r>
              <w:rPr>
                <w:rFonts w:asciiTheme="minorHAnsi" w:hAnsiTheme="minorHAnsi"/>
                <w:b w:val="0"/>
                <w:bCs w:val="0"/>
                <w:noProof/>
                <w:sz w:val="22"/>
                <w:szCs w:val="22"/>
                <w:lang w:val="ro-RO"/>
              </w:rPr>
              <w:t>. 62085/01.10.2008</w:t>
            </w:r>
          </w:p>
        </w:tc>
        <w:tc>
          <w:tcPr>
            <w:tcW w:w="216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Prof. Dr. Ioan Groza</w:t>
            </w:r>
          </w:p>
        </w:tc>
        <w:tc>
          <w:tcPr>
            <w:tcW w:w="153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2008-2011</w:t>
            </w:r>
          </w:p>
        </w:tc>
      </w:tr>
      <w:tr w:rsidR="00E16D54" w:rsidRPr="003E5C40" w:rsidTr="0093703E">
        <w:tc>
          <w:tcPr>
            <w:tcW w:w="619" w:type="dxa"/>
          </w:tcPr>
          <w:p w:rsidR="00E16D54" w:rsidRPr="003E5C40" w:rsidRDefault="00E16D54" w:rsidP="009C26DC">
            <w:pPr>
              <w:spacing w:after="120" w:line="240" w:lineRule="auto"/>
              <w:jc w:val="center"/>
              <w:rPr>
                <w:rFonts w:asciiTheme="minorHAnsi" w:hAnsiTheme="minorHAnsi"/>
                <w:noProof/>
                <w:lang w:val="ro-RO"/>
              </w:rPr>
            </w:pPr>
            <w:r w:rsidRPr="003E5C40">
              <w:rPr>
                <w:rFonts w:asciiTheme="minorHAnsi" w:hAnsiTheme="minorHAnsi"/>
                <w:noProof/>
                <w:lang w:val="ro-RO"/>
              </w:rPr>
              <w:t>7.</w:t>
            </w:r>
          </w:p>
        </w:tc>
        <w:tc>
          <w:tcPr>
            <w:tcW w:w="5141" w:type="dxa"/>
          </w:tcPr>
          <w:p w:rsidR="00E16D54" w:rsidRPr="003E5C40" w:rsidRDefault="00456646" w:rsidP="00456646">
            <w:pPr>
              <w:pStyle w:val="Title"/>
              <w:spacing w:after="120"/>
              <w:jc w:val="both"/>
              <w:rPr>
                <w:rFonts w:asciiTheme="minorHAnsi" w:hAnsiTheme="minorHAnsi"/>
                <w:b w:val="0"/>
                <w:bCs w:val="0"/>
                <w:noProof/>
                <w:sz w:val="22"/>
                <w:szCs w:val="22"/>
                <w:lang w:val="ro-RO"/>
              </w:rPr>
            </w:pPr>
            <w:r w:rsidRPr="003E5C40">
              <w:rPr>
                <w:rFonts w:asciiTheme="minorHAnsi" w:hAnsiTheme="minorHAnsi"/>
                <w:b w:val="0"/>
                <w:bCs w:val="0"/>
                <w:caps w:val="0"/>
                <w:noProof/>
                <w:sz w:val="22"/>
                <w:szCs w:val="22"/>
                <w:lang w:val="ro-RO"/>
              </w:rPr>
              <w:t xml:space="preserve">Evaluarea Efectului Terapeutic Combinat </w:t>
            </w:r>
            <w:r>
              <w:rPr>
                <w:rFonts w:asciiTheme="minorHAnsi" w:hAnsiTheme="minorHAnsi"/>
                <w:b w:val="0"/>
                <w:bCs w:val="0"/>
                <w:caps w:val="0"/>
                <w:noProof/>
                <w:sz w:val="22"/>
                <w:szCs w:val="22"/>
                <w:lang w:val="ro-RO"/>
              </w:rPr>
              <w:t>a</w:t>
            </w:r>
            <w:r w:rsidRPr="003E5C40">
              <w:rPr>
                <w:rFonts w:asciiTheme="minorHAnsi" w:hAnsiTheme="minorHAnsi"/>
                <w:b w:val="0"/>
                <w:bCs w:val="0"/>
                <w:caps w:val="0"/>
                <w:noProof/>
                <w:sz w:val="22"/>
                <w:szCs w:val="22"/>
                <w:lang w:val="ro-RO"/>
              </w:rPr>
              <w:t xml:space="preserve">l Inhibitorilor </w:t>
            </w:r>
            <w:r>
              <w:rPr>
                <w:rFonts w:asciiTheme="minorHAnsi" w:hAnsiTheme="minorHAnsi"/>
                <w:b w:val="0"/>
                <w:bCs w:val="0"/>
                <w:caps w:val="0"/>
                <w:noProof/>
                <w:sz w:val="22"/>
                <w:szCs w:val="22"/>
                <w:lang w:val="ro-RO"/>
              </w:rPr>
              <w:t>d</w:t>
            </w:r>
            <w:r w:rsidRPr="003E5C40">
              <w:rPr>
                <w:rFonts w:asciiTheme="minorHAnsi" w:hAnsiTheme="minorHAnsi"/>
                <w:b w:val="0"/>
                <w:bCs w:val="0"/>
                <w:caps w:val="0"/>
                <w:noProof/>
                <w:sz w:val="22"/>
                <w:szCs w:val="22"/>
                <w:lang w:val="ro-RO"/>
              </w:rPr>
              <w:t xml:space="preserve">e Calpaina </w:t>
            </w:r>
            <w:r>
              <w:rPr>
                <w:rFonts w:asciiTheme="minorHAnsi" w:hAnsiTheme="minorHAnsi"/>
                <w:b w:val="0"/>
                <w:bCs w:val="0"/>
                <w:caps w:val="0"/>
                <w:noProof/>
                <w:sz w:val="22"/>
                <w:szCs w:val="22"/>
                <w:lang w:val="ro-RO"/>
              </w:rPr>
              <w:t>s</w:t>
            </w:r>
            <w:r w:rsidRPr="003E5C40">
              <w:rPr>
                <w:rFonts w:asciiTheme="minorHAnsi" w:hAnsiTheme="minorHAnsi"/>
                <w:b w:val="0"/>
                <w:bCs w:val="0"/>
                <w:caps w:val="0"/>
                <w:noProof/>
                <w:sz w:val="22"/>
                <w:szCs w:val="22"/>
                <w:lang w:val="ro-RO"/>
              </w:rPr>
              <w:t xml:space="preserve">i </w:t>
            </w:r>
            <w:r>
              <w:rPr>
                <w:rFonts w:asciiTheme="minorHAnsi" w:hAnsiTheme="minorHAnsi"/>
                <w:b w:val="0"/>
                <w:bCs w:val="0"/>
                <w:caps w:val="0"/>
                <w:noProof/>
                <w:sz w:val="22"/>
                <w:szCs w:val="22"/>
                <w:lang w:val="ro-RO"/>
              </w:rPr>
              <w:t>a</w:t>
            </w:r>
            <w:r w:rsidRPr="003E5C40">
              <w:rPr>
                <w:rFonts w:asciiTheme="minorHAnsi" w:hAnsiTheme="minorHAnsi"/>
                <w:b w:val="0"/>
                <w:bCs w:val="0"/>
                <w:caps w:val="0"/>
                <w:noProof/>
                <w:sz w:val="22"/>
                <w:szCs w:val="22"/>
                <w:lang w:val="ro-RO"/>
              </w:rPr>
              <w:t xml:space="preserve">l Factorilor Trofici Vasculari </w:t>
            </w:r>
            <w:r>
              <w:rPr>
                <w:rFonts w:asciiTheme="minorHAnsi" w:hAnsiTheme="minorHAnsi"/>
                <w:b w:val="0"/>
                <w:bCs w:val="0"/>
                <w:caps w:val="0"/>
                <w:noProof/>
                <w:sz w:val="22"/>
                <w:szCs w:val="22"/>
                <w:lang w:val="ro-RO"/>
              </w:rPr>
              <w:t>i</w:t>
            </w:r>
            <w:r w:rsidRPr="003E5C40">
              <w:rPr>
                <w:rFonts w:asciiTheme="minorHAnsi" w:hAnsiTheme="minorHAnsi"/>
                <w:b w:val="0"/>
                <w:bCs w:val="0"/>
                <w:caps w:val="0"/>
                <w:noProof/>
                <w:sz w:val="22"/>
                <w:szCs w:val="22"/>
                <w:lang w:val="ro-RO"/>
              </w:rPr>
              <w:t>n Leziunile Medulare Traumatice</w:t>
            </w:r>
            <w:r>
              <w:rPr>
                <w:rFonts w:asciiTheme="minorHAnsi" w:hAnsiTheme="minorHAnsi"/>
                <w:b w:val="0"/>
                <w:bCs w:val="0"/>
                <w:caps w:val="0"/>
                <w:noProof/>
                <w:sz w:val="22"/>
                <w:szCs w:val="22"/>
                <w:lang w:val="ro-RO"/>
              </w:rPr>
              <w:t>;</w:t>
            </w:r>
            <w:r w:rsidR="00E16D54" w:rsidRPr="003E5C40">
              <w:rPr>
                <w:rFonts w:asciiTheme="minorHAnsi" w:hAnsiTheme="minorHAnsi"/>
                <w:b w:val="0"/>
                <w:bCs w:val="0"/>
                <w:noProof/>
                <w:sz w:val="22"/>
                <w:szCs w:val="22"/>
                <w:lang w:val="ro-RO"/>
              </w:rPr>
              <w:t xml:space="preserve"> </w:t>
            </w:r>
            <w:r w:rsidRPr="003E5C40">
              <w:rPr>
                <w:rFonts w:asciiTheme="minorHAnsi" w:hAnsiTheme="minorHAnsi"/>
                <w:b w:val="0"/>
                <w:bCs w:val="0"/>
                <w:noProof/>
                <w:sz w:val="22"/>
                <w:szCs w:val="22"/>
                <w:lang w:val="ro-RO"/>
              </w:rPr>
              <w:t>PN</w:t>
            </w:r>
            <w:r>
              <w:rPr>
                <w:rFonts w:asciiTheme="minorHAnsi" w:hAnsiTheme="minorHAnsi"/>
                <w:b w:val="0"/>
                <w:bCs w:val="0"/>
                <w:noProof/>
                <w:sz w:val="22"/>
                <w:szCs w:val="22"/>
                <w:lang w:val="ro-RO"/>
              </w:rPr>
              <w:t xml:space="preserve">2, </w:t>
            </w:r>
            <w:r w:rsidRPr="003E5C40">
              <w:rPr>
                <w:rFonts w:asciiTheme="minorHAnsi" w:hAnsiTheme="minorHAnsi"/>
                <w:b w:val="0"/>
                <w:bCs w:val="0"/>
                <w:caps w:val="0"/>
                <w:noProof/>
                <w:sz w:val="22"/>
                <w:szCs w:val="22"/>
                <w:lang w:val="ro-RO"/>
              </w:rPr>
              <w:t>Parteneriate</w:t>
            </w:r>
            <w:r w:rsidRPr="003E5C40">
              <w:rPr>
                <w:rFonts w:asciiTheme="minorHAnsi" w:hAnsiTheme="minorHAnsi"/>
                <w:b w:val="0"/>
                <w:bCs w:val="0"/>
                <w:noProof/>
                <w:sz w:val="22"/>
                <w:szCs w:val="22"/>
                <w:lang w:val="ro-RO"/>
              </w:rPr>
              <w:t>, n</w:t>
            </w:r>
            <w:r>
              <w:rPr>
                <w:rFonts w:asciiTheme="minorHAnsi" w:hAnsiTheme="minorHAnsi"/>
                <w:b w:val="0"/>
                <w:bCs w:val="0"/>
                <w:caps w:val="0"/>
                <w:noProof/>
                <w:sz w:val="22"/>
                <w:szCs w:val="22"/>
                <w:lang w:val="ro-RO"/>
              </w:rPr>
              <w:t>r</w:t>
            </w:r>
            <w:r>
              <w:rPr>
                <w:rFonts w:asciiTheme="minorHAnsi" w:hAnsiTheme="minorHAnsi"/>
                <w:b w:val="0"/>
                <w:bCs w:val="0"/>
                <w:noProof/>
                <w:sz w:val="22"/>
                <w:szCs w:val="22"/>
                <w:lang w:val="ro-RO"/>
              </w:rPr>
              <w:t>. 42109/01.10.2008</w:t>
            </w:r>
          </w:p>
        </w:tc>
        <w:tc>
          <w:tcPr>
            <w:tcW w:w="216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Prof. Dr. Ioan Groza</w:t>
            </w:r>
          </w:p>
        </w:tc>
        <w:tc>
          <w:tcPr>
            <w:tcW w:w="153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2008-2011</w:t>
            </w:r>
          </w:p>
        </w:tc>
      </w:tr>
      <w:tr w:rsidR="00E16D54" w:rsidRPr="003E5C40" w:rsidTr="0093703E">
        <w:tc>
          <w:tcPr>
            <w:tcW w:w="619" w:type="dxa"/>
          </w:tcPr>
          <w:p w:rsidR="00E16D54" w:rsidRPr="003E5C40" w:rsidRDefault="00E16D54" w:rsidP="009C26DC">
            <w:pPr>
              <w:spacing w:after="120" w:line="240" w:lineRule="auto"/>
              <w:jc w:val="center"/>
              <w:rPr>
                <w:rFonts w:asciiTheme="minorHAnsi" w:hAnsiTheme="minorHAnsi"/>
                <w:noProof/>
                <w:lang w:val="ro-RO"/>
              </w:rPr>
            </w:pPr>
            <w:r w:rsidRPr="003E5C40">
              <w:rPr>
                <w:rFonts w:asciiTheme="minorHAnsi" w:hAnsiTheme="minorHAnsi"/>
                <w:noProof/>
                <w:lang w:val="ro-RO"/>
              </w:rPr>
              <w:t>8.</w:t>
            </w:r>
          </w:p>
        </w:tc>
        <w:tc>
          <w:tcPr>
            <w:tcW w:w="5141" w:type="dxa"/>
          </w:tcPr>
          <w:p w:rsidR="00E16D54" w:rsidRPr="003E5C40" w:rsidRDefault="00E16D54" w:rsidP="00456646">
            <w:pPr>
              <w:pStyle w:val="Title"/>
              <w:spacing w:after="120"/>
              <w:jc w:val="both"/>
              <w:rPr>
                <w:rFonts w:asciiTheme="minorHAnsi" w:hAnsiTheme="minorHAnsi"/>
                <w:b w:val="0"/>
                <w:bCs w:val="0"/>
                <w:noProof/>
                <w:sz w:val="22"/>
                <w:szCs w:val="22"/>
                <w:lang w:val="ro-RO"/>
              </w:rPr>
            </w:pPr>
            <w:r w:rsidRPr="003E5C40">
              <w:rPr>
                <w:rFonts w:asciiTheme="minorHAnsi" w:hAnsiTheme="minorHAnsi"/>
                <w:b w:val="0"/>
                <w:bCs w:val="0"/>
                <w:noProof/>
                <w:sz w:val="22"/>
                <w:szCs w:val="22"/>
                <w:lang w:val="ro-RO"/>
              </w:rPr>
              <w:t>P</w:t>
            </w:r>
            <w:r w:rsidR="00456646" w:rsidRPr="003E5C40">
              <w:rPr>
                <w:rFonts w:asciiTheme="minorHAnsi" w:hAnsiTheme="minorHAnsi"/>
                <w:b w:val="0"/>
                <w:bCs w:val="0"/>
                <w:caps w:val="0"/>
                <w:noProof/>
                <w:sz w:val="22"/>
                <w:szCs w:val="22"/>
                <w:lang w:val="ro-RO"/>
              </w:rPr>
              <w:t xml:space="preserve">rofilaxia Cancerului Colo-Rectal </w:t>
            </w:r>
            <w:r w:rsidR="00456646">
              <w:rPr>
                <w:rFonts w:asciiTheme="minorHAnsi" w:hAnsiTheme="minorHAnsi"/>
                <w:b w:val="0"/>
                <w:bCs w:val="0"/>
                <w:caps w:val="0"/>
                <w:noProof/>
                <w:sz w:val="22"/>
                <w:szCs w:val="22"/>
                <w:lang w:val="ro-RO"/>
              </w:rPr>
              <w:t>p</w:t>
            </w:r>
            <w:r w:rsidR="00456646" w:rsidRPr="003E5C40">
              <w:rPr>
                <w:rFonts w:asciiTheme="minorHAnsi" w:hAnsiTheme="minorHAnsi"/>
                <w:b w:val="0"/>
                <w:bCs w:val="0"/>
                <w:caps w:val="0"/>
                <w:noProof/>
                <w:sz w:val="22"/>
                <w:szCs w:val="22"/>
                <w:lang w:val="ro-RO"/>
              </w:rPr>
              <w:t xml:space="preserve">rin Generarea, Testarea </w:t>
            </w:r>
            <w:r w:rsidR="00456646">
              <w:rPr>
                <w:rFonts w:asciiTheme="minorHAnsi" w:hAnsiTheme="minorHAnsi"/>
                <w:b w:val="0"/>
                <w:bCs w:val="0"/>
                <w:caps w:val="0"/>
                <w:noProof/>
                <w:sz w:val="22"/>
                <w:szCs w:val="22"/>
                <w:lang w:val="ro-RO"/>
              </w:rPr>
              <w:t>s</w:t>
            </w:r>
            <w:r w:rsidR="00456646" w:rsidRPr="003E5C40">
              <w:rPr>
                <w:rFonts w:asciiTheme="minorHAnsi" w:hAnsiTheme="minorHAnsi"/>
                <w:b w:val="0"/>
                <w:bCs w:val="0"/>
                <w:caps w:val="0"/>
                <w:noProof/>
                <w:sz w:val="22"/>
                <w:szCs w:val="22"/>
                <w:lang w:val="ro-RO"/>
              </w:rPr>
              <w:t xml:space="preserve">i Modularea Vaccinurilor </w:t>
            </w:r>
            <w:r w:rsidR="00456646">
              <w:rPr>
                <w:rFonts w:asciiTheme="minorHAnsi" w:hAnsiTheme="minorHAnsi"/>
                <w:b w:val="0"/>
                <w:bCs w:val="0"/>
                <w:caps w:val="0"/>
                <w:noProof/>
                <w:sz w:val="22"/>
                <w:szCs w:val="22"/>
                <w:lang w:val="ro-RO"/>
              </w:rPr>
              <w:t>p</w:t>
            </w:r>
            <w:r w:rsidR="00456646" w:rsidRPr="003E5C40">
              <w:rPr>
                <w:rFonts w:asciiTheme="minorHAnsi" w:hAnsiTheme="minorHAnsi"/>
                <w:b w:val="0"/>
                <w:bCs w:val="0"/>
                <w:caps w:val="0"/>
                <w:noProof/>
                <w:sz w:val="22"/>
                <w:szCs w:val="22"/>
                <w:lang w:val="ro-RO"/>
              </w:rPr>
              <w:t xml:space="preserve">e </w:t>
            </w:r>
            <w:r w:rsidR="00456646">
              <w:rPr>
                <w:rFonts w:asciiTheme="minorHAnsi" w:hAnsiTheme="minorHAnsi"/>
                <w:b w:val="0"/>
                <w:bCs w:val="0"/>
                <w:caps w:val="0"/>
                <w:noProof/>
                <w:sz w:val="22"/>
                <w:szCs w:val="22"/>
                <w:lang w:val="ro-RO"/>
              </w:rPr>
              <w:t>b</w:t>
            </w:r>
            <w:r w:rsidR="00456646" w:rsidRPr="003E5C40">
              <w:rPr>
                <w:rFonts w:asciiTheme="minorHAnsi" w:hAnsiTheme="minorHAnsi"/>
                <w:b w:val="0"/>
                <w:bCs w:val="0"/>
                <w:caps w:val="0"/>
                <w:noProof/>
                <w:sz w:val="22"/>
                <w:szCs w:val="22"/>
                <w:lang w:val="ro-RO"/>
              </w:rPr>
              <w:t xml:space="preserve">aza </w:t>
            </w:r>
            <w:r w:rsidR="00456646">
              <w:rPr>
                <w:rFonts w:asciiTheme="minorHAnsi" w:hAnsiTheme="minorHAnsi"/>
                <w:b w:val="0"/>
                <w:bCs w:val="0"/>
                <w:caps w:val="0"/>
                <w:noProof/>
                <w:sz w:val="22"/>
                <w:szCs w:val="22"/>
                <w:lang w:val="ro-RO"/>
              </w:rPr>
              <w:t>d</w:t>
            </w:r>
            <w:r w:rsidR="00456646" w:rsidRPr="003E5C40">
              <w:rPr>
                <w:rFonts w:asciiTheme="minorHAnsi" w:hAnsiTheme="minorHAnsi"/>
                <w:b w:val="0"/>
                <w:bCs w:val="0"/>
                <w:caps w:val="0"/>
                <w:noProof/>
                <w:sz w:val="22"/>
                <w:szCs w:val="22"/>
                <w:lang w:val="ro-RO"/>
              </w:rPr>
              <w:t xml:space="preserve">e Celule Stem </w:t>
            </w:r>
            <w:r w:rsidR="00456646">
              <w:rPr>
                <w:rFonts w:asciiTheme="minorHAnsi" w:hAnsiTheme="minorHAnsi"/>
                <w:b w:val="0"/>
                <w:bCs w:val="0"/>
                <w:caps w:val="0"/>
                <w:noProof/>
                <w:sz w:val="22"/>
                <w:szCs w:val="22"/>
                <w:lang w:val="ro-RO"/>
              </w:rPr>
              <w:t>n</w:t>
            </w:r>
            <w:r w:rsidR="00456646" w:rsidRPr="003E5C40">
              <w:rPr>
                <w:rFonts w:asciiTheme="minorHAnsi" w:hAnsiTheme="minorHAnsi"/>
                <w:b w:val="0"/>
                <w:bCs w:val="0"/>
                <w:caps w:val="0"/>
                <w:noProof/>
                <w:sz w:val="22"/>
                <w:szCs w:val="22"/>
                <w:lang w:val="ro-RO"/>
              </w:rPr>
              <w:t>ediferentiate</w:t>
            </w:r>
            <w:r w:rsidR="00456646">
              <w:rPr>
                <w:rFonts w:asciiTheme="minorHAnsi" w:hAnsiTheme="minorHAnsi"/>
                <w:b w:val="0"/>
                <w:bCs w:val="0"/>
                <w:caps w:val="0"/>
                <w:noProof/>
                <w:sz w:val="22"/>
                <w:szCs w:val="22"/>
                <w:lang w:val="ro-RO"/>
              </w:rPr>
              <w:t>;</w:t>
            </w:r>
            <w:r w:rsidR="00456646" w:rsidRPr="003E5C40">
              <w:rPr>
                <w:rFonts w:asciiTheme="minorHAnsi" w:hAnsiTheme="minorHAnsi"/>
                <w:b w:val="0"/>
                <w:bCs w:val="0"/>
                <w:caps w:val="0"/>
                <w:noProof/>
                <w:sz w:val="22"/>
                <w:szCs w:val="22"/>
                <w:lang w:val="ro-RO"/>
              </w:rPr>
              <w:t xml:space="preserve"> </w:t>
            </w:r>
            <w:r w:rsidR="00456646" w:rsidRPr="003E5C40">
              <w:rPr>
                <w:rFonts w:asciiTheme="minorHAnsi" w:hAnsiTheme="minorHAnsi"/>
                <w:b w:val="0"/>
                <w:bCs w:val="0"/>
                <w:noProof/>
                <w:sz w:val="22"/>
                <w:szCs w:val="22"/>
                <w:lang w:val="ro-RO"/>
              </w:rPr>
              <w:t>PN</w:t>
            </w:r>
            <w:r w:rsidR="00456646">
              <w:rPr>
                <w:rFonts w:asciiTheme="minorHAnsi" w:hAnsiTheme="minorHAnsi"/>
                <w:b w:val="0"/>
                <w:bCs w:val="0"/>
                <w:noProof/>
                <w:sz w:val="22"/>
                <w:szCs w:val="22"/>
                <w:lang w:val="ro-RO"/>
              </w:rPr>
              <w:t xml:space="preserve">2, </w:t>
            </w:r>
            <w:r w:rsidR="00456646" w:rsidRPr="003E5C40">
              <w:rPr>
                <w:rFonts w:asciiTheme="minorHAnsi" w:hAnsiTheme="minorHAnsi"/>
                <w:b w:val="0"/>
                <w:bCs w:val="0"/>
                <w:caps w:val="0"/>
                <w:noProof/>
                <w:sz w:val="22"/>
                <w:szCs w:val="22"/>
                <w:lang w:val="ro-RO"/>
              </w:rPr>
              <w:t>Parteneriate</w:t>
            </w:r>
            <w:r w:rsidR="00456646" w:rsidRPr="003E5C40">
              <w:rPr>
                <w:rFonts w:asciiTheme="minorHAnsi" w:hAnsiTheme="minorHAnsi"/>
                <w:b w:val="0"/>
                <w:bCs w:val="0"/>
                <w:noProof/>
                <w:sz w:val="22"/>
                <w:szCs w:val="22"/>
                <w:lang w:val="ro-RO"/>
              </w:rPr>
              <w:t>, n</w:t>
            </w:r>
            <w:r w:rsidR="00456646" w:rsidRPr="003E5C40">
              <w:rPr>
                <w:rFonts w:asciiTheme="minorHAnsi" w:hAnsiTheme="minorHAnsi"/>
                <w:b w:val="0"/>
                <w:bCs w:val="0"/>
                <w:caps w:val="0"/>
                <w:noProof/>
                <w:sz w:val="22"/>
                <w:szCs w:val="22"/>
                <w:lang w:val="ro-RO"/>
              </w:rPr>
              <w:t>r</w:t>
            </w:r>
            <w:r w:rsidR="00456646">
              <w:rPr>
                <w:rFonts w:asciiTheme="minorHAnsi" w:hAnsiTheme="minorHAnsi"/>
                <w:b w:val="0"/>
                <w:bCs w:val="0"/>
                <w:noProof/>
                <w:sz w:val="22"/>
                <w:szCs w:val="22"/>
                <w:lang w:val="ro-RO"/>
              </w:rPr>
              <w:t>. 42111/01.10.2008</w:t>
            </w:r>
          </w:p>
        </w:tc>
        <w:tc>
          <w:tcPr>
            <w:tcW w:w="2160" w:type="dxa"/>
          </w:tcPr>
          <w:p w:rsidR="00E16D54" w:rsidRPr="003E5C40" w:rsidRDefault="00456646" w:rsidP="0093703E">
            <w:pPr>
              <w:spacing w:after="120" w:line="240" w:lineRule="auto"/>
              <w:jc w:val="center"/>
              <w:rPr>
                <w:rFonts w:asciiTheme="minorHAnsi" w:hAnsiTheme="minorHAnsi"/>
                <w:noProof/>
                <w:lang w:val="ro-RO"/>
              </w:rPr>
            </w:pPr>
            <w:r w:rsidRPr="00924F9B">
              <w:rPr>
                <w:rFonts w:asciiTheme="minorHAnsi" w:hAnsiTheme="minorHAnsi"/>
                <w:lang w:val="ro-RO"/>
              </w:rPr>
              <w:t xml:space="preserve">Conf. dr. </w:t>
            </w:r>
            <w:r w:rsidR="00E16D54" w:rsidRPr="003E5C40">
              <w:rPr>
                <w:rFonts w:asciiTheme="minorHAnsi" w:hAnsiTheme="minorHAnsi"/>
                <w:noProof/>
                <w:lang w:val="ro-RO"/>
              </w:rPr>
              <w:t>Simona Ciupe</w:t>
            </w:r>
          </w:p>
        </w:tc>
        <w:tc>
          <w:tcPr>
            <w:tcW w:w="153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2008-2011</w:t>
            </w:r>
          </w:p>
        </w:tc>
      </w:tr>
      <w:tr w:rsidR="00E16D54" w:rsidRPr="003E5C40" w:rsidTr="0093703E">
        <w:tc>
          <w:tcPr>
            <w:tcW w:w="619" w:type="dxa"/>
          </w:tcPr>
          <w:p w:rsidR="00E16D54" w:rsidRPr="003E5C40" w:rsidRDefault="00E16D54" w:rsidP="009C26DC">
            <w:pPr>
              <w:spacing w:after="120" w:line="240" w:lineRule="auto"/>
              <w:jc w:val="center"/>
              <w:rPr>
                <w:rFonts w:asciiTheme="minorHAnsi" w:hAnsiTheme="minorHAnsi"/>
                <w:noProof/>
                <w:lang w:val="ro-RO"/>
              </w:rPr>
            </w:pPr>
            <w:r w:rsidRPr="003E5C40">
              <w:rPr>
                <w:rFonts w:asciiTheme="minorHAnsi" w:hAnsiTheme="minorHAnsi"/>
                <w:noProof/>
                <w:lang w:val="ro-RO"/>
              </w:rPr>
              <w:t>9.</w:t>
            </w:r>
          </w:p>
        </w:tc>
        <w:tc>
          <w:tcPr>
            <w:tcW w:w="5141" w:type="dxa"/>
          </w:tcPr>
          <w:p w:rsidR="00E16D54" w:rsidRPr="003E5C40" w:rsidRDefault="00456646" w:rsidP="00456646">
            <w:pPr>
              <w:pStyle w:val="Title"/>
              <w:spacing w:after="120"/>
              <w:jc w:val="both"/>
              <w:rPr>
                <w:rFonts w:asciiTheme="minorHAnsi" w:hAnsiTheme="minorHAnsi"/>
                <w:b w:val="0"/>
                <w:bCs w:val="0"/>
                <w:noProof/>
                <w:sz w:val="22"/>
                <w:szCs w:val="22"/>
                <w:lang w:val="ro-RO"/>
              </w:rPr>
            </w:pPr>
            <w:r w:rsidRPr="003E5C40">
              <w:rPr>
                <w:rFonts w:asciiTheme="minorHAnsi" w:hAnsiTheme="minorHAnsi"/>
                <w:b w:val="0"/>
                <w:bCs w:val="0"/>
                <w:caps w:val="0"/>
                <w:noProof/>
                <w:sz w:val="22"/>
                <w:szCs w:val="22"/>
                <w:lang w:val="ro-RO"/>
              </w:rPr>
              <w:t xml:space="preserve">Implementarea </w:t>
            </w:r>
            <w:r>
              <w:rPr>
                <w:rFonts w:asciiTheme="minorHAnsi" w:hAnsiTheme="minorHAnsi"/>
                <w:b w:val="0"/>
                <w:bCs w:val="0"/>
                <w:caps w:val="0"/>
                <w:noProof/>
                <w:sz w:val="22"/>
                <w:szCs w:val="22"/>
                <w:lang w:val="ro-RO"/>
              </w:rPr>
              <w:t>u</w:t>
            </w:r>
            <w:r w:rsidRPr="003E5C40">
              <w:rPr>
                <w:rFonts w:asciiTheme="minorHAnsi" w:hAnsiTheme="minorHAnsi"/>
                <w:b w:val="0"/>
                <w:bCs w:val="0"/>
                <w:caps w:val="0"/>
                <w:noProof/>
                <w:sz w:val="22"/>
                <w:szCs w:val="22"/>
                <w:lang w:val="ro-RO"/>
              </w:rPr>
              <w:t xml:space="preserve">nor Tehnici Moderne </w:t>
            </w:r>
            <w:r>
              <w:rPr>
                <w:rFonts w:asciiTheme="minorHAnsi" w:hAnsiTheme="minorHAnsi"/>
                <w:b w:val="0"/>
                <w:bCs w:val="0"/>
                <w:caps w:val="0"/>
                <w:noProof/>
                <w:sz w:val="22"/>
                <w:szCs w:val="22"/>
                <w:lang w:val="ro-RO"/>
              </w:rPr>
              <w:t>d</w:t>
            </w:r>
            <w:r w:rsidRPr="003E5C40">
              <w:rPr>
                <w:rFonts w:asciiTheme="minorHAnsi" w:hAnsiTheme="minorHAnsi"/>
                <w:b w:val="0"/>
                <w:bCs w:val="0"/>
                <w:caps w:val="0"/>
                <w:noProof/>
                <w:sz w:val="22"/>
                <w:szCs w:val="22"/>
                <w:lang w:val="ro-RO"/>
              </w:rPr>
              <w:t xml:space="preserve">e Sexare </w:t>
            </w:r>
            <w:r>
              <w:rPr>
                <w:rFonts w:asciiTheme="minorHAnsi" w:hAnsiTheme="minorHAnsi"/>
                <w:b w:val="0"/>
                <w:bCs w:val="0"/>
                <w:caps w:val="0"/>
                <w:noProof/>
                <w:sz w:val="22"/>
                <w:szCs w:val="22"/>
                <w:lang w:val="ro-RO"/>
              </w:rPr>
              <w:t>a</w:t>
            </w:r>
            <w:r w:rsidRPr="003E5C40">
              <w:rPr>
                <w:rFonts w:asciiTheme="minorHAnsi" w:hAnsiTheme="minorHAnsi"/>
                <w:b w:val="0"/>
                <w:bCs w:val="0"/>
                <w:caps w:val="0"/>
                <w:noProof/>
                <w:sz w:val="22"/>
                <w:szCs w:val="22"/>
                <w:lang w:val="ro-RO"/>
              </w:rPr>
              <w:t xml:space="preserve"> Embrionilor </w:t>
            </w:r>
            <w:r>
              <w:rPr>
                <w:rFonts w:asciiTheme="minorHAnsi" w:hAnsiTheme="minorHAnsi"/>
                <w:b w:val="0"/>
                <w:bCs w:val="0"/>
                <w:caps w:val="0"/>
                <w:noProof/>
                <w:sz w:val="22"/>
                <w:szCs w:val="22"/>
                <w:lang w:val="ro-RO"/>
              </w:rPr>
              <w:t>ș</w:t>
            </w:r>
            <w:r w:rsidRPr="003E5C40">
              <w:rPr>
                <w:rFonts w:asciiTheme="minorHAnsi" w:hAnsiTheme="minorHAnsi"/>
                <w:b w:val="0"/>
                <w:bCs w:val="0"/>
                <w:caps w:val="0"/>
                <w:noProof/>
                <w:sz w:val="22"/>
                <w:szCs w:val="22"/>
                <w:lang w:val="ro-RO"/>
              </w:rPr>
              <w:t>i Fetuşilor Bovini</w:t>
            </w:r>
            <w:r>
              <w:rPr>
                <w:rFonts w:asciiTheme="minorHAnsi" w:hAnsiTheme="minorHAnsi"/>
                <w:b w:val="0"/>
                <w:bCs w:val="0"/>
                <w:caps w:val="0"/>
                <w:noProof/>
                <w:sz w:val="22"/>
                <w:szCs w:val="22"/>
                <w:lang w:val="ro-RO"/>
              </w:rPr>
              <w:t>;</w:t>
            </w:r>
            <w:r w:rsidRPr="003E5C40">
              <w:rPr>
                <w:rFonts w:asciiTheme="minorHAnsi" w:hAnsiTheme="minorHAnsi"/>
                <w:b w:val="0"/>
                <w:bCs w:val="0"/>
                <w:caps w:val="0"/>
                <w:noProof/>
                <w:sz w:val="22"/>
                <w:szCs w:val="22"/>
                <w:lang w:val="ro-RO"/>
              </w:rPr>
              <w:t xml:space="preserve"> </w:t>
            </w:r>
            <w:r w:rsidRPr="003E5C40">
              <w:rPr>
                <w:rFonts w:asciiTheme="minorHAnsi" w:hAnsiTheme="minorHAnsi"/>
                <w:b w:val="0"/>
                <w:bCs w:val="0"/>
                <w:noProof/>
                <w:sz w:val="22"/>
                <w:szCs w:val="22"/>
                <w:lang w:val="ro-RO"/>
              </w:rPr>
              <w:t>RU-PD</w:t>
            </w:r>
            <w:r>
              <w:rPr>
                <w:rFonts w:asciiTheme="minorHAnsi" w:hAnsiTheme="minorHAnsi"/>
                <w:b w:val="0"/>
                <w:bCs w:val="0"/>
                <w:noProof/>
                <w:sz w:val="22"/>
                <w:szCs w:val="22"/>
                <w:lang w:val="ro-RO"/>
              </w:rPr>
              <w:t xml:space="preserve">, </w:t>
            </w:r>
            <w:r w:rsidRPr="003E5C40">
              <w:rPr>
                <w:rFonts w:asciiTheme="minorHAnsi" w:hAnsiTheme="minorHAnsi"/>
                <w:b w:val="0"/>
                <w:bCs w:val="0"/>
                <w:noProof/>
                <w:sz w:val="22"/>
                <w:szCs w:val="22"/>
                <w:lang w:val="ro-RO"/>
              </w:rPr>
              <w:t>CNCSIS 298,</w:t>
            </w:r>
            <w:r>
              <w:rPr>
                <w:rFonts w:asciiTheme="minorHAnsi" w:hAnsiTheme="minorHAnsi"/>
                <w:b w:val="0"/>
                <w:bCs w:val="0"/>
                <w:noProof/>
                <w:sz w:val="22"/>
                <w:szCs w:val="22"/>
                <w:lang w:val="ro-RO"/>
              </w:rPr>
              <w:t xml:space="preserve"> </w:t>
            </w:r>
            <w:r w:rsidRPr="003E5C40">
              <w:rPr>
                <w:rFonts w:asciiTheme="minorHAnsi" w:hAnsiTheme="minorHAnsi"/>
                <w:b w:val="0"/>
                <w:bCs w:val="0"/>
                <w:noProof/>
                <w:sz w:val="22"/>
                <w:szCs w:val="22"/>
                <w:lang w:val="ro-RO"/>
              </w:rPr>
              <w:t>n</w:t>
            </w:r>
            <w:r w:rsidRPr="003E5C40">
              <w:rPr>
                <w:rFonts w:asciiTheme="minorHAnsi" w:hAnsiTheme="minorHAnsi"/>
                <w:b w:val="0"/>
                <w:bCs w:val="0"/>
                <w:caps w:val="0"/>
                <w:noProof/>
                <w:sz w:val="22"/>
                <w:szCs w:val="22"/>
                <w:lang w:val="ro-RO"/>
              </w:rPr>
              <w:t>r</w:t>
            </w:r>
            <w:r>
              <w:rPr>
                <w:rFonts w:asciiTheme="minorHAnsi" w:hAnsiTheme="minorHAnsi"/>
                <w:b w:val="0"/>
                <w:bCs w:val="0"/>
                <w:noProof/>
                <w:sz w:val="22"/>
                <w:szCs w:val="22"/>
                <w:lang w:val="ro-RO"/>
              </w:rPr>
              <w:t>. 180/2010</w:t>
            </w:r>
          </w:p>
        </w:tc>
        <w:tc>
          <w:tcPr>
            <w:tcW w:w="2160" w:type="dxa"/>
          </w:tcPr>
          <w:p w:rsidR="00E16D54" w:rsidRPr="003E5C40" w:rsidRDefault="0093703E" w:rsidP="0093703E">
            <w:pPr>
              <w:spacing w:after="120" w:line="240" w:lineRule="auto"/>
              <w:jc w:val="center"/>
              <w:rPr>
                <w:rFonts w:asciiTheme="minorHAnsi" w:hAnsiTheme="minorHAnsi"/>
                <w:noProof/>
                <w:lang w:val="ro-RO"/>
              </w:rPr>
            </w:pPr>
            <w:r w:rsidRPr="00924F9B">
              <w:rPr>
                <w:rFonts w:asciiTheme="minorHAnsi" w:hAnsiTheme="minorHAnsi"/>
                <w:lang w:val="ro-RO"/>
              </w:rPr>
              <w:t xml:space="preserve">Şef lucrări dr. </w:t>
            </w:r>
            <w:r w:rsidR="00E16D54" w:rsidRPr="003E5C40">
              <w:rPr>
                <w:rFonts w:asciiTheme="minorHAnsi" w:hAnsiTheme="minorHAnsi"/>
                <w:noProof/>
                <w:lang w:val="ro-RO"/>
              </w:rPr>
              <w:t>Cenariu Mihai</w:t>
            </w:r>
          </w:p>
        </w:tc>
        <w:tc>
          <w:tcPr>
            <w:tcW w:w="153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2010-2012</w:t>
            </w:r>
          </w:p>
        </w:tc>
      </w:tr>
      <w:tr w:rsidR="00E16D54" w:rsidRPr="003E5C40" w:rsidTr="0093703E">
        <w:tc>
          <w:tcPr>
            <w:tcW w:w="619" w:type="dxa"/>
          </w:tcPr>
          <w:p w:rsidR="00E16D54" w:rsidRPr="003E5C40" w:rsidRDefault="00E16D54" w:rsidP="009C26DC">
            <w:pPr>
              <w:spacing w:after="120" w:line="240" w:lineRule="auto"/>
              <w:jc w:val="center"/>
              <w:rPr>
                <w:rFonts w:asciiTheme="minorHAnsi" w:hAnsiTheme="minorHAnsi"/>
                <w:noProof/>
                <w:lang w:val="ro-RO"/>
              </w:rPr>
            </w:pPr>
            <w:r w:rsidRPr="003E5C40">
              <w:rPr>
                <w:rFonts w:asciiTheme="minorHAnsi" w:hAnsiTheme="minorHAnsi"/>
                <w:noProof/>
                <w:lang w:val="ro-RO"/>
              </w:rPr>
              <w:t>10.</w:t>
            </w:r>
          </w:p>
        </w:tc>
        <w:tc>
          <w:tcPr>
            <w:tcW w:w="5141" w:type="dxa"/>
          </w:tcPr>
          <w:p w:rsidR="00E16D54" w:rsidRPr="003E5C40" w:rsidRDefault="00456646" w:rsidP="00456646">
            <w:pPr>
              <w:pStyle w:val="Title"/>
              <w:spacing w:after="120"/>
              <w:jc w:val="both"/>
              <w:rPr>
                <w:rFonts w:asciiTheme="minorHAnsi" w:hAnsiTheme="minorHAnsi"/>
                <w:b w:val="0"/>
                <w:bCs w:val="0"/>
                <w:noProof/>
                <w:sz w:val="22"/>
                <w:szCs w:val="22"/>
                <w:lang w:val="ro-RO"/>
              </w:rPr>
            </w:pPr>
            <w:r>
              <w:rPr>
                <w:rFonts w:asciiTheme="minorHAnsi" w:hAnsiTheme="minorHAnsi"/>
                <w:b w:val="0"/>
                <w:bCs w:val="0"/>
                <w:caps w:val="0"/>
                <w:noProof/>
                <w:sz w:val="22"/>
                <w:szCs w:val="22"/>
                <w:lang w:val="ro-RO"/>
              </w:rPr>
              <w:t>Modularea i</w:t>
            </w:r>
            <w:r w:rsidRPr="003E5C40">
              <w:rPr>
                <w:rFonts w:asciiTheme="minorHAnsi" w:hAnsiTheme="minorHAnsi"/>
                <w:b w:val="0"/>
                <w:bCs w:val="0"/>
                <w:caps w:val="0"/>
                <w:noProof/>
                <w:sz w:val="22"/>
                <w:szCs w:val="22"/>
                <w:lang w:val="ro-RO"/>
              </w:rPr>
              <w:t xml:space="preserve">n </w:t>
            </w:r>
            <w:r>
              <w:rPr>
                <w:rFonts w:asciiTheme="minorHAnsi" w:hAnsiTheme="minorHAnsi"/>
                <w:b w:val="0"/>
                <w:bCs w:val="0"/>
                <w:caps w:val="0"/>
                <w:noProof/>
                <w:sz w:val="22"/>
                <w:szCs w:val="22"/>
                <w:lang w:val="ro-RO"/>
              </w:rPr>
              <w:t>v</w:t>
            </w:r>
            <w:r w:rsidRPr="003E5C40">
              <w:rPr>
                <w:rFonts w:asciiTheme="minorHAnsi" w:hAnsiTheme="minorHAnsi"/>
                <w:b w:val="0"/>
                <w:bCs w:val="0"/>
                <w:caps w:val="0"/>
                <w:noProof/>
                <w:sz w:val="22"/>
                <w:szCs w:val="22"/>
                <w:lang w:val="ro-RO"/>
              </w:rPr>
              <w:t xml:space="preserve">itro </w:t>
            </w:r>
            <w:r>
              <w:rPr>
                <w:rFonts w:asciiTheme="minorHAnsi" w:hAnsiTheme="minorHAnsi"/>
                <w:b w:val="0"/>
                <w:bCs w:val="0"/>
                <w:caps w:val="0"/>
                <w:noProof/>
                <w:sz w:val="22"/>
                <w:szCs w:val="22"/>
                <w:lang w:val="ro-RO"/>
              </w:rPr>
              <w:t>a</w:t>
            </w:r>
            <w:r w:rsidRPr="003E5C40">
              <w:rPr>
                <w:rFonts w:asciiTheme="minorHAnsi" w:hAnsiTheme="minorHAnsi"/>
                <w:b w:val="0"/>
                <w:bCs w:val="0"/>
                <w:caps w:val="0"/>
                <w:noProof/>
                <w:sz w:val="22"/>
                <w:szCs w:val="22"/>
                <w:lang w:val="ro-RO"/>
              </w:rPr>
              <w:t xml:space="preserve"> </w:t>
            </w:r>
            <w:r>
              <w:rPr>
                <w:rFonts w:asciiTheme="minorHAnsi" w:hAnsiTheme="minorHAnsi"/>
                <w:b w:val="0"/>
                <w:bCs w:val="0"/>
                <w:caps w:val="0"/>
                <w:noProof/>
                <w:sz w:val="22"/>
                <w:szCs w:val="22"/>
                <w:lang w:val="ro-RO"/>
              </w:rPr>
              <w:t>d</w:t>
            </w:r>
            <w:r w:rsidRPr="003E5C40">
              <w:rPr>
                <w:rFonts w:asciiTheme="minorHAnsi" w:hAnsiTheme="minorHAnsi"/>
                <w:b w:val="0"/>
                <w:bCs w:val="0"/>
                <w:caps w:val="0"/>
                <w:noProof/>
                <w:sz w:val="22"/>
                <w:szCs w:val="22"/>
                <w:lang w:val="ro-RO"/>
              </w:rPr>
              <w:t xml:space="preserve">iferentierii </w:t>
            </w:r>
            <w:r>
              <w:rPr>
                <w:rFonts w:asciiTheme="minorHAnsi" w:hAnsiTheme="minorHAnsi"/>
                <w:b w:val="0"/>
                <w:bCs w:val="0"/>
                <w:caps w:val="0"/>
                <w:noProof/>
                <w:sz w:val="22"/>
                <w:szCs w:val="22"/>
                <w:lang w:val="ro-RO"/>
              </w:rPr>
              <w:t>c</w:t>
            </w:r>
            <w:r w:rsidRPr="003E5C40">
              <w:rPr>
                <w:rFonts w:asciiTheme="minorHAnsi" w:hAnsiTheme="minorHAnsi"/>
                <w:b w:val="0"/>
                <w:bCs w:val="0"/>
                <w:caps w:val="0"/>
                <w:noProof/>
                <w:sz w:val="22"/>
                <w:szCs w:val="22"/>
                <w:lang w:val="ro-RO"/>
              </w:rPr>
              <w:t xml:space="preserve">ardiace </w:t>
            </w:r>
            <w:r>
              <w:rPr>
                <w:rFonts w:asciiTheme="minorHAnsi" w:hAnsiTheme="minorHAnsi"/>
                <w:b w:val="0"/>
                <w:bCs w:val="0"/>
                <w:caps w:val="0"/>
                <w:noProof/>
                <w:sz w:val="22"/>
                <w:szCs w:val="22"/>
                <w:lang w:val="ro-RO"/>
              </w:rPr>
              <w:t>a</w:t>
            </w:r>
            <w:r w:rsidRPr="003E5C40">
              <w:rPr>
                <w:rFonts w:asciiTheme="minorHAnsi" w:hAnsiTheme="minorHAnsi"/>
                <w:b w:val="0"/>
                <w:bCs w:val="0"/>
                <w:caps w:val="0"/>
                <w:noProof/>
                <w:sz w:val="22"/>
                <w:szCs w:val="22"/>
                <w:lang w:val="ro-RO"/>
              </w:rPr>
              <w:t xml:space="preserve"> Celulelor Stem Embrionare Murine</w:t>
            </w:r>
            <w:r>
              <w:rPr>
                <w:rFonts w:asciiTheme="minorHAnsi" w:hAnsiTheme="minorHAnsi"/>
                <w:b w:val="0"/>
                <w:bCs w:val="0"/>
                <w:caps w:val="0"/>
                <w:noProof/>
                <w:sz w:val="22"/>
                <w:szCs w:val="22"/>
                <w:lang w:val="ro-RO"/>
              </w:rPr>
              <w:t>;</w:t>
            </w:r>
            <w:r w:rsidRPr="003E5C40">
              <w:rPr>
                <w:rFonts w:asciiTheme="minorHAnsi" w:hAnsiTheme="minorHAnsi"/>
                <w:b w:val="0"/>
                <w:bCs w:val="0"/>
                <w:caps w:val="0"/>
                <w:noProof/>
                <w:sz w:val="22"/>
                <w:szCs w:val="22"/>
                <w:lang w:val="ro-RO"/>
              </w:rPr>
              <w:t xml:space="preserve"> </w:t>
            </w:r>
            <w:r w:rsidRPr="003E5C40">
              <w:rPr>
                <w:rFonts w:asciiTheme="minorHAnsi" w:hAnsiTheme="minorHAnsi"/>
                <w:b w:val="0"/>
                <w:bCs w:val="0"/>
                <w:noProof/>
                <w:sz w:val="22"/>
                <w:szCs w:val="22"/>
                <w:lang w:val="ro-RO"/>
              </w:rPr>
              <w:t>RU-PD</w:t>
            </w:r>
            <w:r>
              <w:rPr>
                <w:rFonts w:asciiTheme="minorHAnsi" w:hAnsiTheme="minorHAnsi"/>
                <w:b w:val="0"/>
                <w:bCs w:val="0"/>
                <w:noProof/>
                <w:sz w:val="22"/>
                <w:szCs w:val="22"/>
                <w:lang w:val="ro-RO"/>
              </w:rPr>
              <w:t xml:space="preserve">, </w:t>
            </w:r>
            <w:r w:rsidRPr="003E5C40">
              <w:rPr>
                <w:rFonts w:asciiTheme="minorHAnsi" w:hAnsiTheme="minorHAnsi"/>
                <w:b w:val="0"/>
                <w:bCs w:val="0"/>
                <w:noProof/>
                <w:sz w:val="22"/>
                <w:szCs w:val="22"/>
                <w:lang w:val="ro-RO"/>
              </w:rPr>
              <w:t>CNCSIS 299, n</w:t>
            </w:r>
            <w:r w:rsidRPr="003E5C40">
              <w:rPr>
                <w:rFonts w:asciiTheme="minorHAnsi" w:hAnsiTheme="minorHAnsi"/>
                <w:b w:val="0"/>
                <w:bCs w:val="0"/>
                <w:caps w:val="0"/>
                <w:noProof/>
                <w:sz w:val="22"/>
                <w:szCs w:val="22"/>
                <w:lang w:val="ro-RO"/>
              </w:rPr>
              <w:t>r</w:t>
            </w:r>
            <w:r w:rsidRPr="003E5C40">
              <w:rPr>
                <w:rFonts w:asciiTheme="minorHAnsi" w:hAnsiTheme="minorHAnsi"/>
                <w:b w:val="0"/>
                <w:bCs w:val="0"/>
                <w:noProof/>
                <w:sz w:val="22"/>
                <w:szCs w:val="22"/>
                <w:lang w:val="ro-RO"/>
              </w:rPr>
              <w:t>. 179/2010</w:t>
            </w:r>
          </w:p>
        </w:tc>
        <w:tc>
          <w:tcPr>
            <w:tcW w:w="216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Dr. Pall Emoke</w:t>
            </w:r>
          </w:p>
        </w:tc>
        <w:tc>
          <w:tcPr>
            <w:tcW w:w="153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2010-2012</w:t>
            </w:r>
          </w:p>
        </w:tc>
      </w:tr>
      <w:tr w:rsidR="00E16D54" w:rsidRPr="003E5C40" w:rsidTr="0093703E">
        <w:tc>
          <w:tcPr>
            <w:tcW w:w="619" w:type="dxa"/>
          </w:tcPr>
          <w:p w:rsidR="00E16D54" w:rsidRPr="003E5C40" w:rsidRDefault="00E16D54" w:rsidP="009C26DC">
            <w:pPr>
              <w:spacing w:after="120" w:line="240" w:lineRule="auto"/>
              <w:jc w:val="center"/>
              <w:rPr>
                <w:rFonts w:asciiTheme="minorHAnsi" w:hAnsiTheme="minorHAnsi"/>
                <w:noProof/>
                <w:lang w:val="ro-RO"/>
              </w:rPr>
            </w:pPr>
            <w:r w:rsidRPr="003E5C40">
              <w:rPr>
                <w:rFonts w:asciiTheme="minorHAnsi" w:hAnsiTheme="minorHAnsi"/>
                <w:noProof/>
                <w:lang w:val="ro-RO"/>
              </w:rPr>
              <w:t>11.</w:t>
            </w:r>
          </w:p>
        </w:tc>
        <w:tc>
          <w:tcPr>
            <w:tcW w:w="5141" w:type="dxa"/>
          </w:tcPr>
          <w:p w:rsidR="00E16D54" w:rsidRPr="003E5C40" w:rsidRDefault="00456646" w:rsidP="00456646">
            <w:pPr>
              <w:pStyle w:val="Title"/>
              <w:spacing w:after="120"/>
              <w:jc w:val="left"/>
              <w:rPr>
                <w:rFonts w:asciiTheme="minorHAnsi" w:hAnsiTheme="minorHAnsi"/>
                <w:b w:val="0"/>
                <w:bCs w:val="0"/>
                <w:noProof/>
                <w:sz w:val="22"/>
                <w:szCs w:val="22"/>
                <w:lang w:val="ro-RO"/>
              </w:rPr>
            </w:pPr>
            <w:r w:rsidRPr="003E5C40">
              <w:rPr>
                <w:rFonts w:asciiTheme="minorHAnsi" w:hAnsiTheme="minorHAnsi"/>
                <w:b w:val="0"/>
                <w:bCs w:val="0"/>
                <w:caps w:val="0"/>
                <w:noProof/>
                <w:sz w:val="22"/>
                <w:szCs w:val="22"/>
                <w:lang w:val="ro-RO"/>
              </w:rPr>
              <w:t xml:space="preserve">Influenta </w:t>
            </w:r>
            <w:r>
              <w:rPr>
                <w:rFonts w:asciiTheme="minorHAnsi" w:hAnsiTheme="minorHAnsi"/>
                <w:b w:val="0"/>
                <w:bCs w:val="0"/>
                <w:caps w:val="0"/>
                <w:noProof/>
                <w:sz w:val="22"/>
                <w:szCs w:val="22"/>
                <w:lang w:val="ro-RO"/>
              </w:rPr>
              <w:t>a</w:t>
            </w:r>
            <w:r w:rsidRPr="003E5C40">
              <w:rPr>
                <w:rFonts w:asciiTheme="minorHAnsi" w:hAnsiTheme="minorHAnsi"/>
                <w:b w:val="0"/>
                <w:bCs w:val="0"/>
                <w:caps w:val="0"/>
                <w:noProof/>
                <w:sz w:val="22"/>
                <w:szCs w:val="22"/>
                <w:lang w:val="ro-RO"/>
              </w:rPr>
              <w:t xml:space="preserve">dministrarii </w:t>
            </w:r>
            <w:r>
              <w:rPr>
                <w:rFonts w:asciiTheme="minorHAnsi" w:hAnsiTheme="minorHAnsi"/>
                <w:b w:val="0"/>
                <w:bCs w:val="0"/>
                <w:caps w:val="0"/>
                <w:noProof/>
                <w:sz w:val="22"/>
                <w:szCs w:val="22"/>
                <w:lang w:val="ro-RO"/>
              </w:rPr>
              <w:t>u</w:t>
            </w:r>
            <w:r w:rsidRPr="003E5C40">
              <w:rPr>
                <w:rFonts w:asciiTheme="minorHAnsi" w:hAnsiTheme="minorHAnsi"/>
                <w:b w:val="0"/>
                <w:bCs w:val="0"/>
                <w:caps w:val="0"/>
                <w:noProof/>
                <w:sz w:val="22"/>
                <w:szCs w:val="22"/>
                <w:lang w:val="ro-RO"/>
              </w:rPr>
              <w:t xml:space="preserve">nor Hormoni Steroidieni Naturali </w:t>
            </w:r>
            <w:r>
              <w:rPr>
                <w:rFonts w:asciiTheme="minorHAnsi" w:hAnsiTheme="minorHAnsi"/>
                <w:b w:val="0"/>
                <w:bCs w:val="0"/>
                <w:caps w:val="0"/>
                <w:noProof/>
                <w:sz w:val="22"/>
                <w:szCs w:val="22"/>
                <w:lang w:val="ro-RO"/>
              </w:rPr>
              <w:t>s</w:t>
            </w:r>
            <w:r w:rsidRPr="003E5C40">
              <w:rPr>
                <w:rFonts w:asciiTheme="minorHAnsi" w:hAnsiTheme="minorHAnsi"/>
                <w:b w:val="0"/>
                <w:bCs w:val="0"/>
                <w:caps w:val="0"/>
                <w:noProof/>
                <w:sz w:val="22"/>
                <w:szCs w:val="22"/>
                <w:lang w:val="ro-RO"/>
              </w:rPr>
              <w:t xml:space="preserve">i Sintetici </w:t>
            </w:r>
            <w:r>
              <w:rPr>
                <w:rFonts w:asciiTheme="minorHAnsi" w:hAnsiTheme="minorHAnsi"/>
                <w:b w:val="0"/>
                <w:bCs w:val="0"/>
                <w:caps w:val="0"/>
                <w:noProof/>
                <w:sz w:val="22"/>
                <w:szCs w:val="22"/>
                <w:lang w:val="ro-RO"/>
              </w:rPr>
              <w:t>a</w:t>
            </w:r>
            <w:r w:rsidRPr="003E5C40">
              <w:rPr>
                <w:rFonts w:asciiTheme="minorHAnsi" w:hAnsiTheme="minorHAnsi"/>
                <w:b w:val="0"/>
                <w:bCs w:val="0"/>
                <w:caps w:val="0"/>
                <w:noProof/>
                <w:sz w:val="22"/>
                <w:szCs w:val="22"/>
                <w:lang w:val="ro-RO"/>
              </w:rPr>
              <w:t xml:space="preserve">supra Functiei Gametogene </w:t>
            </w:r>
            <w:r>
              <w:rPr>
                <w:rFonts w:asciiTheme="minorHAnsi" w:hAnsiTheme="minorHAnsi"/>
                <w:b w:val="0"/>
                <w:bCs w:val="0"/>
                <w:caps w:val="0"/>
                <w:noProof/>
                <w:sz w:val="22"/>
                <w:szCs w:val="22"/>
                <w:lang w:val="ro-RO"/>
              </w:rPr>
              <w:t>l</w:t>
            </w:r>
            <w:r w:rsidRPr="003E5C40">
              <w:rPr>
                <w:rFonts w:asciiTheme="minorHAnsi" w:hAnsiTheme="minorHAnsi"/>
                <w:b w:val="0"/>
                <w:bCs w:val="0"/>
                <w:caps w:val="0"/>
                <w:noProof/>
                <w:sz w:val="22"/>
                <w:szCs w:val="22"/>
                <w:lang w:val="ro-RO"/>
              </w:rPr>
              <w:t>a Mascul</w:t>
            </w:r>
            <w:r>
              <w:rPr>
                <w:rFonts w:asciiTheme="minorHAnsi" w:hAnsiTheme="minorHAnsi"/>
                <w:b w:val="0"/>
                <w:bCs w:val="0"/>
                <w:caps w:val="0"/>
                <w:noProof/>
                <w:sz w:val="22"/>
                <w:szCs w:val="22"/>
                <w:lang w:val="ro-RO"/>
              </w:rPr>
              <w:t>;</w:t>
            </w:r>
            <w:r w:rsidRPr="003E5C40">
              <w:rPr>
                <w:rFonts w:asciiTheme="minorHAnsi" w:hAnsiTheme="minorHAnsi"/>
                <w:b w:val="0"/>
                <w:bCs w:val="0"/>
                <w:caps w:val="0"/>
                <w:noProof/>
                <w:sz w:val="22"/>
                <w:szCs w:val="22"/>
                <w:lang w:val="ro-RO"/>
              </w:rPr>
              <w:t xml:space="preserve"> </w:t>
            </w:r>
            <w:r w:rsidRPr="003E5C40">
              <w:rPr>
                <w:rFonts w:asciiTheme="minorHAnsi" w:hAnsiTheme="minorHAnsi"/>
                <w:b w:val="0"/>
                <w:bCs w:val="0"/>
                <w:noProof/>
                <w:sz w:val="22"/>
                <w:szCs w:val="22"/>
                <w:lang w:val="ro-RO"/>
              </w:rPr>
              <w:t>RU-PD</w:t>
            </w:r>
            <w:r>
              <w:rPr>
                <w:rFonts w:asciiTheme="minorHAnsi" w:hAnsiTheme="minorHAnsi"/>
                <w:b w:val="0"/>
                <w:bCs w:val="0"/>
                <w:noProof/>
                <w:sz w:val="22"/>
                <w:szCs w:val="22"/>
                <w:lang w:val="ro-RO"/>
              </w:rPr>
              <w:t>,</w:t>
            </w:r>
            <w:r w:rsidRPr="003E5C40">
              <w:rPr>
                <w:rFonts w:asciiTheme="minorHAnsi" w:hAnsiTheme="minorHAnsi"/>
                <w:b w:val="0"/>
                <w:bCs w:val="0"/>
                <w:noProof/>
                <w:sz w:val="22"/>
                <w:szCs w:val="22"/>
                <w:lang w:val="ro-RO"/>
              </w:rPr>
              <w:t xml:space="preserve"> CNCSIS 258, </w:t>
            </w:r>
            <w:r>
              <w:rPr>
                <w:rFonts w:asciiTheme="minorHAnsi" w:hAnsiTheme="minorHAnsi"/>
                <w:b w:val="0"/>
                <w:bCs w:val="0"/>
                <w:noProof/>
                <w:sz w:val="22"/>
                <w:szCs w:val="22"/>
                <w:lang w:val="ro-RO"/>
              </w:rPr>
              <w:t>N</w:t>
            </w:r>
            <w:r>
              <w:rPr>
                <w:rFonts w:asciiTheme="minorHAnsi" w:hAnsiTheme="minorHAnsi"/>
                <w:b w:val="0"/>
                <w:bCs w:val="0"/>
                <w:caps w:val="0"/>
                <w:noProof/>
                <w:sz w:val="22"/>
                <w:szCs w:val="22"/>
                <w:lang w:val="ro-RO"/>
              </w:rPr>
              <w:t>r</w:t>
            </w:r>
            <w:r>
              <w:rPr>
                <w:rFonts w:asciiTheme="minorHAnsi" w:hAnsiTheme="minorHAnsi"/>
                <w:b w:val="0"/>
                <w:bCs w:val="0"/>
                <w:noProof/>
                <w:sz w:val="22"/>
                <w:szCs w:val="22"/>
                <w:lang w:val="ro-RO"/>
              </w:rPr>
              <w:t>. 181/2010</w:t>
            </w:r>
          </w:p>
        </w:tc>
        <w:tc>
          <w:tcPr>
            <w:tcW w:w="2160" w:type="dxa"/>
          </w:tcPr>
          <w:p w:rsidR="00E16D54" w:rsidRPr="003E5C40" w:rsidRDefault="0093703E" w:rsidP="0093703E">
            <w:pPr>
              <w:spacing w:after="120" w:line="240" w:lineRule="auto"/>
              <w:jc w:val="center"/>
              <w:rPr>
                <w:rFonts w:asciiTheme="minorHAnsi" w:hAnsiTheme="minorHAnsi"/>
                <w:noProof/>
                <w:lang w:val="ro-RO"/>
              </w:rPr>
            </w:pPr>
            <w:r w:rsidRPr="00924F9B">
              <w:rPr>
                <w:rFonts w:asciiTheme="minorHAnsi" w:hAnsiTheme="minorHAnsi"/>
                <w:lang w:val="ro-RO"/>
              </w:rPr>
              <w:t xml:space="preserve">Şef lucrări dr. </w:t>
            </w:r>
            <w:r w:rsidR="00E16D54" w:rsidRPr="003E5C40">
              <w:rPr>
                <w:rFonts w:asciiTheme="minorHAnsi" w:hAnsiTheme="minorHAnsi"/>
                <w:noProof/>
                <w:lang w:val="ro-RO"/>
              </w:rPr>
              <w:t>Pop Raul</w:t>
            </w:r>
          </w:p>
        </w:tc>
        <w:tc>
          <w:tcPr>
            <w:tcW w:w="1530" w:type="dxa"/>
          </w:tcPr>
          <w:p w:rsidR="00E16D54" w:rsidRPr="003E5C40" w:rsidRDefault="00E16D54" w:rsidP="0093703E">
            <w:pPr>
              <w:spacing w:after="120" w:line="240" w:lineRule="auto"/>
              <w:jc w:val="center"/>
              <w:rPr>
                <w:rFonts w:asciiTheme="minorHAnsi" w:hAnsiTheme="minorHAnsi"/>
                <w:noProof/>
                <w:lang w:val="ro-RO"/>
              </w:rPr>
            </w:pPr>
            <w:r w:rsidRPr="003E5C40">
              <w:rPr>
                <w:rFonts w:asciiTheme="minorHAnsi" w:hAnsiTheme="minorHAnsi"/>
                <w:noProof/>
                <w:lang w:val="ro-RO"/>
              </w:rPr>
              <w:t>2010-2012</w:t>
            </w:r>
          </w:p>
        </w:tc>
      </w:tr>
    </w:tbl>
    <w:p w:rsidR="00C86835" w:rsidRPr="003E5C40" w:rsidRDefault="00C86835" w:rsidP="00C86835">
      <w:pPr>
        <w:spacing w:after="0" w:line="240" w:lineRule="auto"/>
        <w:rPr>
          <w:lang w:val="ro-RO"/>
        </w:rPr>
      </w:pPr>
    </w:p>
    <w:p w:rsidR="009C26DC" w:rsidRPr="003E5C40" w:rsidRDefault="009C26DC" w:rsidP="009C26DC">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8. </w:t>
      </w:r>
      <w:r w:rsidR="0093703E" w:rsidRPr="003E5C40">
        <w:rPr>
          <w:rFonts w:asciiTheme="minorHAnsi" w:hAnsiTheme="minorHAnsi"/>
          <w:b/>
          <w:bCs/>
          <w:color w:val="FFFFFF" w:themeColor="background1"/>
          <w:lang w:val="ro-RO"/>
        </w:rPr>
        <w:t xml:space="preserve">Realizări reprezentative </w:t>
      </w:r>
      <w:r w:rsidR="0093703E">
        <w:rPr>
          <w:rFonts w:asciiTheme="minorHAnsi" w:hAnsiTheme="minorHAnsi"/>
          <w:b/>
          <w:bCs/>
          <w:color w:val="FFFFFF" w:themeColor="background1"/>
          <w:lang w:val="ro-RO"/>
        </w:rPr>
        <w:t>(</w:t>
      </w:r>
      <w:r w:rsidR="0093703E" w:rsidRPr="003E5C40">
        <w:rPr>
          <w:rFonts w:asciiTheme="minorHAnsi" w:hAnsiTheme="minorHAnsi"/>
          <w:b/>
          <w:bCs/>
          <w:color w:val="FFFFFF" w:themeColor="background1"/>
          <w:lang w:val="ro-RO"/>
        </w:rPr>
        <w:t>în ultimii 5 ani</w:t>
      </w:r>
      <w:r w:rsidR="0093703E">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E16D54" w:rsidRPr="003E5C40" w:rsidTr="0093703E">
        <w:tc>
          <w:tcPr>
            <w:tcW w:w="9450" w:type="dxa"/>
          </w:tcPr>
          <w:p w:rsidR="00E16D54" w:rsidRPr="0093703E" w:rsidRDefault="00E16D54" w:rsidP="008975E4">
            <w:pPr>
              <w:pStyle w:val="ListParagraph"/>
              <w:numPr>
                <w:ilvl w:val="0"/>
                <w:numId w:val="225"/>
              </w:numPr>
              <w:spacing w:after="120" w:line="240" w:lineRule="auto"/>
              <w:ind w:left="432" w:hanging="432"/>
              <w:contextualSpacing w:val="0"/>
              <w:jc w:val="both"/>
              <w:rPr>
                <w:rFonts w:asciiTheme="minorHAnsi" w:hAnsiTheme="minorHAnsi"/>
                <w:noProof/>
                <w:lang w:val="ro-RO"/>
              </w:rPr>
            </w:pPr>
            <w:r w:rsidRPr="0093703E">
              <w:rPr>
                <w:rFonts w:asciiTheme="minorHAnsi" w:hAnsiTheme="minorHAnsi"/>
                <w:noProof/>
                <w:lang w:val="ro-RO"/>
              </w:rPr>
              <w:t>Nr. articole publicate - 289</w:t>
            </w:r>
          </w:p>
          <w:p w:rsidR="00E16D54" w:rsidRPr="0093703E" w:rsidRDefault="00E16D54" w:rsidP="008975E4">
            <w:pPr>
              <w:pStyle w:val="ListParagraph"/>
              <w:numPr>
                <w:ilvl w:val="0"/>
                <w:numId w:val="225"/>
              </w:numPr>
              <w:spacing w:after="120" w:line="240" w:lineRule="auto"/>
              <w:ind w:left="432" w:hanging="432"/>
              <w:contextualSpacing w:val="0"/>
              <w:jc w:val="both"/>
              <w:rPr>
                <w:rFonts w:asciiTheme="minorHAnsi" w:hAnsiTheme="minorHAnsi"/>
                <w:noProof/>
                <w:lang w:val="ro-RO"/>
              </w:rPr>
            </w:pPr>
            <w:r w:rsidRPr="0093703E">
              <w:rPr>
                <w:rFonts w:asciiTheme="minorHAnsi" w:hAnsiTheme="minorHAnsi"/>
                <w:noProof/>
                <w:lang w:val="ro-RO"/>
              </w:rPr>
              <w:t>Nr. tehnologii - 14</w:t>
            </w:r>
          </w:p>
          <w:p w:rsidR="00E16D54" w:rsidRPr="0093703E" w:rsidRDefault="00E16D54" w:rsidP="008975E4">
            <w:pPr>
              <w:pStyle w:val="ListParagraph"/>
              <w:numPr>
                <w:ilvl w:val="0"/>
                <w:numId w:val="225"/>
              </w:numPr>
              <w:spacing w:after="120" w:line="240" w:lineRule="auto"/>
              <w:ind w:left="432" w:hanging="432"/>
              <w:contextualSpacing w:val="0"/>
              <w:jc w:val="both"/>
              <w:rPr>
                <w:rFonts w:asciiTheme="minorHAnsi" w:hAnsiTheme="minorHAnsi"/>
                <w:noProof/>
                <w:lang w:val="ro-RO"/>
              </w:rPr>
            </w:pPr>
            <w:r w:rsidRPr="0093703E">
              <w:rPr>
                <w:rFonts w:asciiTheme="minorHAnsi" w:hAnsiTheme="minorHAnsi"/>
                <w:noProof/>
                <w:lang w:val="ro-RO"/>
              </w:rPr>
              <w:t>Nr. teze de doctorat finalizate - 16</w:t>
            </w:r>
          </w:p>
        </w:tc>
      </w:tr>
    </w:tbl>
    <w:p w:rsidR="00C86835" w:rsidRPr="003E5C40" w:rsidRDefault="00C86835" w:rsidP="00C86835">
      <w:pPr>
        <w:spacing w:after="0" w:line="240" w:lineRule="auto"/>
        <w:rPr>
          <w:lang w:val="ro-RO"/>
        </w:rPr>
      </w:pPr>
    </w:p>
    <w:p w:rsidR="009C26DC" w:rsidRPr="003E5C40" w:rsidRDefault="009C26DC" w:rsidP="009C26DC">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9. </w:t>
      </w:r>
      <w:r w:rsidR="0093703E">
        <w:rPr>
          <w:rFonts w:asciiTheme="minorHAnsi" w:hAnsiTheme="minorHAnsi"/>
          <w:b/>
          <w:bCs/>
          <w:color w:val="FFFFFF" w:themeColor="background1"/>
          <w:lang w:val="ro-RO"/>
        </w:rPr>
        <w:t xml:space="preserve">Principalele articole științifice </w:t>
      </w:r>
      <w:r w:rsidR="0093703E" w:rsidRPr="003E5C40">
        <w:rPr>
          <w:rFonts w:asciiTheme="minorHAnsi" w:hAnsiTheme="minorHAnsi"/>
          <w:b/>
          <w:bCs/>
          <w:color w:val="FFFFFF" w:themeColor="background1"/>
          <w:lang w:val="ro-RO"/>
        </w:rPr>
        <w:t>publicate în reviste ISI</w:t>
      </w:r>
      <w:r w:rsidR="0093703E">
        <w:rPr>
          <w:rFonts w:asciiTheme="minorHAnsi" w:hAnsiTheme="minorHAnsi"/>
          <w:b/>
          <w:bCs/>
          <w:color w:val="FFFFFF" w:themeColor="background1"/>
          <w:lang w:val="ro-RO"/>
        </w:rPr>
        <w:t xml:space="preserve"> (</w:t>
      </w:r>
      <w:r w:rsidR="0093703E" w:rsidRPr="003E5C40">
        <w:rPr>
          <w:rFonts w:asciiTheme="minorHAnsi" w:hAnsiTheme="minorHAnsi"/>
          <w:b/>
          <w:bCs/>
          <w:color w:val="FFFFFF" w:themeColor="background1"/>
          <w:lang w:val="ro-RO"/>
        </w:rPr>
        <w:t>în ultimii 5 ani</w:t>
      </w:r>
      <w:r w:rsidR="0093703E">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E16D54" w:rsidRPr="003E5C40" w:rsidTr="0093703E">
        <w:tc>
          <w:tcPr>
            <w:tcW w:w="9450" w:type="dxa"/>
          </w:tcPr>
          <w:p w:rsidR="00E16D54" w:rsidRPr="0093703E" w:rsidRDefault="001D3313" w:rsidP="008975E4">
            <w:pPr>
              <w:pStyle w:val="ListParagraph"/>
              <w:numPr>
                <w:ilvl w:val="0"/>
                <w:numId w:val="226"/>
              </w:numPr>
              <w:spacing w:after="120" w:line="240" w:lineRule="auto"/>
              <w:ind w:left="518" w:hanging="518"/>
              <w:contextualSpacing w:val="0"/>
              <w:jc w:val="both"/>
              <w:rPr>
                <w:rFonts w:asciiTheme="minorHAnsi" w:hAnsiTheme="minorHAnsi"/>
                <w:lang w:val="ro-RO"/>
              </w:rPr>
            </w:pPr>
            <w:r w:rsidRPr="0093703E">
              <w:rPr>
                <w:rFonts w:asciiTheme="minorHAnsi" w:hAnsiTheme="minorHAnsi"/>
                <w:lang w:val="ro-RO"/>
              </w:rPr>
              <w:t xml:space="preserve">IMMUNE ONTOGENY AND ENGRAFTMENT RECEPTIVITY IN THE SHEEP FETUS, </w:t>
            </w:r>
            <w:r w:rsidR="00E16D54" w:rsidRPr="0093703E">
              <w:rPr>
                <w:rFonts w:asciiTheme="minorHAnsi" w:hAnsiTheme="minorHAnsi"/>
                <w:lang w:val="ro-RO"/>
              </w:rPr>
              <w:t>Jessica L. Skopal-Chase, Pixley J.S., Torabi A., Cenariu M.C., Bhat A., Thain D.S., Frederick N.M., Daria M. Groza, Zanjani E.D.</w:t>
            </w:r>
            <w:r w:rsidRPr="0093703E">
              <w:rPr>
                <w:rFonts w:asciiTheme="minorHAnsi" w:hAnsiTheme="minorHAnsi"/>
                <w:lang w:val="ro-RO"/>
              </w:rPr>
              <w:t xml:space="preserve">, </w:t>
            </w:r>
            <w:r w:rsidR="00E16D54" w:rsidRPr="0093703E">
              <w:rPr>
                <w:rFonts w:asciiTheme="minorHAnsi" w:hAnsiTheme="minorHAnsi"/>
                <w:lang w:val="ro-RO"/>
              </w:rPr>
              <w:t>2009</w:t>
            </w:r>
            <w:r w:rsidRPr="0093703E">
              <w:rPr>
                <w:rFonts w:asciiTheme="minorHAnsi" w:hAnsiTheme="minorHAnsi"/>
                <w:lang w:val="ro-RO"/>
              </w:rPr>
              <w:t xml:space="preserve">, FETAL DIAGNOSIS AND THERAPY, </w:t>
            </w:r>
            <w:r w:rsidRPr="0093703E">
              <w:rPr>
                <w:rStyle w:val="frlabel"/>
                <w:rFonts w:asciiTheme="minorHAnsi" w:hAnsiTheme="minorHAnsi" w:cs="Arial"/>
                <w:bCs/>
                <w:color w:val="333333"/>
                <w:shd w:val="clear" w:color="auto" w:fill="FFFFFF"/>
                <w:lang w:val="ro-RO"/>
              </w:rPr>
              <w:t>Volume: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25, </w:t>
            </w:r>
            <w:r w:rsidRPr="0093703E">
              <w:rPr>
                <w:rStyle w:val="frlabel"/>
                <w:rFonts w:asciiTheme="minorHAnsi" w:hAnsiTheme="minorHAnsi" w:cs="Arial"/>
                <w:bCs/>
                <w:color w:val="333333"/>
                <w:shd w:val="clear" w:color="auto" w:fill="FFFFFF"/>
                <w:lang w:val="ro-RO"/>
              </w:rPr>
              <w:t>Issue: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1, </w:t>
            </w:r>
            <w:r w:rsidRPr="0093703E">
              <w:rPr>
                <w:rStyle w:val="frlabel"/>
                <w:rFonts w:asciiTheme="minorHAnsi" w:hAnsiTheme="minorHAnsi" w:cs="Arial"/>
                <w:bCs/>
                <w:color w:val="333333"/>
                <w:shd w:val="clear" w:color="auto" w:fill="FFFFFF"/>
                <w:lang w:val="ro-RO"/>
              </w:rPr>
              <w:t>Pages:</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102-110.</w:t>
            </w:r>
          </w:p>
          <w:p w:rsidR="00E16D54" w:rsidRPr="0093703E" w:rsidRDefault="001D3313" w:rsidP="008975E4">
            <w:pPr>
              <w:pStyle w:val="ListParagraph"/>
              <w:numPr>
                <w:ilvl w:val="0"/>
                <w:numId w:val="226"/>
              </w:numPr>
              <w:spacing w:after="120" w:line="240" w:lineRule="auto"/>
              <w:ind w:left="518" w:hanging="518"/>
              <w:contextualSpacing w:val="0"/>
              <w:jc w:val="both"/>
              <w:rPr>
                <w:rFonts w:asciiTheme="minorHAnsi" w:hAnsiTheme="minorHAnsi"/>
                <w:noProof/>
                <w:lang w:val="ro-RO"/>
              </w:rPr>
            </w:pPr>
            <w:r w:rsidRPr="0093703E">
              <w:rPr>
                <w:rFonts w:asciiTheme="minorHAnsi" w:hAnsiTheme="minorHAnsi"/>
                <w:noProof/>
                <w:lang w:val="ro-RO"/>
              </w:rPr>
              <w:t xml:space="preserve">THERAPEUTIC AND IMMUNOMODULATORY EFFECT OF TWO COMPLEX HOMEOPATHIC PRODUCTS USED AGAINST CHRONIC ENDOMETRITIS IN SIMMENTAL COWS, </w:t>
            </w:r>
            <w:r w:rsidR="00E16D54" w:rsidRPr="0093703E">
              <w:rPr>
                <w:rFonts w:asciiTheme="minorHAnsi" w:hAnsiTheme="minorHAnsi"/>
                <w:noProof/>
                <w:lang w:val="ro-RO"/>
              </w:rPr>
              <w:t>Bogdan L., I. Groza, Sanda Andrei, Adela Pintea, Simona Ciupe, M. Cenariu, Ileana Bogdan, I. Pașca, Sidonia Bogdan, Anamaria Petrean, A. Macri</w:t>
            </w:r>
            <w:r w:rsidRPr="0093703E">
              <w:rPr>
                <w:rFonts w:asciiTheme="minorHAnsi" w:hAnsiTheme="minorHAnsi"/>
                <w:noProof/>
                <w:lang w:val="ro-RO"/>
              </w:rPr>
              <w:t xml:space="preserve">, </w:t>
            </w:r>
            <w:r w:rsidR="00E16D54" w:rsidRPr="0093703E">
              <w:rPr>
                <w:rFonts w:asciiTheme="minorHAnsi" w:hAnsiTheme="minorHAnsi"/>
                <w:noProof/>
                <w:lang w:val="ro-RO"/>
              </w:rPr>
              <w:t>2009</w:t>
            </w:r>
            <w:r w:rsidRPr="0093703E">
              <w:rPr>
                <w:rFonts w:asciiTheme="minorHAnsi" w:hAnsiTheme="minorHAnsi"/>
                <w:noProof/>
                <w:lang w:val="ro-RO"/>
              </w:rPr>
              <w:t xml:space="preserve">, </w:t>
            </w:r>
            <w:r w:rsidRPr="0093703E">
              <w:rPr>
                <w:rFonts w:asciiTheme="minorHAnsi" w:hAnsiTheme="minorHAnsi"/>
                <w:lang w:val="ro-RO"/>
              </w:rPr>
              <w:t xml:space="preserve">JOURNAL OF FOOD AGRICULTURE &amp; ENVIRONMENT, </w:t>
            </w:r>
            <w:r w:rsidRPr="0093703E">
              <w:rPr>
                <w:rStyle w:val="frlabel"/>
                <w:rFonts w:asciiTheme="minorHAnsi" w:hAnsiTheme="minorHAnsi" w:cs="Arial"/>
                <w:bCs/>
                <w:color w:val="333333"/>
                <w:shd w:val="clear" w:color="auto" w:fill="FFFFFF"/>
                <w:lang w:val="ro-RO"/>
              </w:rPr>
              <w:t>Volume: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7, </w:t>
            </w:r>
            <w:r w:rsidRPr="0093703E">
              <w:rPr>
                <w:rStyle w:val="frlabel"/>
                <w:rFonts w:asciiTheme="minorHAnsi" w:hAnsiTheme="minorHAnsi" w:cs="Arial"/>
                <w:bCs/>
                <w:color w:val="333333"/>
                <w:shd w:val="clear" w:color="auto" w:fill="FFFFFF"/>
                <w:lang w:val="ro-RO"/>
              </w:rPr>
              <w:t>Issue: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2, </w:t>
            </w:r>
            <w:r w:rsidRPr="0093703E">
              <w:rPr>
                <w:rStyle w:val="frlabel"/>
                <w:rFonts w:asciiTheme="minorHAnsi" w:hAnsiTheme="minorHAnsi" w:cs="Arial"/>
                <w:bCs/>
                <w:color w:val="333333"/>
                <w:shd w:val="clear" w:color="auto" w:fill="FFFFFF"/>
                <w:lang w:val="ro-RO"/>
              </w:rPr>
              <w:t>Pages:</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243-246.</w:t>
            </w:r>
          </w:p>
          <w:p w:rsidR="00E16D54" w:rsidRPr="0093703E" w:rsidRDefault="001D3313" w:rsidP="008975E4">
            <w:pPr>
              <w:pStyle w:val="ListParagraph"/>
              <w:numPr>
                <w:ilvl w:val="0"/>
                <w:numId w:val="226"/>
              </w:numPr>
              <w:spacing w:after="120" w:line="240" w:lineRule="auto"/>
              <w:ind w:left="518" w:hanging="518"/>
              <w:contextualSpacing w:val="0"/>
              <w:jc w:val="both"/>
              <w:rPr>
                <w:rFonts w:asciiTheme="minorHAnsi" w:hAnsiTheme="minorHAnsi"/>
                <w:noProof/>
                <w:lang w:val="ro-RO"/>
              </w:rPr>
            </w:pPr>
            <w:r w:rsidRPr="0093703E">
              <w:rPr>
                <w:rFonts w:asciiTheme="minorHAnsi" w:hAnsiTheme="minorHAnsi"/>
                <w:noProof/>
                <w:lang w:val="ro-RO"/>
              </w:rPr>
              <w:t xml:space="preserve">THERAPEUTIC AND IMMUNOMODULATORY EFFECTS OF TWO NATURAL PRODUCTS ON THE PUERPERAL ENDOMETRITIS OF DAIRY COWS, </w:t>
            </w:r>
            <w:r w:rsidR="00E16D54" w:rsidRPr="0093703E">
              <w:rPr>
                <w:rFonts w:asciiTheme="minorHAnsi" w:hAnsiTheme="minorHAnsi"/>
                <w:noProof/>
                <w:lang w:val="ro-RO"/>
              </w:rPr>
              <w:t>Bogdan L., I. Groza, I. Morar, Simona Ciupe, M. Cenariu, Ileana Bogdan, Sidonia Bogdan, Anamaria Petrean, A. David</w:t>
            </w:r>
            <w:r w:rsidRPr="0093703E">
              <w:rPr>
                <w:rFonts w:asciiTheme="minorHAnsi" w:hAnsiTheme="minorHAnsi"/>
                <w:noProof/>
                <w:lang w:val="ro-RO"/>
              </w:rPr>
              <w:t xml:space="preserve">, </w:t>
            </w:r>
            <w:r w:rsidR="00E16D54" w:rsidRPr="0093703E">
              <w:rPr>
                <w:rFonts w:asciiTheme="minorHAnsi" w:hAnsiTheme="minorHAnsi"/>
                <w:noProof/>
                <w:lang w:val="ro-RO"/>
              </w:rPr>
              <w:t>2009</w:t>
            </w:r>
            <w:r w:rsidRPr="0093703E">
              <w:rPr>
                <w:rFonts w:asciiTheme="minorHAnsi" w:hAnsiTheme="minorHAnsi"/>
                <w:noProof/>
                <w:lang w:val="ro-RO"/>
              </w:rPr>
              <w:t xml:space="preserve">, </w:t>
            </w:r>
            <w:r w:rsidRPr="0093703E">
              <w:rPr>
                <w:rFonts w:asciiTheme="minorHAnsi" w:hAnsiTheme="minorHAnsi"/>
                <w:lang w:val="ro-RO"/>
              </w:rPr>
              <w:t xml:space="preserve">JOURNAL OF FOOD AGRICULTURE &amp; ENVIRONMENT, </w:t>
            </w:r>
            <w:r w:rsidRPr="0093703E">
              <w:rPr>
                <w:rStyle w:val="frlabel"/>
                <w:rFonts w:asciiTheme="minorHAnsi" w:hAnsiTheme="minorHAnsi" w:cs="Arial"/>
                <w:bCs/>
                <w:color w:val="333333"/>
                <w:shd w:val="clear" w:color="auto" w:fill="FFFFFF"/>
                <w:lang w:val="ro-RO"/>
              </w:rPr>
              <w:t>Volume: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7, </w:t>
            </w:r>
            <w:r w:rsidRPr="0093703E">
              <w:rPr>
                <w:rStyle w:val="frlabel"/>
                <w:rFonts w:asciiTheme="minorHAnsi" w:hAnsiTheme="minorHAnsi" w:cs="Arial"/>
                <w:bCs/>
                <w:color w:val="333333"/>
                <w:shd w:val="clear" w:color="auto" w:fill="FFFFFF"/>
                <w:lang w:val="ro-RO"/>
              </w:rPr>
              <w:t>Issue: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2, </w:t>
            </w:r>
            <w:r w:rsidRPr="0093703E">
              <w:rPr>
                <w:rStyle w:val="frlabel"/>
                <w:rFonts w:asciiTheme="minorHAnsi" w:hAnsiTheme="minorHAnsi" w:cs="Arial"/>
                <w:bCs/>
                <w:color w:val="333333"/>
                <w:shd w:val="clear" w:color="auto" w:fill="FFFFFF"/>
                <w:lang w:val="ro-RO"/>
              </w:rPr>
              <w:t>Pages:</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189-192.</w:t>
            </w:r>
          </w:p>
          <w:p w:rsidR="00E16D54" w:rsidRPr="0093703E" w:rsidRDefault="00FF1C16" w:rsidP="008975E4">
            <w:pPr>
              <w:pStyle w:val="ListParagraph"/>
              <w:numPr>
                <w:ilvl w:val="0"/>
                <w:numId w:val="226"/>
              </w:numPr>
              <w:spacing w:after="120" w:line="240" w:lineRule="auto"/>
              <w:ind w:left="518" w:hanging="518"/>
              <w:contextualSpacing w:val="0"/>
              <w:jc w:val="both"/>
              <w:rPr>
                <w:rFonts w:asciiTheme="minorHAnsi" w:hAnsiTheme="minorHAnsi"/>
                <w:noProof/>
                <w:lang w:val="ro-RO"/>
              </w:rPr>
            </w:pPr>
            <w:r w:rsidRPr="0093703E">
              <w:rPr>
                <w:rFonts w:asciiTheme="minorHAnsi" w:hAnsiTheme="minorHAnsi"/>
                <w:lang w:val="ro-RO"/>
              </w:rPr>
              <w:t xml:space="preserve">THE IMPORTANCE OF PROBIOTICS ADMINISTRATION TO SUCKING PIGS, </w:t>
            </w:r>
            <w:r w:rsidR="00E16D54" w:rsidRPr="0093703E">
              <w:rPr>
                <w:rFonts w:asciiTheme="minorHAnsi" w:hAnsiTheme="minorHAnsi"/>
                <w:lang w:val="ro-RO"/>
              </w:rPr>
              <w:t>Paşca I, L. Al. Mărghitaş, I. Groza, Dana Pusta, R. Morar, T. Oroian, A. Cîmpean,   L. Bogdan, I. Morar, D. Dezmirean, M. Cenariu, Ileana Bogdan, Sidonia Bogdan, R. Oroian</w:t>
            </w:r>
            <w:r w:rsidRPr="0093703E">
              <w:rPr>
                <w:rFonts w:asciiTheme="minorHAnsi" w:hAnsiTheme="minorHAnsi"/>
                <w:lang w:val="ro-RO"/>
              </w:rPr>
              <w:t xml:space="preserve">, </w:t>
            </w:r>
            <w:r w:rsidR="00E16D54" w:rsidRPr="0093703E">
              <w:rPr>
                <w:rFonts w:asciiTheme="minorHAnsi" w:hAnsiTheme="minorHAnsi"/>
                <w:lang w:val="ro-RO"/>
              </w:rPr>
              <w:t>2009</w:t>
            </w:r>
            <w:r w:rsidRPr="0093703E">
              <w:rPr>
                <w:rFonts w:asciiTheme="minorHAnsi" w:hAnsiTheme="minorHAnsi"/>
                <w:lang w:val="ro-RO"/>
              </w:rPr>
              <w:t xml:space="preserve">, JOURNAL OF FOOD AGRICULTURE &amp; ENVIRONMENT, </w:t>
            </w:r>
            <w:r w:rsidRPr="0093703E">
              <w:rPr>
                <w:rStyle w:val="frlabel"/>
                <w:rFonts w:asciiTheme="minorHAnsi" w:hAnsiTheme="minorHAnsi" w:cs="Arial"/>
                <w:bCs/>
                <w:color w:val="333333"/>
                <w:shd w:val="clear" w:color="auto" w:fill="FFFFFF"/>
                <w:lang w:val="ro-RO"/>
              </w:rPr>
              <w:t>Volume: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7, </w:t>
            </w:r>
            <w:r w:rsidRPr="0093703E">
              <w:rPr>
                <w:rStyle w:val="frlabel"/>
                <w:rFonts w:asciiTheme="minorHAnsi" w:hAnsiTheme="minorHAnsi" w:cs="Arial"/>
                <w:bCs/>
                <w:color w:val="333333"/>
                <w:shd w:val="clear" w:color="auto" w:fill="FFFFFF"/>
                <w:lang w:val="ro-RO"/>
              </w:rPr>
              <w:t>Issue: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3-4, </w:t>
            </w:r>
            <w:r w:rsidRPr="0093703E">
              <w:rPr>
                <w:rStyle w:val="frlabel"/>
                <w:rFonts w:asciiTheme="minorHAnsi" w:hAnsiTheme="minorHAnsi" w:cs="Arial"/>
                <w:bCs/>
                <w:color w:val="333333"/>
                <w:shd w:val="clear" w:color="auto" w:fill="FFFFFF"/>
                <w:lang w:val="ro-RO"/>
              </w:rPr>
              <w:t>Pages:</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485-491</w:t>
            </w:r>
            <w:r w:rsidR="00E16D54" w:rsidRPr="0093703E">
              <w:rPr>
                <w:rFonts w:asciiTheme="minorHAnsi" w:hAnsiTheme="minorHAnsi"/>
                <w:noProof/>
                <w:lang w:val="ro-RO"/>
              </w:rPr>
              <w:t>.</w:t>
            </w:r>
          </w:p>
          <w:p w:rsidR="00E16D54" w:rsidRPr="0093703E" w:rsidRDefault="00FF1C16" w:rsidP="008975E4">
            <w:pPr>
              <w:pStyle w:val="ListParagraph"/>
              <w:numPr>
                <w:ilvl w:val="0"/>
                <w:numId w:val="226"/>
              </w:numPr>
              <w:spacing w:after="120" w:line="240" w:lineRule="auto"/>
              <w:ind w:left="518" w:hanging="518"/>
              <w:contextualSpacing w:val="0"/>
              <w:jc w:val="both"/>
              <w:rPr>
                <w:rFonts w:asciiTheme="minorHAnsi" w:hAnsiTheme="minorHAnsi"/>
                <w:lang w:val="ro-RO"/>
              </w:rPr>
            </w:pPr>
            <w:r w:rsidRPr="0093703E">
              <w:rPr>
                <w:rFonts w:asciiTheme="minorHAnsi" w:hAnsiTheme="minorHAnsi"/>
                <w:lang w:val="ro-RO"/>
              </w:rPr>
              <w:t xml:space="preserve">FLOW CYTOMETRICAL IDENTIFICATION AND CHARACTERIZATION OF HUMAN CORD BLOOD DERIVED HEMATOPOIETIC STEM CELLS ENGRAFTED IN SHEEP BONE MARROW FOLLOWING IN UTERO TRANSPLANTATION, </w:t>
            </w:r>
            <w:r w:rsidR="00E16D54" w:rsidRPr="0093703E">
              <w:rPr>
                <w:rFonts w:asciiTheme="minorHAnsi" w:hAnsiTheme="minorHAnsi"/>
                <w:lang w:val="ro-RO"/>
              </w:rPr>
              <w:t>Groza I., M. Cenariu, Daria Groza, Emoke Pall, C. Peștean</w:t>
            </w:r>
            <w:r w:rsidRPr="0093703E">
              <w:rPr>
                <w:rFonts w:asciiTheme="minorHAnsi" w:hAnsiTheme="minorHAnsi"/>
                <w:lang w:val="ro-RO"/>
              </w:rPr>
              <w:t xml:space="preserve">, </w:t>
            </w:r>
            <w:r w:rsidR="00E16D54" w:rsidRPr="0093703E">
              <w:rPr>
                <w:rFonts w:asciiTheme="minorHAnsi" w:hAnsiTheme="minorHAnsi"/>
                <w:lang w:val="ro-RO"/>
              </w:rPr>
              <w:t>2009</w:t>
            </w:r>
            <w:r w:rsidRPr="0093703E">
              <w:rPr>
                <w:rFonts w:asciiTheme="minorHAnsi" w:hAnsiTheme="minorHAnsi"/>
                <w:lang w:val="ro-RO"/>
              </w:rPr>
              <w:t xml:space="preserve">, ROMANIAN BIOTECHNOLOGICAL LETTERS, </w:t>
            </w:r>
            <w:r w:rsidRPr="0093703E">
              <w:rPr>
                <w:rStyle w:val="frlabel"/>
                <w:rFonts w:asciiTheme="minorHAnsi" w:hAnsiTheme="minorHAnsi" w:cs="Arial"/>
                <w:bCs/>
                <w:color w:val="333333"/>
                <w:shd w:val="clear" w:color="auto" w:fill="FFFFFF"/>
                <w:lang w:val="ro-RO"/>
              </w:rPr>
              <w:t>Volume: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14, </w:t>
            </w:r>
            <w:r w:rsidRPr="0093703E">
              <w:rPr>
                <w:rStyle w:val="frlabel"/>
                <w:rFonts w:asciiTheme="minorHAnsi" w:hAnsiTheme="minorHAnsi" w:cs="Arial"/>
                <w:bCs/>
                <w:color w:val="333333"/>
                <w:shd w:val="clear" w:color="auto" w:fill="FFFFFF"/>
                <w:lang w:val="ro-RO"/>
              </w:rPr>
              <w:t>Issue: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6, </w:t>
            </w:r>
            <w:r w:rsidRPr="0093703E">
              <w:rPr>
                <w:rStyle w:val="frlabel"/>
                <w:rFonts w:asciiTheme="minorHAnsi" w:hAnsiTheme="minorHAnsi" w:cs="Arial"/>
                <w:bCs/>
                <w:color w:val="333333"/>
                <w:shd w:val="clear" w:color="auto" w:fill="FFFFFF"/>
                <w:lang w:val="ro-RO"/>
              </w:rPr>
              <w:t>Pages:</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4798-4803.</w:t>
            </w:r>
          </w:p>
          <w:p w:rsidR="00E16D54" w:rsidRPr="0093703E" w:rsidRDefault="00FF1C16" w:rsidP="008975E4">
            <w:pPr>
              <w:pStyle w:val="ListParagraph"/>
              <w:numPr>
                <w:ilvl w:val="0"/>
                <w:numId w:val="226"/>
              </w:numPr>
              <w:spacing w:after="120" w:line="240" w:lineRule="auto"/>
              <w:ind w:left="518" w:hanging="518"/>
              <w:contextualSpacing w:val="0"/>
              <w:jc w:val="both"/>
              <w:rPr>
                <w:rFonts w:asciiTheme="minorHAnsi" w:hAnsiTheme="minorHAnsi"/>
                <w:lang w:val="ro-RO"/>
              </w:rPr>
            </w:pPr>
            <w:r w:rsidRPr="0093703E">
              <w:rPr>
                <w:rFonts w:asciiTheme="minorHAnsi" w:hAnsiTheme="minorHAnsi"/>
                <w:lang w:val="ro-RO"/>
              </w:rPr>
              <w:t xml:space="preserve">IN VIVO GENERATION OF BETA-CELL-LIKE CELLS FROM CD34(+) CELLS DIFFERENTIATED FROM HUMAN EMBRYONIC STEM CELLS, </w:t>
            </w:r>
            <w:r w:rsidR="00E16D54" w:rsidRPr="0093703E">
              <w:rPr>
                <w:rFonts w:asciiTheme="minorHAnsi" w:hAnsiTheme="minorHAnsi"/>
                <w:lang w:val="ro-RO"/>
              </w:rPr>
              <w:t>Goodrich A.D., Ersek A., Varain N.M., Groza D., Cenariu M., Thain D.S., Almeida-Porada G., Porada C.D., Zanjani E.D.</w:t>
            </w:r>
            <w:r w:rsidRPr="0093703E">
              <w:rPr>
                <w:rFonts w:asciiTheme="minorHAnsi" w:hAnsiTheme="minorHAnsi"/>
                <w:lang w:val="ro-RO"/>
              </w:rPr>
              <w:t xml:space="preserve">, </w:t>
            </w:r>
            <w:r w:rsidR="00E16D54" w:rsidRPr="0093703E">
              <w:rPr>
                <w:rFonts w:asciiTheme="minorHAnsi" w:hAnsiTheme="minorHAnsi"/>
                <w:lang w:val="ro-RO"/>
              </w:rPr>
              <w:t>2010</w:t>
            </w:r>
            <w:r w:rsidRPr="0093703E">
              <w:rPr>
                <w:rFonts w:asciiTheme="minorHAnsi" w:hAnsiTheme="minorHAnsi"/>
                <w:lang w:val="ro-RO"/>
              </w:rPr>
              <w:t xml:space="preserve">, EXPERIMENTAL HEMATOLOGY, </w:t>
            </w:r>
            <w:r w:rsidRPr="0093703E">
              <w:rPr>
                <w:rStyle w:val="frlabel"/>
                <w:rFonts w:asciiTheme="minorHAnsi" w:hAnsiTheme="minorHAnsi" w:cs="Arial"/>
                <w:bCs/>
                <w:color w:val="333333"/>
                <w:shd w:val="clear" w:color="auto" w:fill="FFFFFF"/>
                <w:lang w:val="ro-RO"/>
              </w:rPr>
              <w:t>Volume: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38, </w:t>
            </w:r>
            <w:r w:rsidRPr="0093703E">
              <w:rPr>
                <w:rStyle w:val="frlabel"/>
                <w:rFonts w:asciiTheme="minorHAnsi" w:hAnsiTheme="minorHAnsi" w:cs="Arial"/>
                <w:bCs/>
                <w:color w:val="333333"/>
                <w:shd w:val="clear" w:color="auto" w:fill="FFFFFF"/>
                <w:lang w:val="ro-RO"/>
              </w:rPr>
              <w:t>Issue: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6, </w:t>
            </w:r>
            <w:r w:rsidRPr="0093703E">
              <w:rPr>
                <w:rStyle w:val="frlabel"/>
                <w:rFonts w:asciiTheme="minorHAnsi" w:hAnsiTheme="minorHAnsi" w:cs="Arial"/>
                <w:bCs/>
                <w:color w:val="333333"/>
                <w:shd w:val="clear" w:color="auto" w:fill="FFFFFF"/>
                <w:lang w:val="ro-RO"/>
              </w:rPr>
              <w:t>Pages:</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516-525.</w:t>
            </w:r>
          </w:p>
          <w:p w:rsidR="00E16D54" w:rsidRPr="0093703E" w:rsidRDefault="006D2C3B" w:rsidP="008975E4">
            <w:pPr>
              <w:pStyle w:val="ListParagraph"/>
              <w:numPr>
                <w:ilvl w:val="0"/>
                <w:numId w:val="226"/>
              </w:numPr>
              <w:spacing w:after="120" w:line="240" w:lineRule="auto"/>
              <w:ind w:left="518" w:hanging="518"/>
              <w:contextualSpacing w:val="0"/>
              <w:jc w:val="both"/>
              <w:rPr>
                <w:rFonts w:asciiTheme="minorHAnsi" w:hAnsiTheme="minorHAnsi"/>
                <w:noProof/>
                <w:lang w:val="ro-RO"/>
              </w:rPr>
            </w:pPr>
            <w:r w:rsidRPr="0093703E">
              <w:rPr>
                <w:rFonts w:asciiTheme="minorHAnsi" w:hAnsiTheme="minorHAnsi"/>
                <w:noProof/>
                <w:lang w:val="ro-RO"/>
              </w:rPr>
              <w:t xml:space="preserve">SEXING OF BOVINE EMBRYOS USING POLYMERASE CHAIN REACTION (PCR) AND FLUORESCENT IN SITU HYBRIDIZATION (FISH), </w:t>
            </w:r>
            <w:r w:rsidR="00E16D54" w:rsidRPr="0093703E">
              <w:rPr>
                <w:rFonts w:asciiTheme="minorHAnsi" w:hAnsiTheme="minorHAnsi"/>
                <w:noProof/>
                <w:lang w:val="ro-RO"/>
              </w:rPr>
              <w:t>Cenariu Mihai, Ioan Groza, Pall Emoke, Liviu Bogdan, Iancu Morar, Simona Ciupe, Raul Pop</w:t>
            </w:r>
            <w:r w:rsidRPr="0093703E">
              <w:rPr>
                <w:rFonts w:asciiTheme="minorHAnsi" w:hAnsiTheme="minorHAnsi"/>
                <w:noProof/>
                <w:lang w:val="ro-RO"/>
              </w:rPr>
              <w:t xml:space="preserve">, </w:t>
            </w:r>
            <w:r w:rsidR="00E16D54" w:rsidRPr="0093703E">
              <w:rPr>
                <w:rFonts w:asciiTheme="minorHAnsi" w:hAnsiTheme="minorHAnsi"/>
                <w:noProof/>
                <w:lang w:val="ro-RO"/>
              </w:rPr>
              <w:t>2011</w:t>
            </w:r>
            <w:r w:rsidRPr="0093703E">
              <w:rPr>
                <w:rFonts w:asciiTheme="minorHAnsi" w:hAnsiTheme="minorHAnsi"/>
                <w:noProof/>
                <w:lang w:val="ro-RO"/>
              </w:rPr>
              <w:t xml:space="preserve">, </w:t>
            </w:r>
            <w:r w:rsidRPr="0093703E">
              <w:rPr>
                <w:rFonts w:asciiTheme="minorHAnsi" w:hAnsiTheme="minorHAnsi"/>
                <w:lang w:val="ro-RO"/>
              </w:rPr>
              <w:t xml:space="preserve">ROMANIAN BIOTECHNOLOGICAL LETTERS, </w:t>
            </w:r>
            <w:r w:rsidRPr="0093703E">
              <w:rPr>
                <w:rStyle w:val="frlabel"/>
                <w:rFonts w:asciiTheme="minorHAnsi" w:hAnsiTheme="minorHAnsi" w:cs="Arial"/>
                <w:bCs/>
                <w:color w:val="333333"/>
                <w:shd w:val="clear" w:color="auto" w:fill="FFFFFF"/>
                <w:lang w:val="ro-RO"/>
              </w:rPr>
              <w:t>Volume: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16, </w:t>
            </w:r>
            <w:r w:rsidRPr="0093703E">
              <w:rPr>
                <w:rStyle w:val="frlabel"/>
                <w:rFonts w:asciiTheme="minorHAnsi" w:hAnsiTheme="minorHAnsi" w:cs="Arial"/>
                <w:bCs/>
                <w:color w:val="333333"/>
                <w:shd w:val="clear" w:color="auto" w:fill="FFFFFF"/>
                <w:lang w:val="ro-RO"/>
              </w:rPr>
              <w:t>Issue: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2, </w:t>
            </w:r>
            <w:r w:rsidRPr="0093703E">
              <w:rPr>
                <w:rStyle w:val="frlabel"/>
                <w:rFonts w:asciiTheme="minorHAnsi" w:hAnsiTheme="minorHAnsi" w:cs="Arial"/>
                <w:bCs/>
                <w:color w:val="333333"/>
                <w:shd w:val="clear" w:color="auto" w:fill="FFFFFF"/>
                <w:lang w:val="ro-RO"/>
              </w:rPr>
              <w:t>Pages:</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6055-6061.</w:t>
            </w:r>
          </w:p>
          <w:p w:rsidR="00E16D54" w:rsidRPr="0093703E" w:rsidRDefault="00246647" w:rsidP="008975E4">
            <w:pPr>
              <w:pStyle w:val="ListParagraph"/>
              <w:numPr>
                <w:ilvl w:val="0"/>
                <w:numId w:val="226"/>
              </w:numPr>
              <w:spacing w:after="120" w:line="240" w:lineRule="auto"/>
              <w:ind w:left="518" w:hanging="518"/>
              <w:contextualSpacing w:val="0"/>
              <w:jc w:val="both"/>
              <w:rPr>
                <w:rFonts w:asciiTheme="minorHAnsi" w:hAnsiTheme="minorHAnsi"/>
                <w:noProof/>
                <w:lang w:val="ro-RO"/>
              </w:rPr>
            </w:pPr>
            <w:r w:rsidRPr="0093703E">
              <w:rPr>
                <w:rFonts w:asciiTheme="minorHAnsi" w:hAnsiTheme="minorHAnsi"/>
                <w:noProof/>
                <w:lang w:val="ro-RO"/>
              </w:rPr>
              <w:t xml:space="preserve">IN VITRO DIFFERENTIATION OF MOUSE EMBRYONIC STEM CELLS INTO CARDIAC CELLS, </w:t>
            </w:r>
            <w:r w:rsidR="00E16D54" w:rsidRPr="0093703E">
              <w:rPr>
                <w:rFonts w:asciiTheme="minorHAnsi" w:hAnsiTheme="minorHAnsi"/>
                <w:noProof/>
                <w:lang w:val="ro-RO"/>
              </w:rPr>
              <w:t>Pall Emoke, Lichner Zsuzsanna, Gocza Elen, Groza I., Cenariu M., Olga Soritau, Tomuleasa C.</w:t>
            </w:r>
            <w:r w:rsidRPr="0093703E">
              <w:rPr>
                <w:rFonts w:asciiTheme="minorHAnsi" w:hAnsiTheme="minorHAnsi"/>
                <w:noProof/>
                <w:lang w:val="ro-RO"/>
              </w:rPr>
              <w:t xml:space="preserve">, </w:t>
            </w:r>
            <w:r w:rsidR="00E16D54" w:rsidRPr="0093703E">
              <w:rPr>
                <w:rFonts w:asciiTheme="minorHAnsi" w:hAnsiTheme="minorHAnsi"/>
                <w:noProof/>
                <w:lang w:val="ro-RO"/>
              </w:rPr>
              <w:t>2011</w:t>
            </w:r>
            <w:r w:rsidRPr="0093703E">
              <w:rPr>
                <w:rFonts w:asciiTheme="minorHAnsi" w:hAnsiTheme="minorHAnsi"/>
                <w:noProof/>
                <w:lang w:val="ro-RO"/>
              </w:rPr>
              <w:t xml:space="preserve">, </w:t>
            </w:r>
            <w:r w:rsidRPr="0093703E">
              <w:rPr>
                <w:rFonts w:asciiTheme="minorHAnsi" w:hAnsiTheme="minorHAnsi"/>
                <w:lang w:val="ro-RO"/>
              </w:rPr>
              <w:t>ROMANIAN BIOTECHNOLOGICAL LETTERS</w:t>
            </w:r>
            <w:r w:rsidRPr="0093703E">
              <w:rPr>
                <w:rFonts w:asciiTheme="minorHAnsi" w:hAnsiTheme="minorHAnsi" w:cs="Arial"/>
                <w:color w:val="333333"/>
                <w:shd w:val="clear" w:color="auto" w:fill="FFFFFF"/>
                <w:lang w:val="ro-RO"/>
              </w:rPr>
              <w:t>  </w:t>
            </w:r>
            <w:r w:rsidRPr="0093703E">
              <w:rPr>
                <w:rStyle w:val="frlabel"/>
                <w:rFonts w:asciiTheme="minorHAnsi" w:hAnsiTheme="minorHAnsi" w:cs="Arial"/>
                <w:bCs/>
                <w:color w:val="333333"/>
                <w:shd w:val="clear" w:color="auto" w:fill="FFFFFF"/>
                <w:lang w:val="ro-RO"/>
              </w:rPr>
              <w:t>Volume: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16</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cs="Arial"/>
                <w:color w:val="333333"/>
                <w:shd w:val="clear" w:color="auto" w:fill="FFFFFF"/>
                <w:lang w:val="ro-RO"/>
              </w:rPr>
              <w:t>  </w:t>
            </w:r>
            <w:r w:rsidRPr="0093703E">
              <w:rPr>
                <w:rStyle w:val="frlabel"/>
                <w:rFonts w:asciiTheme="minorHAnsi" w:hAnsiTheme="minorHAnsi" w:cs="Arial"/>
                <w:bCs/>
                <w:color w:val="333333"/>
                <w:shd w:val="clear" w:color="auto" w:fill="FFFFFF"/>
                <w:lang w:val="ro-RO"/>
              </w:rPr>
              <w:t>Issue: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3</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cs="Arial"/>
                <w:color w:val="333333"/>
                <w:shd w:val="clear" w:color="auto" w:fill="FFFFFF"/>
                <w:lang w:val="ro-RO"/>
              </w:rPr>
              <w:t>  </w:t>
            </w:r>
            <w:r w:rsidRPr="0093703E">
              <w:rPr>
                <w:rStyle w:val="frlabel"/>
                <w:rFonts w:asciiTheme="minorHAnsi" w:hAnsiTheme="minorHAnsi" w:cs="Arial"/>
                <w:bCs/>
                <w:color w:val="333333"/>
                <w:shd w:val="clear" w:color="auto" w:fill="FFFFFF"/>
                <w:lang w:val="ro-RO"/>
              </w:rPr>
              <w:t>Pages:</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6170-6180.</w:t>
            </w:r>
          </w:p>
          <w:p w:rsidR="00E16D54" w:rsidRPr="0093703E" w:rsidRDefault="00246647" w:rsidP="008975E4">
            <w:pPr>
              <w:pStyle w:val="ListParagraph"/>
              <w:numPr>
                <w:ilvl w:val="0"/>
                <w:numId w:val="226"/>
              </w:numPr>
              <w:spacing w:after="120" w:line="240" w:lineRule="auto"/>
              <w:ind w:left="518" w:hanging="518"/>
              <w:contextualSpacing w:val="0"/>
              <w:jc w:val="both"/>
              <w:rPr>
                <w:rFonts w:asciiTheme="minorHAnsi" w:hAnsiTheme="minorHAnsi"/>
                <w:lang w:val="ro-RO"/>
              </w:rPr>
            </w:pPr>
            <w:r w:rsidRPr="0093703E">
              <w:rPr>
                <w:rFonts w:asciiTheme="minorHAnsi" w:hAnsiTheme="minorHAnsi"/>
                <w:lang w:val="ro-RO"/>
              </w:rPr>
              <w:t xml:space="preserve">ESTABLISHMENT OF AN EMBRYONIC STEM CELL LINE FROM BLASTOCYST STAGE MOUSE EMBRYOS, </w:t>
            </w:r>
            <w:r w:rsidR="00E16D54" w:rsidRPr="0093703E">
              <w:rPr>
                <w:rFonts w:asciiTheme="minorHAnsi" w:hAnsiTheme="minorHAnsi"/>
                <w:noProof/>
                <w:lang w:val="ro-RO"/>
              </w:rPr>
              <w:t>Pall Emoke, Groza I., Cenariu M., Olga Soritau, Gocza Elen, Tomuleasa C.</w:t>
            </w:r>
            <w:r w:rsidRPr="0093703E">
              <w:rPr>
                <w:rFonts w:asciiTheme="minorHAnsi" w:hAnsiTheme="minorHAnsi"/>
                <w:noProof/>
                <w:lang w:val="ro-RO"/>
              </w:rPr>
              <w:t xml:space="preserve">, </w:t>
            </w:r>
            <w:r w:rsidR="00E16D54" w:rsidRPr="0093703E">
              <w:rPr>
                <w:rFonts w:asciiTheme="minorHAnsi" w:hAnsiTheme="minorHAnsi"/>
                <w:noProof/>
                <w:lang w:val="ro-RO"/>
              </w:rPr>
              <w:t>2011</w:t>
            </w:r>
            <w:r w:rsidRPr="0093703E">
              <w:rPr>
                <w:rFonts w:asciiTheme="minorHAnsi" w:hAnsiTheme="minorHAnsi"/>
                <w:noProof/>
                <w:lang w:val="ro-RO"/>
              </w:rPr>
              <w:t xml:space="preserve">, </w:t>
            </w:r>
            <w:r w:rsidRPr="0093703E">
              <w:rPr>
                <w:rFonts w:asciiTheme="minorHAnsi" w:hAnsiTheme="minorHAnsi"/>
                <w:lang w:val="ro-RO"/>
              </w:rPr>
              <w:t xml:space="preserve">ROMANIAN JOURNAL OF MORPHOLOGY AND EMBRYOLOGY, </w:t>
            </w:r>
            <w:r w:rsidRPr="0093703E">
              <w:rPr>
                <w:rStyle w:val="frlabel"/>
                <w:rFonts w:asciiTheme="minorHAnsi" w:hAnsiTheme="minorHAnsi" w:cs="Arial"/>
                <w:bCs/>
                <w:color w:val="333333"/>
                <w:shd w:val="clear" w:color="auto" w:fill="FFFFFF"/>
                <w:lang w:val="ro-RO"/>
              </w:rPr>
              <w:t>Volume: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52, </w:t>
            </w:r>
            <w:r w:rsidRPr="0093703E">
              <w:rPr>
                <w:rStyle w:val="frlabel"/>
                <w:rFonts w:asciiTheme="minorHAnsi" w:hAnsiTheme="minorHAnsi" w:cs="Arial"/>
                <w:bCs/>
                <w:color w:val="333333"/>
                <w:shd w:val="clear" w:color="auto" w:fill="FFFFFF"/>
                <w:lang w:val="ro-RO"/>
              </w:rPr>
              <w:t>Issue:</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3, </w:t>
            </w:r>
            <w:r w:rsidRPr="0093703E">
              <w:rPr>
                <w:rStyle w:val="frlabel"/>
                <w:rFonts w:asciiTheme="minorHAnsi" w:hAnsiTheme="minorHAnsi" w:cs="Arial"/>
                <w:bCs/>
                <w:color w:val="333333"/>
                <w:shd w:val="clear" w:color="auto" w:fill="FFFFFF"/>
                <w:lang w:val="ro-RO"/>
              </w:rPr>
              <w:t>Supplement:</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 xml:space="preserve">S, </w:t>
            </w:r>
            <w:r w:rsidRPr="0093703E">
              <w:rPr>
                <w:rStyle w:val="frlabel"/>
                <w:rFonts w:asciiTheme="minorHAnsi" w:hAnsiTheme="minorHAnsi" w:cs="Arial"/>
                <w:bCs/>
                <w:color w:val="333333"/>
                <w:shd w:val="clear" w:color="auto" w:fill="FFFFFF"/>
                <w:lang w:val="ro-RO"/>
              </w:rPr>
              <w:t>Pages:</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1005-1010.</w:t>
            </w:r>
          </w:p>
          <w:p w:rsidR="00E16D54" w:rsidRPr="0093703E" w:rsidRDefault="00DC46F4" w:rsidP="008975E4">
            <w:pPr>
              <w:pStyle w:val="ListParagraph"/>
              <w:numPr>
                <w:ilvl w:val="0"/>
                <w:numId w:val="226"/>
              </w:numPr>
              <w:spacing w:after="120" w:line="240" w:lineRule="auto"/>
              <w:ind w:left="518" w:hanging="518"/>
              <w:contextualSpacing w:val="0"/>
              <w:jc w:val="both"/>
              <w:rPr>
                <w:rFonts w:asciiTheme="minorHAnsi" w:hAnsiTheme="minorHAnsi"/>
                <w:noProof/>
                <w:lang w:val="ro-RO"/>
              </w:rPr>
            </w:pPr>
            <w:r w:rsidRPr="0093703E">
              <w:rPr>
                <w:rFonts w:asciiTheme="minorHAnsi" w:hAnsiTheme="minorHAnsi"/>
                <w:noProof/>
                <w:lang w:val="ro-RO"/>
              </w:rPr>
              <w:t xml:space="preserve">EVALUATION OF BOVINE EMBRYO BIOPSY TECHNIQUES ACCORDING TO THEIR ABILITY TO PRESERVE EMBRYO VIABILITY, </w:t>
            </w:r>
            <w:r w:rsidR="00E16D54" w:rsidRPr="0093703E">
              <w:rPr>
                <w:rFonts w:asciiTheme="minorHAnsi" w:hAnsiTheme="minorHAnsi"/>
                <w:noProof/>
                <w:lang w:val="ro-RO"/>
              </w:rPr>
              <w:t>Cenariu M</w:t>
            </w:r>
            <w:r w:rsidRPr="0093703E">
              <w:rPr>
                <w:rFonts w:asciiTheme="minorHAnsi" w:hAnsiTheme="minorHAnsi"/>
                <w:noProof/>
                <w:lang w:val="ro-RO"/>
              </w:rPr>
              <w:t>.</w:t>
            </w:r>
            <w:r w:rsidR="00E16D54" w:rsidRPr="0093703E">
              <w:rPr>
                <w:rFonts w:asciiTheme="minorHAnsi" w:hAnsiTheme="minorHAnsi"/>
                <w:noProof/>
                <w:lang w:val="ro-RO"/>
              </w:rPr>
              <w:t>, Pall E</w:t>
            </w:r>
            <w:r w:rsidRPr="0093703E">
              <w:rPr>
                <w:rFonts w:asciiTheme="minorHAnsi" w:hAnsiTheme="minorHAnsi"/>
                <w:noProof/>
                <w:lang w:val="ro-RO"/>
              </w:rPr>
              <w:t>.</w:t>
            </w:r>
            <w:r w:rsidR="00E16D54" w:rsidRPr="0093703E">
              <w:rPr>
                <w:rFonts w:asciiTheme="minorHAnsi" w:hAnsiTheme="minorHAnsi"/>
                <w:noProof/>
                <w:lang w:val="ro-RO"/>
              </w:rPr>
              <w:t>, Cernea C</w:t>
            </w:r>
            <w:r w:rsidRPr="0093703E">
              <w:rPr>
                <w:rFonts w:asciiTheme="minorHAnsi" w:hAnsiTheme="minorHAnsi"/>
                <w:noProof/>
                <w:lang w:val="ro-RO"/>
              </w:rPr>
              <w:t>.</w:t>
            </w:r>
            <w:r w:rsidR="00E16D54" w:rsidRPr="0093703E">
              <w:rPr>
                <w:rFonts w:asciiTheme="minorHAnsi" w:hAnsiTheme="minorHAnsi"/>
                <w:noProof/>
                <w:lang w:val="ro-RO"/>
              </w:rPr>
              <w:t>, Groza I</w:t>
            </w:r>
            <w:r w:rsidRPr="0093703E">
              <w:rPr>
                <w:rFonts w:asciiTheme="minorHAnsi" w:hAnsiTheme="minorHAnsi"/>
                <w:noProof/>
                <w:lang w:val="ro-RO"/>
              </w:rPr>
              <w:t xml:space="preserve">., </w:t>
            </w:r>
            <w:r w:rsidR="00E16D54" w:rsidRPr="0093703E">
              <w:rPr>
                <w:rFonts w:asciiTheme="minorHAnsi" w:hAnsiTheme="minorHAnsi"/>
                <w:noProof/>
                <w:lang w:val="ro-RO"/>
              </w:rPr>
              <w:t>2012</w:t>
            </w:r>
            <w:r w:rsidRPr="0093703E">
              <w:rPr>
                <w:rFonts w:asciiTheme="minorHAnsi" w:hAnsiTheme="minorHAnsi"/>
                <w:noProof/>
                <w:lang w:val="ro-RO"/>
              </w:rPr>
              <w:t xml:space="preserve">, </w:t>
            </w:r>
            <w:r w:rsidRPr="0093703E">
              <w:rPr>
                <w:rFonts w:asciiTheme="minorHAnsi" w:hAnsiTheme="minorHAnsi"/>
                <w:lang w:val="ro-RO"/>
              </w:rPr>
              <w:t xml:space="preserve">JOURNAL OF BIOMEDICINE AND BIOTECHNOLOGY, </w:t>
            </w:r>
            <w:r w:rsidRPr="0093703E">
              <w:rPr>
                <w:rStyle w:val="frlabel"/>
                <w:rFonts w:asciiTheme="minorHAnsi" w:hAnsiTheme="minorHAnsi" w:cs="Arial"/>
                <w:bCs/>
                <w:color w:val="333333"/>
                <w:shd w:val="clear" w:color="auto" w:fill="FFFFFF"/>
                <w:lang w:val="ro-RO"/>
              </w:rPr>
              <w:t>Article Number:</w:t>
            </w:r>
            <w:r w:rsidRPr="0093703E">
              <w:rPr>
                <w:rStyle w:val="apple-converted-space"/>
                <w:rFonts w:asciiTheme="minorHAnsi" w:hAnsiTheme="minorHAnsi" w:cs="Arial"/>
                <w:color w:val="333333"/>
                <w:shd w:val="clear" w:color="auto" w:fill="FFFFFF"/>
                <w:lang w:val="ro-RO"/>
              </w:rPr>
              <w:t> </w:t>
            </w:r>
            <w:r w:rsidRPr="0093703E">
              <w:rPr>
                <w:rFonts w:asciiTheme="minorHAnsi" w:hAnsiTheme="minorHAnsi"/>
                <w:lang w:val="ro-RO"/>
              </w:rPr>
              <w:t>541384.</w:t>
            </w:r>
          </w:p>
          <w:p w:rsidR="00E16D54" w:rsidRPr="003E5C40" w:rsidRDefault="00DC46F4" w:rsidP="008975E4">
            <w:pPr>
              <w:pStyle w:val="BodyText"/>
              <w:numPr>
                <w:ilvl w:val="0"/>
                <w:numId w:val="226"/>
              </w:numPr>
              <w:spacing w:after="120"/>
              <w:ind w:left="518" w:hanging="518"/>
              <w:jc w:val="both"/>
              <w:rPr>
                <w:rFonts w:asciiTheme="minorHAnsi" w:hAnsiTheme="minorHAnsi"/>
                <w:bCs/>
                <w:noProof/>
                <w:sz w:val="22"/>
                <w:szCs w:val="22"/>
                <w:lang w:val="ro-RO"/>
              </w:rPr>
            </w:pPr>
            <w:r w:rsidRPr="003E5C40">
              <w:rPr>
                <w:rFonts w:asciiTheme="minorHAnsi" w:hAnsiTheme="minorHAnsi"/>
                <w:bCs/>
                <w:noProof/>
                <w:sz w:val="22"/>
                <w:szCs w:val="22"/>
                <w:lang w:val="ro-RO"/>
              </w:rPr>
              <w:t xml:space="preserve">THE ROLE OF BMP-2 IN MOUSE EMBRYONIC STEM CELLS DIFFERENTIATION, </w:t>
            </w:r>
            <w:r w:rsidR="00E16D54" w:rsidRPr="003E5C40">
              <w:rPr>
                <w:rFonts w:asciiTheme="minorHAnsi" w:hAnsiTheme="minorHAnsi"/>
                <w:bCs/>
                <w:noProof/>
                <w:sz w:val="22"/>
                <w:szCs w:val="22"/>
                <w:lang w:val="ro-RO"/>
              </w:rPr>
              <w:t>Pall E</w:t>
            </w:r>
            <w:r w:rsidRPr="003E5C40">
              <w:rPr>
                <w:rFonts w:asciiTheme="minorHAnsi" w:hAnsiTheme="minorHAnsi"/>
                <w:bCs/>
                <w:noProof/>
                <w:sz w:val="22"/>
                <w:szCs w:val="22"/>
                <w:lang w:val="ro-RO"/>
              </w:rPr>
              <w:t>.</w:t>
            </w:r>
            <w:r w:rsidR="00E16D54" w:rsidRPr="003E5C40">
              <w:rPr>
                <w:rFonts w:asciiTheme="minorHAnsi" w:hAnsiTheme="minorHAnsi"/>
                <w:bCs/>
                <w:noProof/>
                <w:sz w:val="22"/>
                <w:szCs w:val="22"/>
                <w:lang w:val="ro-RO"/>
              </w:rPr>
              <w:t>, Cenariu M</w:t>
            </w:r>
            <w:r w:rsidRPr="003E5C40">
              <w:rPr>
                <w:rFonts w:asciiTheme="minorHAnsi" w:hAnsiTheme="minorHAnsi"/>
                <w:bCs/>
                <w:noProof/>
                <w:sz w:val="22"/>
                <w:szCs w:val="22"/>
                <w:lang w:val="ro-RO"/>
              </w:rPr>
              <w:t>.</w:t>
            </w:r>
            <w:r w:rsidR="00E16D54" w:rsidRPr="003E5C40">
              <w:rPr>
                <w:rFonts w:asciiTheme="minorHAnsi" w:hAnsiTheme="minorHAnsi"/>
                <w:bCs/>
                <w:noProof/>
                <w:sz w:val="22"/>
                <w:szCs w:val="22"/>
                <w:lang w:val="ro-RO"/>
              </w:rPr>
              <w:t>, Groza I</w:t>
            </w:r>
            <w:r w:rsidRPr="003E5C40">
              <w:rPr>
                <w:rFonts w:asciiTheme="minorHAnsi" w:hAnsiTheme="minorHAnsi"/>
                <w:bCs/>
                <w:noProof/>
                <w:sz w:val="22"/>
                <w:szCs w:val="22"/>
                <w:lang w:val="ro-RO"/>
              </w:rPr>
              <w:t>.</w:t>
            </w:r>
            <w:r w:rsidR="00E16D54" w:rsidRPr="003E5C40">
              <w:rPr>
                <w:rFonts w:asciiTheme="minorHAnsi" w:hAnsiTheme="minorHAnsi"/>
                <w:bCs/>
                <w:noProof/>
                <w:sz w:val="22"/>
                <w:szCs w:val="22"/>
                <w:lang w:val="ro-RO"/>
              </w:rPr>
              <w:t>S.</w:t>
            </w:r>
            <w:r w:rsidRPr="003E5C40">
              <w:rPr>
                <w:rFonts w:asciiTheme="minorHAnsi" w:hAnsiTheme="minorHAnsi"/>
                <w:bCs/>
                <w:noProof/>
                <w:sz w:val="22"/>
                <w:szCs w:val="22"/>
                <w:lang w:val="ro-RO"/>
              </w:rPr>
              <w:t xml:space="preserve">, </w:t>
            </w:r>
            <w:r w:rsidR="00E16D54" w:rsidRPr="003E5C40">
              <w:rPr>
                <w:rFonts w:asciiTheme="minorHAnsi" w:hAnsiTheme="minorHAnsi"/>
                <w:bCs/>
                <w:noProof/>
                <w:sz w:val="22"/>
                <w:szCs w:val="22"/>
                <w:lang w:val="ro-RO"/>
              </w:rPr>
              <w:t>2012</w:t>
            </w:r>
            <w:r w:rsidRPr="003E5C40">
              <w:rPr>
                <w:rFonts w:asciiTheme="minorHAnsi" w:hAnsiTheme="minorHAnsi"/>
                <w:bCs/>
                <w:noProof/>
                <w:sz w:val="22"/>
                <w:szCs w:val="22"/>
                <w:lang w:val="ro-RO"/>
              </w:rPr>
              <w:t xml:space="preserve">, </w:t>
            </w:r>
            <w:r w:rsidRPr="003E5C40">
              <w:rPr>
                <w:rFonts w:asciiTheme="minorHAnsi" w:hAnsiTheme="minorHAnsi"/>
                <w:sz w:val="22"/>
                <w:szCs w:val="22"/>
                <w:lang w:val="ro-RO"/>
              </w:rPr>
              <w:t xml:space="preserve">REVISTA ROMANA DE MEDICINA DE LABORATOR, </w:t>
            </w:r>
            <w:r w:rsidRPr="003E5C40">
              <w:rPr>
                <w:rStyle w:val="frlabel"/>
                <w:rFonts w:asciiTheme="minorHAnsi" w:hAnsiTheme="minorHAnsi" w:cs="Arial"/>
                <w:bCs/>
                <w:color w:val="333333"/>
                <w:sz w:val="22"/>
                <w:szCs w:val="22"/>
                <w:shd w:val="clear" w:color="auto" w:fill="FFFFFF"/>
                <w:lang w:val="ro-RO"/>
              </w:rPr>
              <w:t>Volume:</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sz w:val="22"/>
                <w:szCs w:val="22"/>
                <w:lang w:val="ro-RO"/>
              </w:rPr>
              <w:t xml:space="preserve">20, </w:t>
            </w:r>
            <w:r w:rsidRPr="003E5C40">
              <w:rPr>
                <w:rStyle w:val="frlabel"/>
                <w:rFonts w:asciiTheme="minorHAnsi" w:hAnsiTheme="minorHAnsi" w:cs="Arial"/>
                <w:bCs/>
                <w:color w:val="333333"/>
                <w:sz w:val="22"/>
                <w:szCs w:val="22"/>
                <w:shd w:val="clear" w:color="auto" w:fill="FFFFFF"/>
                <w:lang w:val="ro-RO"/>
              </w:rPr>
              <w:t>Issue:</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sz w:val="22"/>
                <w:szCs w:val="22"/>
                <w:lang w:val="ro-RO"/>
              </w:rPr>
              <w:t xml:space="preserve">1, </w:t>
            </w:r>
            <w:r w:rsidRPr="003E5C40">
              <w:rPr>
                <w:rStyle w:val="frlabel"/>
                <w:rFonts w:asciiTheme="minorHAnsi" w:hAnsiTheme="minorHAnsi" w:cs="Arial"/>
                <w:bCs/>
                <w:color w:val="333333"/>
                <w:sz w:val="22"/>
                <w:szCs w:val="22"/>
                <w:shd w:val="clear" w:color="auto" w:fill="FFFFFF"/>
                <w:lang w:val="ro-RO"/>
              </w:rPr>
              <w:t>Pages:</w:t>
            </w:r>
            <w:r w:rsidRPr="003E5C40">
              <w:rPr>
                <w:rStyle w:val="apple-converted-space"/>
                <w:rFonts w:asciiTheme="minorHAnsi" w:hAnsiTheme="minorHAnsi" w:cs="Arial"/>
                <w:color w:val="333333"/>
                <w:sz w:val="22"/>
                <w:szCs w:val="22"/>
                <w:shd w:val="clear" w:color="auto" w:fill="FFFFFF"/>
                <w:lang w:val="ro-RO"/>
              </w:rPr>
              <w:t> </w:t>
            </w:r>
            <w:r w:rsidRPr="003E5C40">
              <w:rPr>
                <w:rFonts w:asciiTheme="minorHAnsi" w:hAnsiTheme="minorHAnsi"/>
                <w:sz w:val="22"/>
                <w:szCs w:val="22"/>
                <w:lang w:val="ro-RO"/>
              </w:rPr>
              <w:t>39-44</w:t>
            </w:r>
            <w:r w:rsidR="00E16D54" w:rsidRPr="003E5C40">
              <w:rPr>
                <w:rFonts w:asciiTheme="minorHAnsi" w:hAnsiTheme="minorHAnsi"/>
                <w:bCs/>
                <w:noProof/>
                <w:sz w:val="22"/>
                <w:szCs w:val="22"/>
                <w:lang w:val="ro-RO"/>
              </w:rPr>
              <w:t xml:space="preserve">. </w:t>
            </w:r>
          </w:p>
        </w:tc>
      </w:tr>
    </w:tbl>
    <w:p w:rsidR="00C86835" w:rsidRPr="003E5C40" w:rsidRDefault="00C86835" w:rsidP="00C86835">
      <w:pPr>
        <w:spacing w:after="0" w:line="240" w:lineRule="auto"/>
        <w:rPr>
          <w:lang w:val="ro-RO"/>
        </w:rPr>
      </w:pPr>
    </w:p>
    <w:p w:rsidR="009C26DC" w:rsidRPr="003E5C40" w:rsidRDefault="009C26DC" w:rsidP="009C26DC">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10. </w:t>
      </w:r>
      <w:r w:rsidR="0093703E" w:rsidRPr="003E5C40">
        <w:rPr>
          <w:rFonts w:asciiTheme="minorHAnsi" w:hAnsiTheme="minorHAnsi"/>
          <w:b/>
          <w:bCs/>
          <w:color w:val="FFFFFF" w:themeColor="background1"/>
          <w:lang w:val="ro-RO"/>
        </w:rPr>
        <w:t>Vizibilitatea</w:t>
      </w:r>
      <w:r w:rsidR="0093703E">
        <w:rPr>
          <w:rFonts w:asciiTheme="minorHAnsi" w:hAnsiTheme="minorHAnsi"/>
          <w:b/>
          <w:bCs/>
          <w:color w:val="FFFFFF" w:themeColor="background1"/>
          <w:lang w:val="ro-RO"/>
        </w:rPr>
        <w:t xml:space="preserve"> </w:t>
      </w:r>
      <w:r w:rsidR="0093703E"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E16D54" w:rsidRPr="003E5C40" w:rsidTr="0093703E">
        <w:tc>
          <w:tcPr>
            <w:tcW w:w="9450" w:type="dxa"/>
          </w:tcPr>
          <w:p w:rsidR="0093703E" w:rsidRPr="0093703E" w:rsidRDefault="0093703E" w:rsidP="008975E4">
            <w:pPr>
              <w:pStyle w:val="ListParagraph"/>
              <w:numPr>
                <w:ilvl w:val="0"/>
                <w:numId w:val="227"/>
              </w:numPr>
              <w:spacing w:after="120" w:line="240" w:lineRule="auto"/>
              <w:ind w:left="518" w:hanging="518"/>
              <w:contextualSpacing w:val="0"/>
              <w:jc w:val="both"/>
              <w:rPr>
                <w:rFonts w:asciiTheme="minorHAnsi" w:hAnsiTheme="minorHAnsi"/>
                <w:noProof/>
                <w:lang w:val="ro-RO"/>
              </w:rPr>
            </w:pPr>
            <w:r w:rsidRPr="003911EE">
              <w:rPr>
                <w:rFonts w:cs="Calibri"/>
                <w:lang w:val="ro-RO"/>
              </w:rPr>
              <w:t xml:space="preserve">Prof. </w:t>
            </w:r>
            <w:r>
              <w:rPr>
                <w:rFonts w:cs="Calibri"/>
                <w:lang w:val="ro-RO"/>
              </w:rPr>
              <w:t>d</w:t>
            </w:r>
            <w:r w:rsidRPr="003911EE">
              <w:rPr>
                <w:rFonts w:cs="Calibri"/>
                <w:lang w:val="ro-RO"/>
              </w:rPr>
              <w:t xml:space="preserve">r. </w:t>
            </w:r>
            <w:r w:rsidR="00E16D54" w:rsidRPr="0093703E">
              <w:rPr>
                <w:rFonts w:asciiTheme="minorHAnsi" w:hAnsiTheme="minorHAnsi"/>
                <w:noProof/>
                <w:color w:val="000000"/>
                <w:lang w:val="ro-RO"/>
              </w:rPr>
              <w:t>Groza</w:t>
            </w:r>
            <w:r w:rsidR="00E16D54" w:rsidRPr="0093703E">
              <w:rPr>
                <w:rFonts w:asciiTheme="minorHAnsi" w:hAnsiTheme="minorHAnsi"/>
                <w:noProof/>
                <w:lang w:val="ro-RO"/>
              </w:rPr>
              <w:t xml:space="preserve"> </w:t>
            </w:r>
            <w:r w:rsidR="00E16D54" w:rsidRPr="0093703E">
              <w:rPr>
                <w:rFonts w:asciiTheme="minorHAnsi" w:hAnsiTheme="minorHAnsi"/>
                <w:noProof/>
                <w:color w:val="000000"/>
                <w:lang w:val="ro-RO"/>
              </w:rPr>
              <w:t>Ioan Stefan</w:t>
            </w:r>
            <w:r>
              <w:rPr>
                <w:rFonts w:asciiTheme="minorHAnsi" w:hAnsiTheme="minorHAnsi"/>
                <w:noProof/>
                <w:color w:val="000000"/>
                <w:lang w:val="ro-RO"/>
              </w:rPr>
              <w:t>:</w:t>
            </w:r>
          </w:p>
          <w:p w:rsidR="0093703E" w:rsidRDefault="00E16D54" w:rsidP="008975E4">
            <w:pPr>
              <w:pStyle w:val="ListParagraph"/>
              <w:numPr>
                <w:ilvl w:val="0"/>
                <w:numId w:val="228"/>
              </w:numPr>
              <w:spacing w:after="120" w:line="240" w:lineRule="auto"/>
              <w:ind w:left="882" w:hanging="270"/>
              <w:contextualSpacing w:val="0"/>
              <w:jc w:val="both"/>
              <w:rPr>
                <w:rFonts w:asciiTheme="minorHAnsi" w:hAnsiTheme="minorHAnsi"/>
                <w:noProof/>
                <w:lang w:val="ro-RO"/>
              </w:rPr>
            </w:pPr>
            <w:r w:rsidRPr="0093703E">
              <w:rPr>
                <w:rFonts w:asciiTheme="minorHAnsi" w:hAnsiTheme="minorHAnsi"/>
                <w:noProof/>
                <w:lang w:val="ro-RO"/>
              </w:rPr>
              <w:t>Membru Academia Romana</w:t>
            </w:r>
            <w:r w:rsidR="00E844BC">
              <w:rPr>
                <w:rFonts w:asciiTheme="minorHAnsi" w:hAnsiTheme="minorHAnsi"/>
                <w:noProof/>
                <w:lang w:val="ro-RO"/>
              </w:rPr>
              <w:t>.</w:t>
            </w:r>
          </w:p>
          <w:p w:rsidR="0093703E" w:rsidRDefault="00E16D54" w:rsidP="008975E4">
            <w:pPr>
              <w:pStyle w:val="ListParagraph"/>
              <w:numPr>
                <w:ilvl w:val="0"/>
                <w:numId w:val="228"/>
              </w:numPr>
              <w:spacing w:after="120" w:line="240" w:lineRule="auto"/>
              <w:ind w:left="882" w:hanging="270"/>
              <w:contextualSpacing w:val="0"/>
              <w:jc w:val="both"/>
              <w:rPr>
                <w:rFonts w:asciiTheme="minorHAnsi" w:hAnsiTheme="minorHAnsi"/>
                <w:noProof/>
                <w:lang w:val="ro-RO"/>
              </w:rPr>
            </w:pPr>
            <w:r w:rsidRPr="0093703E">
              <w:rPr>
                <w:rFonts w:asciiTheme="minorHAnsi" w:hAnsiTheme="minorHAnsi"/>
                <w:noProof/>
                <w:lang w:val="ro-RO"/>
              </w:rPr>
              <w:t>Membru ASAS</w:t>
            </w:r>
            <w:r w:rsidR="00E844BC">
              <w:rPr>
                <w:rFonts w:asciiTheme="minorHAnsi" w:hAnsiTheme="minorHAnsi"/>
                <w:noProof/>
                <w:lang w:val="ro-RO"/>
              </w:rPr>
              <w:t>.</w:t>
            </w:r>
          </w:p>
          <w:p w:rsidR="0093703E" w:rsidRDefault="0093703E" w:rsidP="008975E4">
            <w:pPr>
              <w:pStyle w:val="ListParagraph"/>
              <w:numPr>
                <w:ilvl w:val="0"/>
                <w:numId w:val="228"/>
              </w:numPr>
              <w:spacing w:after="120" w:line="240" w:lineRule="auto"/>
              <w:ind w:left="882" w:hanging="270"/>
              <w:contextualSpacing w:val="0"/>
              <w:jc w:val="both"/>
              <w:rPr>
                <w:rFonts w:asciiTheme="minorHAnsi" w:hAnsiTheme="minorHAnsi"/>
                <w:noProof/>
                <w:lang w:val="ro-RO"/>
              </w:rPr>
            </w:pPr>
            <w:r>
              <w:rPr>
                <w:rFonts w:asciiTheme="minorHAnsi" w:hAnsiTheme="minorHAnsi"/>
                <w:noProof/>
                <w:lang w:val="ro-RO"/>
              </w:rPr>
              <w:t>D</w:t>
            </w:r>
            <w:r w:rsidR="00E16D54" w:rsidRPr="0093703E">
              <w:rPr>
                <w:rFonts w:asciiTheme="minorHAnsi" w:hAnsiTheme="minorHAnsi"/>
                <w:noProof/>
                <w:lang w:val="ro-RO"/>
              </w:rPr>
              <w:t>irector editorial revista Cluj Veterinary Journal</w:t>
            </w:r>
            <w:r w:rsidR="00E844BC">
              <w:rPr>
                <w:rFonts w:asciiTheme="minorHAnsi" w:hAnsiTheme="minorHAnsi"/>
                <w:noProof/>
                <w:lang w:val="ro-RO"/>
              </w:rPr>
              <w:t>.</w:t>
            </w:r>
          </w:p>
          <w:p w:rsidR="0093703E" w:rsidRDefault="0093703E" w:rsidP="008975E4">
            <w:pPr>
              <w:pStyle w:val="ListParagraph"/>
              <w:numPr>
                <w:ilvl w:val="0"/>
                <w:numId w:val="228"/>
              </w:numPr>
              <w:spacing w:after="120" w:line="240" w:lineRule="auto"/>
              <w:ind w:left="882" w:hanging="270"/>
              <w:contextualSpacing w:val="0"/>
              <w:jc w:val="both"/>
              <w:rPr>
                <w:rFonts w:asciiTheme="minorHAnsi" w:hAnsiTheme="minorHAnsi"/>
                <w:noProof/>
                <w:lang w:val="ro-RO"/>
              </w:rPr>
            </w:pPr>
            <w:r>
              <w:rPr>
                <w:rFonts w:asciiTheme="minorHAnsi" w:hAnsiTheme="minorHAnsi"/>
                <w:noProof/>
                <w:lang w:val="ro-RO"/>
              </w:rPr>
              <w:t>M</w:t>
            </w:r>
            <w:r w:rsidR="00E16D54" w:rsidRPr="0093703E">
              <w:rPr>
                <w:rFonts w:asciiTheme="minorHAnsi" w:hAnsiTheme="minorHAnsi"/>
                <w:noProof/>
                <w:lang w:val="ro-RO"/>
              </w:rPr>
              <w:t>embru in comitetul editorial al Buletinului USAMV CN</w:t>
            </w:r>
            <w:r w:rsidR="00E844BC">
              <w:rPr>
                <w:rFonts w:asciiTheme="minorHAnsi" w:hAnsiTheme="minorHAnsi"/>
                <w:noProof/>
                <w:lang w:val="ro-RO"/>
              </w:rPr>
              <w:t>.</w:t>
            </w:r>
          </w:p>
          <w:p w:rsidR="0093703E" w:rsidRDefault="0093703E" w:rsidP="008975E4">
            <w:pPr>
              <w:pStyle w:val="ListParagraph"/>
              <w:numPr>
                <w:ilvl w:val="0"/>
                <w:numId w:val="228"/>
              </w:numPr>
              <w:spacing w:after="120" w:line="240" w:lineRule="auto"/>
              <w:ind w:left="882" w:hanging="270"/>
              <w:contextualSpacing w:val="0"/>
              <w:jc w:val="both"/>
              <w:rPr>
                <w:rFonts w:asciiTheme="minorHAnsi" w:hAnsiTheme="minorHAnsi"/>
                <w:noProof/>
                <w:lang w:val="ro-RO"/>
              </w:rPr>
            </w:pPr>
            <w:r>
              <w:rPr>
                <w:rFonts w:asciiTheme="minorHAnsi" w:hAnsiTheme="minorHAnsi"/>
                <w:noProof/>
                <w:lang w:val="ro-RO"/>
              </w:rPr>
              <w:t>M</w:t>
            </w:r>
            <w:r w:rsidR="00E16D54" w:rsidRPr="0093703E">
              <w:rPr>
                <w:rFonts w:asciiTheme="minorHAnsi" w:hAnsiTheme="minorHAnsi"/>
                <w:noProof/>
                <w:lang w:val="ro-RO"/>
              </w:rPr>
              <w:t>embru in comitetul editorial al Journal of the Faculty of Veterinary Medicine, Spiru Haret University</w:t>
            </w:r>
            <w:r w:rsidR="00E844BC">
              <w:rPr>
                <w:rFonts w:asciiTheme="minorHAnsi" w:hAnsiTheme="minorHAnsi"/>
                <w:noProof/>
                <w:lang w:val="ro-RO"/>
              </w:rPr>
              <w:t>.</w:t>
            </w:r>
          </w:p>
          <w:p w:rsidR="0093703E" w:rsidRDefault="0093703E" w:rsidP="008975E4">
            <w:pPr>
              <w:pStyle w:val="ListParagraph"/>
              <w:numPr>
                <w:ilvl w:val="0"/>
                <w:numId w:val="228"/>
              </w:numPr>
              <w:spacing w:after="120" w:line="240" w:lineRule="auto"/>
              <w:ind w:left="882" w:hanging="270"/>
              <w:contextualSpacing w:val="0"/>
              <w:jc w:val="both"/>
              <w:rPr>
                <w:rFonts w:asciiTheme="minorHAnsi" w:hAnsiTheme="minorHAnsi"/>
                <w:noProof/>
                <w:lang w:val="ro-RO"/>
              </w:rPr>
            </w:pPr>
            <w:r>
              <w:rPr>
                <w:rFonts w:asciiTheme="minorHAnsi" w:hAnsiTheme="minorHAnsi"/>
                <w:noProof/>
                <w:lang w:val="ro-RO"/>
              </w:rPr>
              <w:t>M</w:t>
            </w:r>
            <w:r w:rsidR="00E16D54" w:rsidRPr="0093703E">
              <w:rPr>
                <w:rFonts w:asciiTheme="minorHAnsi" w:hAnsiTheme="minorHAnsi"/>
                <w:noProof/>
                <w:lang w:val="ro-RO"/>
              </w:rPr>
              <w:t>embru in comitetul editorial al Revistei Romane de Medicina Veterinara</w:t>
            </w:r>
            <w:r w:rsidR="00E844BC">
              <w:rPr>
                <w:rFonts w:asciiTheme="minorHAnsi" w:hAnsiTheme="minorHAnsi"/>
                <w:noProof/>
                <w:lang w:val="ro-RO"/>
              </w:rPr>
              <w:t>.</w:t>
            </w:r>
          </w:p>
          <w:p w:rsidR="00E16D54" w:rsidRPr="0093703E" w:rsidRDefault="0093703E" w:rsidP="008975E4">
            <w:pPr>
              <w:pStyle w:val="ListParagraph"/>
              <w:numPr>
                <w:ilvl w:val="0"/>
                <w:numId w:val="228"/>
              </w:numPr>
              <w:spacing w:after="120" w:line="240" w:lineRule="auto"/>
              <w:ind w:left="882" w:hanging="270"/>
              <w:contextualSpacing w:val="0"/>
              <w:jc w:val="both"/>
              <w:rPr>
                <w:rFonts w:asciiTheme="minorHAnsi" w:hAnsiTheme="minorHAnsi"/>
                <w:noProof/>
                <w:lang w:val="ro-RO"/>
              </w:rPr>
            </w:pPr>
            <w:r>
              <w:rPr>
                <w:rFonts w:asciiTheme="minorHAnsi" w:hAnsiTheme="minorHAnsi"/>
                <w:noProof/>
                <w:lang w:val="ro-RO"/>
              </w:rPr>
              <w:t>M</w:t>
            </w:r>
            <w:r w:rsidR="00E16D54" w:rsidRPr="0093703E">
              <w:rPr>
                <w:rFonts w:asciiTheme="minorHAnsi" w:hAnsiTheme="minorHAnsi"/>
                <w:noProof/>
                <w:lang w:val="ro-RO"/>
              </w:rPr>
              <w:t>ultiple participari la conferinte stiintifice nationale si internationale</w:t>
            </w:r>
            <w:r w:rsidR="00E844BC">
              <w:rPr>
                <w:rFonts w:asciiTheme="minorHAnsi" w:hAnsiTheme="minorHAnsi"/>
                <w:noProof/>
                <w:lang w:val="ro-RO"/>
              </w:rPr>
              <w:t>.</w:t>
            </w:r>
          </w:p>
          <w:p w:rsidR="00E844BC" w:rsidRPr="0093703E" w:rsidRDefault="00E844BC" w:rsidP="008975E4">
            <w:pPr>
              <w:pStyle w:val="ListParagraph"/>
              <w:numPr>
                <w:ilvl w:val="0"/>
                <w:numId w:val="227"/>
              </w:numPr>
              <w:spacing w:after="120" w:line="240" w:lineRule="auto"/>
              <w:ind w:left="518" w:hanging="518"/>
              <w:contextualSpacing w:val="0"/>
              <w:jc w:val="both"/>
              <w:rPr>
                <w:rFonts w:asciiTheme="minorHAnsi" w:hAnsiTheme="minorHAnsi"/>
                <w:noProof/>
                <w:color w:val="000000"/>
                <w:lang w:val="ro-RO"/>
              </w:rPr>
            </w:pPr>
            <w:r w:rsidRPr="00E844BC">
              <w:rPr>
                <w:rFonts w:asciiTheme="minorHAnsi" w:hAnsiTheme="minorHAnsi"/>
                <w:noProof/>
                <w:lang w:val="ro-RO"/>
              </w:rPr>
              <w:t>Multiple participari la conferinte stiintifice nationale si internationale:</w:t>
            </w:r>
            <w:r w:rsidRPr="00E844BC">
              <w:rPr>
                <w:rFonts w:asciiTheme="minorHAnsi" w:hAnsiTheme="minorHAnsi"/>
                <w:noProof/>
                <w:color w:val="000000"/>
                <w:lang w:val="ro-RO"/>
              </w:rPr>
              <w:t xml:space="preserve"> </w:t>
            </w:r>
            <w:r w:rsidRPr="00E844BC">
              <w:rPr>
                <w:rFonts w:asciiTheme="minorHAnsi" w:hAnsiTheme="minorHAnsi"/>
                <w:lang w:val="ro-RO"/>
              </w:rPr>
              <w:t xml:space="preserve">Şef lucrări dr. </w:t>
            </w:r>
            <w:r w:rsidR="00E16D54" w:rsidRPr="00E844BC">
              <w:rPr>
                <w:rFonts w:asciiTheme="minorHAnsi" w:hAnsiTheme="minorHAnsi"/>
                <w:noProof/>
                <w:color w:val="000000"/>
                <w:lang w:val="ro-RO"/>
              </w:rPr>
              <w:t>Beteg</w:t>
            </w:r>
            <w:r w:rsidR="00E16D54" w:rsidRPr="00E844BC">
              <w:rPr>
                <w:rFonts w:asciiTheme="minorHAnsi" w:hAnsiTheme="minorHAnsi"/>
                <w:noProof/>
                <w:lang w:val="ro-RO"/>
              </w:rPr>
              <w:t xml:space="preserve"> </w:t>
            </w:r>
            <w:r w:rsidR="00E16D54" w:rsidRPr="00E844BC">
              <w:rPr>
                <w:rFonts w:asciiTheme="minorHAnsi" w:hAnsiTheme="minorHAnsi"/>
                <w:noProof/>
                <w:color w:val="000000"/>
                <w:lang w:val="ro-RO"/>
              </w:rPr>
              <w:t>Florin</w:t>
            </w:r>
            <w:r w:rsidRPr="00E844BC">
              <w:rPr>
                <w:rFonts w:asciiTheme="minorHAnsi" w:hAnsiTheme="minorHAnsi"/>
                <w:noProof/>
                <w:color w:val="000000"/>
                <w:lang w:val="ro-RO"/>
              </w:rPr>
              <w:t xml:space="preserve">; </w:t>
            </w:r>
            <w:r w:rsidRPr="00E844BC">
              <w:rPr>
                <w:rFonts w:asciiTheme="minorHAnsi" w:hAnsiTheme="minorHAnsi"/>
                <w:lang w:val="ro-RO"/>
              </w:rPr>
              <w:t xml:space="preserve">Conf. dr. </w:t>
            </w:r>
            <w:r w:rsidR="00E16D54" w:rsidRPr="00E844BC">
              <w:rPr>
                <w:rFonts w:asciiTheme="minorHAnsi" w:hAnsiTheme="minorHAnsi"/>
                <w:noProof/>
                <w:color w:val="000000"/>
                <w:lang w:val="ro-RO"/>
              </w:rPr>
              <w:t>Bogdan</w:t>
            </w:r>
            <w:r w:rsidR="00E16D54" w:rsidRPr="00E844BC">
              <w:rPr>
                <w:rFonts w:asciiTheme="minorHAnsi" w:hAnsiTheme="minorHAnsi"/>
                <w:noProof/>
                <w:lang w:val="ro-RO"/>
              </w:rPr>
              <w:t xml:space="preserve"> </w:t>
            </w:r>
            <w:r w:rsidR="00E16D54" w:rsidRPr="00E844BC">
              <w:rPr>
                <w:rFonts w:asciiTheme="minorHAnsi" w:hAnsiTheme="minorHAnsi"/>
                <w:noProof/>
                <w:color w:val="000000"/>
                <w:lang w:val="ro-RO"/>
              </w:rPr>
              <w:t>Marian Liviu</w:t>
            </w:r>
            <w:r w:rsidRPr="00E844BC">
              <w:rPr>
                <w:rFonts w:asciiTheme="minorHAnsi" w:hAnsiTheme="minorHAnsi"/>
                <w:noProof/>
                <w:color w:val="000000"/>
                <w:lang w:val="ro-RO"/>
              </w:rPr>
              <w:t xml:space="preserve">; </w:t>
            </w:r>
            <w:r w:rsidRPr="00E844BC">
              <w:rPr>
                <w:rFonts w:asciiTheme="minorHAnsi" w:hAnsiTheme="minorHAnsi"/>
                <w:lang w:val="ro-RO"/>
              </w:rPr>
              <w:t xml:space="preserve">Şef lucrări dr. </w:t>
            </w:r>
            <w:r w:rsidR="00E16D54" w:rsidRPr="00E844BC">
              <w:rPr>
                <w:rFonts w:asciiTheme="minorHAnsi" w:hAnsiTheme="minorHAnsi"/>
                <w:noProof/>
                <w:color w:val="000000"/>
                <w:lang w:val="ro-RO"/>
              </w:rPr>
              <w:t>Campean</w:t>
            </w:r>
            <w:r w:rsidR="00E16D54" w:rsidRPr="00E844BC">
              <w:rPr>
                <w:rFonts w:asciiTheme="minorHAnsi" w:hAnsiTheme="minorHAnsi"/>
                <w:noProof/>
                <w:lang w:val="ro-RO"/>
              </w:rPr>
              <w:t xml:space="preserve"> </w:t>
            </w:r>
            <w:r w:rsidR="00E16D54" w:rsidRPr="00E844BC">
              <w:rPr>
                <w:rFonts w:asciiTheme="minorHAnsi" w:hAnsiTheme="minorHAnsi"/>
                <w:noProof/>
                <w:color w:val="000000"/>
                <w:lang w:val="ro-RO"/>
              </w:rPr>
              <w:t>Adrian</w:t>
            </w:r>
            <w:r w:rsidRPr="00E844BC">
              <w:rPr>
                <w:rFonts w:asciiTheme="minorHAnsi" w:hAnsiTheme="minorHAnsi"/>
                <w:noProof/>
                <w:color w:val="000000"/>
                <w:lang w:val="ro-RO"/>
              </w:rPr>
              <w:t xml:space="preserve">; </w:t>
            </w:r>
            <w:r w:rsidRPr="00924F9B">
              <w:rPr>
                <w:rFonts w:asciiTheme="minorHAnsi" w:hAnsiTheme="minorHAnsi"/>
                <w:lang w:val="ro-RO"/>
              </w:rPr>
              <w:t xml:space="preserve">Şef lucrări dr. </w:t>
            </w:r>
            <w:r w:rsidR="00E16D54" w:rsidRPr="00E844BC">
              <w:rPr>
                <w:rFonts w:asciiTheme="minorHAnsi" w:hAnsiTheme="minorHAnsi"/>
                <w:noProof/>
                <w:color w:val="000000"/>
                <w:lang w:val="ro-RO"/>
              </w:rPr>
              <w:t>Cenariu</w:t>
            </w:r>
            <w:r w:rsidR="00E16D54" w:rsidRPr="00E844BC">
              <w:rPr>
                <w:rFonts w:asciiTheme="minorHAnsi" w:hAnsiTheme="minorHAnsi"/>
                <w:noProof/>
                <w:lang w:val="ro-RO"/>
              </w:rPr>
              <w:t xml:space="preserve"> </w:t>
            </w:r>
            <w:r w:rsidR="00E16D54" w:rsidRPr="00E844BC">
              <w:rPr>
                <w:rFonts w:asciiTheme="minorHAnsi" w:hAnsiTheme="minorHAnsi"/>
                <w:noProof/>
                <w:color w:val="000000"/>
                <w:lang w:val="ro-RO"/>
              </w:rPr>
              <w:t>Mihai Cosmin</w:t>
            </w:r>
            <w:r>
              <w:rPr>
                <w:rFonts w:asciiTheme="minorHAnsi" w:hAnsiTheme="minorHAnsi"/>
                <w:noProof/>
                <w:color w:val="000000"/>
                <w:lang w:val="ro-RO"/>
              </w:rPr>
              <w:t>;</w:t>
            </w:r>
            <w:r w:rsidRPr="0093703E">
              <w:rPr>
                <w:rFonts w:asciiTheme="minorHAnsi" w:hAnsiTheme="minorHAnsi"/>
                <w:noProof/>
                <w:color w:val="000000"/>
                <w:lang w:val="ro-RO"/>
              </w:rPr>
              <w:t xml:space="preserve"> </w:t>
            </w:r>
            <w:r w:rsidRPr="00924F9B">
              <w:rPr>
                <w:rFonts w:asciiTheme="minorHAnsi" w:hAnsiTheme="minorHAnsi"/>
                <w:lang w:val="ro-RO"/>
              </w:rPr>
              <w:t xml:space="preserve">Conf. dr. </w:t>
            </w:r>
            <w:r w:rsidRPr="0093703E">
              <w:rPr>
                <w:rFonts w:asciiTheme="minorHAnsi" w:hAnsiTheme="minorHAnsi"/>
                <w:noProof/>
                <w:color w:val="000000"/>
                <w:lang w:val="ro-RO"/>
              </w:rPr>
              <w:t>Ciupe</w:t>
            </w:r>
            <w:r w:rsidRPr="0093703E">
              <w:rPr>
                <w:rFonts w:asciiTheme="minorHAnsi" w:hAnsiTheme="minorHAnsi"/>
                <w:noProof/>
                <w:lang w:val="ro-RO"/>
              </w:rPr>
              <w:t xml:space="preserve"> </w:t>
            </w:r>
            <w:r w:rsidRPr="0093703E">
              <w:rPr>
                <w:rFonts w:asciiTheme="minorHAnsi" w:hAnsiTheme="minorHAnsi"/>
                <w:noProof/>
                <w:color w:val="000000"/>
                <w:lang w:val="ro-RO"/>
              </w:rPr>
              <w:t>Maria Simona</w:t>
            </w:r>
            <w:r>
              <w:rPr>
                <w:rFonts w:asciiTheme="minorHAnsi" w:hAnsiTheme="minorHAnsi"/>
                <w:noProof/>
                <w:color w:val="000000"/>
                <w:lang w:val="ro-RO"/>
              </w:rPr>
              <w:t xml:space="preserve">; </w:t>
            </w:r>
            <w:r w:rsidRPr="00924F9B">
              <w:rPr>
                <w:rFonts w:asciiTheme="minorHAnsi" w:hAnsiTheme="minorHAnsi"/>
                <w:lang w:val="ro-RO"/>
              </w:rPr>
              <w:t xml:space="preserve">Şef lucrări dr. </w:t>
            </w:r>
            <w:r w:rsidRPr="00BA4D68">
              <w:rPr>
                <w:rFonts w:asciiTheme="minorHAnsi" w:hAnsiTheme="minorHAnsi"/>
                <w:noProof/>
                <w:color w:val="000000"/>
                <w:lang w:val="ro-RO"/>
              </w:rPr>
              <w:t>Cristescu</w:t>
            </w:r>
            <w:r w:rsidRPr="00BA4D68">
              <w:rPr>
                <w:rFonts w:asciiTheme="minorHAnsi" w:hAnsiTheme="minorHAnsi"/>
                <w:noProof/>
                <w:lang w:val="ro-RO"/>
              </w:rPr>
              <w:t xml:space="preserve"> </w:t>
            </w:r>
            <w:r w:rsidRPr="00BA4D68">
              <w:rPr>
                <w:rFonts w:asciiTheme="minorHAnsi" w:hAnsiTheme="minorHAnsi"/>
                <w:noProof/>
                <w:color w:val="000000"/>
                <w:lang w:val="ro-RO"/>
              </w:rPr>
              <w:t>Mihai</w:t>
            </w:r>
            <w:r>
              <w:rPr>
                <w:rFonts w:asciiTheme="minorHAnsi" w:hAnsiTheme="minorHAnsi"/>
                <w:noProof/>
                <w:color w:val="000000"/>
                <w:lang w:val="ro-RO"/>
              </w:rPr>
              <w:t xml:space="preserve">; </w:t>
            </w:r>
            <w:r w:rsidRPr="00BA4D68">
              <w:rPr>
                <w:rFonts w:asciiTheme="minorHAnsi" w:hAnsiTheme="minorHAnsi"/>
                <w:lang w:val="ro-RO"/>
              </w:rPr>
              <w:t xml:space="preserve">Prof. dr. </w:t>
            </w:r>
            <w:r w:rsidRPr="00BA4D68">
              <w:rPr>
                <w:rFonts w:asciiTheme="minorHAnsi" w:hAnsiTheme="minorHAnsi"/>
                <w:noProof/>
                <w:color w:val="000000"/>
                <w:lang w:val="ro-RO"/>
              </w:rPr>
              <w:t>Giurgiu</w:t>
            </w:r>
            <w:r w:rsidRPr="00BA4D68">
              <w:rPr>
                <w:rFonts w:asciiTheme="minorHAnsi" w:hAnsiTheme="minorHAnsi"/>
                <w:noProof/>
                <w:lang w:val="ro-RO"/>
              </w:rPr>
              <w:t xml:space="preserve"> </w:t>
            </w:r>
            <w:r w:rsidRPr="00BA4D68">
              <w:rPr>
                <w:rFonts w:asciiTheme="minorHAnsi" w:hAnsiTheme="minorHAnsi"/>
                <w:noProof/>
                <w:color w:val="000000"/>
                <w:lang w:val="ro-RO"/>
              </w:rPr>
              <w:t>Gavril</w:t>
            </w:r>
            <w:r>
              <w:rPr>
                <w:rFonts w:asciiTheme="minorHAnsi" w:hAnsiTheme="minorHAnsi"/>
                <w:noProof/>
                <w:color w:val="000000"/>
                <w:lang w:val="ro-RO"/>
              </w:rPr>
              <w:t xml:space="preserve">; </w:t>
            </w:r>
            <w:r w:rsidRPr="00924F9B">
              <w:rPr>
                <w:rFonts w:asciiTheme="minorHAnsi" w:hAnsiTheme="minorHAnsi"/>
                <w:lang w:val="ro-RO"/>
              </w:rPr>
              <w:t xml:space="preserve">Şef lucrări dr. </w:t>
            </w:r>
            <w:r w:rsidRPr="00BA4D68">
              <w:rPr>
                <w:rFonts w:asciiTheme="minorHAnsi" w:hAnsiTheme="minorHAnsi"/>
                <w:noProof/>
                <w:color w:val="000000"/>
                <w:lang w:val="ro-RO"/>
              </w:rPr>
              <w:t>Macri</w:t>
            </w:r>
            <w:r w:rsidRPr="00BA4D68">
              <w:rPr>
                <w:rFonts w:asciiTheme="minorHAnsi" w:hAnsiTheme="minorHAnsi"/>
                <w:noProof/>
                <w:lang w:val="ro-RO"/>
              </w:rPr>
              <w:t xml:space="preserve"> </w:t>
            </w:r>
            <w:r w:rsidRPr="00BA4D68">
              <w:rPr>
                <w:rFonts w:asciiTheme="minorHAnsi" w:hAnsiTheme="minorHAnsi"/>
                <w:noProof/>
                <w:color w:val="000000"/>
                <w:lang w:val="ro-RO"/>
              </w:rPr>
              <w:t>Adrian</w:t>
            </w:r>
            <w:r>
              <w:rPr>
                <w:rFonts w:asciiTheme="minorHAnsi" w:hAnsiTheme="minorHAnsi"/>
                <w:noProof/>
                <w:color w:val="000000"/>
                <w:lang w:val="ro-RO"/>
              </w:rPr>
              <w:t xml:space="preserve">; </w:t>
            </w:r>
            <w:r w:rsidRPr="00924F9B">
              <w:rPr>
                <w:rFonts w:asciiTheme="minorHAnsi" w:hAnsiTheme="minorHAnsi"/>
                <w:lang w:val="ro-RO"/>
              </w:rPr>
              <w:t xml:space="preserve">Conf. dr. </w:t>
            </w:r>
            <w:r w:rsidRPr="00BA4D68">
              <w:rPr>
                <w:rFonts w:asciiTheme="minorHAnsi" w:hAnsiTheme="minorHAnsi"/>
                <w:noProof/>
                <w:color w:val="000000"/>
                <w:lang w:val="ro-RO"/>
              </w:rPr>
              <w:t>Morar</w:t>
            </w:r>
            <w:r w:rsidRPr="00BA4D68">
              <w:rPr>
                <w:rFonts w:asciiTheme="minorHAnsi" w:hAnsiTheme="minorHAnsi"/>
                <w:noProof/>
                <w:lang w:val="ro-RO"/>
              </w:rPr>
              <w:t xml:space="preserve"> </w:t>
            </w:r>
            <w:r w:rsidRPr="00BA4D68">
              <w:rPr>
                <w:rFonts w:asciiTheme="minorHAnsi" w:hAnsiTheme="minorHAnsi"/>
                <w:noProof/>
                <w:color w:val="000000"/>
                <w:lang w:val="ro-RO"/>
              </w:rPr>
              <w:t>Iancu Adrian</w:t>
            </w:r>
            <w:r>
              <w:rPr>
                <w:rFonts w:asciiTheme="minorHAnsi" w:hAnsiTheme="minorHAnsi"/>
                <w:noProof/>
                <w:color w:val="000000"/>
                <w:lang w:val="ro-RO"/>
              </w:rPr>
              <w:t xml:space="preserve">; </w:t>
            </w:r>
            <w:r w:rsidRPr="00BA4D68">
              <w:rPr>
                <w:rFonts w:asciiTheme="minorHAnsi" w:hAnsiTheme="minorHAnsi"/>
                <w:lang w:val="ro-RO"/>
              </w:rPr>
              <w:t xml:space="preserve">Prof. dr. </w:t>
            </w:r>
            <w:r w:rsidRPr="00BA4D68">
              <w:rPr>
                <w:rFonts w:asciiTheme="minorHAnsi" w:hAnsiTheme="minorHAnsi"/>
                <w:noProof/>
                <w:color w:val="000000"/>
                <w:lang w:val="ro-RO"/>
              </w:rPr>
              <w:t>Muste</w:t>
            </w:r>
            <w:r w:rsidRPr="00BA4D68">
              <w:rPr>
                <w:rFonts w:asciiTheme="minorHAnsi" w:hAnsiTheme="minorHAnsi"/>
                <w:noProof/>
                <w:lang w:val="ro-RO"/>
              </w:rPr>
              <w:t xml:space="preserve"> </w:t>
            </w:r>
            <w:r w:rsidRPr="00BA4D68">
              <w:rPr>
                <w:rFonts w:asciiTheme="minorHAnsi" w:hAnsiTheme="minorHAnsi"/>
                <w:noProof/>
                <w:color w:val="000000"/>
                <w:lang w:val="ro-RO"/>
              </w:rPr>
              <w:t>Aurel</w:t>
            </w:r>
            <w:r>
              <w:rPr>
                <w:rFonts w:asciiTheme="minorHAnsi" w:hAnsiTheme="minorHAnsi"/>
                <w:noProof/>
                <w:color w:val="000000"/>
                <w:lang w:val="ro-RO"/>
              </w:rPr>
              <w:t xml:space="preserve">; </w:t>
            </w:r>
            <w:r w:rsidRPr="00924F9B">
              <w:rPr>
                <w:rFonts w:asciiTheme="minorHAnsi" w:hAnsiTheme="minorHAnsi"/>
                <w:lang w:val="ro-RO"/>
              </w:rPr>
              <w:t xml:space="preserve">Şef lucrări dr. </w:t>
            </w:r>
            <w:r w:rsidRPr="00BA4D68">
              <w:rPr>
                <w:rFonts w:asciiTheme="minorHAnsi" w:hAnsiTheme="minorHAnsi"/>
                <w:noProof/>
                <w:color w:val="000000"/>
                <w:lang w:val="ro-RO"/>
              </w:rPr>
              <w:t>Neagu</w:t>
            </w:r>
            <w:r w:rsidRPr="00BA4D68">
              <w:rPr>
                <w:rFonts w:asciiTheme="minorHAnsi" w:hAnsiTheme="minorHAnsi"/>
                <w:noProof/>
                <w:lang w:val="ro-RO"/>
              </w:rPr>
              <w:t xml:space="preserve"> </w:t>
            </w:r>
            <w:r w:rsidRPr="00BA4D68">
              <w:rPr>
                <w:rFonts w:asciiTheme="minorHAnsi" w:hAnsiTheme="minorHAnsi"/>
                <w:noProof/>
                <w:color w:val="000000"/>
                <w:lang w:val="ro-RO"/>
              </w:rPr>
              <w:t>Daniela</w:t>
            </w:r>
            <w:r>
              <w:rPr>
                <w:rFonts w:asciiTheme="minorHAnsi" w:hAnsiTheme="minorHAnsi"/>
                <w:noProof/>
                <w:color w:val="000000"/>
                <w:lang w:val="ro-RO"/>
              </w:rPr>
              <w:t xml:space="preserve">; </w:t>
            </w:r>
            <w:r w:rsidRPr="00BA4D68">
              <w:rPr>
                <w:rFonts w:asciiTheme="minorHAnsi" w:hAnsiTheme="minorHAnsi"/>
                <w:lang w:val="ro-RO"/>
              </w:rPr>
              <w:t xml:space="preserve">Prof. dr. </w:t>
            </w:r>
            <w:r w:rsidRPr="00BA4D68">
              <w:rPr>
                <w:rFonts w:asciiTheme="minorHAnsi" w:hAnsiTheme="minorHAnsi"/>
                <w:noProof/>
                <w:color w:val="000000"/>
                <w:lang w:val="ro-RO"/>
              </w:rPr>
              <w:t>Ognean</w:t>
            </w:r>
            <w:r w:rsidRPr="00BA4D68">
              <w:rPr>
                <w:rFonts w:asciiTheme="minorHAnsi" w:hAnsiTheme="minorHAnsi"/>
                <w:noProof/>
                <w:lang w:val="ro-RO"/>
              </w:rPr>
              <w:t xml:space="preserve"> </w:t>
            </w:r>
            <w:r w:rsidRPr="00BA4D68">
              <w:rPr>
                <w:rFonts w:asciiTheme="minorHAnsi" w:hAnsiTheme="minorHAnsi"/>
                <w:noProof/>
                <w:color w:val="000000"/>
                <w:lang w:val="ro-RO"/>
              </w:rPr>
              <w:t>Laurent</w:t>
            </w:r>
            <w:r>
              <w:rPr>
                <w:rFonts w:asciiTheme="minorHAnsi" w:hAnsiTheme="minorHAnsi"/>
                <w:noProof/>
                <w:color w:val="000000"/>
                <w:lang w:val="ro-RO"/>
              </w:rPr>
              <w:t xml:space="preserve">; </w:t>
            </w:r>
            <w:r w:rsidRPr="00924F9B">
              <w:rPr>
                <w:rFonts w:asciiTheme="minorHAnsi" w:hAnsiTheme="minorHAnsi"/>
                <w:lang w:val="ro-RO"/>
              </w:rPr>
              <w:t xml:space="preserve">Conf. dr. </w:t>
            </w:r>
            <w:r w:rsidRPr="00BA4D68">
              <w:rPr>
                <w:rFonts w:asciiTheme="minorHAnsi" w:hAnsiTheme="minorHAnsi"/>
                <w:noProof/>
                <w:color w:val="000000"/>
                <w:lang w:val="ro-RO"/>
              </w:rPr>
              <w:t>Pasca</w:t>
            </w:r>
            <w:r w:rsidRPr="00BA4D68">
              <w:rPr>
                <w:rFonts w:asciiTheme="minorHAnsi" w:hAnsiTheme="minorHAnsi"/>
                <w:noProof/>
                <w:lang w:val="ro-RO"/>
              </w:rPr>
              <w:t xml:space="preserve"> </w:t>
            </w:r>
            <w:r w:rsidRPr="00BA4D68">
              <w:rPr>
                <w:rFonts w:asciiTheme="minorHAnsi" w:hAnsiTheme="minorHAnsi"/>
                <w:noProof/>
                <w:color w:val="000000"/>
                <w:lang w:val="ro-RO"/>
              </w:rPr>
              <w:t>Ioan</w:t>
            </w:r>
            <w:r>
              <w:rPr>
                <w:rFonts w:asciiTheme="minorHAnsi" w:hAnsiTheme="minorHAnsi"/>
                <w:noProof/>
                <w:color w:val="000000"/>
                <w:lang w:val="ro-RO"/>
              </w:rPr>
              <w:t xml:space="preserve">; </w:t>
            </w:r>
            <w:r w:rsidRPr="00924F9B">
              <w:rPr>
                <w:rFonts w:asciiTheme="minorHAnsi" w:hAnsiTheme="minorHAnsi"/>
                <w:lang w:val="ro-RO"/>
              </w:rPr>
              <w:t xml:space="preserve">Şef lucrări dr. </w:t>
            </w:r>
            <w:r w:rsidRPr="00BA4D68">
              <w:rPr>
                <w:rFonts w:asciiTheme="minorHAnsi" w:hAnsiTheme="minorHAnsi"/>
                <w:noProof/>
                <w:color w:val="000000"/>
                <w:lang w:val="ro-RO"/>
              </w:rPr>
              <w:t>Pop</w:t>
            </w:r>
            <w:r w:rsidRPr="00BA4D68">
              <w:rPr>
                <w:rFonts w:asciiTheme="minorHAnsi" w:hAnsiTheme="minorHAnsi"/>
                <w:noProof/>
                <w:lang w:val="ro-RO"/>
              </w:rPr>
              <w:t xml:space="preserve"> </w:t>
            </w:r>
            <w:r w:rsidRPr="00BA4D68">
              <w:rPr>
                <w:rFonts w:asciiTheme="minorHAnsi" w:hAnsiTheme="minorHAnsi"/>
                <w:noProof/>
                <w:color w:val="000000"/>
                <w:lang w:val="ro-RO"/>
              </w:rPr>
              <w:t>Alexandru Raul</w:t>
            </w:r>
            <w:r>
              <w:rPr>
                <w:rFonts w:asciiTheme="minorHAnsi" w:hAnsiTheme="minorHAnsi"/>
                <w:noProof/>
                <w:color w:val="000000"/>
                <w:lang w:val="ro-RO"/>
              </w:rPr>
              <w:t xml:space="preserve">; Dr. </w:t>
            </w:r>
            <w:r w:rsidRPr="00BA4D68">
              <w:rPr>
                <w:rFonts w:asciiTheme="minorHAnsi" w:hAnsiTheme="minorHAnsi"/>
                <w:noProof/>
                <w:color w:val="000000"/>
                <w:lang w:val="ro-RO"/>
              </w:rPr>
              <w:t>Popovici</w:t>
            </w:r>
            <w:r w:rsidRPr="00BA4D68">
              <w:rPr>
                <w:rFonts w:asciiTheme="minorHAnsi" w:hAnsiTheme="minorHAnsi"/>
                <w:noProof/>
                <w:lang w:val="ro-RO"/>
              </w:rPr>
              <w:t xml:space="preserve"> </w:t>
            </w:r>
            <w:r w:rsidRPr="00BA4D68">
              <w:rPr>
                <w:rFonts w:asciiTheme="minorHAnsi" w:hAnsiTheme="minorHAnsi"/>
                <w:noProof/>
                <w:color w:val="000000"/>
                <w:lang w:val="ro-RO"/>
              </w:rPr>
              <w:t>Cristian</w:t>
            </w:r>
            <w:r>
              <w:rPr>
                <w:rFonts w:asciiTheme="minorHAnsi" w:hAnsiTheme="minorHAnsi"/>
                <w:noProof/>
                <w:color w:val="000000"/>
                <w:lang w:val="ro-RO"/>
              </w:rPr>
              <w:t xml:space="preserve">; </w:t>
            </w:r>
            <w:r w:rsidRPr="00924F9B">
              <w:rPr>
                <w:rFonts w:asciiTheme="minorHAnsi" w:hAnsiTheme="minorHAnsi"/>
                <w:lang w:val="ro-RO"/>
              </w:rPr>
              <w:t xml:space="preserve">Conf. dr. </w:t>
            </w:r>
            <w:r w:rsidRPr="00BA4D68">
              <w:rPr>
                <w:rFonts w:asciiTheme="minorHAnsi" w:hAnsiTheme="minorHAnsi"/>
                <w:noProof/>
                <w:color w:val="000000"/>
                <w:lang w:val="ro-RO"/>
              </w:rPr>
              <w:t>Pusta</w:t>
            </w:r>
            <w:r w:rsidRPr="00BA4D68">
              <w:rPr>
                <w:rFonts w:asciiTheme="minorHAnsi" w:hAnsiTheme="minorHAnsi"/>
                <w:noProof/>
                <w:lang w:val="ro-RO"/>
              </w:rPr>
              <w:t xml:space="preserve"> </w:t>
            </w:r>
            <w:r w:rsidRPr="00BA4D68">
              <w:rPr>
                <w:rFonts w:asciiTheme="minorHAnsi" w:hAnsiTheme="minorHAnsi"/>
                <w:noProof/>
                <w:color w:val="000000"/>
                <w:lang w:val="ro-RO"/>
              </w:rPr>
              <w:t>Dana Liana</w:t>
            </w:r>
            <w:r>
              <w:rPr>
                <w:rFonts w:asciiTheme="minorHAnsi" w:hAnsiTheme="minorHAnsi"/>
                <w:noProof/>
                <w:color w:val="000000"/>
                <w:lang w:val="ro-RO"/>
              </w:rPr>
              <w:t xml:space="preserve">; </w:t>
            </w:r>
            <w:r w:rsidRPr="00924F9B">
              <w:rPr>
                <w:rFonts w:asciiTheme="minorHAnsi" w:hAnsiTheme="minorHAnsi"/>
                <w:lang w:val="ro-RO"/>
              </w:rPr>
              <w:t xml:space="preserve">Şef lucrări dr. </w:t>
            </w:r>
            <w:r w:rsidRPr="00BA4D68">
              <w:rPr>
                <w:rFonts w:asciiTheme="minorHAnsi" w:hAnsiTheme="minorHAnsi"/>
                <w:noProof/>
                <w:color w:val="000000"/>
                <w:lang w:val="ro-RO"/>
              </w:rPr>
              <w:t>Scurtu</w:t>
            </w:r>
            <w:r w:rsidRPr="00BA4D68">
              <w:rPr>
                <w:rFonts w:asciiTheme="minorHAnsi" w:hAnsiTheme="minorHAnsi"/>
                <w:noProof/>
                <w:lang w:val="ro-RO"/>
              </w:rPr>
              <w:t xml:space="preserve"> </w:t>
            </w:r>
            <w:r w:rsidRPr="00BA4D68">
              <w:rPr>
                <w:rFonts w:asciiTheme="minorHAnsi" w:hAnsiTheme="minorHAnsi"/>
                <w:noProof/>
                <w:color w:val="000000"/>
                <w:lang w:val="ro-RO"/>
              </w:rPr>
              <w:t>Iuliu</w:t>
            </w:r>
            <w:r>
              <w:rPr>
                <w:rFonts w:asciiTheme="minorHAnsi" w:hAnsiTheme="minorHAnsi"/>
                <w:noProof/>
                <w:color w:val="000000"/>
                <w:lang w:val="ro-RO"/>
              </w:rPr>
              <w:t xml:space="preserve">; Dr. </w:t>
            </w:r>
            <w:r w:rsidRPr="00BA4D68">
              <w:rPr>
                <w:rFonts w:asciiTheme="minorHAnsi" w:hAnsiTheme="minorHAnsi"/>
                <w:noProof/>
                <w:color w:val="000000"/>
                <w:lang w:val="ro-RO"/>
              </w:rPr>
              <w:t>Szakacs Andrei</w:t>
            </w:r>
            <w:r>
              <w:rPr>
                <w:rFonts w:asciiTheme="minorHAnsi" w:hAnsiTheme="minorHAnsi"/>
                <w:noProof/>
                <w:color w:val="000000"/>
                <w:lang w:val="ro-RO"/>
              </w:rPr>
              <w:t xml:space="preserve">; Dr. </w:t>
            </w:r>
            <w:r w:rsidRPr="00BA4D68">
              <w:rPr>
                <w:rFonts w:asciiTheme="minorHAnsi" w:hAnsiTheme="minorHAnsi"/>
                <w:noProof/>
                <w:lang w:val="ro-RO"/>
              </w:rPr>
              <w:t>Balaci  Iulia</w:t>
            </w:r>
            <w:r>
              <w:rPr>
                <w:rFonts w:asciiTheme="minorHAnsi" w:hAnsiTheme="minorHAnsi"/>
                <w:noProof/>
                <w:lang w:val="ro-RO"/>
              </w:rPr>
              <w:t xml:space="preserve">; </w:t>
            </w:r>
            <w:r>
              <w:rPr>
                <w:rFonts w:asciiTheme="minorHAnsi" w:hAnsiTheme="minorHAnsi"/>
                <w:noProof/>
                <w:color w:val="000000"/>
                <w:lang w:val="ro-RO"/>
              </w:rPr>
              <w:t xml:space="preserve">Dr. </w:t>
            </w:r>
            <w:r w:rsidRPr="00BA4D68">
              <w:rPr>
                <w:rFonts w:asciiTheme="minorHAnsi" w:hAnsiTheme="minorHAnsi"/>
                <w:noProof/>
                <w:color w:val="000000"/>
                <w:lang w:val="ro-RO"/>
              </w:rPr>
              <w:t>Berce</w:t>
            </w:r>
            <w:r w:rsidRPr="00BA4D68">
              <w:rPr>
                <w:rFonts w:asciiTheme="minorHAnsi" w:hAnsiTheme="minorHAnsi"/>
                <w:noProof/>
                <w:lang w:val="ro-RO"/>
              </w:rPr>
              <w:t xml:space="preserve"> </w:t>
            </w:r>
            <w:r w:rsidRPr="00BA4D68">
              <w:rPr>
                <w:rFonts w:asciiTheme="minorHAnsi" w:hAnsiTheme="minorHAnsi"/>
                <w:noProof/>
                <w:color w:val="000000"/>
                <w:lang w:val="ro-RO"/>
              </w:rPr>
              <w:t>Cristian</w:t>
            </w:r>
            <w:r>
              <w:rPr>
                <w:rFonts w:asciiTheme="minorHAnsi" w:hAnsiTheme="minorHAnsi"/>
                <w:noProof/>
                <w:color w:val="000000"/>
                <w:lang w:val="ro-RO"/>
              </w:rPr>
              <w:t xml:space="preserve">; Dr. </w:t>
            </w:r>
            <w:r w:rsidRPr="00BA4D68">
              <w:rPr>
                <w:rFonts w:asciiTheme="minorHAnsi" w:hAnsiTheme="minorHAnsi"/>
                <w:noProof/>
                <w:color w:val="000000"/>
                <w:lang w:val="ro-RO"/>
              </w:rPr>
              <w:t>Borzan</w:t>
            </w:r>
            <w:r w:rsidRPr="00BA4D68">
              <w:rPr>
                <w:rFonts w:asciiTheme="minorHAnsi" w:hAnsiTheme="minorHAnsi"/>
                <w:noProof/>
                <w:lang w:val="ro-RO"/>
              </w:rPr>
              <w:t xml:space="preserve"> </w:t>
            </w:r>
            <w:r w:rsidRPr="00BA4D68">
              <w:rPr>
                <w:rFonts w:asciiTheme="minorHAnsi" w:hAnsiTheme="minorHAnsi"/>
                <w:noProof/>
                <w:color w:val="000000"/>
                <w:lang w:val="ro-RO"/>
              </w:rPr>
              <w:t>Mihai</w:t>
            </w:r>
            <w:r>
              <w:rPr>
                <w:rFonts w:asciiTheme="minorHAnsi" w:hAnsiTheme="minorHAnsi"/>
                <w:noProof/>
                <w:color w:val="000000"/>
                <w:lang w:val="ro-RO"/>
              </w:rPr>
              <w:t xml:space="preserve">; Dr. </w:t>
            </w:r>
            <w:r w:rsidRPr="00BA4D68">
              <w:rPr>
                <w:rFonts w:asciiTheme="minorHAnsi" w:hAnsiTheme="minorHAnsi"/>
                <w:noProof/>
                <w:color w:val="000000"/>
                <w:lang w:val="ro-RO"/>
              </w:rPr>
              <w:t>Catana</w:t>
            </w:r>
            <w:r w:rsidRPr="00BA4D68">
              <w:rPr>
                <w:rFonts w:asciiTheme="minorHAnsi" w:hAnsiTheme="minorHAnsi"/>
                <w:noProof/>
                <w:lang w:val="ro-RO"/>
              </w:rPr>
              <w:t xml:space="preserve"> </w:t>
            </w:r>
            <w:r w:rsidRPr="00BA4D68">
              <w:rPr>
                <w:rFonts w:asciiTheme="minorHAnsi" w:hAnsiTheme="minorHAnsi"/>
                <w:noProof/>
                <w:color w:val="000000"/>
                <w:lang w:val="ro-RO"/>
              </w:rPr>
              <w:t>Laura</w:t>
            </w:r>
            <w:r>
              <w:rPr>
                <w:rFonts w:asciiTheme="minorHAnsi" w:hAnsiTheme="minorHAnsi"/>
                <w:noProof/>
                <w:color w:val="000000"/>
                <w:lang w:val="ro-RO"/>
              </w:rPr>
              <w:t xml:space="preserve">; Dr. </w:t>
            </w:r>
            <w:r w:rsidRPr="00BA4D68">
              <w:rPr>
                <w:rFonts w:asciiTheme="minorHAnsi" w:hAnsiTheme="minorHAnsi"/>
                <w:noProof/>
                <w:color w:val="000000"/>
                <w:lang w:val="ro-RO"/>
              </w:rPr>
              <w:t>Ilea</w:t>
            </w:r>
            <w:r w:rsidRPr="00BA4D68">
              <w:rPr>
                <w:rFonts w:asciiTheme="minorHAnsi" w:hAnsiTheme="minorHAnsi"/>
                <w:noProof/>
                <w:lang w:val="ro-RO"/>
              </w:rPr>
              <w:t xml:space="preserve"> </w:t>
            </w:r>
            <w:r w:rsidRPr="00BA4D68">
              <w:rPr>
                <w:rFonts w:asciiTheme="minorHAnsi" w:hAnsiTheme="minorHAnsi"/>
                <w:noProof/>
                <w:color w:val="000000"/>
                <w:lang w:val="ro-RO"/>
              </w:rPr>
              <w:t>Cristina</w:t>
            </w:r>
            <w:r>
              <w:rPr>
                <w:rFonts w:asciiTheme="minorHAnsi" w:hAnsiTheme="minorHAnsi"/>
                <w:noProof/>
                <w:color w:val="000000"/>
                <w:lang w:val="ro-RO"/>
              </w:rPr>
              <w:t xml:space="preserve">; Dr. </w:t>
            </w:r>
            <w:r w:rsidRPr="00BA4D68">
              <w:rPr>
                <w:rFonts w:asciiTheme="minorHAnsi" w:hAnsiTheme="minorHAnsi"/>
                <w:noProof/>
                <w:color w:val="000000"/>
                <w:lang w:val="ro-RO"/>
              </w:rPr>
              <w:t>Matei</w:t>
            </w:r>
            <w:r w:rsidRPr="00BA4D68">
              <w:rPr>
                <w:rFonts w:asciiTheme="minorHAnsi" w:hAnsiTheme="minorHAnsi"/>
                <w:noProof/>
                <w:lang w:val="ro-RO"/>
              </w:rPr>
              <w:t xml:space="preserve"> </w:t>
            </w:r>
            <w:r w:rsidRPr="00BA4D68">
              <w:rPr>
                <w:rFonts w:asciiTheme="minorHAnsi" w:hAnsiTheme="minorHAnsi"/>
                <w:noProof/>
                <w:color w:val="000000"/>
                <w:lang w:val="ro-RO"/>
              </w:rPr>
              <w:t>Sorana</w:t>
            </w:r>
            <w:r>
              <w:rPr>
                <w:rFonts w:asciiTheme="minorHAnsi" w:hAnsiTheme="minorHAnsi"/>
                <w:noProof/>
                <w:color w:val="000000"/>
                <w:lang w:val="ro-RO"/>
              </w:rPr>
              <w:t xml:space="preserve">; Dr. </w:t>
            </w:r>
            <w:r w:rsidRPr="00BA4D68">
              <w:rPr>
                <w:rFonts w:asciiTheme="minorHAnsi" w:hAnsiTheme="minorHAnsi"/>
                <w:noProof/>
                <w:color w:val="000000"/>
                <w:lang w:val="ro-RO"/>
              </w:rPr>
              <w:t>Parlapan</w:t>
            </w:r>
            <w:r w:rsidRPr="00BA4D68">
              <w:rPr>
                <w:rFonts w:asciiTheme="minorHAnsi" w:hAnsiTheme="minorHAnsi"/>
                <w:noProof/>
                <w:lang w:val="ro-RO"/>
              </w:rPr>
              <w:t xml:space="preserve"> </w:t>
            </w:r>
            <w:r w:rsidRPr="00BA4D68">
              <w:rPr>
                <w:rFonts w:asciiTheme="minorHAnsi" w:hAnsiTheme="minorHAnsi"/>
                <w:noProof/>
                <w:color w:val="000000"/>
                <w:lang w:val="ro-RO"/>
              </w:rPr>
              <w:t>Laura</w:t>
            </w:r>
            <w:r>
              <w:rPr>
                <w:rFonts w:asciiTheme="minorHAnsi" w:hAnsiTheme="minorHAnsi"/>
                <w:noProof/>
                <w:color w:val="000000"/>
                <w:lang w:val="ro-RO"/>
              </w:rPr>
              <w:t xml:space="preserve">; </w:t>
            </w:r>
            <w:r w:rsidR="000D4BC8">
              <w:rPr>
                <w:rFonts w:asciiTheme="minorHAnsi" w:hAnsiTheme="minorHAnsi"/>
                <w:noProof/>
                <w:color w:val="000000"/>
                <w:lang w:val="ro-RO"/>
              </w:rPr>
              <w:t xml:space="preserve">Dr. </w:t>
            </w:r>
            <w:r w:rsidR="000D4BC8" w:rsidRPr="00BA4D68">
              <w:rPr>
                <w:rFonts w:asciiTheme="minorHAnsi" w:hAnsiTheme="minorHAnsi"/>
                <w:noProof/>
                <w:color w:val="000000"/>
                <w:lang w:val="ro-RO"/>
              </w:rPr>
              <w:t>Petrean</w:t>
            </w:r>
            <w:r w:rsidR="000D4BC8" w:rsidRPr="00BA4D68">
              <w:rPr>
                <w:rFonts w:asciiTheme="minorHAnsi" w:hAnsiTheme="minorHAnsi"/>
                <w:noProof/>
                <w:lang w:val="ro-RO"/>
              </w:rPr>
              <w:t xml:space="preserve"> </w:t>
            </w:r>
            <w:r w:rsidR="000D4BC8" w:rsidRPr="00BA4D68">
              <w:rPr>
                <w:rFonts w:asciiTheme="minorHAnsi" w:hAnsiTheme="minorHAnsi"/>
                <w:noProof/>
                <w:color w:val="000000"/>
                <w:lang w:val="ro-RO"/>
              </w:rPr>
              <w:t>Anamaria</w:t>
            </w:r>
            <w:r w:rsidR="000D4BC8">
              <w:rPr>
                <w:rFonts w:asciiTheme="minorHAnsi" w:hAnsiTheme="minorHAnsi"/>
                <w:noProof/>
                <w:color w:val="000000"/>
                <w:lang w:val="ro-RO"/>
              </w:rPr>
              <w:t>.</w:t>
            </w:r>
            <w:r w:rsidRPr="0093703E">
              <w:rPr>
                <w:rFonts w:asciiTheme="minorHAnsi" w:hAnsiTheme="minorHAnsi"/>
                <w:noProof/>
                <w:color w:val="000000"/>
                <w:lang w:val="ro-RO"/>
              </w:rPr>
              <w:t xml:space="preserve"> </w:t>
            </w:r>
          </w:p>
          <w:p w:rsidR="000D4BC8" w:rsidRDefault="000D4BC8" w:rsidP="008975E4">
            <w:pPr>
              <w:pStyle w:val="ListParagraph"/>
              <w:numPr>
                <w:ilvl w:val="0"/>
                <w:numId w:val="227"/>
              </w:numPr>
              <w:spacing w:after="120" w:line="240" w:lineRule="auto"/>
              <w:ind w:left="518" w:hanging="518"/>
              <w:contextualSpacing w:val="0"/>
              <w:jc w:val="both"/>
              <w:rPr>
                <w:rFonts w:asciiTheme="minorHAnsi" w:hAnsiTheme="minorHAnsi"/>
                <w:noProof/>
                <w:color w:val="000000"/>
                <w:lang w:val="ro-RO"/>
              </w:rPr>
            </w:pPr>
            <w:r w:rsidRPr="00924F9B">
              <w:rPr>
                <w:rFonts w:asciiTheme="minorHAnsi" w:hAnsiTheme="minorHAnsi"/>
                <w:lang w:val="ro-RO"/>
              </w:rPr>
              <w:t xml:space="preserve">Şef lucrări dr. </w:t>
            </w:r>
            <w:r w:rsidRPr="00E844BC">
              <w:rPr>
                <w:rFonts w:asciiTheme="minorHAnsi" w:hAnsiTheme="minorHAnsi"/>
                <w:noProof/>
                <w:color w:val="000000"/>
                <w:lang w:val="ro-RO"/>
              </w:rPr>
              <w:t>Cenariu</w:t>
            </w:r>
            <w:r w:rsidRPr="00E844BC">
              <w:rPr>
                <w:rFonts w:asciiTheme="minorHAnsi" w:hAnsiTheme="minorHAnsi"/>
                <w:noProof/>
                <w:lang w:val="ro-RO"/>
              </w:rPr>
              <w:t xml:space="preserve"> </w:t>
            </w:r>
            <w:r w:rsidRPr="00E844BC">
              <w:rPr>
                <w:rFonts w:asciiTheme="minorHAnsi" w:hAnsiTheme="minorHAnsi"/>
                <w:noProof/>
                <w:color w:val="000000"/>
                <w:lang w:val="ro-RO"/>
              </w:rPr>
              <w:t>Mihai Cosmin</w:t>
            </w:r>
            <w:r>
              <w:rPr>
                <w:rFonts w:asciiTheme="minorHAnsi" w:hAnsiTheme="minorHAnsi"/>
                <w:noProof/>
                <w:color w:val="000000"/>
                <w:lang w:val="ro-RO"/>
              </w:rPr>
              <w:t>:</w:t>
            </w:r>
          </w:p>
          <w:p w:rsidR="000D4BC8" w:rsidRDefault="000D4BC8" w:rsidP="008975E4">
            <w:pPr>
              <w:pStyle w:val="ListParagraph"/>
              <w:numPr>
                <w:ilvl w:val="0"/>
                <w:numId w:val="229"/>
              </w:numPr>
              <w:spacing w:after="120" w:line="240" w:lineRule="auto"/>
              <w:ind w:left="882" w:hanging="270"/>
              <w:contextualSpacing w:val="0"/>
              <w:jc w:val="both"/>
              <w:rPr>
                <w:rFonts w:asciiTheme="minorHAnsi" w:hAnsiTheme="minorHAnsi"/>
                <w:noProof/>
                <w:color w:val="000000"/>
                <w:lang w:val="ro-RO"/>
              </w:rPr>
            </w:pPr>
            <w:r>
              <w:rPr>
                <w:rFonts w:asciiTheme="minorHAnsi" w:hAnsiTheme="minorHAnsi"/>
                <w:noProof/>
                <w:color w:val="000000"/>
                <w:lang w:val="ro-RO"/>
              </w:rPr>
              <w:t>M</w:t>
            </w:r>
            <w:r w:rsidRPr="00E844BC">
              <w:rPr>
                <w:rFonts w:asciiTheme="minorHAnsi" w:hAnsiTheme="minorHAnsi"/>
                <w:noProof/>
                <w:color w:val="000000"/>
                <w:lang w:val="ro-RO"/>
              </w:rPr>
              <w:t xml:space="preserve">embru extern </w:t>
            </w:r>
            <w:r>
              <w:rPr>
                <w:rFonts w:asciiTheme="minorHAnsi" w:hAnsiTheme="minorHAnsi"/>
                <w:noProof/>
                <w:color w:val="000000"/>
                <w:lang w:val="ro-RO"/>
              </w:rPr>
              <w:t xml:space="preserve">al </w:t>
            </w:r>
            <w:r w:rsidRPr="00E844BC">
              <w:rPr>
                <w:rFonts w:asciiTheme="minorHAnsi" w:hAnsiTheme="minorHAnsi"/>
                <w:noProof/>
                <w:color w:val="000000"/>
                <w:lang w:val="ro-RO"/>
              </w:rPr>
              <w:t>Academi</w:t>
            </w:r>
            <w:r>
              <w:rPr>
                <w:rFonts w:asciiTheme="minorHAnsi" w:hAnsiTheme="minorHAnsi"/>
                <w:noProof/>
                <w:color w:val="000000"/>
                <w:lang w:val="ro-RO"/>
              </w:rPr>
              <w:t>ei</w:t>
            </w:r>
            <w:r w:rsidRPr="00E844BC">
              <w:rPr>
                <w:rFonts w:asciiTheme="minorHAnsi" w:hAnsiTheme="minorHAnsi"/>
                <w:noProof/>
                <w:color w:val="000000"/>
                <w:lang w:val="ro-RO"/>
              </w:rPr>
              <w:t xml:space="preserve"> Maghiar</w:t>
            </w:r>
            <w:r>
              <w:rPr>
                <w:rFonts w:asciiTheme="minorHAnsi" w:hAnsiTheme="minorHAnsi"/>
                <w:noProof/>
                <w:color w:val="000000"/>
                <w:lang w:val="ro-RO"/>
              </w:rPr>
              <w:t>e.</w:t>
            </w:r>
          </w:p>
          <w:p w:rsidR="000D4BC8" w:rsidRDefault="000D4BC8" w:rsidP="008975E4">
            <w:pPr>
              <w:pStyle w:val="ListParagraph"/>
              <w:numPr>
                <w:ilvl w:val="0"/>
                <w:numId w:val="229"/>
              </w:numPr>
              <w:spacing w:after="120" w:line="240" w:lineRule="auto"/>
              <w:ind w:left="882" w:hanging="270"/>
              <w:contextualSpacing w:val="0"/>
              <w:jc w:val="both"/>
              <w:rPr>
                <w:rFonts w:asciiTheme="minorHAnsi" w:hAnsiTheme="minorHAnsi"/>
                <w:noProof/>
                <w:color w:val="000000"/>
                <w:lang w:val="ro-RO"/>
              </w:rPr>
            </w:pPr>
            <w:r>
              <w:rPr>
                <w:rFonts w:asciiTheme="minorHAnsi" w:hAnsiTheme="minorHAnsi"/>
                <w:noProof/>
                <w:color w:val="000000"/>
                <w:lang w:val="ro-RO"/>
              </w:rPr>
              <w:t>M</w:t>
            </w:r>
            <w:r w:rsidR="00E844BC" w:rsidRPr="0093703E">
              <w:rPr>
                <w:rFonts w:asciiTheme="minorHAnsi" w:hAnsiTheme="minorHAnsi"/>
                <w:noProof/>
                <w:color w:val="000000"/>
                <w:lang w:val="ro-RO"/>
              </w:rPr>
              <w:t>embru comitetul editorial al Cluj Veterinary Journal</w:t>
            </w:r>
            <w:r>
              <w:rPr>
                <w:rFonts w:asciiTheme="minorHAnsi" w:hAnsiTheme="minorHAnsi"/>
                <w:noProof/>
                <w:color w:val="000000"/>
                <w:lang w:val="ro-RO"/>
              </w:rPr>
              <w:t>.</w:t>
            </w:r>
          </w:p>
          <w:p w:rsidR="00E16D54" w:rsidRPr="000D4BC8" w:rsidRDefault="000D4BC8" w:rsidP="008975E4">
            <w:pPr>
              <w:pStyle w:val="ListParagraph"/>
              <w:numPr>
                <w:ilvl w:val="0"/>
                <w:numId w:val="227"/>
              </w:numPr>
              <w:spacing w:after="120" w:line="240" w:lineRule="auto"/>
              <w:ind w:left="518" w:hanging="518"/>
              <w:contextualSpacing w:val="0"/>
              <w:jc w:val="both"/>
              <w:rPr>
                <w:rFonts w:asciiTheme="minorHAnsi" w:hAnsiTheme="minorHAnsi"/>
                <w:noProof/>
                <w:color w:val="000000"/>
                <w:lang w:val="ro-RO"/>
              </w:rPr>
            </w:pPr>
            <w:r w:rsidRPr="000D4BC8">
              <w:rPr>
                <w:rFonts w:asciiTheme="minorHAnsi" w:hAnsiTheme="minorHAnsi"/>
                <w:lang w:val="ro-RO"/>
              </w:rPr>
              <w:t xml:space="preserve">Conf. dr. </w:t>
            </w:r>
            <w:r w:rsidRPr="000D4BC8">
              <w:rPr>
                <w:rFonts w:asciiTheme="minorHAnsi" w:hAnsiTheme="minorHAnsi"/>
                <w:noProof/>
                <w:color w:val="000000"/>
                <w:lang w:val="ro-RO"/>
              </w:rPr>
              <w:t>Ciupe</w:t>
            </w:r>
            <w:r w:rsidRPr="000D4BC8">
              <w:rPr>
                <w:rFonts w:asciiTheme="minorHAnsi" w:hAnsiTheme="minorHAnsi"/>
                <w:noProof/>
                <w:lang w:val="ro-RO"/>
              </w:rPr>
              <w:t xml:space="preserve"> </w:t>
            </w:r>
            <w:r w:rsidRPr="000D4BC8">
              <w:rPr>
                <w:rFonts w:asciiTheme="minorHAnsi" w:hAnsiTheme="minorHAnsi"/>
                <w:noProof/>
                <w:color w:val="000000"/>
                <w:lang w:val="ro-RO"/>
              </w:rPr>
              <w:t xml:space="preserve">Maria Simona - </w:t>
            </w:r>
            <w:r w:rsidR="00E16D54" w:rsidRPr="000D4BC8">
              <w:rPr>
                <w:rFonts w:asciiTheme="minorHAnsi" w:hAnsiTheme="minorHAnsi"/>
                <w:noProof/>
                <w:color w:val="000000"/>
                <w:lang w:val="ro-RO"/>
              </w:rPr>
              <w:t xml:space="preserve">membru comitetul editorial al Cluj Veterinary Journal, </w:t>
            </w:r>
            <w:r w:rsidR="00E16D54" w:rsidRPr="000D4BC8">
              <w:rPr>
                <w:rFonts w:asciiTheme="minorHAnsi" w:hAnsiTheme="minorHAnsi"/>
                <w:noProof/>
                <w:lang w:val="ro-RO"/>
              </w:rPr>
              <w:t>multiple participari la conferinte stiintifice nationale si internationale</w:t>
            </w:r>
          </w:p>
          <w:p w:rsidR="00E16D54" w:rsidRPr="000D4BC8" w:rsidRDefault="00E16D54" w:rsidP="008975E4">
            <w:pPr>
              <w:pStyle w:val="ListParagraph"/>
              <w:numPr>
                <w:ilvl w:val="0"/>
                <w:numId w:val="227"/>
              </w:numPr>
              <w:spacing w:after="120" w:line="240" w:lineRule="auto"/>
              <w:ind w:left="518" w:hanging="518"/>
              <w:contextualSpacing w:val="0"/>
              <w:jc w:val="both"/>
              <w:rPr>
                <w:rFonts w:asciiTheme="minorHAnsi" w:hAnsiTheme="minorHAnsi"/>
                <w:noProof/>
                <w:lang w:val="ro-RO"/>
              </w:rPr>
            </w:pPr>
            <w:r w:rsidRPr="0093703E">
              <w:rPr>
                <w:rFonts w:asciiTheme="minorHAnsi" w:hAnsiTheme="minorHAnsi"/>
                <w:noProof/>
                <w:color w:val="000000"/>
                <w:lang w:val="ro-RO"/>
              </w:rPr>
              <w:t>Pall</w:t>
            </w:r>
            <w:r w:rsidRPr="0093703E">
              <w:rPr>
                <w:rFonts w:asciiTheme="minorHAnsi" w:hAnsiTheme="minorHAnsi"/>
                <w:noProof/>
                <w:lang w:val="ro-RO"/>
              </w:rPr>
              <w:t xml:space="preserve"> </w:t>
            </w:r>
            <w:r w:rsidRPr="0093703E">
              <w:rPr>
                <w:rFonts w:asciiTheme="minorHAnsi" w:hAnsiTheme="minorHAnsi"/>
                <w:noProof/>
                <w:color w:val="000000"/>
                <w:lang w:val="ro-RO"/>
              </w:rPr>
              <w:t xml:space="preserve">Emoke - membru extern </w:t>
            </w:r>
            <w:r w:rsidR="000D4BC8">
              <w:rPr>
                <w:rFonts w:asciiTheme="minorHAnsi" w:hAnsiTheme="minorHAnsi"/>
                <w:noProof/>
                <w:color w:val="000000"/>
                <w:lang w:val="ro-RO"/>
              </w:rPr>
              <w:t xml:space="preserve">al </w:t>
            </w:r>
            <w:r w:rsidR="000D4BC8" w:rsidRPr="00E844BC">
              <w:rPr>
                <w:rFonts w:asciiTheme="minorHAnsi" w:hAnsiTheme="minorHAnsi"/>
                <w:noProof/>
                <w:color w:val="000000"/>
                <w:lang w:val="ro-RO"/>
              </w:rPr>
              <w:t>Academi</w:t>
            </w:r>
            <w:r w:rsidR="000D4BC8">
              <w:rPr>
                <w:rFonts w:asciiTheme="minorHAnsi" w:hAnsiTheme="minorHAnsi"/>
                <w:noProof/>
                <w:color w:val="000000"/>
                <w:lang w:val="ro-RO"/>
              </w:rPr>
              <w:t>ei</w:t>
            </w:r>
            <w:r w:rsidR="000D4BC8" w:rsidRPr="00E844BC">
              <w:rPr>
                <w:rFonts w:asciiTheme="minorHAnsi" w:hAnsiTheme="minorHAnsi"/>
                <w:noProof/>
                <w:color w:val="000000"/>
                <w:lang w:val="ro-RO"/>
              </w:rPr>
              <w:t xml:space="preserve"> Maghiar</w:t>
            </w:r>
            <w:r w:rsidR="000D4BC8">
              <w:rPr>
                <w:rFonts w:asciiTheme="minorHAnsi" w:hAnsiTheme="minorHAnsi"/>
                <w:noProof/>
                <w:color w:val="000000"/>
                <w:lang w:val="ro-RO"/>
              </w:rPr>
              <w:t>e.</w:t>
            </w:r>
          </w:p>
        </w:tc>
      </w:tr>
    </w:tbl>
    <w:p w:rsidR="00C86835" w:rsidRPr="003E5C40" w:rsidRDefault="00C86835" w:rsidP="00C86835">
      <w:pPr>
        <w:spacing w:after="0" w:line="240" w:lineRule="auto"/>
        <w:rPr>
          <w:lang w:val="ro-RO"/>
        </w:rPr>
      </w:pPr>
    </w:p>
    <w:p w:rsidR="009C26DC" w:rsidRPr="003E5C40" w:rsidRDefault="009C26DC" w:rsidP="009C26DC">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11. </w:t>
      </w:r>
      <w:r w:rsidR="000D4BC8" w:rsidRPr="003E5C40">
        <w:rPr>
          <w:rFonts w:asciiTheme="minorHAnsi" w:hAnsiTheme="minorHAnsi"/>
          <w:b/>
          <w:bCs/>
          <w:color w:val="FFFFFF" w:themeColor="background1"/>
          <w:lang w:val="ro-RO"/>
        </w:rPr>
        <w:t>Oferta de servicii pentru cercetare şi/sau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E16D54" w:rsidRPr="003E5C40" w:rsidTr="000D4BC8">
        <w:tc>
          <w:tcPr>
            <w:tcW w:w="9450" w:type="dxa"/>
          </w:tcPr>
          <w:p w:rsidR="00E16D54" w:rsidRPr="000D4BC8" w:rsidRDefault="00E16D54" w:rsidP="008975E4">
            <w:pPr>
              <w:pStyle w:val="ListParagraph"/>
              <w:numPr>
                <w:ilvl w:val="0"/>
                <w:numId w:val="230"/>
              </w:numPr>
              <w:spacing w:after="120" w:line="240" w:lineRule="auto"/>
              <w:ind w:left="518" w:hanging="518"/>
              <w:contextualSpacing w:val="0"/>
              <w:rPr>
                <w:rFonts w:asciiTheme="minorHAnsi" w:hAnsiTheme="minorHAnsi"/>
                <w:noProof/>
                <w:lang w:val="ro-RO"/>
              </w:rPr>
            </w:pPr>
            <w:r w:rsidRPr="000D4BC8">
              <w:rPr>
                <w:rFonts w:asciiTheme="minorHAnsi" w:hAnsiTheme="minorHAnsi"/>
                <w:noProof/>
                <w:lang w:val="ro-RO"/>
              </w:rPr>
              <w:t>Realizarea de analize moleculare si de citometrie in flux (ADN, ARN, markeri celulari de suprafață)</w:t>
            </w:r>
            <w:r w:rsidR="000D4BC8">
              <w:rPr>
                <w:rFonts w:asciiTheme="minorHAnsi" w:hAnsiTheme="minorHAnsi"/>
                <w:noProof/>
                <w:lang w:val="ro-RO"/>
              </w:rPr>
              <w:t>.</w:t>
            </w:r>
          </w:p>
          <w:p w:rsidR="00E16D54" w:rsidRPr="000D4BC8" w:rsidRDefault="00E16D54" w:rsidP="008975E4">
            <w:pPr>
              <w:pStyle w:val="ListParagraph"/>
              <w:numPr>
                <w:ilvl w:val="0"/>
                <w:numId w:val="230"/>
              </w:numPr>
              <w:spacing w:after="120" w:line="240" w:lineRule="auto"/>
              <w:ind w:left="518" w:hanging="518"/>
              <w:contextualSpacing w:val="0"/>
              <w:rPr>
                <w:rFonts w:asciiTheme="minorHAnsi" w:hAnsiTheme="minorHAnsi"/>
                <w:noProof/>
                <w:lang w:val="ro-RO"/>
              </w:rPr>
            </w:pPr>
            <w:r w:rsidRPr="000D4BC8">
              <w:rPr>
                <w:rFonts w:asciiTheme="minorHAnsi" w:hAnsiTheme="minorHAnsi"/>
                <w:noProof/>
                <w:lang w:val="ro-RO"/>
              </w:rPr>
              <w:t>Realizarea de analize complexe pe lapte (biochimia laptelui, numărătoare de celule somatice, depistare mamite subclinice), sânge (biochimie sangvină, dozare hormoni) și țesuturi</w:t>
            </w:r>
            <w:r w:rsidR="000D4BC8">
              <w:rPr>
                <w:rFonts w:asciiTheme="minorHAnsi" w:hAnsiTheme="minorHAnsi"/>
                <w:noProof/>
                <w:lang w:val="ro-RO"/>
              </w:rPr>
              <w:t>.</w:t>
            </w:r>
          </w:p>
          <w:p w:rsidR="00E16D54" w:rsidRPr="000D4BC8" w:rsidRDefault="00E16D54" w:rsidP="008975E4">
            <w:pPr>
              <w:pStyle w:val="ListParagraph"/>
              <w:numPr>
                <w:ilvl w:val="0"/>
                <w:numId w:val="230"/>
              </w:numPr>
              <w:spacing w:after="120" w:line="240" w:lineRule="auto"/>
              <w:ind w:left="518" w:hanging="518"/>
              <w:contextualSpacing w:val="0"/>
              <w:rPr>
                <w:rFonts w:asciiTheme="minorHAnsi" w:hAnsiTheme="minorHAnsi"/>
                <w:noProof/>
                <w:lang w:val="ro-RO"/>
              </w:rPr>
            </w:pPr>
            <w:r w:rsidRPr="000D4BC8">
              <w:rPr>
                <w:rFonts w:asciiTheme="minorHAnsi" w:hAnsiTheme="minorHAnsi"/>
                <w:noProof/>
                <w:lang w:val="ro-RO"/>
              </w:rPr>
              <w:t>Realizarea de analize complexe pe materialul seminal, crioconservarea materialului seminal</w:t>
            </w:r>
            <w:r w:rsidR="000D4BC8">
              <w:rPr>
                <w:rFonts w:asciiTheme="minorHAnsi" w:hAnsiTheme="minorHAnsi"/>
                <w:noProof/>
                <w:lang w:val="ro-RO"/>
              </w:rPr>
              <w:t>.</w:t>
            </w:r>
          </w:p>
          <w:p w:rsidR="00E16D54" w:rsidRPr="000D4BC8" w:rsidRDefault="00E16D54" w:rsidP="008975E4">
            <w:pPr>
              <w:pStyle w:val="ListParagraph"/>
              <w:numPr>
                <w:ilvl w:val="0"/>
                <w:numId w:val="230"/>
              </w:numPr>
              <w:spacing w:after="120" w:line="240" w:lineRule="auto"/>
              <w:ind w:left="518" w:hanging="518"/>
              <w:contextualSpacing w:val="0"/>
              <w:rPr>
                <w:rFonts w:asciiTheme="minorHAnsi" w:hAnsiTheme="minorHAnsi"/>
                <w:noProof/>
                <w:lang w:val="ro-RO"/>
              </w:rPr>
            </w:pPr>
            <w:r w:rsidRPr="000D4BC8">
              <w:rPr>
                <w:rFonts w:asciiTheme="minorHAnsi" w:hAnsiTheme="minorHAnsi"/>
                <w:noProof/>
                <w:lang w:val="ro-RO"/>
              </w:rPr>
              <w:t>Realizarea fecundației in vitro a ovocitelor de la diferite specii de animale domestice, sexarii embrionilor si transferului acestora la femele receptoare</w:t>
            </w:r>
            <w:r w:rsidR="000D4BC8">
              <w:rPr>
                <w:rFonts w:asciiTheme="minorHAnsi" w:hAnsiTheme="minorHAnsi"/>
                <w:noProof/>
                <w:lang w:val="ro-RO"/>
              </w:rPr>
              <w:t>.</w:t>
            </w:r>
          </w:p>
          <w:p w:rsidR="00E16D54" w:rsidRPr="000D4BC8" w:rsidRDefault="00E16D54" w:rsidP="008975E4">
            <w:pPr>
              <w:pStyle w:val="ListParagraph"/>
              <w:numPr>
                <w:ilvl w:val="0"/>
                <w:numId w:val="230"/>
              </w:numPr>
              <w:spacing w:after="120" w:line="240" w:lineRule="auto"/>
              <w:ind w:left="518" w:hanging="518"/>
              <w:contextualSpacing w:val="0"/>
              <w:rPr>
                <w:rFonts w:asciiTheme="minorHAnsi" w:hAnsiTheme="minorHAnsi"/>
                <w:noProof/>
                <w:lang w:val="ro-RO"/>
              </w:rPr>
            </w:pPr>
            <w:r w:rsidRPr="000D4BC8">
              <w:rPr>
                <w:rFonts w:asciiTheme="minorHAnsi" w:hAnsiTheme="minorHAnsi"/>
                <w:noProof/>
                <w:lang w:val="ro-RO"/>
              </w:rPr>
              <w:t>Izolare, caracterizare, cultivare, diferentiere celule stem embrionare si adulte</w:t>
            </w:r>
            <w:r w:rsidR="000D4BC8">
              <w:rPr>
                <w:rFonts w:asciiTheme="minorHAnsi" w:hAnsiTheme="minorHAnsi"/>
                <w:noProof/>
                <w:lang w:val="ro-RO"/>
              </w:rPr>
              <w:t>.</w:t>
            </w:r>
          </w:p>
        </w:tc>
      </w:tr>
    </w:tbl>
    <w:p w:rsidR="001108B0" w:rsidRPr="003E5C40" w:rsidRDefault="001108B0" w:rsidP="008F5424">
      <w:pPr>
        <w:pStyle w:val="Default"/>
        <w:rPr>
          <w:lang w:val="ro-RO"/>
        </w:rPr>
        <w:sectPr w:rsidR="001108B0" w:rsidRPr="003E5C40" w:rsidSect="00C86835">
          <w:headerReference w:type="default" r:id="rId160"/>
          <w:pgSz w:w="11907" w:h="16839" w:code="9"/>
          <w:pgMar w:top="1440" w:right="1107" w:bottom="1440" w:left="1350" w:header="720" w:footer="360" w:gutter="0"/>
          <w:cols w:space="720"/>
          <w:docGrid w:linePitch="360"/>
        </w:sectPr>
      </w:pPr>
    </w:p>
    <w:p w:rsidR="001108B0" w:rsidRPr="003E5C40" w:rsidRDefault="001108B0" w:rsidP="001108B0">
      <w:pPr>
        <w:pStyle w:val="Heading2"/>
        <w:numPr>
          <w:ilvl w:val="0"/>
          <w:numId w:val="0"/>
        </w:numPr>
        <w:rPr>
          <w:lang w:val="ro-RO"/>
        </w:rPr>
      </w:pPr>
      <w:bookmarkStart w:id="400" w:name="_Toc373242980"/>
      <w:r w:rsidRPr="003E5C40">
        <w:rPr>
          <w:b/>
          <w:lang w:val="ro-RO"/>
        </w:rPr>
        <w:t>C.4.2.</w:t>
      </w:r>
      <w:r w:rsidRPr="003E5C40">
        <w:rPr>
          <w:lang w:val="ro-RO"/>
        </w:rPr>
        <w:t xml:space="preserve"> Patologie comparată şi experimentală</w:t>
      </w:r>
      <w:bookmarkEnd w:id="400"/>
    </w:p>
    <w:p w:rsidR="001108B0" w:rsidRPr="003E5C40" w:rsidRDefault="001108B0" w:rsidP="001108B0">
      <w:pPr>
        <w:pStyle w:val="Default"/>
        <w:rPr>
          <w:b/>
          <w:lang w:val="ro-RO"/>
        </w:rPr>
      </w:pPr>
    </w:p>
    <w:p w:rsidR="001108B0" w:rsidRPr="003E5C40" w:rsidRDefault="001108B0" w:rsidP="001108B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2340"/>
        <w:gridCol w:w="7110"/>
      </w:tblGrid>
      <w:tr w:rsidR="00613FFD" w:rsidRPr="003E5C40" w:rsidTr="00397A5B">
        <w:tc>
          <w:tcPr>
            <w:tcW w:w="2340" w:type="dxa"/>
            <w:shd w:val="clear" w:color="auto" w:fill="auto"/>
          </w:tcPr>
          <w:p w:rsidR="00613FFD" w:rsidRPr="00397A5B" w:rsidRDefault="00613FFD" w:rsidP="00397A5B">
            <w:pPr>
              <w:spacing w:after="0" w:line="240" w:lineRule="auto"/>
              <w:rPr>
                <w:rFonts w:asciiTheme="minorHAnsi" w:hAnsiTheme="minorHAnsi"/>
                <w:lang w:val="ro-RO"/>
              </w:rPr>
            </w:pPr>
            <w:r w:rsidRPr="00397A5B">
              <w:rPr>
                <w:rFonts w:asciiTheme="minorHAnsi" w:hAnsiTheme="minorHAnsi"/>
                <w:lang w:val="ro-RO"/>
              </w:rPr>
              <w:t>Denumire centru</w:t>
            </w:r>
          </w:p>
        </w:tc>
        <w:tc>
          <w:tcPr>
            <w:tcW w:w="7110" w:type="dxa"/>
            <w:shd w:val="clear" w:color="auto" w:fill="auto"/>
          </w:tcPr>
          <w:p w:rsidR="00613FFD" w:rsidRPr="003E5C40" w:rsidRDefault="00613FFD" w:rsidP="00397A5B">
            <w:pPr>
              <w:spacing w:after="0" w:line="240" w:lineRule="auto"/>
              <w:rPr>
                <w:rFonts w:asciiTheme="minorHAnsi" w:hAnsiTheme="minorHAnsi" w:cs="Calibri"/>
                <w:bCs/>
                <w:lang w:val="ro-RO"/>
              </w:rPr>
            </w:pPr>
            <w:r w:rsidRPr="003E5C40">
              <w:rPr>
                <w:rFonts w:asciiTheme="minorHAnsi" w:hAnsiTheme="minorHAnsi" w:cs="Calibri"/>
                <w:bCs/>
                <w:lang w:val="ro-RO"/>
              </w:rPr>
              <w:t>Patologie comparată şi experimentală</w:t>
            </w:r>
          </w:p>
        </w:tc>
      </w:tr>
      <w:tr w:rsidR="001108B0" w:rsidRPr="003E5C40" w:rsidTr="00397A5B">
        <w:tc>
          <w:tcPr>
            <w:tcW w:w="2340" w:type="dxa"/>
            <w:shd w:val="clear" w:color="auto" w:fill="auto"/>
          </w:tcPr>
          <w:p w:rsidR="001108B0" w:rsidRPr="00397A5B" w:rsidRDefault="001108B0" w:rsidP="00397A5B">
            <w:pPr>
              <w:spacing w:after="0" w:line="240" w:lineRule="auto"/>
              <w:rPr>
                <w:rFonts w:asciiTheme="minorHAnsi" w:hAnsiTheme="minorHAnsi" w:cs="Calibri"/>
                <w:lang w:val="ro-RO"/>
              </w:rPr>
            </w:pPr>
            <w:r w:rsidRPr="00397A5B">
              <w:rPr>
                <w:rFonts w:asciiTheme="minorHAnsi" w:hAnsiTheme="minorHAnsi" w:cs="Calibri"/>
                <w:lang w:val="ro-RO"/>
              </w:rPr>
              <w:t>Acronim</w:t>
            </w:r>
          </w:p>
        </w:tc>
        <w:tc>
          <w:tcPr>
            <w:tcW w:w="7110" w:type="dxa"/>
            <w:shd w:val="clear" w:color="auto" w:fill="auto"/>
          </w:tcPr>
          <w:p w:rsidR="001108B0" w:rsidRPr="003E5C40" w:rsidRDefault="001108B0" w:rsidP="00397A5B">
            <w:pPr>
              <w:spacing w:after="0" w:line="240" w:lineRule="auto"/>
              <w:rPr>
                <w:rFonts w:asciiTheme="minorHAnsi" w:hAnsiTheme="minorHAnsi" w:cs="Calibri"/>
                <w:lang w:val="ro-RO"/>
              </w:rPr>
            </w:pPr>
            <w:r w:rsidRPr="003E5C40">
              <w:rPr>
                <w:rFonts w:asciiTheme="minorHAnsi" w:hAnsiTheme="minorHAnsi" w:cs="Calibri"/>
                <w:lang w:val="ro-RO"/>
              </w:rPr>
              <w:t>PATCOMEX</w:t>
            </w:r>
          </w:p>
        </w:tc>
      </w:tr>
      <w:tr w:rsidR="001108B0" w:rsidRPr="003E5C40" w:rsidTr="00397A5B">
        <w:tc>
          <w:tcPr>
            <w:tcW w:w="2340" w:type="dxa"/>
            <w:shd w:val="clear" w:color="auto" w:fill="auto"/>
          </w:tcPr>
          <w:p w:rsidR="001108B0" w:rsidRPr="00397A5B" w:rsidRDefault="001108B0" w:rsidP="00397A5B">
            <w:pPr>
              <w:spacing w:after="0" w:line="240" w:lineRule="auto"/>
              <w:rPr>
                <w:rFonts w:asciiTheme="minorHAnsi" w:hAnsiTheme="minorHAnsi" w:cs="Calibri"/>
                <w:lang w:val="ro-RO"/>
              </w:rPr>
            </w:pPr>
            <w:r w:rsidRPr="00397A5B">
              <w:rPr>
                <w:rFonts w:asciiTheme="minorHAnsi" w:hAnsiTheme="minorHAnsi" w:cs="Calibri"/>
                <w:lang w:val="ro-RO"/>
              </w:rPr>
              <w:t>Logo</w:t>
            </w:r>
          </w:p>
        </w:tc>
        <w:tc>
          <w:tcPr>
            <w:tcW w:w="7110" w:type="dxa"/>
            <w:shd w:val="clear" w:color="auto" w:fill="auto"/>
          </w:tcPr>
          <w:p w:rsidR="001108B0" w:rsidRPr="003E5C40" w:rsidRDefault="001108B0" w:rsidP="00397A5B">
            <w:pPr>
              <w:spacing w:after="0" w:line="240" w:lineRule="auto"/>
              <w:rPr>
                <w:rFonts w:asciiTheme="minorHAnsi" w:hAnsiTheme="minorHAnsi" w:cs="Calibri"/>
                <w:lang w:val="ro-RO"/>
              </w:rPr>
            </w:pPr>
          </w:p>
        </w:tc>
      </w:tr>
      <w:tr w:rsidR="001108B0" w:rsidRPr="003E5C40" w:rsidTr="00397A5B">
        <w:tc>
          <w:tcPr>
            <w:tcW w:w="2340" w:type="dxa"/>
            <w:shd w:val="clear" w:color="auto" w:fill="auto"/>
          </w:tcPr>
          <w:p w:rsidR="001108B0" w:rsidRPr="00397A5B" w:rsidRDefault="001108B0" w:rsidP="00397A5B">
            <w:pPr>
              <w:spacing w:after="0" w:line="240" w:lineRule="auto"/>
              <w:rPr>
                <w:rFonts w:asciiTheme="minorHAnsi" w:hAnsiTheme="minorHAnsi" w:cs="Calibri"/>
                <w:lang w:val="ro-RO"/>
              </w:rPr>
            </w:pPr>
            <w:r w:rsidRPr="00397A5B">
              <w:rPr>
                <w:rFonts w:asciiTheme="minorHAnsi" w:hAnsiTheme="minorHAnsi" w:cs="Calibri"/>
                <w:lang w:val="ro-RO"/>
              </w:rPr>
              <w:t>Adresă site</w:t>
            </w:r>
          </w:p>
        </w:tc>
        <w:tc>
          <w:tcPr>
            <w:tcW w:w="7110" w:type="dxa"/>
            <w:shd w:val="clear" w:color="auto" w:fill="auto"/>
          </w:tcPr>
          <w:p w:rsidR="001108B0" w:rsidRPr="003E5C40" w:rsidRDefault="001108B0" w:rsidP="00397A5B">
            <w:pPr>
              <w:spacing w:after="0" w:line="240" w:lineRule="auto"/>
              <w:rPr>
                <w:rFonts w:asciiTheme="minorHAnsi" w:hAnsiTheme="minorHAnsi" w:cs="Calibri"/>
                <w:lang w:val="ro-RO"/>
              </w:rPr>
            </w:pPr>
          </w:p>
        </w:tc>
      </w:tr>
      <w:tr w:rsidR="001108B0" w:rsidRPr="003E5C40" w:rsidTr="00397A5B">
        <w:tc>
          <w:tcPr>
            <w:tcW w:w="2340" w:type="dxa"/>
            <w:shd w:val="clear" w:color="auto" w:fill="auto"/>
          </w:tcPr>
          <w:p w:rsidR="001108B0" w:rsidRPr="00397A5B" w:rsidRDefault="001108B0" w:rsidP="00397A5B">
            <w:pPr>
              <w:spacing w:after="0" w:line="240" w:lineRule="auto"/>
              <w:rPr>
                <w:rFonts w:asciiTheme="minorHAnsi" w:hAnsiTheme="minorHAnsi" w:cs="Calibri"/>
                <w:lang w:val="ro-RO"/>
              </w:rPr>
            </w:pPr>
            <w:r w:rsidRPr="00397A5B">
              <w:rPr>
                <w:rFonts w:asciiTheme="minorHAnsi" w:hAnsiTheme="minorHAnsi" w:cs="Calibri"/>
                <w:lang w:val="ro-RO"/>
              </w:rPr>
              <w:t>Director</w:t>
            </w:r>
          </w:p>
        </w:tc>
        <w:tc>
          <w:tcPr>
            <w:tcW w:w="7110" w:type="dxa"/>
            <w:shd w:val="clear" w:color="auto" w:fill="auto"/>
          </w:tcPr>
          <w:p w:rsidR="001108B0" w:rsidRPr="003E5C40" w:rsidRDefault="001108B0" w:rsidP="00397A5B">
            <w:pPr>
              <w:spacing w:after="0" w:line="240" w:lineRule="auto"/>
              <w:rPr>
                <w:rFonts w:asciiTheme="minorHAnsi" w:hAnsiTheme="minorHAnsi" w:cs="Calibri"/>
                <w:lang w:val="ro-RO"/>
              </w:rPr>
            </w:pPr>
            <w:r w:rsidRPr="003E5C40">
              <w:rPr>
                <w:rFonts w:asciiTheme="minorHAnsi" w:hAnsiTheme="minorHAnsi" w:cs="Calibri"/>
                <w:lang w:val="ro-RO"/>
              </w:rPr>
              <w:t>Prof. dr. Cornel Cătoi</w:t>
            </w:r>
          </w:p>
        </w:tc>
      </w:tr>
      <w:tr w:rsidR="001108B0" w:rsidRPr="003E5C40" w:rsidTr="00397A5B">
        <w:tc>
          <w:tcPr>
            <w:tcW w:w="2340" w:type="dxa"/>
            <w:shd w:val="clear" w:color="auto" w:fill="auto"/>
          </w:tcPr>
          <w:p w:rsidR="001108B0" w:rsidRPr="00397A5B" w:rsidRDefault="001108B0" w:rsidP="00397A5B">
            <w:pPr>
              <w:spacing w:after="0" w:line="240" w:lineRule="auto"/>
              <w:rPr>
                <w:rFonts w:asciiTheme="minorHAnsi" w:hAnsiTheme="minorHAnsi" w:cs="Calibri"/>
                <w:lang w:val="ro-RO"/>
              </w:rPr>
            </w:pPr>
            <w:r w:rsidRPr="00397A5B">
              <w:rPr>
                <w:rFonts w:asciiTheme="minorHAnsi" w:hAnsiTheme="minorHAnsi" w:cs="Calibri"/>
                <w:lang w:val="ro-RO"/>
              </w:rPr>
              <w:t>Facultatea</w:t>
            </w:r>
          </w:p>
        </w:tc>
        <w:tc>
          <w:tcPr>
            <w:tcW w:w="7110" w:type="dxa"/>
            <w:shd w:val="clear" w:color="auto" w:fill="auto"/>
          </w:tcPr>
          <w:p w:rsidR="001108B0" w:rsidRPr="003E5C40" w:rsidRDefault="001108B0" w:rsidP="00397A5B">
            <w:pPr>
              <w:spacing w:after="0" w:line="240" w:lineRule="auto"/>
              <w:rPr>
                <w:rFonts w:asciiTheme="minorHAnsi" w:hAnsiTheme="minorHAnsi" w:cs="Calibri"/>
                <w:lang w:val="ro-RO"/>
              </w:rPr>
            </w:pPr>
            <w:r w:rsidRPr="003E5C40">
              <w:rPr>
                <w:rFonts w:asciiTheme="minorHAnsi" w:hAnsiTheme="minorHAnsi" w:cs="Calibri"/>
                <w:lang w:val="ro-RO"/>
              </w:rPr>
              <w:t>Medicină Veterinară</w:t>
            </w:r>
          </w:p>
        </w:tc>
      </w:tr>
      <w:tr w:rsidR="001108B0" w:rsidRPr="003E5C40" w:rsidTr="00397A5B">
        <w:tc>
          <w:tcPr>
            <w:tcW w:w="2340" w:type="dxa"/>
            <w:shd w:val="clear" w:color="auto" w:fill="auto"/>
          </w:tcPr>
          <w:p w:rsidR="001108B0" w:rsidRPr="00397A5B" w:rsidRDefault="001108B0" w:rsidP="00397A5B">
            <w:pPr>
              <w:spacing w:after="0" w:line="240" w:lineRule="auto"/>
              <w:rPr>
                <w:rFonts w:asciiTheme="minorHAnsi" w:hAnsiTheme="minorHAnsi" w:cs="Calibri"/>
                <w:lang w:val="ro-RO"/>
              </w:rPr>
            </w:pPr>
            <w:r w:rsidRPr="00397A5B">
              <w:rPr>
                <w:rFonts w:asciiTheme="minorHAnsi" w:hAnsiTheme="minorHAnsi" w:cs="Calibri"/>
                <w:lang w:val="ro-RO"/>
              </w:rPr>
              <w:t>Telefon</w:t>
            </w:r>
          </w:p>
        </w:tc>
        <w:tc>
          <w:tcPr>
            <w:tcW w:w="7110" w:type="dxa"/>
            <w:shd w:val="clear" w:color="auto" w:fill="auto"/>
          </w:tcPr>
          <w:p w:rsidR="001108B0" w:rsidRPr="003E5C40" w:rsidRDefault="001108B0" w:rsidP="00397A5B">
            <w:pPr>
              <w:spacing w:after="0" w:line="240" w:lineRule="auto"/>
              <w:rPr>
                <w:rFonts w:asciiTheme="minorHAnsi" w:hAnsiTheme="minorHAnsi" w:cs="Calibri"/>
                <w:lang w:val="ro-RO"/>
              </w:rPr>
            </w:pPr>
            <w:r w:rsidRPr="003E5C40">
              <w:rPr>
                <w:rFonts w:asciiTheme="minorHAnsi" w:hAnsiTheme="minorHAnsi" w:cs="Calibri"/>
                <w:lang w:val="ro-RO"/>
              </w:rPr>
              <w:t>+40 264 596</w:t>
            </w:r>
            <w:r w:rsidR="00012EEC">
              <w:rPr>
                <w:rFonts w:asciiTheme="minorHAnsi" w:hAnsiTheme="minorHAnsi" w:cs="Calibri"/>
                <w:lang w:val="ro-RO"/>
              </w:rPr>
              <w:t xml:space="preserve"> </w:t>
            </w:r>
            <w:r w:rsidRPr="003E5C40">
              <w:rPr>
                <w:rFonts w:asciiTheme="minorHAnsi" w:hAnsiTheme="minorHAnsi" w:cs="Calibri"/>
                <w:lang w:val="ro-RO"/>
              </w:rPr>
              <w:t>384</w:t>
            </w:r>
          </w:p>
        </w:tc>
      </w:tr>
      <w:tr w:rsidR="001108B0" w:rsidRPr="003E5C40" w:rsidTr="00397A5B">
        <w:tc>
          <w:tcPr>
            <w:tcW w:w="2340" w:type="dxa"/>
            <w:shd w:val="clear" w:color="auto" w:fill="auto"/>
          </w:tcPr>
          <w:p w:rsidR="001108B0" w:rsidRPr="00397A5B" w:rsidRDefault="001108B0" w:rsidP="00397A5B">
            <w:pPr>
              <w:spacing w:after="0" w:line="240" w:lineRule="auto"/>
              <w:rPr>
                <w:rFonts w:asciiTheme="minorHAnsi" w:hAnsiTheme="minorHAnsi" w:cs="Calibri"/>
                <w:lang w:val="ro-RO"/>
              </w:rPr>
            </w:pPr>
            <w:r w:rsidRPr="00397A5B">
              <w:rPr>
                <w:rFonts w:asciiTheme="minorHAnsi" w:hAnsiTheme="minorHAnsi" w:cs="Calibri"/>
                <w:lang w:val="ro-RO"/>
              </w:rPr>
              <w:t>Fax</w:t>
            </w:r>
          </w:p>
        </w:tc>
        <w:tc>
          <w:tcPr>
            <w:tcW w:w="7110" w:type="dxa"/>
            <w:shd w:val="clear" w:color="auto" w:fill="auto"/>
          </w:tcPr>
          <w:p w:rsidR="001108B0" w:rsidRPr="003E5C40" w:rsidRDefault="001108B0" w:rsidP="00397A5B">
            <w:pPr>
              <w:spacing w:after="0" w:line="240" w:lineRule="auto"/>
              <w:rPr>
                <w:rFonts w:asciiTheme="minorHAnsi" w:hAnsiTheme="minorHAnsi" w:cs="Calibri"/>
                <w:lang w:val="ro-RO"/>
              </w:rPr>
            </w:pPr>
            <w:r w:rsidRPr="003E5C40">
              <w:rPr>
                <w:rFonts w:asciiTheme="minorHAnsi" w:hAnsiTheme="minorHAnsi" w:cs="Calibri"/>
                <w:lang w:val="ro-RO"/>
              </w:rPr>
              <w:t>+40 264 593</w:t>
            </w:r>
            <w:r w:rsidR="00397A5B">
              <w:rPr>
                <w:rFonts w:asciiTheme="minorHAnsi" w:hAnsiTheme="minorHAnsi" w:cs="Calibri"/>
                <w:lang w:val="ro-RO"/>
              </w:rPr>
              <w:t xml:space="preserve"> </w:t>
            </w:r>
            <w:r w:rsidRPr="003E5C40">
              <w:rPr>
                <w:rFonts w:asciiTheme="minorHAnsi" w:hAnsiTheme="minorHAnsi" w:cs="Calibri"/>
                <w:lang w:val="ro-RO"/>
              </w:rPr>
              <w:t>792</w:t>
            </w:r>
          </w:p>
        </w:tc>
      </w:tr>
      <w:tr w:rsidR="001108B0" w:rsidRPr="003E5C40" w:rsidTr="00397A5B">
        <w:tc>
          <w:tcPr>
            <w:tcW w:w="2340" w:type="dxa"/>
            <w:shd w:val="clear" w:color="auto" w:fill="auto"/>
          </w:tcPr>
          <w:p w:rsidR="001108B0" w:rsidRPr="00397A5B" w:rsidRDefault="001108B0" w:rsidP="00397A5B">
            <w:pPr>
              <w:spacing w:after="0" w:line="240" w:lineRule="auto"/>
              <w:rPr>
                <w:rFonts w:asciiTheme="minorHAnsi" w:hAnsiTheme="minorHAnsi" w:cs="Calibri"/>
                <w:lang w:val="ro-RO"/>
              </w:rPr>
            </w:pPr>
            <w:r w:rsidRPr="00397A5B">
              <w:rPr>
                <w:rFonts w:asciiTheme="minorHAnsi" w:hAnsiTheme="minorHAnsi" w:cs="Calibri"/>
                <w:lang w:val="ro-RO"/>
              </w:rPr>
              <w:t>E-mail</w:t>
            </w:r>
          </w:p>
        </w:tc>
        <w:tc>
          <w:tcPr>
            <w:tcW w:w="7110" w:type="dxa"/>
            <w:shd w:val="clear" w:color="auto" w:fill="auto"/>
          </w:tcPr>
          <w:p w:rsidR="001108B0" w:rsidRPr="003E5C40" w:rsidRDefault="00E42CA5" w:rsidP="00397A5B">
            <w:pPr>
              <w:spacing w:after="0" w:line="240" w:lineRule="auto"/>
              <w:rPr>
                <w:rFonts w:asciiTheme="minorHAnsi" w:hAnsiTheme="minorHAnsi" w:cs="Calibri"/>
                <w:color w:val="548DD4" w:themeColor="text2" w:themeTint="99"/>
                <w:lang w:val="ro-RO"/>
              </w:rPr>
            </w:pPr>
            <w:hyperlink r:id="rId161" w:history="1">
              <w:r w:rsidR="001108B0" w:rsidRPr="003E5C40">
                <w:rPr>
                  <w:rStyle w:val="Hyperlink"/>
                  <w:rFonts w:asciiTheme="minorHAnsi" w:hAnsiTheme="minorHAnsi" w:cs="Calibri"/>
                  <w:color w:val="548DD4" w:themeColor="text2" w:themeTint="99"/>
                  <w:lang w:val="ro-RO"/>
                </w:rPr>
                <w:t>cornel.catoi@usamvcluj.ro</w:t>
              </w:r>
            </w:hyperlink>
            <w:r w:rsidR="001108B0" w:rsidRPr="003E5C40">
              <w:rPr>
                <w:rFonts w:asciiTheme="minorHAnsi" w:hAnsiTheme="minorHAnsi" w:cs="Calibri"/>
                <w:color w:val="548DD4" w:themeColor="text2" w:themeTint="99"/>
                <w:lang w:val="ro-RO"/>
              </w:rPr>
              <w:t xml:space="preserve"> </w:t>
            </w:r>
          </w:p>
        </w:tc>
      </w:tr>
    </w:tbl>
    <w:p w:rsidR="000215BF" w:rsidRPr="003E5C40" w:rsidRDefault="000215BF" w:rsidP="00397A5B">
      <w:pPr>
        <w:spacing w:after="0" w:line="240" w:lineRule="auto"/>
        <w:rPr>
          <w:lang w:val="ro-RO"/>
        </w:rPr>
      </w:pPr>
    </w:p>
    <w:p w:rsidR="000215BF" w:rsidRPr="003E5C40" w:rsidRDefault="000215BF" w:rsidP="000215BF">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108B0" w:rsidRPr="003E5C40" w:rsidTr="00397A5B">
        <w:tc>
          <w:tcPr>
            <w:tcW w:w="9450" w:type="dxa"/>
            <w:shd w:val="clear" w:color="auto" w:fill="auto"/>
          </w:tcPr>
          <w:p w:rsidR="001108B0" w:rsidRPr="00397A5B" w:rsidRDefault="001108B0" w:rsidP="008975E4">
            <w:pPr>
              <w:pStyle w:val="ListParagraph"/>
              <w:numPr>
                <w:ilvl w:val="0"/>
                <w:numId w:val="231"/>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Angrenarea grupurilor de specialişti români în organizaţii şi consorţii internaţionale de formare profesională şi  de cercetare î</w:t>
            </w:r>
            <w:r w:rsidR="00397A5B" w:rsidRPr="00397A5B">
              <w:rPr>
                <w:rFonts w:asciiTheme="minorHAnsi" w:hAnsiTheme="minorHAnsi" w:cs="Calibri"/>
                <w:lang w:val="ro-RO"/>
              </w:rPr>
              <w:t>n domeniul patologiei comparate.</w:t>
            </w:r>
          </w:p>
          <w:p w:rsidR="001108B0" w:rsidRPr="00397A5B" w:rsidRDefault="001108B0" w:rsidP="008975E4">
            <w:pPr>
              <w:pStyle w:val="ListParagraph"/>
              <w:numPr>
                <w:ilvl w:val="0"/>
                <w:numId w:val="231"/>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 xml:space="preserve">Contribuţia la creşterea calităţii cercetării şi la valorificarea în </w:t>
            </w:r>
            <w:r w:rsidR="00397A5B" w:rsidRPr="00397A5B">
              <w:rPr>
                <w:rFonts w:asciiTheme="minorHAnsi" w:hAnsiTheme="minorHAnsi" w:cs="Calibri"/>
                <w:lang w:val="ro-RO"/>
              </w:rPr>
              <w:t>comun a rezultatelor cercetării.</w:t>
            </w:r>
          </w:p>
          <w:p w:rsidR="001108B0" w:rsidRPr="00397A5B" w:rsidRDefault="001108B0" w:rsidP="008975E4">
            <w:pPr>
              <w:pStyle w:val="ListParagraph"/>
              <w:numPr>
                <w:ilvl w:val="0"/>
                <w:numId w:val="231"/>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Contribuţia la formarea profesională academică a studenţilor, d</w:t>
            </w:r>
            <w:r w:rsidR="00397A5B" w:rsidRPr="00397A5B">
              <w:rPr>
                <w:rFonts w:asciiTheme="minorHAnsi" w:hAnsiTheme="minorHAnsi" w:cs="Calibri"/>
                <w:lang w:val="ro-RO"/>
              </w:rPr>
              <w:t>octoranzilor, postdoctoranzilor.</w:t>
            </w:r>
          </w:p>
          <w:p w:rsidR="001108B0" w:rsidRPr="00397A5B" w:rsidRDefault="001108B0" w:rsidP="008975E4">
            <w:pPr>
              <w:pStyle w:val="ListParagraph"/>
              <w:numPr>
                <w:ilvl w:val="0"/>
                <w:numId w:val="231"/>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Creşterea vizibilităţii intern</w:t>
            </w:r>
            <w:r w:rsidR="00397A5B" w:rsidRPr="00397A5B">
              <w:rPr>
                <w:rFonts w:asciiTheme="minorHAnsi" w:hAnsiTheme="minorHAnsi" w:cs="Calibri"/>
                <w:lang w:val="ro-RO"/>
              </w:rPr>
              <w:t>aţionale a cercetării româneşti.</w:t>
            </w:r>
          </w:p>
          <w:p w:rsidR="001108B0" w:rsidRPr="00397A5B" w:rsidRDefault="001108B0" w:rsidP="008975E4">
            <w:pPr>
              <w:pStyle w:val="ListParagraph"/>
              <w:numPr>
                <w:ilvl w:val="0"/>
                <w:numId w:val="231"/>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Stabilirea unor noi st</w:t>
            </w:r>
            <w:r w:rsidR="00397A5B" w:rsidRPr="00397A5B">
              <w:rPr>
                <w:rFonts w:asciiTheme="minorHAnsi" w:hAnsiTheme="minorHAnsi" w:cs="Calibri"/>
                <w:lang w:val="ro-RO"/>
              </w:rPr>
              <w:t>andarde profesionale în domeniu.</w:t>
            </w:r>
          </w:p>
          <w:p w:rsidR="001108B0" w:rsidRPr="00397A5B" w:rsidRDefault="001108B0" w:rsidP="008975E4">
            <w:pPr>
              <w:pStyle w:val="ListParagraph"/>
              <w:numPr>
                <w:ilvl w:val="0"/>
                <w:numId w:val="231"/>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Efectuarea analizelor hem</w:t>
            </w:r>
            <w:r w:rsidR="00397A5B" w:rsidRPr="00397A5B">
              <w:rPr>
                <w:rFonts w:asciiTheme="minorHAnsi" w:hAnsiTheme="minorHAnsi" w:cs="Calibri"/>
                <w:lang w:val="ro-RO"/>
              </w:rPr>
              <w:t>atologice la cererea clientului.</w:t>
            </w:r>
          </w:p>
          <w:p w:rsidR="001108B0" w:rsidRPr="00397A5B" w:rsidRDefault="001108B0" w:rsidP="008975E4">
            <w:pPr>
              <w:pStyle w:val="ListParagraph"/>
              <w:numPr>
                <w:ilvl w:val="0"/>
                <w:numId w:val="231"/>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Realizarea unei evidente a cazuisticii pe baza datelor din laborator.</w:t>
            </w:r>
          </w:p>
          <w:p w:rsidR="001108B0" w:rsidRPr="00397A5B" w:rsidRDefault="001108B0" w:rsidP="008975E4">
            <w:pPr>
              <w:pStyle w:val="ListParagraph"/>
              <w:numPr>
                <w:ilvl w:val="0"/>
                <w:numId w:val="231"/>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Realizarea analizelor biochimice din sange si urina.</w:t>
            </w:r>
          </w:p>
          <w:p w:rsidR="001108B0" w:rsidRPr="00397A5B" w:rsidRDefault="001108B0" w:rsidP="008975E4">
            <w:pPr>
              <w:pStyle w:val="ListParagraph"/>
              <w:numPr>
                <w:ilvl w:val="0"/>
                <w:numId w:val="231"/>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Conceperea de modele experimentale pentru studii de patologie comparata</w:t>
            </w:r>
            <w:r w:rsidR="00397A5B" w:rsidRPr="00397A5B">
              <w:rPr>
                <w:rFonts w:asciiTheme="minorHAnsi" w:hAnsiTheme="minorHAnsi" w:cs="Calibri"/>
                <w:lang w:val="ro-RO"/>
              </w:rPr>
              <w:t>.</w:t>
            </w:r>
          </w:p>
          <w:p w:rsidR="001108B0" w:rsidRPr="00397A5B" w:rsidRDefault="001108B0" w:rsidP="008975E4">
            <w:pPr>
              <w:pStyle w:val="ListParagraph"/>
              <w:numPr>
                <w:ilvl w:val="0"/>
                <w:numId w:val="231"/>
              </w:numPr>
              <w:spacing w:after="120" w:line="240" w:lineRule="auto"/>
              <w:ind w:left="518" w:hanging="518"/>
              <w:contextualSpacing w:val="0"/>
              <w:jc w:val="both"/>
              <w:rPr>
                <w:rFonts w:asciiTheme="minorHAnsi" w:hAnsiTheme="minorHAnsi"/>
                <w:lang w:val="ro-RO"/>
              </w:rPr>
            </w:pPr>
            <w:r w:rsidRPr="00397A5B">
              <w:rPr>
                <w:rFonts w:asciiTheme="minorHAnsi" w:hAnsiTheme="minorHAnsi"/>
                <w:lang w:val="ro-RO"/>
              </w:rPr>
              <w:t>Realizarea diagnosticului microbiologic şi imunologic pr</w:t>
            </w:r>
            <w:r w:rsidR="00397A5B" w:rsidRPr="00397A5B">
              <w:rPr>
                <w:rFonts w:asciiTheme="minorHAnsi" w:hAnsiTheme="minorHAnsi"/>
                <w:lang w:val="ro-RO"/>
              </w:rPr>
              <w:t>in tehnici de înaltă fidelitate.</w:t>
            </w:r>
          </w:p>
          <w:p w:rsidR="001108B0" w:rsidRPr="00397A5B" w:rsidRDefault="001108B0" w:rsidP="008975E4">
            <w:pPr>
              <w:pStyle w:val="ListParagraph"/>
              <w:numPr>
                <w:ilvl w:val="0"/>
                <w:numId w:val="231"/>
              </w:numPr>
              <w:spacing w:after="120" w:line="240" w:lineRule="auto"/>
              <w:ind w:left="518" w:hanging="518"/>
              <w:contextualSpacing w:val="0"/>
              <w:jc w:val="both"/>
              <w:rPr>
                <w:rFonts w:asciiTheme="minorHAnsi" w:hAnsiTheme="minorHAnsi"/>
                <w:lang w:val="ro-RO"/>
              </w:rPr>
            </w:pPr>
            <w:r w:rsidRPr="00397A5B">
              <w:rPr>
                <w:rFonts w:asciiTheme="minorHAnsi" w:hAnsiTheme="minorHAnsi"/>
                <w:lang w:val="ro-RO"/>
              </w:rPr>
              <w:t>Efectuarea de tehnici de sensibilitate microbiană prin tehnici agreate de EUCAS</w:t>
            </w:r>
            <w:r w:rsidR="00397A5B" w:rsidRPr="00397A5B">
              <w:rPr>
                <w:rFonts w:asciiTheme="minorHAnsi" w:hAnsiTheme="minorHAnsi"/>
                <w:lang w:val="ro-RO"/>
              </w:rPr>
              <w:t>T şi CLSI.</w:t>
            </w:r>
          </w:p>
          <w:p w:rsidR="001108B0" w:rsidRPr="00397A5B" w:rsidRDefault="001108B0" w:rsidP="008975E4">
            <w:pPr>
              <w:pStyle w:val="ListParagraph"/>
              <w:numPr>
                <w:ilvl w:val="0"/>
                <w:numId w:val="231"/>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lang w:val="ro-RO"/>
              </w:rPr>
              <w:t>Testarea efectelor antimicrobiene a unor produse naturale.</w:t>
            </w:r>
          </w:p>
        </w:tc>
      </w:tr>
    </w:tbl>
    <w:p w:rsidR="00397A5B" w:rsidRPr="003E5C40" w:rsidRDefault="00397A5B" w:rsidP="00397A5B">
      <w:pPr>
        <w:spacing w:after="0" w:line="240" w:lineRule="auto"/>
        <w:rPr>
          <w:lang w:val="ro-RO"/>
        </w:rPr>
      </w:pPr>
    </w:p>
    <w:p w:rsidR="000215BF" w:rsidRPr="003E5C40" w:rsidRDefault="000215BF" w:rsidP="000215BF">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108B0" w:rsidRPr="003E5C40" w:rsidTr="00397A5B">
        <w:tc>
          <w:tcPr>
            <w:tcW w:w="9450" w:type="dxa"/>
            <w:shd w:val="clear" w:color="auto" w:fill="auto"/>
          </w:tcPr>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bCs/>
                <w:lang w:val="ro-RO"/>
              </w:rPr>
              <w:t>Anatomie comparată</w:t>
            </w:r>
            <w:r w:rsidR="00397A5B" w:rsidRPr="00397A5B">
              <w:rPr>
                <w:rFonts w:asciiTheme="minorHAnsi" w:hAnsiTheme="minorHAnsi" w:cs="Calibri"/>
                <w:bCs/>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bCs/>
                <w:lang w:val="ro-RO"/>
              </w:rPr>
              <w:t>Biologie celulară</w:t>
            </w:r>
            <w:r w:rsidR="00397A5B" w:rsidRPr="00397A5B">
              <w:rPr>
                <w:rFonts w:asciiTheme="minorHAnsi" w:hAnsiTheme="minorHAnsi" w:cs="Calibri"/>
                <w:bCs/>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bCs/>
                <w:lang w:val="ro-RO"/>
              </w:rPr>
              <w:t>Histologie, embriologie</w:t>
            </w:r>
            <w:r w:rsidR="00397A5B" w:rsidRPr="00397A5B">
              <w:rPr>
                <w:rFonts w:asciiTheme="minorHAnsi" w:hAnsiTheme="minorHAnsi" w:cs="Calibri"/>
                <w:bCs/>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bCs/>
                <w:lang w:val="ro-RO"/>
              </w:rPr>
              <w:t>Hematologie</w:t>
            </w:r>
            <w:r w:rsidR="00397A5B" w:rsidRPr="00397A5B">
              <w:rPr>
                <w:rFonts w:asciiTheme="minorHAnsi" w:hAnsiTheme="minorHAnsi" w:cs="Calibri"/>
                <w:bCs/>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bCs/>
                <w:lang w:val="ro-RO"/>
              </w:rPr>
              <w:t>Serologie</w:t>
            </w:r>
            <w:r w:rsidR="00397A5B" w:rsidRPr="00397A5B">
              <w:rPr>
                <w:rFonts w:asciiTheme="minorHAnsi" w:hAnsiTheme="minorHAnsi" w:cs="Calibri"/>
                <w:bCs/>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bCs/>
                <w:lang w:val="ro-RO"/>
              </w:rPr>
              <w:t>Biochimie a sângelui și urinii</w:t>
            </w:r>
            <w:r w:rsidR="00397A5B" w:rsidRPr="00397A5B">
              <w:rPr>
                <w:rFonts w:asciiTheme="minorHAnsi" w:hAnsiTheme="minorHAnsi" w:cs="Calibri"/>
                <w:bCs/>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lang w:val="ro-RO"/>
              </w:rPr>
            </w:pPr>
            <w:r w:rsidRPr="00397A5B">
              <w:rPr>
                <w:rFonts w:asciiTheme="minorHAnsi" w:hAnsiTheme="minorHAnsi" w:cs="Calibri"/>
                <w:lang w:val="ro-RO"/>
              </w:rPr>
              <w:t>A</w:t>
            </w:r>
            <w:r w:rsidRPr="00397A5B">
              <w:rPr>
                <w:rFonts w:asciiTheme="minorHAnsi" w:hAnsiTheme="minorHAnsi"/>
                <w:lang w:val="ro-RO"/>
              </w:rPr>
              <w:t>nestezie, tehnica chirurgicala si terapie intensiva veterinara</w:t>
            </w:r>
            <w:r w:rsidR="00397A5B" w:rsidRPr="00397A5B">
              <w:rPr>
                <w:rFonts w:asciiTheme="minorHAnsi" w:hAnsiTheme="minorHAnsi"/>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lang w:val="ro-RO"/>
              </w:rPr>
            </w:pPr>
            <w:r w:rsidRPr="00397A5B">
              <w:rPr>
                <w:rFonts w:asciiTheme="minorHAnsi" w:hAnsiTheme="minorHAnsi"/>
                <w:lang w:val="ro-RO"/>
              </w:rPr>
              <w:t>Toxicologie veterinară</w:t>
            </w:r>
            <w:r w:rsidR="00397A5B" w:rsidRPr="00397A5B">
              <w:rPr>
                <w:rFonts w:asciiTheme="minorHAnsi" w:hAnsiTheme="minorHAnsi"/>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Anatomie patologică (Macroscopie, Citopatologie, Histopatologie, Imunohistochimice, Imunofluorescenta, Microscopie confocală, Hibridizare in situ)</w:t>
            </w:r>
            <w:r w:rsidR="00397A5B" w:rsidRPr="00397A5B">
              <w:rPr>
                <w:rFonts w:asciiTheme="minorHAnsi" w:hAnsiTheme="minorHAnsi" w:cs="Calibri"/>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Microbiologie, Imunologie, Epidemiologie</w:t>
            </w:r>
            <w:r w:rsidR="00397A5B" w:rsidRPr="00397A5B">
              <w:rPr>
                <w:rFonts w:asciiTheme="minorHAnsi" w:hAnsiTheme="minorHAnsi" w:cs="Calibri"/>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Medicină Legală</w:t>
            </w:r>
            <w:r w:rsidR="00397A5B" w:rsidRPr="00397A5B">
              <w:rPr>
                <w:rFonts w:asciiTheme="minorHAnsi" w:hAnsiTheme="minorHAnsi" w:cs="Calibri"/>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Ecografie</w:t>
            </w:r>
            <w:r w:rsidR="00397A5B" w:rsidRPr="00397A5B">
              <w:rPr>
                <w:rFonts w:asciiTheme="minorHAnsi" w:hAnsiTheme="minorHAnsi" w:cs="Calibri"/>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Medicină internă</w:t>
            </w:r>
            <w:r w:rsidR="00397A5B" w:rsidRPr="00397A5B">
              <w:rPr>
                <w:rFonts w:asciiTheme="minorHAnsi" w:hAnsiTheme="minorHAnsi" w:cs="Calibri"/>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Oncologie</w:t>
            </w:r>
            <w:r w:rsidR="00397A5B" w:rsidRPr="00397A5B">
              <w:rPr>
                <w:rFonts w:asciiTheme="minorHAnsi" w:hAnsiTheme="minorHAnsi" w:cs="Calibri"/>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Farmacologie</w:t>
            </w:r>
            <w:r w:rsidR="00397A5B" w:rsidRPr="00397A5B">
              <w:rPr>
                <w:rFonts w:asciiTheme="minorHAnsi" w:hAnsiTheme="minorHAnsi" w:cs="Calibri"/>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Management veterinar</w:t>
            </w:r>
            <w:r w:rsidR="00397A5B" w:rsidRPr="00397A5B">
              <w:rPr>
                <w:rFonts w:asciiTheme="minorHAnsi" w:hAnsiTheme="minorHAnsi" w:cs="Calibri"/>
                <w:lang w:val="ro-RO"/>
              </w:rPr>
              <w:t>.</w:t>
            </w:r>
          </w:p>
          <w:p w:rsidR="001108B0" w:rsidRPr="00397A5B" w:rsidRDefault="001108B0" w:rsidP="008975E4">
            <w:pPr>
              <w:pStyle w:val="ListParagraph"/>
              <w:numPr>
                <w:ilvl w:val="0"/>
                <w:numId w:val="232"/>
              </w:numPr>
              <w:spacing w:after="120" w:line="240" w:lineRule="auto"/>
              <w:ind w:left="518" w:hanging="518"/>
              <w:contextualSpacing w:val="0"/>
              <w:jc w:val="both"/>
              <w:rPr>
                <w:rFonts w:asciiTheme="minorHAnsi" w:hAnsiTheme="minorHAnsi" w:cs="Calibri"/>
                <w:lang w:val="ro-RO"/>
              </w:rPr>
            </w:pPr>
            <w:r w:rsidRPr="00397A5B">
              <w:rPr>
                <w:rFonts w:asciiTheme="minorHAnsi" w:hAnsiTheme="minorHAnsi" w:cs="Calibri"/>
                <w:lang w:val="ro-RO"/>
              </w:rPr>
              <w:t>Medicină regenerativă</w:t>
            </w:r>
            <w:r w:rsidR="00397A5B" w:rsidRPr="00397A5B">
              <w:rPr>
                <w:rFonts w:asciiTheme="minorHAnsi" w:hAnsiTheme="minorHAnsi" w:cs="Calibri"/>
                <w:lang w:val="ro-RO"/>
              </w:rPr>
              <w:t>.</w:t>
            </w:r>
          </w:p>
        </w:tc>
      </w:tr>
    </w:tbl>
    <w:p w:rsidR="00397A5B" w:rsidRPr="003E5C40" w:rsidRDefault="00397A5B" w:rsidP="00397A5B">
      <w:pPr>
        <w:spacing w:after="0" w:line="240" w:lineRule="auto"/>
        <w:rPr>
          <w:lang w:val="ro-RO"/>
        </w:rPr>
      </w:pPr>
    </w:p>
    <w:p w:rsidR="000215BF" w:rsidRPr="003E5C40" w:rsidRDefault="000215BF" w:rsidP="000215BF">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108B0" w:rsidRPr="003E5C40" w:rsidTr="00397A5B">
        <w:tc>
          <w:tcPr>
            <w:tcW w:w="9450" w:type="dxa"/>
            <w:shd w:val="clear" w:color="auto" w:fill="auto"/>
          </w:tcPr>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Prof. Dr. Cornel Catoi – coordonator centru - Patologie comparată.</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 xml:space="preserve">Cerc. Dr. Bouari Cosmina – secretar centru </w:t>
            </w:r>
            <w:r w:rsidR="00397A5B">
              <w:rPr>
                <w:rFonts w:asciiTheme="minorHAnsi" w:hAnsiTheme="minorHAnsi" w:cs="Calibri"/>
                <w:lang w:val="ro-RO"/>
              </w:rPr>
              <w:t>–</w:t>
            </w:r>
            <w:r w:rsidRPr="00397A5B">
              <w:rPr>
                <w:rFonts w:asciiTheme="minorHAnsi" w:hAnsiTheme="minorHAnsi" w:cs="Calibri"/>
                <w:lang w:val="ro-RO"/>
              </w:rPr>
              <w:t xml:space="preserve"> Microbiologie</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Prof. Dr. Ioan Marcus</w:t>
            </w:r>
            <w:r w:rsidR="000215BF" w:rsidRPr="00397A5B">
              <w:rPr>
                <w:rFonts w:asciiTheme="minorHAnsi" w:hAnsiTheme="minorHAnsi" w:cs="Calibri"/>
                <w:lang w:val="ro-RO"/>
              </w:rPr>
              <w:t xml:space="preserve"> </w:t>
            </w:r>
            <w:r w:rsidRPr="00397A5B">
              <w:rPr>
                <w:rFonts w:asciiTheme="minorHAnsi" w:hAnsiTheme="minorHAnsi" w:cs="Calibri"/>
                <w:lang w:val="ro-RO"/>
              </w:rPr>
              <w:t>– Oncologie, Hematologie</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Prof. Dr. Liviu Oană – Anestezie si Terapie intensiva veterinara</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Prof. Dr. Viorel Miclăuș - Biologie celulară, Histologie, Embriologie</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Prof. Dr. Alecsandru Ioan Baba – Patologie comparată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 xml:space="preserve">Conf. Dr. Adrian Oros </w:t>
            </w:r>
            <w:r w:rsidR="000215BF" w:rsidRPr="00397A5B">
              <w:rPr>
                <w:rFonts w:asciiTheme="minorHAnsi" w:hAnsiTheme="minorHAnsi" w:cs="Calibri"/>
                <w:lang w:val="ro-RO"/>
              </w:rPr>
              <w:t xml:space="preserve">- </w:t>
            </w:r>
            <w:r w:rsidRPr="00397A5B">
              <w:rPr>
                <w:rFonts w:asciiTheme="minorHAnsi" w:hAnsiTheme="minorHAnsi" w:cs="Calibri"/>
                <w:lang w:val="ro-RO"/>
              </w:rPr>
              <w:t>Toxicologie veterinara</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Conf. Dr. Mircea Mircean – Boli interne la animale, ecografie, endoscopie, EKG</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Conf. Dr. Nicodim Fit – Microbiologie, Imunologie</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 xml:space="preserve">Conf. Dr. Răpuntean Sorin </w:t>
            </w:r>
            <w:r w:rsidR="00397A5B">
              <w:rPr>
                <w:rFonts w:asciiTheme="minorHAnsi" w:hAnsiTheme="minorHAnsi" w:cs="Calibri"/>
                <w:lang w:val="ro-RO"/>
              </w:rPr>
              <w:t>–</w:t>
            </w:r>
            <w:r w:rsidRPr="00397A5B">
              <w:rPr>
                <w:rFonts w:asciiTheme="minorHAnsi" w:hAnsiTheme="minorHAnsi" w:cs="Calibri"/>
                <w:lang w:val="ro-RO"/>
              </w:rPr>
              <w:t xml:space="preserve"> Epidemiologie</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bCs/>
                <w:color w:val="000000"/>
                <w:lang w:val="ro-RO"/>
              </w:rPr>
              <w:t xml:space="preserve">Șef </w:t>
            </w:r>
            <w:r w:rsidRPr="00397A5B">
              <w:rPr>
                <w:rFonts w:asciiTheme="minorHAnsi" w:hAnsiTheme="minorHAnsi" w:cs="Calibri"/>
                <w:bCs/>
                <w:lang w:val="ro-RO"/>
              </w:rPr>
              <w:t>lucrări Dr</w:t>
            </w:r>
            <w:r w:rsidRPr="00397A5B">
              <w:rPr>
                <w:rFonts w:asciiTheme="minorHAnsi" w:hAnsiTheme="minorHAnsi" w:cs="Calibri"/>
                <w:lang w:val="ro-RO"/>
              </w:rPr>
              <w:t>.</w:t>
            </w:r>
            <w:r w:rsidRPr="00397A5B">
              <w:rPr>
                <w:rFonts w:asciiTheme="minorHAnsi" w:hAnsiTheme="minorHAnsi" w:cs="Calibri"/>
                <w:bCs/>
                <w:lang w:val="ro-RO"/>
              </w:rPr>
              <w:t xml:space="preserve"> Mihai Cernea – Farmacologie</w:t>
            </w:r>
            <w:r w:rsidR="00397A5B">
              <w:rPr>
                <w:rFonts w:asciiTheme="minorHAnsi" w:hAnsiTheme="minorHAnsi" w:cs="Calibri"/>
                <w:bCs/>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bCs/>
                <w:lang w:val="ro-RO"/>
              </w:rPr>
              <w:t>Șef lucrări Dr</w:t>
            </w:r>
            <w:r w:rsidRPr="00397A5B">
              <w:rPr>
                <w:rFonts w:asciiTheme="minorHAnsi" w:hAnsiTheme="minorHAnsi" w:cs="Calibri"/>
                <w:lang w:val="ro-RO"/>
              </w:rPr>
              <w:t>. Alexandru Gudea – Anatomie comparată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Sef lucr. Dr. Bogdan Sevastre – Hematologie, Oncologie</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Şef lucr. Dr. Anca Chereji – Farmacologie</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Șef lucr. George Nadăs - Microbiologie, Imunologie</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Șef lucr. Chirilă Flore - Microbiologie, Imunologie</w:t>
            </w:r>
            <w:r w:rsidR="00397A5B">
              <w:rPr>
                <w:rFonts w:asciiTheme="minorHAnsi" w:hAnsiTheme="minorHAnsi" w:cs="Calibri"/>
                <w:lang w:val="ro-RO"/>
              </w:rPr>
              <w:t>.</w:t>
            </w:r>
          </w:p>
          <w:p w:rsidR="001108B0" w:rsidRPr="00397A5B" w:rsidRDefault="000215BF"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Ș</w:t>
            </w:r>
            <w:r w:rsidR="001108B0" w:rsidRPr="00397A5B">
              <w:rPr>
                <w:rFonts w:asciiTheme="minorHAnsi" w:hAnsiTheme="minorHAnsi" w:cs="Calibri"/>
                <w:lang w:val="ro-RO"/>
              </w:rPr>
              <w:t>ef lucr. Gal Adrian – Patologie și oncologie comparată, Medicină legală veterinară</w:t>
            </w:r>
            <w:r w:rsidR="00397A5B">
              <w:rPr>
                <w:rFonts w:asciiTheme="minorHAnsi" w:hAnsiTheme="minorHAnsi" w:cs="Calibri"/>
                <w:lang w:val="ro-RO"/>
              </w:rPr>
              <w:t>.</w:t>
            </w:r>
          </w:p>
          <w:p w:rsidR="001108B0" w:rsidRPr="00397A5B" w:rsidRDefault="000215BF"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Ș</w:t>
            </w:r>
            <w:r w:rsidR="001108B0" w:rsidRPr="00397A5B">
              <w:rPr>
                <w:rFonts w:asciiTheme="minorHAnsi" w:hAnsiTheme="minorHAnsi" w:cs="Calibri"/>
                <w:lang w:val="ro-RO"/>
              </w:rPr>
              <w:t>ef lucr. Ober Ciprian – Chirurgie animală</w:t>
            </w:r>
            <w:r w:rsidR="00397A5B">
              <w:rPr>
                <w:rFonts w:asciiTheme="minorHAnsi" w:hAnsiTheme="minorHAnsi" w:cs="Calibri"/>
                <w:lang w:val="ro-RO"/>
              </w:rPr>
              <w:t>.</w:t>
            </w:r>
          </w:p>
          <w:p w:rsidR="001108B0" w:rsidRPr="00397A5B" w:rsidRDefault="000215BF"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Ș</w:t>
            </w:r>
            <w:r w:rsidR="001108B0" w:rsidRPr="00397A5B">
              <w:rPr>
                <w:rFonts w:asciiTheme="minorHAnsi" w:hAnsiTheme="minorHAnsi" w:cs="Calibri"/>
                <w:lang w:val="ro-RO"/>
              </w:rPr>
              <w:t>ef lucr. Pestean Cosmin – Anesteziologie, terapie intensivă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Asist. Dr. Bolfă Pompei - Patologie şi oncologie comparată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Asist. Dr. Taulescu Marian - Oncologie comparată, Medicină legală veterinară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Asist. Dr. Ioan Vasile Rus - Histologie, Embriologie</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Cerc. Tabaran Flaviu – Nanomedicina</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Cerc. Nagy Andras – Patologie comparată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Drd. Borza Gabriel - Patologie comparată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 xml:space="preserve">Drd. Fărcaş Laura - Neuropatologie. </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Drd. Vidrighinescu Raluca – Patologie comparată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Drd. Irimie Alexandra - Patologie comparată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Drd. Sarpataki Orsolya – Hematologie clinică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Drd. Bedecean Ioana -  Terapie de urgență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Drd. Stefan Andrei - Informatică medicală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Drd. Bel Lucia – Terapie de urgență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Drd. Crecan Cristian - Terapie de urgență</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 xml:space="preserve">Drd. Daniela Oros </w:t>
            </w:r>
            <w:r w:rsidR="00397A5B">
              <w:rPr>
                <w:rFonts w:asciiTheme="minorHAnsi" w:hAnsiTheme="minorHAnsi" w:cs="Calibri"/>
                <w:lang w:val="ro-RO"/>
              </w:rPr>
              <w:t>–</w:t>
            </w:r>
            <w:r w:rsidRPr="00397A5B">
              <w:rPr>
                <w:rFonts w:asciiTheme="minorHAnsi" w:hAnsiTheme="minorHAnsi" w:cs="Calibri"/>
                <w:lang w:val="ro-RO"/>
              </w:rPr>
              <w:t xml:space="preserve"> Chirurgie</w:t>
            </w:r>
            <w:r w:rsidR="00397A5B">
              <w:rPr>
                <w:rFonts w:asciiTheme="minorHAnsi" w:hAnsiTheme="minorHAnsi" w:cs="Calibri"/>
                <w:color w:val="000000"/>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color w:val="000000"/>
                <w:lang w:val="ro-RO"/>
              </w:rPr>
              <w:t>Ing. laborant Edith Bagameri</w:t>
            </w:r>
            <w:r w:rsidRPr="00397A5B">
              <w:rPr>
                <w:rFonts w:asciiTheme="minorHAnsi" w:hAnsiTheme="minorHAnsi" w:cs="Calibri"/>
                <w:lang w:val="ro-RO"/>
              </w:rPr>
              <w:t xml:space="preserve"> </w:t>
            </w:r>
            <w:r w:rsidR="00397A5B">
              <w:rPr>
                <w:rFonts w:asciiTheme="minorHAnsi" w:hAnsiTheme="minorHAnsi" w:cs="Calibri"/>
                <w:lang w:val="ro-RO"/>
              </w:rPr>
              <w:t>–</w:t>
            </w:r>
            <w:r w:rsidRPr="00397A5B">
              <w:rPr>
                <w:rFonts w:asciiTheme="minorHAnsi" w:hAnsiTheme="minorHAnsi" w:cs="Calibri"/>
                <w:lang w:val="ro-RO"/>
              </w:rPr>
              <w:t xml:space="preserve"> farmacologie</w:t>
            </w:r>
            <w:r w:rsidR="00397A5B">
              <w:rPr>
                <w:rFonts w:asciiTheme="minorHAnsi" w:hAnsiTheme="minorHAnsi" w:cs="Calibri"/>
                <w:lang w:val="ro-RO"/>
              </w:rPr>
              <w:t>.</w:t>
            </w:r>
          </w:p>
          <w:p w:rsidR="001108B0" w:rsidRPr="00397A5B"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 xml:space="preserve">Ing. Lab. Banyai Rozalia </w:t>
            </w:r>
            <w:r w:rsidR="00397A5B">
              <w:rPr>
                <w:rFonts w:asciiTheme="minorHAnsi" w:hAnsiTheme="minorHAnsi" w:cs="Calibri"/>
                <w:lang w:val="ro-RO"/>
              </w:rPr>
              <w:t>–</w:t>
            </w:r>
            <w:r w:rsidRPr="00397A5B">
              <w:rPr>
                <w:rFonts w:asciiTheme="minorHAnsi" w:hAnsiTheme="minorHAnsi" w:cs="Calibri"/>
                <w:lang w:val="ro-RO"/>
              </w:rPr>
              <w:t xml:space="preserve"> Histopatologie</w:t>
            </w:r>
            <w:r w:rsidR="00397A5B">
              <w:rPr>
                <w:rFonts w:asciiTheme="minorHAnsi" w:hAnsiTheme="minorHAnsi" w:cs="Calibri"/>
                <w:lang w:val="ro-RO"/>
              </w:rPr>
              <w:t>.</w:t>
            </w:r>
          </w:p>
          <w:p w:rsidR="001108B0" w:rsidRPr="003E5C40" w:rsidRDefault="001108B0" w:rsidP="008975E4">
            <w:pPr>
              <w:numPr>
                <w:ilvl w:val="0"/>
                <w:numId w:val="233"/>
              </w:numPr>
              <w:tabs>
                <w:tab w:val="clear" w:pos="360"/>
                <w:tab w:val="num" w:pos="522"/>
              </w:tabs>
              <w:spacing w:after="120" w:line="240" w:lineRule="auto"/>
              <w:ind w:left="522" w:hanging="522"/>
              <w:rPr>
                <w:rFonts w:asciiTheme="minorHAnsi" w:hAnsiTheme="minorHAnsi" w:cs="Calibri"/>
                <w:lang w:val="ro-RO"/>
              </w:rPr>
            </w:pPr>
            <w:r w:rsidRPr="00397A5B">
              <w:rPr>
                <w:rFonts w:asciiTheme="minorHAnsi" w:hAnsiTheme="minorHAnsi" w:cs="Calibri"/>
                <w:lang w:val="ro-RO"/>
              </w:rPr>
              <w:t xml:space="preserve">Tehn. Mihaly Csaba </w:t>
            </w:r>
            <w:r w:rsidR="00397A5B">
              <w:rPr>
                <w:rFonts w:asciiTheme="minorHAnsi" w:hAnsiTheme="minorHAnsi" w:cs="Calibri"/>
                <w:lang w:val="ro-RO"/>
              </w:rPr>
              <w:t>–</w:t>
            </w:r>
            <w:r w:rsidRPr="00397A5B">
              <w:rPr>
                <w:rFonts w:asciiTheme="minorHAnsi" w:hAnsiTheme="minorHAnsi" w:cs="Calibri"/>
                <w:lang w:val="ro-RO"/>
              </w:rPr>
              <w:t xml:space="preserve"> necropsie</w:t>
            </w:r>
            <w:r w:rsidR="00397A5B">
              <w:rPr>
                <w:rFonts w:asciiTheme="minorHAnsi" w:hAnsiTheme="minorHAnsi" w:cs="Calibri"/>
                <w:lang w:val="ro-RO"/>
              </w:rPr>
              <w:t>.</w:t>
            </w:r>
          </w:p>
        </w:tc>
      </w:tr>
    </w:tbl>
    <w:p w:rsidR="00397A5B" w:rsidRPr="003E5C40" w:rsidRDefault="00397A5B" w:rsidP="00397A5B">
      <w:pPr>
        <w:spacing w:after="0" w:line="240" w:lineRule="auto"/>
        <w:rPr>
          <w:lang w:val="ro-RO"/>
        </w:rPr>
      </w:pPr>
    </w:p>
    <w:p w:rsidR="000215BF" w:rsidRPr="003E5C40" w:rsidRDefault="000215BF" w:rsidP="000215BF">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tabs>
          <w:tab w:val="left" w:pos="9540"/>
        </w:tabs>
        <w:spacing w:after="120" w:line="240" w:lineRule="auto"/>
        <w:ind w:left="90" w:right="90"/>
        <w:rPr>
          <w:b/>
          <w:color w:val="FFFFFF" w:themeColor="background1"/>
          <w:lang w:val="ro-RO"/>
        </w:rPr>
      </w:pPr>
      <w:r w:rsidRPr="003E5C40">
        <w:rPr>
          <w:b/>
          <w:color w:val="FFFFFF" w:themeColor="background1"/>
          <w:lang w:val="ro-RO"/>
        </w:rPr>
        <w:t xml:space="preserve">5. </w:t>
      </w:r>
      <w:r w:rsidR="00397A5B" w:rsidRPr="003E5C40">
        <w:rPr>
          <w:rFonts w:asciiTheme="minorHAnsi" w:hAnsiTheme="minorHAnsi"/>
          <w:b/>
          <w:bCs/>
          <w:color w:val="FFFFFF" w:themeColor="background1"/>
          <w:lang w:val="ro-RO"/>
        </w:rPr>
        <w:t>Activit</w:t>
      </w:r>
      <w:r w:rsidR="00397A5B">
        <w:rPr>
          <w:rFonts w:asciiTheme="minorHAnsi" w:hAnsiTheme="minorHAnsi"/>
          <w:b/>
          <w:bCs/>
          <w:color w:val="FFFFFF" w:themeColor="background1"/>
          <w:lang w:val="ro-RO"/>
        </w:rPr>
        <w:t xml:space="preserve">atea de cercetare </w:t>
      </w:r>
      <w:r w:rsidR="00397A5B"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108B0" w:rsidRPr="003E5C40" w:rsidTr="00397A5B">
        <w:tc>
          <w:tcPr>
            <w:tcW w:w="9450" w:type="dxa"/>
            <w:shd w:val="clear" w:color="auto" w:fill="auto"/>
          </w:tcPr>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lang w:val="ro-RO"/>
              </w:rPr>
            </w:pPr>
            <w:r w:rsidRPr="003E5C40">
              <w:rPr>
                <w:rFonts w:asciiTheme="minorHAnsi" w:hAnsiTheme="minorHAnsi" w:cs="Calibri"/>
                <w:lang w:val="ro-RO"/>
              </w:rPr>
              <w:t>Diagnostic medical veterinar – clinic și postmortem</w:t>
            </w:r>
            <w:r w:rsidR="00397A5B">
              <w:rPr>
                <w:rFonts w:asciiTheme="minorHAnsi" w:hAnsiTheme="minorHAnsi" w:cs="Calibri"/>
                <w:lang w:val="ro-RO"/>
              </w:rPr>
              <w:t>.</w:t>
            </w:r>
          </w:p>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lang w:val="ro-RO"/>
              </w:rPr>
            </w:pPr>
            <w:r w:rsidRPr="003E5C40">
              <w:rPr>
                <w:rFonts w:asciiTheme="minorHAnsi" w:hAnsiTheme="minorHAnsi" w:cs="Calibri"/>
                <w:lang w:val="ro-RO"/>
              </w:rPr>
              <w:t>Medicină legală veterinară</w:t>
            </w:r>
            <w:r w:rsidR="00397A5B">
              <w:rPr>
                <w:rFonts w:asciiTheme="minorHAnsi" w:hAnsiTheme="minorHAnsi" w:cs="Calibri"/>
                <w:lang w:val="ro-RO"/>
              </w:rPr>
              <w:t>.</w:t>
            </w:r>
          </w:p>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lang w:val="ro-RO"/>
              </w:rPr>
            </w:pPr>
            <w:r w:rsidRPr="003E5C40">
              <w:rPr>
                <w:rFonts w:asciiTheme="minorHAnsi" w:hAnsiTheme="minorHAnsi" w:cs="Calibri"/>
                <w:lang w:val="ro-RO"/>
              </w:rPr>
              <w:t>Consultanţă în do</w:t>
            </w:r>
            <w:r w:rsidR="00397A5B">
              <w:rPr>
                <w:rFonts w:asciiTheme="minorHAnsi" w:hAnsiTheme="minorHAnsi" w:cs="Calibri"/>
                <w:lang w:val="ro-RO"/>
              </w:rPr>
              <w:t>meniul managementului veterinar.</w:t>
            </w:r>
          </w:p>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lang w:val="ro-RO"/>
              </w:rPr>
            </w:pPr>
            <w:r w:rsidRPr="003E5C40">
              <w:rPr>
                <w:rFonts w:asciiTheme="minorHAnsi" w:hAnsiTheme="minorHAnsi" w:cs="Calibri"/>
                <w:lang w:val="ro-RO"/>
              </w:rPr>
              <w:t>Determina</w:t>
            </w:r>
            <w:r w:rsidR="00397A5B">
              <w:rPr>
                <w:rFonts w:asciiTheme="minorHAnsi" w:hAnsiTheme="minorHAnsi" w:cs="Calibri"/>
                <w:lang w:val="ro-RO"/>
              </w:rPr>
              <w:t>rea reziduurilor medicamentoase.</w:t>
            </w:r>
          </w:p>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lang w:val="ro-RO"/>
              </w:rPr>
            </w:pPr>
            <w:r w:rsidRPr="003E5C40">
              <w:rPr>
                <w:rFonts w:asciiTheme="minorHAnsi" w:hAnsiTheme="minorHAnsi" w:cs="Calibri"/>
                <w:lang w:val="ro-RO"/>
              </w:rPr>
              <w:t>Testarea in vivo efectelor nanotuburilor de carbon</w:t>
            </w:r>
            <w:r w:rsidR="00397A5B">
              <w:rPr>
                <w:rFonts w:asciiTheme="minorHAnsi" w:hAnsiTheme="minorHAnsi" w:cs="Calibri"/>
                <w:lang w:val="ro-RO"/>
              </w:rPr>
              <w:t>.</w:t>
            </w:r>
            <w:r w:rsidRPr="003E5C40">
              <w:rPr>
                <w:rFonts w:asciiTheme="minorHAnsi" w:hAnsiTheme="minorHAnsi" w:cs="Calibri"/>
                <w:lang w:val="ro-RO"/>
              </w:rPr>
              <w:t xml:space="preserve">   </w:t>
            </w:r>
          </w:p>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lang w:val="ro-RO"/>
              </w:rPr>
            </w:pPr>
            <w:r w:rsidRPr="003E5C40">
              <w:rPr>
                <w:rFonts w:asciiTheme="minorHAnsi" w:hAnsiTheme="minorHAnsi" w:cs="Calibri"/>
                <w:lang w:val="ro-RO"/>
              </w:rPr>
              <w:t>Teste de chimiorezistenţă bacteriană și parazitară</w:t>
            </w:r>
            <w:r w:rsidR="00397A5B">
              <w:rPr>
                <w:rFonts w:asciiTheme="minorHAnsi" w:hAnsiTheme="minorHAnsi" w:cs="Calibri"/>
                <w:lang w:val="ro-RO"/>
              </w:rPr>
              <w:t>.</w:t>
            </w:r>
          </w:p>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lang w:val="ro-RO"/>
              </w:rPr>
            </w:pPr>
            <w:r w:rsidRPr="003E5C40">
              <w:rPr>
                <w:rFonts w:asciiTheme="minorHAnsi" w:hAnsiTheme="minorHAnsi" w:cs="Calibri"/>
                <w:lang w:val="ro-RO"/>
              </w:rPr>
              <w:t>Testarea biocompatibilității materialelor protetice</w:t>
            </w:r>
            <w:r w:rsidR="00397A5B">
              <w:rPr>
                <w:rFonts w:asciiTheme="minorHAnsi" w:hAnsiTheme="minorHAnsi" w:cs="Calibri"/>
                <w:lang w:val="ro-RO"/>
              </w:rPr>
              <w:t>.</w:t>
            </w:r>
          </w:p>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lang w:val="ro-RO"/>
              </w:rPr>
            </w:pPr>
            <w:r w:rsidRPr="003E5C40">
              <w:rPr>
                <w:rFonts w:asciiTheme="minorHAnsi" w:hAnsiTheme="minorHAnsi" w:cs="Calibri"/>
                <w:lang w:val="ro-RO"/>
              </w:rPr>
              <w:t>Studiul prevalenței și</w:t>
            </w:r>
            <w:r w:rsidR="00397A5B">
              <w:rPr>
                <w:rFonts w:asciiTheme="minorHAnsi" w:hAnsiTheme="minorHAnsi" w:cs="Calibri"/>
                <w:lang w:val="ro-RO"/>
              </w:rPr>
              <w:t xml:space="preserve"> etiopatogeneza bolii tumorale.</w:t>
            </w:r>
          </w:p>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lang w:val="ro-RO"/>
              </w:rPr>
            </w:pPr>
            <w:r w:rsidRPr="003E5C40">
              <w:rPr>
                <w:rFonts w:asciiTheme="minorHAnsi" w:hAnsiTheme="minorHAnsi" w:cs="Calibri"/>
                <w:lang w:val="ro-RO"/>
              </w:rPr>
              <w:t>Studii privind neuroprotecția și regenerarea nervoasă</w:t>
            </w:r>
            <w:r w:rsidR="00397A5B">
              <w:rPr>
                <w:rFonts w:asciiTheme="minorHAnsi" w:hAnsiTheme="minorHAnsi" w:cs="Calibri"/>
                <w:lang w:val="ro-RO"/>
              </w:rPr>
              <w:t>.</w:t>
            </w:r>
          </w:p>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lang w:val="ro-RO"/>
              </w:rPr>
            </w:pPr>
            <w:r w:rsidRPr="003E5C40">
              <w:rPr>
                <w:rFonts w:asciiTheme="minorHAnsi" w:hAnsiTheme="minorHAnsi" w:cs="Calibri"/>
                <w:lang w:val="ro-RO"/>
              </w:rPr>
              <w:t>Studiul etiopatogenezei și tratamentului bolilor de nutriție și metabolism la om și animale</w:t>
            </w:r>
            <w:r w:rsidR="00397A5B">
              <w:rPr>
                <w:rFonts w:asciiTheme="minorHAnsi" w:hAnsiTheme="minorHAnsi" w:cs="Calibri"/>
                <w:lang w:val="ro-RO"/>
              </w:rPr>
              <w:t>.</w:t>
            </w:r>
          </w:p>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iCs/>
                <w:lang w:val="ro-RO"/>
              </w:rPr>
            </w:pPr>
            <w:r w:rsidRPr="003E5C40">
              <w:rPr>
                <w:rFonts w:asciiTheme="minorHAnsi" w:hAnsiTheme="minorHAnsi" w:cs="Calibri"/>
                <w:lang w:val="ro-RO"/>
              </w:rPr>
              <w:t xml:space="preserve">Studiul etiopatogenezei și tratamentului unor boli cronice (ex. ateroscleroză,  </w:t>
            </w:r>
            <w:r w:rsidRPr="003E5C40">
              <w:rPr>
                <w:rFonts w:asciiTheme="minorHAnsi" w:hAnsiTheme="minorHAnsi" w:cs="Calibri"/>
                <w:iCs/>
                <w:lang w:val="ro-RO"/>
              </w:rPr>
              <w:t>osteocondrită disecantă, miopatii, gastrite, ciroză hepatică)</w:t>
            </w:r>
            <w:r w:rsidR="00397A5B">
              <w:rPr>
                <w:rFonts w:asciiTheme="minorHAnsi" w:hAnsiTheme="minorHAnsi" w:cs="Calibri"/>
                <w:iCs/>
                <w:lang w:val="ro-RO"/>
              </w:rPr>
              <w:t>.</w:t>
            </w:r>
          </w:p>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iCs/>
                <w:lang w:val="ro-RO"/>
              </w:rPr>
            </w:pPr>
            <w:r w:rsidRPr="003E5C40">
              <w:rPr>
                <w:rFonts w:asciiTheme="minorHAnsi" w:hAnsiTheme="minorHAnsi" w:cs="Calibri"/>
                <w:iCs/>
                <w:lang w:val="ro-RO"/>
              </w:rPr>
              <w:t>Studiul eficienței unor noi modele chirurgicale în medicina regenerativă</w:t>
            </w:r>
            <w:r w:rsidR="00397A5B">
              <w:rPr>
                <w:rFonts w:asciiTheme="minorHAnsi" w:hAnsiTheme="minorHAnsi" w:cs="Calibri"/>
                <w:iCs/>
                <w:lang w:val="ro-RO"/>
              </w:rPr>
              <w:t>.</w:t>
            </w:r>
          </w:p>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iCs/>
                <w:lang w:val="ro-RO"/>
              </w:rPr>
            </w:pPr>
            <w:r w:rsidRPr="003E5C40">
              <w:rPr>
                <w:rFonts w:asciiTheme="minorHAnsi" w:hAnsiTheme="minorHAnsi" w:cs="Calibri"/>
                <w:iCs/>
                <w:lang w:val="ro-RO"/>
              </w:rPr>
              <w:t>Testarea efectelor antimicrobiene, antitumorale ale unorproduse naturale – in vitro și in vivo</w:t>
            </w:r>
            <w:r w:rsidR="00397A5B">
              <w:rPr>
                <w:rFonts w:asciiTheme="minorHAnsi" w:hAnsiTheme="minorHAnsi" w:cs="Calibri"/>
                <w:iCs/>
                <w:lang w:val="ro-RO"/>
              </w:rPr>
              <w:t>.</w:t>
            </w:r>
          </w:p>
          <w:p w:rsidR="001108B0" w:rsidRPr="003E5C40" w:rsidRDefault="001108B0" w:rsidP="008975E4">
            <w:pPr>
              <w:numPr>
                <w:ilvl w:val="1"/>
                <w:numId w:val="234"/>
              </w:numPr>
              <w:tabs>
                <w:tab w:val="clear" w:pos="709"/>
              </w:tabs>
              <w:spacing w:after="120" w:line="240" w:lineRule="auto"/>
              <w:ind w:left="605" w:hanging="576"/>
              <w:jc w:val="both"/>
              <w:rPr>
                <w:rFonts w:asciiTheme="minorHAnsi" w:hAnsiTheme="minorHAnsi" w:cs="Calibri"/>
                <w:iCs/>
                <w:lang w:val="ro-RO"/>
              </w:rPr>
            </w:pPr>
            <w:r w:rsidRPr="003E5C40">
              <w:rPr>
                <w:rFonts w:asciiTheme="minorHAnsi" w:hAnsiTheme="minorHAnsi" w:cs="Calibri"/>
                <w:iCs/>
                <w:lang w:val="ro-RO"/>
              </w:rPr>
              <w:t>Dozarea metalelor în țesuturi (intoxicații, medicină legală, cercetare).</w:t>
            </w:r>
          </w:p>
        </w:tc>
      </w:tr>
    </w:tbl>
    <w:p w:rsidR="00397A5B" w:rsidRPr="003E5C40" w:rsidRDefault="00397A5B" w:rsidP="00397A5B">
      <w:pPr>
        <w:spacing w:after="0" w:line="240" w:lineRule="auto"/>
        <w:rPr>
          <w:lang w:val="ro-RO"/>
        </w:rPr>
      </w:pPr>
    </w:p>
    <w:p w:rsidR="000215BF" w:rsidRPr="003E5C40" w:rsidRDefault="000215BF" w:rsidP="000215BF">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6. Infrastructura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29"/>
        <w:gridCol w:w="5131"/>
        <w:gridCol w:w="2160"/>
        <w:gridCol w:w="1530"/>
      </w:tblGrid>
      <w:tr w:rsidR="001108B0" w:rsidRPr="003E5C40" w:rsidTr="00397A5B">
        <w:tc>
          <w:tcPr>
            <w:tcW w:w="629" w:type="dxa"/>
            <w:shd w:val="clear" w:color="auto" w:fill="auto"/>
            <w:vAlign w:val="center"/>
          </w:tcPr>
          <w:p w:rsidR="001108B0" w:rsidRPr="003E5C40" w:rsidRDefault="001108B0" w:rsidP="000215BF">
            <w:pPr>
              <w:spacing w:after="120" w:line="240" w:lineRule="auto"/>
              <w:jc w:val="center"/>
              <w:rPr>
                <w:rFonts w:asciiTheme="minorHAnsi" w:hAnsiTheme="minorHAnsi" w:cs="Calibri"/>
                <w:b/>
                <w:lang w:val="ro-RO"/>
              </w:rPr>
            </w:pPr>
            <w:r w:rsidRPr="003E5C40">
              <w:rPr>
                <w:rFonts w:asciiTheme="minorHAnsi" w:hAnsiTheme="minorHAnsi" w:cs="Calibri"/>
                <w:b/>
                <w:lang w:val="ro-RO"/>
              </w:rPr>
              <w:t>Nr. crt.</w:t>
            </w:r>
          </w:p>
        </w:tc>
        <w:tc>
          <w:tcPr>
            <w:tcW w:w="5131" w:type="dxa"/>
            <w:shd w:val="clear" w:color="auto" w:fill="auto"/>
            <w:vAlign w:val="center"/>
          </w:tcPr>
          <w:p w:rsidR="001108B0" w:rsidRPr="003E5C40" w:rsidRDefault="001108B0" w:rsidP="000215BF">
            <w:pPr>
              <w:spacing w:after="120" w:line="240" w:lineRule="auto"/>
              <w:jc w:val="center"/>
              <w:rPr>
                <w:rFonts w:asciiTheme="minorHAnsi" w:hAnsiTheme="minorHAnsi" w:cs="Calibri"/>
                <w:b/>
                <w:lang w:val="ro-RO"/>
              </w:rPr>
            </w:pPr>
            <w:r w:rsidRPr="003E5C40">
              <w:rPr>
                <w:rFonts w:asciiTheme="minorHAnsi" w:hAnsiTheme="minorHAnsi" w:cs="Calibri"/>
                <w:b/>
                <w:lang w:val="ro-RO"/>
              </w:rPr>
              <w:t>Echipament</w:t>
            </w:r>
          </w:p>
        </w:tc>
        <w:tc>
          <w:tcPr>
            <w:tcW w:w="2160" w:type="dxa"/>
            <w:shd w:val="clear" w:color="auto" w:fill="auto"/>
            <w:vAlign w:val="center"/>
          </w:tcPr>
          <w:p w:rsidR="001108B0" w:rsidRPr="003E5C40" w:rsidRDefault="001108B0" w:rsidP="000215BF">
            <w:pPr>
              <w:spacing w:after="120" w:line="240" w:lineRule="auto"/>
              <w:jc w:val="center"/>
              <w:rPr>
                <w:rFonts w:asciiTheme="minorHAnsi" w:hAnsiTheme="minorHAnsi" w:cs="Calibri"/>
                <w:b/>
                <w:lang w:val="ro-RO"/>
              </w:rPr>
            </w:pPr>
            <w:r w:rsidRPr="003E5C40">
              <w:rPr>
                <w:rFonts w:asciiTheme="minorHAnsi" w:hAnsiTheme="minorHAnsi" w:cs="Calibri"/>
                <w:b/>
                <w:lang w:val="ro-RO"/>
              </w:rPr>
              <w:t>Activitatea la care se utilizează</w:t>
            </w:r>
          </w:p>
        </w:tc>
        <w:tc>
          <w:tcPr>
            <w:tcW w:w="1530" w:type="dxa"/>
            <w:shd w:val="clear" w:color="auto" w:fill="auto"/>
            <w:vAlign w:val="center"/>
          </w:tcPr>
          <w:p w:rsidR="001108B0" w:rsidRPr="003E5C40" w:rsidRDefault="001108B0" w:rsidP="000215BF">
            <w:pPr>
              <w:spacing w:after="120" w:line="240" w:lineRule="auto"/>
              <w:jc w:val="center"/>
              <w:rPr>
                <w:rFonts w:asciiTheme="minorHAnsi" w:hAnsiTheme="minorHAnsi" w:cs="Calibri"/>
                <w:b/>
                <w:lang w:val="ro-RO"/>
              </w:rPr>
            </w:pPr>
            <w:r w:rsidRPr="003E5C40">
              <w:rPr>
                <w:rFonts w:asciiTheme="minorHAnsi" w:hAnsiTheme="minorHAnsi" w:cs="Calibri"/>
                <w:b/>
                <w:lang w:val="ro-RO"/>
              </w:rPr>
              <w:t>Anul achiziţiei</w:t>
            </w:r>
          </w:p>
        </w:tc>
      </w:tr>
      <w:tr w:rsidR="001108B0" w:rsidRPr="003E5C40" w:rsidTr="00397A5B">
        <w:tc>
          <w:tcPr>
            <w:tcW w:w="629"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1.</w:t>
            </w:r>
          </w:p>
        </w:tc>
        <w:tc>
          <w:tcPr>
            <w:tcW w:w="5131" w:type="dxa"/>
            <w:shd w:val="clear" w:color="auto" w:fill="auto"/>
            <w:vAlign w:val="center"/>
          </w:tcPr>
          <w:p w:rsidR="001108B0" w:rsidRPr="00397A5B" w:rsidRDefault="001108B0" w:rsidP="000215BF">
            <w:pPr>
              <w:spacing w:after="120" w:line="240" w:lineRule="auto"/>
              <w:rPr>
                <w:rFonts w:asciiTheme="minorHAnsi" w:hAnsiTheme="minorHAnsi" w:cs="Calibri"/>
                <w:bCs/>
                <w:lang w:val="ro-RO"/>
              </w:rPr>
            </w:pPr>
            <w:r w:rsidRPr="00397A5B">
              <w:rPr>
                <w:rFonts w:asciiTheme="minorHAnsi" w:hAnsiTheme="minorHAnsi" w:cs="Calibri"/>
                <w:bCs/>
                <w:lang w:val="ro-RO"/>
              </w:rPr>
              <w:t>Anatomie patologică, histopatologie:</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color w:val="auto"/>
                <w:sz w:val="22"/>
                <w:szCs w:val="22"/>
                <w:lang w:val="ro-RO"/>
              </w:rPr>
              <w:t xml:space="preserve">Microtom Leica RM2135 </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color w:val="auto"/>
                <w:sz w:val="22"/>
                <w:szCs w:val="22"/>
                <w:lang w:val="ro-RO"/>
              </w:rPr>
              <w:t xml:space="preserve">Criotom Leica CM 1850 </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color w:val="auto"/>
                <w:sz w:val="22"/>
                <w:szCs w:val="22"/>
                <w:lang w:val="ro-RO"/>
              </w:rPr>
              <w:t xml:space="preserve">Procesator de ţesuturi VIP 200 </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color w:val="auto"/>
                <w:sz w:val="22"/>
                <w:szCs w:val="22"/>
                <w:lang w:val="ro-RO"/>
              </w:rPr>
              <w:t xml:space="preserve">Aparat de colorare histologică automată DRS 601 </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sz w:val="22"/>
                <w:szCs w:val="22"/>
                <w:lang w:val="ro-RO"/>
              </w:rPr>
              <w:t>Leica Bond Max – imunohistochimie şi hibridizare in situ</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color w:val="auto"/>
                <w:sz w:val="22"/>
                <w:szCs w:val="22"/>
                <w:lang w:val="ro-RO"/>
              </w:rPr>
              <w:t xml:space="preserve">Staţii înglobare parafină GTE 3 </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color w:val="auto"/>
                <w:sz w:val="22"/>
                <w:szCs w:val="22"/>
                <w:lang w:val="ro-RO"/>
              </w:rPr>
              <w:t xml:space="preserve">Hotă chimică 5008C </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color w:val="auto"/>
                <w:sz w:val="22"/>
                <w:szCs w:val="22"/>
                <w:lang w:val="ro-RO"/>
              </w:rPr>
              <w:t xml:space="preserve">Hotă sterilă flux laminar Testel Bio II A </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color w:val="auto"/>
                <w:sz w:val="22"/>
                <w:szCs w:val="22"/>
                <w:lang w:val="ro-RO"/>
              </w:rPr>
              <w:t xml:space="preserve">Incubator cu CO2 pentru celule </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color w:val="auto"/>
                <w:sz w:val="22"/>
                <w:szCs w:val="22"/>
                <w:lang w:val="ro-RO"/>
              </w:rPr>
              <w:t>Congelator de joasa temperatura Scientific 725 - 86</w:t>
            </w:r>
            <w:r w:rsidRPr="00397A5B">
              <w:rPr>
                <w:rFonts w:asciiTheme="minorHAnsi" w:hAnsiTheme="minorHAnsi" w:cs="Calibri"/>
                <w:color w:val="auto"/>
                <w:sz w:val="22"/>
                <w:szCs w:val="22"/>
                <w:vertAlign w:val="superscript"/>
                <w:lang w:val="ro-RO"/>
              </w:rPr>
              <w:t>0</w:t>
            </w:r>
            <w:r w:rsidRPr="00397A5B">
              <w:rPr>
                <w:rFonts w:asciiTheme="minorHAnsi" w:hAnsiTheme="minorHAnsi" w:cs="Calibri"/>
                <w:color w:val="auto"/>
                <w:sz w:val="22"/>
                <w:szCs w:val="22"/>
                <w:lang w:val="ro-RO"/>
              </w:rPr>
              <w:t xml:space="preserve">C </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color w:val="auto"/>
                <w:sz w:val="22"/>
                <w:szCs w:val="22"/>
                <w:lang w:val="ro-RO"/>
              </w:rPr>
              <w:t>Microscoape cercetare Olympus BX40, BX51</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color w:val="auto"/>
                <w:sz w:val="22"/>
                <w:szCs w:val="22"/>
                <w:lang w:val="ro-RO"/>
              </w:rPr>
              <w:t xml:space="preserve">Microscop fluorescenţă C. Zeiss </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color w:val="auto"/>
                <w:sz w:val="22"/>
                <w:szCs w:val="22"/>
                <w:lang w:val="ro-RO"/>
              </w:rPr>
              <w:t xml:space="preserve">Linie automata de analiza de imagine Olympus </w:t>
            </w:r>
          </w:p>
          <w:p w:rsidR="001108B0" w:rsidRPr="00397A5B" w:rsidRDefault="001108B0" w:rsidP="008975E4">
            <w:pPr>
              <w:pStyle w:val="Default"/>
              <w:widowControl/>
              <w:numPr>
                <w:ilvl w:val="0"/>
                <w:numId w:val="235"/>
              </w:numPr>
              <w:spacing w:after="120"/>
              <w:rPr>
                <w:rFonts w:asciiTheme="minorHAnsi" w:hAnsiTheme="minorHAnsi" w:cs="Calibri"/>
                <w:color w:val="auto"/>
                <w:sz w:val="22"/>
                <w:szCs w:val="22"/>
                <w:lang w:val="ro-RO"/>
              </w:rPr>
            </w:pPr>
            <w:r w:rsidRPr="00397A5B">
              <w:rPr>
                <w:rFonts w:asciiTheme="minorHAnsi" w:hAnsiTheme="minorHAnsi" w:cs="Calibri"/>
                <w:color w:val="auto"/>
                <w:sz w:val="22"/>
                <w:szCs w:val="22"/>
                <w:lang w:val="ro-RO"/>
              </w:rPr>
              <w:t xml:space="preserve">Microscop confocal ZEISS 710 </w:t>
            </w:r>
          </w:p>
          <w:p w:rsidR="001108B0" w:rsidRPr="00397A5B" w:rsidRDefault="001108B0" w:rsidP="008975E4">
            <w:pPr>
              <w:numPr>
                <w:ilvl w:val="0"/>
                <w:numId w:val="235"/>
              </w:numPr>
              <w:spacing w:after="120" w:line="240" w:lineRule="auto"/>
              <w:rPr>
                <w:rFonts w:asciiTheme="minorHAnsi" w:hAnsiTheme="minorHAnsi" w:cs="Calibri"/>
                <w:lang w:val="ro-RO"/>
              </w:rPr>
            </w:pPr>
            <w:r w:rsidRPr="00397A5B">
              <w:rPr>
                <w:rFonts w:asciiTheme="minorHAnsi" w:hAnsiTheme="minorHAnsi"/>
                <w:lang w:val="ro-RO"/>
              </w:rPr>
              <w:t>Sistem de purificare a apei Elix</w:t>
            </w:r>
          </w:p>
        </w:tc>
        <w:tc>
          <w:tcPr>
            <w:tcW w:w="216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5.1 – 5.14</w:t>
            </w:r>
          </w:p>
        </w:tc>
        <w:tc>
          <w:tcPr>
            <w:tcW w:w="153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2002-2012</w:t>
            </w:r>
          </w:p>
        </w:tc>
      </w:tr>
      <w:tr w:rsidR="001108B0" w:rsidRPr="003E5C40" w:rsidTr="00397A5B">
        <w:tc>
          <w:tcPr>
            <w:tcW w:w="629"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2.</w:t>
            </w:r>
          </w:p>
        </w:tc>
        <w:tc>
          <w:tcPr>
            <w:tcW w:w="5131" w:type="dxa"/>
            <w:shd w:val="clear" w:color="auto" w:fill="auto"/>
          </w:tcPr>
          <w:p w:rsidR="001108B0" w:rsidRPr="00397A5B" w:rsidRDefault="001108B0" w:rsidP="000215BF">
            <w:pPr>
              <w:spacing w:after="120" w:line="240" w:lineRule="auto"/>
              <w:rPr>
                <w:rFonts w:asciiTheme="minorHAnsi" w:hAnsiTheme="minorHAnsi" w:cs="Calibri"/>
                <w:bCs/>
                <w:lang w:val="ro-RO"/>
              </w:rPr>
            </w:pPr>
            <w:r w:rsidRPr="00397A5B">
              <w:rPr>
                <w:rFonts w:asciiTheme="minorHAnsi" w:hAnsiTheme="minorHAnsi" w:cs="Calibri"/>
                <w:bCs/>
                <w:lang w:val="ro-RO"/>
              </w:rPr>
              <w:t>Fiziopatologie, hematologie:</w:t>
            </w:r>
          </w:p>
          <w:p w:rsidR="001108B0" w:rsidRPr="00397A5B" w:rsidRDefault="001108B0" w:rsidP="008975E4">
            <w:pPr>
              <w:numPr>
                <w:ilvl w:val="0"/>
                <w:numId w:val="236"/>
              </w:numPr>
              <w:spacing w:after="120" w:line="240" w:lineRule="auto"/>
              <w:rPr>
                <w:rFonts w:asciiTheme="minorHAnsi" w:hAnsiTheme="minorHAnsi" w:cs="Calibri"/>
                <w:i/>
                <w:iCs/>
                <w:lang w:val="ro-RO"/>
              </w:rPr>
            </w:pPr>
            <w:r w:rsidRPr="00397A5B">
              <w:rPr>
                <w:rFonts w:asciiTheme="minorHAnsi" w:hAnsiTheme="minorHAnsi" w:cs="Calibri"/>
                <w:lang w:val="ro-RO"/>
              </w:rPr>
              <w:t>Incubator</w:t>
            </w:r>
            <w:r w:rsidRPr="00397A5B">
              <w:rPr>
                <w:rFonts w:asciiTheme="minorHAnsi" w:hAnsiTheme="minorHAnsi" w:cs="Calibri"/>
                <w:spacing w:val="6"/>
                <w:lang w:val="ro-RO"/>
              </w:rPr>
              <w:t xml:space="preserve"> Memmert</w:t>
            </w:r>
            <w:r w:rsidRPr="00397A5B">
              <w:rPr>
                <w:rFonts w:asciiTheme="minorHAnsi" w:hAnsiTheme="minorHAnsi" w:cs="Calibri"/>
                <w:lang w:val="ro-RO"/>
              </w:rPr>
              <w:t xml:space="preserve"> </w:t>
            </w:r>
          </w:p>
          <w:p w:rsidR="001108B0" w:rsidRPr="00397A5B" w:rsidRDefault="001108B0" w:rsidP="008975E4">
            <w:pPr>
              <w:numPr>
                <w:ilvl w:val="0"/>
                <w:numId w:val="236"/>
              </w:numPr>
              <w:spacing w:after="120" w:line="240" w:lineRule="auto"/>
              <w:rPr>
                <w:rFonts w:asciiTheme="minorHAnsi" w:hAnsiTheme="minorHAnsi" w:cs="Calibri"/>
                <w:spacing w:val="6"/>
                <w:lang w:val="ro-RO"/>
              </w:rPr>
            </w:pPr>
            <w:r w:rsidRPr="00397A5B">
              <w:rPr>
                <w:rFonts w:asciiTheme="minorHAnsi" w:hAnsiTheme="minorHAnsi" w:cs="Calibri"/>
                <w:spacing w:val="6"/>
                <w:lang w:val="ro-RO"/>
              </w:rPr>
              <w:t>Microscop optic Olympus l CX41</w:t>
            </w:r>
          </w:p>
          <w:p w:rsidR="001108B0" w:rsidRPr="00397A5B" w:rsidRDefault="001108B0" w:rsidP="008975E4">
            <w:pPr>
              <w:numPr>
                <w:ilvl w:val="0"/>
                <w:numId w:val="236"/>
              </w:numPr>
              <w:spacing w:after="120" w:line="240" w:lineRule="auto"/>
              <w:rPr>
                <w:rFonts w:asciiTheme="minorHAnsi" w:hAnsiTheme="minorHAnsi" w:cs="Calibri"/>
                <w:spacing w:val="6"/>
                <w:lang w:val="ro-RO"/>
              </w:rPr>
            </w:pPr>
            <w:r w:rsidRPr="00397A5B">
              <w:rPr>
                <w:rFonts w:asciiTheme="minorHAnsi" w:hAnsiTheme="minorHAnsi" w:cs="Calibri"/>
                <w:lang w:val="ro-RO"/>
              </w:rPr>
              <w:t>Analizator Hematologie Abacus Junior Vet</w:t>
            </w:r>
          </w:p>
          <w:p w:rsidR="001108B0" w:rsidRPr="00397A5B" w:rsidRDefault="001108B0" w:rsidP="008975E4">
            <w:pPr>
              <w:numPr>
                <w:ilvl w:val="0"/>
                <w:numId w:val="236"/>
              </w:numPr>
              <w:spacing w:after="120" w:line="240" w:lineRule="auto"/>
              <w:rPr>
                <w:rFonts w:asciiTheme="minorHAnsi" w:hAnsiTheme="minorHAnsi" w:cs="Calibri"/>
                <w:spacing w:val="6"/>
                <w:lang w:val="ro-RO"/>
              </w:rPr>
            </w:pPr>
            <w:r w:rsidRPr="00397A5B">
              <w:rPr>
                <w:rFonts w:asciiTheme="minorHAnsi" w:hAnsiTheme="minorHAnsi" w:cs="Calibri"/>
                <w:lang w:val="ro-RO"/>
              </w:rPr>
              <w:t>PH-metru CONSORT tip C532</w:t>
            </w:r>
          </w:p>
          <w:p w:rsidR="001108B0" w:rsidRPr="00397A5B" w:rsidRDefault="001108B0" w:rsidP="008975E4">
            <w:pPr>
              <w:numPr>
                <w:ilvl w:val="0"/>
                <w:numId w:val="236"/>
              </w:numPr>
              <w:spacing w:after="120" w:line="240" w:lineRule="auto"/>
              <w:rPr>
                <w:rFonts w:asciiTheme="minorHAnsi" w:hAnsiTheme="minorHAnsi" w:cs="Calibri"/>
                <w:spacing w:val="6"/>
                <w:lang w:val="ro-RO"/>
              </w:rPr>
            </w:pPr>
            <w:r w:rsidRPr="00397A5B">
              <w:rPr>
                <w:rFonts w:asciiTheme="minorHAnsi" w:hAnsiTheme="minorHAnsi" w:cs="Calibri"/>
                <w:spacing w:val="6"/>
                <w:lang w:val="ro-RO"/>
              </w:rPr>
              <w:t>Centrifugă de masă, cu răcire Hettich Universal 320R</w:t>
            </w:r>
          </w:p>
        </w:tc>
        <w:tc>
          <w:tcPr>
            <w:tcW w:w="216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5.1, 5.2,</w:t>
            </w:r>
          </w:p>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5.5, 5.8-5.14</w:t>
            </w:r>
          </w:p>
        </w:tc>
        <w:tc>
          <w:tcPr>
            <w:tcW w:w="153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2007-2012</w:t>
            </w:r>
          </w:p>
        </w:tc>
      </w:tr>
      <w:tr w:rsidR="001108B0" w:rsidRPr="003E5C40" w:rsidTr="00397A5B">
        <w:tc>
          <w:tcPr>
            <w:tcW w:w="629"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3.</w:t>
            </w:r>
          </w:p>
        </w:tc>
        <w:tc>
          <w:tcPr>
            <w:tcW w:w="5131" w:type="dxa"/>
            <w:shd w:val="clear" w:color="auto" w:fill="auto"/>
          </w:tcPr>
          <w:p w:rsidR="001108B0" w:rsidRPr="00397A5B" w:rsidRDefault="001108B0" w:rsidP="000215BF">
            <w:pPr>
              <w:spacing w:after="120" w:line="240" w:lineRule="auto"/>
              <w:rPr>
                <w:rFonts w:asciiTheme="minorHAnsi" w:hAnsiTheme="minorHAnsi" w:cs="Calibri"/>
                <w:bCs/>
                <w:lang w:val="ro-RO"/>
              </w:rPr>
            </w:pPr>
            <w:r w:rsidRPr="00397A5B">
              <w:rPr>
                <w:rFonts w:asciiTheme="minorHAnsi" w:hAnsiTheme="minorHAnsi" w:cs="Calibri"/>
                <w:bCs/>
                <w:lang w:val="ro-RO"/>
              </w:rPr>
              <w:t>Farmacologie:</w:t>
            </w:r>
          </w:p>
          <w:p w:rsidR="001108B0" w:rsidRPr="00397A5B" w:rsidRDefault="001108B0" w:rsidP="008975E4">
            <w:pPr>
              <w:numPr>
                <w:ilvl w:val="0"/>
                <w:numId w:val="237"/>
              </w:numPr>
              <w:spacing w:after="120" w:line="240" w:lineRule="auto"/>
              <w:rPr>
                <w:rFonts w:asciiTheme="minorHAnsi" w:hAnsiTheme="minorHAnsi" w:cs="Calibri"/>
                <w:lang w:val="ro-RO"/>
              </w:rPr>
            </w:pPr>
            <w:r w:rsidRPr="00397A5B">
              <w:rPr>
                <w:rFonts w:asciiTheme="minorHAnsi" w:hAnsiTheme="minorHAnsi" w:cs="Calibri"/>
                <w:lang w:val="ro-RO"/>
              </w:rPr>
              <w:t>Analizator semiautomat biochimie</w:t>
            </w:r>
          </w:p>
          <w:p w:rsidR="001108B0" w:rsidRPr="00397A5B" w:rsidRDefault="001108B0" w:rsidP="008975E4">
            <w:pPr>
              <w:numPr>
                <w:ilvl w:val="0"/>
                <w:numId w:val="237"/>
              </w:numPr>
              <w:spacing w:after="120" w:line="240" w:lineRule="auto"/>
              <w:rPr>
                <w:rFonts w:asciiTheme="minorHAnsi" w:hAnsiTheme="minorHAnsi" w:cs="Calibri"/>
                <w:lang w:val="ro-RO"/>
              </w:rPr>
            </w:pPr>
            <w:r w:rsidRPr="00397A5B">
              <w:rPr>
                <w:rFonts w:asciiTheme="minorHAnsi" w:hAnsiTheme="minorHAnsi" w:cs="Calibri"/>
                <w:lang w:val="ro-RO"/>
              </w:rPr>
              <w:t>Linie Elisa Tecan</w:t>
            </w:r>
          </w:p>
          <w:p w:rsidR="001108B0" w:rsidRPr="00397A5B" w:rsidRDefault="001108B0" w:rsidP="008975E4">
            <w:pPr>
              <w:numPr>
                <w:ilvl w:val="0"/>
                <w:numId w:val="237"/>
              </w:numPr>
              <w:spacing w:after="120" w:line="240" w:lineRule="auto"/>
              <w:rPr>
                <w:rFonts w:asciiTheme="minorHAnsi" w:hAnsiTheme="minorHAnsi" w:cs="Calibri"/>
                <w:lang w:val="ro-RO"/>
              </w:rPr>
            </w:pPr>
            <w:r w:rsidRPr="00397A5B">
              <w:rPr>
                <w:rFonts w:asciiTheme="minorHAnsi" w:hAnsiTheme="minorHAnsi" w:cs="Calibri"/>
                <w:lang w:val="ro-RO"/>
              </w:rPr>
              <w:t>Server cu soft de analiză a rezistenţei medicamentoase</w:t>
            </w:r>
          </w:p>
          <w:p w:rsidR="001108B0" w:rsidRPr="00397A5B" w:rsidRDefault="001108B0" w:rsidP="008975E4">
            <w:pPr>
              <w:numPr>
                <w:ilvl w:val="0"/>
                <w:numId w:val="237"/>
              </w:numPr>
              <w:spacing w:after="120" w:line="240" w:lineRule="auto"/>
              <w:rPr>
                <w:rFonts w:asciiTheme="minorHAnsi" w:hAnsiTheme="minorHAnsi" w:cs="Calibri"/>
                <w:lang w:val="ro-RO"/>
              </w:rPr>
            </w:pPr>
            <w:r w:rsidRPr="00397A5B">
              <w:rPr>
                <w:rFonts w:asciiTheme="minorHAnsi" w:hAnsiTheme="minorHAnsi" w:cs="Calibri"/>
                <w:lang w:val="ro-RO"/>
              </w:rPr>
              <w:t>Balanţă analitică Kern model A</w:t>
            </w:r>
          </w:p>
          <w:p w:rsidR="001108B0" w:rsidRPr="00397A5B" w:rsidRDefault="001108B0" w:rsidP="008975E4">
            <w:pPr>
              <w:numPr>
                <w:ilvl w:val="0"/>
                <w:numId w:val="237"/>
              </w:numPr>
              <w:spacing w:after="120" w:line="240" w:lineRule="auto"/>
              <w:rPr>
                <w:rFonts w:asciiTheme="minorHAnsi" w:hAnsiTheme="minorHAnsi" w:cs="Calibri"/>
                <w:lang w:val="ro-RO"/>
              </w:rPr>
            </w:pPr>
            <w:r w:rsidRPr="00397A5B">
              <w:rPr>
                <w:rFonts w:asciiTheme="minorHAnsi" w:hAnsiTheme="minorHAnsi" w:cs="Calibri"/>
                <w:lang w:val="ro-RO"/>
              </w:rPr>
              <w:t>Balanţă analitică Kern model EMB 200-2</w:t>
            </w:r>
          </w:p>
          <w:p w:rsidR="001108B0" w:rsidRPr="00397A5B" w:rsidRDefault="001108B0" w:rsidP="008975E4">
            <w:pPr>
              <w:numPr>
                <w:ilvl w:val="0"/>
                <w:numId w:val="237"/>
              </w:numPr>
              <w:spacing w:after="120" w:line="240" w:lineRule="auto"/>
              <w:rPr>
                <w:rFonts w:asciiTheme="minorHAnsi" w:hAnsiTheme="minorHAnsi" w:cs="Calibri"/>
                <w:lang w:val="ro-RO"/>
              </w:rPr>
            </w:pPr>
            <w:r w:rsidRPr="00397A5B">
              <w:rPr>
                <w:rFonts w:asciiTheme="minorHAnsi" w:hAnsiTheme="minorHAnsi" w:cs="Calibri"/>
                <w:lang w:val="ro-RO"/>
              </w:rPr>
              <w:t>Etuvă Pol Eko – model SLN 53</w:t>
            </w:r>
          </w:p>
          <w:p w:rsidR="001108B0" w:rsidRPr="00397A5B" w:rsidRDefault="001108B0" w:rsidP="008975E4">
            <w:pPr>
              <w:numPr>
                <w:ilvl w:val="0"/>
                <w:numId w:val="237"/>
              </w:numPr>
              <w:spacing w:after="120" w:line="240" w:lineRule="auto"/>
              <w:rPr>
                <w:rFonts w:asciiTheme="minorHAnsi" w:hAnsiTheme="minorHAnsi" w:cs="Calibri"/>
                <w:lang w:val="ro-RO"/>
              </w:rPr>
            </w:pPr>
            <w:r w:rsidRPr="00397A5B">
              <w:rPr>
                <w:rFonts w:asciiTheme="minorHAnsi" w:hAnsiTheme="minorHAnsi" w:cs="Calibri"/>
                <w:lang w:val="ro-RO"/>
              </w:rPr>
              <w:t>Microscop binocular laborator</w:t>
            </w:r>
          </w:p>
          <w:p w:rsidR="001108B0" w:rsidRPr="00397A5B" w:rsidRDefault="001108B0" w:rsidP="008975E4">
            <w:pPr>
              <w:numPr>
                <w:ilvl w:val="0"/>
                <w:numId w:val="237"/>
              </w:numPr>
              <w:spacing w:after="120" w:line="240" w:lineRule="auto"/>
              <w:rPr>
                <w:rFonts w:asciiTheme="minorHAnsi" w:hAnsiTheme="minorHAnsi" w:cs="Calibri"/>
                <w:lang w:val="ro-RO"/>
              </w:rPr>
            </w:pPr>
            <w:r w:rsidRPr="00397A5B">
              <w:rPr>
                <w:rFonts w:asciiTheme="minorHAnsi" w:hAnsiTheme="minorHAnsi" w:cs="Calibri"/>
                <w:lang w:val="ro-RO"/>
              </w:rPr>
              <w:t>Microscop Ergoval RDG</w:t>
            </w:r>
          </w:p>
          <w:p w:rsidR="001108B0" w:rsidRPr="00397A5B" w:rsidRDefault="001108B0" w:rsidP="008975E4">
            <w:pPr>
              <w:numPr>
                <w:ilvl w:val="0"/>
                <w:numId w:val="237"/>
              </w:numPr>
              <w:spacing w:after="120" w:line="240" w:lineRule="auto"/>
              <w:rPr>
                <w:rFonts w:asciiTheme="minorHAnsi" w:hAnsiTheme="minorHAnsi" w:cs="Calibri"/>
                <w:lang w:val="ro-RO"/>
              </w:rPr>
            </w:pPr>
            <w:r w:rsidRPr="00397A5B">
              <w:rPr>
                <w:rFonts w:asciiTheme="minorHAnsi" w:hAnsiTheme="minorHAnsi" w:cs="Calibri"/>
                <w:lang w:val="ro-RO"/>
              </w:rPr>
              <w:t>Stereomicroscop</w:t>
            </w:r>
          </w:p>
          <w:p w:rsidR="001108B0" w:rsidRPr="00397A5B" w:rsidRDefault="001108B0" w:rsidP="008975E4">
            <w:pPr>
              <w:numPr>
                <w:ilvl w:val="0"/>
                <w:numId w:val="237"/>
              </w:numPr>
              <w:spacing w:after="120" w:line="240" w:lineRule="auto"/>
              <w:rPr>
                <w:rFonts w:asciiTheme="minorHAnsi" w:hAnsiTheme="minorHAnsi" w:cs="Calibri"/>
                <w:lang w:val="ro-RO"/>
              </w:rPr>
            </w:pPr>
            <w:r w:rsidRPr="00397A5B">
              <w:rPr>
                <w:rFonts w:asciiTheme="minorHAnsi" w:hAnsiTheme="minorHAnsi" w:cs="Calibri"/>
                <w:lang w:val="ro-RO"/>
              </w:rPr>
              <w:t>Microscop binocular MBL 2100</w:t>
            </w:r>
          </w:p>
          <w:p w:rsidR="001108B0" w:rsidRPr="00397A5B" w:rsidRDefault="001108B0" w:rsidP="008975E4">
            <w:pPr>
              <w:numPr>
                <w:ilvl w:val="0"/>
                <w:numId w:val="237"/>
              </w:numPr>
              <w:spacing w:after="120" w:line="240" w:lineRule="auto"/>
              <w:rPr>
                <w:rFonts w:asciiTheme="minorHAnsi" w:hAnsiTheme="minorHAnsi" w:cs="Calibri"/>
                <w:lang w:val="ro-RO"/>
              </w:rPr>
            </w:pPr>
            <w:r w:rsidRPr="00397A5B">
              <w:rPr>
                <w:rFonts w:asciiTheme="minorHAnsi" w:hAnsiTheme="minorHAnsi" w:cs="Calibri"/>
                <w:lang w:val="ro-RO"/>
              </w:rPr>
              <w:t>Microscop binocular model BA 310</w:t>
            </w:r>
          </w:p>
        </w:tc>
        <w:tc>
          <w:tcPr>
            <w:tcW w:w="216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5.1- 5.4, 5.7,</w:t>
            </w:r>
          </w:p>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5.11, 5.12, 5.14</w:t>
            </w:r>
          </w:p>
        </w:tc>
        <w:tc>
          <w:tcPr>
            <w:tcW w:w="153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2007-2010</w:t>
            </w:r>
          </w:p>
        </w:tc>
      </w:tr>
      <w:tr w:rsidR="001108B0" w:rsidRPr="003E5C40" w:rsidTr="00397A5B">
        <w:tc>
          <w:tcPr>
            <w:tcW w:w="629"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4.</w:t>
            </w:r>
          </w:p>
        </w:tc>
        <w:tc>
          <w:tcPr>
            <w:tcW w:w="5131" w:type="dxa"/>
            <w:shd w:val="clear" w:color="auto" w:fill="auto"/>
          </w:tcPr>
          <w:p w:rsidR="001108B0" w:rsidRPr="00397A5B" w:rsidRDefault="001108B0" w:rsidP="000215BF">
            <w:pPr>
              <w:spacing w:after="120" w:line="240" w:lineRule="auto"/>
              <w:rPr>
                <w:rFonts w:asciiTheme="minorHAnsi" w:hAnsiTheme="minorHAnsi" w:cs="Calibri"/>
                <w:bCs/>
                <w:lang w:val="ro-RO"/>
              </w:rPr>
            </w:pPr>
            <w:r w:rsidRPr="00397A5B">
              <w:rPr>
                <w:rFonts w:asciiTheme="minorHAnsi" w:hAnsiTheme="minorHAnsi" w:cs="Calibri"/>
                <w:bCs/>
                <w:lang w:val="ro-RO"/>
              </w:rPr>
              <w:t>Tehnici chirurgicale, anesteziologie:</w:t>
            </w:r>
          </w:p>
          <w:p w:rsidR="001108B0" w:rsidRPr="00397A5B" w:rsidRDefault="001108B0" w:rsidP="008975E4">
            <w:pPr>
              <w:numPr>
                <w:ilvl w:val="0"/>
                <w:numId w:val="238"/>
              </w:numPr>
              <w:spacing w:after="120" w:line="240" w:lineRule="auto"/>
              <w:rPr>
                <w:rFonts w:asciiTheme="minorHAnsi" w:hAnsiTheme="minorHAnsi" w:cs="Calibri"/>
                <w:lang w:val="ro-RO"/>
              </w:rPr>
            </w:pPr>
            <w:r w:rsidRPr="00397A5B">
              <w:rPr>
                <w:rFonts w:asciiTheme="minorHAnsi" w:hAnsiTheme="minorHAnsi" w:cs="Calibri"/>
                <w:lang w:val="ro-RO"/>
              </w:rPr>
              <w:t xml:space="preserve">Aparat de anestezie inhalatorie animale mici Matrx VME 2 </w:t>
            </w:r>
          </w:p>
          <w:p w:rsidR="001108B0" w:rsidRPr="00397A5B" w:rsidRDefault="001108B0" w:rsidP="008975E4">
            <w:pPr>
              <w:numPr>
                <w:ilvl w:val="0"/>
                <w:numId w:val="238"/>
              </w:numPr>
              <w:spacing w:after="120" w:line="240" w:lineRule="auto"/>
              <w:rPr>
                <w:rFonts w:asciiTheme="minorHAnsi" w:hAnsiTheme="minorHAnsi" w:cs="Calibri"/>
                <w:lang w:val="ro-RO"/>
              </w:rPr>
            </w:pPr>
            <w:r w:rsidRPr="00397A5B">
              <w:rPr>
                <w:rFonts w:asciiTheme="minorHAnsi" w:hAnsiTheme="minorHAnsi" w:cs="Calibri"/>
                <w:lang w:val="ro-RO"/>
              </w:rPr>
              <w:t>Aparat de anestezie inhalatorie animale mici Drager Cato</w:t>
            </w:r>
          </w:p>
          <w:p w:rsidR="001108B0" w:rsidRPr="00397A5B" w:rsidRDefault="001108B0" w:rsidP="008975E4">
            <w:pPr>
              <w:numPr>
                <w:ilvl w:val="0"/>
                <w:numId w:val="238"/>
              </w:numPr>
              <w:spacing w:after="120" w:line="240" w:lineRule="auto"/>
              <w:rPr>
                <w:rFonts w:asciiTheme="minorHAnsi" w:hAnsiTheme="minorHAnsi" w:cs="Calibri"/>
                <w:lang w:val="ro-RO"/>
              </w:rPr>
            </w:pPr>
            <w:r w:rsidRPr="00397A5B">
              <w:rPr>
                <w:rFonts w:asciiTheme="minorHAnsi" w:hAnsiTheme="minorHAnsi" w:cs="Calibri"/>
                <w:lang w:val="ro-RO"/>
              </w:rPr>
              <w:t>Aparat de anestezie inhalatorie animale mari, Matrx VML</w:t>
            </w:r>
          </w:p>
          <w:p w:rsidR="001108B0" w:rsidRPr="00397A5B" w:rsidRDefault="001108B0" w:rsidP="008975E4">
            <w:pPr>
              <w:numPr>
                <w:ilvl w:val="0"/>
                <w:numId w:val="238"/>
              </w:numPr>
              <w:spacing w:after="120" w:line="240" w:lineRule="auto"/>
              <w:rPr>
                <w:rFonts w:asciiTheme="minorHAnsi" w:hAnsiTheme="minorHAnsi" w:cs="Calibri"/>
                <w:lang w:val="ro-RO"/>
              </w:rPr>
            </w:pPr>
            <w:r w:rsidRPr="00397A5B">
              <w:rPr>
                <w:rFonts w:asciiTheme="minorHAnsi" w:hAnsiTheme="minorHAnsi" w:cs="Calibri"/>
                <w:lang w:val="ro-RO"/>
              </w:rPr>
              <w:t>Multiparameter Drager Infinity Delta</w:t>
            </w:r>
          </w:p>
          <w:p w:rsidR="001108B0" w:rsidRPr="00397A5B" w:rsidRDefault="001108B0" w:rsidP="008975E4">
            <w:pPr>
              <w:numPr>
                <w:ilvl w:val="0"/>
                <w:numId w:val="238"/>
              </w:numPr>
              <w:spacing w:after="120" w:line="240" w:lineRule="auto"/>
              <w:rPr>
                <w:rFonts w:asciiTheme="minorHAnsi" w:hAnsiTheme="minorHAnsi" w:cs="Calibri"/>
                <w:lang w:val="ro-RO"/>
              </w:rPr>
            </w:pPr>
            <w:r w:rsidRPr="00397A5B">
              <w:rPr>
                <w:rFonts w:asciiTheme="minorHAnsi" w:hAnsiTheme="minorHAnsi" w:cs="Calibri"/>
                <w:lang w:val="ro-RO"/>
              </w:rPr>
              <w:t>Perfuzor Fm Braun</w:t>
            </w:r>
          </w:p>
          <w:p w:rsidR="001108B0" w:rsidRPr="00397A5B" w:rsidRDefault="001108B0" w:rsidP="008975E4">
            <w:pPr>
              <w:numPr>
                <w:ilvl w:val="0"/>
                <w:numId w:val="238"/>
              </w:numPr>
              <w:spacing w:after="120" w:line="240" w:lineRule="auto"/>
              <w:rPr>
                <w:rFonts w:asciiTheme="minorHAnsi" w:hAnsiTheme="minorHAnsi" w:cs="Calibri"/>
                <w:lang w:val="ro-RO"/>
              </w:rPr>
            </w:pPr>
            <w:r w:rsidRPr="00397A5B">
              <w:rPr>
                <w:rFonts w:asciiTheme="minorHAnsi" w:hAnsiTheme="minorHAnsi" w:cs="Calibri"/>
                <w:lang w:val="ro-RO"/>
              </w:rPr>
              <w:t>Concentrator oxigen Weinmann</w:t>
            </w:r>
          </w:p>
        </w:tc>
        <w:tc>
          <w:tcPr>
            <w:tcW w:w="216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5.1, 5.2, 5.8,</w:t>
            </w:r>
          </w:p>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5.10, 5.12-5.14</w:t>
            </w:r>
          </w:p>
        </w:tc>
        <w:tc>
          <w:tcPr>
            <w:tcW w:w="153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2005-2012</w:t>
            </w:r>
          </w:p>
        </w:tc>
      </w:tr>
      <w:tr w:rsidR="001108B0" w:rsidRPr="003E5C40" w:rsidTr="00397A5B">
        <w:tc>
          <w:tcPr>
            <w:tcW w:w="629"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5.</w:t>
            </w:r>
          </w:p>
        </w:tc>
        <w:tc>
          <w:tcPr>
            <w:tcW w:w="5131" w:type="dxa"/>
            <w:shd w:val="clear" w:color="auto" w:fill="auto"/>
          </w:tcPr>
          <w:p w:rsidR="001108B0" w:rsidRPr="00397A5B" w:rsidRDefault="001108B0" w:rsidP="000215BF">
            <w:pPr>
              <w:spacing w:after="120" w:line="240" w:lineRule="auto"/>
              <w:rPr>
                <w:rFonts w:asciiTheme="minorHAnsi" w:hAnsiTheme="minorHAnsi" w:cs="Calibri"/>
                <w:bCs/>
                <w:lang w:val="ro-RO"/>
              </w:rPr>
            </w:pPr>
            <w:r w:rsidRPr="00397A5B">
              <w:rPr>
                <w:rFonts w:asciiTheme="minorHAnsi" w:hAnsiTheme="minorHAnsi" w:cs="Calibri"/>
                <w:bCs/>
                <w:lang w:val="ro-RO"/>
              </w:rPr>
              <w:t>Toxicologie:</w:t>
            </w:r>
          </w:p>
          <w:p w:rsidR="001108B0" w:rsidRPr="00397A5B" w:rsidRDefault="001108B0" w:rsidP="008975E4">
            <w:pPr>
              <w:numPr>
                <w:ilvl w:val="0"/>
                <w:numId w:val="239"/>
              </w:numPr>
              <w:spacing w:after="120" w:line="240" w:lineRule="auto"/>
              <w:rPr>
                <w:rFonts w:asciiTheme="minorHAnsi" w:hAnsiTheme="minorHAnsi" w:cs="Calibri"/>
                <w:lang w:val="ro-RO"/>
              </w:rPr>
            </w:pPr>
            <w:r w:rsidRPr="00397A5B">
              <w:rPr>
                <w:rFonts w:asciiTheme="minorHAnsi" w:hAnsiTheme="minorHAnsi" w:cs="Calibri"/>
                <w:lang w:val="ro-RO"/>
              </w:rPr>
              <w:t xml:space="preserve">Spectrofotometru de absorbtie atomica </w:t>
            </w:r>
          </w:p>
        </w:tc>
        <w:tc>
          <w:tcPr>
            <w:tcW w:w="216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5.1-5.15</w:t>
            </w:r>
          </w:p>
        </w:tc>
        <w:tc>
          <w:tcPr>
            <w:tcW w:w="153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2010</w:t>
            </w:r>
          </w:p>
        </w:tc>
      </w:tr>
      <w:tr w:rsidR="001108B0" w:rsidRPr="003E5C40" w:rsidTr="00397A5B">
        <w:tc>
          <w:tcPr>
            <w:tcW w:w="629"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6.</w:t>
            </w:r>
          </w:p>
        </w:tc>
        <w:tc>
          <w:tcPr>
            <w:tcW w:w="5131" w:type="dxa"/>
            <w:shd w:val="clear" w:color="auto" w:fill="auto"/>
          </w:tcPr>
          <w:p w:rsidR="001108B0" w:rsidRPr="00397A5B" w:rsidRDefault="001108B0" w:rsidP="000215BF">
            <w:pPr>
              <w:spacing w:after="120" w:line="240" w:lineRule="auto"/>
              <w:rPr>
                <w:rFonts w:asciiTheme="minorHAnsi" w:hAnsiTheme="minorHAnsi" w:cs="Calibri"/>
                <w:bCs/>
                <w:lang w:val="ro-RO"/>
              </w:rPr>
            </w:pPr>
            <w:r w:rsidRPr="00397A5B">
              <w:rPr>
                <w:rFonts w:asciiTheme="minorHAnsi" w:hAnsiTheme="minorHAnsi" w:cs="Calibri"/>
                <w:bCs/>
                <w:lang w:val="ro-RO"/>
              </w:rPr>
              <w:t>Microbiologie, Imunologie:</w:t>
            </w:r>
          </w:p>
          <w:p w:rsidR="001108B0" w:rsidRPr="00397A5B" w:rsidRDefault="001108B0" w:rsidP="008975E4">
            <w:pPr>
              <w:numPr>
                <w:ilvl w:val="0"/>
                <w:numId w:val="240"/>
              </w:numPr>
              <w:spacing w:after="120" w:line="240" w:lineRule="auto"/>
              <w:rPr>
                <w:rFonts w:asciiTheme="minorHAnsi" w:hAnsiTheme="minorHAnsi" w:cs="Calibri"/>
                <w:lang w:val="ro-RO"/>
              </w:rPr>
            </w:pPr>
            <w:r w:rsidRPr="00397A5B">
              <w:rPr>
                <w:rFonts w:asciiTheme="minorHAnsi" w:hAnsiTheme="minorHAnsi" w:cs="Calibri"/>
                <w:lang w:val="ro-RO"/>
              </w:rPr>
              <w:t>Microscoape Olympus CX22</w:t>
            </w:r>
          </w:p>
          <w:p w:rsidR="001108B0" w:rsidRPr="00397A5B" w:rsidRDefault="001108B0" w:rsidP="008975E4">
            <w:pPr>
              <w:numPr>
                <w:ilvl w:val="0"/>
                <w:numId w:val="240"/>
              </w:numPr>
              <w:spacing w:after="120" w:line="240" w:lineRule="auto"/>
              <w:rPr>
                <w:rFonts w:asciiTheme="minorHAnsi" w:hAnsiTheme="minorHAnsi" w:cs="Calibri"/>
                <w:lang w:val="ro-RO"/>
              </w:rPr>
            </w:pPr>
            <w:r w:rsidRPr="00397A5B">
              <w:rPr>
                <w:rFonts w:asciiTheme="minorHAnsi" w:hAnsiTheme="minorHAnsi" w:cs="Calibri"/>
                <w:lang w:val="ro-RO"/>
              </w:rPr>
              <w:t>Microscop Glarex Zeiss</w:t>
            </w:r>
          </w:p>
          <w:p w:rsidR="001108B0" w:rsidRPr="00397A5B" w:rsidRDefault="001108B0" w:rsidP="008975E4">
            <w:pPr>
              <w:numPr>
                <w:ilvl w:val="0"/>
                <w:numId w:val="240"/>
              </w:numPr>
              <w:spacing w:after="120" w:line="240" w:lineRule="auto"/>
              <w:rPr>
                <w:rFonts w:asciiTheme="minorHAnsi" w:hAnsiTheme="minorHAnsi" w:cs="Calibri"/>
                <w:lang w:val="ro-RO"/>
              </w:rPr>
            </w:pPr>
            <w:r w:rsidRPr="00397A5B">
              <w:rPr>
                <w:rFonts w:asciiTheme="minorHAnsi" w:hAnsiTheme="minorHAnsi" w:cs="Calibri"/>
                <w:lang w:val="ro-RO"/>
              </w:rPr>
              <w:t>Incubator pentru bacterii aerobe I</w:t>
            </w:r>
          </w:p>
          <w:p w:rsidR="001108B0" w:rsidRPr="00397A5B" w:rsidRDefault="001108B0" w:rsidP="008975E4">
            <w:pPr>
              <w:numPr>
                <w:ilvl w:val="0"/>
                <w:numId w:val="240"/>
              </w:numPr>
              <w:spacing w:after="120" w:line="240" w:lineRule="auto"/>
              <w:rPr>
                <w:rFonts w:asciiTheme="minorHAnsi" w:hAnsiTheme="minorHAnsi" w:cs="Calibri"/>
                <w:lang w:val="ro-RO"/>
              </w:rPr>
            </w:pPr>
            <w:r w:rsidRPr="00397A5B">
              <w:rPr>
                <w:rFonts w:asciiTheme="minorHAnsi" w:hAnsiTheme="minorHAnsi" w:cs="Calibri"/>
                <w:lang w:val="ro-RO"/>
              </w:rPr>
              <w:t>Incubator - TS 5151, Type EN 025</w:t>
            </w:r>
          </w:p>
          <w:p w:rsidR="001108B0" w:rsidRPr="00397A5B" w:rsidRDefault="001108B0" w:rsidP="008975E4">
            <w:pPr>
              <w:numPr>
                <w:ilvl w:val="0"/>
                <w:numId w:val="240"/>
              </w:numPr>
              <w:spacing w:after="120" w:line="240" w:lineRule="auto"/>
              <w:rPr>
                <w:rFonts w:asciiTheme="minorHAnsi" w:hAnsiTheme="minorHAnsi" w:cs="Calibri"/>
                <w:lang w:val="ro-RO"/>
              </w:rPr>
            </w:pPr>
            <w:r w:rsidRPr="00397A5B">
              <w:rPr>
                <w:rFonts w:asciiTheme="minorHAnsi" w:hAnsiTheme="minorHAnsi" w:cs="Calibri"/>
                <w:lang w:val="ro-RO"/>
              </w:rPr>
              <w:t>Incubator pentru incubarea micetilor</w:t>
            </w:r>
          </w:p>
          <w:p w:rsidR="001108B0" w:rsidRPr="00397A5B" w:rsidRDefault="001108B0" w:rsidP="008975E4">
            <w:pPr>
              <w:numPr>
                <w:ilvl w:val="0"/>
                <w:numId w:val="240"/>
              </w:numPr>
              <w:spacing w:after="120" w:line="240" w:lineRule="auto"/>
              <w:rPr>
                <w:rFonts w:asciiTheme="minorHAnsi" w:hAnsiTheme="minorHAnsi" w:cs="Calibri"/>
                <w:lang w:val="ro-RO"/>
              </w:rPr>
            </w:pPr>
            <w:r w:rsidRPr="00397A5B">
              <w:rPr>
                <w:rFonts w:asciiTheme="minorHAnsi" w:hAnsiTheme="minorHAnsi" w:cs="Calibri"/>
                <w:lang w:val="ro-RO"/>
              </w:rPr>
              <w:t>Hota flux laminar vertical - Mini-V Telstar Spania</w:t>
            </w:r>
          </w:p>
          <w:p w:rsidR="001108B0" w:rsidRPr="00397A5B" w:rsidRDefault="001108B0" w:rsidP="008975E4">
            <w:pPr>
              <w:numPr>
                <w:ilvl w:val="0"/>
                <w:numId w:val="240"/>
              </w:numPr>
              <w:spacing w:after="120" w:line="240" w:lineRule="auto"/>
              <w:rPr>
                <w:rFonts w:asciiTheme="minorHAnsi" w:hAnsiTheme="minorHAnsi" w:cs="Calibri"/>
                <w:lang w:val="ro-RO"/>
              </w:rPr>
            </w:pPr>
            <w:r w:rsidRPr="00397A5B">
              <w:rPr>
                <w:rFonts w:asciiTheme="minorHAnsi" w:hAnsiTheme="minorHAnsi" w:cs="Calibri"/>
                <w:lang w:val="ro-RO"/>
              </w:rPr>
              <w:t>Hotă bacteriologică clasa II - Asalair biohazard 900</w:t>
            </w:r>
          </w:p>
          <w:p w:rsidR="001108B0" w:rsidRPr="00397A5B" w:rsidRDefault="001108B0" w:rsidP="008975E4">
            <w:pPr>
              <w:numPr>
                <w:ilvl w:val="0"/>
                <w:numId w:val="240"/>
              </w:numPr>
              <w:spacing w:after="120" w:line="240" w:lineRule="auto"/>
              <w:rPr>
                <w:rFonts w:asciiTheme="minorHAnsi" w:hAnsiTheme="minorHAnsi" w:cs="Calibri"/>
                <w:lang w:val="ro-RO"/>
              </w:rPr>
            </w:pPr>
            <w:r w:rsidRPr="00397A5B">
              <w:rPr>
                <w:rFonts w:asciiTheme="minorHAnsi" w:hAnsiTheme="minorHAnsi" w:cs="Calibri"/>
                <w:lang w:val="ro-RO"/>
              </w:rPr>
              <w:t>Dispozitiv numarare colonii - Model Colony Counter BOECO</w:t>
            </w:r>
          </w:p>
          <w:p w:rsidR="001108B0" w:rsidRPr="00397A5B" w:rsidRDefault="001108B0" w:rsidP="008975E4">
            <w:pPr>
              <w:numPr>
                <w:ilvl w:val="0"/>
                <w:numId w:val="240"/>
              </w:numPr>
              <w:spacing w:after="120" w:line="240" w:lineRule="auto"/>
              <w:rPr>
                <w:rFonts w:asciiTheme="minorHAnsi" w:hAnsiTheme="minorHAnsi" w:cs="Calibri"/>
                <w:lang w:val="ro-RO"/>
              </w:rPr>
            </w:pPr>
            <w:r w:rsidRPr="00397A5B">
              <w:rPr>
                <w:rFonts w:asciiTheme="minorHAnsi" w:hAnsiTheme="minorHAnsi" w:cs="Calibri"/>
                <w:lang w:val="ro-RO"/>
              </w:rPr>
              <w:t>Deionizator apa - AQUAPUR</w:t>
            </w:r>
          </w:p>
          <w:p w:rsidR="001108B0" w:rsidRPr="00397A5B" w:rsidRDefault="001108B0" w:rsidP="008975E4">
            <w:pPr>
              <w:numPr>
                <w:ilvl w:val="0"/>
                <w:numId w:val="240"/>
              </w:numPr>
              <w:spacing w:after="120" w:line="240" w:lineRule="auto"/>
              <w:rPr>
                <w:rFonts w:asciiTheme="minorHAnsi" w:hAnsiTheme="minorHAnsi" w:cs="Calibri"/>
                <w:lang w:val="ro-RO"/>
              </w:rPr>
            </w:pPr>
            <w:r w:rsidRPr="00397A5B">
              <w:rPr>
                <w:rFonts w:asciiTheme="minorHAnsi" w:hAnsiTheme="minorHAnsi" w:cs="Calibri"/>
                <w:bCs/>
                <w:lang w:val="ro-RO"/>
              </w:rPr>
              <w:t xml:space="preserve">Cititor de microplaci ELISA </w:t>
            </w:r>
            <w:r w:rsidRPr="00397A5B">
              <w:rPr>
                <w:rFonts w:asciiTheme="minorHAnsi" w:hAnsiTheme="minorHAnsi" w:cs="Calibri"/>
                <w:lang w:val="ro-RO"/>
              </w:rPr>
              <w:t>Model Anthos 2010 Plus</w:t>
            </w:r>
          </w:p>
          <w:p w:rsidR="001108B0" w:rsidRPr="00397A5B" w:rsidRDefault="001108B0" w:rsidP="008975E4">
            <w:pPr>
              <w:numPr>
                <w:ilvl w:val="0"/>
                <w:numId w:val="240"/>
              </w:numPr>
              <w:spacing w:after="120" w:line="240" w:lineRule="auto"/>
              <w:rPr>
                <w:rFonts w:asciiTheme="minorHAnsi" w:hAnsiTheme="minorHAnsi" w:cs="Calibri"/>
                <w:lang w:val="ro-RO"/>
              </w:rPr>
            </w:pPr>
            <w:r w:rsidRPr="00397A5B">
              <w:rPr>
                <w:rFonts w:asciiTheme="minorHAnsi" w:hAnsiTheme="minorHAnsi" w:cs="Calibri"/>
                <w:bCs/>
                <w:lang w:val="ro-RO"/>
              </w:rPr>
              <w:t xml:space="preserve">Sursa Electroforeza Gel </w:t>
            </w:r>
          </w:p>
          <w:p w:rsidR="001108B0" w:rsidRPr="00397A5B" w:rsidRDefault="001108B0" w:rsidP="008975E4">
            <w:pPr>
              <w:numPr>
                <w:ilvl w:val="0"/>
                <w:numId w:val="240"/>
              </w:numPr>
              <w:spacing w:after="120" w:line="240" w:lineRule="auto"/>
              <w:rPr>
                <w:rFonts w:asciiTheme="minorHAnsi" w:hAnsiTheme="minorHAnsi" w:cs="Calibri"/>
                <w:lang w:val="ro-RO"/>
              </w:rPr>
            </w:pPr>
            <w:r w:rsidRPr="00397A5B">
              <w:rPr>
                <w:rFonts w:asciiTheme="minorHAnsi" w:hAnsiTheme="minorHAnsi" w:cs="Calibri"/>
                <w:lang w:val="ro-RO"/>
              </w:rPr>
              <w:t>TREK Diagnostic Systems - Sistem electronic de identificare a bacteriilor si determinarea sensibilităţii la antibiotice</w:t>
            </w:r>
          </w:p>
        </w:tc>
        <w:tc>
          <w:tcPr>
            <w:tcW w:w="216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5.1, 5.2, 5.7, 5.14</w:t>
            </w:r>
          </w:p>
        </w:tc>
        <w:tc>
          <w:tcPr>
            <w:tcW w:w="153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2000-2012</w:t>
            </w:r>
          </w:p>
        </w:tc>
      </w:tr>
      <w:tr w:rsidR="001108B0" w:rsidRPr="003E5C40" w:rsidTr="00397A5B">
        <w:tc>
          <w:tcPr>
            <w:tcW w:w="629"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7.</w:t>
            </w:r>
          </w:p>
        </w:tc>
        <w:tc>
          <w:tcPr>
            <w:tcW w:w="5131" w:type="dxa"/>
            <w:shd w:val="clear" w:color="auto" w:fill="auto"/>
          </w:tcPr>
          <w:p w:rsidR="001108B0" w:rsidRPr="00397A5B" w:rsidRDefault="001108B0" w:rsidP="000215BF">
            <w:pPr>
              <w:spacing w:after="120" w:line="240" w:lineRule="auto"/>
              <w:rPr>
                <w:rFonts w:asciiTheme="minorHAnsi" w:hAnsiTheme="minorHAnsi" w:cs="Calibri"/>
                <w:bCs/>
                <w:lang w:val="ro-RO"/>
              </w:rPr>
            </w:pPr>
            <w:r w:rsidRPr="00397A5B">
              <w:rPr>
                <w:rFonts w:asciiTheme="minorHAnsi" w:hAnsiTheme="minorHAnsi" w:cs="Calibri"/>
                <w:bCs/>
                <w:lang w:val="ro-RO"/>
              </w:rPr>
              <w:t>Medicala:</w:t>
            </w:r>
          </w:p>
          <w:p w:rsidR="001108B0" w:rsidRPr="00397A5B" w:rsidRDefault="001108B0" w:rsidP="008975E4">
            <w:pPr>
              <w:numPr>
                <w:ilvl w:val="0"/>
                <w:numId w:val="241"/>
              </w:numPr>
              <w:spacing w:after="120" w:line="240" w:lineRule="auto"/>
              <w:rPr>
                <w:rFonts w:asciiTheme="minorHAnsi" w:hAnsiTheme="minorHAnsi" w:cs="Calibri"/>
                <w:lang w:val="ro-RO"/>
              </w:rPr>
            </w:pPr>
            <w:r w:rsidRPr="00397A5B">
              <w:rPr>
                <w:rFonts w:asciiTheme="minorHAnsi" w:hAnsiTheme="minorHAnsi" w:cs="Calibri"/>
                <w:lang w:val="ro-RO"/>
              </w:rPr>
              <w:t>Ecograf Logiq alfa 100</w:t>
            </w:r>
          </w:p>
          <w:p w:rsidR="001108B0" w:rsidRPr="00397A5B" w:rsidRDefault="001108B0" w:rsidP="008975E4">
            <w:pPr>
              <w:numPr>
                <w:ilvl w:val="0"/>
                <w:numId w:val="241"/>
              </w:numPr>
              <w:spacing w:after="120" w:line="240" w:lineRule="auto"/>
              <w:rPr>
                <w:rFonts w:asciiTheme="minorHAnsi" w:hAnsiTheme="minorHAnsi" w:cs="Calibri"/>
                <w:bCs/>
                <w:lang w:val="ro-RO"/>
              </w:rPr>
            </w:pPr>
            <w:r w:rsidRPr="00397A5B">
              <w:rPr>
                <w:rFonts w:asciiTheme="minorHAnsi" w:hAnsiTheme="minorHAnsi" w:cs="Calibri"/>
                <w:lang w:val="ro-RO"/>
              </w:rPr>
              <w:t>Electrocardiograf AT1 vet</w:t>
            </w:r>
          </w:p>
          <w:p w:rsidR="001108B0" w:rsidRPr="00397A5B" w:rsidRDefault="001108B0" w:rsidP="008975E4">
            <w:pPr>
              <w:numPr>
                <w:ilvl w:val="0"/>
                <w:numId w:val="241"/>
              </w:numPr>
              <w:spacing w:after="120" w:line="240" w:lineRule="auto"/>
              <w:rPr>
                <w:rFonts w:asciiTheme="minorHAnsi" w:hAnsiTheme="minorHAnsi" w:cs="Calibri"/>
                <w:bCs/>
                <w:lang w:val="ro-RO"/>
              </w:rPr>
            </w:pPr>
            <w:r w:rsidRPr="00397A5B">
              <w:rPr>
                <w:rFonts w:asciiTheme="minorHAnsi" w:hAnsiTheme="minorHAnsi" w:cs="Calibri"/>
                <w:lang w:val="ro-RO"/>
              </w:rPr>
              <w:t>Videoendoscop Pentax</w:t>
            </w:r>
          </w:p>
          <w:p w:rsidR="001108B0" w:rsidRPr="00397A5B" w:rsidRDefault="001108B0" w:rsidP="008975E4">
            <w:pPr>
              <w:numPr>
                <w:ilvl w:val="0"/>
                <w:numId w:val="241"/>
              </w:numPr>
              <w:spacing w:after="120" w:line="240" w:lineRule="auto"/>
              <w:rPr>
                <w:rFonts w:asciiTheme="minorHAnsi" w:hAnsiTheme="minorHAnsi" w:cs="Calibri"/>
                <w:bCs/>
                <w:lang w:val="ro-RO"/>
              </w:rPr>
            </w:pPr>
            <w:r w:rsidRPr="00397A5B">
              <w:rPr>
                <w:rFonts w:asciiTheme="minorHAnsi" w:hAnsiTheme="minorHAnsi" w:cs="Calibri"/>
                <w:lang w:val="ro-RO"/>
              </w:rPr>
              <w:t>Analizoare biochimie Screen Master Plus</w:t>
            </w:r>
          </w:p>
        </w:tc>
        <w:tc>
          <w:tcPr>
            <w:tcW w:w="216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5.1 – 5.14</w:t>
            </w:r>
          </w:p>
        </w:tc>
        <w:tc>
          <w:tcPr>
            <w:tcW w:w="1530" w:type="dxa"/>
            <w:shd w:val="clear" w:color="auto" w:fill="auto"/>
          </w:tcPr>
          <w:p w:rsidR="001108B0" w:rsidRPr="003E5C40" w:rsidRDefault="001108B0" w:rsidP="00397A5B">
            <w:pPr>
              <w:spacing w:after="120" w:line="240" w:lineRule="auto"/>
              <w:jc w:val="center"/>
              <w:rPr>
                <w:rFonts w:asciiTheme="minorHAnsi" w:hAnsiTheme="minorHAnsi" w:cs="Calibri"/>
                <w:lang w:val="ro-RO"/>
              </w:rPr>
            </w:pPr>
            <w:r w:rsidRPr="003E5C40">
              <w:rPr>
                <w:rFonts w:asciiTheme="minorHAnsi" w:hAnsiTheme="minorHAnsi" w:cs="Calibri"/>
                <w:lang w:val="ro-RO"/>
              </w:rPr>
              <w:t>2004-2008</w:t>
            </w:r>
          </w:p>
        </w:tc>
      </w:tr>
    </w:tbl>
    <w:p w:rsidR="00397A5B" w:rsidRPr="003E5C40" w:rsidRDefault="00397A5B" w:rsidP="00397A5B">
      <w:pPr>
        <w:spacing w:after="0" w:line="240" w:lineRule="auto"/>
        <w:rPr>
          <w:lang w:val="ro-RO"/>
        </w:rPr>
      </w:pPr>
    </w:p>
    <w:p w:rsidR="000215BF" w:rsidRPr="003E5C40" w:rsidRDefault="000215BF" w:rsidP="000215BF">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7. </w:t>
      </w:r>
      <w:r w:rsidR="00397A5B" w:rsidRPr="003E5C40">
        <w:rPr>
          <w:rFonts w:asciiTheme="minorHAnsi" w:hAnsiTheme="minorHAnsi"/>
          <w:b/>
          <w:bCs/>
          <w:color w:val="FFFFFF" w:themeColor="background1"/>
          <w:lang w:val="ro-RO"/>
        </w:rPr>
        <w:t>Proie</w:t>
      </w:r>
      <w:r w:rsidR="00397A5B">
        <w:rPr>
          <w:rFonts w:asciiTheme="minorHAnsi" w:hAnsiTheme="minorHAnsi"/>
          <w:b/>
          <w:bCs/>
          <w:color w:val="FFFFFF" w:themeColor="background1"/>
          <w:lang w:val="ro-RO"/>
        </w:rPr>
        <w:t>cte de cercetare reprezentative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28"/>
        <w:gridCol w:w="5163"/>
        <w:gridCol w:w="2160"/>
        <w:gridCol w:w="1499"/>
      </w:tblGrid>
      <w:tr w:rsidR="001108B0" w:rsidRPr="003E5C40" w:rsidTr="009360E3">
        <w:tc>
          <w:tcPr>
            <w:tcW w:w="628" w:type="dxa"/>
            <w:shd w:val="clear" w:color="auto" w:fill="auto"/>
            <w:vAlign w:val="center"/>
          </w:tcPr>
          <w:p w:rsidR="001108B0" w:rsidRPr="003E5C40" w:rsidRDefault="001108B0" w:rsidP="000215BF">
            <w:pPr>
              <w:spacing w:after="120" w:line="240" w:lineRule="auto"/>
              <w:jc w:val="center"/>
              <w:rPr>
                <w:rFonts w:asciiTheme="minorHAnsi" w:hAnsiTheme="minorHAnsi" w:cs="Calibri"/>
                <w:b/>
                <w:lang w:val="ro-RO"/>
              </w:rPr>
            </w:pPr>
            <w:r w:rsidRPr="003E5C40">
              <w:rPr>
                <w:rFonts w:asciiTheme="minorHAnsi" w:hAnsiTheme="minorHAnsi" w:cs="Calibri"/>
                <w:b/>
                <w:lang w:val="ro-RO"/>
              </w:rPr>
              <w:t>Nr. crt.</w:t>
            </w:r>
          </w:p>
        </w:tc>
        <w:tc>
          <w:tcPr>
            <w:tcW w:w="5163" w:type="dxa"/>
            <w:shd w:val="clear" w:color="auto" w:fill="auto"/>
            <w:vAlign w:val="center"/>
          </w:tcPr>
          <w:p w:rsidR="001108B0" w:rsidRPr="003E5C40" w:rsidRDefault="001108B0" w:rsidP="000215BF">
            <w:pPr>
              <w:spacing w:after="120" w:line="240" w:lineRule="auto"/>
              <w:jc w:val="center"/>
              <w:rPr>
                <w:rFonts w:asciiTheme="minorHAnsi" w:hAnsiTheme="minorHAnsi" w:cs="Calibri"/>
                <w:b/>
                <w:lang w:val="ro-RO"/>
              </w:rPr>
            </w:pPr>
            <w:r w:rsidRPr="003E5C40">
              <w:rPr>
                <w:rFonts w:asciiTheme="minorHAnsi" w:hAnsiTheme="minorHAnsi" w:cs="Calibri"/>
                <w:b/>
                <w:lang w:val="ro-RO"/>
              </w:rPr>
              <w:t>Titlul proiectului şi programul de finanţare</w:t>
            </w:r>
          </w:p>
        </w:tc>
        <w:tc>
          <w:tcPr>
            <w:tcW w:w="2160" w:type="dxa"/>
            <w:shd w:val="clear" w:color="auto" w:fill="auto"/>
            <w:vAlign w:val="center"/>
          </w:tcPr>
          <w:p w:rsidR="001108B0" w:rsidRPr="003E5C40" w:rsidRDefault="001108B0" w:rsidP="000215BF">
            <w:pPr>
              <w:spacing w:after="120" w:line="240" w:lineRule="auto"/>
              <w:jc w:val="center"/>
              <w:rPr>
                <w:rFonts w:asciiTheme="minorHAnsi" w:hAnsiTheme="minorHAnsi" w:cs="Calibri"/>
                <w:b/>
                <w:lang w:val="ro-RO"/>
              </w:rPr>
            </w:pPr>
            <w:r w:rsidRPr="003E5C40">
              <w:rPr>
                <w:rFonts w:asciiTheme="minorHAnsi" w:hAnsiTheme="minorHAnsi" w:cs="Calibri"/>
                <w:b/>
                <w:lang w:val="ro-RO"/>
              </w:rPr>
              <w:t>Director/Responsabil proiect</w:t>
            </w:r>
          </w:p>
        </w:tc>
        <w:tc>
          <w:tcPr>
            <w:tcW w:w="1499" w:type="dxa"/>
            <w:shd w:val="clear" w:color="auto" w:fill="auto"/>
            <w:vAlign w:val="center"/>
          </w:tcPr>
          <w:p w:rsidR="001108B0" w:rsidRPr="003E5C40" w:rsidRDefault="001108B0" w:rsidP="000215BF">
            <w:pPr>
              <w:spacing w:after="120" w:line="240" w:lineRule="auto"/>
              <w:jc w:val="center"/>
              <w:rPr>
                <w:rFonts w:asciiTheme="minorHAnsi" w:hAnsiTheme="minorHAnsi" w:cs="Calibri"/>
                <w:b/>
                <w:lang w:val="ro-RO"/>
              </w:rPr>
            </w:pPr>
            <w:r w:rsidRPr="003E5C40">
              <w:rPr>
                <w:rFonts w:asciiTheme="minorHAnsi" w:hAnsiTheme="minorHAnsi" w:cs="Calibri"/>
                <w:b/>
                <w:lang w:val="ro-RO"/>
              </w:rPr>
              <w:t>Perioada de derulare</w:t>
            </w:r>
          </w:p>
        </w:tc>
      </w:tr>
      <w:tr w:rsidR="001108B0" w:rsidRPr="003E5C40" w:rsidTr="009360E3">
        <w:tc>
          <w:tcPr>
            <w:tcW w:w="628" w:type="dxa"/>
            <w:shd w:val="clear" w:color="auto" w:fill="auto"/>
          </w:tcPr>
          <w:p w:rsidR="001108B0" w:rsidRPr="003E5C40" w:rsidRDefault="001108B0" w:rsidP="000215BF">
            <w:pPr>
              <w:spacing w:after="120" w:line="240" w:lineRule="auto"/>
              <w:jc w:val="center"/>
              <w:rPr>
                <w:rFonts w:asciiTheme="minorHAnsi" w:hAnsiTheme="minorHAnsi" w:cs="Calibri"/>
                <w:lang w:val="ro-RO"/>
              </w:rPr>
            </w:pPr>
            <w:r w:rsidRPr="003E5C40">
              <w:rPr>
                <w:rFonts w:asciiTheme="minorHAnsi" w:hAnsiTheme="minorHAnsi" w:cs="Calibri"/>
                <w:lang w:val="ro-RO"/>
              </w:rPr>
              <w:t>1.</w:t>
            </w:r>
          </w:p>
        </w:tc>
        <w:tc>
          <w:tcPr>
            <w:tcW w:w="5163" w:type="dxa"/>
            <w:shd w:val="clear" w:color="auto" w:fill="auto"/>
          </w:tcPr>
          <w:p w:rsidR="001108B0" w:rsidRPr="003E5C40" w:rsidRDefault="001108B0" w:rsidP="000215BF">
            <w:pPr>
              <w:spacing w:after="120" w:line="240" w:lineRule="auto"/>
              <w:jc w:val="both"/>
              <w:rPr>
                <w:rFonts w:asciiTheme="minorHAnsi" w:hAnsiTheme="minorHAnsi" w:cs="Calibri"/>
                <w:lang w:val="ro-RO"/>
              </w:rPr>
            </w:pPr>
            <w:r w:rsidRPr="003E5C40">
              <w:rPr>
                <w:rFonts w:asciiTheme="minorHAnsi" w:hAnsiTheme="minorHAnsi" w:cs="Calibri"/>
                <w:lang w:val="ro-RO"/>
              </w:rPr>
              <w:t xml:space="preserve">PNCDI II, Grant nr. 61- 002/2007 </w:t>
            </w:r>
            <w:r w:rsidRPr="003E5C40">
              <w:rPr>
                <w:rFonts w:asciiTheme="minorHAnsi" w:hAnsiTheme="minorHAnsi" w:cs="Calibri"/>
                <w:caps/>
                <w:lang w:val="ro-RO"/>
              </w:rPr>
              <w:t xml:space="preserve">Title: </w:t>
            </w:r>
            <w:r w:rsidRPr="003E5C40">
              <w:rPr>
                <w:rFonts w:asciiTheme="minorHAnsi" w:hAnsiTheme="minorHAnsi" w:cs="Calibri"/>
                <w:lang w:val="ro-RO"/>
              </w:rPr>
              <w:t>Obtaining and characterization of new targeted-nanodrugs with naphtoquinonic active substance (NANOQMED).</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Prof. Dr. Ioan Marcus</w:t>
            </w:r>
          </w:p>
        </w:tc>
        <w:tc>
          <w:tcPr>
            <w:tcW w:w="1499" w:type="dxa"/>
            <w:shd w:val="clear" w:color="auto" w:fill="auto"/>
          </w:tcPr>
          <w:p w:rsidR="001108B0" w:rsidRPr="003E5C40" w:rsidRDefault="001108B0" w:rsidP="009360E3">
            <w:pPr>
              <w:spacing w:after="120" w:line="240" w:lineRule="auto"/>
              <w:jc w:val="center"/>
              <w:rPr>
                <w:rFonts w:asciiTheme="minorHAnsi" w:hAnsiTheme="minorHAnsi" w:cs="Calibri"/>
                <w:lang w:val="ro-RO"/>
              </w:rPr>
            </w:pPr>
            <w:r w:rsidRPr="003E5C40">
              <w:rPr>
                <w:rFonts w:asciiTheme="minorHAnsi" w:hAnsiTheme="minorHAnsi" w:cs="Calibri"/>
                <w:lang w:val="ro-RO"/>
              </w:rPr>
              <w:t>2007-2010</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2.</w:t>
            </w:r>
          </w:p>
        </w:tc>
        <w:tc>
          <w:tcPr>
            <w:tcW w:w="5163" w:type="dxa"/>
            <w:shd w:val="clear" w:color="auto" w:fill="auto"/>
          </w:tcPr>
          <w:p w:rsidR="001108B0" w:rsidRPr="003E5C40" w:rsidRDefault="001108B0" w:rsidP="000215BF">
            <w:pPr>
              <w:spacing w:after="120" w:line="240" w:lineRule="auto"/>
              <w:jc w:val="both"/>
              <w:rPr>
                <w:rFonts w:asciiTheme="minorHAnsi" w:hAnsiTheme="minorHAnsi" w:cs="Calibri"/>
                <w:lang w:val="ro-RO"/>
              </w:rPr>
            </w:pPr>
            <w:r w:rsidRPr="003E5C40">
              <w:rPr>
                <w:rFonts w:asciiTheme="minorHAnsi" w:hAnsiTheme="minorHAnsi" w:cs="Calibri"/>
                <w:bCs/>
                <w:iCs/>
                <w:lang w:val="ro-RO"/>
              </w:rPr>
              <w:t xml:space="preserve">PN-II-ID-PCE CNCSIS </w:t>
            </w:r>
            <w:r w:rsidRPr="003E5C40">
              <w:rPr>
                <w:rFonts w:asciiTheme="minorHAnsi" w:hAnsiTheme="minorHAnsi" w:cs="Calibri"/>
                <w:lang w:val="ro-RO"/>
              </w:rPr>
              <w:t>Contract Nr. 1106/2009 Influența stresului oxidativ în intensificarea sintezei tenascinei și semnificația acesteia în melanomul de la câine, identificarea de oportunități fitoterapeutice</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Sef lucr. Dr. Bogdan Sevastre</w:t>
            </w:r>
          </w:p>
        </w:tc>
        <w:tc>
          <w:tcPr>
            <w:tcW w:w="1499" w:type="dxa"/>
            <w:shd w:val="clear" w:color="auto" w:fill="auto"/>
          </w:tcPr>
          <w:p w:rsidR="001108B0" w:rsidRPr="003E5C40" w:rsidRDefault="001108B0" w:rsidP="009360E3">
            <w:pPr>
              <w:spacing w:after="120" w:line="240" w:lineRule="auto"/>
              <w:jc w:val="center"/>
              <w:rPr>
                <w:rFonts w:asciiTheme="minorHAnsi" w:hAnsiTheme="minorHAnsi" w:cs="Calibri"/>
                <w:lang w:val="ro-RO"/>
              </w:rPr>
            </w:pPr>
            <w:r w:rsidRPr="003E5C40">
              <w:rPr>
                <w:rFonts w:asciiTheme="minorHAnsi" w:hAnsiTheme="minorHAnsi" w:cs="Calibri"/>
                <w:bCs/>
                <w:iCs/>
                <w:lang w:val="ro-RO"/>
              </w:rPr>
              <w:t>2008-2011</w:t>
            </w:r>
          </w:p>
        </w:tc>
      </w:tr>
      <w:tr w:rsidR="001108B0" w:rsidRPr="003E5C40" w:rsidTr="009360E3">
        <w:trPr>
          <w:trHeight w:val="944"/>
        </w:trPr>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3.</w:t>
            </w:r>
          </w:p>
        </w:tc>
        <w:tc>
          <w:tcPr>
            <w:tcW w:w="5163" w:type="dxa"/>
            <w:shd w:val="clear" w:color="auto" w:fill="auto"/>
          </w:tcPr>
          <w:p w:rsidR="001108B0" w:rsidRPr="003E5C40" w:rsidRDefault="001108B0" w:rsidP="000215BF">
            <w:pPr>
              <w:spacing w:after="120" w:line="240" w:lineRule="auto"/>
              <w:rPr>
                <w:rFonts w:asciiTheme="minorHAnsi" w:hAnsiTheme="minorHAnsi" w:cs="Calibri"/>
                <w:lang w:val="ro-RO"/>
              </w:rPr>
            </w:pPr>
            <w:r w:rsidRPr="003E5C40">
              <w:rPr>
                <w:rFonts w:asciiTheme="minorHAnsi" w:hAnsiTheme="minorHAnsi" w:cs="Calibri"/>
                <w:lang w:val="ro-RO"/>
              </w:rPr>
              <w:t>PN II. Implementarea modelelor biomatematice de monitorizare şi predicţie a chimiorezistenţei strongililor digestivi şi alternative terapeutice nepoluante.</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bCs/>
                <w:color w:val="000000"/>
                <w:lang w:val="ro-RO"/>
              </w:rPr>
              <w:t xml:space="preserve">Șef </w:t>
            </w:r>
            <w:r w:rsidRPr="00397A5B">
              <w:rPr>
                <w:rFonts w:asciiTheme="minorHAnsi" w:hAnsiTheme="minorHAnsi" w:cs="Calibri"/>
                <w:bCs/>
                <w:lang w:val="ro-RO"/>
              </w:rPr>
              <w:t>lucrări Dr</w:t>
            </w:r>
            <w:r w:rsidRPr="00397A5B">
              <w:rPr>
                <w:rFonts w:asciiTheme="minorHAnsi" w:hAnsiTheme="minorHAnsi" w:cs="Calibri"/>
                <w:lang w:val="ro-RO"/>
              </w:rPr>
              <w:t>.</w:t>
            </w:r>
            <w:r w:rsidRPr="00397A5B">
              <w:rPr>
                <w:rFonts w:asciiTheme="minorHAnsi" w:hAnsiTheme="minorHAnsi" w:cs="Calibri"/>
                <w:bCs/>
                <w:lang w:val="ro-RO"/>
              </w:rPr>
              <w:t xml:space="preserve"> Mihai Cernea</w:t>
            </w:r>
          </w:p>
        </w:tc>
        <w:tc>
          <w:tcPr>
            <w:tcW w:w="1499" w:type="dxa"/>
            <w:shd w:val="clear" w:color="auto" w:fill="auto"/>
          </w:tcPr>
          <w:p w:rsidR="001108B0" w:rsidRPr="003E5C40" w:rsidRDefault="001108B0" w:rsidP="009360E3">
            <w:pPr>
              <w:spacing w:after="120" w:line="240" w:lineRule="auto"/>
              <w:jc w:val="center"/>
              <w:rPr>
                <w:rFonts w:asciiTheme="minorHAnsi" w:hAnsiTheme="minorHAnsi" w:cs="Calibri"/>
                <w:lang w:val="ro-RO"/>
              </w:rPr>
            </w:pPr>
            <w:r w:rsidRPr="003E5C40">
              <w:rPr>
                <w:rFonts w:asciiTheme="minorHAnsi" w:hAnsiTheme="minorHAnsi" w:cs="Calibri"/>
                <w:lang w:val="ro-RO"/>
              </w:rPr>
              <w:t>2007-2010</w:t>
            </w:r>
          </w:p>
          <w:p w:rsidR="001108B0" w:rsidRPr="003E5C40" w:rsidRDefault="001108B0" w:rsidP="009360E3">
            <w:pPr>
              <w:spacing w:after="120" w:line="240" w:lineRule="auto"/>
              <w:jc w:val="center"/>
              <w:rPr>
                <w:rFonts w:asciiTheme="minorHAnsi" w:hAnsiTheme="minorHAnsi" w:cs="Calibri"/>
                <w:lang w:val="ro-RO"/>
              </w:rPr>
            </w:pP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4.</w:t>
            </w:r>
          </w:p>
        </w:tc>
        <w:tc>
          <w:tcPr>
            <w:tcW w:w="5163" w:type="dxa"/>
            <w:shd w:val="clear" w:color="auto" w:fill="auto"/>
          </w:tcPr>
          <w:p w:rsidR="001108B0" w:rsidRPr="003E5C40" w:rsidRDefault="001108B0" w:rsidP="000215BF">
            <w:pPr>
              <w:spacing w:after="120" w:line="240" w:lineRule="auto"/>
              <w:rPr>
                <w:rFonts w:asciiTheme="minorHAnsi" w:hAnsiTheme="minorHAnsi" w:cs="Calibri"/>
                <w:lang w:val="ro-RO"/>
              </w:rPr>
            </w:pPr>
            <w:r w:rsidRPr="003E5C40">
              <w:rPr>
                <w:rFonts w:asciiTheme="minorHAnsi" w:hAnsiTheme="minorHAnsi" w:cs="Calibri"/>
                <w:lang w:val="ro-RO"/>
              </w:rPr>
              <w:t>Rezistenţa antihelmintică în strongilidozele la ecvine - depistare, control şi evaluare indici predictivi.  USAMV CN</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bCs/>
                <w:color w:val="000000"/>
                <w:lang w:val="ro-RO"/>
              </w:rPr>
              <w:t xml:space="preserve">Șef </w:t>
            </w:r>
            <w:r w:rsidRPr="00397A5B">
              <w:rPr>
                <w:rFonts w:asciiTheme="minorHAnsi" w:hAnsiTheme="minorHAnsi" w:cs="Calibri"/>
                <w:bCs/>
                <w:lang w:val="ro-RO"/>
              </w:rPr>
              <w:t>lucrări Dr</w:t>
            </w:r>
            <w:r w:rsidRPr="00397A5B">
              <w:rPr>
                <w:rFonts w:asciiTheme="minorHAnsi" w:hAnsiTheme="minorHAnsi" w:cs="Calibri"/>
                <w:lang w:val="ro-RO"/>
              </w:rPr>
              <w:t>.</w:t>
            </w:r>
            <w:r w:rsidRPr="00397A5B">
              <w:rPr>
                <w:rFonts w:asciiTheme="minorHAnsi" w:hAnsiTheme="minorHAnsi" w:cs="Calibri"/>
                <w:bCs/>
                <w:lang w:val="ro-RO"/>
              </w:rPr>
              <w:t xml:space="preserve"> Mihai Cernea</w:t>
            </w:r>
          </w:p>
        </w:tc>
        <w:tc>
          <w:tcPr>
            <w:tcW w:w="1499" w:type="dxa"/>
            <w:shd w:val="clear" w:color="auto" w:fill="auto"/>
          </w:tcPr>
          <w:p w:rsidR="001108B0" w:rsidRPr="003E5C40" w:rsidRDefault="001108B0" w:rsidP="009360E3">
            <w:pPr>
              <w:spacing w:after="120" w:line="240" w:lineRule="auto"/>
              <w:jc w:val="center"/>
              <w:rPr>
                <w:rFonts w:asciiTheme="minorHAnsi" w:hAnsiTheme="minorHAnsi" w:cs="Calibri"/>
                <w:lang w:val="ro-RO"/>
              </w:rPr>
            </w:pPr>
            <w:r w:rsidRPr="003E5C40">
              <w:rPr>
                <w:rFonts w:asciiTheme="minorHAnsi" w:hAnsiTheme="minorHAnsi" w:cs="Calibri"/>
                <w:lang w:val="ro-RO"/>
              </w:rPr>
              <w:t>2012</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5.</w:t>
            </w:r>
          </w:p>
        </w:tc>
        <w:tc>
          <w:tcPr>
            <w:tcW w:w="5163" w:type="dxa"/>
            <w:shd w:val="clear" w:color="auto" w:fill="auto"/>
          </w:tcPr>
          <w:p w:rsidR="001108B0" w:rsidRPr="003E5C40" w:rsidRDefault="001108B0" w:rsidP="000215BF">
            <w:pPr>
              <w:spacing w:after="120" w:line="240" w:lineRule="auto"/>
              <w:rPr>
                <w:rFonts w:asciiTheme="minorHAnsi" w:hAnsiTheme="minorHAnsi" w:cs="Calibri"/>
                <w:lang w:val="ro-RO"/>
              </w:rPr>
            </w:pPr>
            <w:r w:rsidRPr="003E5C40">
              <w:rPr>
                <w:rFonts w:asciiTheme="minorHAnsi" w:hAnsiTheme="minorHAnsi" w:cs="Calibri"/>
                <w:lang w:val="ro-RO"/>
              </w:rPr>
              <w:t>Contract PN II, COD CNCSIS 39 – Studiul tumorilor mamare la cățea și pisică</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Șef lucr. Gal Adrian</w:t>
            </w:r>
          </w:p>
        </w:tc>
        <w:tc>
          <w:tcPr>
            <w:tcW w:w="1499" w:type="dxa"/>
            <w:shd w:val="clear" w:color="auto" w:fill="auto"/>
          </w:tcPr>
          <w:p w:rsidR="001108B0" w:rsidRPr="003E5C40" w:rsidRDefault="001108B0" w:rsidP="009360E3">
            <w:pPr>
              <w:suppressAutoHyphens/>
              <w:spacing w:after="120" w:line="240" w:lineRule="auto"/>
              <w:jc w:val="center"/>
              <w:rPr>
                <w:rFonts w:asciiTheme="minorHAnsi" w:eastAsia="Times New Roman" w:hAnsiTheme="minorHAnsi" w:cs="Calibri"/>
                <w:lang w:val="ro-RO" w:eastAsia="ar-SA"/>
              </w:rPr>
            </w:pPr>
            <w:r w:rsidRPr="003E5C40">
              <w:rPr>
                <w:rFonts w:asciiTheme="minorHAnsi" w:eastAsia="Times New Roman" w:hAnsiTheme="minorHAnsi" w:cs="Calibri"/>
                <w:lang w:val="ro-RO" w:eastAsia="ar-SA"/>
              </w:rPr>
              <w:t>2008-2009</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6.</w:t>
            </w:r>
          </w:p>
        </w:tc>
        <w:tc>
          <w:tcPr>
            <w:tcW w:w="5163" w:type="dxa"/>
            <w:shd w:val="clear" w:color="auto" w:fill="auto"/>
          </w:tcPr>
          <w:p w:rsidR="001108B0" w:rsidRPr="003E5C40" w:rsidRDefault="001108B0" w:rsidP="000215BF">
            <w:pPr>
              <w:tabs>
                <w:tab w:val="left" w:pos="1038"/>
              </w:tabs>
              <w:spacing w:after="120" w:line="240" w:lineRule="auto"/>
              <w:rPr>
                <w:rFonts w:asciiTheme="minorHAnsi" w:hAnsiTheme="minorHAnsi" w:cs="Calibri"/>
                <w:lang w:val="ro-RO"/>
              </w:rPr>
            </w:pPr>
            <w:r w:rsidRPr="003E5C40">
              <w:rPr>
                <w:rFonts w:asciiTheme="minorHAnsi" w:hAnsiTheme="minorHAnsi" w:cs="Calibri"/>
                <w:lang w:val="ro-RO"/>
              </w:rPr>
              <w:t>Contract PN II Resurse umane, nr 185/2010 – studiul tumorilor mamare: vasculogenic mimicry în tumorile mamare canine, celulele stem tumorale – un nou model ipotetic al tumorigenezei, implicația stresului oxidativ în carcinogeneza chimică mamară.</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Șef lucr. Gal Adrian</w:t>
            </w:r>
          </w:p>
        </w:tc>
        <w:tc>
          <w:tcPr>
            <w:tcW w:w="1499" w:type="dxa"/>
            <w:shd w:val="clear" w:color="auto" w:fill="auto"/>
          </w:tcPr>
          <w:p w:rsidR="001108B0" w:rsidRPr="003E5C40" w:rsidRDefault="001108B0" w:rsidP="009360E3">
            <w:pPr>
              <w:suppressAutoHyphens/>
              <w:spacing w:after="120" w:line="240" w:lineRule="auto"/>
              <w:jc w:val="center"/>
              <w:rPr>
                <w:rFonts w:asciiTheme="minorHAnsi" w:eastAsia="Times New Roman" w:hAnsiTheme="minorHAnsi" w:cs="Calibri"/>
                <w:lang w:val="ro-RO" w:eastAsia="ar-SA"/>
              </w:rPr>
            </w:pPr>
            <w:r w:rsidRPr="003E5C40">
              <w:rPr>
                <w:rFonts w:asciiTheme="minorHAnsi" w:eastAsia="Times New Roman" w:hAnsiTheme="minorHAnsi" w:cs="Calibri"/>
                <w:lang w:val="ro-RO" w:eastAsia="ar-SA"/>
              </w:rPr>
              <w:t>2010-2013</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7</w:t>
            </w:r>
            <w:r w:rsidR="001108B0" w:rsidRPr="003E5C40">
              <w:rPr>
                <w:rFonts w:asciiTheme="minorHAnsi" w:hAnsiTheme="minorHAnsi" w:cs="Calibri"/>
                <w:lang w:val="ro-RO"/>
              </w:rPr>
              <w:t>.</w:t>
            </w:r>
          </w:p>
        </w:tc>
        <w:tc>
          <w:tcPr>
            <w:tcW w:w="5163" w:type="dxa"/>
            <w:shd w:val="clear" w:color="auto" w:fill="auto"/>
          </w:tcPr>
          <w:p w:rsidR="001108B0" w:rsidRPr="003E5C40" w:rsidRDefault="001108B0" w:rsidP="000215BF">
            <w:pPr>
              <w:suppressAutoHyphens/>
              <w:spacing w:after="120" w:line="240" w:lineRule="auto"/>
              <w:jc w:val="both"/>
              <w:rPr>
                <w:rFonts w:asciiTheme="minorHAnsi" w:eastAsia="Times New Roman" w:hAnsiTheme="minorHAnsi" w:cs="Calibri"/>
                <w:bCs/>
                <w:i/>
                <w:iCs/>
                <w:lang w:val="ro-RO" w:eastAsia="ar-SA"/>
              </w:rPr>
            </w:pPr>
            <w:r w:rsidRPr="003E5C40">
              <w:rPr>
                <w:rFonts w:asciiTheme="minorHAnsi" w:eastAsia="Times New Roman" w:hAnsiTheme="minorHAnsi" w:cs="Calibri"/>
                <w:lang w:val="ro-RO" w:eastAsia="ar-SA"/>
              </w:rPr>
              <w:t xml:space="preserve">Priority Fields Partnership, PC 41 - 072/2007 - </w:t>
            </w:r>
            <w:r w:rsidRPr="003E5C40">
              <w:rPr>
                <w:rFonts w:asciiTheme="minorHAnsi" w:eastAsia="Times New Roman" w:hAnsiTheme="minorHAnsi" w:cs="Calibri"/>
                <w:bCs/>
                <w:i/>
                <w:iCs/>
                <w:lang w:val="ro-RO" w:eastAsia="ar-SA"/>
              </w:rPr>
              <w:t>Dezvoltarea prin cercetare interdisciplinara a unei noi terapii medicamentoase destinata asigurarii neuroprotectiei in ischemia cerebrala - NEUROPROTER</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Prof. Dr. Cornel Catoi</w:t>
            </w:r>
          </w:p>
        </w:tc>
        <w:tc>
          <w:tcPr>
            <w:tcW w:w="1499" w:type="dxa"/>
            <w:shd w:val="clear" w:color="auto" w:fill="auto"/>
          </w:tcPr>
          <w:p w:rsidR="001108B0" w:rsidRPr="003E5C40" w:rsidRDefault="001108B0" w:rsidP="009360E3">
            <w:pPr>
              <w:suppressAutoHyphens/>
              <w:spacing w:after="120" w:line="240" w:lineRule="auto"/>
              <w:jc w:val="center"/>
              <w:rPr>
                <w:rFonts w:asciiTheme="minorHAnsi" w:eastAsia="Times New Roman" w:hAnsiTheme="minorHAnsi" w:cs="Calibri"/>
                <w:lang w:val="ro-RO" w:eastAsia="ar-SA"/>
              </w:rPr>
            </w:pPr>
            <w:r w:rsidRPr="003E5C40">
              <w:rPr>
                <w:rFonts w:asciiTheme="minorHAnsi" w:eastAsia="Times New Roman" w:hAnsiTheme="minorHAnsi" w:cs="Calibri"/>
                <w:lang w:val="ro-RO" w:eastAsia="ar-SA"/>
              </w:rPr>
              <w:t>2007-2010</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8</w:t>
            </w:r>
            <w:r w:rsidR="001108B0" w:rsidRPr="003E5C40">
              <w:rPr>
                <w:rFonts w:asciiTheme="minorHAnsi" w:hAnsiTheme="minorHAnsi" w:cs="Calibri"/>
                <w:lang w:val="ro-RO"/>
              </w:rPr>
              <w:t>.</w:t>
            </w:r>
          </w:p>
        </w:tc>
        <w:tc>
          <w:tcPr>
            <w:tcW w:w="5163" w:type="dxa"/>
            <w:shd w:val="clear" w:color="auto" w:fill="auto"/>
          </w:tcPr>
          <w:p w:rsidR="001108B0" w:rsidRPr="003E5C40" w:rsidRDefault="001108B0" w:rsidP="000215BF">
            <w:pPr>
              <w:suppressAutoHyphens/>
              <w:spacing w:after="120" w:line="240" w:lineRule="auto"/>
              <w:rPr>
                <w:rFonts w:asciiTheme="minorHAnsi" w:eastAsia="Times New Roman" w:hAnsiTheme="minorHAnsi" w:cs="Calibri"/>
                <w:lang w:val="ro-RO" w:eastAsia="ar-SA"/>
              </w:rPr>
            </w:pPr>
            <w:r w:rsidRPr="003E5C40">
              <w:rPr>
                <w:rFonts w:asciiTheme="minorHAnsi" w:eastAsia="Times New Roman" w:hAnsiTheme="minorHAnsi" w:cs="Calibri"/>
                <w:lang w:val="ro-RO" w:eastAsia="ar-SA"/>
              </w:rPr>
              <w:t xml:space="preserve">PCND – Capacitati modul1/106 CP-1/2007 - </w:t>
            </w:r>
            <w:r w:rsidRPr="003E5C40">
              <w:rPr>
                <w:rFonts w:asciiTheme="minorHAnsi" w:eastAsia="Times New Roman" w:hAnsiTheme="minorHAnsi" w:cs="Calibri"/>
                <w:bCs/>
                <w:i/>
                <w:iCs/>
                <w:lang w:val="ro-RO" w:eastAsia="ar-SA"/>
              </w:rPr>
              <w:t>Dezvoltarea capacităţii de cercetare şi de expertiză a laboratorului de medicină legală veterinară prin modernizare tehnică şi metodologică; acreditarea laboratorului - MELVET</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Prof. Dr. Cornel Catoi</w:t>
            </w:r>
          </w:p>
        </w:tc>
        <w:tc>
          <w:tcPr>
            <w:tcW w:w="1499" w:type="dxa"/>
            <w:shd w:val="clear" w:color="auto" w:fill="auto"/>
          </w:tcPr>
          <w:p w:rsidR="001108B0" w:rsidRPr="003E5C40" w:rsidRDefault="001108B0" w:rsidP="009360E3">
            <w:pPr>
              <w:suppressAutoHyphens/>
              <w:spacing w:after="120" w:line="240" w:lineRule="auto"/>
              <w:jc w:val="center"/>
              <w:rPr>
                <w:rFonts w:asciiTheme="minorHAnsi" w:eastAsia="Times New Roman" w:hAnsiTheme="minorHAnsi" w:cs="Calibri"/>
                <w:lang w:val="ro-RO" w:eastAsia="ar-SA"/>
              </w:rPr>
            </w:pPr>
            <w:r w:rsidRPr="003E5C40">
              <w:rPr>
                <w:rFonts w:asciiTheme="minorHAnsi" w:eastAsia="Times New Roman" w:hAnsiTheme="minorHAnsi" w:cs="Calibri"/>
                <w:lang w:val="ro-RO" w:eastAsia="ar-SA"/>
              </w:rPr>
              <w:t>2007-2009</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9</w:t>
            </w:r>
            <w:r w:rsidR="001108B0" w:rsidRPr="003E5C40">
              <w:rPr>
                <w:rFonts w:asciiTheme="minorHAnsi" w:hAnsiTheme="minorHAnsi" w:cs="Calibri"/>
                <w:lang w:val="ro-RO"/>
              </w:rPr>
              <w:t>.</w:t>
            </w:r>
          </w:p>
        </w:tc>
        <w:tc>
          <w:tcPr>
            <w:tcW w:w="5163" w:type="dxa"/>
            <w:shd w:val="clear" w:color="auto" w:fill="auto"/>
          </w:tcPr>
          <w:p w:rsidR="001108B0" w:rsidRPr="003E5C40" w:rsidRDefault="001108B0" w:rsidP="000215BF">
            <w:pPr>
              <w:suppressAutoHyphens/>
              <w:spacing w:after="120" w:line="240" w:lineRule="auto"/>
              <w:rPr>
                <w:rFonts w:asciiTheme="minorHAnsi" w:eastAsia="Times New Roman" w:hAnsiTheme="minorHAnsi" w:cs="Calibri"/>
                <w:caps/>
                <w:lang w:val="ro-RO" w:eastAsia="ar-SA"/>
              </w:rPr>
            </w:pPr>
            <w:r w:rsidRPr="003E5C40">
              <w:rPr>
                <w:rFonts w:asciiTheme="minorHAnsi" w:eastAsia="Times New Roman" w:hAnsiTheme="minorHAnsi" w:cs="Calibri"/>
                <w:lang w:val="ro-RO" w:eastAsia="ar-SA"/>
              </w:rPr>
              <w:t xml:space="preserve">PARTENERIATE IN DOMENIILE PRIORITARE, </w:t>
            </w:r>
            <w:r w:rsidRPr="003E5C40">
              <w:rPr>
                <w:rFonts w:asciiTheme="minorHAnsi" w:eastAsia="Times New Roman" w:hAnsiTheme="minorHAnsi" w:cs="Calibri"/>
                <w:bCs/>
                <w:i/>
                <w:iCs/>
                <w:lang w:val="ro-RO" w:eastAsia="ar-SA"/>
              </w:rPr>
              <w:t xml:space="preserve">Contract Nr. 42-104/01.10.2008; CHEMPROTECT - Fotochemoprotectia prin produsi naturali in neoplaziile cutanate epiteliale fotoinduse; </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Prof. Dr. Cornel Catoi</w:t>
            </w:r>
          </w:p>
        </w:tc>
        <w:tc>
          <w:tcPr>
            <w:tcW w:w="1499" w:type="dxa"/>
            <w:shd w:val="clear" w:color="auto" w:fill="auto"/>
          </w:tcPr>
          <w:p w:rsidR="001108B0" w:rsidRPr="003E5C40" w:rsidRDefault="001108B0" w:rsidP="009360E3">
            <w:pPr>
              <w:suppressAutoHyphens/>
              <w:spacing w:after="120" w:line="240" w:lineRule="auto"/>
              <w:jc w:val="center"/>
              <w:rPr>
                <w:rFonts w:asciiTheme="minorHAnsi" w:eastAsia="Times New Roman" w:hAnsiTheme="minorHAnsi" w:cs="Calibri"/>
                <w:lang w:val="ro-RO" w:eastAsia="ar-SA"/>
              </w:rPr>
            </w:pPr>
            <w:r w:rsidRPr="003E5C40">
              <w:rPr>
                <w:rFonts w:asciiTheme="minorHAnsi" w:eastAsia="Times New Roman" w:hAnsiTheme="minorHAnsi" w:cs="Calibri"/>
                <w:lang w:val="ro-RO" w:eastAsia="ar-SA"/>
              </w:rPr>
              <w:t>2008-2011</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10</w:t>
            </w:r>
            <w:r w:rsidR="001108B0" w:rsidRPr="003E5C40">
              <w:rPr>
                <w:rFonts w:asciiTheme="minorHAnsi" w:hAnsiTheme="minorHAnsi" w:cs="Calibri"/>
                <w:lang w:val="ro-RO"/>
              </w:rPr>
              <w:t>.</w:t>
            </w:r>
          </w:p>
        </w:tc>
        <w:tc>
          <w:tcPr>
            <w:tcW w:w="5163" w:type="dxa"/>
            <w:shd w:val="clear" w:color="auto" w:fill="auto"/>
          </w:tcPr>
          <w:p w:rsidR="001108B0" w:rsidRPr="003E5C40" w:rsidRDefault="001108B0" w:rsidP="000215BF">
            <w:pPr>
              <w:suppressAutoHyphens/>
              <w:autoSpaceDE w:val="0"/>
              <w:autoSpaceDN w:val="0"/>
              <w:adjustRightInd w:val="0"/>
              <w:spacing w:after="120" w:line="240" w:lineRule="auto"/>
              <w:rPr>
                <w:rFonts w:asciiTheme="minorHAnsi" w:eastAsia="Times New Roman" w:hAnsiTheme="minorHAnsi" w:cs="Calibri"/>
                <w:bCs/>
                <w:i/>
                <w:iCs/>
                <w:lang w:val="ro-RO" w:eastAsia="ar-SA"/>
              </w:rPr>
            </w:pPr>
            <w:r w:rsidRPr="003E5C40">
              <w:rPr>
                <w:rFonts w:asciiTheme="minorHAnsi" w:eastAsia="Times New Roman" w:hAnsiTheme="minorHAnsi" w:cs="Calibri"/>
                <w:lang w:val="ro-RO" w:eastAsia="ar-SA"/>
              </w:rPr>
              <w:t xml:space="preserve">PARTENERIATE IN DOMENIILE PRIORITARE, </w:t>
            </w:r>
            <w:r w:rsidRPr="003E5C40">
              <w:rPr>
                <w:rFonts w:asciiTheme="minorHAnsi" w:eastAsia="Times New Roman" w:hAnsiTheme="minorHAnsi" w:cs="Calibri"/>
                <w:bCs/>
                <w:i/>
                <w:iCs/>
                <w:lang w:val="ro-RO" w:eastAsia="ar-SA"/>
              </w:rPr>
              <w:t>Contract Nr. 12-131/01.10.2008; HEMOSEP - Sistem expert pentru prognoza neinvaziva a evolutiei afectiunilor hepatice cornice prin analiza parametrilor biologici si de hemodinamica portala</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Prof. Dr. Cornel Catoi</w:t>
            </w:r>
          </w:p>
        </w:tc>
        <w:tc>
          <w:tcPr>
            <w:tcW w:w="1499" w:type="dxa"/>
            <w:shd w:val="clear" w:color="auto" w:fill="auto"/>
          </w:tcPr>
          <w:p w:rsidR="001108B0" w:rsidRPr="003E5C40" w:rsidRDefault="001108B0" w:rsidP="009360E3">
            <w:pPr>
              <w:suppressAutoHyphens/>
              <w:spacing w:after="120" w:line="240" w:lineRule="auto"/>
              <w:jc w:val="center"/>
              <w:rPr>
                <w:rFonts w:asciiTheme="minorHAnsi" w:eastAsia="Times New Roman" w:hAnsiTheme="minorHAnsi" w:cs="Calibri"/>
                <w:lang w:val="ro-RO" w:eastAsia="ar-SA"/>
              </w:rPr>
            </w:pPr>
            <w:r w:rsidRPr="003E5C40">
              <w:rPr>
                <w:rFonts w:asciiTheme="minorHAnsi" w:eastAsia="Times New Roman" w:hAnsiTheme="minorHAnsi" w:cs="Calibri"/>
                <w:lang w:val="ro-RO" w:eastAsia="ar-SA"/>
              </w:rPr>
              <w:t>2008-2011</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11</w:t>
            </w:r>
            <w:r w:rsidR="001108B0" w:rsidRPr="003E5C40">
              <w:rPr>
                <w:rFonts w:asciiTheme="minorHAnsi" w:hAnsiTheme="minorHAnsi" w:cs="Calibri"/>
                <w:lang w:val="ro-RO"/>
              </w:rPr>
              <w:t>.</w:t>
            </w:r>
          </w:p>
        </w:tc>
        <w:tc>
          <w:tcPr>
            <w:tcW w:w="5163" w:type="dxa"/>
            <w:shd w:val="clear" w:color="auto" w:fill="auto"/>
          </w:tcPr>
          <w:p w:rsidR="001108B0" w:rsidRPr="003E5C40" w:rsidRDefault="001108B0" w:rsidP="000215BF">
            <w:pPr>
              <w:suppressAutoHyphens/>
              <w:autoSpaceDE w:val="0"/>
              <w:autoSpaceDN w:val="0"/>
              <w:adjustRightInd w:val="0"/>
              <w:spacing w:after="120" w:line="240" w:lineRule="auto"/>
              <w:rPr>
                <w:rFonts w:asciiTheme="minorHAnsi" w:eastAsia="Times New Roman" w:hAnsiTheme="minorHAnsi" w:cs="Calibri"/>
                <w:bCs/>
                <w:i/>
                <w:iCs/>
                <w:lang w:val="ro-RO" w:eastAsia="ar-SA"/>
              </w:rPr>
            </w:pPr>
            <w:r w:rsidRPr="003E5C40">
              <w:rPr>
                <w:rFonts w:asciiTheme="minorHAnsi" w:eastAsia="Times New Roman" w:hAnsiTheme="minorHAnsi" w:cs="Calibri"/>
                <w:lang w:val="ro-RO" w:eastAsia="ar-SA"/>
              </w:rPr>
              <w:t xml:space="preserve">PARTENERIATE, </w:t>
            </w:r>
            <w:r w:rsidRPr="003E5C40">
              <w:rPr>
                <w:rFonts w:asciiTheme="minorHAnsi" w:eastAsia="Times New Roman" w:hAnsiTheme="minorHAnsi" w:cs="Calibri"/>
                <w:bCs/>
                <w:i/>
                <w:iCs/>
                <w:lang w:val="ro-RO" w:eastAsia="ar-SA"/>
              </w:rPr>
              <w:t>Contract Nr. 42-112/01.10.2008; NANO-CITOX - Evaluarea si modularea biodistributiei si citotoxi-citatii nanotuburilor de carbon cu aplicatii biomoleculare</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Prof. Dr. Cornel Catoi</w:t>
            </w:r>
          </w:p>
        </w:tc>
        <w:tc>
          <w:tcPr>
            <w:tcW w:w="1499" w:type="dxa"/>
            <w:shd w:val="clear" w:color="auto" w:fill="auto"/>
          </w:tcPr>
          <w:p w:rsidR="001108B0" w:rsidRPr="003E5C40" w:rsidRDefault="001108B0" w:rsidP="009360E3">
            <w:pPr>
              <w:suppressAutoHyphens/>
              <w:spacing w:after="120" w:line="240" w:lineRule="auto"/>
              <w:jc w:val="center"/>
              <w:rPr>
                <w:rFonts w:asciiTheme="minorHAnsi" w:eastAsia="Times New Roman" w:hAnsiTheme="minorHAnsi" w:cs="Calibri"/>
                <w:lang w:val="ro-RO" w:eastAsia="ar-SA"/>
              </w:rPr>
            </w:pPr>
            <w:r w:rsidRPr="003E5C40">
              <w:rPr>
                <w:rFonts w:asciiTheme="minorHAnsi" w:eastAsia="Times New Roman" w:hAnsiTheme="minorHAnsi" w:cs="Calibri"/>
                <w:lang w:val="ro-RO" w:eastAsia="ar-SA"/>
              </w:rPr>
              <w:t>2008-2011</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12</w:t>
            </w:r>
            <w:r w:rsidR="001108B0" w:rsidRPr="003E5C40">
              <w:rPr>
                <w:rFonts w:asciiTheme="minorHAnsi" w:hAnsiTheme="minorHAnsi" w:cs="Calibri"/>
                <w:lang w:val="ro-RO"/>
              </w:rPr>
              <w:t>.</w:t>
            </w:r>
          </w:p>
        </w:tc>
        <w:tc>
          <w:tcPr>
            <w:tcW w:w="5163" w:type="dxa"/>
            <w:shd w:val="clear" w:color="auto" w:fill="auto"/>
          </w:tcPr>
          <w:p w:rsidR="001108B0" w:rsidRPr="003E5C40" w:rsidRDefault="001108B0" w:rsidP="000215BF">
            <w:pPr>
              <w:suppressAutoHyphens/>
              <w:spacing w:after="120" w:line="240" w:lineRule="auto"/>
              <w:rPr>
                <w:rFonts w:asciiTheme="minorHAnsi" w:eastAsia="Times New Roman" w:hAnsiTheme="minorHAnsi" w:cs="Calibri"/>
                <w:bCs/>
                <w:i/>
                <w:iCs/>
                <w:lang w:val="ro-RO" w:eastAsia="ar-SA"/>
              </w:rPr>
            </w:pPr>
            <w:r w:rsidRPr="003E5C40">
              <w:rPr>
                <w:rFonts w:asciiTheme="minorHAnsi" w:eastAsia="Times New Roman" w:hAnsiTheme="minorHAnsi" w:cs="Calibri"/>
                <w:lang w:val="ro-RO" w:eastAsia="ar-SA"/>
              </w:rPr>
              <w:t>CNCSIS – IDEI,</w:t>
            </w:r>
            <w:r w:rsidRPr="003E5C40">
              <w:rPr>
                <w:rFonts w:asciiTheme="minorHAnsi" w:eastAsia="Times New Roman" w:hAnsiTheme="minorHAnsi" w:cs="Calibri"/>
                <w:bCs/>
                <w:i/>
                <w:iCs/>
                <w:lang w:val="ro-RO" w:eastAsia="ar-SA"/>
              </w:rPr>
              <w:t xml:space="preserve"> Contract 1484/2008, Investigatii privind rolul inflamatiei si al celulelor precursoare endoteliale in neovascularizatia tesutului adipos in obezitate</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Prof. Dr. Cornel Catoi</w:t>
            </w:r>
          </w:p>
        </w:tc>
        <w:tc>
          <w:tcPr>
            <w:tcW w:w="1499" w:type="dxa"/>
            <w:shd w:val="clear" w:color="auto" w:fill="auto"/>
          </w:tcPr>
          <w:p w:rsidR="001108B0" w:rsidRPr="003E5C40" w:rsidRDefault="001108B0" w:rsidP="009360E3">
            <w:pPr>
              <w:suppressAutoHyphens/>
              <w:spacing w:after="120" w:line="240" w:lineRule="auto"/>
              <w:jc w:val="center"/>
              <w:rPr>
                <w:rFonts w:asciiTheme="minorHAnsi" w:eastAsia="Times New Roman" w:hAnsiTheme="minorHAnsi" w:cs="Calibri"/>
                <w:lang w:val="ro-RO" w:eastAsia="ar-SA"/>
              </w:rPr>
            </w:pPr>
            <w:r w:rsidRPr="003E5C40">
              <w:rPr>
                <w:rFonts w:asciiTheme="minorHAnsi" w:eastAsia="Times New Roman" w:hAnsiTheme="minorHAnsi" w:cs="Calibri"/>
                <w:lang w:val="ro-RO" w:eastAsia="ar-SA"/>
              </w:rPr>
              <w:t>2008-2011</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13</w:t>
            </w:r>
            <w:r w:rsidR="001108B0" w:rsidRPr="003E5C40">
              <w:rPr>
                <w:rFonts w:asciiTheme="minorHAnsi" w:hAnsiTheme="minorHAnsi" w:cs="Calibri"/>
                <w:lang w:val="ro-RO"/>
              </w:rPr>
              <w:t>.</w:t>
            </w:r>
          </w:p>
        </w:tc>
        <w:tc>
          <w:tcPr>
            <w:tcW w:w="5163" w:type="dxa"/>
            <w:shd w:val="clear" w:color="auto" w:fill="auto"/>
          </w:tcPr>
          <w:p w:rsidR="001108B0" w:rsidRPr="003E5C40" w:rsidRDefault="001108B0" w:rsidP="000215BF">
            <w:pPr>
              <w:spacing w:after="120" w:line="240" w:lineRule="auto"/>
              <w:rPr>
                <w:rFonts w:asciiTheme="minorHAnsi" w:hAnsiTheme="minorHAnsi" w:cs="Calibri"/>
                <w:lang w:val="ro-RO"/>
              </w:rPr>
            </w:pPr>
            <w:r w:rsidRPr="003E5C40">
              <w:rPr>
                <w:rFonts w:asciiTheme="minorHAnsi" w:hAnsiTheme="minorHAnsi" w:cs="Calibri"/>
                <w:lang w:val="ro-RO"/>
              </w:rPr>
              <w:t>Bursă postdoctorală POSTDRU/89/1.5/S/62371, Analgezia cu opioide administrate intraspinal la animale.</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Șef lucr. Pestean Cosmin</w:t>
            </w:r>
          </w:p>
        </w:tc>
        <w:tc>
          <w:tcPr>
            <w:tcW w:w="1499" w:type="dxa"/>
            <w:shd w:val="clear" w:color="auto" w:fill="auto"/>
          </w:tcPr>
          <w:p w:rsidR="001108B0" w:rsidRPr="003E5C40" w:rsidRDefault="001108B0" w:rsidP="009360E3">
            <w:pPr>
              <w:spacing w:after="120" w:line="240" w:lineRule="auto"/>
              <w:jc w:val="center"/>
              <w:rPr>
                <w:rFonts w:asciiTheme="minorHAnsi" w:hAnsiTheme="minorHAnsi" w:cs="Calibri"/>
                <w:lang w:val="ro-RO"/>
              </w:rPr>
            </w:pPr>
            <w:r w:rsidRPr="003E5C40">
              <w:rPr>
                <w:rFonts w:asciiTheme="minorHAnsi" w:hAnsiTheme="minorHAnsi" w:cs="Calibri"/>
                <w:lang w:val="ro-RO"/>
              </w:rPr>
              <w:t>2010-2012</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14</w:t>
            </w:r>
            <w:r w:rsidR="001108B0" w:rsidRPr="003E5C40">
              <w:rPr>
                <w:rFonts w:asciiTheme="minorHAnsi" w:hAnsiTheme="minorHAnsi" w:cs="Calibri"/>
                <w:lang w:val="ro-RO"/>
              </w:rPr>
              <w:t>.</w:t>
            </w:r>
          </w:p>
        </w:tc>
        <w:tc>
          <w:tcPr>
            <w:tcW w:w="5163" w:type="dxa"/>
            <w:shd w:val="clear" w:color="auto" w:fill="auto"/>
          </w:tcPr>
          <w:p w:rsidR="001108B0" w:rsidRPr="003E5C40" w:rsidRDefault="001108B0" w:rsidP="000215BF">
            <w:pPr>
              <w:spacing w:after="120" w:line="240" w:lineRule="auto"/>
              <w:rPr>
                <w:rFonts w:asciiTheme="minorHAnsi" w:hAnsiTheme="minorHAnsi" w:cs="Calibri"/>
                <w:lang w:val="ro-RO"/>
              </w:rPr>
            </w:pPr>
            <w:r w:rsidRPr="003E5C40">
              <w:rPr>
                <w:rFonts w:asciiTheme="minorHAnsi" w:hAnsiTheme="minorHAnsi" w:cs="Calibri"/>
                <w:lang w:val="ro-RO"/>
              </w:rPr>
              <w:t xml:space="preserve">PNII PCCA , tip 2, nr. 95/2012, Dezvoltarea si evaluarea preclinica a unor nano-sisteme farmaceutice pentru terapia țintită a cancerului colorectal. Contractor: UMF Cluj-Napoca. </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Prof. Dr. Cornel Catoi</w:t>
            </w:r>
          </w:p>
        </w:tc>
        <w:tc>
          <w:tcPr>
            <w:tcW w:w="1499" w:type="dxa"/>
            <w:shd w:val="clear" w:color="auto" w:fill="auto"/>
          </w:tcPr>
          <w:p w:rsidR="001108B0" w:rsidRPr="003E5C40" w:rsidRDefault="001108B0" w:rsidP="009360E3">
            <w:pPr>
              <w:spacing w:after="120" w:line="240" w:lineRule="auto"/>
              <w:jc w:val="center"/>
              <w:rPr>
                <w:rFonts w:asciiTheme="minorHAnsi" w:hAnsiTheme="minorHAnsi" w:cs="Calibri"/>
                <w:lang w:val="ro-RO"/>
              </w:rPr>
            </w:pPr>
            <w:r w:rsidRPr="003E5C40">
              <w:rPr>
                <w:rFonts w:asciiTheme="minorHAnsi" w:hAnsiTheme="minorHAnsi" w:cs="Calibri"/>
                <w:lang w:val="ro-RO"/>
              </w:rPr>
              <w:t>2012-2015</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15</w:t>
            </w:r>
            <w:r w:rsidR="001108B0" w:rsidRPr="003E5C40">
              <w:rPr>
                <w:rFonts w:asciiTheme="minorHAnsi" w:hAnsiTheme="minorHAnsi" w:cs="Calibri"/>
                <w:lang w:val="ro-RO"/>
              </w:rPr>
              <w:t>.</w:t>
            </w:r>
          </w:p>
        </w:tc>
        <w:tc>
          <w:tcPr>
            <w:tcW w:w="5163" w:type="dxa"/>
            <w:shd w:val="clear" w:color="auto" w:fill="auto"/>
          </w:tcPr>
          <w:p w:rsidR="001108B0" w:rsidRPr="003E5C40" w:rsidRDefault="001108B0" w:rsidP="000215BF">
            <w:pPr>
              <w:spacing w:after="120" w:line="240" w:lineRule="auto"/>
              <w:rPr>
                <w:rFonts w:asciiTheme="minorHAnsi" w:hAnsiTheme="minorHAnsi" w:cs="Calibri"/>
                <w:lang w:val="ro-RO"/>
              </w:rPr>
            </w:pPr>
            <w:r w:rsidRPr="003E5C40">
              <w:rPr>
                <w:rFonts w:asciiTheme="minorHAnsi" w:hAnsiTheme="minorHAnsi" w:cs="Calibri"/>
                <w:lang w:val="ro-RO"/>
              </w:rPr>
              <w:t xml:space="preserve">PNII PCCA tip 1, nr.76/2012, Profilaxia nanomediata a cancerului de colon la soareci utilizand un vacine sinergic nanoparticule de aur conjugate cu MUC-1/celule dendritice. </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Prof. Dr. Cornel Catoi</w:t>
            </w:r>
          </w:p>
        </w:tc>
        <w:tc>
          <w:tcPr>
            <w:tcW w:w="1499" w:type="dxa"/>
            <w:shd w:val="clear" w:color="auto" w:fill="auto"/>
          </w:tcPr>
          <w:p w:rsidR="001108B0" w:rsidRPr="003E5C40" w:rsidRDefault="001108B0" w:rsidP="009360E3">
            <w:pPr>
              <w:spacing w:after="120" w:line="240" w:lineRule="auto"/>
              <w:jc w:val="center"/>
              <w:rPr>
                <w:rFonts w:asciiTheme="minorHAnsi" w:hAnsiTheme="minorHAnsi" w:cs="Calibri"/>
                <w:lang w:val="ro-RO"/>
              </w:rPr>
            </w:pPr>
            <w:r w:rsidRPr="003E5C40">
              <w:rPr>
                <w:rFonts w:asciiTheme="minorHAnsi" w:hAnsiTheme="minorHAnsi" w:cs="Calibri"/>
                <w:lang w:val="ro-RO"/>
              </w:rPr>
              <w:t>2012-2015</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16.</w:t>
            </w:r>
          </w:p>
        </w:tc>
        <w:tc>
          <w:tcPr>
            <w:tcW w:w="5163" w:type="dxa"/>
            <w:shd w:val="clear" w:color="auto" w:fill="auto"/>
            <w:vAlign w:val="center"/>
          </w:tcPr>
          <w:p w:rsidR="001108B0" w:rsidRPr="003E5C40" w:rsidRDefault="001108B0" w:rsidP="000215BF">
            <w:pPr>
              <w:spacing w:after="120" w:line="240" w:lineRule="auto"/>
              <w:rPr>
                <w:rFonts w:asciiTheme="minorHAnsi" w:hAnsiTheme="minorHAnsi" w:cs="Calibri"/>
                <w:lang w:val="ro-RO"/>
              </w:rPr>
            </w:pPr>
            <w:r w:rsidRPr="003E5C40">
              <w:rPr>
                <w:rFonts w:asciiTheme="minorHAnsi" w:hAnsiTheme="minorHAnsi" w:cs="Calibri"/>
                <w:lang w:val="ro-RO"/>
              </w:rPr>
              <w:t xml:space="preserve">Proiect UEFISCDI PD-RU nr.175/2010; intitulat: “Investigaţii privind transmiterea, patogenitatea şi fitoterapia infecţiilor protelecale la om şi animale”, </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Cerc. Dr. Bouari Cosmina</w:t>
            </w:r>
          </w:p>
        </w:tc>
        <w:tc>
          <w:tcPr>
            <w:tcW w:w="1499" w:type="dxa"/>
            <w:shd w:val="clear" w:color="auto" w:fill="auto"/>
          </w:tcPr>
          <w:p w:rsidR="001108B0" w:rsidRPr="003E5C40" w:rsidRDefault="001108B0" w:rsidP="009360E3">
            <w:pPr>
              <w:spacing w:after="120" w:line="240" w:lineRule="auto"/>
              <w:jc w:val="center"/>
              <w:rPr>
                <w:rFonts w:asciiTheme="minorHAnsi" w:hAnsiTheme="minorHAnsi" w:cs="Calibri"/>
                <w:lang w:val="ro-RO"/>
              </w:rPr>
            </w:pPr>
            <w:r w:rsidRPr="003E5C40">
              <w:rPr>
                <w:rFonts w:asciiTheme="minorHAnsi" w:hAnsiTheme="minorHAnsi" w:cs="Calibri"/>
                <w:lang w:val="ro-RO"/>
              </w:rPr>
              <w:t>2010-2012</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17.</w:t>
            </w:r>
          </w:p>
        </w:tc>
        <w:tc>
          <w:tcPr>
            <w:tcW w:w="5163" w:type="dxa"/>
            <w:shd w:val="clear" w:color="auto" w:fill="auto"/>
          </w:tcPr>
          <w:p w:rsidR="001108B0" w:rsidRPr="003E5C40" w:rsidRDefault="001108B0" w:rsidP="000215BF">
            <w:pPr>
              <w:spacing w:after="120" w:line="240" w:lineRule="auto"/>
              <w:rPr>
                <w:rFonts w:asciiTheme="minorHAnsi" w:hAnsiTheme="minorHAnsi" w:cs="Calibri"/>
                <w:lang w:val="ro-RO"/>
              </w:rPr>
            </w:pPr>
            <w:r w:rsidRPr="003E5C40">
              <w:rPr>
                <w:rFonts w:asciiTheme="minorHAnsi" w:eastAsia="Times New Roman" w:hAnsiTheme="minorHAnsi" w:cs="Calibri"/>
                <w:bCs/>
                <w:lang w:val="ro-RO"/>
              </w:rPr>
              <w:t>Proiect tip GRANT USAMV 2012, “</w:t>
            </w:r>
            <w:r w:rsidRPr="003E5C40">
              <w:rPr>
                <w:rFonts w:asciiTheme="minorHAnsi" w:hAnsiTheme="minorHAnsi" w:cs="Calibri"/>
                <w:lang w:val="ro-RO"/>
              </w:rPr>
              <w:t xml:space="preserve">Identificarea unor tulpini de </w:t>
            </w:r>
            <w:r w:rsidRPr="003E5C40">
              <w:rPr>
                <w:rFonts w:asciiTheme="minorHAnsi" w:hAnsiTheme="minorHAnsi" w:cs="Calibri"/>
                <w:i/>
                <w:lang w:val="ro-RO"/>
              </w:rPr>
              <w:t>Candida spp</w:t>
            </w:r>
            <w:r w:rsidRPr="003E5C40">
              <w:rPr>
                <w:rFonts w:asciiTheme="minorHAnsi" w:hAnsiTheme="minorHAnsi" w:cs="Calibri"/>
                <w:lang w:val="ro-RO"/>
              </w:rPr>
              <w:t xml:space="preserve">. izolate de la om şi animale folosind comparativ mediul Chromagar candida, sistemul multitest API 20C şi respectiv tehnica PCR”, </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Șef lucr. George Nadăs</w:t>
            </w:r>
          </w:p>
        </w:tc>
        <w:tc>
          <w:tcPr>
            <w:tcW w:w="1499" w:type="dxa"/>
            <w:shd w:val="clear" w:color="auto" w:fill="auto"/>
          </w:tcPr>
          <w:p w:rsidR="001108B0" w:rsidRPr="003E5C40" w:rsidRDefault="001108B0" w:rsidP="009360E3">
            <w:pPr>
              <w:spacing w:after="120" w:line="240" w:lineRule="auto"/>
              <w:jc w:val="center"/>
              <w:rPr>
                <w:rFonts w:asciiTheme="minorHAnsi" w:hAnsiTheme="minorHAnsi" w:cs="Calibri"/>
                <w:lang w:val="ro-RO"/>
              </w:rPr>
            </w:pPr>
            <w:r w:rsidRPr="003E5C40">
              <w:rPr>
                <w:rFonts w:asciiTheme="minorHAnsi" w:hAnsiTheme="minorHAnsi" w:cs="Calibri"/>
                <w:lang w:val="ro-RO"/>
              </w:rPr>
              <w:t>2012</w:t>
            </w:r>
          </w:p>
        </w:tc>
      </w:tr>
      <w:tr w:rsidR="001108B0" w:rsidRPr="003E5C40" w:rsidTr="009360E3">
        <w:tc>
          <w:tcPr>
            <w:tcW w:w="628" w:type="dxa"/>
            <w:shd w:val="clear" w:color="auto" w:fill="auto"/>
          </w:tcPr>
          <w:p w:rsidR="001108B0" w:rsidRPr="003E5C40" w:rsidRDefault="009360E3" w:rsidP="000215BF">
            <w:pPr>
              <w:spacing w:after="120" w:line="240" w:lineRule="auto"/>
              <w:jc w:val="center"/>
              <w:rPr>
                <w:rFonts w:asciiTheme="minorHAnsi" w:hAnsiTheme="minorHAnsi" w:cs="Calibri"/>
                <w:lang w:val="ro-RO"/>
              </w:rPr>
            </w:pPr>
            <w:r>
              <w:rPr>
                <w:rFonts w:asciiTheme="minorHAnsi" w:hAnsiTheme="minorHAnsi" w:cs="Calibri"/>
                <w:lang w:val="ro-RO"/>
              </w:rPr>
              <w:t>18.</w:t>
            </w:r>
          </w:p>
        </w:tc>
        <w:tc>
          <w:tcPr>
            <w:tcW w:w="5163" w:type="dxa"/>
            <w:shd w:val="clear" w:color="auto" w:fill="auto"/>
          </w:tcPr>
          <w:p w:rsidR="001108B0" w:rsidRPr="003E5C40" w:rsidRDefault="001108B0" w:rsidP="000215BF">
            <w:pPr>
              <w:spacing w:after="120" w:line="240" w:lineRule="auto"/>
              <w:rPr>
                <w:rFonts w:asciiTheme="minorHAnsi" w:hAnsiTheme="minorHAnsi" w:cs="Calibri"/>
                <w:lang w:val="ro-RO"/>
              </w:rPr>
            </w:pPr>
            <w:r w:rsidRPr="003E5C40">
              <w:rPr>
                <w:rFonts w:asciiTheme="minorHAnsi" w:hAnsiTheme="minorHAnsi" w:cs="Calibri"/>
                <w:lang w:val="ro-RO"/>
              </w:rPr>
              <w:t xml:space="preserve">Proiect Postdoc Tip POSDRU 62371 „Influenţa levurilor din genul </w:t>
            </w:r>
            <w:r w:rsidRPr="003E5C40">
              <w:rPr>
                <w:rFonts w:asciiTheme="minorHAnsi" w:hAnsiTheme="minorHAnsi" w:cs="Calibri"/>
                <w:i/>
                <w:lang w:val="ro-RO"/>
              </w:rPr>
              <w:t>Candida spp.</w:t>
            </w:r>
            <w:r w:rsidRPr="003E5C40">
              <w:rPr>
                <w:rFonts w:asciiTheme="minorHAnsi" w:hAnsiTheme="minorHAnsi" w:cs="Calibri"/>
                <w:lang w:val="ro-RO"/>
              </w:rPr>
              <w:t xml:space="preserve"> în dezvoltarea leziunilor gastro-intestinale induse de antiinflamatoarele nesteroidiene”</w:t>
            </w:r>
          </w:p>
        </w:tc>
        <w:tc>
          <w:tcPr>
            <w:tcW w:w="2160" w:type="dxa"/>
            <w:shd w:val="clear" w:color="auto" w:fill="auto"/>
          </w:tcPr>
          <w:p w:rsidR="001108B0" w:rsidRPr="003E5C40" w:rsidRDefault="009360E3" w:rsidP="009360E3">
            <w:pPr>
              <w:spacing w:after="120" w:line="240" w:lineRule="auto"/>
              <w:jc w:val="center"/>
              <w:rPr>
                <w:rFonts w:asciiTheme="minorHAnsi" w:hAnsiTheme="minorHAnsi" w:cs="Calibri"/>
                <w:lang w:val="ro-RO"/>
              </w:rPr>
            </w:pPr>
            <w:r w:rsidRPr="00397A5B">
              <w:rPr>
                <w:rFonts w:asciiTheme="minorHAnsi" w:hAnsiTheme="minorHAnsi" w:cs="Calibri"/>
                <w:lang w:val="ro-RO"/>
              </w:rPr>
              <w:t>Șef lucr. George Nadăs</w:t>
            </w:r>
          </w:p>
        </w:tc>
        <w:tc>
          <w:tcPr>
            <w:tcW w:w="1499" w:type="dxa"/>
            <w:shd w:val="clear" w:color="auto" w:fill="auto"/>
          </w:tcPr>
          <w:p w:rsidR="001108B0" w:rsidRPr="003E5C40" w:rsidRDefault="001108B0" w:rsidP="009360E3">
            <w:pPr>
              <w:spacing w:after="120" w:line="240" w:lineRule="auto"/>
              <w:jc w:val="center"/>
              <w:rPr>
                <w:rFonts w:asciiTheme="minorHAnsi" w:hAnsiTheme="minorHAnsi" w:cs="Calibri"/>
                <w:lang w:val="ro-RO"/>
              </w:rPr>
            </w:pPr>
            <w:r w:rsidRPr="003E5C40">
              <w:rPr>
                <w:rFonts w:asciiTheme="minorHAnsi" w:hAnsiTheme="minorHAnsi" w:cs="Calibri"/>
                <w:lang w:val="ro-RO"/>
              </w:rPr>
              <w:t>2010-2013</w:t>
            </w:r>
          </w:p>
        </w:tc>
      </w:tr>
    </w:tbl>
    <w:p w:rsidR="00397A5B" w:rsidRPr="003E5C40" w:rsidRDefault="00397A5B" w:rsidP="00397A5B">
      <w:pPr>
        <w:spacing w:after="0" w:line="240" w:lineRule="auto"/>
        <w:rPr>
          <w:lang w:val="ro-RO"/>
        </w:rPr>
      </w:pPr>
    </w:p>
    <w:p w:rsidR="000215BF" w:rsidRPr="003E5C40" w:rsidRDefault="000215BF" w:rsidP="000215BF">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8. </w:t>
      </w:r>
      <w:r w:rsidR="00BE3F0C" w:rsidRPr="003E5C40">
        <w:rPr>
          <w:rFonts w:asciiTheme="minorHAnsi" w:hAnsiTheme="minorHAnsi"/>
          <w:b/>
          <w:bCs/>
          <w:color w:val="FFFFFF" w:themeColor="background1"/>
          <w:lang w:val="ro-RO"/>
        </w:rPr>
        <w:t xml:space="preserve">Realizări reprezentative </w:t>
      </w:r>
      <w:r w:rsidR="00BE3F0C">
        <w:rPr>
          <w:rFonts w:asciiTheme="minorHAnsi" w:hAnsiTheme="minorHAnsi"/>
          <w:b/>
          <w:bCs/>
          <w:color w:val="FFFFFF" w:themeColor="background1"/>
          <w:lang w:val="ro-RO"/>
        </w:rPr>
        <w:t>(</w:t>
      </w:r>
      <w:r w:rsidR="00BE3F0C" w:rsidRPr="003E5C40">
        <w:rPr>
          <w:rFonts w:asciiTheme="minorHAnsi" w:hAnsiTheme="minorHAnsi"/>
          <w:b/>
          <w:bCs/>
          <w:color w:val="FFFFFF" w:themeColor="background1"/>
          <w:lang w:val="ro-RO"/>
        </w:rPr>
        <w:t>în ultimii 5 ani</w:t>
      </w:r>
      <w:r w:rsidR="00BE3F0C">
        <w:rPr>
          <w:rFonts w:asciiTheme="minorHAnsi" w:hAnsiTheme="minorHAnsi"/>
          <w:b/>
          <w:bCs/>
          <w:color w:val="FFFFFF" w:themeColor="background1"/>
          <w:lang w:val="ro-RO"/>
        </w:rPr>
        <w:t>)</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108B0" w:rsidRPr="003E5C40" w:rsidTr="00E97607">
        <w:tc>
          <w:tcPr>
            <w:tcW w:w="9450" w:type="dxa"/>
            <w:shd w:val="clear" w:color="auto" w:fill="auto"/>
          </w:tcPr>
          <w:p w:rsidR="001108B0" w:rsidRPr="009360E3" w:rsidRDefault="009360E3" w:rsidP="008975E4">
            <w:pPr>
              <w:pStyle w:val="ListParagraph"/>
              <w:numPr>
                <w:ilvl w:val="0"/>
                <w:numId w:val="242"/>
              </w:numPr>
              <w:autoSpaceDE w:val="0"/>
              <w:autoSpaceDN w:val="0"/>
              <w:adjustRightInd w:val="0"/>
              <w:spacing w:after="120" w:line="240" w:lineRule="auto"/>
              <w:ind w:left="432" w:hanging="432"/>
              <w:contextualSpacing w:val="0"/>
              <w:jc w:val="both"/>
              <w:rPr>
                <w:rFonts w:asciiTheme="minorHAnsi" w:hAnsiTheme="minorHAnsi" w:cs="Calibri"/>
                <w:b/>
                <w:bCs/>
                <w:lang w:val="ro-RO"/>
              </w:rPr>
            </w:pPr>
            <w:r w:rsidRPr="009360E3">
              <w:rPr>
                <w:rFonts w:asciiTheme="minorHAnsi" w:hAnsiTheme="minorHAnsi"/>
                <w:lang w:val="ro-RO"/>
              </w:rPr>
              <w:t>Nr. articole publicate - p</w:t>
            </w:r>
            <w:r w:rsidR="001108B0" w:rsidRPr="009360E3">
              <w:rPr>
                <w:rFonts w:asciiTheme="minorHAnsi" w:hAnsiTheme="minorHAnsi" w:cs="Calibri"/>
                <w:lang w:val="ro-RO"/>
              </w:rPr>
              <w:t>este 200 articole în reviste indexate BDI</w:t>
            </w:r>
            <w:r w:rsidRPr="009360E3">
              <w:rPr>
                <w:rFonts w:asciiTheme="minorHAnsi" w:hAnsiTheme="minorHAnsi" w:cs="Calibri"/>
                <w:lang w:val="ro-RO"/>
              </w:rPr>
              <w:t xml:space="preserve">; </w:t>
            </w:r>
            <w:r w:rsidR="001108B0" w:rsidRPr="009360E3">
              <w:rPr>
                <w:rFonts w:asciiTheme="minorHAnsi" w:hAnsiTheme="minorHAnsi" w:cs="Calibri"/>
                <w:lang w:val="ro-RO"/>
              </w:rPr>
              <w:t>30 articole ISI</w:t>
            </w:r>
          </w:p>
          <w:p w:rsidR="001108B0" w:rsidRPr="009360E3" w:rsidRDefault="009360E3" w:rsidP="008975E4">
            <w:pPr>
              <w:pStyle w:val="ListParagraph"/>
              <w:numPr>
                <w:ilvl w:val="0"/>
                <w:numId w:val="242"/>
              </w:numPr>
              <w:autoSpaceDE w:val="0"/>
              <w:autoSpaceDN w:val="0"/>
              <w:adjustRightInd w:val="0"/>
              <w:spacing w:after="120" w:line="240" w:lineRule="auto"/>
              <w:ind w:left="432" w:hanging="432"/>
              <w:contextualSpacing w:val="0"/>
              <w:jc w:val="both"/>
              <w:rPr>
                <w:rFonts w:asciiTheme="minorHAnsi" w:hAnsiTheme="minorHAnsi" w:cs="Calibri"/>
                <w:b/>
                <w:bCs/>
                <w:lang w:val="ro-RO"/>
              </w:rPr>
            </w:pPr>
            <w:r>
              <w:rPr>
                <w:rFonts w:asciiTheme="minorHAnsi" w:hAnsiTheme="minorHAnsi" w:cs="Calibri"/>
                <w:bCs/>
                <w:lang w:val="ro-RO"/>
              </w:rPr>
              <w:t>Nr. Brevete - 2</w:t>
            </w:r>
          </w:p>
          <w:p w:rsidR="001108B0" w:rsidRPr="009360E3" w:rsidRDefault="001108B0" w:rsidP="008975E4">
            <w:pPr>
              <w:pStyle w:val="ListParagraph"/>
              <w:numPr>
                <w:ilvl w:val="0"/>
                <w:numId w:val="243"/>
              </w:numPr>
              <w:autoSpaceDE w:val="0"/>
              <w:autoSpaceDN w:val="0"/>
              <w:adjustRightInd w:val="0"/>
              <w:spacing w:after="120" w:line="240" w:lineRule="auto"/>
              <w:ind w:left="792"/>
              <w:contextualSpacing w:val="0"/>
              <w:jc w:val="both"/>
              <w:rPr>
                <w:rFonts w:asciiTheme="minorHAnsi" w:hAnsiTheme="minorHAnsi"/>
                <w:lang w:val="ro-RO"/>
              </w:rPr>
            </w:pPr>
            <w:r w:rsidRPr="009360E3">
              <w:rPr>
                <w:rFonts w:asciiTheme="minorHAnsi" w:hAnsiTheme="minorHAnsi"/>
                <w:lang w:val="ro-RO"/>
              </w:rPr>
              <w:t>Imunoconjugați cu încărcătură citotoxică anftalendionică antiproliferativă</w:t>
            </w:r>
            <w:r w:rsidR="009360E3" w:rsidRPr="009360E3">
              <w:rPr>
                <w:rFonts w:asciiTheme="minorHAnsi" w:hAnsiTheme="minorHAnsi"/>
                <w:lang w:val="ro-RO"/>
              </w:rPr>
              <w:t xml:space="preserve">; </w:t>
            </w:r>
            <w:r w:rsidRPr="009360E3">
              <w:rPr>
                <w:rFonts w:asciiTheme="minorHAnsi" w:hAnsiTheme="minorHAnsi"/>
                <w:lang w:val="ro-RO"/>
              </w:rPr>
              <w:t>Autori: Tamaian Radu, Marcus Ioan, Niculescu-Violeta Carolina, Sevastre Bogdan, Prodan Iulia</w:t>
            </w:r>
            <w:r w:rsidR="009360E3">
              <w:rPr>
                <w:rFonts w:asciiTheme="minorHAnsi" w:hAnsiTheme="minorHAnsi"/>
                <w:lang w:val="ro-RO"/>
              </w:rPr>
              <w:t>.</w:t>
            </w:r>
          </w:p>
          <w:p w:rsidR="001108B0" w:rsidRPr="009360E3" w:rsidRDefault="001108B0" w:rsidP="008975E4">
            <w:pPr>
              <w:pStyle w:val="ListParagraph"/>
              <w:numPr>
                <w:ilvl w:val="0"/>
                <w:numId w:val="244"/>
              </w:numPr>
              <w:autoSpaceDE w:val="0"/>
              <w:autoSpaceDN w:val="0"/>
              <w:adjustRightInd w:val="0"/>
              <w:spacing w:after="120" w:line="240" w:lineRule="auto"/>
              <w:ind w:left="792"/>
              <w:contextualSpacing w:val="0"/>
              <w:jc w:val="both"/>
              <w:rPr>
                <w:rFonts w:asciiTheme="minorHAnsi" w:hAnsiTheme="minorHAnsi"/>
                <w:lang w:val="ro-RO"/>
              </w:rPr>
            </w:pPr>
            <w:r w:rsidRPr="009360E3">
              <w:rPr>
                <w:rFonts w:asciiTheme="minorHAnsi" w:hAnsiTheme="minorHAnsi"/>
                <w:lang w:val="ro-RO"/>
              </w:rPr>
              <w:t>Derivat naftalendionic utilizat în controlul creșterii tumorale</w:t>
            </w:r>
            <w:r w:rsidR="009360E3" w:rsidRPr="009360E3">
              <w:rPr>
                <w:rFonts w:asciiTheme="minorHAnsi" w:hAnsiTheme="minorHAnsi"/>
                <w:lang w:val="ro-RO"/>
              </w:rPr>
              <w:t xml:space="preserve">; </w:t>
            </w:r>
            <w:r w:rsidRPr="009360E3">
              <w:rPr>
                <w:rFonts w:asciiTheme="minorHAnsi" w:hAnsiTheme="minorHAnsi"/>
                <w:lang w:val="ro-RO"/>
              </w:rPr>
              <w:t xml:space="preserve">Autori: Niculescu Violeta-Carolina,  Tamaian Radu,  Marcus Ioan, Prodan Iulia  Luciana,  Sevastre Bogdan - </w:t>
            </w:r>
            <w:r w:rsidRPr="009360E3">
              <w:rPr>
                <w:rFonts w:asciiTheme="minorHAnsi" w:hAnsiTheme="minorHAnsi"/>
                <w:u w:val="single"/>
                <w:lang w:val="ro-RO"/>
              </w:rPr>
              <w:t>Diploma and Gold Medal, Brussels Eureka: The Belgian and International Trade Fair for Technological Innovation, Brussels, 17th November 2012</w:t>
            </w:r>
          </w:p>
          <w:p w:rsidR="001108B0" w:rsidRPr="009360E3" w:rsidRDefault="001108B0" w:rsidP="008975E4">
            <w:pPr>
              <w:pStyle w:val="ListParagraph"/>
              <w:numPr>
                <w:ilvl w:val="0"/>
                <w:numId w:val="242"/>
              </w:numPr>
              <w:spacing w:after="120" w:line="240" w:lineRule="auto"/>
              <w:ind w:left="432" w:hanging="432"/>
              <w:contextualSpacing w:val="0"/>
              <w:jc w:val="both"/>
              <w:rPr>
                <w:rFonts w:asciiTheme="minorHAnsi" w:hAnsiTheme="minorHAnsi" w:cs="Calibri"/>
                <w:bCs/>
                <w:lang w:val="ro-RO"/>
              </w:rPr>
            </w:pPr>
            <w:r w:rsidRPr="009360E3">
              <w:rPr>
                <w:rFonts w:asciiTheme="minorHAnsi" w:hAnsiTheme="minorHAnsi" w:cs="Calibri"/>
                <w:bCs/>
                <w:lang w:val="ro-RO"/>
              </w:rPr>
              <w:t>Servicii</w:t>
            </w:r>
            <w:r w:rsidR="009360E3" w:rsidRPr="009360E3">
              <w:rPr>
                <w:rFonts w:asciiTheme="minorHAnsi" w:hAnsiTheme="minorHAnsi" w:cs="Calibri"/>
                <w:bCs/>
                <w:lang w:val="ro-RO"/>
              </w:rPr>
              <w:t>:</w:t>
            </w:r>
          </w:p>
          <w:p w:rsidR="001108B0" w:rsidRPr="009360E3" w:rsidRDefault="001108B0" w:rsidP="008975E4">
            <w:pPr>
              <w:pStyle w:val="ListParagraph"/>
              <w:numPr>
                <w:ilvl w:val="0"/>
                <w:numId w:val="245"/>
              </w:numPr>
              <w:spacing w:after="120" w:line="240" w:lineRule="auto"/>
              <w:ind w:left="792"/>
              <w:contextualSpacing w:val="0"/>
              <w:jc w:val="both"/>
              <w:rPr>
                <w:rFonts w:asciiTheme="minorHAnsi" w:hAnsiTheme="minorHAnsi" w:cs="Calibri"/>
                <w:lang w:val="ro-RO"/>
              </w:rPr>
            </w:pPr>
            <w:r w:rsidRPr="009360E3">
              <w:rPr>
                <w:rFonts w:asciiTheme="minorHAnsi" w:hAnsiTheme="minorHAnsi" w:cs="Calibri"/>
                <w:lang w:val="ro-RO"/>
              </w:rPr>
              <w:t>Consult, diagnostic, tratament – peste 2000 cazuri</w:t>
            </w:r>
          </w:p>
          <w:p w:rsidR="001108B0" w:rsidRPr="009360E3" w:rsidRDefault="001108B0" w:rsidP="008975E4">
            <w:pPr>
              <w:pStyle w:val="ListParagraph"/>
              <w:numPr>
                <w:ilvl w:val="0"/>
                <w:numId w:val="245"/>
              </w:numPr>
              <w:spacing w:after="120" w:line="240" w:lineRule="auto"/>
              <w:ind w:left="792"/>
              <w:contextualSpacing w:val="0"/>
              <w:jc w:val="both"/>
              <w:rPr>
                <w:rFonts w:asciiTheme="minorHAnsi" w:hAnsiTheme="minorHAnsi" w:cs="Calibri"/>
                <w:lang w:val="ro-RO"/>
              </w:rPr>
            </w:pPr>
            <w:r w:rsidRPr="009360E3">
              <w:rPr>
                <w:rFonts w:asciiTheme="minorHAnsi" w:hAnsiTheme="minorHAnsi" w:cs="Calibri"/>
                <w:lang w:val="ro-RO"/>
              </w:rPr>
              <w:t>Diagnostic anatomopatologic – peste 3000 cazuri</w:t>
            </w:r>
          </w:p>
          <w:p w:rsidR="001108B0" w:rsidRPr="009360E3" w:rsidRDefault="001108B0" w:rsidP="008975E4">
            <w:pPr>
              <w:pStyle w:val="ListParagraph"/>
              <w:numPr>
                <w:ilvl w:val="0"/>
                <w:numId w:val="245"/>
              </w:numPr>
              <w:spacing w:after="120" w:line="240" w:lineRule="auto"/>
              <w:ind w:left="792"/>
              <w:contextualSpacing w:val="0"/>
              <w:jc w:val="both"/>
              <w:rPr>
                <w:rFonts w:asciiTheme="minorHAnsi" w:hAnsiTheme="minorHAnsi" w:cs="Calibri"/>
                <w:lang w:val="ro-RO"/>
              </w:rPr>
            </w:pPr>
            <w:r w:rsidRPr="009360E3">
              <w:rPr>
                <w:rFonts w:asciiTheme="minorHAnsi" w:hAnsiTheme="minorHAnsi" w:cs="Calibri"/>
                <w:lang w:val="ro-RO"/>
              </w:rPr>
              <w:t>Analize microbiologice – peste 1000 cazuri</w:t>
            </w:r>
          </w:p>
          <w:p w:rsidR="001108B0" w:rsidRPr="009360E3" w:rsidRDefault="001108B0" w:rsidP="008975E4">
            <w:pPr>
              <w:pStyle w:val="ListParagraph"/>
              <w:numPr>
                <w:ilvl w:val="0"/>
                <w:numId w:val="245"/>
              </w:numPr>
              <w:spacing w:after="120" w:line="240" w:lineRule="auto"/>
              <w:ind w:left="792"/>
              <w:contextualSpacing w:val="0"/>
              <w:jc w:val="both"/>
              <w:rPr>
                <w:rFonts w:asciiTheme="minorHAnsi" w:hAnsiTheme="minorHAnsi" w:cs="Calibri"/>
                <w:lang w:val="ro-RO"/>
              </w:rPr>
            </w:pPr>
            <w:r w:rsidRPr="009360E3">
              <w:rPr>
                <w:rFonts w:asciiTheme="minorHAnsi" w:hAnsiTheme="minorHAnsi" w:cs="Calibri"/>
                <w:lang w:val="ro-RO"/>
              </w:rPr>
              <w:t>Hematologie, serologie, toxicologie – peste 1500 cazuri</w:t>
            </w:r>
          </w:p>
          <w:p w:rsidR="001108B0" w:rsidRPr="009360E3" w:rsidRDefault="001108B0" w:rsidP="008975E4">
            <w:pPr>
              <w:pStyle w:val="ListParagraph"/>
              <w:numPr>
                <w:ilvl w:val="0"/>
                <w:numId w:val="245"/>
              </w:numPr>
              <w:spacing w:after="120" w:line="240" w:lineRule="auto"/>
              <w:ind w:left="792"/>
              <w:contextualSpacing w:val="0"/>
              <w:jc w:val="both"/>
              <w:rPr>
                <w:rFonts w:asciiTheme="minorHAnsi" w:hAnsiTheme="minorHAnsi" w:cs="Calibri"/>
                <w:lang w:val="ro-RO"/>
              </w:rPr>
            </w:pPr>
            <w:r w:rsidRPr="009360E3">
              <w:rPr>
                <w:rFonts w:asciiTheme="minorHAnsi" w:hAnsiTheme="minorHAnsi" w:cs="Calibri"/>
                <w:lang w:val="ro-RO"/>
              </w:rPr>
              <w:t>Testare medicamente – peste 20 produse</w:t>
            </w:r>
          </w:p>
          <w:p w:rsidR="001108B0" w:rsidRPr="009360E3" w:rsidRDefault="001108B0" w:rsidP="008975E4">
            <w:pPr>
              <w:pStyle w:val="ListParagraph"/>
              <w:numPr>
                <w:ilvl w:val="0"/>
                <w:numId w:val="245"/>
              </w:numPr>
              <w:spacing w:after="120" w:line="240" w:lineRule="auto"/>
              <w:ind w:left="792"/>
              <w:contextualSpacing w:val="0"/>
              <w:jc w:val="both"/>
              <w:rPr>
                <w:rFonts w:asciiTheme="minorHAnsi" w:hAnsiTheme="minorHAnsi" w:cs="Calibri"/>
                <w:lang w:val="ro-RO"/>
              </w:rPr>
            </w:pPr>
            <w:r w:rsidRPr="009360E3">
              <w:rPr>
                <w:rFonts w:asciiTheme="minorHAnsi" w:hAnsiTheme="minorHAnsi" w:cs="Calibri"/>
                <w:lang w:val="ro-RO"/>
              </w:rPr>
              <w:t>Cazuri medicină legală – peste 100</w:t>
            </w:r>
          </w:p>
          <w:p w:rsidR="001108B0" w:rsidRPr="00E97607" w:rsidRDefault="001108B0" w:rsidP="008975E4">
            <w:pPr>
              <w:pStyle w:val="ListParagraph"/>
              <w:numPr>
                <w:ilvl w:val="0"/>
                <w:numId w:val="242"/>
              </w:numPr>
              <w:spacing w:after="120" w:line="240" w:lineRule="auto"/>
              <w:ind w:left="432" w:hanging="432"/>
              <w:contextualSpacing w:val="0"/>
              <w:jc w:val="both"/>
              <w:rPr>
                <w:rFonts w:asciiTheme="minorHAnsi" w:hAnsiTheme="minorHAnsi" w:cs="Calibri"/>
                <w:bCs/>
                <w:lang w:val="ro-RO"/>
              </w:rPr>
            </w:pPr>
            <w:r w:rsidRPr="00E97607">
              <w:rPr>
                <w:rFonts w:asciiTheme="minorHAnsi" w:hAnsiTheme="minorHAnsi" w:cs="Calibri"/>
                <w:bCs/>
                <w:lang w:val="ro-RO"/>
              </w:rPr>
              <w:t>Teze de doctorat finalizate</w:t>
            </w:r>
            <w:r w:rsidR="00E97607">
              <w:rPr>
                <w:rFonts w:asciiTheme="minorHAnsi" w:hAnsiTheme="minorHAnsi" w:cs="Calibri"/>
                <w:bCs/>
                <w:lang w:val="ro-RO"/>
              </w:rPr>
              <w:t xml:space="preserve"> - </w:t>
            </w:r>
            <w:r w:rsidRPr="00E97607">
              <w:rPr>
                <w:rFonts w:asciiTheme="minorHAnsi" w:hAnsiTheme="minorHAnsi" w:cs="Calibri"/>
                <w:bCs/>
                <w:lang w:val="ro-RO"/>
              </w:rPr>
              <w:t>15</w:t>
            </w:r>
          </w:p>
        </w:tc>
      </w:tr>
    </w:tbl>
    <w:p w:rsidR="00397A5B" w:rsidRPr="003E5C40" w:rsidRDefault="00397A5B" w:rsidP="00397A5B">
      <w:pPr>
        <w:spacing w:after="0" w:line="240" w:lineRule="auto"/>
        <w:rPr>
          <w:lang w:val="ro-RO"/>
        </w:rPr>
      </w:pPr>
    </w:p>
    <w:p w:rsidR="00A67FF4" w:rsidRPr="003E5C40" w:rsidRDefault="00A67FF4" w:rsidP="00A67FF4">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9. </w:t>
      </w:r>
      <w:r w:rsidR="00BE3F0C">
        <w:rPr>
          <w:rFonts w:asciiTheme="minorHAnsi" w:hAnsiTheme="minorHAnsi"/>
          <w:b/>
          <w:bCs/>
          <w:color w:val="FFFFFF" w:themeColor="background1"/>
          <w:lang w:val="ro-RO"/>
        </w:rPr>
        <w:t xml:space="preserve">Principalele articole științifice </w:t>
      </w:r>
      <w:r w:rsidR="00BE3F0C" w:rsidRPr="003E5C40">
        <w:rPr>
          <w:rFonts w:asciiTheme="minorHAnsi" w:hAnsiTheme="minorHAnsi"/>
          <w:b/>
          <w:bCs/>
          <w:color w:val="FFFFFF" w:themeColor="background1"/>
          <w:lang w:val="ro-RO"/>
        </w:rPr>
        <w:t>publicate în reviste ISI</w:t>
      </w:r>
      <w:r w:rsidR="00BE3F0C">
        <w:rPr>
          <w:rFonts w:asciiTheme="minorHAnsi" w:hAnsiTheme="minorHAnsi"/>
          <w:b/>
          <w:bCs/>
          <w:color w:val="FFFFFF" w:themeColor="background1"/>
          <w:lang w:val="ro-RO"/>
        </w:rPr>
        <w:t xml:space="preserve"> (</w:t>
      </w:r>
      <w:r w:rsidR="00BE3F0C" w:rsidRPr="003E5C40">
        <w:rPr>
          <w:rFonts w:asciiTheme="minorHAnsi" w:hAnsiTheme="minorHAnsi"/>
          <w:b/>
          <w:bCs/>
          <w:color w:val="FFFFFF" w:themeColor="background1"/>
          <w:lang w:val="ro-RO"/>
        </w:rPr>
        <w:t>în ultimii 5 ani</w:t>
      </w:r>
      <w:r w:rsidR="00BE3F0C">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108B0" w:rsidRPr="003E5C40" w:rsidTr="00E97607">
        <w:tc>
          <w:tcPr>
            <w:tcW w:w="9450" w:type="dxa"/>
            <w:shd w:val="clear" w:color="auto" w:fill="auto"/>
          </w:tcPr>
          <w:p w:rsidR="001108B0" w:rsidRPr="00E97607" w:rsidRDefault="00BA616D" w:rsidP="008975E4">
            <w:pPr>
              <w:pStyle w:val="ListParagraph"/>
              <w:numPr>
                <w:ilvl w:val="0"/>
                <w:numId w:val="246"/>
              </w:numPr>
              <w:spacing w:after="120" w:line="240" w:lineRule="auto"/>
              <w:ind w:left="518" w:hanging="518"/>
              <w:contextualSpacing w:val="0"/>
              <w:rPr>
                <w:rFonts w:asciiTheme="minorHAnsi" w:hAnsiTheme="minorHAnsi"/>
                <w:color w:val="000000" w:themeColor="text1"/>
                <w:lang w:val="ro-RO"/>
              </w:rPr>
            </w:pPr>
            <w:r w:rsidRPr="00E97607">
              <w:rPr>
                <w:rFonts w:asciiTheme="minorHAnsi" w:hAnsiTheme="minorHAnsi"/>
                <w:color w:val="000000" w:themeColor="text1"/>
                <w:lang w:val="ro-RO"/>
              </w:rPr>
              <w:t>EFFECTS OF ASTAXANTHIN SUPPLEMENTATION ON CHEMICALLY INDUCED TUMORIGENESIS IN WISTAR RATS,</w:t>
            </w:r>
            <w:r w:rsidRPr="00E97607">
              <w:rPr>
                <w:rFonts w:asciiTheme="minorHAnsi" w:hAnsiTheme="minorHAnsi"/>
                <w:bCs/>
                <w:color w:val="000000" w:themeColor="text1"/>
                <w:lang w:val="ro-RO"/>
              </w:rPr>
              <w:t xml:space="preserve"> Gal Adrian F, Sanda Andrei, Cristina Cernea, Marian Taulescu, Cornel Catoi</w:t>
            </w:r>
            <w:r w:rsidR="001108B0" w:rsidRPr="00E97607">
              <w:rPr>
                <w:rFonts w:asciiTheme="minorHAnsi" w:hAnsiTheme="minorHAnsi"/>
                <w:color w:val="000000" w:themeColor="text1"/>
                <w:lang w:val="ro-RO"/>
              </w:rPr>
              <w:t xml:space="preserve">, </w:t>
            </w:r>
            <w:r w:rsidRPr="00E97607">
              <w:rPr>
                <w:rFonts w:asciiTheme="minorHAnsi" w:hAnsiTheme="minorHAnsi"/>
                <w:color w:val="000000" w:themeColor="text1"/>
                <w:lang w:val="ro-RO"/>
              </w:rPr>
              <w:t xml:space="preserve">2012, ACTA VETERINARIA SCANDINAVICA, </w:t>
            </w:r>
            <w:r w:rsidRPr="00E97607">
              <w:rPr>
                <w:rStyle w:val="frlabel"/>
                <w:rFonts w:asciiTheme="minorHAnsi" w:hAnsiTheme="minorHAnsi" w:cs="Arial"/>
                <w:bCs/>
                <w:color w:val="000000" w:themeColor="text1"/>
                <w:shd w:val="clear" w:color="auto" w:fill="FFFFFF"/>
                <w:lang w:val="ro-RO"/>
              </w:rPr>
              <w:t>Volume:</w:t>
            </w:r>
            <w:r w:rsidRPr="00E97607">
              <w:rPr>
                <w:rStyle w:val="apple-converted-space"/>
                <w:rFonts w:asciiTheme="minorHAnsi" w:hAnsiTheme="minorHAnsi" w:cs="Arial"/>
                <w:color w:val="000000" w:themeColor="text1"/>
                <w:shd w:val="clear" w:color="auto" w:fill="FFFFFF"/>
                <w:lang w:val="ro-RO"/>
              </w:rPr>
              <w:t> </w:t>
            </w:r>
            <w:r w:rsidRPr="00E97607">
              <w:rPr>
                <w:rFonts w:asciiTheme="minorHAnsi" w:hAnsiTheme="minorHAnsi"/>
                <w:color w:val="000000" w:themeColor="text1"/>
                <w:lang w:val="ro-RO"/>
              </w:rPr>
              <w:t xml:space="preserve">54, </w:t>
            </w:r>
            <w:r w:rsidRPr="00E97607">
              <w:rPr>
                <w:rStyle w:val="frlabel"/>
                <w:rFonts w:asciiTheme="minorHAnsi" w:hAnsiTheme="minorHAnsi" w:cs="Arial"/>
                <w:bCs/>
                <w:color w:val="000000" w:themeColor="text1"/>
                <w:shd w:val="clear" w:color="auto" w:fill="FFFFFF"/>
                <w:lang w:val="ro-RO"/>
              </w:rPr>
              <w:t>Article Number:</w:t>
            </w:r>
            <w:r w:rsidRPr="00E97607">
              <w:rPr>
                <w:rStyle w:val="apple-converted-space"/>
                <w:rFonts w:asciiTheme="minorHAnsi" w:hAnsiTheme="minorHAnsi" w:cs="Arial"/>
                <w:color w:val="000000" w:themeColor="text1"/>
                <w:shd w:val="clear" w:color="auto" w:fill="FFFFFF"/>
                <w:lang w:val="ro-RO"/>
              </w:rPr>
              <w:t> </w:t>
            </w:r>
            <w:r w:rsidRPr="00E97607">
              <w:rPr>
                <w:rFonts w:asciiTheme="minorHAnsi" w:hAnsiTheme="minorHAnsi"/>
                <w:color w:val="000000" w:themeColor="text1"/>
                <w:lang w:val="ro-RO"/>
              </w:rPr>
              <w:t>50.</w:t>
            </w:r>
          </w:p>
          <w:p w:rsidR="001108B0" w:rsidRPr="00E97607" w:rsidRDefault="001B48ED" w:rsidP="008975E4">
            <w:pPr>
              <w:pStyle w:val="ListParagraph"/>
              <w:numPr>
                <w:ilvl w:val="0"/>
                <w:numId w:val="246"/>
              </w:numPr>
              <w:spacing w:after="120" w:line="240" w:lineRule="auto"/>
              <w:ind w:left="518" w:hanging="518"/>
              <w:contextualSpacing w:val="0"/>
              <w:rPr>
                <w:lang w:val="ro-RO"/>
              </w:rPr>
            </w:pPr>
            <w:r w:rsidRPr="00E97607">
              <w:rPr>
                <w:lang w:val="ro-RO"/>
              </w:rPr>
              <w:t xml:space="preserve">ASPECTS REGARDING INTRATUMOR ANGIOGENESIS AND VASCULOGENIC MIMICRY IN CANINE MAMMARY TUMORS, </w:t>
            </w:r>
            <w:r w:rsidRPr="00E97607">
              <w:rPr>
                <w:bCs/>
                <w:lang w:val="ro-RO"/>
              </w:rPr>
              <w:t>Gal Adrian F.; Baba Alecsandru I.; Miclaus Viorel; Titilincu Adriana; Cuc Cosmina; Taulescu Marian; Catoi Cornel</w:t>
            </w:r>
            <w:r w:rsidR="001108B0" w:rsidRPr="00E97607">
              <w:rPr>
                <w:lang w:val="ro-RO"/>
              </w:rPr>
              <w:t xml:space="preserve">, </w:t>
            </w:r>
            <w:r w:rsidRPr="00E97607">
              <w:rPr>
                <w:lang w:val="ro-RO"/>
              </w:rPr>
              <w:t xml:space="preserve">2011, REVISTA ROMANA DE MEDICINA DE LABORATOR, </w:t>
            </w:r>
            <w:r w:rsidRPr="00E97607">
              <w:rPr>
                <w:rStyle w:val="frlabel"/>
                <w:rFonts w:asciiTheme="minorHAnsi" w:hAnsiTheme="minorHAnsi" w:cs="Arial"/>
                <w:bCs/>
                <w:color w:val="000000" w:themeColor="text1"/>
                <w:shd w:val="clear" w:color="auto" w:fill="FFFFFF"/>
                <w:lang w:val="ro-RO"/>
              </w:rPr>
              <w:t>Volume:</w:t>
            </w:r>
            <w:r w:rsidRPr="00E97607">
              <w:rPr>
                <w:rStyle w:val="apple-converted-space"/>
                <w:rFonts w:asciiTheme="minorHAnsi" w:hAnsiTheme="minorHAnsi" w:cs="Arial"/>
                <w:color w:val="000000" w:themeColor="text1"/>
                <w:shd w:val="clear" w:color="auto" w:fill="FFFFFF"/>
                <w:lang w:val="ro-RO"/>
              </w:rPr>
              <w:t> </w:t>
            </w:r>
            <w:r w:rsidRPr="00E97607">
              <w:rPr>
                <w:lang w:val="ro-RO"/>
              </w:rPr>
              <w:t xml:space="preserve">19, </w:t>
            </w:r>
            <w:r w:rsidRPr="00E97607">
              <w:rPr>
                <w:rStyle w:val="frlabel"/>
                <w:rFonts w:asciiTheme="minorHAnsi" w:hAnsiTheme="minorHAnsi" w:cs="Arial"/>
                <w:bCs/>
                <w:color w:val="000000" w:themeColor="text1"/>
                <w:shd w:val="clear" w:color="auto" w:fill="FFFFFF"/>
                <w:lang w:val="ro-RO"/>
              </w:rPr>
              <w:t>Issue:</w:t>
            </w:r>
            <w:r w:rsidRPr="00E97607">
              <w:rPr>
                <w:rStyle w:val="apple-converted-space"/>
                <w:rFonts w:asciiTheme="minorHAnsi" w:hAnsiTheme="minorHAnsi" w:cs="Arial"/>
                <w:color w:val="000000" w:themeColor="text1"/>
                <w:shd w:val="clear" w:color="auto" w:fill="FFFFFF"/>
                <w:lang w:val="ro-RO"/>
              </w:rPr>
              <w:t> </w:t>
            </w:r>
            <w:r w:rsidRPr="00E97607">
              <w:rPr>
                <w:lang w:val="ro-RO"/>
              </w:rPr>
              <w:t xml:space="preserve">3, </w:t>
            </w:r>
            <w:r w:rsidRPr="00E97607">
              <w:rPr>
                <w:rStyle w:val="frlabel"/>
                <w:rFonts w:asciiTheme="minorHAnsi" w:hAnsiTheme="minorHAnsi" w:cs="Arial"/>
                <w:bCs/>
                <w:color w:val="000000" w:themeColor="text1"/>
                <w:shd w:val="clear" w:color="auto" w:fill="FFFFFF"/>
                <w:lang w:val="ro-RO"/>
              </w:rPr>
              <w:t>Pages:</w:t>
            </w:r>
            <w:r w:rsidRPr="00E97607">
              <w:rPr>
                <w:rStyle w:val="apple-converted-space"/>
                <w:rFonts w:asciiTheme="minorHAnsi" w:hAnsiTheme="minorHAnsi" w:cs="Arial"/>
                <w:color w:val="000000" w:themeColor="text1"/>
                <w:shd w:val="clear" w:color="auto" w:fill="FFFFFF"/>
                <w:lang w:val="ro-RO"/>
              </w:rPr>
              <w:t> </w:t>
            </w:r>
            <w:r w:rsidRPr="00E97607">
              <w:rPr>
                <w:lang w:val="ro-RO"/>
              </w:rPr>
              <w:t>289-302.</w:t>
            </w:r>
          </w:p>
          <w:p w:rsidR="001108B0" w:rsidRPr="003E5C40" w:rsidRDefault="001B48ED" w:rsidP="008975E4">
            <w:pPr>
              <w:pStyle w:val="Default"/>
              <w:numPr>
                <w:ilvl w:val="0"/>
                <w:numId w:val="246"/>
              </w:numPr>
              <w:spacing w:after="120"/>
              <w:ind w:left="518" w:hanging="518"/>
              <w:rPr>
                <w:rFonts w:asciiTheme="minorHAnsi" w:hAnsiTheme="minorHAnsi"/>
                <w:color w:val="000000" w:themeColor="text1"/>
                <w:sz w:val="22"/>
                <w:szCs w:val="22"/>
                <w:lang w:val="ro-RO"/>
              </w:rPr>
            </w:pPr>
            <w:r w:rsidRPr="003E5C40">
              <w:rPr>
                <w:rFonts w:asciiTheme="minorHAnsi" w:hAnsiTheme="minorHAnsi" w:cs="Arial"/>
                <w:color w:val="000000" w:themeColor="text1"/>
                <w:sz w:val="22"/>
                <w:szCs w:val="22"/>
                <w:lang w:val="ro-RO"/>
              </w:rPr>
              <w:t>THE</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FIRST</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DESCRIPTION</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OF</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A</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CONGENITAL</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RIGHT</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VENTRICULAR</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CARDIAC</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ANEURYSM</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IN</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A</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PIGEON</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shd w:val="clear" w:color="auto" w:fill="FFFFFF"/>
                <w:lang w:val="ro-RO"/>
              </w:rPr>
              <w:t>(</w:t>
            </w:r>
            <w:r w:rsidRPr="003E5C40">
              <w:rPr>
                <w:rFonts w:asciiTheme="minorHAnsi" w:hAnsiTheme="minorHAnsi" w:cs="Arial"/>
                <w:color w:val="000000" w:themeColor="text1"/>
                <w:sz w:val="22"/>
                <w:szCs w:val="22"/>
                <w:lang w:val="ro-RO"/>
              </w:rPr>
              <w:t>COLUMBA</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LIVIA</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DOMESTICA</w:t>
            </w:r>
            <w:r w:rsidRPr="003E5C40">
              <w:rPr>
                <w:rFonts w:asciiTheme="minorHAnsi" w:hAnsiTheme="minorHAnsi" w:cs="Arial"/>
                <w:color w:val="000000" w:themeColor="text1"/>
                <w:sz w:val="22"/>
                <w:szCs w:val="22"/>
                <w:shd w:val="clear" w:color="auto" w:fill="FFFFFF"/>
                <w:lang w:val="ro-RO"/>
              </w:rPr>
              <w:t>,</w:t>
            </w:r>
            <w:r w:rsidR="00964FB5" w:rsidRPr="003E5C40">
              <w:rPr>
                <w:rFonts w:asciiTheme="minorHAnsi" w:hAnsiTheme="minorHAnsi" w:cs="Arial"/>
                <w:color w:val="000000" w:themeColor="text1"/>
                <w:sz w:val="22"/>
                <w:szCs w:val="22"/>
                <w:shd w:val="clear" w:color="auto" w:fill="FFFFFF"/>
                <w:lang w:val="ro-RO"/>
              </w:rPr>
              <w:t xml:space="preserve"> </w:t>
            </w:r>
            <w:r w:rsidRPr="003E5C40">
              <w:rPr>
                <w:rFonts w:asciiTheme="minorHAnsi" w:hAnsiTheme="minorHAnsi" w:cs="Arial"/>
                <w:color w:val="000000" w:themeColor="text1"/>
                <w:sz w:val="22"/>
                <w:szCs w:val="22"/>
                <w:lang w:val="ro-RO"/>
              </w:rPr>
              <w:t>CLUJ</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BLUE</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TUMBLER</w:t>
            </w:r>
            <w:r w:rsidR="00964FB5" w:rsidRPr="003E5C40">
              <w:rPr>
                <w:rFonts w:asciiTheme="minorHAnsi" w:hAnsiTheme="minorHAnsi" w:cs="Arial"/>
                <w:color w:val="000000" w:themeColor="text1"/>
                <w:sz w:val="22"/>
                <w:szCs w:val="22"/>
                <w:lang w:val="ro-RO"/>
              </w:rPr>
              <w:t xml:space="preserve"> </w:t>
            </w:r>
            <w:r w:rsidRPr="003E5C40">
              <w:rPr>
                <w:rFonts w:asciiTheme="minorHAnsi" w:hAnsiTheme="minorHAnsi" w:cs="Arial"/>
                <w:color w:val="000000" w:themeColor="text1"/>
                <w:sz w:val="22"/>
                <w:szCs w:val="22"/>
                <w:lang w:val="ro-RO"/>
              </w:rPr>
              <w:t>PIGEON</w:t>
            </w:r>
            <w:r w:rsidRPr="003E5C40">
              <w:rPr>
                <w:rFonts w:asciiTheme="minorHAnsi" w:hAnsiTheme="minorHAnsi" w:cs="Arial"/>
                <w:color w:val="000000" w:themeColor="text1"/>
                <w:sz w:val="22"/>
                <w:szCs w:val="22"/>
                <w:shd w:val="clear" w:color="auto" w:fill="FFFFFF"/>
                <w:lang w:val="ro-RO"/>
              </w:rPr>
              <w:t>)</w:t>
            </w:r>
            <w:r w:rsidRPr="003E5C40">
              <w:rPr>
                <w:rFonts w:asciiTheme="minorHAnsi" w:hAnsiTheme="minorHAnsi"/>
                <w:color w:val="000000" w:themeColor="text1"/>
                <w:sz w:val="22"/>
                <w:szCs w:val="22"/>
                <w:lang w:val="ro-RO"/>
              </w:rPr>
              <w:t xml:space="preserve">, </w:t>
            </w:r>
            <w:r w:rsidRPr="003E5C40">
              <w:rPr>
                <w:rFonts w:asciiTheme="minorHAnsi" w:hAnsiTheme="minorHAnsi"/>
                <w:bCs/>
                <w:color w:val="000000" w:themeColor="text1"/>
                <w:sz w:val="22"/>
                <w:szCs w:val="22"/>
                <w:lang w:val="ro-RO"/>
              </w:rPr>
              <w:t>Gal A.F., F. Tabaran, M. Taulescu, C. Catoi</w:t>
            </w:r>
            <w:r w:rsidRPr="003E5C40">
              <w:rPr>
                <w:rFonts w:asciiTheme="minorHAnsi" w:hAnsiTheme="minorHAnsi"/>
                <w:color w:val="000000" w:themeColor="text1"/>
                <w:sz w:val="22"/>
                <w:szCs w:val="22"/>
                <w:lang w:val="ro-RO"/>
              </w:rPr>
              <w:t xml:space="preserve">, 2012, AVIAN DISEASES, </w:t>
            </w:r>
            <w:r w:rsidRPr="003E5C40">
              <w:rPr>
                <w:rStyle w:val="frlabel"/>
                <w:rFonts w:asciiTheme="minorHAnsi" w:hAnsiTheme="minorHAnsi" w:cs="Arial"/>
                <w:bCs/>
                <w:color w:val="000000" w:themeColor="text1"/>
                <w:sz w:val="22"/>
                <w:szCs w:val="22"/>
                <w:shd w:val="clear" w:color="auto" w:fill="FFFFFF"/>
                <w:lang w:val="ro-RO"/>
              </w:rPr>
              <w:t>Volume:</w:t>
            </w:r>
            <w:r w:rsidRPr="003E5C40">
              <w:rPr>
                <w:rStyle w:val="apple-converted-space"/>
                <w:rFonts w:asciiTheme="minorHAnsi" w:hAnsiTheme="minorHAnsi" w:cs="Arial"/>
                <w:color w:val="000000" w:themeColor="text1"/>
                <w:sz w:val="22"/>
                <w:szCs w:val="22"/>
                <w:shd w:val="clear" w:color="auto" w:fill="FFFFFF"/>
                <w:lang w:val="ro-RO"/>
              </w:rPr>
              <w:t> </w:t>
            </w:r>
            <w:r w:rsidRPr="003E5C40">
              <w:rPr>
                <w:rFonts w:asciiTheme="minorHAnsi" w:hAnsiTheme="minorHAnsi"/>
                <w:color w:val="000000" w:themeColor="text1"/>
                <w:sz w:val="22"/>
                <w:szCs w:val="22"/>
                <w:lang w:val="ro-RO"/>
              </w:rPr>
              <w:t xml:space="preserve">56, </w:t>
            </w:r>
            <w:r w:rsidRPr="003E5C40">
              <w:rPr>
                <w:rStyle w:val="frlabel"/>
                <w:rFonts w:asciiTheme="minorHAnsi" w:hAnsiTheme="minorHAnsi" w:cs="Arial"/>
                <w:bCs/>
                <w:color w:val="000000" w:themeColor="text1"/>
                <w:sz w:val="22"/>
                <w:szCs w:val="22"/>
                <w:shd w:val="clear" w:color="auto" w:fill="FFFFFF"/>
                <w:lang w:val="ro-RO"/>
              </w:rPr>
              <w:t>Issue:</w:t>
            </w:r>
            <w:r w:rsidRPr="003E5C40">
              <w:rPr>
                <w:rStyle w:val="apple-converted-space"/>
                <w:rFonts w:asciiTheme="minorHAnsi" w:hAnsiTheme="minorHAnsi" w:cs="Arial"/>
                <w:color w:val="000000" w:themeColor="text1"/>
                <w:sz w:val="22"/>
                <w:szCs w:val="22"/>
                <w:shd w:val="clear" w:color="auto" w:fill="FFFFFF"/>
                <w:lang w:val="ro-RO"/>
              </w:rPr>
              <w:t> </w:t>
            </w:r>
            <w:r w:rsidRPr="003E5C40">
              <w:rPr>
                <w:rFonts w:asciiTheme="minorHAnsi" w:hAnsiTheme="minorHAnsi"/>
                <w:color w:val="000000" w:themeColor="text1"/>
                <w:sz w:val="22"/>
                <w:szCs w:val="22"/>
                <w:lang w:val="ro-RO"/>
              </w:rPr>
              <w:t xml:space="preserve">4, </w:t>
            </w:r>
            <w:r w:rsidRPr="003E5C40">
              <w:rPr>
                <w:rStyle w:val="frlabel"/>
                <w:rFonts w:asciiTheme="minorHAnsi" w:hAnsiTheme="minorHAnsi" w:cs="Arial"/>
                <w:bCs/>
                <w:color w:val="000000" w:themeColor="text1"/>
                <w:sz w:val="22"/>
                <w:szCs w:val="22"/>
                <w:shd w:val="clear" w:color="auto" w:fill="FFFFFF"/>
                <w:lang w:val="ro-RO"/>
              </w:rPr>
              <w:t>Pages:</w:t>
            </w:r>
            <w:r w:rsidRPr="003E5C40">
              <w:rPr>
                <w:rStyle w:val="apple-converted-space"/>
                <w:rFonts w:asciiTheme="minorHAnsi" w:hAnsiTheme="minorHAnsi" w:cs="Arial"/>
                <w:color w:val="000000" w:themeColor="text1"/>
                <w:sz w:val="22"/>
                <w:szCs w:val="22"/>
                <w:shd w:val="clear" w:color="auto" w:fill="FFFFFF"/>
                <w:lang w:val="ro-RO"/>
              </w:rPr>
              <w:t> </w:t>
            </w:r>
            <w:r w:rsidRPr="003E5C40">
              <w:rPr>
                <w:rFonts w:asciiTheme="minorHAnsi" w:hAnsiTheme="minorHAnsi"/>
                <w:color w:val="000000" w:themeColor="text1"/>
                <w:sz w:val="22"/>
                <w:szCs w:val="22"/>
                <w:lang w:val="ro-RO"/>
              </w:rPr>
              <w:t>778-780.</w:t>
            </w:r>
          </w:p>
          <w:p w:rsidR="001108B0" w:rsidRPr="00E97607" w:rsidRDefault="0032713F" w:rsidP="008975E4">
            <w:pPr>
              <w:pStyle w:val="ListParagraph"/>
              <w:numPr>
                <w:ilvl w:val="0"/>
                <w:numId w:val="246"/>
              </w:numPr>
              <w:spacing w:after="120" w:line="240" w:lineRule="auto"/>
              <w:ind w:left="518" w:hanging="518"/>
              <w:contextualSpacing w:val="0"/>
              <w:rPr>
                <w:rFonts w:asciiTheme="minorHAnsi" w:hAnsiTheme="minorHAnsi"/>
                <w:color w:val="000000" w:themeColor="text1"/>
                <w:lang w:val="ro-RO"/>
              </w:rPr>
            </w:pPr>
            <w:r w:rsidRPr="00E97607">
              <w:rPr>
                <w:rFonts w:asciiTheme="minorHAnsi" w:hAnsiTheme="minorHAnsi"/>
                <w:color w:val="000000" w:themeColor="text1"/>
                <w:lang w:val="ro-RO"/>
              </w:rPr>
              <w:t xml:space="preserve">THE INTERPLAY BETWEEN NSAIDS AND CANDIDA ALBICANS ON THE GASTROINTESTINAL TRACT OF GUINEA PIGS, </w:t>
            </w:r>
            <w:r w:rsidR="001108B0" w:rsidRPr="00E97607">
              <w:rPr>
                <w:rFonts w:asciiTheme="minorHAnsi" w:hAnsiTheme="minorHAnsi"/>
                <w:bCs/>
                <w:color w:val="000000" w:themeColor="text1"/>
                <w:lang w:val="ro-RO"/>
              </w:rPr>
              <w:t>Nadăş G</w:t>
            </w:r>
            <w:r w:rsidRPr="00E97607">
              <w:rPr>
                <w:rFonts w:asciiTheme="minorHAnsi" w:hAnsiTheme="minorHAnsi"/>
                <w:bCs/>
                <w:color w:val="000000" w:themeColor="text1"/>
                <w:lang w:val="ro-RO"/>
              </w:rPr>
              <w:t>.</w:t>
            </w:r>
            <w:r w:rsidR="001108B0" w:rsidRPr="00E97607">
              <w:rPr>
                <w:rFonts w:asciiTheme="minorHAnsi" w:hAnsiTheme="minorHAnsi"/>
                <w:bCs/>
                <w:color w:val="000000" w:themeColor="text1"/>
                <w:lang w:val="ro-RO"/>
              </w:rPr>
              <w:t>C</w:t>
            </w:r>
            <w:r w:rsidRPr="00E97607">
              <w:rPr>
                <w:rFonts w:asciiTheme="minorHAnsi" w:hAnsiTheme="minorHAnsi"/>
                <w:bCs/>
                <w:color w:val="000000" w:themeColor="text1"/>
                <w:lang w:val="ro-RO"/>
              </w:rPr>
              <w:t>.</w:t>
            </w:r>
            <w:r w:rsidR="001108B0" w:rsidRPr="00E97607">
              <w:rPr>
                <w:rFonts w:asciiTheme="minorHAnsi" w:hAnsiTheme="minorHAnsi"/>
                <w:bCs/>
                <w:color w:val="000000" w:themeColor="text1"/>
                <w:lang w:val="ro-RO"/>
              </w:rPr>
              <w:t>, Taulescu M</w:t>
            </w:r>
            <w:r w:rsidRPr="00E97607">
              <w:rPr>
                <w:rFonts w:asciiTheme="minorHAnsi" w:hAnsiTheme="minorHAnsi"/>
                <w:bCs/>
                <w:color w:val="000000" w:themeColor="text1"/>
                <w:lang w:val="ro-RO"/>
              </w:rPr>
              <w:t>.</w:t>
            </w:r>
            <w:r w:rsidR="001108B0" w:rsidRPr="00E97607">
              <w:rPr>
                <w:rFonts w:asciiTheme="minorHAnsi" w:hAnsiTheme="minorHAnsi"/>
                <w:bCs/>
                <w:color w:val="000000" w:themeColor="text1"/>
                <w:lang w:val="ro-RO"/>
              </w:rPr>
              <w:t>A</w:t>
            </w:r>
            <w:r w:rsidRPr="00E97607">
              <w:rPr>
                <w:rFonts w:asciiTheme="minorHAnsi" w:hAnsiTheme="minorHAnsi"/>
                <w:bCs/>
                <w:color w:val="000000" w:themeColor="text1"/>
                <w:lang w:val="ro-RO"/>
              </w:rPr>
              <w:t>.</w:t>
            </w:r>
            <w:r w:rsidR="001108B0" w:rsidRPr="00E97607">
              <w:rPr>
                <w:rFonts w:asciiTheme="minorHAnsi" w:hAnsiTheme="minorHAnsi"/>
                <w:bCs/>
                <w:color w:val="000000" w:themeColor="text1"/>
                <w:lang w:val="ro-RO"/>
              </w:rPr>
              <w:t>,</w:t>
            </w:r>
            <w:r w:rsidR="001108B0" w:rsidRPr="00E97607">
              <w:rPr>
                <w:rFonts w:asciiTheme="minorHAnsi" w:hAnsiTheme="minorHAnsi"/>
                <w:color w:val="000000" w:themeColor="text1"/>
                <w:lang w:val="ro-RO"/>
              </w:rPr>
              <w:t xml:space="preserve"> Ciobanu L</w:t>
            </w:r>
            <w:r w:rsidRPr="00E97607">
              <w:rPr>
                <w:rFonts w:asciiTheme="minorHAnsi" w:hAnsiTheme="minorHAnsi"/>
                <w:color w:val="000000" w:themeColor="text1"/>
                <w:lang w:val="ro-RO"/>
              </w:rPr>
              <w:t>.</w:t>
            </w:r>
            <w:r w:rsidR="001108B0" w:rsidRPr="00E97607">
              <w:rPr>
                <w:rFonts w:asciiTheme="minorHAnsi" w:hAnsiTheme="minorHAnsi"/>
                <w:color w:val="000000" w:themeColor="text1"/>
                <w:lang w:val="ro-RO"/>
              </w:rPr>
              <w:t xml:space="preserve">, </w:t>
            </w:r>
            <w:r w:rsidR="001108B0" w:rsidRPr="00E97607">
              <w:rPr>
                <w:rFonts w:asciiTheme="minorHAnsi" w:hAnsiTheme="minorHAnsi"/>
                <w:bCs/>
                <w:color w:val="000000" w:themeColor="text1"/>
                <w:lang w:val="ro-RO"/>
              </w:rPr>
              <w:t>Fiţ N</w:t>
            </w:r>
            <w:r w:rsidRPr="00E97607">
              <w:rPr>
                <w:rFonts w:asciiTheme="minorHAnsi" w:hAnsiTheme="minorHAnsi"/>
                <w:bCs/>
                <w:color w:val="000000" w:themeColor="text1"/>
                <w:lang w:val="ro-RO"/>
              </w:rPr>
              <w:t>.</w:t>
            </w:r>
            <w:r w:rsidR="001108B0" w:rsidRPr="00E97607">
              <w:rPr>
                <w:rFonts w:asciiTheme="minorHAnsi" w:hAnsiTheme="minorHAnsi"/>
                <w:bCs/>
                <w:color w:val="000000" w:themeColor="text1"/>
                <w:lang w:val="ro-RO"/>
              </w:rPr>
              <w:t>I</w:t>
            </w:r>
            <w:r w:rsidRPr="00E97607">
              <w:rPr>
                <w:rFonts w:asciiTheme="minorHAnsi" w:hAnsiTheme="minorHAnsi"/>
                <w:bCs/>
                <w:color w:val="000000" w:themeColor="text1"/>
                <w:lang w:val="ro-RO"/>
              </w:rPr>
              <w:t>.</w:t>
            </w:r>
            <w:r w:rsidR="001108B0" w:rsidRPr="00E97607">
              <w:rPr>
                <w:rFonts w:asciiTheme="minorHAnsi" w:hAnsiTheme="minorHAnsi"/>
                <w:bCs/>
                <w:color w:val="000000" w:themeColor="text1"/>
                <w:lang w:val="ro-RO"/>
              </w:rPr>
              <w:t>, Flore C</w:t>
            </w:r>
            <w:r w:rsidRPr="00E97607">
              <w:rPr>
                <w:rFonts w:asciiTheme="minorHAnsi" w:hAnsiTheme="minorHAnsi"/>
                <w:bCs/>
                <w:color w:val="000000" w:themeColor="text1"/>
                <w:lang w:val="ro-RO"/>
              </w:rPr>
              <w:t>.</w:t>
            </w:r>
            <w:r w:rsidR="001108B0" w:rsidRPr="00E97607">
              <w:rPr>
                <w:rFonts w:asciiTheme="minorHAnsi" w:hAnsiTheme="minorHAnsi"/>
                <w:bCs/>
                <w:color w:val="000000" w:themeColor="text1"/>
                <w:lang w:val="ro-RO"/>
              </w:rPr>
              <w:t>, Răpuntean S</w:t>
            </w:r>
            <w:r w:rsidRPr="00E97607">
              <w:rPr>
                <w:rFonts w:asciiTheme="minorHAnsi" w:hAnsiTheme="minorHAnsi"/>
                <w:bCs/>
                <w:color w:val="000000" w:themeColor="text1"/>
                <w:lang w:val="ro-RO"/>
              </w:rPr>
              <w:t>.</w:t>
            </w:r>
            <w:r w:rsidR="001108B0" w:rsidRPr="00E97607">
              <w:rPr>
                <w:rFonts w:asciiTheme="minorHAnsi" w:hAnsiTheme="minorHAnsi"/>
                <w:bCs/>
                <w:color w:val="000000" w:themeColor="text1"/>
                <w:lang w:val="ro-RO"/>
              </w:rPr>
              <w:t>, Bouari C</w:t>
            </w:r>
            <w:r w:rsidRPr="00E97607">
              <w:rPr>
                <w:rFonts w:asciiTheme="minorHAnsi" w:hAnsiTheme="minorHAnsi"/>
                <w:bCs/>
                <w:color w:val="000000" w:themeColor="text1"/>
                <w:lang w:val="ro-RO"/>
              </w:rPr>
              <w:t>.</w:t>
            </w:r>
            <w:r w:rsidR="001108B0" w:rsidRPr="00E97607">
              <w:rPr>
                <w:rFonts w:asciiTheme="minorHAnsi" w:hAnsiTheme="minorHAnsi"/>
                <w:bCs/>
                <w:color w:val="000000" w:themeColor="text1"/>
                <w:lang w:val="ro-RO"/>
              </w:rPr>
              <w:t>M</w:t>
            </w:r>
            <w:r w:rsidRPr="00E97607">
              <w:rPr>
                <w:rFonts w:asciiTheme="minorHAnsi" w:hAnsiTheme="minorHAnsi"/>
                <w:bCs/>
                <w:color w:val="000000" w:themeColor="text1"/>
                <w:lang w:val="ro-RO"/>
              </w:rPr>
              <w:t>.</w:t>
            </w:r>
            <w:r w:rsidR="001108B0" w:rsidRPr="00E97607">
              <w:rPr>
                <w:rFonts w:asciiTheme="minorHAnsi" w:hAnsiTheme="minorHAnsi"/>
                <w:bCs/>
                <w:color w:val="000000" w:themeColor="text1"/>
                <w:lang w:val="ro-RO"/>
              </w:rPr>
              <w:t>, Catoi C</w:t>
            </w:r>
            <w:r w:rsidR="001108B0" w:rsidRPr="00E97607">
              <w:rPr>
                <w:rFonts w:asciiTheme="minorHAnsi" w:hAnsiTheme="minorHAnsi"/>
                <w:color w:val="000000" w:themeColor="text1"/>
                <w:lang w:val="ro-RO"/>
              </w:rPr>
              <w:t>.</w:t>
            </w:r>
            <w:r w:rsidRPr="00E97607">
              <w:rPr>
                <w:rFonts w:asciiTheme="minorHAnsi" w:hAnsiTheme="minorHAnsi"/>
                <w:color w:val="000000" w:themeColor="text1"/>
                <w:lang w:val="ro-RO"/>
              </w:rPr>
              <w:t>, 2013, MYCOPATHOLOGIA,</w:t>
            </w:r>
            <w:r w:rsidRPr="00E97607">
              <w:rPr>
                <w:rFonts w:asciiTheme="minorHAnsi" w:hAnsiTheme="minorHAnsi" w:cs="Arial"/>
                <w:color w:val="000000" w:themeColor="text1"/>
                <w:shd w:val="clear" w:color="auto" w:fill="FFFFFF"/>
                <w:lang w:val="ro-RO"/>
              </w:rPr>
              <w:t> </w:t>
            </w:r>
            <w:r w:rsidRPr="00E97607">
              <w:rPr>
                <w:rStyle w:val="frlabel"/>
                <w:rFonts w:asciiTheme="minorHAnsi" w:hAnsiTheme="minorHAnsi" w:cs="Arial"/>
                <w:bCs/>
                <w:color w:val="000000" w:themeColor="text1"/>
                <w:shd w:val="clear" w:color="auto" w:fill="FFFFFF"/>
                <w:lang w:val="ro-RO"/>
              </w:rPr>
              <w:t>Volume:</w:t>
            </w:r>
            <w:r w:rsidRPr="00E97607">
              <w:rPr>
                <w:rStyle w:val="apple-converted-space"/>
                <w:rFonts w:asciiTheme="minorHAnsi" w:hAnsiTheme="minorHAnsi" w:cs="Arial"/>
                <w:color w:val="000000" w:themeColor="text1"/>
                <w:shd w:val="clear" w:color="auto" w:fill="FFFFFF"/>
                <w:lang w:val="ro-RO"/>
              </w:rPr>
              <w:t> </w:t>
            </w:r>
            <w:r w:rsidRPr="00E97607">
              <w:rPr>
                <w:rFonts w:asciiTheme="minorHAnsi" w:hAnsiTheme="minorHAnsi"/>
                <w:color w:val="000000" w:themeColor="text1"/>
                <w:lang w:val="ro-RO"/>
              </w:rPr>
              <w:t>175,</w:t>
            </w:r>
            <w:r w:rsidRPr="00E97607">
              <w:rPr>
                <w:rStyle w:val="apple-converted-space"/>
                <w:rFonts w:asciiTheme="minorHAnsi" w:hAnsiTheme="minorHAnsi" w:cs="Arial"/>
                <w:color w:val="000000" w:themeColor="text1"/>
                <w:shd w:val="clear" w:color="auto" w:fill="FFFFFF"/>
                <w:lang w:val="ro-RO"/>
              </w:rPr>
              <w:t> </w:t>
            </w:r>
            <w:r w:rsidRPr="00E97607">
              <w:rPr>
                <w:rStyle w:val="frlabel"/>
                <w:rFonts w:asciiTheme="minorHAnsi" w:hAnsiTheme="minorHAnsi" w:cs="Arial"/>
                <w:bCs/>
                <w:color w:val="000000" w:themeColor="text1"/>
                <w:shd w:val="clear" w:color="auto" w:fill="FFFFFF"/>
                <w:lang w:val="ro-RO"/>
              </w:rPr>
              <w:t>Issue:</w:t>
            </w:r>
            <w:r w:rsidRPr="00E97607">
              <w:rPr>
                <w:rStyle w:val="apple-converted-space"/>
                <w:rFonts w:asciiTheme="minorHAnsi" w:hAnsiTheme="minorHAnsi" w:cs="Arial"/>
                <w:color w:val="000000" w:themeColor="text1"/>
                <w:shd w:val="clear" w:color="auto" w:fill="FFFFFF"/>
                <w:lang w:val="ro-RO"/>
              </w:rPr>
              <w:t> </w:t>
            </w:r>
            <w:r w:rsidRPr="00E97607">
              <w:rPr>
                <w:rFonts w:asciiTheme="minorHAnsi" w:hAnsiTheme="minorHAnsi"/>
                <w:color w:val="000000" w:themeColor="text1"/>
                <w:lang w:val="ro-RO"/>
              </w:rPr>
              <w:t>3-4,</w:t>
            </w:r>
            <w:r w:rsidRPr="00E97607">
              <w:rPr>
                <w:rStyle w:val="apple-converted-space"/>
                <w:rFonts w:asciiTheme="minorHAnsi" w:hAnsiTheme="minorHAnsi" w:cs="Arial"/>
                <w:color w:val="000000" w:themeColor="text1"/>
                <w:shd w:val="clear" w:color="auto" w:fill="FFFFFF"/>
                <w:lang w:val="ro-RO"/>
              </w:rPr>
              <w:t> </w:t>
            </w:r>
            <w:r w:rsidRPr="00E97607">
              <w:rPr>
                <w:rStyle w:val="frlabel"/>
                <w:rFonts w:asciiTheme="minorHAnsi" w:hAnsiTheme="minorHAnsi" w:cs="Arial"/>
                <w:bCs/>
                <w:color w:val="000000" w:themeColor="text1"/>
                <w:shd w:val="clear" w:color="auto" w:fill="FFFFFF"/>
                <w:lang w:val="ro-RO"/>
              </w:rPr>
              <w:t>Pages:</w:t>
            </w:r>
            <w:r w:rsidRPr="00E97607">
              <w:rPr>
                <w:rStyle w:val="apple-converted-space"/>
                <w:rFonts w:asciiTheme="minorHAnsi" w:hAnsiTheme="minorHAnsi" w:cs="Arial"/>
                <w:color w:val="000000" w:themeColor="text1"/>
                <w:shd w:val="clear" w:color="auto" w:fill="FFFFFF"/>
                <w:lang w:val="ro-RO"/>
              </w:rPr>
              <w:t> </w:t>
            </w:r>
            <w:r w:rsidRPr="00E97607">
              <w:rPr>
                <w:rFonts w:asciiTheme="minorHAnsi" w:hAnsiTheme="minorHAnsi"/>
                <w:color w:val="000000" w:themeColor="text1"/>
                <w:lang w:val="ro-RO"/>
              </w:rPr>
              <w:t>221-230.</w:t>
            </w:r>
          </w:p>
          <w:p w:rsidR="001108B0" w:rsidRPr="00E97607" w:rsidRDefault="0032713F" w:rsidP="008975E4">
            <w:pPr>
              <w:pStyle w:val="ListParagraph"/>
              <w:numPr>
                <w:ilvl w:val="0"/>
                <w:numId w:val="246"/>
              </w:numPr>
              <w:spacing w:after="120" w:line="240" w:lineRule="auto"/>
              <w:ind w:left="518" w:hanging="518"/>
              <w:contextualSpacing w:val="0"/>
              <w:rPr>
                <w:lang w:val="ro-RO"/>
              </w:rPr>
            </w:pPr>
            <w:r w:rsidRPr="00E97607">
              <w:rPr>
                <w:lang w:val="ro-RO"/>
              </w:rPr>
              <w:t xml:space="preserve">EFFICACY OF SUBANTIMICROBIAL-DOSE DOXYCYCLINE AGAINST NITROSATIVE STRESS IN CHRONIC PERIODONTITIS, </w:t>
            </w:r>
            <w:r w:rsidR="001108B0" w:rsidRPr="00E97607">
              <w:rPr>
                <w:lang w:val="ro-RO"/>
              </w:rPr>
              <w:t>Pârvu A</w:t>
            </w:r>
            <w:r w:rsidRPr="00E97607">
              <w:rPr>
                <w:lang w:val="ro-RO"/>
              </w:rPr>
              <w:t>.</w:t>
            </w:r>
            <w:r w:rsidR="001108B0" w:rsidRPr="00E97607">
              <w:rPr>
                <w:lang w:val="ro-RO"/>
              </w:rPr>
              <w:t>E</w:t>
            </w:r>
            <w:r w:rsidRPr="00E97607">
              <w:rPr>
                <w:lang w:val="ro-RO"/>
              </w:rPr>
              <w:t>.</w:t>
            </w:r>
            <w:r w:rsidR="001108B0" w:rsidRPr="00E97607">
              <w:rPr>
                <w:lang w:val="ro-RO"/>
              </w:rPr>
              <w:t>, Alb S</w:t>
            </w:r>
            <w:r w:rsidRPr="00E97607">
              <w:rPr>
                <w:lang w:val="ro-RO"/>
              </w:rPr>
              <w:t>.</w:t>
            </w:r>
            <w:r w:rsidR="001108B0" w:rsidRPr="00E97607">
              <w:rPr>
                <w:lang w:val="ro-RO"/>
              </w:rPr>
              <w:t>F</w:t>
            </w:r>
            <w:r w:rsidRPr="00E97607">
              <w:rPr>
                <w:lang w:val="ro-RO"/>
              </w:rPr>
              <w:t>.</w:t>
            </w:r>
            <w:r w:rsidR="001108B0" w:rsidRPr="00E97607">
              <w:rPr>
                <w:lang w:val="ro-RO"/>
              </w:rPr>
              <w:t>, Crăciun A</w:t>
            </w:r>
            <w:r w:rsidRPr="00E97607">
              <w:rPr>
                <w:lang w:val="ro-RO"/>
              </w:rPr>
              <w:t>.</w:t>
            </w:r>
            <w:r w:rsidR="001108B0" w:rsidRPr="00E97607">
              <w:rPr>
                <w:lang w:val="ro-RO"/>
              </w:rPr>
              <w:t xml:space="preserve">, </w:t>
            </w:r>
            <w:r w:rsidR="001108B0" w:rsidRPr="00E97607">
              <w:rPr>
                <w:bCs/>
                <w:lang w:val="ro-RO"/>
              </w:rPr>
              <w:t>Taulescu M</w:t>
            </w:r>
            <w:r w:rsidRPr="00E97607">
              <w:rPr>
                <w:bCs/>
                <w:lang w:val="ro-RO"/>
              </w:rPr>
              <w:t>.</w:t>
            </w:r>
            <w:r w:rsidR="001108B0" w:rsidRPr="00E97607">
              <w:rPr>
                <w:bCs/>
                <w:lang w:val="ro-RO"/>
              </w:rPr>
              <w:t>A</w:t>
            </w:r>
            <w:r w:rsidRPr="00E97607">
              <w:rPr>
                <w:bCs/>
                <w:lang w:val="ro-RO"/>
              </w:rPr>
              <w:t xml:space="preserve">., 2013, </w:t>
            </w:r>
            <w:r w:rsidRPr="00E97607">
              <w:rPr>
                <w:lang w:val="ro-RO"/>
              </w:rPr>
              <w:t xml:space="preserve">ACTA PHARMACOLOGICA SINICA, </w:t>
            </w:r>
            <w:r w:rsidRPr="00E97607">
              <w:rPr>
                <w:rStyle w:val="frlabel"/>
                <w:rFonts w:asciiTheme="minorHAnsi" w:hAnsiTheme="minorHAnsi" w:cs="Arial"/>
                <w:bCs/>
                <w:color w:val="000000" w:themeColor="text1"/>
                <w:shd w:val="clear" w:color="auto" w:fill="FFFFFF"/>
                <w:lang w:val="ro-RO"/>
              </w:rPr>
              <w:t>Volume:</w:t>
            </w:r>
            <w:r w:rsidRPr="00E97607">
              <w:rPr>
                <w:rStyle w:val="apple-converted-space"/>
                <w:rFonts w:asciiTheme="minorHAnsi" w:hAnsiTheme="minorHAnsi" w:cs="Arial"/>
                <w:color w:val="000000" w:themeColor="text1"/>
                <w:shd w:val="clear" w:color="auto" w:fill="FFFFFF"/>
                <w:lang w:val="ro-RO"/>
              </w:rPr>
              <w:t> </w:t>
            </w:r>
            <w:r w:rsidRPr="00E97607">
              <w:rPr>
                <w:lang w:val="ro-RO"/>
              </w:rPr>
              <w:t xml:space="preserve">34, </w:t>
            </w:r>
            <w:r w:rsidRPr="00E97607">
              <w:rPr>
                <w:rStyle w:val="frlabel"/>
                <w:rFonts w:asciiTheme="minorHAnsi" w:hAnsiTheme="minorHAnsi" w:cs="Arial"/>
                <w:bCs/>
                <w:color w:val="000000" w:themeColor="text1"/>
                <w:shd w:val="clear" w:color="auto" w:fill="FFFFFF"/>
                <w:lang w:val="ro-RO"/>
              </w:rPr>
              <w:t>Issue:</w:t>
            </w:r>
            <w:r w:rsidRPr="00E97607">
              <w:rPr>
                <w:rStyle w:val="apple-converted-space"/>
                <w:rFonts w:asciiTheme="minorHAnsi" w:hAnsiTheme="minorHAnsi" w:cs="Arial"/>
                <w:color w:val="000000" w:themeColor="text1"/>
                <w:shd w:val="clear" w:color="auto" w:fill="FFFFFF"/>
                <w:lang w:val="ro-RO"/>
              </w:rPr>
              <w:t> </w:t>
            </w:r>
            <w:r w:rsidRPr="00E97607">
              <w:rPr>
                <w:lang w:val="ro-RO"/>
              </w:rPr>
              <w:t xml:space="preserve">2, </w:t>
            </w:r>
            <w:r w:rsidRPr="00E97607">
              <w:rPr>
                <w:rStyle w:val="frlabel"/>
                <w:rFonts w:asciiTheme="minorHAnsi" w:hAnsiTheme="minorHAnsi" w:cs="Arial"/>
                <w:bCs/>
                <w:color w:val="000000" w:themeColor="text1"/>
                <w:shd w:val="clear" w:color="auto" w:fill="FFFFFF"/>
                <w:lang w:val="ro-RO"/>
              </w:rPr>
              <w:t>Pages:</w:t>
            </w:r>
            <w:r w:rsidRPr="00E97607">
              <w:rPr>
                <w:rStyle w:val="apple-converted-space"/>
                <w:rFonts w:asciiTheme="minorHAnsi" w:hAnsiTheme="minorHAnsi" w:cs="Arial"/>
                <w:color w:val="000000" w:themeColor="text1"/>
                <w:shd w:val="clear" w:color="auto" w:fill="FFFFFF"/>
                <w:lang w:val="ro-RO"/>
              </w:rPr>
              <w:t> </w:t>
            </w:r>
            <w:r w:rsidRPr="00E97607">
              <w:rPr>
                <w:lang w:val="ro-RO"/>
              </w:rPr>
              <w:t>247-254</w:t>
            </w:r>
            <w:r w:rsidR="001108B0" w:rsidRPr="00E97607">
              <w:rPr>
                <w:lang w:val="ro-RO"/>
              </w:rPr>
              <w:t>.</w:t>
            </w:r>
          </w:p>
          <w:p w:rsidR="001108B0" w:rsidRPr="003E5C40" w:rsidRDefault="0032713F" w:rsidP="008975E4">
            <w:pPr>
              <w:pStyle w:val="Default"/>
              <w:numPr>
                <w:ilvl w:val="0"/>
                <w:numId w:val="246"/>
              </w:numPr>
              <w:spacing w:after="120"/>
              <w:ind w:left="518" w:hanging="518"/>
              <w:rPr>
                <w:rFonts w:asciiTheme="minorHAnsi" w:hAnsiTheme="minorHAnsi"/>
                <w:color w:val="000000" w:themeColor="text1"/>
                <w:sz w:val="22"/>
                <w:szCs w:val="22"/>
                <w:lang w:val="ro-RO"/>
              </w:rPr>
            </w:pPr>
            <w:r w:rsidRPr="003E5C40">
              <w:rPr>
                <w:rFonts w:asciiTheme="minorHAnsi" w:hAnsiTheme="minorHAnsi"/>
                <w:color w:val="000000" w:themeColor="text1"/>
                <w:sz w:val="22"/>
                <w:szCs w:val="22"/>
                <w:lang w:val="ro-RO"/>
              </w:rPr>
              <w:t xml:space="preserve">METASTATIC CHOLANGIOCARCINOMA IN A LLAMA (LAMA GLAMA), </w:t>
            </w:r>
            <w:r w:rsidR="001108B0" w:rsidRPr="003E5C40">
              <w:rPr>
                <w:rFonts w:asciiTheme="minorHAnsi" w:hAnsiTheme="minorHAnsi"/>
                <w:color w:val="000000" w:themeColor="text1"/>
                <w:sz w:val="22"/>
                <w:szCs w:val="22"/>
                <w:lang w:val="ro-RO"/>
              </w:rPr>
              <w:t>Taulescu M</w:t>
            </w:r>
            <w:r w:rsidRPr="003E5C40">
              <w:rPr>
                <w:rFonts w:asciiTheme="minorHAnsi" w:hAnsiTheme="minorHAnsi"/>
                <w:color w:val="000000" w:themeColor="text1"/>
                <w:sz w:val="22"/>
                <w:szCs w:val="22"/>
                <w:lang w:val="ro-RO"/>
              </w:rPr>
              <w:t>.</w:t>
            </w:r>
            <w:r w:rsidR="001108B0" w:rsidRPr="003E5C40">
              <w:rPr>
                <w:rFonts w:asciiTheme="minorHAnsi" w:hAnsiTheme="minorHAnsi"/>
                <w:color w:val="000000" w:themeColor="text1"/>
                <w:sz w:val="22"/>
                <w:szCs w:val="22"/>
                <w:lang w:val="ro-RO"/>
              </w:rPr>
              <w:t>A</w:t>
            </w:r>
            <w:r w:rsidRPr="003E5C40">
              <w:rPr>
                <w:rFonts w:asciiTheme="minorHAnsi" w:hAnsiTheme="minorHAnsi"/>
                <w:color w:val="000000" w:themeColor="text1"/>
                <w:sz w:val="22"/>
                <w:szCs w:val="22"/>
                <w:lang w:val="ro-RO"/>
              </w:rPr>
              <w:t>.</w:t>
            </w:r>
            <w:r w:rsidR="001108B0" w:rsidRPr="003E5C40">
              <w:rPr>
                <w:rFonts w:asciiTheme="minorHAnsi" w:hAnsiTheme="minorHAnsi"/>
                <w:color w:val="000000" w:themeColor="text1"/>
                <w:sz w:val="22"/>
                <w:szCs w:val="22"/>
                <w:lang w:val="ro-RO"/>
              </w:rPr>
              <w:t xml:space="preserve">, </w:t>
            </w:r>
            <w:r w:rsidR="001108B0" w:rsidRPr="003E5C40">
              <w:rPr>
                <w:rFonts w:asciiTheme="minorHAnsi" w:hAnsiTheme="minorHAnsi"/>
                <w:bCs/>
                <w:color w:val="000000" w:themeColor="text1"/>
                <w:sz w:val="22"/>
                <w:szCs w:val="22"/>
                <w:lang w:val="ro-RO"/>
              </w:rPr>
              <w:t>Bolfa P</w:t>
            </w:r>
            <w:r w:rsidRPr="003E5C40">
              <w:rPr>
                <w:rFonts w:asciiTheme="minorHAnsi" w:hAnsiTheme="minorHAnsi"/>
                <w:bCs/>
                <w:color w:val="000000" w:themeColor="text1"/>
                <w:sz w:val="22"/>
                <w:szCs w:val="22"/>
                <w:lang w:val="ro-RO"/>
              </w:rPr>
              <w:t>.</w:t>
            </w:r>
            <w:r w:rsidR="001108B0" w:rsidRPr="003E5C40">
              <w:rPr>
                <w:rFonts w:asciiTheme="minorHAnsi" w:hAnsiTheme="minorHAnsi"/>
                <w:bCs/>
                <w:color w:val="000000" w:themeColor="text1"/>
                <w:sz w:val="22"/>
                <w:szCs w:val="22"/>
                <w:lang w:val="ro-RO"/>
              </w:rPr>
              <w:t>F</w:t>
            </w:r>
            <w:r w:rsidRPr="003E5C40">
              <w:rPr>
                <w:rFonts w:asciiTheme="minorHAnsi" w:hAnsiTheme="minorHAnsi"/>
                <w:bCs/>
                <w:color w:val="000000" w:themeColor="text1"/>
                <w:sz w:val="22"/>
                <w:szCs w:val="22"/>
                <w:lang w:val="ro-RO"/>
              </w:rPr>
              <w:t>.</w:t>
            </w:r>
            <w:r w:rsidR="001108B0" w:rsidRPr="003E5C40">
              <w:rPr>
                <w:rFonts w:asciiTheme="minorHAnsi" w:hAnsiTheme="minorHAnsi"/>
                <w:color w:val="000000" w:themeColor="text1"/>
                <w:sz w:val="22"/>
                <w:szCs w:val="22"/>
                <w:lang w:val="ro-RO"/>
              </w:rPr>
              <w:t>, Buiga R</w:t>
            </w:r>
            <w:r w:rsidRPr="003E5C40">
              <w:rPr>
                <w:rFonts w:asciiTheme="minorHAnsi" w:hAnsiTheme="minorHAnsi"/>
                <w:color w:val="000000" w:themeColor="text1"/>
                <w:sz w:val="22"/>
                <w:szCs w:val="22"/>
                <w:lang w:val="ro-RO"/>
              </w:rPr>
              <w:t>.</w:t>
            </w:r>
            <w:r w:rsidR="001108B0" w:rsidRPr="003E5C40">
              <w:rPr>
                <w:rFonts w:asciiTheme="minorHAnsi" w:hAnsiTheme="minorHAnsi"/>
                <w:color w:val="000000" w:themeColor="text1"/>
                <w:sz w:val="22"/>
                <w:szCs w:val="22"/>
                <w:lang w:val="ro-RO"/>
              </w:rPr>
              <w:t xml:space="preserve">, </w:t>
            </w:r>
            <w:r w:rsidR="001108B0" w:rsidRPr="003E5C40">
              <w:rPr>
                <w:rFonts w:asciiTheme="minorHAnsi" w:hAnsiTheme="minorHAnsi"/>
                <w:bCs/>
                <w:color w:val="000000" w:themeColor="text1"/>
                <w:sz w:val="22"/>
                <w:szCs w:val="22"/>
                <w:lang w:val="ro-RO"/>
              </w:rPr>
              <w:t>Gal A</w:t>
            </w:r>
            <w:r w:rsidRPr="003E5C40">
              <w:rPr>
                <w:rFonts w:asciiTheme="minorHAnsi" w:hAnsiTheme="minorHAnsi"/>
                <w:bCs/>
                <w:color w:val="000000" w:themeColor="text1"/>
                <w:sz w:val="22"/>
                <w:szCs w:val="22"/>
                <w:lang w:val="ro-RO"/>
              </w:rPr>
              <w:t>.</w:t>
            </w:r>
            <w:r w:rsidR="001108B0" w:rsidRPr="003E5C40">
              <w:rPr>
                <w:rFonts w:asciiTheme="minorHAnsi" w:hAnsiTheme="minorHAnsi"/>
                <w:bCs/>
                <w:color w:val="000000" w:themeColor="text1"/>
                <w:sz w:val="22"/>
                <w:szCs w:val="22"/>
                <w:lang w:val="ro-RO"/>
              </w:rPr>
              <w:t>F</w:t>
            </w:r>
            <w:r w:rsidRPr="003E5C40">
              <w:rPr>
                <w:rFonts w:asciiTheme="minorHAnsi" w:hAnsiTheme="minorHAnsi"/>
                <w:bCs/>
                <w:color w:val="000000" w:themeColor="text1"/>
                <w:sz w:val="22"/>
                <w:szCs w:val="22"/>
                <w:lang w:val="ro-RO"/>
              </w:rPr>
              <w:t>.</w:t>
            </w:r>
            <w:r w:rsidR="001108B0" w:rsidRPr="003E5C40">
              <w:rPr>
                <w:rFonts w:asciiTheme="minorHAnsi" w:hAnsiTheme="minorHAnsi"/>
                <w:bCs/>
                <w:color w:val="000000" w:themeColor="text1"/>
                <w:sz w:val="22"/>
                <w:szCs w:val="22"/>
                <w:lang w:val="ro-RO"/>
              </w:rPr>
              <w:t>, Sevastre B</w:t>
            </w:r>
            <w:r w:rsidRPr="003E5C40">
              <w:rPr>
                <w:rFonts w:asciiTheme="minorHAnsi" w:hAnsiTheme="minorHAnsi"/>
                <w:bCs/>
                <w:color w:val="000000" w:themeColor="text1"/>
                <w:sz w:val="22"/>
                <w:szCs w:val="22"/>
                <w:lang w:val="ro-RO"/>
              </w:rPr>
              <w:t>.</w:t>
            </w:r>
            <w:r w:rsidR="001108B0" w:rsidRPr="003E5C40">
              <w:rPr>
                <w:rFonts w:asciiTheme="minorHAnsi" w:hAnsiTheme="minorHAnsi"/>
                <w:color w:val="000000" w:themeColor="text1"/>
                <w:sz w:val="22"/>
                <w:szCs w:val="22"/>
                <w:lang w:val="ro-RO"/>
              </w:rPr>
              <w:t>, Morar I</w:t>
            </w:r>
            <w:r w:rsidRPr="003E5C40">
              <w:rPr>
                <w:rFonts w:asciiTheme="minorHAnsi" w:hAnsiTheme="minorHAnsi"/>
                <w:color w:val="000000" w:themeColor="text1"/>
                <w:sz w:val="22"/>
                <w:szCs w:val="22"/>
                <w:lang w:val="ro-RO"/>
              </w:rPr>
              <w:t>.</w:t>
            </w:r>
            <w:r w:rsidR="001108B0" w:rsidRPr="003E5C40">
              <w:rPr>
                <w:rFonts w:asciiTheme="minorHAnsi" w:hAnsiTheme="minorHAnsi"/>
                <w:color w:val="000000" w:themeColor="text1"/>
                <w:sz w:val="22"/>
                <w:szCs w:val="22"/>
                <w:lang w:val="ro-RO"/>
              </w:rPr>
              <w:t xml:space="preserve">, </w:t>
            </w:r>
            <w:r w:rsidR="001108B0" w:rsidRPr="003E5C40">
              <w:rPr>
                <w:rFonts w:asciiTheme="minorHAnsi" w:hAnsiTheme="minorHAnsi"/>
                <w:bCs/>
                <w:color w:val="000000" w:themeColor="text1"/>
                <w:sz w:val="22"/>
                <w:szCs w:val="22"/>
                <w:lang w:val="ro-RO"/>
              </w:rPr>
              <w:t>Catoi C</w:t>
            </w:r>
            <w:r w:rsidR="001108B0" w:rsidRPr="003E5C40">
              <w:rPr>
                <w:rFonts w:asciiTheme="minorHAnsi" w:hAnsiTheme="minorHAnsi"/>
                <w:color w:val="000000" w:themeColor="text1"/>
                <w:sz w:val="22"/>
                <w:szCs w:val="22"/>
                <w:lang w:val="ro-RO"/>
              </w:rPr>
              <w:t>.</w:t>
            </w:r>
            <w:r w:rsidRPr="003E5C40">
              <w:rPr>
                <w:rFonts w:asciiTheme="minorHAnsi" w:hAnsiTheme="minorHAnsi"/>
                <w:color w:val="000000" w:themeColor="text1"/>
                <w:sz w:val="22"/>
                <w:szCs w:val="22"/>
                <w:lang w:val="ro-RO"/>
              </w:rPr>
              <w:t xml:space="preserve">, 2012, </w:t>
            </w:r>
            <w:r w:rsidR="001108B0" w:rsidRPr="003E5C40">
              <w:rPr>
                <w:rFonts w:asciiTheme="minorHAnsi" w:hAnsiTheme="minorHAnsi"/>
                <w:color w:val="000000" w:themeColor="text1"/>
                <w:sz w:val="22"/>
                <w:szCs w:val="22"/>
                <w:lang w:val="ro-RO"/>
              </w:rPr>
              <w:t xml:space="preserve"> </w:t>
            </w:r>
            <w:r w:rsidRPr="003E5C40">
              <w:rPr>
                <w:rFonts w:asciiTheme="minorHAnsi" w:hAnsiTheme="minorHAnsi"/>
                <w:color w:val="000000" w:themeColor="text1"/>
                <w:sz w:val="22"/>
                <w:szCs w:val="22"/>
                <w:lang w:val="ro-RO"/>
              </w:rPr>
              <w:t xml:space="preserve">JOURNAL OF VETERINARY DIAGNOSTIC INVESTIGATION, </w:t>
            </w:r>
            <w:r w:rsidRPr="003E5C40">
              <w:rPr>
                <w:rStyle w:val="frlabel"/>
                <w:rFonts w:asciiTheme="minorHAnsi" w:hAnsiTheme="minorHAnsi" w:cs="Arial"/>
                <w:bCs/>
                <w:color w:val="000000" w:themeColor="text1"/>
                <w:sz w:val="22"/>
                <w:szCs w:val="22"/>
                <w:shd w:val="clear" w:color="auto" w:fill="FFFFFF"/>
                <w:lang w:val="ro-RO"/>
              </w:rPr>
              <w:t>Volume:</w:t>
            </w:r>
            <w:r w:rsidRPr="003E5C40">
              <w:rPr>
                <w:rStyle w:val="apple-converted-space"/>
                <w:rFonts w:asciiTheme="minorHAnsi" w:hAnsiTheme="minorHAnsi" w:cs="Arial"/>
                <w:color w:val="000000" w:themeColor="text1"/>
                <w:sz w:val="22"/>
                <w:szCs w:val="22"/>
                <w:shd w:val="clear" w:color="auto" w:fill="FFFFFF"/>
                <w:lang w:val="ro-RO"/>
              </w:rPr>
              <w:t> </w:t>
            </w:r>
            <w:r w:rsidRPr="003E5C40">
              <w:rPr>
                <w:rFonts w:asciiTheme="minorHAnsi" w:hAnsiTheme="minorHAnsi"/>
                <w:color w:val="000000" w:themeColor="text1"/>
                <w:sz w:val="22"/>
                <w:szCs w:val="22"/>
                <w:lang w:val="ro-RO"/>
              </w:rPr>
              <w:t xml:space="preserve">24, </w:t>
            </w:r>
            <w:r w:rsidRPr="003E5C40">
              <w:rPr>
                <w:rStyle w:val="frlabel"/>
                <w:rFonts w:asciiTheme="minorHAnsi" w:hAnsiTheme="minorHAnsi" w:cs="Arial"/>
                <w:bCs/>
                <w:color w:val="000000" w:themeColor="text1"/>
                <w:sz w:val="22"/>
                <w:szCs w:val="22"/>
                <w:shd w:val="clear" w:color="auto" w:fill="FFFFFF"/>
                <w:lang w:val="ro-RO"/>
              </w:rPr>
              <w:t>Issue:</w:t>
            </w:r>
            <w:r w:rsidRPr="003E5C40">
              <w:rPr>
                <w:rStyle w:val="apple-converted-space"/>
                <w:rFonts w:asciiTheme="minorHAnsi" w:hAnsiTheme="minorHAnsi" w:cs="Arial"/>
                <w:color w:val="000000" w:themeColor="text1"/>
                <w:sz w:val="22"/>
                <w:szCs w:val="22"/>
                <w:shd w:val="clear" w:color="auto" w:fill="FFFFFF"/>
                <w:lang w:val="ro-RO"/>
              </w:rPr>
              <w:t> </w:t>
            </w:r>
            <w:r w:rsidRPr="003E5C40">
              <w:rPr>
                <w:rFonts w:asciiTheme="minorHAnsi" w:hAnsiTheme="minorHAnsi"/>
                <w:color w:val="000000" w:themeColor="text1"/>
                <w:sz w:val="22"/>
                <w:szCs w:val="22"/>
                <w:lang w:val="ro-RO"/>
              </w:rPr>
              <w:t xml:space="preserve">5, </w:t>
            </w:r>
            <w:r w:rsidRPr="003E5C40">
              <w:rPr>
                <w:rStyle w:val="frlabel"/>
                <w:rFonts w:asciiTheme="minorHAnsi" w:hAnsiTheme="minorHAnsi" w:cs="Arial"/>
                <w:bCs/>
                <w:color w:val="000000" w:themeColor="text1"/>
                <w:sz w:val="22"/>
                <w:szCs w:val="22"/>
                <w:shd w:val="clear" w:color="auto" w:fill="FFFFFF"/>
                <w:lang w:val="ro-RO"/>
              </w:rPr>
              <w:t>Pages:</w:t>
            </w:r>
            <w:r w:rsidRPr="003E5C40">
              <w:rPr>
                <w:rStyle w:val="apple-converted-space"/>
                <w:rFonts w:asciiTheme="minorHAnsi" w:hAnsiTheme="minorHAnsi" w:cs="Arial"/>
                <w:color w:val="000000" w:themeColor="text1"/>
                <w:sz w:val="22"/>
                <w:szCs w:val="22"/>
                <w:shd w:val="clear" w:color="auto" w:fill="FFFFFF"/>
                <w:lang w:val="ro-RO"/>
              </w:rPr>
              <w:t> </w:t>
            </w:r>
            <w:r w:rsidRPr="003E5C40">
              <w:rPr>
                <w:rFonts w:asciiTheme="minorHAnsi" w:hAnsiTheme="minorHAnsi"/>
                <w:color w:val="000000" w:themeColor="text1"/>
                <w:sz w:val="22"/>
                <w:szCs w:val="22"/>
                <w:lang w:val="ro-RO"/>
              </w:rPr>
              <w:t>986-989</w:t>
            </w:r>
            <w:r w:rsidR="001108B0" w:rsidRPr="003E5C40">
              <w:rPr>
                <w:rFonts w:asciiTheme="minorHAnsi" w:hAnsiTheme="minorHAnsi"/>
                <w:color w:val="000000" w:themeColor="text1"/>
                <w:sz w:val="22"/>
                <w:szCs w:val="22"/>
                <w:lang w:val="ro-RO"/>
              </w:rPr>
              <w:t>.</w:t>
            </w:r>
          </w:p>
          <w:p w:rsidR="001108B0" w:rsidRPr="003E5C40" w:rsidRDefault="00964FB5" w:rsidP="008975E4">
            <w:pPr>
              <w:pStyle w:val="Default"/>
              <w:numPr>
                <w:ilvl w:val="0"/>
                <w:numId w:val="246"/>
              </w:numPr>
              <w:spacing w:after="120"/>
              <w:ind w:left="518" w:hanging="518"/>
              <w:rPr>
                <w:rFonts w:asciiTheme="minorHAnsi" w:hAnsiTheme="minorHAnsi"/>
                <w:color w:val="000000" w:themeColor="text1"/>
                <w:sz w:val="22"/>
                <w:szCs w:val="22"/>
                <w:lang w:val="ro-RO"/>
              </w:rPr>
            </w:pPr>
            <w:r w:rsidRPr="003E5C40">
              <w:rPr>
                <w:rFonts w:asciiTheme="minorHAnsi" w:hAnsiTheme="minorHAnsi"/>
                <w:color w:val="000000" w:themeColor="text1"/>
                <w:sz w:val="22"/>
                <w:szCs w:val="22"/>
                <w:lang w:val="ro-RO"/>
              </w:rPr>
              <w:t xml:space="preserve">THE EFFECT OF CHRONIC TOXICITY OF PETHIDINE ON THE SPINAL CORD: AN EXPERIMENTAL MODEL IN RABBITS, </w:t>
            </w:r>
            <w:r w:rsidR="001108B0" w:rsidRPr="003E5C40">
              <w:rPr>
                <w:rFonts w:asciiTheme="minorHAnsi" w:hAnsiTheme="minorHAnsi"/>
                <w:bCs/>
                <w:color w:val="000000" w:themeColor="text1"/>
                <w:sz w:val="22"/>
                <w:szCs w:val="22"/>
                <w:lang w:val="ro-RO"/>
              </w:rPr>
              <w:t>Peștean Cosmin, Marian Taulescu, Ciprian Ober, Cornel Cătoi, Viorel Miclăuș, Liviu Oana, Constantin Bodolea</w:t>
            </w:r>
            <w:r w:rsidRPr="003E5C40">
              <w:rPr>
                <w:rFonts w:asciiTheme="minorHAnsi" w:hAnsiTheme="minorHAnsi"/>
                <w:bCs/>
                <w:color w:val="000000" w:themeColor="text1"/>
                <w:sz w:val="22"/>
                <w:szCs w:val="22"/>
                <w:lang w:val="ro-RO"/>
              </w:rPr>
              <w:t>,</w:t>
            </w:r>
            <w:r w:rsidR="001108B0" w:rsidRPr="003E5C40">
              <w:rPr>
                <w:rFonts w:asciiTheme="minorHAnsi" w:hAnsiTheme="minorHAnsi"/>
                <w:color w:val="000000" w:themeColor="text1"/>
                <w:sz w:val="22"/>
                <w:szCs w:val="22"/>
                <w:lang w:val="ro-RO"/>
              </w:rPr>
              <w:t xml:space="preserve"> 2013, </w:t>
            </w:r>
            <w:r w:rsidRPr="003E5C40">
              <w:rPr>
                <w:rFonts w:asciiTheme="minorHAnsi" w:hAnsiTheme="minorHAnsi" w:cs="Arial"/>
                <w:color w:val="000000" w:themeColor="text1"/>
                <w:sz w:val="22"/>
                <w:szCs w:val="22"/>
                <w:lang w:val="ro-RO"/>
              </w:rPr>
              <w:t>ROMANIAN JOURNAL OF MORPHOLOGY AND EMBRYOLOGY</w:t>
            </w:r>
            <w:r w:rsidR="001108B0" w:rsidRPr="003E5C40">
              <w:rPr>
                <w:rFonts w:asciiTheme="minorHAnsi" w:hAnsiTheme="minorHAnsi"/>
                <w:color w:val="000000" w:themeColor="text1"/>
                <w:sz w:val="22"/>
                <w:szCs w:val="22"/>
                <w:lang w:val="ro-RO"/>
              </w:rPr>
              <w:t>, vol 54, 4.</w:t>
            </w:r>
          </w:p>
          <w:p w:rsidR="00964FB5" w:rsidRPr="003E5C40" w:rsidRDefault="00964FB5" w:rsidP="008975E4">
            <w:pPr>
              <w:pStyle w:val="Default"/>
              <w:numPr>
                <w:ilvl w:val="0"/>
                <w:numId w:val="246"/>
              </w:numPr>
              <w:spacing w:after="120"/>
              <w:ind w:left="518" w:hanging="518"/>
              <w:rPr>
                <w:rFonts w:asciiTheme="minorHAnsi" w:hAnsiTheme="minorHAnsi"/>
                <w:color w:val="000000" w:themeColor="text1"/>
                <w:sz w:val="22"/>
                <w:szCs w:val="22"/>
                <w:lang w:val="ro-RO"/>
              </w:rPr>
            </w:pPr>
            <w:r w:rsidRPr="003E5C40">
              <w:rPr>
                <w:rFonts w:asciiTheme="minorHAnsi" w:hAnsiTheme="minorHAnsi" w:cs="Arial"/>
                <w:color w:val="000000" w:themeColor="text1"/>
                <w:sz w:val="22"/>
                <w:szCs w:val="22"/>
                <w:lang w:val="ro-RO"/>
              </w:rPr>
              <w:t xml:space="preserve">HISTOLOGICAL EVIDENCE FOR INOCULATIVE ACTION OF IMMATURE LINGUATULA SERRATA IN LYMPH NODES OF INTERMEDIATE HOST, </w:t>
            </w:r>
            <w:r w:rsidRPr="003E5C40">
              <w:rPr>
                <w:rFonts w:asciiTheme="minorHAnsi" w:hAnsiTheme="minorHAnsi"/>
                <w:bCs/>
                <w:color w:val="000000" w:themeColor="text1"/>
                <w:sz w:val="22"/>
                <w:szCs w:val="22"/>
                <w:lang w:val="ro-RO"/>
              </w:rPr>
              <w:t>Miclauş V</w:t>
            </w:r>
            <w:r w:rsidRPr="003E5C40">
              <w:rPr>
                <w:rFonts w:asciiTheme="minorHAnsi" w:hAnsiTheme="minorHAnsi"/>
                <w:color w:val="000000" w:themeColor="text1"/>
                <w:sz w:val="22"/>
                <w:szCs w:val="22"/>
                <w:lang w:val="ro-RO"/>
              </w:rPr>
              <w:t xml:space="preserve">, Mihalca AD, Negrea O, </w:t>
            </w:r>
            <w:r w:rsidRPr="003E5C40">
              <w:rPr>
                <w:rFonts w:asciiTheme="minorHAnsi" w:hAnsiTheme="minorHAnsi"/>
                <w:bCs/>
                <w:color w:val="000000" w:themeColor="text1"/>
                <w:sz w:val="22"/>
                <w:szCs w:val="22"/>
                <w:lang w:val="ro-RO"/>
              </w:rPr>
              <w:t>Oana L.</w:t>
            </w:r>
            <w:r w:rsidRPr="003E5C40">
              <w:rPr>
                <w:rFonts w:asciiTheme="minorHAnsi" w:hAnsiTheme="minorHAnsi"/>
                <w:color w:val="000000" w:themeColor="text1"/>
                <w:sz w:val="22"/>
                <w:szCs w:val="22"/>
                <w:lang w:val="ro-RO"/>
              </w:rPr>
              <w:t xml:space="preserve">, 2008, PARASITOLOGY RESEARCH, </w:t>
            </w:r>
            <w:r w:rsidRPr="003E5C40">
              <w:rPr>
                <w:rStyle w:val="frlabel"/>
                <w:rFonts w:asciiTheme="minorHAnsi" w:hAnsiTheme="minorHAnsi" w:cs="Arial"/>
                <w:bCs/>
                <w:color w:val="000000" w:themeColor="text1"/>
                <w:sz w:val="22"/>
                <w:szCs w:val="22"/>
                <w:shd w:val="clear" w:color="auto" w:fill="FFFFFF"/>
                <w:lang w:val="ro-RO"/>
              </w:rPr>
              <w:t>Volume:</w:t>
            </w:r>
            <w:r w:rsidRPr="003E5C40">
              <w:rPr>
                <w:rStyle w:val="apple-converted-space"/>
                <w:rFonts w:asciiTheme="minorHAnsi" w:hAnsiTheme="minorHAnsi" w:cs="Arial"/>
                <w:color w:val="000000" w:themeColor="text1"/>
                <w:sz w:val="22"/>
                <w:szCs w:val="22"/>
                <w:shd w:val="clear" w:color="auto" w:fill="FFFFFF"/>
                <w:lang w:val="ro-RO"/>
              </w:rPr>
              <w:t> </w:t>
            </w:r>
            <w:r w:rsidRPr="003E5C40">
              <w:rPr>
                <w:rFonts w:asciiTheme="minorHAnsi" w:hAnsiTheme="minorHAnsi"/>
                <w:color w:val="000000" w:themeColor="text1"/>
                <w:sz w:val="22"/>
                <w:szCs w:val="22"/>
                <w:lang w:val="ro-RO"/>
              </w:rPr>
              <w:t xml:space="preserve">102, </w:t>
            </w:r>
            <w:r w:rsidRPr="003E5C40">
              <w:rPr>
                <w:rStyle w:val="frlabel"/>
                <w:rFonts w:asciiTheme="minorHAnsi" w:hAnsiTheme="minorHAnsi" w:cs="Arial"/>
                <w:bCs/>
                <w:color w:val="000000" w:themeColor="text1"/>
                <w:sz w:val="22"/>
                <w:szCs w:val="22"/>
                <w:shd w:val="clear" w:color="auto" w:fill="FFFFFF"/>
                <w:lang w:val="ro-RO"/>
              </w:rPr>
              <w:t>Issue:</w:t>
            </w:r>
            <w:r w:rsidRPr="003E5C40">
              <w:rPr>
                <w:rStyle w:val="apple-converted-space"/>
                <w:rFonts w:asciiTheme="minorHAnsi" w:hAnsiTheme="minorHAnsi" w:cs="Arial"/>
                <w:color w:val="000000" w:themeColor="text1"/>
                <w:sz w:val="22"/>
                <w:szCs w:val="22"/>
                <w:shd w:val="clear" w:color="auto" w:fill="FFFFFF"/>
                <w:lang w:val="ro-RO"/>
              </w:rPr>
              <w:t> </w:t>
            </w:r>
            <w:r w:rsidRPr="003E5C40">
              <w:rPr>
                <w:rFonts w:asciiTheme="minorHAnsi" w:hAnsiTheme="minorHAnsi"/>
                <w:color w:val="000000" w:themeColor="text1"/>
                <w:sz w:val="22"/>
                <w:szCs w:val="22"/>
                <w:lang w:val="ro-RO"/>
              </w:rPr>
              <w:t xml:space="preserve">6, </w:t>
            </w:r>
            <w:r w:rsidRPr="003E5C40">
              <w:rPr>
                <w:rStyle w:val="frlabel"/>
                <w:rFonts w:asciiTheme="minorHAnsi" w:hAnsiTheme="minorHAnsi" w:cs="Arial"/>
                <w:bCs/>
                <w:color w:val="000000" w:themeColor="text1"/>
                <w:sz w:val="22"/>
                <w:szCs w:val="22"/>
                <w:shd w:val="clear" w:color="auto" w:fill="FFFFFF"/>
                <w:lang w:val="ro-RO"/>
              </w:rPr>
              <w:t>Pages:</w:t>
            </w:r>
            <w:r w:rsidRPr="003E5C40">
              <w:rPr>
                <w:rStyle w:val="apple-converted-space"/>
                <w:rFonts w:asciiTheme="minorHAnsi" w:hAnsiTheme="minorHAnsi" w:cs="Arial"/>
                <w:color w:val="000000" w:themeColor="text1"/>
                <w:sz w:val="22"/>
                <w:szCs w:val="22"/>
                <w:shd w:val="clear" w:color="auto" w:fill="FFFFFF"/>
                <w:lang w:val="ro-RO"/>
              </w:rPr>
              <w:t> </w:t>
            </w:r>
            <w:r w:rsidRPr="003E5C40">
              <w:rPr>
                <w:rFonts w:asciiTheme="minorHAnsi" w:hAnsiTheme="minorHAnsi"/>
                <w:color w:val="000000" w:themeColor="text1"/>
                <w:sz w:val="22"/>
                <w:szCs w:val="22"/>
                <w:lang w:val="ro-RO"/>
              </w:rPr>
              <w:t>1385-1387.</w:t>
            </w:r>
          </w:p>
          <w:p w:rsidR="001108B0" w:rsidRPr="00E97607" w:rsidRDefault="00914217" w:rsidP="008975E4">
            <w:pPr>
              <w:pStyle w:val="ListParagraph"/>
              <w:numPr>
                <w:ilvl w:val="0"/>
                <w:numId w:val="246"/>
              </w:numPr>
              <w:spacing w:after="120" w:line="240" w:lineRule="auto"/>
              <w:ind w:left="518" w:hanging="518"/>
              <w:contextualSpacing w:val="0"/>
              <w:rPr>
                <w:lang w:val="ro-RO"/>
              </w:rPr>
            </w:pPr>
            <w:r w:rsidRPr="00E97607">
              <w:rPr>
                <w:rStyle w:val="highlight"/>
                <w:rFonts w:asciiTheme="minorHAnsi" w:hAnsiTheme="minorHAnsi" w:cs="Arial"/>
                <w:color w:val="000000" w:themeColor="text1"/>
                <w:lang w:val="ro-RO"/>
              </w:rPr>
              <w:t>EXPERIMENTAL</w:t>
            </w:r>
            <w:r w:rsidRPr="00E97607">
              <w:rPr>
                <w:rStyle w:val="apple-converted-space"/>
                <w:rFonts w:asciiTheme="minorHAnsi" w:hAnsiTheme="minorHAnsi" w:cs="Arial"/>
                <w:color w:val="000000" w:themeColor="text1"/>
                <w:lang w:val="ro-RO"/>
              </w:rPr>
              <w:t> </w:t>
            </w:r>
            <w:r w:rsidRPr="00E97607">
              <w:rPr>
                <w:rStyle w:val="highlight"/>
                <w:rFonts w:asciiTheme="minorHAnsi" w:hAnsiTheme="minorHAnsi" w:cs="Arial"/>
                <w:color w:val="000000" w:themeColor="text1"/>
                <w:lang w:val="ro-RO"/>
              </w:rPr>
              <w:t>STUDY</w:t>
            </w:r>
            <w:r w:rsidRPr="00E97607">
              <w:rPr>
                <w:rStyle w:val="apple-converted-space"/>
                <w:rFonts w:asciiTheme="minorHAnsi" w:hAnsiTheme="minorHAnsi" w:cs="Arial"/>
                <w:color w:val="000000" w:themeColor="text1"/>
                <w:lang w:val="ro-RO"/>
              </w:rPr>
              <w:t> </w:t>
            </w:r>
            <w:r w:rsidRPr="00E97607">
              <w:rPr>
                <w:rFonts w:cs="Arial"/>
                <w:lang w:val="ro-RO"/>
              </w:rPr>
              <w:t>ON HISTOLOGICAL</w:t>
            </w:r>
            <w:r w:rsidRPr="00E97607">
              <w:rPr>
                <w:rStyle w:val="apple-converted-space"/>
                <w:rFonts w:asciiTheme="minorHAnsi" w:hAnsiTheme="minorHAnsi" w:cs="Arial"/>
                <w:color w:val="000000" w:themeColor="text1"/>
                <w:lang w:val="ro-RO"/>
              </w:rPr>
              <w:t> </w:t>
            </w:r>
            <w:r w:rsidRPr="00E97607">
              <w:rPr>
                <w:rStyle w:val="highlight"/>
                <w:rFonts w:asciiTheme="minorHAnsi" w:hAnsiTheme="minorHAnsi" w:cs="Arial"/>
                <w:color w:val="000000" w:themeColor="text1"/>
                <w:lang w:val="ro-RO"/>
              </w:rPr>
              <w:t>CHANGES</w:t>
            </w:r>
            <w:r w:rsidRPr="00E97607">
              <w:rPr>
                <w:rStyle w:val="apple-converted-space"/>
                <w:rFonts w:asciiTheme="minorHAnsi" w:hAnsiTheme="minorHAnsi" w:cs="Arial"/>
                <w:color w:val="000000" w:themeColor="text1"/>
                <w:lang w:val="ro-RO"/>
              </w:rPr>
              <w:t> </w:t>
            </w:r>
            <w:r w:rsidRPr="00E97607">
              <w:rPr>
                <w:rFonts w:cs="Arial"/>
                <w:lang w:val="ro-RO"/>
              </w:rPr>
              <w:t xml:space="preserve">IN THE </w:t>
            </w:r>
            <w:r w:rsidRPr="00E97607">
              <w:rPr>
                <w:rStyle w:val="highlight"/>
                <w:rFonts w:asciiTheme="minorHAnsi" w:hAnsiTheme="minorHAnsi" w:cs="Arial"/>
                <w:color w:val="000000" w:themeColor="text1"/>
                <w:lang w:val="ro-RO"/>
              </w:rPr>
              <w:t>SINUS MEMBRANE FOLLOWING SINUS LIFT,</w:t>
            </w:r>
            <w:r w:rsidRPr="00E97607">
              <w:rPr>
                <w:lang w:val="ro-RO"/>
              </w:rPr>
              <w:t xml:space="preserve"> </w:t>
            </w:r>
            <w:r w:rsidR="001108B0" w:rsidRPr="00E97607">
              <w:rPr>
                <w:lang w:val="ro-RO"/>
              </w:rPr>
              <w:t xml:space="preserve">Onişor-Gligor F, Lucaciu O, </w:t>
            </w:r>
            <w:r w:rsidR="001108B0" w:rsidRPr="00E97607">
              <w:rPr>
                <w:bCs/>
                <w:lang w:val="ro-RO"/>
              </w:rPr>
              <w:t>Oana L</w:t>
            </w:r>
            <w:r w:rsidR="001108B0" w:rsidRPr="00E97607">
              <w:rPr>
                <w:lang w:val="ro-RO"/>
              </w:rPr>
              <w:t xml:space="preserve">, Gheban D, Florea A, </w:t>
            </w:r>
            <w:r w:rsidRPr="00E97607">
              <w:rPr>
                <w:lang w:val="ro-RO"/>
              </w:rPr>
              <w:t xml:space="preserve">2011, ROMANIAN JOURNAL OF MORPHOLOGY AND EMBRYOLOGY, </w:t>
            </w:r>
            <w:r w:rsidRPr="00E97607">
              <w:rPr>
                <w:rStyle w:val="frlabel"/>
                <w:rFonts w:asciiTheme="minorHAnsi" w:hAnsiTheme="minorHAnsi" w:cs="Arial"/>
                <w:bCs/>
                <w:color w:val="000000" w:themeColor="text1"/>
                <w:shd w:val="clear" w:color="auto" w:fill="FFFFFF"/>
                <w:lang w:val="ro-RO"/>
              </w:rPr>
              <w:t>Volume:</w:t>
            </w:r>
            <w:r w:rsidRPr="00E97607">
              <w:rPr>
                <w:rStyle w:val="apple-converted-space"/>
                <w:rFonts w:asciiTheme="minorHAnsi" w:hAnsiTheme="minorHAnsi" w:cs="Arial"/>
                <w:color w:val="000000" w:themeColor="text1"/>
                <w:shd w:val="clear" w:color="auto" w:fill="FFFFFF"/>
                <w:lang w:val="ro-RO"/>
              </w:rPr>
              <w:t> </w:t>
            </w:r>
            <w:r w:rsidRPr="00E97607">
              <w:rPr>
                <w:lang w:val="ro-RO"/>
              </w:rPr>
              <w:t xml:space="preserve">52, </w:t>
            </w:r>
            <w:r w:rsidRPr="00E97607">
              <w:rPr>
                <w:rStyle w:val="frlabel"/>
                <w:rFonts w:asciiTheme="minorHAnsi" w:hAnsiTheme="minorHAnsi" w:cs="Arial"/>
                <w:bCs/>
                <w:color w:val="000000" w:themeColor="text1"/>
                <w:shd w:val="clear" w:color="auto" w:fill="FFFFFF"/>
                <w:lang w:val="ro-RO"/>
              </w:rPr>
              <w:t>Issue:</w:t>
            </w:r>
            <w:r w:rsidRPr="00E97607">
              <w:rPr>
                <w:rStyle w:val="apple-converted-space"/>
                <w:rFonts w:asciiTheme="minorHAnsi" w:hAnsiTheme="minorHAnsi" w:cs="Arial"/>
                <w:color w:val="000000" w:themeColor="text1"/>
                <w:shd w:val="clear" w:color="auto" w:fill="FFFFFF"/>
                <w:lang w:val="ro-RO"/>
              </w:rPr>
              <w:t> </w:t>
            </w:r>
            <w:r w:rsidRPr="00E97607">
              <w:rPr>
                <w:lang w:val="ro-RO"/>
              </w:rPr>
              <w:t xml:space="preserve">4, </w:t>
            </w:r>
            <w:r w:rsidRPr="00E97607">
              <w:rPr>
                <w:rStyle w:val="frlabel"/>
                <w:rFonts w:asciiTheme="minorHAnsi" w:hAnsiTheme="minorHAnsi" w:cs="Arial"/>
                <w:bCs/>
                <w:color w:val="000000" w:themeColor="text1"/>
                <w:shd w:val="clear" w:color="auto" w:fill="FFFFFF"/>
                <w:lang w:val="ro-RO"/>
              </w:rPr>
              <w:t>Pages:</w:t>
            </w:r>
            <w:r w:rsidRPr="00E97607">
              <w:rPr>
                <w:rStyle w:val="apple-converted-space"/>
                <w:rFonts w:asciiTheme="minorHAnsi" w:hAnsiTheme="minorHAnsi" w:cs="Arial"/>
                <w:color w:val="000000" w:themeColor="text1"/>
                <w:shd w:val="clear" w:color="auto" w:fill="FFFFFF"/>
                <w:lang w:val="ro-RO"/>
              </w:rPr>
              <w:t> </w:t>
            </w:r>
            <w:r w:rsidRPr="00E97607">
              <w:rPr>
                <w:lang w:val="ro-RO"/>
              </w:rPr>
              <w:t>1293-1297</w:t>
            </w:r>
            <w:r w:rsidR="001108B0" w:rsidRPr="00E97607">
              <w:rPr>
                <w:lang w:val="ro-RO"/>
              </w:rPr>
              <w:t>.</w:t>
            </w:r>
          </w:p>
          <w:p w:rsidR="001108B0" w:rsidRPr="00E97607" w:rsidRDefault="00B146FE" w:rsidP="008975E4">
            <w:pPr>
              <w:pStyle w:val="ListParagraph"/>
              <w:numPr>
                <w:ilvl w:val="0"/>
                <w:numId w:val="246"/>
              </w:numPr>
              <w:spacing w:after="120" w:line="240" w:lineRule="auto"/>
              <w:ind w:left="518" w:hanging="518"/>
              <w:contextualSpacing w:val="0"/>
              <w:rPr>
                <w:rFonts w:asciiTheme="minorHAnsi" w:hAnsiTheme="minorHAnsi"/>
                <w:lang w:val="ro-RO"/>
              </w:rPr>
            </w:pPr>
            <w:r w:rsidRPr="00E97607">
              <w:rPr>
                <w:rFonts w:asciiTheme="minorHAnsi" w:hAnsiTheme="minorHAnsi"/>
                <w:lang w:val="ro-RO"/>
              </w:rPr>
              <w:t>SERUM CHANGES INDUCED BY INTRAMEDULLAR EXPERIMENTAL ADMINISTRATION OF BISPHOSPHONATES,</w:t>
            </w:r>
            <w:r w:rsidR="001108B0" w:rsidRPr="00E97607">
              <w:rPr>
                <w:rFonts w:asciiTheme="minorHAnsi" w:hAnsiTheme="minorHAnsi"/>
                <w:lang w:val="ro-RO"/>
              </w:rPr>
              <w:t xml:space="preserve"> Almăşan H</w:t>
            </w:r>
            <w:r w:rsidRPr="00E97607">
              <w:rPr>
                <w:rFonts w:asciiTheme="minorHAnsi" w:hAnsiTheme="minorHAnsi"/>
                <w:lang w:val="ro-RO"/>
              </w:rPr>
              <w:t>.</w:t>
            </w:r>
            <w:r w:rsidR="001108B0" w:rsidRPr="00E97607">
              <w:rPr>
                <w:rFonts w:asciiTheme="minorHAnsi" w:hAnsiTheme="minorHAnsi"/>
                <w:lang w:val="ro-RO"/>
              </w:rPr>
              <w:t>, Băciuţ G</w:t>
            </w:r>
            <w:r w:rsidRPr="00E97607">
              <w:rPr>
                <w:rFonts w:asciiTheme="minorHAnsi" w:hAnsiTheme="minorHAnsi"/>
                <w:lang w:val="ro-RO"/>
              </w:rPr>
              <w:t>.</w:t>
            </w:r>
            <w:r w:rsidR="001108B0" w:rsidRPr="00E97607">
              <w:rPr>
                <w:rFonts w:asciiTheme="minorHAnsi" w:hAnsiTheme="minorHAnsi"/>
                <w:lang w:val="ro-RO"/>
              </w:rPr>
              <w:t>, Băciuţ M</w:t>
            </w:r>
            <w:r w:rsidRPr="00E97607">
              <w:rPr>
                <w:rFonts w:asciiTheme="minorHAnsi" w:hAnsiTheme="minorHAnsi"/>
                <w:lang w:val="ro-RO"/>
              </w:rPr>
              <w:t>.</w:t>
            </w:r>
            <w:r w:rsidR="001108B0" w:rsidRPr="00E97607">
              <w:rPr>
                <w:rFonts w:asciiTheme="minorHAnsi" w:hAnsiTheme="minorHAnsi"/>
                <w:lang w:val="ro-RO"/>
              </w:rPr>
              <w:t>, Almăşan O</w:t>
            </w:r>
            <w:r w:rsidRPr="00E97607">
              <w:rPr>
                <w:rFonts w:asciiTheme="minorHAnsi" w:hAnsiTheme="minorHAnsi"/>
                <w:lang w:val="ro-RO"/>
              </w:rPr>
              <w:t>.</w:t>
            </w:r>
            <w:r w:rsidR="001108B0" w:rsidRPr="00E97607">
              <w:rPr>
                <w:rFonts w:asciiTheme="minorHAnsi" w:hAnsiTheme="minorHAnsi"/>
                <w:lang w:val="ro-RO"/>
              </w:rPr>
              <w:t>, Bran S</w:t>
            </w:r>
            <w:r w:rsidRPr="00E97607">
              <w:rPr>
                <w:rFonts w:asciiTheme="minorHAnsi" w:hAnsiTheme="minorHAnsi"/>
                <w:lang w:val="ro-RO"/>
              </w:rPr>
              <w:t>.</w:t>
            </w:r>
            <w:r w:rsidR="001108B0" w:rsidRPr="00E97607">
              <w:rPr>
                <w:rFonts w:asciiTheme="minorHAnsi" w:hAnsiTheme="minorHAnsi"/>
                <w:lang w:val="ro-RO"/>
              </w:rPr>
              <w:t xml:space="preserve">, </w:t>
            </w:r>
            <w:r w:rsidR="001108B0" w:rsidRPr="00E97607">
              <w:rPr>
                <w:rFonts w:asciiTheme="minorHAnsi" w:hAnsiTheme="minorHAnsi"/>
                <w:bCs/>
                <w:lang w:val="ro-RO"/>
              </w:rPr>
              <w:t>Oana L</w:t>
            </w:r>
            <w:r w:rsidR="001108B0" w:rsidRPr="00E97607">
              <w:rPr>
                <w:rFonts w:asciiTheme="minorHAnsi" w:hAnsiTheme="minorHAnsi"/>
                <w:lang w:val="ro-RO"/>
              </w:rPr>
              <w:t xml:space="preserve">., </w:t>
            </w:r>
            <w:r w:rsidRPr="00E97607">
              <w:rPr>
                <w:rFonts w:asciiTheme="minorHAnsi" w:hAnsiTheme="minorHAnsi"/>
                <w:lang w:val="ro-RO"/>
              </w:rPr>
              <w:t xml:space="preserve">2011, ROMANIAN JOURNAL OF MORPHOLOGY AND EMBRYOLOGY, </w:t>
            </w:r>
            <w:r w:rsidRPr="00E97607">
              <w:rPr>
                <w:rStyle w:val="frlabel"/>
                <w:rFonts w:asciiTheme="minorHAnsi" w:hAnsiTheme="minorHAnsi" w:cs="Arial"/>
                <w:bCs/>
                <w:color w:val="333333"/>
                <w:shd w:val="clear" w:color="auto" w:fill="FFFFFF"/>
                <w:lang w:val="ro-RO"/>
              </w:rPr>
              <w:t>Volume: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52, </w:t>
            </w:r>
            <w:r w:rsidRPr="00E97607">
              <w:rPr>
                <w:rStyle w:val="frlabel"/>
                <w:rFonts w:asciiTheme="minorHAnsi" w:hAnsiTheme="minorHAnsi" w:cs="Arial"/>
                <w:bCs/>
                <w:color w:val="333333"/>
                <w:shd w:val="clear" w:color="auto" w:fill="FFFFFF"/>
                <w:lang w:val="ro-RO"/>
              </w:rPr>
              <w:t>Supplement:</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1, </w:t>
            </w:r>
            <w:r w:rsidRPr="00E97607">
              <w:rPr>
                <w:rStyle w:val="frlabel"/>
                <w:rFonts w:asciiTheme="minorHAnsi" w:hAnsiTheme="minorHAnsi" w:cs="Arial"/>
                <w:bCs/>
                <w:color w:val="333333"/>
                <w:shd w:val="clear" w:color="auto" w:fill="FFFFFF"/>
                <w:lang w:val="ro-RO"/>
              </w:rPr>
              <w:t>Pages:</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435-442</w:t>
            </w:r>
            <w:r w:rsidR="001108B0" w:rsidRPr="00E97607">
              <w:rPr>
                <w:rFonts w:asciiTheme="minorHAnsi" w:hAnsiTheme="minorHAnsi"/>
                <w:lang w:val="ro-RO"/>
              </w:rPr>
              <w:t>.</w:t>
            </w:r>
          </w:p>
          <w:p w:rsidR="001108B0" w:rsidRPr="00E97607" w:rsidRDefault="00453D7C" w:rsidP="008975E4">
            <w:pPr>
              <w:pStyle w:val="ListParagraph"/>
              <w:numPr>
                <w:ilvl w:val="0"/>
                <w:numId w:val="246"/>
              </w:numPr>
              <w:spacing w:after="120" w:line="240" w:lineRule="auto"/>
              <w:ind w:left="518" w:hanging="518"/>
              <w:contextualSpacing w:val="0"/>
              <w:rPr>
                <w:rFonts w:asciiTheme="minorHAnsi" w:hAnsiTheme="minorHAnsi"/>
                <w:lang w:val="ro-RO"/>
              </w:rPr>
            </w:pPr>
            <w:r w:rsidRPr="00E97607">
              <w:rPr>
                <w:rFonts w:asciiTheme="minorHAnsi" w:hAnsiTheme="minorHAnsi"/>
                <w:lang w:val="ro-RO"/>
              </w:rPr>
              <w:t xml:space="preserve">OXIDANT–ANTIOXIDANT IMBALANCE IN HORSES INFECTED WITH EQUINE INFECTIOUS ANAEMIA VIRUS, </w:t>
            </w:r>
            <w:r w:rsidR="001108B0" w:rsidRPr="00E97607">
              <w:rPr>
                <w:rFonts w:asciiTheme="minorHAnsi" w:hAnsiTheme="minorHAnsi"/>
                <w:lang w:val="ro-RO"/>
              </w:rPr>
              <w:t xml:space="preserve">Bolfa Pompei Florin, Caroline Leroux, Adela Pintea, Sanda Andrei, </w:t>
            </w:r>
            <w:r w:rsidR="001108B0" w:rsidRPr="00E97607">
              <w:rPr>
                <w:rFonts w:asciiTheme="minorHAnsi" w:hAnsiTheme="minorHAnsi"/>
                <w:bCs/>
                <w:lang w:val="ro-RO"/>
              </w:rPr>
              <w:t>Cornel Catoi, Marian Taulescu, Flaviu Tabaran,</w:t>
            </w:r>
            <w:r w:rsidR="001108B0" w:rsidRPr="00E97607">
              <w:rPr>
                <w:rFonts w:asciiTheme="minorHAnsi" w:hAnsiTheme="minorHAnsi"/>
                <w:lang w:val="ro-RO"/>
              </w:rPr>
              <w:t xml:space="preserve"> Marina Spinu</w:t>
            </w:r>
            <w:r w:rsidRPr="00E97607">
              <w:rPr>
                <w:rFonts w:asciiTheme="minorHAnsi" w:hAnsiTheme="minorHAnsi"/>
                <w:lang w:val="ro-RO"/>
              </w:rPr>
              <w:t xml:space="preserve">, </w:t>
            </w:r>
            <w:r w:rsidR="001108B0" w:rsidRPr="00E97607">
              <w:rPr>
                <w:rFonts w:asciiTheme="minorHAnsi" w:hAnsiTheme="minorHAnsi"/>
                <w:lang w:val="ro-RO"/>
              </w:rPr>
              <w:t>2012</w:t>
            </w:r>
            <w:r w:rsidRPr="00E97607">
              <w:rPr>
                <w:rFonts w:asciiTheme="minorHAnsi" w:hAnsiTheme="minorHAnsi"/>
                <w:lang w:val="ro-RO"/>
              </w:rPr>
              <w:t xml:space="preserve">, VETERINARY JOURNAL, </w:t>
            </w:r>
            <w:r w:rsidRPr="00E97607">
              <w:rPr>
                <w:rStyle w:val="frlabel"/>
                <w:rFonts w:asciiTheme="minorHAnsi" w:hAnsiTheme="minorHAnsi" w:cs="Arial"/>
                <w:bCs/>
                <w:color w:val="333333"/>
                <w:shd w:val="clear" w:color="auto" w:fill="FFFFFF"/>
                <w:lang w:val="ro-RO"/>
              </w:rPr>
              <w:t>Volume: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192, </w:t>
            </w:r>
            <w:r w:rsidRPr="00E97607">
              <w:rPr>
                <w:rStyle w:val="frlabel"/>
                <w:rFonts w:asciiTheme="minorHAnsi" w:hAnsiTheme="minorHAnsi" w:cs="Arial"/>
                <w:bCs/>
                <w:color w:val="333333"/>
                <w:shd w:val="clear" w:color="auto" w:fill="FFFFFF"/>
                <w:lang w:val="ro-RO"/>
              </w:rPr>
              <w:t>Issue: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3, </w:t>
            </w:r>
            <w:r w:rsidRPr="00E97607">
              <w:rPr>
                <w:rStyle w:val="frlabel"/>
                <w:rFonts w:asciiTheme="minorHAnsi" w:hAnsiTheme="minorHAnsi" w:cs="Arial"/>
                <w:bCs/>
                <w:color w:val="333333"/>
                <w:shd w:val="clear" w:color="auto" w:fill="FFFFFF"/>
                <w:lang w:val="ro-RO"/>
              </w:rPr>
              <w:t>Pages:</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449-454</w:t>
            </w:r>
            <w:r w:rsidR="001108B0" w:rsidRPr="00E97607">
              <w:rPr>
                <w:rFonts w:asciiTheme="minorHAnsi" w:hAnsiTheme="minorHAnsi"/>
                <w:lang w:val="ro-RO"/>
              </w:rPr>
              <w:t>.</w:t>
            </w:r>
          </w:p>
          <w:p w:rsidR="001108B0" w:rsidRPr="00E97607" w:rsidRDefault="00453D7C" w:rsidP="008975E4">
            <w:pPr>
              <w:pStyle w:val="ListParagraph"/>
              <w:numPr>
                <w:ilvl w:val="0"/>
                <w:numId w:val="246"/>
              </w:numPr>
              <w:spacing w:after="120" w:line="240" w:lineRule="auto"/>
              <w:ind w:left="518" w:hanging="518"/>
              <w:contextualSpacing w:val="0"/>
              <w:rPr>
                <w:rFonts w:asciiTheme="minorHAnsi" w:hAnsiTheme="minorHAnsi"/>
                <w:lang w:val="ro-RO"/>
              </w:rPr>
            </w:pPr>
            <w:r w:rsidRPr="00E97607">
              <w:rPr>
                <w:rFonts w:asciiTheme="minorHAnsi" w:hAnsiTheme="minorHAnsi"/>
                <w:lang w:val="ro-RO"/>
              </w:rPr>
              <w:t xml:space="preserve">CHEMOPREVENTIVE EFFECTS OF CALLUNA VULGARIS AND VITIS VINIFERA EXTRACTS ON UVB-INDUCED SKIN DAMAGE IN SKH-1 HAIRLESS MICE, </w:t>
            </w:r>
            <w:r w:rsidR="001108B0" w:rsidRPr="00E97607">
              <w:rPr>
                <w:rFonts w:asciiTheme="minorHAnsi" w:hAnsiTheme="minorHAnsi"/>
                <w:lang w:val="ro-RO"/>
              </w:rPr>
              <w:t>Filip A</w:t>
            </w:r>
            <w:r w:rsidRPr="00E97607">
              <w:rPr>
                <w:rFonts w:asciiTheme="minorHAnsi" w:hAnsiTheme="minorHAnsi"/>
                <w:lang w:val="ro-RO"/>
              </w:rPr>
              <w:t>.</w:t>
            </w:r>
            <w:r w:rsidR="001108B0" w:rsidRPr="00E97607">
              <w:rPr>
                <w:rFonts w:asciiTheme="minorHAnsi" w:hAnsiTheme="minorHAnsi"/>
                <w:lang w:val="ro-RO"/>
              </w:rPr>
              <w:t>, Clichici S</w:t>
            </w:r>
            <w:r w:rsidRPr="00E97607">
              <w:rPr>
                <w:rFonts w:asciiTheme="minorHAnsi" w:hAnsiTheme="minorHAnsi"/>
                <w:lang w:val="ro-RO"/>
              </w:rPr>
              <w:t>.</w:t>
            </w:r>
            <w:r w:rsidR="001108B0" w:rsidRPr="00E97607">
              <w:rPr>
                <w:rFonts w:asciiTheme="minorHAnsi" w:hAnsiTheme="minorHAnsi"/>
                <w:lang w:val="ro-RO"/>
              </w:rPr>
              <w:t>, Daicoviciu D</w:t>
            </w:r>
            <w:r w:rsidRPr="00E97607">
              <w:rPr>
                <w:rFonts w:asciiTheme="minorHAnsi" w:hAnsiTheme="minorHAnsi"/>
                <w:lang w:val="ro-RO"/>
              </w:rPr>
              <w:t>.</w:t>
            </w:r>
            <w:r w:rsidR="001108B0" w:rsidRPr="00E97607">
              <w:rPr>
                <w:rFonts w:asciiTheme="minorHAnsi" w:hAnsiTheme="minorHAnsi"/>
                <w:lang w:val="ro-RO"/>
              </w:rPr>
              <w:t xml:space="preserve">, </w:t>
            </w:r>
            <w:r w:rsidR="001108B0" w:rsidRPr="00E97607">
              <w:rPr>
                <w:rFonts w:asciiTheme="minorHAnsi" w:hAnsiTheme="minorHAnsi"/>
                <w:bCs/>
                <w:lang w:val="ro-RO"/>
              </w:rPr>
              <w:t>Catoi C</w:t>
            </w:r>
            <w:r w:rsidRPr="00E97607">
              <w:rPr>
                <w:rFonts w:asciiTheme="minorHAnsi" w:hAnsiTheme="minorHAnsi"/>
                <w:bCs/>
                <w:lang w:val="ro-RO"/>
              </w:rPr>
              <w:t>.</w:t>
            </w:r>
            <w:r w:rsidR="001108B0" w:rsidRPr="00E97607">
              <w:rPr>
                <w:rFonts w:asciiTheme="minorHAnsi" w:hAnsiTheme="minorHAnsi"/>
                <w:bCs/>
                <w:lang w:val="ro-RO"/>
              </w:rPr>
              <w:t>,</w:t>
            </w:r>
            <w:r w:rsidR="001108B0" w:rsidRPr="00E97607">
              <w:rPr>
                <w:rFonts w:asciiTheme="minorHAnsi" w:hAnsiTheme="minorHAnsi"/>
                <w:lang w:val="ro-RO"/>
              </w:rPr>
              <w:t xml:space="preserve"> Bolfa P</w:t>
            </w:r>
            <w:r w:rsidRPr="00E97607">
              <w:rPr>
                <w:rFonts w:asciiTheme="minorHAnsi" w:hAnsiTheme="minorHAnsi"/>
                <w:lang w:val="ro-RO"/>
              </w:rPr>
              <w:t>.</w:t>
            </w:r>
            <w:r w:rsidR="001108B0" w:rsidRPr="00E97607">
              <w:rPr>
                <w:rFonts w:asciiTheme="minorHAnsi" w:hAnsiTheme="minorHAnsi"/>
                <w:lang w:val="ro-RO"/>
              </w:rPr>
              <w:t>, Postescu I</w:t>
            </w:r>
            <w:r w:rsidRPr="00E97607">
              <w:rPr>
                <w:rFonts w:asciiTheme="minorHAnsi" w:hAnsiTheme="minorHAnsi"/>
                <w:lang w:val="ro-RO"/>
              </w:rPr>
              <w:t>.</w:t>
            </w:r>
            <w:r w:rsidR="001108B0" w:rsidRPr="00E97607">
              <w:rPr>
                <w:rFonts w:asciiTheme="minorHAnsi" w:hAnsiTheme="minorHAnsi"/>
                <w:lang w:val="ro-RO"/>
              </w:rPr>
              <w:t>D</w:t>
            </w:r>
            <w:r w:rsidRPr="00E97607">
              <w:rPr>
                <w:rFonts w:asciiTheme="minorHAnsi" w:hAnsiTheme="minorHAnsi"/>
                <w:lang w:val="ro-RO"/>
              </w:rPr>
              <w:t>.</w:t>
            </w:r>
            <w:r w:rsidR="001108B0" w:rsidRPr="00E97607">
              <w:rPr>
                <w:rFonts w:asciiTheme="minorHAnsi" w:hAnsiTheme="minorHAnsi"/>
                <w:lang w:val="ro-RO"/>
              </w:rPr>
              <w:t xml:space="preserve">, </w:t>
            </w:r>
            <w:r w:rsidR="001108B0" w:rsidRPr="00E97607">
              <w:rPr>
                <w:rFonts w:asciiTheme="minorHAnsi" w:hAnsiTheme="minorHAnsi"/>
                <w:bCs/>
                <w:lang w:val="ro-RO"/>
              </w:rPr>
              <w:t>Gal A</w:t>
            </w:r>
            <w:r w:rsidRPr="00E97607">
              <w:rPr>
                <w:rFonts w:asciiTheme="minorHAnsi" w:hAnsiTheme="minorHAnsi"/>
                <w:bCs/>
                <w:lang w:val="ro-RO"/>
              </w:rPr>
              <w:t>.</w:t>
            </w:r>
            <w:r w:rsidR="001108B0" w:rsidRPr="00E97607">
              <w:rPr>
                <w:rFonts w:asciiTheme="minorHAnsi" w:hAnsiTheme="minorHAnsi"/>
                <w:lang w:val="ro-RO"/>
              </w:rPr>
              <w:t>, Baldea I</w:t>
            </w:r>
            <w:r w:rsidRPr="00E97607">
              <w:rPr>
                <w:rFonts w:asciiTheme="minorHAnsi" w:hAnsiTheme="minorHAnsi"/>
                <w:lang w:val="ro-RO"/>
              </w:rPr>
              <w:t>.</w:t>
            </w:r>
            <w:r w:rsidR="001108B0" w:rsidRPr="00E97607">
              <w:rPr>
                <w:rFonts w:asciiTheme="minorHAnsi" w:hAnsiTheme="minorHAnsi"/>
                <w:lang w:val="ro-RO"/>
              </w:rPr>
              <w:t>, Gherman C</w:t>
            </w:r>
            <w:r w:rsidRPr="00E97607">
              <w:rPr>
                <w:rFonts w:asciiTheme="minorHAnsi" w:hAnsiTheme="minorHAnsi"/>
                <w:lang w:val="ro-RO"/>
              </w:rPr>
              <w:t>.</w:t>
            </w:r>
            <w:r w:rsidR="001108B0" w:rsidRPr="00E97607">
              <w:rPr>
                <w:rFonts w:asciiTheme="minorHAnsi" w:hAnsiTheme="minorHAnsi"/>
                <w:lang w:val="ro-RO"/>
              </w:rPr>
              <w:t>, Muresan A.</w:t>
            </w:r>
            <w:r w:rsidRPr="00E97607">
              <w:rPr>
                <w:rFonts w:asciiTheme="minorHAnsi" w:hAnsiTheme="minorHAnsi"/>
                <w:lang w:val="ro-RO"/>
              </w:rPr>
              <w:t xml:space="preserve">, </w:t>
            </w:r>
            <w:r w:rsidR="001108B0" w:rsidRPr="00E97607">
              <w:rPr>
                <w:rFonts w:asciiTheme="minorHAnsi" w:hAnsiTheme="minorHAnsi"/>
                <w:lang w:val="ro-RO"/>
              </w:rPr>
              <w:t>2011</w:t>
            </w:r>
            <w:r w:rsidRPr="00E97607">
              <w:rPr>
                <w:rFonts w:asciiTheme="minorHAnsi" w:hAnsiTheme="minorHAnsi"/>
                <w:lang w:val="ro-RO"/>
              </w:rPr>
              <w:t xml:space="preserve">, JOURNAL OF PHYSIOLOGY AND PHARMACOLOGY, </w:t>
            </w:r>
            <w:r w:rsidRPr="00E97607">
              <w:rPr>
                <w:rStyle w:val="frlabel"/>
                <w:rFonts w:asciiTheme="minorHAnsi" w:hAnsiTheme="minorHAnsi" w:cs="Arial"/>
                <w:bCs/>
                <w:color w:val="333333"/>
                <w:shd w:val="clear" w:color="auto" w:fill="FFFFFF"/>
                <w:lang w:val="ro-RO"/>
              </w:rPr>
              <w:t>Volume: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62, </w:t>
            </w:r>
            <w:r w:rsidRPr="00E97607">
              <w:rPr>
                <w:rStyle w:val="frlabel"/>
                <w:rFonts w:asciiTheme="minorHAnsi" w:hAnsiTheme="minorHAnsi" w:cs="Arial"/>
                <w:bCs/>
                <w:color w:val="333333"/>
                <w:shd w:val="clear" w:color="auto" w:fill="FFFFFF"/>
                <w:lang w:val="ro-RO"/>
              </w:rPr>
              <w:t>Issue: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3, </w:t>
            </w:r>
            <w:r w:rsidRPr="00E97607">
              <w:rPr>
                <w:rStyle w:val="frlabel"/>
                <w:rFonts w:asciiTheme="minorHAnsi" w:hAnsiTheme="minorHAnsi" w:cs="Arial"/>
                <w:bCs/>
                <w:color w:val="333333"/>
                <w:shd w:val="clear" w:color="auto" w:fill="FFFFFF"/>
                <w:lang w:val="ro-RO"/>
              </w:rPr>
              <w:t>Pages:</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385-392.</w:t>
            </w:r>
          </w:p>
          <w:p w:rsidR="001108B0" w:rsidRPr="00E97607" w:rsidRDefault="003F1829" w:rsidP="008975E4">
            <w:pPr>
              <w:pStyle w:val="ListParagraph"/>
              <w:numPr>
                <w:ilvl w:val="0"/>
                <w:numId w:val="246"/>
              </w:numPr>
              <w:spacing w:after="120" w:line="240" w:lineRule="auto"/>
              <w:ind w:left="518" w:hanging="518"/>
              <w:contextualSpacing w:val="0"/>
              <w:rPr>
                <w:lang w:val="ro-RO"/>
              </w:rPr>
            </w:pPr>
            <w:r w:rsidRPr="00E97607">
              <w:rPr>
                <w:lang w:val="ro-RO"/>
              </w:rPr>
              <w:t>EVALUA</w:t>
            </w:r>
            <w:r w:rsidRPr="00E97607">
              <w:rPr>
                <w:spacing w:val="-1"/>
                <w:lang w:val="ro-RO"/>
              </w:rPr>
              <w:t>T</w:t>
            </w:r>
            <w:r w:rsidRPr="00E97607">
              <w:rPr>
                <w:lang w:val="ro-RO"/>
              </w:rPr>
              <w:t xml:space="preserve">ION OF </w:t>
            </w:r>
            <w:r w:rsidRPr="00E97607">
              <w:rPr>
                <w:rFonts w:asciiTheme="minorHAnsi" w:hAnsiTheme="minorHAnsi"/>
                <w:lang w:val="ro-RO"/>
              </w:rPr>
              <w:t>THE</w:t>
            </w:r>
            <w:r w:rsidRPr="00E97607">
              <w:rPr>
                <w:rFonts w:asciiTheme="minorHAnsi" w:hAnsiTheme="minorHAnsi"/>
                <w:spacing w:val="1"/>
                <w:lang w:val="ro-RO"/>
              </w:rPr>
              <w:t xml:space="preserve"> </w:t>
            </w:r>
            <w:r w:rsidRPr="00E97607">
              <w:rPr>
                <w:rFonts w:asciiTheme="minorHAnsi" w:hAnsiTheme="minorHAnsi"/>
                <w:lang w:val="ro-RO"/>
              </w:rPr>
              <w:t xml:space="preserve">POSSIBLE </w:t>
            </w:r>
            <w:r w:rsidRPr="00E97607">
              <w:rPr>
                <w:rFonts w:asciiTheme="minorHAnsi" w:hAnsiTheme="minorHAnsi"/>
                <w:spacing w:val="-1"/>
                <w:lang w:val="ro-RO"/>
              </w:rPr>
              <w:t>E</w:t>
            </w:r>
            <w:r w:rsidRPr="00E97607">
              <w:rPr>
                <w:rFonts w:asciiTheme="minorHAnsi" w:hAnsiTheme="minorHAnsi"/>
                <w:lang w:val="ro-RO"/>
              </w:rPr>
              <w:t>NDOCRINE</w:t>
            </w:r>
            <w:r w:rsidRPr="00E97607">
              <w:rPr>
                <w:rFonts w:asciiTheme="minorHAnsi" w:hAnsiTheme="minorHAnsi"/>
                <w:spacing w:val="1"/>
                <w:lang w:val="ro-RO"/>
              </w:rPr>
              <w:t xml:space="preserve"> </w:t>
            </w:r>
            <w:r w:rsidRPr="00E97607">
              <w:rPr>
                <w:rFonts w:asciiTheme="minorHAnsi" w:hAnsiTheme="minorHAnsi"/>
                <w:spacing w:val="-1"/>
                <w:lang w:val="ro-RO"/>
              </w:rPr>
              <w:t>D</w:t>
            </w:r>
            <w:r w:rsidRPr="00E97607">
              <w:rPr>
                <w:rFonts w:asciiTheme="minorHAnsi" w:hAnsiTheme="minorHAnsi"/>
                <w:lang w:val="ro-RO"/>
              </w:rPr>
              <w:t>ISRUP</w:t>
            </w:r>
            <w:r w:rsidRPr="00E97607">
              <w:rPr>
                <w:rFonts w:asciiTheme="minorHAnsi" w:hAnsiTheme="minorHAnsi"/>
                <w:spacing w:val="-1"/>
                <w:lang w:val="ro-RO"/>
              </w:rPr>
              <w:t>T</w:t>
            </w:r>
            <w:r w:rsidRPr="00E97607">
              <w:rPr>
                <w:rFonts w:asciiTheme="minorHAnsi" w:hAnsiTheme="minorHAnsi"/>
                <w:lang w:val="ro-RO"/>
              </w:rPr>
              <w:t>IVE</w:t>
            </w:r>
            <w:r w:rsidRPr="00E97607">
              <w:rPr>
                <w:rFonts w:asciiTheme="minorHAnsi" w:hAnsiTheme="minorHAnsi"/>
                <w:spacing w:val="1"/>
                <w:lang w:val="ro-RO"/>
              </w:rPr>
              <w:t xml:space="preserve"> </w:t>
            </w:r>
            <w:r w:rsidRPr="00E97607">
              <w:rPr>
                <w:rFonts w:asciiTheme="minorHAnsi" w:hAnsiTheme="minorHAnsi"/>
                <w:spacing w:val="-1"/>
                <w:lang w:val="ro-RO"/>
              </w:rPr>
              <w:t>EFF</w:t>
            </w:r>
            <w:r w:rsidRPr="00E97607">
              <w:rPr>
                <w:rFonts w:asciiTheme="minorHAnsi" w:hAnsiTheme="minorHAnsi"/>
                <w:lang w:val="ro-RO"/>
              </w:rPr>
              <w:t>ECT</w:t>
            </w:r>
            <w:r w:rsidRPr="00E97607">
              <w:rPr>
                <w:rFonts w:asciiTheme="minorHAnsi" w:hAnsiTheme="minorHAnsi"/>
                <w:spacing w:val="1"/>
                <w:lang w:val="ro-RO"/>
              </w:rPr>
              <w:t xml:space="preserve"> </w:t>
            </w:r>
            <w:r w:rsidRPr="00E97607">
              <w:rPr>
                <w:rFonts w:asciiTheme="minorHAnsi" w:hAnsiTheme="minorHAnsi"/>
                <w:lang w:val="ro-RO"/>
              </w:rPr>
              <w:t xml:space="preserve">OF </w:t>
            </w:r>
            <w:r w:rsidRPr="00E97607">
              <w:rPr>
                <w:rFonts w:asciiTheme="minorHAnsi" w:hAnsiTheme="minorHAnsi"/>
                <w:spacing w:val="1"/>
                <w:lang w:val="ro-RO"/>
              </w:rPr>
              <w:t>B</w:t>
            </w:r>
            <w:r w:rsidRPr="00E97607">
              <w:rPr>
                <w:rFonts w:asciiTheme="minorHAnsi" w:hAnsiTheme="minorHAnsi"/>
                <w:lang w:val="ro-RO"/>
              </w:rPr>
              <w:t>UTYL</w:t>
            </w:r>
            <w:r w:rsidRPr="00E97607">
              <w:rPr>
                <w:rFonts w:asciiTheme="minorHAnsi" w:hAnsiTheme="minorHAnsi"/>
                <w:spacing w:val="-1"/>
                <w:lang w:val="ro-RO"/>
              </w:rPr>
              <w:t>A</w:t>
            </w:r>
            <w:r w:rsidRPr="00E97607">
              <w:rPr>
                <w:rFonts w:asciiTheme="minorHAnsi" w:hAnsiTheme="minorHAnsi"/>
                <w:lang w:val="ro-RO"/>
              </w:rPr>
              <w:t>T</w:t>
            </w:r>
            <w:r w:rsidRPr="00E97607">
              <w:rPr>
                <w:rFonts w:asciiTheme="minorHAnsi" w:hAnsiTheme="minorHAnsi"/>
                <w:spacing w:val="-1"/>
                <w:lang w:val="ro-RO"/>
              </w:rPr>
              <w:t>E</w:t>
            </w:r>
            <w:r w:rsidRPr="00E97607">
              <w:rPr>
                <w:rFonts w:asciiTheme="minorHAnsi" w:hAnsiTheme="minorHAnsi"/>
                <w:lang w:val="ro-RO"/>
              </w:rPr>
              <w:t>D HYDROXYANI</w:t>
            </w:r>
            <w:r w:rsidRPr="00E97607">
              <w:rPr>
                <w:rFonts w:asciiTheme="minorHAnsi" w:hAnsiTheme="minorHAnsi"/>
                <w:spacing w:val="-1"/>
                <w:lang w:val="ro-RO"/>
              </w:rPr>
              <w:t>S</w:t>
            </w:r>
            <w:r w:rsidRPr="00E97607">
              <w:rPr>
                <w:rFonts w:asciiTheme="minorHAnsi" w:hAnsiTheme="minorHAnsi"/>
                <w:lang w:val="ro-RO"/>
              </w:rPr>
              <w:t>OLE,</w:t>
            </w:r>
            <w:r w:rsidRPr="00E97607">
              <w:rPr>
                <w:rFonts w:asciiTheme="minorHAnsi" w:hAnsiTheme="minorHAnsi"/>
                <w:spacing w:val="1"/>
                <w:lang w:val="ro-RO"/>
              </w:rPr>
              <w:t xml:space="preserve"> </w:t>
            </w:r>
            <w:r w:rsidRPr="00E97607">
              <w:rPr>
                <w:rFonts w:asciiTheme="minorHAnsi" w:hAnsiTheme="minorHAnsi"/>
                <w:lang w:val="ro-RO"/>
              </w:rPr>
              <w:t>BUTYL</w:t>
            </w:r>
            <w:r w:rsidRPr="00E97607">
              <w:rPr>
                <w:rFonts w:asciiTheme="minorHAnsi" w:hAnsiTheme="minorHAnsi"/>
                <w:spacing w:val="-1"/>
                <w:lang w:val="ro-RO"/>
              </w:rPr>
              <w:t>A</w:t>
            </w:r>
            <w:r w:rsidRPr="00E97607">
              <w:rPr>
                <w:rFonts w:asciiTheme="minorHAnsi" w:hAnsiTheme="minorHAnsi"/>
                <w:lang w:val="ro-RO"/>
              </w:rPr>
              <w:t>TED</w:t>
            </w:r>
            <w:r w:rsidRPr="00E97607">
              <w:rPr>
                <w:rFonts w:asciiTheme="minorHAnsi" w:hAnsiTheme="minorHAnsi"/>
                <w:spacing w:val="1"/>
                <w:lang w:val="ro-RO"/>
              </w:rPr>
              <w:t xml:space="preserve"> </w:t>
            </w:r>
            <w:r w:rsidRPr="00E97607">
              <w:rPr>
                <w:rFonts w:asciiTheme="minorHAnsi" w:hAnsiTheme="minorHAnsi"/>
                <w:lang w:val="ro-RO"/>
              </w:rPr>
              <w:t>HYDROX</w:t>
            </w:r>
            <w:r w:rsidRPr="00E97607">
              <w:rPr>
                <w:rFonts w:asciiTheme="minorHAnsi" w:hAnsiTheme="minorHAnsi"/>
                <w:spacing w:val="-1"/>
                <w:lang w:val="ro-RO"/>
              </w:rPr>
              <w:t>Y</w:t>
            </w:r>
            <w:r w:rsidRPr="00E97607">
              <w:rPr>
                <w:rFonts w:asciiTheme="minorHAnsi" w:hAnsiTheme="minorHAnsi"/>
                <w:lang w:val="ro-RO"/>
              </w:rPr>
              <w:t>TOLUENE</w:t>
            </w:r>
            <w:r w:rsidRPr="00E97607">
              <w:rPr>
                <w:rFonts w:asciiTheme="minorHAnsi" w:hAnsiTheme="minorHAnsi"/>
                <w:spacing w:val="2"/>
                <w:lang w:val="ro-RO"/>
              </w:rPr>
              <w:t xml:space="preserve"> </w:t>
            </w:r>
            <w:r w:rsidRPr="00E97607">
              <w:rPr>
                <w:rFonts w:asciiTheme="minorHAnsi" w:hAnsiTheme="minorHAnsi"/>
                <w:lang w:val="ro-RO"/>
              </w:rPr>
              <w:t>AND PROPYL</w:t>
            </w:r>
            <w:r w:rsidRPr="00E97607">
              <w:rPr>
                <w:rFonts w:asciiTheme="minorHAnsi" w:hAnsiTheme="minorHAnsi"/>
                <w:spacing w:val="2"/>
                <w:lang w:val="ro-RO"/>
              </w:rPr>
              <w:t xml:space="preserve"> </w:t>
            </w:r>
            <w:r w:rsidRPr="00E97607">
              <w:rPr>
                <w:rFonts w:asciiTheme="minorHAnsi" w:hAnsiTheme="minorHAnsi"/>
                <w:lang w:val="ro-RO"/>
              </w:rPr>
              <w:t>GA</w:t>
            </w:r>
            <w:r w:rsidRPr="00E97607">
              <w:rPr>
                <w:rFonts w:asciiTheme="minorHAnsi" w:hAnsiTheme="minorHAnsi"/>
                <w:spacing w:val="-1"/>
                <w:lang w:val="ro-RO"/>
              </w:rPr>
              <w:t>L</w:t>
            </w:r>
            <w:r w:rsidRPr="00E97607">
              <w:rPr>
                <w:rFonts w:asciiTheme="minorHAnsi" w:hAnsiTheme="minorHAnsi"/>
                <w:lang w:val="ro-RO"/>
              </w:rPr>
              <w:t>LATE IN</w:t>
            </w:r>
            <w:r w:rsidRPr="00E97607">
              <w:rPr>
                <w:rFonts w:asciiTheme="minorHAnsi" w:hAnsiTheme="minorHAnsi"/>
                <w:spacing w:val="1"/>
                <w:lang w:val="ro-RO"/>
              </w:rPr>
              <w:t xml:space="preserve"> </w:t>
            </w:r>
            <w:r w:rsidRPr="00E97607">
              <w:rPr>
                <w:rFonts w:asciiTheme="minorHAnsi" w:hAnsiTheme="minorHAnsi"/>
                <w:lang w:val="ro-RO"/>
              </w:rPr>
              <w:t>I</w:t>
            </w:r>
            <w:r w:rsidRPr="00E97607">
              <w:rPr>
                <w:rFonts w:asciiTheme="minorHAnsi" w:hAnsiTheme="minorHAnsi"/>
                <w:spacing w:val="-1"/>
                <w:lang w:val="ro-RO"/>
              </w:rPr>
              <w:t>M</w:t>
            </w:r>
            <w:r w:rsidRPr="00E97607">
              <w:rPr>
                <w:rFonts w:asciiTheme="minorHAnsi" w:hAnsiTheme="minorHAnsi"/>
                <w:spacing w:val="-2"/>
                <w:lang w:val="ro-RO"/>
              </w:rPr>
              <w:t>M</w:t>
            </w:r>
            <w:r w:rsidRPr="00E97607">
              <w:rPr>
                <w:rFonts w:asciiTheme="minorHAnsi" w:hAnsiTheme="minorHAnsi"/>
                <w:lang w:val="ro-RO"/>
              </w:rPr>
              <w:t xml:space="preserve">ATURE </w:t>
            </w:r>
            <w:r w:rsidRPr="00E97607">
              <w:rPr>
                <w:rFonts w:asciiTheme="minorHAnsi" w:hAnsiTheme="minorHAnsi"/>
                <w:spacing w:val="-1"/>
                <w:lang w:val="ro-RO"/>
              </w:rPr>
              <w:t>F</w:t>
            </w:r>
            <w:r w:rsidRPr="00E97607">
              <w:rPr>
                <w:rFonts w:asciiTheme="minorHAnsi" w:hAnsiTheme="minorHAnsi"/>
                <w:spacing w:val="1"/>
                <w:lang w:val="ro-RO"/>
              </w:rPr>
              <w:t>E</w:t>
            </w:r>
            <w:r w:rsidRPr="00E97607">
              <w:rPr>
                <w:rFonts w:asciiTheme="minorHAnsi" w:hAnsiTheme="minorHAnsi"/>
                <w:spacing w:val="-2"/>
                <w:lang w:val="ro-RO"/>
              </w:rPr>
              <w:t>M</w:t>
            </w:r>
            <w:r w:rsidRPr="00E97607">
              <w:rPr>
                <w:rFonts w:asciiTheme="minorHAnsi" w:hAnsiTheme="minorHAnsi"/>
                <w:lang w:val="ro-RO"/>
              </w:rPr>
              <w:t>ALE</w:t>
            </w:r>
            <w:r w:rsidRPr="00E97607">
              <w:rPr>
                <w:rFonts w:asciiTheme="minorHAnsi" w:hAnsiTheme="minorHAnsi"/>
                <w:spacing w:val="4"/>
                <w:lang w:val="ro-RO"/>
              </w:rPr>
              <w:t xml:space="preserve"> </w:t>
            </w:r>
            <w:r w:rsidRPr="00E97607">
              <w:rPr>
                <w:rFonts w:asciiTheme="minorHAnsi" w:hAnsiTheme="minorHAnsi"/>
                <w:lang w:val="ro-RO"/>
              </w:rPr>
              <w:t xml:space="preserve">RATS, </w:t>
            </w:r>
            <w:r w:rsidR="001108B0" w:rsidRPr="00E97607">
              <w:rPr>
                <w:rFonts w:asciiTheme="minorHAnsi" w:hAnsiTheme="minorHAnsi"/>
                <w:lang w:val="ro-RO"/>
              </w:rPr>
              <w:t>Pop</w:t>
            </w:r>
            <w:r w:rsidR="001108B0" w:rsidRPr="00E97607">
              <w:rPr>
                <w:rFonts w:asciiTheme="minorHAnsi" w:hAnsiTheme="minorHAnsi"/>
                <w:spacing w:val="31"/>
                <w:lang w:val="ro-RO"/>
              </w:rPr>
              <w:t xml:space="preserve"> </w:t>
            </w:r>
            <w:r w:rsidR="001108B0" w:rsidRPr="00E97607">
              <w:rPr>
                <w:rFonts w:asciiTheme="minorHAnsi" w:hAnsiTheme="minorHAnsi"/>
                <w:lang w:val="ro-RO"/>
              </w:rPr>
              <w:t>Anca, Berce Cr</w:t>
            </w:r>
            <w:r w:rsidR="001108B0" w:rsidRPr="00E97607">
              <w:rPr>
                <w:rFonts w:asciiTheme="minorHAnsi" w:hAnsiTheme="minorHAnsi"/>
                <w:spacing w:val="-1"/>
                <w:lang w:val="ro-RO"/>
              </w:rPr>
              <w:t>i</w:t>
            </w:r>
            <w:r w:rsidR="001108B0" w:rsidRPr="00E97607">
              <w:rPr>
                <w:rFonts w:asciiTheme="minorHAnsi" w:hAnsiTheme="minorHAnsi"/>
                <w:lang w:val="ro-RO"/>
              </w:rPr>
              <w:t xml:space="preserve">stian, </w:t>
            </w:r>
            <w:r w:rsidR="001108B0" w:rsidRPr="00E97607">
              <w:rPr>
                <w:rFonts w:asciiTheme="minorHAnsi" w:hAnsiTheme="minorHAnsi"/>
                <w:bCs/>
                <w:lang w:val="ro-RO"/>
              </w:rPr>
              <w:t>Bo</w:t>
            </w:r>
            <w:r w:rsidR="001108B0" w:rsidRPr="00E97607">
              <w:rPr>
                <w:rFonts w:asciiTheme="minorHAnsi" w:hAnsiTheme="minorHAnsi"/>
                <w:bCs/>
                <w:spacing w:val="-1"/>
                <w:lang w:val="ro-RO"/>
              </w:rPr>
              <w:t>l</w:t>
            </w:r>
            <w:r w:rsidR="001108B0" w:rsidRPr="00E97607">
              <w:rPr>
                <w:rFonts w:asciiTheme="minorHAnsi" w:hAnsiTheme="minorHAnsi"/>
                <w:bCs/>
                <w:lang w:val="ro-RO"/>
              </w:rPr>
              <w:t>fa Pompei</w:t>
            </w:r>
            <w:r w:rsidR="001108B0" w:rsidRPr="00E97607">
              <w:rPr>
                <w:rFonts w:asciiTheme="minorHAnsi" w:hAnsiTheme="minorHAnsi"/>
                <w:lang w:val="ro-RO"/>
              </w:rPr>
              <w:t xml:space="preserve">, </w:t>
            </w:r>
            <w:r w:rsidR="001108B0" w:rsidRPr="00E97607">
              <w:rPr>
                <w:rFonts w:asciiTheme="minorHAnsi" w:hAnsiTheme="minorHAnsi"/>
                <w:bCs/>
                <w:lang w:val="ro-RO"/>
              </w:rPr>
              <w:t>Nagy A</w:t>
            </w:r>
            <w:r w:rsidR="001108B0" w:rsidRPr="00E97607">
              <w:rPr>
                <w:rFonts w:asciiTheme="minorHAnsi" w:hAnsiTheme="minorHAnsi"/>
                <w:bCs/>
                <w:spacing w:val="1"/>
                <w:lang w:val="ro-RO"/>
              </w:rPr>
              <w:t>n</w:t>
            </w:r>
            <w:r w:rsidR="001108B0" w:rsidRPr="00E97607">
              <w:rPr>
                <w:rFonts w:asciiTheme="minorHAnsi" w:hAnsiTheme="minorHAnsi"/>
                <w:bCs/>
                <w:lang w:val="ro-RO"/>
              </w:rPr>
              <w:t>dras, Catoi Cornel</w:t>
            </w:r>
            <w:r w:rsidR="001108B0" w:rsidRPr="00E97607">
              <w:rPr>
                <w:rFonts w:asciiTheme="minorHAnsi" w:hAnsiTheme="minorHAnsi"/>
                <w:lang w:val="ro-RO"/>
              </w:rPr>
              <w:t>, D</w:t>
            </w:r>
            <w:r w:rsidR="001108B0" w:rsidRPr="00E97607">
              <w:rPr>
                <w:rFonts w:asciiTheme="minorHAnsi" w:hAnsiTheme="minorHAnsi"/>
                <w:spacing w:val="1"/>
                <w:lang w:val="ro-RO"/>
              </w:rPr>
              <w:t>u</w:t>
            </w:r>
            <w:r w:rsidR="001108B0" w:rsidRPr="00E97607">
              <w:rPr>
                <w:rFonts w:asciiTheme="minorHAnsi" w:hAnsiTheme="minorHAnsi"/>
                <w:spacing w:val="-2"/>
                <w:lang w:val="ro-RO"/>
              </w:rPr>
              <w:t>m</w:t>
            </w:r>
            <w:r w:rsidR="001108B0" w:rsidRPr="00E97607">
              <w:rPr>
                <w:rFonts w:asciiTheme="minorHAnsi" w:hAnsiTheme="minorHAnsi"/>
                <w:lang w:val="ro-RO"/>
              </w:rPr>
              <w:t>itrescu Ion-Bogdan,</w:t>
            </w:r>
            <w:r w:rsidR="001108B0" w:rsidRPr="00E97607">
              <w:rPr>
                <w:rFonts w:asciiTheme="minorHAnsi" w:hAnsiTheme="minorHAnsi"/>
                <w:spacing w:val="1"/>
                <w:lang w:val="ro-RO"/>
              </w:rPr>
              <w:t xml:space="preserve"> </w:t>
            </w:r>
            <w:r w:rsidR="001108B0" w:rsidRPr="00E97607">
              <w:rPr>
                <w:rFonts w:asciiTheme="minorHAnsi" w:hAnsiTheme="minorHAnsi"/>
                <w:lang w:val="ro-RO"/>
              </w:rPr>
              <w:t>Silagh</w:t>
            </w:r>
            <w:r w:rsidR="001108B0" w:rsidRPr="00E97607">
              <w:rPr>
                <w:rFonts w:asciiTheme="minorHAnsi" w:hAnsiTheme="minorHAnsi"/>
                <w:spacing w:val="-1"/>
                <w:lang w:val="ro-RO"/>
              </w:rPr>
              <w:t>i</w:t>
            </w:r>
            <w:r w:rsidR="001108B0" w:rsidRPr="00E97607">
              <w:rPr>
                <w:rFonts w:asciiTheme="minorHAnsi" w:hAnsiTheme="minorHAnsi"/>
                <w:lang w:val="ro-RO"/>
              </w:rPr>
              <w:t>-D</w:t>
            </w:r>
            <w:r w:rsidR="001108B0" w:rsidRPr="00E97607">
              <w:rPr>
                <w:rFonts w:asciiTheme="minorHAnsi" w:hAnsiTheme="minorHAnsi"/>
                <w:spacing w:val="1"/>
                <w:lang w:val="ro-RO"/>
              </w:rPr>
              <w:t>u</w:t>
            </w:r>
            <w:r w:rsidR="001108B0" w:rsidRPr="00E97607">
              <w:rPr>
                <w:rFonts w:asciiTheme="minorHAnsi" w:hAnsiTheme="minorHAnsi"/>
                <w:spacing w:val="-2"/>
                <w:lang w:val="ro-RO"/>
              </w:rPr>
              <w:t>m</w:t>
            </w:r>
            <w:r w:rsidR="001108B0" w:rsidRPr="00E97607">
              <w:rPr>
                <w:rFonts w:asciiTheme="minorHAnsi" w:hAnsiTheme="minorHAnsi"/>
                <w:lang w:val="ro-RO"/>
              </w:rPr>
              <w:t>itrescu L</w:t>
            </w:r>
            <w:r w:rsidR="001108B0" w:rsidRPr="00E97607">
              <w:rPr>
                <w:rFonts w:asciiTheme="minorHAnsi" w:hAnsiTheme="minorHAnsi"/>
                <w:spacing w:val="1"/>
                <w:lang w:val="ro-RO"/>
              </w:rPr>
              <w:t>u</w:t>
            </w:r>
            <w:r w:rsidR="001108B0" w:rsidRPr="00E97607">
              <w:rPr>
                <w:rFonts w:asciiTheme="minorHAnsi" w:hAnsiTheme="minorHAnsi"/>
                <w:spacing w:val="-2"/>
                <w:lang w:val="ro-RO"/>
              </w:rPr>
              <w:t>m</w:t>
            </w:r>
            <w:r w:rsidR="001108B0" w:rsidRPr="00E97607">
              <w:rPr>
                <w:rFonts w:asciiTheme="minorHAnsi" w:hAnsiTheme="minorHAnsi"/>
                <w:lang w:val="ro-RO"/>
              </w:rPr>
              <w:t>inita, Loghin</w:t>
            </w:r>
            <w:r w:rsidR="001108B0" w:rsidRPr="00E97607">
              <w:rPr>
                <w:rFonts w:asciiTheme="minorHAnsi" w:hAnsiTheme="minorHAnsi"/>
                <w:spacing w:val="1"/>
                <w:lang w:val="ro-RO"/>
              </w:rPr>
              <w:t xml:space="preserve"> </w:t>
            </w:r>
            <w:r w:rsidR="001108B0" w:rsidRPr="00E97607">
              <w:rPr>
                <w:rFonts w:asciiTheme="minorHAnsi" w:hAnsiTheme="minorHAnsi"/>
                <w:lang w:val="ro-RO"/>
              </w:rPr>
              <w:t>Feli</w:t>
            </w:r>
            <w:r w:rsidR="001108B0" w:rsidRPr="00E97607">
              <w:rPr>
                <w:rFonts w:asciiTheme="minorHAnsi" w:hAnsiTheme="minorHAnsi"/>
                <w:spacing w:val="-1"/>
                <w:lang w:val="ro-RO"/>
              </w:rPr>
              <w:t>c</w:t>
            </w:r>
            <w:r w:rsidR="001108B0" w:rsidRPr="00E97607">
              <w:rPr>
                <w:rFonts w:asciiTheme="minorHAnsi" w:hAnsiTheme="minorHAnsi"/>
                <w:lang w:val="ro-RO"/>
              </w:rPr>
              <w:t>ia</w:t>
            </w:r>
            <w:r w:rsidRPr="00E97607">
              <w:rPr>
                <w:rFonts w:asciiTheme="minorHAnsi" w:hAnsiTheme="minorHAnsi"/>
                <w:lang w:val="ro-RO"/>
              </w:rPr>
              <w:t xml:space="preserve">, </w:t>
            </w:r>
            <w:r w:rsidR="001108B0" w:rsidRPr="00E97607">
              <w:rPr>
                <w:rFonts w:asciiTheme="minorHAnsi" w:hAnsiTheme="minorHAnsi"/>
                <w:lang w:val="ro-RO"/>
              </w:rPr>
              <w:t>2013</w:t>
            </w:r>
            <w:r w:rsidRPr="00E97607">
              <w:rPr>
                <w:rFonts w:asciiTheme="minorHAnsi" w:hAnsiTheme="minorHAnsi"/>
                <w:lang w:val="ro-RO"/>
              </w:rPr>
              <w:t xml:space="preserve">, FARMACIA, </w:t>
            </w:r>
            <w:r w:rsidRPr="00E97607">
              <w:rPr>
                <w:rStyle w:val="frlabel"/>
                <w:rFonts w:asciiTheme="minorHAnsi" w:hAnsiTheme="minorHAnsi" w:cs="Arial"/>
                <w:bCs/>
                <w:color w:val="333333"/>
                <w:shd w:val="clear" w:color="auto" w:fill="FFFFFF"/>
                <w:lang w:val="ro-RO"/>
              </w:rPr>
              <w:t>Volume: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61, </w:t>
            </w:r>
            <w:r w:rsidRPr="00E97607">
              <w:rPr>
                <w:rStyle w:val="frlabel"/>
                <w:rFonts w:asciiTheme="minorHAnsi" w:hAnsiTheme="minorHAnsi" w:cs="Arial"/>
                <w:bCs/>
                <w:color w:val="333333"/>
                <w:shd w:val="clear" w:color="auto" w:fill="FFFFFF"/>
                <w:lang w:val="ro-RO"/>
              </w:rPr>
              <w:t>Issue: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1, </w:t>
            </w:r>
            <w:r w:rsidRPr="00E97607">
              <w:rPr>
                <w:rStyle w:val="frlabel"/>
                <w:rFonts w:asciiTheme="minorHAnsi" w:hAnsiTheme="minorHAnsi" w:cs="Arial"/>
                <w:bCs/>
                <w:color w:val="333333"/>
                <w:shd w:val="clear" w:color="auto" w:fill="FFFFFF"/>
                <w:lang w:val="ro-RO"/>
              </w:rPr>
              <w:t>Pages:</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202-211.</w:t>
            </w:r>
          </w:p>
          <w:p w:rsidR="001108B0" w:rsidRPr="00E97607" w:rsidRDefault="003F1829" w:rsidP="008975E4">
            <w:pPr>
              <w:pStyle w:val="ListParagraph"/>
              <w:numPr>
                <w:ilvl w:val="0"/>
                <w:numId w:val="246"/>
              </w:numPr>
              <w:spacing w:after="120" w:line="240" w:lineRule="auto"/>
              <w:ind w:left="518" w:hanging="518"/>
              <w:contextualSpacing w:val="0"/>
              <w:rPr>
                <w:lang w:val="ro-RO"/>
              </w:rPr>
            </w:pPr>
            <w:r w:rsidRPr="00E97607">
              <w:rPr>
                <w:position w:val="-1"/>
                <w:lang w:val="ro-RO"/>
              </w:rPr>
              <w:t xml:space="preserve">INHIBITION OF UVB-INDUCED SKIN PHOTOTOXICITY BY A GRAPE SEED EXTRACT AS MODULATOR OF NITROSATIVE STRESS, ERK/NF-KB SIGNALING PATHWAY AND APOPTOSIS, IN SKH-1 MICE, </w:t>
            </w:r>
            <w:r w:rsidR="001108B0" w:rsidRPr="00E97607">
              <w:rPr>
                <w:position w:val="-1"/>
                <w:lang w:val="ro-RO"/>
              </w:rPr>
              <w:t xml:space="preserve">Filip Gabriela Adriana, Ion Dan Postescu, </w:t>
            </w:r>
            <w:r w:rsidR="001108B0" w:rsidRPr="00E97607">
              <w:rPr>
                <w:rFonts w:asciiTheme="minorHAnsi" w:hAnsiTheme="minorHAnsi"/>
                <w:position w:val="-1"/>
                <w:lang w:val="ro-RO"/>
              </w:rPr>
              <w:t xml:space="preserve">Pompei Bolfa, </w:t>
            </w:r>
            <w:r w:rsidR="001108B0" w:rsidRPr="00E97607">
              <w:rPr>
                <w:rFonts w:asciiTheme="minorHAnsi" w:hAnsiTheme="minorHAnsi"/>
                <w:bCs/>
                <w:position w:val="-1"/>
                <w:lang w:val="ro-RO"/>
              </w:rPr>
              <w:t>Cornel Catoi</w:t>
            </w:r>
            <w:r w:rsidR="001108B0" w:rsidRPr="00E97607">
              <w:rPr>
                <w:rFonts w:asciiTheme="minorHAnsi" w:hAnsiTheme="minorHAnsi"/>
                <w:position w:val="-1"/>
                <w:lang w:val="ro-RO"/>
              </w:rPr>
              <w:t>, Maria Perde-Schrepler, Adriana Muresan, Simona Clichici</w:t>
            </w:r>
            <w:r w:rsidRPr="00E97607">
              <w:rPr>
                <w:rFonts w:asciiTheme="minorHAnsi" w:hAnsiTheme="minorHAnsi"/>
                <w:position w:val="-1"/>
                <w:lang w:val="ro-RO"/>
              </w:rPr>
              <w:t xml:space="preserve">, </w:t>
            </w:r>
            <w:r w:rsidR="001108B0" w:rsidRPr="00E97607">
              <w:rPr>
                <w:rFonts w:asciiTheme="minorHAnsi" w:hAnsiTheme="minorHAnsi"/>
                <w:position w:val="-1"/>
                <w:lang w:val="ro-RO"/>
              </w:rPr>
              <w:t>2013</w:t>
            </w:r>
            <w:r w:rsidRPr="00E97607">
              <w:rPr>
                <w:rFonts w:asciiTheme="minorHAnsi" w:hAnsiTheme="minorHAnsi"/>
                <w:position w:val="-1"/>
                <w:lang w:val="ro-RO"/>
              </w:rPr>
              <w:t xml:space="preserve">, </w:t>
            </w:r>
            <w:r w:rsidRPr="00E97607">
              <w:rPr>
                <w:rFonts w:asciiTheme="minorHAnsi" w:hAnsiTheme="minorHAnsi"/>
                <w:lang w:val="ro-RO"/>
              </w:rPr>
              <w:t xml:space="preserve">FOOD AND CHEMICAL TOXICOLOGY, </w:t>
            </w:r>
            <w:r w:rsidRPr="00E97607">
              <w:rPr>
                <w:rStyle w:val="frlabel"/>
                <w:rFonts w:asciiTheme="minorHAnsi" w:hAnsiTheme="minorHAnsi" w:cs="Arial"/>
                <w:bCs/>
                <w:color w:val="333333"/>
                <w:shd w:val="clear" w:color="auto" w:fill="FFFFFF"/>
                <w:lang w:val="ro-RO"/>
              </w:rPr>
              <w:t>Volume: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57, </w:t>
            </w:r>
            <w:r w:rsidRPr="00E97607">
              <w:rPr>
                <w:rStyle w:val="frlabel"/>
                <w:rFonts w:asciiTheme="minorHAnsi" w:hAnsiTheme="minorHAnsi" w:cs="Arial"/>
                <w:bCs/>
                <w:color w:val="333333"/>
                <w:shd w:val="clear" w:color="auto" w:fill="FFFFFF"/>
                <w:lang w:val="ro-RO"/>
              </w:rPr>
              <w:t>Pages:</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296-306</w:t>
            </w:r>
            <w:r w:rsidR="001108B0" w:rsidRPr="00E97607">
              <w:rPr>
                <w:rFonts w:asciiTheme="minorHAnsi" w:hAnsiTheme="minorHAnsi"/>
                <w:position w:val="-1"/>
                <w:lang w:val="ro-RO"/>
              </w:rPr>
              <w:t>.</w:t>
            </w:r>
          </w:p>
          <w:p w:rsidR="001108B0" w:rsidRPr="00E97607" w:rsidRDefault="00CD3C30" w:rsidP="008975E4">
            <w:pPr>
              <w:pStyle w:val="ListParagraph"/>
              <w:numPr>
                <w:ilvl w:val="0"/>
                <w:numId w:val="246"/>
              </w:numPr>
              <w:spacing w:after="120" w:line="240" w:lineRule="auto"/>
              <w:ind w:left="518" w:hanging="518"/>
              <w:contextualSpacing w:val="0"/>
              <w:rPr>
                <w:rFonts w:eastAsia="Times New Roman"/>
                <w:spacing w:val="-4"/>
                <w:bdr w:val="none" w:sz="0" w:space="0" w:color="auto" w:frame="1"/>
                <w:lang w:val="ro-RO"/>
              </w:rPr>
            </w:pPr>
            <w:r w:rsidRPr="00E97607">
              <w:rPr>
                <w:spacing w:val="-4"/>
                <w:lang w:val="ro-RO"/>
              </w:rPr>
              <w:t xml:space="preserve">HEPATIC AND SYSTEMIC EFFECTS </w:t>
            </w:r>
            <w:r w:rsidRPr="00E97607">
              <w:rPr>
                <w:rFonts w:asciiTheme="minorHAnsi" w:hAnsiTheme="minorHAnsi"/>
                <w:spacing w:val="-4"/>
                <w:lang w:val="ro-RO"/>
              </w:rPr>
              <w:t xml:space="preserve">OF ROSUVASTATIN ON AN EXPERIMENTAL MODEL OF BILE DUCT LIGATION IN RATS, </w:t>
            </w:r>
            <w:r w:rsidR="001108B0" w:rsidRPr="00E97607">
              <w:rPr>
                <w:rFonts w:asciiTheme="minorHAnsi" w:hAnsiTheme="minorHAnsi"/>
                <w:spacing w:val="-4"/>
                <w:lang w:val="ro-RO"/>
              </w:rPr>
              <w:t xml:space="preserve">Olteanu D., </w:t>
            </w:r>
            <w:r w:rsidR="001108B0" w:rsidRPr="00E97607">
              <w:rPr>
                <w:rFonts w:asciiTheme="minorHAnsi" w:hAnsiTheme="minorHAnsi"/>
                <w:bCs/>
                <w:spacing w:val="-4"/>
                <w:lang w:val="ro-RO"/>
              </w:rPr>
              <w:t>A. Nagy,</w:t>
            </w:r>
            <w:r w:rsidR="001108B0" w:rsidRPr="00E97607">
              <w:rPr>
                <w:rFonts w:asciiTheme="minorHAnsi" w:hAnsiTheme="minorHAnsi"/>
                <w:spacing w:val="-4"/>
                <w:lang w:val="ro-RO"/>
              </w:rPr>
              <w:t xml:space="preserve"> M. Dudea, A. Filip, A. Muresan, </w:t>
            </w:r>
            <w:r w:rsidR="001108B0" w:rsidRPr="00E97607">
              <w:rPr>
                <w:rFonts w:asciiTheme="minorHAnsi" w:hAnsiTheme="minorHAnsi"/>
                <w:bCs/>
                <w:spacing w:val="-4"/>
                <w:lang w:val="ro-RO"/>
              </w:rPr>
              <w:t>C. Catoi</w:t>
            </w:r>
            <w:r w:rsidR="001108B0" w:rsidRPr="00E97607">
              <w:rPr>
                <w:rFonts w:asciiTheme="minorHAnsi" w:hAnsiTheme="minorHAnsi"/>
                <w:spacing w:val="-4"/>
                <w:lang w:val="ro-RO"/>
              </w:rPr>
              <w:t>, P.A. Mircea, S. Clichici,</w:t>
            </w:r>
            <w:r w:rsidRPr="00E97607">
              <w:rPr>
                <w:rFonts w:asciiTheme="minorHAnsi" w:hAnsiTheme="minorHAnsi"/>
                <w:spacing w:val="-4"/>
                <w:lang w:val="ro-RO"/>
              </w:rPr>
              <w:t xml:space="preserve"> 2012, </w:t>
            </w:r>
            <w:r w:rsidRPr="00E97607">
              <w:rPr>
                <w:rFonts w:asciiTheme="minorHAnsi" w:hAnsiTheme="minorHAnsi"/>
                <w:lang w:val="ro-RO"/>
              </w:rPr>
              <w:t xml:space="preserve">JOURNAL OF PHYSIOLOGY AND PHARMACOLOGY, </w:t>
            </w:r>
            <w:r w:rsidRPr="00E97607">
              <w:rPr>
                <w:rStyle w:val="frlabel"/>
                <w:rFonts w:asciiTheme="minorHAnsi" w:hAnsiTheme="minorHAnsi" w:cs="Arial"/>
                <w:bCs/>
                <w:color w:val="333333"/>
                <w:shd w:val="clear" w:color="auto" w:fill="FFFFFF"/>
                <w:lang w:val="ro-RO"/>
              </w:rPr>
              <w:t>Volume: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63, </w:t>
            </w:r>
            <w:r w:rsidRPr="00E97607">
              <w:rPr>
                <w:rStyle w:val="frlabel"/>
                <w:rFonts w:asciiTheme="minorHAnsi" w:hAnsiTheme="minorHAnsi" w:cs="Arial"/>
                <w:bCs/>
                <w:color w:val="333333"/>
                <w:shd w:val="clear" w:color="auto" w:fill="FFFFFF"/>
                <w:lang w:val="ro-RO"/>
              </w:rPr>
              <w:t>Issue: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5, </w:t>
            </w:r>
            <w:r w:rsidRPr="00E97607">
              <w:rPr>
                <w:rStyle w:val="frlabel"/>
                <w:rFonts w:asciiTheme="minorHAnsi" w:hAnsiTheme="minorHAnsi" w:cs="Arial"/>
                <w:bCs/>
                <w:color w:val="333333"/>
                <w:shd w:val="clear" w:color="auto" w:fill="FFFFFF"/>
                <w:lang w:val="ro-RO"/>
              </w:rPr>
              <w:t>Pages:</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483-496</w:t>
            </w:r>
            <w:r w:rsidR="001108B0" w:rsidRPr="00E97607">
              <w:rPr>
                <w:rFonts w:asciiTheme="minorHAnsi" w:hAnsiTheme="minorHAnsi"/>
                <w:spacing w:val="-4"/>
                <w:lang w:val="ro-RO"/>
              </w:rPr>
              <w:t>.</w:t>
            </w:r>
          </w:p>
          <w:p w:rsidR="001108B0" w:rsidRPr="00E97607" w:rsidRDefault="00CD3C30" w:rsidP="008975E4">
            <w:pPr>
              <w:pStyle w:val="ListParagraph"/>
              <w:numPr>
                <w:ilvl w:val="0"/>
                <w:numId w:val="246"/>
              </w:numPr>
              <w:spacing w:after="120" w:line="240" w:lineRule="auto"/>
              <w:ind w:left="518" w:hanging="518"/>
              <w:contextualSpacing w:val="0"/>
              <w:rPr>
                <w:rFonts w:eastAsia="Times New Roman"/>
                <w:bdr w:val="none" w:sz="0" w:space="0" w:color="auto" w:frame="1"/>
                <w:lang w:val="ro-RO"/>
              </w:rPr>
            </w:pPr>
            <w:r w:rsidRPr="00E97607">
              <w:rPr>
                <w:lang w:val="ro-RO"/>
              </w:rPr>
              <w:t xml:space="preserve">THE EFFECTS OF CHITOSAN AND LOW DOSE DEXAMETHASONE ON EXTRAHEPATIC CHOLESTASIS </w:t>
            </w:r>
            <w:r w:rsidRPr="00E97607">
              <w:rPr>
                <w:rFonts w:asciiTheme="minorHAnsi" w:hAnsiTheme="minorHAnsi"/>
                <w:lang w:val="ro-RO"/>
              </w:rPr>
              <w:t xml:space="preserve">AFTER BILE DUCT LIGATION IN WISTAR RATS, </w:t>
            </w:r>
            <w:r w:rsidR="001108B0" w:rsidRPr="00E97607">
              <w:rPr>
                <w:rFonts w:asciiTheme="minorHAnsi" w:hAnsiTheme="minorHAnsi"/>
                <w:lang w:val="ro-RO"/>
              </w:rPr>
              <w:t>Olteanu D</w:t>
            </w:r>
            <w:r w:rsidRPr="00E97607">
              <w:rPr>
                <w:rFonts w:asciiTheme="minorHAnsi" w:hAnsiTheme="minorHAnsi"/>
                <w:lang w:val="ro-RO"/>
              </w:rPr>
              <w:t>.</w:t>
            </w:r>
            <w:r w:rsidR="001108B0" w:rsidRPr="00E97607">
              <w:rPr>
                <w:rFonts w:asciiTheme="minorHAnsi" w:hAnsiTheme="minorHAnsi"/>
                <w:lang w:val="ro-RO"/>
              </w:rPr>
              <w:t>, A</w:t>
            </w:r>
            <w:r w:rsidRPr="00E97607">
              <w:rPr>
                <w:rFonts w:asciiTheme="minorHAnsi" w:hAnsiTheme="minorHAnsi"/>
                <w:lang w:val="ro-RO"/>
              </w:rPr>
              <w:t>.</w:t>
            </w:r>
            <w:r w:rsidR="001108B0" w:rsidRPr="00E97607">
              <w:rPr>
                <w:rFonts w:asciiTheme="minorHAnsi" w:hAnsiTheme="minorHAnsi"/>
                <w:lang w:val="ro-RO"/>
              </w:rPr>
              <w:t xml:space="preserve"> Filip, A</w:t>
            </w:r>
            <w:r w:rsidRPr="00E97607">
              <w:rPr>
                <w:rFonts w:asciiTheme="minorHAnsi" w:hAnsiTheme="minorHAnsi"/>
                <w:lang w:val="ro-RO"/>
              </w:rPr>
              <w:t>.</w:t>
            </w:r>
            <w:r w:rsidR="001108B0" w:rsidRPr="00E97607">
              <w:rPr>
                <w:rFonts w:asciiTheme="minorHAnsi" w:hAnsiTheme="minorHAnsi"/>
                <w:lang w:val="ro-RO"/>
              </w:rPr>
              <w:t xml:space="preserve"> Mureşan, </w:t>
            </w:r>
            <w:r w:rsidR="001108B0" w:rsidRPr="00E97607">
              <w:rPr>
                <w:rFonts w:asciiTheme="minorHAnsi" w:hAnsiTheme="minorHAnsi"/>
                <w:bCs/>
                <w:lang w:val="ro-RO"/>
              </w:rPr>
              <w:t>A</w:t>
            </w:r>
            <w:r w:rsidRPr="00E97607">
              <w:rPr>
                <w:rFonts w:asciiTheme="minorHAnsi" w:hAnsiTheme="minorHAnsi"/>
                <w:bCs/>
                <w:lang w:val="ro-RO"/>
              </w:rPr>
              <w:t>.</w:t>
            </w:r>
            <w:r w:rsidR="001108B0" w:rsidRPr="00E97607">
              <w:rPr>
                <w:rFonts w:asciiTheme="minorHAnsi" w:hAnsiTheme="minorHAnsi"/>
                <w:bCs/>
                <w:lang w:val="ro-RO"/>
              </w:rPr>
              <w:t xml:space="preserve"> Nagy, F</w:t>
            </w:r>
            <w:r w:rsidRPr="00E97607">
              <w:rPr>
                <w:rFonts w:asciiTheme="minorHAnsi" w:hAnsiTheme="minorHAnsi"/>
                <w:bCs/>
                <w:lang w:val="ro-RO"/>
              </w:rPr>
              <w:t>.</w:t>
            </w:r>
            <w:r w:rsidR="001108B0" w:rsidRPr="00E97607">
              <w:rPr>
                <w:rFonts w:asciiTheme="minorHAnsi" w:hAnsiTheme="minorHAnsi"/>
                <w:bCs/>
                <w:lang w:val="ro-RO"/>
              </w:rPr>
              <w:t xml:space="preserve"> Tabaran</w:t>
            </w:r>
            <w:r w:rsidR="001108B0" w:rsidRPr="00E97607">
              <w:rPr>
                <w:rFonts w:asciiTheme="minorHAnsi" w:hAnsiTheme="minorHAnsi"/>
                <w:lang w:val="ro-RO"/>
              </w:rPr>
              <w:t>, R</w:t>
            </w:r>
            <w:r w:rsidRPr="00E97607">
              <w:rPr>
                <w:rFonts w:asciiTheme="minorHAnsi" w:hAnsiTheme="minorHAnsi"/>
                <w:lang w:val="ro-RO"/>
              </w:rPr>
              <w:t>.</w:t>
            </w:r>
            <w:r w:rsidR="001108B0" w:rsidRPr="00E97607">
              <w:rPr>
                <w:rFonts w:asciiTheme="minorHAnsi" w:hAnsiTheme="minorHAnsi"/>
                <w:lang w:val="ro-RO"/>
              </w:rPr>
              <w:t xml:space="preserve"> Moldovan, N</w:t>
            </w:r>
            <w:r w:rsidRPr="00E97607">
              <w:rPr>
                <w:rFonts w:asciiTheme="minorHAnsi" w:hAnsiTheme="minorHAnsi"/>
                <w:lang w:val="ro-RO"/>
              </w:rPr>
              <w:t>.</w:t>
            </w:r>
            <w:r w:rsidR="001108B0" w:rsidRPr="00E97607">
              <w:rPr>
                <w:rFonts w:asciiTheme="minorHAnsi" w:hAnsiTheme="minorHAnsi"/>
                <w:lang w:val="ro-RO"/>
              </w:rPr>
              <w:t xml:space="preserve"> Decea, </w:t>
            </w:r>
            <w:r w:rsidR="001108B0" w:rsidRPr="00E97607">
              <w:rPr>
                <w:rFonts w:asciiTheme="minorHAnsi" w:hAnsiTheme="minorHAnsi"/>
                <w:bCs/>
                <w:lang w:val="ro-RO"/>
              </w:rPr>
              <w:t>C</w:t>
            </w:r>
            <w:r w:rsidRPr="00E97607">
              <w:rPr>
                <w:rFonts w:asciiTheme="minorHAnsi" w:hAnsiTheme="minorHAnsi"/>
                <w:bCs/>
                <w:lang w:val="ro-RO"/>
              </w:rPr>
              <w:t>.</w:t>
            </w:r>
            <w:r w:rsidR="001108B0" w:rsidRPr="00E97607">
              <w:rPr>
                <w:rFonts w:asciiTheme="minorHAnsi" w:hAnsiTheme="minorHAnsi"/>
                <w:bCs/>
                <w:lang w:val="ro-RO"/>
              </w:rPr>
              <w:t xml:space="preserve"> Catoi</w:t>
            </w:r>
            <w:r w:rsidR="001108B0" w:rsidRPr="00E97607">
              <w:rPr>
                <w:rFonts w:asciiTheme="minorHAnsi" w:hAnsiTheme="minorHAnsi"/>
                <w:lang w:val="ro-RO"/>
              </w:rPr>
              <w:t>, S</w:t>
            </w:r>
            <w:r w:rsidRPr="00E97607">
              <w:rPr>
                <w:rFonts w:asciiTheme="minorHAnsi" w:hAnsiTheme="minorHAnsi"/>
                <w:lang w:val="ro-RO"/>
              </w:rPr>
              <w:t>.</w:t>
            </w:r>
            <w:r w:rsidR="001108B0" w:rsidRPr="00E97607">
              <w:rPr>
                <w:rFonts w:asciiTheme="minorHAnsi" w:hAnsiTheme="minorHAnsi"/>
                <w:lang w:val="ro-RO"/>
              </w:rPr>
              <w:t xml:space="preserve"> Clichici, </w:t>
            </w:r>
            <w:r w:rsidRPr="00E97607">
              <w:rPr>
                <w:rFonts w:asciiTheme="minorHAnsi" w:hAnsiTheme="minorHAnsi"/>
                <w:lang w:val="ro-RO"/>
              </w:rPr>
              <w:t xml:space="preserve">2012, ACTA PHYSIOLOGICA HUNGARICA, </w:t>
            </w:r>
            <w:r w:rsidRPr="00E97607">
              <w:rPr>
                <w:rStyle w:val="frlabel"/>
                <w:rFonts w:asciiTheme="minorHAnsi" w:hAnsiTheme="minorHAnsi" w:cs="Arial"/>
                <w:bCs/>
                <w:color w:val="333333"/>
                <w:shd w:val="clear" w:color="auto" w:fill="FFFFFF"/>
                <w:lang w:val="ro-RO"/>
              </w:rPr>
              <w:t>Volume: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99, </w:t>
            </w:r>
            <w:r w:rsidRPr="00E97607">
              <w:rPr>
                <w:rStyle w:val="frlabel"/>
                <w:rFonts w:asciiTheme="minorHAnsi" w:hAnsiTheme="minorHAnsi" w:cs="Arial"/>
                <w:bCs/>
                <w:color w:val="333333"/>
                <w:shd w:val="clear" w:color="auto" w:fill="FFFFFF"/>
                <w:lang w:val="ro-RO"/>
              </w:rPr>
              <w:t>Issue: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1, </w:t>
            </w:r>
            <w:r w:rsidRPr="00E97607">
              <w:rPr>
                <w:rStyle w:val="frlabel"/>
                <w:rFonts w:asciiTheme="minorHAnsi" w:hAnsiTheme="minorHAnsi" w:cs="Arial"/>
                <w:bCs/>
                <w:color w:val="333333"/>
                <w:shd w:val="clear" w:color="auto" w:fill="FFFFFF"/>
                <w:lang w:val="ro-RO"/>
              </w:rPr>
              <w:t>Pages:</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61-73.</w:t>
            </w:r>
          </w:p>
          <w:p w:rsidR="001108B0" w:rsidRPr="00E97607" w:rsidRDefault="00CD3C30" w:rsidP="008975E4">
            <w:pPr>
              <w:pStyle w:val="ListParagraph"/>
              <w:numPr>
                <w:ilvl w:val="0"/>
                <w:numId w:val="246"/>
              </w:numPr>
              <w:spacing w:after="120" w:line="240" w:lineRule="auto"/>
              <w:ind w:left="518" w:hanging="518"/>
              <w:contextualSpacing w:val="0"/>
              <w:rPr>
                <w:rFonts w:asciiTheme="minorHAnsi" w:hAnsiTheme="minorHAnsi"/>
                <w:color w:val="000000" w:themeColor="text1"/>
                <w:lang w:val="ro-RO"/>
              </w:rPr>
            </w:pPr>
            <w:r w:rsidRPr="00E97607">
              <w:rPr>
                <w:rFonts w:asciiTheme="minorHAnsi" w:hAnsiTheme="minorHAnsi"/>
                <w:color w:val="000000" w:themeColor="text1"/>
                <w:lang w:val="ro-RO"/>
              </w:rPr>
              <w:t xml:space="preserve">NON-INVASIVE OXIDATIVE STRESS  MARKERS FOR LIVER FIBROSIS DEVELOPMENT IN THE EVOLUTION OF TOXIC HEPATITIS, </w:t>
            </w:r>
            <w:r w:rsidR="001108B0" w:rsidRPr="00E97607">
              <w:rPr>
                <w:rFonts w:asciiTheme="minorHAnsi" w:hAnsiTheme="minorHAnsi"/>
                <w:color w:val="000000" w:themeColor="text1"/>
                <w:lang w:val="ro-RO"/>
              </w:rPr>
              <w:t>Clichici S</w:t>
            </w:r>
            <w:r w:rsidRPr="00E97607">
              <w:rPr>
                <w:rFonts w:asciiTheme="minorHAnsi" w:hAnsiTheme="minorHAnsi"/>
                <w:color w:val="000000" w:themeColor="text1"/>
                <w:lang w:val="ro-RO"/>
              </w:rPr>
              <w:t>.</w:t>
            </w:r>
            <w:r w:rsidR="001108B0" w:rsidRPr="00E97607">
              <w:rPr>
                <w:rFonts w:asciiTheme="minorHAnsi" w:hAnsiTheme="minorHAnsi"/>
                <w:color w:val="000000" w:themeColor="text1"/>
                <w:lang w:val="ro-RO"/>
              </w:rPr>
              <w:t xml:space="preserve">; </w:t>
            </w:r>
            <w:r w:rsidR="001108B0" w:rsidRPr="00E97607">
              <w:rPr>
                <w:rFonts w:asciiTheme="minorHAnsi" w:hAnsiTheme="minorHAnsi"/>
                <w:bCs/>
                <w:color w:val="000000" w:themeColor="text1"/>
                <w:lang w:val="ro-RO"/>
              </w:rPr>
              <w:t>Catoi C</w:t>
            </w:r>
            <w:r w:rsidRPr="00E97607">
              <w:rPr>
                <w:rFonts w:asciiTheme="minorHAnsi" w:hAnsiTheme="minorHAnsi"/>
                <w:bCs/>
                <w:color w:val="000000" w:themeColor="text1"/>
                <w:lang w:val="ro-RO"/>
              </w:rPr>
              <w:t>.</w:t>
            </w:r>
            <w:r w:rsidR="001108B0" w:rsidRPr="00E97607">
              <w:rPr>
                <w:rFonts w:asciiTheme="minorHAnsi" w:hAnsiTheme="minorHAnsi"/>
                <w:color w:val="000000" w:themeColor="text1"/>
                <w:lang w:val="ro-RO"/>
              </w:rPr>
              <w:t>; Mocan T</w:t>
            </w:r>
            <w:r w:rsidRPr="00E97607">
              <w:rPr>
                <w:rFonts w:asciiTheme="minorHAnsi" w:hAnsiTheme="minorHAnsi"/>
                <w:color w:val="000000" w:themeColor="text1"/>
                <w:lang w:val="ro-RO"/>
              </w:rPr>
              <w:t>.</w:t>
            </w:r>
            <w:r w:rsidR="001108B0" w:rsidRPr="00E97607">
              <w:rPr>
                <w:rFonts w:asciiTheme="minorHAnsi" w:hAnsiTheme="minorHAnsi"/>
                <w:color w:val="000000" w:themeColor="text1"/>
                <w:lang w:val="ro-RO"/>
              </w:rPr>
              <w:t>; Filip A</w:t>
            </w:r>
            <w:r w:rsidRPr="00E97607">
              <w:rPr>
                <w:rFonts w:asciiTheme="minorHAnsi" w:hAnsiTheme="minorHAnsi"/>
                <w:color w:val="000000" w:themeColor="text1"/>
                <w:lang w:val="ro-RO"/>
              </w:rPr>
              <w:t>.; Login</w:t>
            </w:r>
            <w:r w:rsidR="001108B0" w:rsidRPr="00E97607">
              <w:rPr>
                <w:rFonts w:asciiTheme="minorHAnsi" w:hAnsiTheme="minorHAnsi"/>
                <w:color w:val="000000" w:themeColor="text1"/>
                <w:lang w:val="ro-RO"/>
              </w:rPr>
              <w:t xml:space="preserve"> C</w:t>
            </w:r>
            <w:r w:rsidRPr="00E97607">
              <w:rPr>
                <w:rFonts w:asciiTheme="minorHAnsi" w:hAnsiTheme="minorHAnsi"/>
                <w:color w:val="000000" w:themeColor="text1"/>
                <w:lang w:val="ro-RO"/>
              </w:rPr>
              <w:t>.</w:t>
            </w:r>
            <w:r w:rsidR="001108B0" w:rsidRPr="00E97607">
              <w:rPr>
                <w:rFonts w:asciiTheme="minorHAnsi" w:hAnsiTheme="minorHAnsi"/>
                <w:color w:val="000000" w:themeColor="text1"/>
                <w:lang w:val="ro-RO"/>
              </w:rPr>
              <w:t>; Nagy A</w:t>
            </w:r>
            <w:r w:rsidRPr="00E97607">
              <w:rPr>
                <w:rFonts w:asciiTheme="minorHAnsi" w:hAnsiTheme="minorHAnsi"/>
                <w:color w:val="000000" w:themeColor="text1"/>
                <w:lang w:val="ro-RO"/>
              </w:rPr>
              <w:t>.</w:t>
            </w:r>
            <w:r w:rsidR="001108B0" w:rsidRPr="00E97607">
              <w:rPr>
                <w:rFonts w:asciiTheme="minorHAnsi" w:hAnsiTheme="minorHAnsi"/>
                <w:color w:val="000000" w:themeColor="text1"/>
                <w:lang w:val="ro-RO"/>
              </w:rPr>
              <w:t xml:space="preserve">; </w:t>
            </w:r>
            <w:r w:rsidR="00AE7EB8" w:rsidRPr="00E97607">
              <w:rPr>
                <w:rFonts w:asciiTheme="minorHAnsi" w:hAnsiTheme="minorHAnsi" w:cs="Arial"/>
                <w:color w:val="000000" w:themeColor="text1"/>
                <w:shd w:val="clear" w:color="auto" w:fill="FFFFFF"/>
                <w:lang w:val="ro-RO"/>
              </w:rPr>
              <w:t>Daicoviciu D.</w:t>
            </w:r>
            <w:r w:rsidR="001108B0" w:rsidRPr="00E97607">
              <w:rPr>
                <w:rFonts w:asciiTheme="minorHAnsi" w:hAnsiTheme="minorHAnsi"/>
                <w:color w:val="000000" w:themeColor="text1"/>
                <w:lang w:val="ro-RO"/>
              </w:rPr>
              <w:t>; Decea N</w:t>
            </w:r>
            <w:r w:rsidR="00AE7EB8" w:rsidRPr="00E97607">
              <w:rPr>
                <w:rFonts w:asciiTheme="minorHAnsi" w:hAnsiTheme="minorHAnsi"/>
                <w:color w:val="000000" w:themeColor="text1"/>
                <w:lang w:val="ro-RO"/>
              </w:rPr>
              <w:t>.</w:t>
            </w:r>
            <w:r w:rsidR="001108B0" w:rsidRPr="00E97607">
              <w:rPr>
                <w:rFonts w:asciiTheme="minorHAnsi" w:hAnsiTheme="minorHAnsi"/>
                <w:color w:val="000000" w:themeColor="text1"/>
                <w:lang w:val="ro-RO"/>
              </w:rPr>
              <w:t>; Gherman C</w:t>
            </w:r>
            <w:r w:rsidR="00AE7EB8" w:rsidRPr="00E97607">
              <w:rPr>
                <w:rFonts w:asciiTheme="minorHAnsi" w:hAnsiTheme="minorHAnsi"/>
                <w:color w:val="000000" w:themeColor="text1"/>
                <w:lang w:val="ro-RO"/>
              </w:rPr>
              <w:t>.</w:t>
            </w:r>
            <w:r w:rsidR="001108B0" w:rsidRPr="00E97607">
              <w:rPr>
                <w:rFonts w:asciiTheme="minorHAnsi" w:hAnsiTheme="minorHAnsi"/>
                <w:color w:val="000000" w:themeColor="text1"/>
                <w:lang w:val="ro-RO"/>
              </w:rPr>
              <w:t>; Moldovan R</w:t>
            </w:r>
            <w:r w:rsidR="00AE7EB8" w:rsidRPr="00E97607">
              <w:rPr>
                <w:rFonts w:asciiTheme="minorHAnsi" w:hAnsiTheme="minorHAnsi"/>
                <w:color w:val="000000" w:themeColor="text1"/>
                <w:lang w:val="ro-RO"/>
              </w:rPr>
              <w:t>.</w:t>
            </w:r>
            <w:r w:rsidR="001108B0" w:rsidRPr="00E97607">
              <w:rPr>
                <w:rFonts w:asciiTheme="minorHAnsi" w:hAnsiTheme="minorHAnsi"/>
                <w:color w:val="000000" w:themeColor="text1"/>
                <w:lang w:val="ro-RO"/>
              </w:rPr>
              <w:t>; Muresan A</w:t>
            </w:r>
            <w:r w:rsidR="00AE7EB8" w:rsidRPr="00E97607">
              <w:rPr>
                <w:rFonts w:asciiTheme="minorHAnsi" w:hAnsiTheme="minorHAnsi"/>
                <w:color w:val="000000" w:themeColor="text1"/>
                <w:lang w:val="ro-RO"/>
              </w:rPr>
              <w:t>.</w:t>
            </w:r>
            <w:r w:rsidR="001108B0" w:rsidRPr="00E97607">
              <w:rPr>
                <w:rFonts w:asciiTheme="minorHAnsi" w:hAnsiTheme="minorHAnsi"/>
                <w:color w:val="000000" w:themeColor="text1"/>
                <w:lang w:val="ro-RO"/>
              </w:rPr>
              <w:t>,</w:t>
            </w:r>
            <w:r w:rsidR="00AE7EB8" w:rsidRPr="00E97607">
              <w:rPr>
                <w:rFonts w:asciiTheme="minorHAnsi" w:hAnsiTheme="minorHAnsi"/>
                <w:color w:val="000000" w:themeColor="text1"/>
                <w:lang w:val="ro-RO"/>
              </w:rPr>
              <w:t xml:space="preserve"> 2011, ACTA PHYSIOLOGICA HUNGARICA, </w:t>
            </w:r>
            <w:r w:rsidR="00AE7EB8" w:rsidRPr="00E97607">
              <w:rPr>
                <w:rStyle w:val="frlabel"/>
                <w:rFonts w:asciiTheme="minorHAnsi" w:hAnsiTheme="minorHAnsi" w:cs="Arial"/>
                <w:bCs/>
                <w:color w:val="000000" w:themeColor="text1"/>
                <w:shd w:val="clear" w:color="auto" w:fill="FFFFFF"/>
                <w:lang w:val="ro-RO"/>
              </w:rPr>
              <w:t>Volume:</w:t>
            </w:r>
            <w:r w:rsidR="00AE7EB8" w:rsidRPr="00E97607">
              <w:rPr>
                <w:rStyle w:val="apple-converted-space"/>
                <w:rFonts w:asciiTheme="minorHAnsi" w:hAnsiTheme="minorHAnsi" w:cs="Arial"/>
                <w:color w:val="000000" w:themeColor="text1"/>
                <w:shd w:val="clear" w:color="auto" w:fill="FFFFFF"/>
                <w:lang w:val="ro-RO"/>
              </w:rPr>
              <w:t> </w:t>
            </w:r>
            <w:r w:rsidR="00AE7EB8" w:rsidRPr="00E97607">
              <w:rPr>
                <w:rFonts w:asciiTheme="minorHAnsi" w:hAnsiTheme="minorHAnsi"/>
                <w:color w:val="000000" w:themeColor="text1"/>
                <w:lang w:val="ro-RO"/>
              </w:rPr>
              <w:t xml:space="preserve">98, </w:t>
            </w:r>
            <w:r w:rsidR="00AE7EB8" w:rsidRPr="00E97607">
              <w:rPr>
                <w:rStyle w:val="frlabel"/>
                <w:rFonts w:asciiTheme="minorHAnsi" w:hAnsiTheme="minorHAnsi" w:cs="Arial"/>
                <w:bCs/>
                <w:color w:val="000000" w:themeColor="text1"/>
                <w:shd w:val="clear" w:color="auto" w:fill="FFFFFF"/>
                <w:lang w:val="ro-RO"/>
              </w:rPr>
              <w:t>Issue:</w:t>
            </w:r>
            <w:r w:rsidR="00AE7EB8" w:rsidRPr="00E97607">
              <w:rPr>
                <w:rStyle w:val="apple-converted-space"/>
                <w:rFonts w:asciiTheme="minorHAnsi" w:hAnsiTheme="minorHAnsi" w:cs="Arial"/>
                <w:color w:val="000000" w:themeColor="text1"/>
                <w:shd w:val="clear" w:color="auto" w:fill="FFFFFF"/>
                <w:lang w:val="ro-RO"/>
              </w:rPr>
              <w:t> </w:t>
            </w:r>
            <w:r w:rsidR="00AE7EB8" w:rsidRPr="00E97607">
              <w:rPr>
                <w:rFonts w:asciiTheme="minorHAnsi" w:hAnsiTheme="minorHAnsi"/>
                <w:color w:val="000000" w:themeColor="text1"/>
                <w:lang w:val="ro-RO"/>
              </w:rPr>
              <w:t xml:space="preserve">2, </w:t>
            </w:r>
            <w:r w:rsidR="00AE7EB8" w:rsidRPr="00E97607">
              <w:rPr>
                <w:rStyle w:val="frlabel"/>
                <w:rFonts w:asciiTheme="minorHAnsi" w:hAnsiTheme="minorHAnsi" w:cs="Arial"/>
                <w:bCs/>
                <w:color w:val="000000" w:themeColor="text1"/>
                <w:shd w:val="clear" w:color="auto" w:fill="FFFFFF"/>
                <w:lang w:val="ro-RO"/>
              </w:rPr>
              <w:t>Pages:</w:t>
            </w:r>
            <w:r w:rsidR="00AE7EB8" w:rsidRPr="00E97607">
              <w:rPr>
                <w:rStyle w:val="apple-converted-space"/>
                <w:rFonts w:asciiTheme="minorHAnsi" w:hAnsiTheme="minorHAnsi" w:cs="Arial"/>
                <w:color w:val="000000" w:themeColor="text1"/>
                <w:shd w:val="clear" w:color="auto" w:fill="FFFFFF"/>
                <w:lang w:val="ro-RO"/>
              </w:rPr>
              <w:t> </w:t>
            </w:r>
            <w:r w:rsidR="00AE7EB8" w:rsidRPr="00E97607">
              <w:rPr>
                <w:rFonts w:asciiTheme="minorHAnsi" w:hAnsiTheme="minorHAnsi"/>
                <w:color w:val="000000" w:themeColor="text1"/>
                <w:lang w:val="ro-RO"/>
              </w:rPr>
              <w:t>195-204.</w:t>
            </w:r>
          </w:p>
          <w:p w:rsidR="001108B0" w:rsidRPr="00E97607" w:rsidRDefault="00AE7EB8" w:rsidP="008975E4">
            <w:pPr>
              <w:pStyle w:val="ListParagraph"/>
              <w:numPr>
                <w:ilvl w:val="0"/>
                <w:numId w:val="246"/>
              </w:numPr>
              <w:spacing w:after="120" w:line="240" w:lineRule="auto"/>
              <w:ind w:left="518" w:hanging="518"/>
              <w:contextualSpacing w:val="0"/>
              <w:rPr>
                <w:spacing w:val="-4"/>
                <w:lang w:val="ro-RO"/>
              </w:rPr>
            </w:pPr>
            <w:r w:rsidRPr="00E97607">
              <w:rPr>
                <w:lang w:val="ro-RO"/>
              </w:rPr>
              <w:t>SHORT-TERM SPLENIC IMPACT OF SINGLE-STRAND DNA FUNCTIONALIZED MULTI-WALLED CARBON NANOTUBES INTRAPERITONEALLY INJECTED IN RATS,</w:t>
            </w:r>
            <w:r w:rsidRPr="00E97607">
              <w:rPr>
                <w:rFonts w:eastAsia="TimesNewRoman"/>
                <w:spacing w:val="-4"/>
                <w:lang w:val="ro-RO"/>
              </w:rPr>
              <w:t xml:space="preserve"> </w:t>
            </w:r>
            <w:r w:rsidR="001108B0" w:rsidRPr="00E97607">
              <w:rPr>
                <w:rFonts w:eastAsia="TimesNewRoman"/>
                <w:spacing w:val="-4"/>
                <w:lang w:val="ro-RO"/>
              </w:rPr>
              <w:t xml:space="preserve">Clichici Simona, Alexandru Radu Biris, </w:t>
            </w:r>
            <w:r w:rsidR="001108B0" w:rsidRPr="00E97607">
              <w:rPr>
                <w:rFonts w:eastAsia="TimesNewRoman"/>
                <w:bCs/>
                <w:spacing w:val="-4"/>
                <w:lang w:val="ro-RO"/>
              </w:rPr>
              <w:t>Cornel Catoi</w:t>
            </w:r>
            <w:r w:rsidR="001108B0" w:rsidRPr="00E97607">
              <w:rPr>
                <w:rFonts w:eastAsia="TimesNewRoman"/>
                <w:spacing w:val="-4"/>
                <w:lang w:val="ro-RO"/>
              </w:rPr>
              <w:t>, Adriana Filip, Flaviu Tabaran</w:t>
            </w:r>
            <w:r w:rsidRPr="00E97607">
              <w:rPr>
                <w:rFonts w:eastAsia="TimesNewRoman"/>
                <w:spacing w:val="-4"/>
                <w:lang w:val="ro-RO"/>
              </w:rPr>
              <w:t xml:space="preserve">, </w:t>
            </w:r>
            <w:r w:rsidR="001108B0" w:rsidRPr="00E97607">
              <w:rPr>
                <w:spacing w:val="-4"/>
                <w:shd w:val="clear" w:color="auto" w:fill="FFFFFF"/>
                <w:lang w:val="ro-RO"/>
              </w:rPr>
              <w:t>2013</w:t>
            </w:r>
            <w:r w:rsidRPr="00E97607">
              <w:rPr>
                <w:spacing w:val="-4"/>
                <w:shd w:val="clear" w:color="auto" w:fill="FFFFFF"/>
                <w:lang w:val="ro-RO"/>
              </w:rPr>
              <w:t xml:space="preserve">, </w:t>
            </w:r>
            <w:r w:rsidRPr="00E97607">
              <w:rPr>
                <w:bCs/>
                <w:iCs/>
                <w:spacing w:val="-4"/>
                <w:shd w:val="clear" w:color="auto" w:fill="FFFFFF"/>
                <w:lang w:val="ro-RO"/>
              </w:rPr>
              <w:t xml:space="preserve">JOURNAL OF APPLIED TOXICOLOGY, </w:t>
            </w:r>
            <w:r w:rsidRPr="00E97607">
              <w:rPr>
                <w:shd w:val="clear" w:color="auto" w:fill="FFFFFF"/>
                <w:lang w:val="ro-RO"/>
              </w:rPr>
              <w:t>Epub ahead of print.</w:t>
            </w:r>
          </w:p>
          <w:p w:rsidR="001108B0" w:rsidRPr="00E97607" w:rsidRDefault="00AE7EB8" w:rsidP="008975E4">
            <w:pPr>
              <w:pStyle w:val="ListParagraph"/>
              <w:numPr>
                <w:ilvl w:val="0"/>
                <w:numId w:val="246"/>
              </w:numPr>
              <w:spacing w:after="120" w:line="240" w:lineRule="auto"/>
              <w:ind w:left="518" w:hanging="518"/>
              <w:contextualSpacing w:val="0"/>
              <w:rPr>
                <w:color w:val="000000"/>
                <w:lang w:val="ro-RO"/>
              </w:rPr>
            </w:pPr>
            <w:r w:rsidRPr="00E97607">
              <w:rPr>
                <w:rFonts w:asciiTheme="minorHAnsi" w:hAnsiTheme="minorHAnsi"/>
                <w:color w:val="000000"/>
                <w:lang w:val="ro-RO"/>
              </w:rPr>
              <w:t>ANTIBACTERIAL EFFECT OF ESSENTIAL VEGETAL EXTRACTS ON STAPHYLOCOCCUS AUREUS COMPARED TO ANTIBIOTICS,</w:t>
            </w:r>
            <w:r w:rsidRPr="00E97607">
              <w:rPr>
                <w:rFonts w:asciiTheme="minorHAnsi" w:hAnsiTheme="minorHAnsi"/>
                <w:bCs/>
                <w:color w:val="000000"/>
                <w:lang w:val="ro-RO"/>
              </w:rPr>
              <w:t xml:space="preserve"> Fiţ Iosif Nicodim, Gheorghe Răpuntean, Sorin Răpuntean, Flore Chirilă, George Cosmin Nadăş, 2009, </w:t>
            </w:r>
            <w:r w:rsidRPr="00E97607">
              <w:rPr>
                <w:rFonts w:asciiTheme="minorHAnsi" w:hAnsiTheme="minorHAnsi"/>
                <w:lang w:val="ro-RO"/>
              </w:rPr>
              <w:t xml:space="preserve">NOTULAE BOTANICAE HORTI AGROBOTANICI CLUJ-NAPOCA, </w:t>
            </w:r>
            <w:r w:rsidRPr="00E97607">
              <w:rPr>
                <w:rStyle w:val="frlabel"/>
                <w:rFonts w:asciiTheme="minorHAnsi" w:hAnsiTheme="minorHAnsi" w:cs="Arial"/>
                <w:bCs/>
                <w:color w:val="333333"/>
                <w:shd w:val="clear" w:color="auto" w:fill="FFFFFF"/>
                <w:lang w:val="ro-RO"/>
              </w:rPr>
              <w:t>Volume: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37, </w:t>
            </w:r>
            <w:r w:rsidRPr="00E97607">
              <w:rPr>
                <w:rStyle w:val="frlabel"/>
                <w:rFonts w:asciiTheme="minorHAnsi" w:hAnsiTheme="minorHAnsi" w:cs="Arial"/>
                <w:bCs/>
                <w:color w:val="333333"/>
                <w:shd w:val="clear" w:color="auto" w:fill="FFFFFF"/>
                <w:lang w:val="ro-RO"/>
              </w:rPr>
              <w:t>Issue: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2, </w:t>
            </w:r>
            <w:r w:rsidRPr="00E97607">
              <w:rPr>
                <w:rStyle w:val="frlabel"/>
                <w:rFonts w:asciiTheme="minorHAnsi" w:hAnsiTheme="minorHAnsi" w:cs="Arial"/>
                <w:bCs/>
                <w:color w:val="333333"/>
                <w:shd w:val="clear" w:color="auto" w:fill="FFFFFF"/>
                <w:lang w:val="ro-RO"/>
              </w:rPr>
              <w:t>Pages:</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117-123.</w:t>
            </w:r>
          </w:p>
          <w:p w:rsidR="001108B0" w:rsidRPr="00E97607" w:rsidRDefault="00AE7EB8" w:rsidP="008975E4">
            <w:pPr>
              <w:pStyle w:val="ListParagraph"/>
              <w:numPr>
                <w:ilvl w:val="0"/>
                <w:numId w:val="246"/>
              </w:numPr>
              <w:spacing w:after="120" w:line="240" w:lineRule="auto"/>
              <w:ind w:left="518" w:hanging="518"/>
              <w:contextualSpacing w:val="0"/>
              <w:rPr>
                <w:rFonts w:asciiTheme="minorHAnsi" w:hAnsiTheme="minorHAnsi"/>
                <w:color w:val="000000"/>
                <w:spacing w:val="-4"/>
                <w:lang w:val="ro-RO"/>
              </w:rPr>
            </w:pPr>
            <w:r w:rsidRPr="00E97607">
              <w:rPr>
                <w:rFonts w:asciiTheme="minorHAnsi" w:hAnsiTheme="minorHAnsi" w:cs="Arial"/>
                <w:color w:val="333333"/>
                <w:lang w:val="ro-RO"/>
              </w:rPr>
              <w:t xml:space="preserve">MORPHOLOGICAL </w:t>
            </w:r>
            <w:r w:rsidRPr="00E97607">
              <w:rPr>
                <w:rFonts w:asciiTheme="minorHAnsi" w:hAnsiTheme="minorHAnsi" w:cs="Arial"/>
                <w:color w:val="333333"/>
                <w:shd w:val="clear" w:color="auto" w:fill="FFFFFF"/>
                <w:lang w:val="ro-RO"/>
              </w:rPr>
              <w:t xml:space="preserve">AND </w:t>
            </w:r>
            <w:r w:rsidRPr="00E97607">
              <w:rPr>
                <w:rFonts w:asciiTheme="minorHAnsi" w:hAnsiTheme="minorHAnsi" w:cs="Arial"/>
                <w:color w:val="333333"/>
                <w:lang w:val="ro-RO"/>
              </w:rPr>
              <w:t xml:space="preserve">CULTURAL CHARACTERIZATION OF SOME STRAINS OF UNICELLULAR ALGAE OF THE GENUS PROTOTHECA SAMPLED FROM MASTITIC COW MILK, </w:t>
            </w:r>
            <w:r w:rsidRPr="00E97607">
              <w:rPr>
                <w:rFonts w:asciiTheme="minorHAnsi" w:hAnsiTheme="minorHAnsi"/>
                <w:bCs/>
                <w:color w:val="000000"/>
                <w:spacing w:val="-4"/>
                <w:lang w:val="ro-RO"/>
              </w:rPr>
              <w:t>Răpuntean Sorin, Gheorghe Răpuntean , Nicodim Fiţ , Cosmina Cuc, George Nadăş</w:t>
            </w:r>
            <w:r w:rsidR="001108B0" w:rsidRPr="00E97607">
              <w:rPr>
                <w:rFonts w:asciiTheme="minorHAnsi" w:hAnsiTheme="minorHAnsi"/>
                <w:color w:val="000000"/>
                <w:spacing w:val="-4"/>
                <w:lang w:val="ro-RO"/>
              </w:rPr>
              <w:t>,</w:t>
            </w:r>
            <w:r w:rsidRPr="00E97607">
              <w:rPr>
                <w:rFonts w:asciiTheme="minorHAnsi" w:hAnsiTheme="minorHAnsi"/>
                <w:color w:val="000000"/>
                <w:spacing w:val="-4"/>
                <w:lang w:val="ro-RO"/>
              </w:rPr>
              <w:t xml:space="preserve"> 2009, </w:t>
            </w:r>
            <w:r w:rsidRPr="00E97607">
              <w:rPr>
                <w:rFonts w:asciiTheme="minorHAnsi" w:hAnsiTheme="minorHAnsi"/>
                <w:lang w:val="ro-RO"/>
              </w:rPr>
              <w:t xml:space="preserve">NOTULAE BOTANICAE HORTI AGROBOTANICI CLUJ-NAPOCA, </w:t>
            </w:r>
            <w:r w:rsidRPr="00E97607">
              <w:rPr>
                <w:rStyle w:val="frlabel"/>
                <w:rFonts w:asciiTheme="minorHAnsi" w:hAnsiTheme="minorHAnsi" w:cs="Arial"/>
                <w:bCs/>
                <w:color w:val="333333"/>
                <w:shd w:val="clear" w:color="auto" w:fill="FFFFFF"/>
                <w:lang w:val="ro-RO"/>
              </w:rPr>
              <w:t>Volume: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37, </w:t>
            </w:r>
            <w:r w:rsidRPr="00E97607">
              <w:rPr>
                <w:rStyle w:val="frlabel"/>
                <w:rFonts w:asciiTheme="minorHAnsi" w:hAnsiTheme="minorHAnsi" w:cs="Arial"/>
                <w:bCs/>
                <w:color w:val="333333"/>
                <w:shd w:val="clear" w:color="auto" w:fill="FFFFFF"/>
                <w:lang w:val="ro-RO"/>
              </w:rPr>
              <w:t>Issue: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1, </w:t>
            </w:r>
            <w:r w:rsidRPr="00E97607">
              <w:rPr>
                <w:rStyle w:val="frlabel"/>
                <w:rFonts w:asciiTheme="minorHAnsi" w:hAnsiTheme="minorHAnsi" w:cs="Arial"/>
                <w:bCs/>
                <w:color w:val="333333"/>
                <w:shd w:val="clear" w:color="auto" w:fill="FFFFFF"/>
                <w:lang w:val="ro-RO"/>
              </w:rPr>
              <w:t>Pages:</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31-40</w:t>
            </w:r>
            <w:r w:rsidR="001108B0" w:rsidRPr="00E97607">
              <w:rPr>
                <w:rFonts w:asciiTheme="minorHAnsi" w:hAnsiTheme="minorHAnsi"/>
                <w:color w:val="000000"/>
                <w:spacing w:val="-4"/>
                <w:lang w:val="ro-RO"/>
              </w:rPr>
              <w:t>.</w:t>
            </w:r>
          </w:p>
          <w:p w:rsidR="001108B0" w:rsidRPr="00E97607" w:rsidRDefault="004616FF" w:rsidP="008975E4">
            <w:pPr>
              <w:pStyle w:val="ListParagraph"/>
              <w:numPr>
                <w:ilvl w:val="0"/>
                <w:numId w:val="246"/>
              </w:numPr>
              <w:spacing w:after="120" w:line="240" w:lineRule="auto"/>
              <w:ind w:left="518" w:hanging="518"/>
              <w:contextualSpacing w:val="0"/>
              <w:rPr>
                <w:rFonts w:asciiTheme="minorHAnsi" w:eastAsia="Times New Roman" w:hAnsiTheme="minorHAnsi"/>
                <w:bdr w:val="none" w:sz="0" w:space="0" w:color="auto" w:frame="1"/>
                <w:lang w:val="ro-RO"/>
              </w:rPr>
            </w:pPr>
            <w:r w:rsidRPr="00E97607">
              <w:rPr>
                <w:rFonts w:asciiTheme="minorHAnsi" w:hAnsiTheme="minorHAnsi"/>
                <w:color w:val="000000"/>
                <w:lang w:val="ro-RO"/>
              </w:rPr>
              <w:t>RESEARCHES REGARDING IN VITRO ANTIMICROBIAL EFFECT OF SOME TYPES OF HONEY FROM TRANSYLVANIA ON STAPHYLOCOCCI ISOLATED FROM ANIMALS AND HUMANS,</w:t>
            </w:r>
            <w:r w:rsidRPr="00E97607">
              <w:rPr>
                <w:rFonts w:asciiTheme="minorHAnsi" w:hAnsiTheme="minorHAnsi"/>
                <w:bCs/>
                <w:color w:val="000000"/>
                <w:lang w:val="ro-RO"/>
              </w:rPr>
              <w:t xml:space="preserve"> </w:t>
            </w:r>
            <w:r w:rsidR="001108B0" w:rsidRPr="00E97607">
              <w:rPr>
                <w:rFonts w:asciiTheme="minorHAnsi" w:hAnsiTheme="minorHAnsi"/>
                <w:bCs/>
                <w:color w:val="000000"/>
                <w:lang w:val="ro-RO"/>
              </w:rPr>
              <w:t>Fiţ N., F. Chirilă</w:t>
            </w:r>
            <w:r w:rsidRPr="00E97607">
              <w:rPr>
                <w:rFonts w:asciiTheme="minorHAnsi" w:hAnsiTheme="minorHAnsi"/>
                <w:bCs/>
                <w:color w:val="000000"/>
                <w:lang w:val="ro-RO"/>
              </w:rPr>
              <w:t>,</w:t>
            </w:r>
            <w:r w:rsidR="001108B0" w:rsidRPr="00E97607">
              <w:rPr>
                <w:rFonts w:asciiTheme="minorHAnsi" w:hAnsiTheme="minorHAnsi"/>
                <w:bCs/>
                <w:color w:val="000000"/>
                <w:lang w:val="ro-RO"/>
              </w:rPr>
              <w:t xml:space="preserve"> G</w:t>
            </w:r>
            <w:r w:rsidRPr="00E97607">
              <w:rPr>
                <w:rFonts w:asciiTheme="minorHAnsi" w:hAnsiTheme="minorHAnsi"/>
                <w:bCs/>
                <w:color w:val="000000"/>
                <w:lang w:val="ro-RO"/>
              </w:rPr>
              <w:t>.</w:t>
            </w:r>
            <w:r w:rsidR="001108B0" w:rsidRPr="00E97607">
              <w:rPr>
                <w:rFonts w:asciiTheme="minorHAnsi" w:hAnsiTheme="minorHAnsi"/>
                <w:bCs/>
                <w:color w:val="000000"/>
                <w:lang w:val="ro-RO"/>
              </w:rPr>
              <w:t xml:space="preserve"> Nadăş, C</w:t>
            </w:r>
            <w:r w:rsidRPr="00E97607">
              <w:rPr>
                <w:rFonts w:asciiTheme="minorHAnsi" w:hAnsiTheme="minorHAnsi"/>
                <w:bCs/>
                <w:color w:val="000000"/>
                <w:lang w:val="ro-RO"/>
              </w:rPr>
              <w:t>.</w:t>
            </w:r>
            <w:r w:rsidR="001108B0" w:rsidRPr="00E97607">
              <w:rPr>
                <w:rFonts w:asciiTheme="minorHAnsi" w:hAnsiTheme="minorHAnsi"/>
                <w:bCs/>
                <w:color w:val="000000"/>
                <w:lang w:val="ro-RO"/>
              </w:rPr>
              <w:t xml:space="preserve"> Bouari,</w:t>
            </w:r>
            <w:r w:rsidR="001108B0" w:rsidRPr="00E97607">
              <w:rPr>
                <w:rFonts w:asciiTheme="minorHAnsi" w:hAnsiTheme="minorHAnsi"/>
                <w:color w:val="000000"/>
                <w:lang w:val="ro-RO"/>
              </w:rPr>
              <w:t xml:space="preserve"> S.L. Pantrea, E. Pall, </w:t>
            </w:r>
            <w:r w:rsidR="001108B0" w:rsidRPr="00E97607">
              <w:rPr>
                <w:rFonts w:asciiTheme="minorHAnsi" w:hAnsiTheme="minorHAnsi"/>
                <w:bCs/>
                <w:color w:val="000000"/>
                <w:lang w:val="ro-RO"/>
              </w:rPr>
              <w:t>B. Pompei</w:t>
            </w:r>
            <w:r w:rsidRPr="00E97607">
              <w:rPr>
                <w:rFonts w:asciiTheme="minorHAnsi" w:hAnsiTheme="minorHAnsi"/>
                <w:bCs/>
                <w:color w:val="000000"/>
                <w:lang w:val="ro-RO"/>
              </w:rPr>
              <w:t>, 2011,</w:t>
            </w:r>
            <w:r w:rsidRPr="00E97607">
              <w:rPr>
                <w:rFonts w:asciiTheme="minorHAnsi" w:hAnsiTheme="minorHAnsi"/>
                <w:lang w:val="ro-RO"/>
              </w:rPr>
              <w:t xml:space="preserve"> PLANTA MEDICA, </w:t>
            </w:r>
            <w:r w:rsidRPr="00E97607">
              <w:rPr>
                <w:rStyle w:val="frlabel"/>
                <w:rFonts w:asciiTheme="minorHAnsi" w:hAnsiTheme="minorHAnsi" w:cs="Arial"/>
                <w:bCs/>
                <w:color w:val="333333"/>
                <w:shd w:val="clear" w:color="auto" w:fill="FFFFFF"/>
                <w:lang w:val="ro-RO"/>
              </w:rPr>
              <w:t>Volume: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77, </w:t>
            </w:r>
            <w:r w:rsidRPr="00E97607">
              <w:rPr>
                <w:rStyle w:val="frlabel"/>
                <w:rFonts w:asciiTheme="minorHAnsi" w:hAnsiTheme="minorHAnsi" w:cs="Arial"/>
                <w:bCs/>
                <w:color w:val="333333"/>
                <w:shd w:val="clear" w:color="auto" w:fill="FFFFFF"/>
                <w:lang w:val="ro-RO"/>
              </w:rPr>
              <w:t>Issue: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12, </w:t>
            </w:r>
            <w:r w:rsidRPr="00E97607">
              <w:rPr>
                <w:rStyle w:val="frlabel"/>
                <w:rFonts w:asciiTheme="minorHAnsi" w:hAnsiTheme="minorHAnsi" w:cs="Arial"/>
                <w:bCs/>
                <w:color w:val="333333"/>
                <w:shd w:val="clear" w:color="auto" w:fill="FFFFFF"/>
                <w:lang w:val="ro-RO"/>
              </w:rPr>
              <w:t>Pages:</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1457-1458.</w:t>
            </w:r>
          </w:p>
          <w:p w:rsidR="001108B0" w:rsidRPr="00E97607" w:rsidRDefault="004616FF" w:rsidP="008975E4">
            <w:pPr>
              <w:pStyle w:val="ListParagraph"/>
              <w:numPr>
                <w:ilvl w:val="0"/>
                <w:numId w:val="246"/>
              </w:numPr>
              <w:spacing w:after="120" w:line="240" w:lineRule="auto"/>
              <w:ind w:left="518" w:hanging="518"/>
              <w:contextualSpacing w:val="0"/>
              <w:rPr>
                <w:rFonts w:asciiTheme="minorHAnsi" w:eastAsia="Times New Roman" w:hAnsiTheme="minorHAnsi"/>
                <w:spacing w:val="-4"/>
                <w:bdr w:val="none" w:sz="0" w:space="0" w:color="auto" w:frame="1"/>
                <w:lang w:val="ro-RO"/>
              </w:rPr>
            </w:pPr>
            <w:r w:rsidRPr="00E97607">
              <w:rPr>
                <w:rFonts w:asciiTheme="minorHAnsi" w:eastAsia="Times New Roman" w:hAnsiTheme="minorHAnsi"/>
                <w:spacing w:val="-4"/>
                <w:bdr w:val="none" w:sz="0" w:space="0" w:color="auto" w:frame="1"/>
                <w:lang w:val="ro-RO"/>
              </w:rPr>
              <w:t xml:space="preserve">THE EFFECT OF DISTRACTION RATE ON BONE HISTOLOGICAL AND HISTOMORPHOMETRICAL PROPERTIES IN AN OVINE MANDIBLE MODEL, </w:t>
            </w:r>
            <w:r w:rsidR="001108B0" w:rsidRPr="00E97607">
              <w:rPr>
                <w:rFonts w:asciiTheme="minorHAnsi" w:eastAsia="Times New Roman" w:hAnsiTheme="minorHAnsi"/>
                <w:spacing w:val="-4"/>
                <w:bdr w:val="none" w:sz="0" w:space="0" w:color="auto" w:frame="1"/>
                <w:lang w:val="ro-RO"/>
              </w:rPr>
              <w:t>Dinu C., W. Kretschmer, M Băciuţ, H. Rotaru, Sorana Bolboacă, D. Gheban, A. Muste,</w:t>
            </w:r>
            <w:r w:rsidR="001108B0" w:rsidRPr="00E97607">
              <w:rPr>
                <w:rFonts w:asciiTheme="minorHAnsi" w:eastAsia="Times New Roman" w:hAnsiTheme="minorHAnsi"/>
                <w:spacing w:val="-4"/>
                <w:lang w:val="ro-RO"/>
              </w:rPr>
              <w:t> </w:t>
            </w:r>
            <w:r w:rsidR="001108B0" w:rsidRPr="00E97607">
              <w:rPr>
                <w:rFonts w:asciiTheme="minorHAnsi" w:eastAsia="Times New Roman" w:hAnsiTheme="minorHAnsi"/>
                <w:bCs/>
                <w:spacing w:val="-4"/>
                <w:bdr w:val="none" w:sz="0" w:space="0" w:color="auto" w:frame="1"/>
                <w:lang w:val="ro-RO"/>
              </w:rPr>
              <w:t>C. Cătoi</w:t>
            </w:r>
            <w:r w:rsidR="001108B0" w:rsidRPr="00E97607">
              <w:rPr>
                <w:rFonts w:asciiTheme="minorHAnsi" w:eastAsia="Times New Roman" w:hAnsiTheme="minorHAnsi"/>
                <w:spacing w:val="-4"/>
                <w:bdr w:val="none" w:sz="0" w:space="0" w:color="auto" w:frame="1"/>
                <w:lang w:val="ro-RO"/>
              </w:rPr>
              <w:t xml:space="preserve">, </w:t>
            </w:r>
            <w:r w:rsidR="001108B0" w:rsidRPr="00E97607">
              <w:rPr>
                <w:rFonts w:asciiTheme="minorHAnsi" w:eastAsia="Times New Roman" w:hAnsiTheme="minorHAnsi"/>
                <w:bCs/>
                <w:spacing w:val="-4"/>
                <w:bdr w:val="none" w:sz="0" w:space="0" w:color="auto" w:frame="1"/>
                <w:lang w:val="ro-RO"/>
              </w:rPr>
              <w:t>C. Peştean</w:t>
            </w:r>
            <w:r w:rsidR="001108B0" w:rsidRPr="00E97607">
              <w:rPr>
                <w:rFonts w:asciiTheme="minorHAnsi" w:eastAsia="Times New Roman" w:hAnsiTheme="minorHAnsi"/>
                <w:spacing w:val="-4"/>
                <w:bdr w:val="none" w:sz="0" w:space="0" w:color="auto" w:frame="1"/>
                <w:lang w:val="ro-RO"/>
              </w:rPr>
              <w:t xml:space="preserve">, G. Băciuţ, 2011, </w:t>
            </w:r>
            <w:r w:rsidRPr="00E97607">
              <w:rPr>
                <w:rFonts w:asciiTheme="minorHAnsi" w:hAnsiTheme="minorHAnsi"/>
                <w:lang w:val="ro-RO"/>
              </w:rPr>
              <w:t xml:space="preserve">ROMANIAN JOURNAL OF MORPHOLOGY AND EMBRYOLOGY, </w:t>
            </w:r>
            <w:r w:rsidRPr="00E97607">
              <w:rPr>
                <w:rStyle w:val="frlabel"/>
                <w:rFonts w:asciiTheme="minorHAnsi" w:hAnsiTheme="minorHAnsi" w:cs="Arial"/>
                <w:bCs/>
                <w:color w:val="333333"/>
                <w:shd w:val="clear" w:color="auto" w:fill="FFFFFF"/>
                <w:lang w:val="ro-RO"/>
              </w:rPr>
              <w:t>Volume: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52, </w:t>
            </w:r>
            <w:r w:rsidRPr="00E97607">
              <w:rPr>
                <w:rStyle w:val="frlabel"/>
                <w:rFonts w:asciiTheme="minorHAnsi" w:hAnsiTheme="minorHAnsi" w:cs="Arial"/>
                <w:bCs/>
                <w:color w:val="333333"/>
                <w:shd w:val="clear" w:color="auto" w:fill="FFFFFF"/>
                <w:lang w:val="ro-RO"/>
              </w:rPr>
              <w:t>Issue: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3, </w:t>
            </w:r>
            <w:r w:rsidRPr="00E97607">
              <w:rPr>
                <w:rStyle w:val="frlabel"/>
                <w:rFonts w:asciiTheme="minorHAnsi" w:hAnsiTheme="minorHAnsi" w:cs="Arial"/>
                <w:bCs/>
                <w:color w:val="333333"/>
                <w:shd w:val="clear" w:color="auto" w:fill="FFFFFF"/>
                <w:lang w:val="ro-RO"/>
              </w:rPr>
              <w:t>Pages:</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819-825.</w:t>
            </w:r>
          </w:p>
          <w:p w:rsidR="001108B0" w:rsidRPr="00E97607" w:rsidRDefault="004616FF" w:rsidP="008975E4">
            <w:pPr>
              <w:pStyle w:val="ListParagraph"/>
              <w:numPr>
                <w:ilvl w:val="0"/>
                <w:numId w:val="246"/>
              </w:numPr>
              <w:spacing w:after="120" w:line="240" w:lineRule="auto"/>
              <w:ind w:left="518" w:hanging="518"/>
              <w:contextualSpacing w:val="0"/>
              <w:rPr>
                <w:rFonts w:asciiTheme="minorHAnsi" w:eastAsia="Times New Roman" w:hAnsiTheme="minorHAnsi"/>
                <w:bdr w:val="none" w:sz="0" w:space="0" w:color="auto" w:frame="1"/>
                <w:lang w:val="ro-RO"/>
              </w:rPr>
            </w:pPr>
            <w:r w:rsidRPr="00E97607">
              <w:rPr>
                <w:rFonts w:asciiTheme="minorHAnsi" w:eastAsia="Times New Roman" w:hAnsiTheme="minorHAnsi"/>
                <w:bdr w:val="none" w:sz="0" w:space="0" w:color="auto" w:frame="1"/>
                <w:lang w:val="ro-RO"/>
              </w:rPr>
              <w:t xml:space="preserve">DYNAMIC EFFECTS OVER PLASMA REDOX BALLANCE FOLLOWING SUBCUTANEOUS INJECTION OF SINGLE WALLED CARBON NANOTUBES FUNCTIONALIZED WITH SINGLE STRAND DNA, </w:t>
            </w:r>
            <w:r w:rsidR="001108B0" w:rsidRPr="00E97607">
              <w:rPr>
                <w:rFonts w:asciiTheme="minorHAnsi" w:eastAsia="Times New Roman" w:hAnsiTheme="minorHAnsi"/>
                <w:bdr w:val="none" w:sz="0" w:space="0" w:color="auto" w:frame="1"/>
                <w:lang w:val="ro-RO"/>
              </w:rPr>
              <w:t>Mocan T., S. Clichici, AR.</w:t>
            </w:r>
            <w:r w:rsidR="001108B0" w:rsidRPr="00E97607">
              <w:rPr>
                <w:rFonts w:asciiTheme="minorHAnsi" w:eastAsia="Times New Roman" w:hAnsiTheme="minorHAnsi"/>
                <w:lang w:val="ro-RO"/>
              </w:rPr>
              <w:t> </w:t>
            </w:r>
            <w:r w:rsidR="001108B0" w:rsidRPr="00E97607">
              <w:rPr>
                <w:rFonts w:asciiTheme="minorHAnsi" w:eastAsia="Times New Roman" w:hAnsiTheme="minorHAnsi"/>
                <w:bdr w:val="none" w:sz="0" w:space="0" w:color="auto" w:frame="1"/>
                <w:lang w:val="ro-RO"/>
              </w:rPr>
              <w:t>Biris, S. Simon,</w:t>
            </w:r>
            <w:r w:rsidR="001108B0" w:rsidRPr="00E97607">
              <w:rPr>
                <w:rFonts w:asciiTheme="minorHAnsi" w:eastAsia="Times New Roman" w:hAnsiTheme="minorHAnsi"/>
                <w:lang w:val="ro-RO"/>
              </w:rPr>
              <w:t> </w:t>
            </w:r>
            <w:r w:rsidR="001108B0" w:rsidRPr="00E97607">
              <w:rPr>
                <w:rFonts w:asciiTheme="minorHAnsi" w:eastAsia="Times New Roman" w:hAnsiTheme="minorHAnsi"/>
                <w:bCs/>
                <w:bdr w:val="none" w:sz="0" w:space="0" w:color="auto" w:frame="1"/>
                <w:lang w:val="ro-RO"/>
              </w:rPr>
              <w:t>C. Catoi</w:t>
            </w:r>
            <w:r w:rsidR="001108B0" w:rsidRPr="00E97607">
              <w:rPr>
                <w:rFonts w:asciiTheme="minorHAnsi" w:eastAsia="Times New Roman" w:hAnsiTheme="minorHAnsi"/>
                <w:bdr w:val="none" w:sz="0" w:space="0" w:color="auto" w:frame="1"/>
                <w:lang w:val="ro-RO"/>
              </w:rPr>
              <w:t xml:space="preserve">, </w:t>
            </w:r>
            <w:r w:rsidR="001108B0" w:rsidRPr="00E97607">
              <w:rPr>
                <w:rFonts w:asciiTheme="minorHAnsi" w:eastAsia="Times New Roman" w:hAnsiTheme="minorHAnsi"/>
                <w:bCs/>
                <w:bdr w:val="none" w:sz="0" w:space="0" w:color="auto" w:frame="1"/>
                <w:lang w:val="ro-RO"/>
              </w:rPr>
              <w:t>F. Tabaran</w:t>
            </w:r>
            <w:r w:rsidR="001108B0" w:rsidRPr="00E97607">
              <w:rPr>
                <w:rFonts w:asciiTheme="minorHAnsi" w:eastAsia="Times New Roman" w:hAnsiTheme="minorHAnsi"/>
                <w:bdr w:val="none" w:sz="0" w:space="0" w:color="auto" w:frame="1"/>
                <w:lang w:val="ro-RO"/>
              </w:rPr>
              <w:t xml:space="preserve">, A. Filip, D. Daicoviciu, N. Decea, R. Moldovan, L. Mocan, A. Muresan, 2011, </w:t>
            </w:r>
            <w:r w:rsidRPr="00E97607">
              <w:rPr>
                <w:rFonts w:asciiTheme="minorHAnsi" w:hAnsiTheme="minorHAnsi"/>
                <w:lang w:val="ro-RO"/>
              </w:rPr>
              <w:t>DIGEST JOURNAL OF NANOMATERIALS AND BIOSTRUCTURES</w:t>
            </w:r>
            <w:r w:rsidRPr="00E97607">
              <w:rPr>
                <w:rFonts w:asciiTheme="minorHAnsi" w:hAnsiTheme="minorHAnsi" w:cs="Arial"/>
                <w:color w:val="333333"/>
                <w:shd w:val="clear" w:color="auto" w:fill="FFFFFF"/>
                <w:lang w:val="ro-RO"/>
              </w:rPr>
              <w:t xml:space="preserve">, </w:t>
            </w:r>
            <w:r w:rsidRPr="00E97607">
              <w:rPr>
                <w:rStyle w:val="frlabel"/>
                <w:rFonts w:asciiTheme="minorHAnsi" w:hAnsiTheme="minorHAnsi" w:cs="Arial"/>
                <w:bCs/>
                <w:color w:val="333333"/>
                <w:shd w:val="clear" w:color="auto" w:fill="FFFFFF"/>
                <w:lang w:val="ro-RO"/>
              </w:rPr>
              <w:t>Volume: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6, </w:t>
            </w:r>
            <w:r w:rsidRPr="00E97607">
              <w:rPr>
                <w:rStyle w:val="frlabel"/>
                <w:rFonts w:asciiTheme="minorHAnsi" w:hAnsiTheme="minorHAnsi" w:cs="Arial"/>
                <w:bCs/>
                <w:color w:val="333333"/>
                <w:shd w:val="clear" w:color="auto" w:fill="FFFFFF"/>
                <w:lang w:val="ro-RO"/>
              </w:rPr>
              <w:t>Issue:</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 xml:space="preserve">3, </w:t>
            </w:r>
            <w:r w:rsidRPr="00E97607">
              <w:rPr>
                <w:rStyle w:val="frlabel"/>
                <w:rFonts w:asciiTheme="minorHAnsi" w:hAnsiTheme="minorHAnsi" w:cs="Arial"/>
                <w:bCs/>
                <w:color w:val="333333"/>
                <w:shd w:val="clear" w:color="auto" w:fill="FFFFFF"/>
                <w:lang w:val="ro-RO"/>
              </w:rPr>
              <w:t>Pages:</w:t>
            </w:r>
            <w:r w:rsidRPr="00E97607">
              <w:rPr>
                <w:rStyle w:val="apple-converted-space"/>
                <w:rFonts w:asciiTheme="minorHAnsi" w:hAnsiTheme="minorHAnsi" w:cs="Arial"/>
                <w:color w:val="333333"/>
                <w:shd w:val="clear" w:color="auto" w:fill="FFFFFF"/>
                <w:lang w:val="ro-RO"/>
              </w:rPr>
              <w:t> </w:t>
            </w:r>
            <w:r w:rsidRPr="00E97607">
              <w:rPr>
                <w:rFonts w:asciiTheme="minorHAnsi" w:hAnsiTheme="minorHAnsi"/>
                <w:lang w:val="ro-RO"/>
              </w:rPr>
              <w:t>1207-1214.</w:t>
            </w:r>
          </w:p>
          <w:p w:rsidR="001108B0" w:rsidRPr="00E97607" w:rsidRDefault="004616FF" w:rsidP="008975E4">
            <w:pPr>
              <w:pStyle w:val="ListParagraph"/>
              <w:numPr>
                <w:ilvl w:val="0"/>
                <w:numId w:val="246"/>
              </w:numPr>
              <w:spacing w:after="120" w:line="240" w:lineRule="auto"/>
              <w:ind w:left="518" w:hanging="518"/>
              <w:contextualSpacing w:val="0"/>
              <w:rPr>
                <w:lang w:val="ro-RO"/>
              </w:rPr>
            </w:pPr>
            <w:r w:rsidRPr="00E97607">
              <w:rPr>
                <w:lang w:val="ro-RO"/>
              </w:rPr>
              <w:t>HISTOMORPHOMETRIC, FRACTAL AND LACUNARITY  COMPARATIVE ANALYSIS OF SHEEP (</w:t>
            </w:r>
            <w:r w:rsidRPr="00E97607">
              <w:rPr>
                <w:i/>
                <w:lang w:val="ro-RO"/>
              </w:rPr>
              <w:t>OVIS ARIES</w:t>
            </w:r>
            <w:r w:rsidRPr="00E97607">
              <w:rPr>
                <w:lang w:val="ro-RO"/>
              </w:rPr>
              <w:t>), GOAT (</w:t>
            </w:r>
            <w:r w:rsidRPr="00E97607">
              <w:rPr>
                <w:i/>
                <w:lang w:val="ro-RO"/>
              </w:rPr>
              <w:t>CAPRA HIRCUS</w:t>
            </w:r>
            <w:r w:rsidRPr="00E97607">
              <w:rPr>
                <w:lang w:val="ro-RO"/>
              </w:rPr>
              <w:t>) AND ROE DEER (</w:t>
            </w:r>
            <w:r w:rsidRPr="00E97607">
              <w:rPr>
                <w:i/>
                <w:lang w:val="ro-RO"/>
              </w:rPr>
              <w:t>CAPREOLLUS CAPREOLLUS</w:t>
            </w:r>
            <w:r w:rsidRPr="00E97607">
              <w:rPr>
                <w:lang w:val="ro-RO"/>
              </w:rPr>
              <w:t xml:space="preserve">) COMPACT BONE SAMPLES, </w:t>
            </w:r>
            <w:r w:rsidR="001108B0" w:rsidRPr="00E97607">
              <w:rPr>
                <w:bCs/>
                <w:lang w:val="ro-RO"/>
              </w:rPr>
              <w:t>Gudea A., A.</w:t>
            </w:r>
            <w:r w:rsidR="00E84C83" w:rsidRPr="00E97607">
              <w:rPr>
                <w:bCs/>
                <w:lang w:val="ro-RO"/>
              </w:rPr>
              <w:t xml:space="preserve">C. </w:t>
            </w:r>
            <w:r w:rsidR="001108B0" w:rsidRPr="00E97607">
              <w:rPr>
                <w:bCs/>
                <w:lang w:val="ro-RO"/>
              </w:rPr>
              <w:t>Ștefan</w:t>
            </w:r>
            <w:r w:rsidR="001108B0" w:rsidRPr="00E97607">
              <w:rPr>
                <w:lang w:val="ro-RO"/>
              </w:rPr>
              <w:t xml:space="preserve">, </w:t>
            </w:r>
            <w:r w:rsidR="00E84C83" w:rsidRPr="00E97607">
              <w:rPr>
                <w:lang w:val="ro-RO"/>
              </w:rPr>
              <w:t>2013, FOLIA MORPHOLOGICA</w:t>
            </w:r>
            <w:r w:rsidR="001108B0" w:rsidRPr="00E97607">
              <w:rPr>
                <w:lang w:val="ro-RO"/>
              </w:rPr>
              <w:t xml:space="preserve">, </w:t>
            </w:r>
            <w:r w:rsidR="00E84C83" w:rsidRPr="00E97607">
              <w:rPr>
                <w:rFonts w:cs="Arial"/>
                <w:bCs/>
                <w:lang w:val="ro-RO"/>
              </w:rPr>
              <w:t>Vol 72, No 3, pp. 239-248.</w:t>
            </w:r>
          </w:p>
        </w:tc>
      </w:tr>
    </w:tbl>
    <w:p w:rsidR="00397A5B" w:rsidRDefault="00397A5B" w:rsidP="00397A5B">
      <w:pPr>
        <w:spacing w:after="0" w:line="240" w:lineRule="auto"/>
        <w:rPr>
          <w:lang w:val="ro-RO"/>
        </w:rPr>
      </w:pPr>
    </w:p>
    <w:p w:rsidR="007F39B8" w:rsidRPr="007F39B8" w:rsidRDefault="007F39B8" w:rsidP="007F39B8"/>
    <w:p w:rsidR="00A67FF4" w:rsidRPr="003E5C40" w:rsidRDefault="00A67FF4" w:rsidP="00A67FF4">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10. </w:t>
      </w:r>
      <w:r w:rsidR="00BE3F0C" w:rsidRPr="003E5C40">
        <w:rPr>
          <w:rFonts w:asciiTheme="minorHAnsi" w:hAnsiTheme="minorHAnsi"/>
          <w:b/>
          <w:bCs/>
          <w:color w:val="FFFFFF" w:themeColor="background1"/>
          <w:lang w:val="ro-RO"/>
        </w:rPr>
        <w:t>Vizibilitatea</w:t>
      </w:r>
      <w:r w:rsidR="00BE3F0C">
        <w:rPr>
          <w:rFonts w:asciiTheme="minorHAnsi" w:hAnsiTheme="minorHAnsi"/>
          <w:b/>
          <w:bCs/>
          <w:color w:val="FFFFFF" w:themeColor="background1"/>
          <w:lang w:val="ro-RO"/>
        </w:rPr>
        <w:t xml:space="preserve"> </w:t>
      </w:r>
      <w:r w:rsidR="00BE3F0C"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108B0" w:rsidRPr="003E5C40" w:rsidTr="00E97607">
        <w:tc>
          <w:tcPr>
            <w:tcW w:w="9450" w:type="dxa"/>
            <w:shd w:val="clear" w:color="auto" w:fill="auto"/>
          </w:tcPr>
          <w:p w:rsidR="00E97607" w:rsidRPr="00E97607" w:rsidRDefault="00E97607" w:rsidP="008975E4">
            <w:pPr>
              <w:pStyle w:val="ListParagraph"/>
              <w:numPr>
                <w:ilvl w:val="0"/>
                <w:numId w:val="247"/>
              </w:numPr>
              <w:spacing w:after="120" w:line="240" w:lineRule="auto"/>
              <w:ind w:left="522" w:hanging="522"/>
              <w:contextualSpacing w:val="0"/>
              <w:jc w:val="both"/>
              <w:rPr>
                <w:rFonts w:asciiTheme="minorHAnsi" w:hAnsiTheme="minorHAnsi" w:cs="Calibri"/>
              </w:rPr>
            </w:pPr>
            <w:r w:rsidRPr="00E97607">
              <w:rPr>
                <w:rFonts w:asciiTheme="minorHAnsi" w:hAnsiTheme="minorHAnsi" w:cs="Calibri"/>
                <w:lang w:val="ro-RO"/>
              </w:rPr>
              <w:t xml:space="preserve">Participări la </w:t>
            </w:r>
            <w:r>
              <w:rPr>
                <w:rFonts w:asciiTheme="minorHAnsi" w:hAnsiTheme="minorHAnsi" w:cs="Calibri"/>
                <w:lang w:val="ro-RO"/>
              </w:rPr>
              <w:t>manifestări</w:t>
            </w:r>
            <w:r w:rsidRPr="00E97607">
              <w:rPr>
                <w:rFonts w:asciiTheme="minorHAnsi" w:hAnsiTheme="minorHAnsi" w:cs="Calibri"/>
                <w:lang w:val="ro-RO"/>
              </w:rPr>
              <w:t xml:space="preserve"> științifice</w:t>
            </w:r>
            <w:r w:rsidRPr="00E97607">
              <w:rPr>
                <w:rFonts w:asciiTheme="minorHAnsi" w:hAnsiTheme="minorHAnsi" w:cs="Calibri"/>
              </w:rPr>
              <w:t>:</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Equine Parasite Drug Resistance - International Workshop, Copenhagen, Denmark, 2008</w:t>
            </w:r>
            <w:r w:rsidR="00E97607">
              <w:rPr>
                <w:rFonts w:asciiTheme="minorHAnsi" w:hAnsiTheme="minorHAnsi" w:cs="Calibri"/>
                <w:lang w:val="ro-RO"/>
              </w:rPr>
              <w:t>.</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Congresso Nacional de Doencas Infecciosas e Microbiologia Clinica, SIDA e Parasitologia- XII Congresso Portugues de Parasitologia, 8-11 Octomber 2008, Vilamoura, Portugalia</w:t>
            </w:r>
            <w:r w:rsidR="00E97607">
              <w:rPr>
                <w:rFonts w:asciiTheme="minorHAnsi" w:hAnsiTheme="minorHAnsi" w:cs="Calibri"/>
                <w:lang w:val="ro-RO"/>
              </w:rPr>
              <w:t>.</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EMOP XI – European Multicolloquium of Parasitology, Cluj-Napoca, Romania, 25-29 July 2012</w:t>
            </w:r>
            <w:r w:rsidR="00E97607">
              <w:rPr>
                <w:rFonts w:asciiTheme="minorHAnsi" w:hAnsiTheme="minorHAnsi" w:cs="Calibri"/>
                <w:lang w:val="ro-RO"/>
              </w:rPr>
              <w:t>.</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lang w:val="ro-RO"/>
              </w:rPr>
              <w:t xml:space="preserve">Al III-lea Simpozion de Etnofarmarmacologie, 19-22, </w:t>
            </w:r>
            <w:r w:rsidRPr="00E97607">
              <w:rPr>
                <w:rFonts w:asciiTheme="minorHAnsi" w:hAnsiTheme="minorHAnsi"/>
                <w:lang w:val="ro-RO"/>
              </w:rPr>
              <w:t>Iulie 2008,</w:t>
            </w:r>
            <w:r w:rsidRPr="003E5C40">
              <w:rPr>
                <w:rFonts w:asciiTheme="minorHAnsi" w:hAnsiTheme="minorHAnsi"/>
                <w:lang w:val="ro-RO"/>
              </w:rPr>
              <w:t xml:space="preserve"> Braşov, Romania</w:t>
            </w:r>
            <w:r w:rsidR="00E97607">
              <w:rPr>
                <w:rFonts w:asciiTheme="minorHAnsi" w:hAnsiTheme="minorHAnsi"/>
                <w:lang w:val="ro-RO"/>
              </w:rPr>
              <w:t>.</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lang w:val="ro-RO"/>
              </w:rPr>
              <w:t>A 3-a</w:t>
            </w:r>
            <w:r w:rsidRPr="003E5C40">
              <w:rPr>
                <w:rFonts w:asciiTheme="minorHAnsi" w:hAnsiTheme="minorHAnsi"/>
                <w:b/>
                <w:lang w:val="ro-RO"/>
              </w:rPr>
              <w:t xml:space="preserve"> </w:t>
            </w:r>
            <w:r w:rsidRPr="003E5C40">
              <w:rPr>
                <w:rFonts w:asciiTheme="minorHAnsi" w:hAnsiTheme="minorHAnsi"/>
                <w:lang w:val="ro-RO"/>
              </w:rPr>
              <w:t xml:space="preserve">Conferinţă Naţională a Societăţii Române de Fiziopatologie „Clasic şi Modern în Explorarea Convenţională şi Neconvenţională în Patologie” 15-17 Octombrie </w:t>
            </w:r>
            <w:r w:rsidRPr="00E97607">
              <w:rPr>
                <w:rFonts w:asciiTheme="minorHAnsi" w:hAnsiTheme="minorHAnsi"/>
                <w:lang w:val="ro-RO"/>
              </w:rPr>
              <w:t xml:space="preserve">2009 </w:t>
            </w:r>
            <w:r w:rsidRPr="003E5C40">
              <w:rPr>
                <w:rFonts w:asciiTheme="minorHAnsi" w:hAnsiTheme="minorHAnsi"/>
                <w:lang w:val="ro-RO"/>
              </w:rPr>
              <w:t>Oradea</w:t>
            </w:r>
            <w:r w:rsidR="00E97607">
              <w:rPr>
                <w:rFonts w:asciiTheme="minorHAnsi" w:hAnsiTheme="minorHAnsi"/>
                <w:lang w:val="ro-RO"/>
              </w:rPr>
              <w:t>.</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 xml:space="preserve">A II-a Conferinţă Naţională de Gemoterapie, 20 – 21 Mai </w:t>
            </w:r>
            <w:r w:rsidRPr="00E97607">
              <w:rPr>
                <w:rFonts w:asciiTheme="minorHAnsi" w:hAnsiTheme="minorHAnsi" w:cs="Calibri"/>
                <w:lang w:val="ro-RO"/>
              </w:rPr>
              <w:t>2011</w:t>
            </w:r>
            <w:r w:rsidRPr="003E5C40">
              <w:rPr>
                <w:rFonts w:asciiTheme="minorHAnsi" w:hAnsiTheme="minorHAnsi" w:cs="Calibri"/>
                <w:lang w:val="ro-RO"/>
              </w:rPr>
              <w:t>, Cluj</w:t>
            </w:r>
            <w:r w:rsidR="00E97607">
              <w:rPr>
                <w:rFonts w:asciiTheme="minorHAnsi" w:hAnsiTheme="minorHAnsi" w:cs="Calibri"/>
                <w:lang w:val="ro-RO"/>
              </w:rPr>
              <w:t>.</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International Conference of Animal Pathophysiology, 25-26</w:t>
            </w:r>
            <w:r w:rsidRPr="003E5C40">
              <w:rPr>
                <w:rFonts w:asciiTheme="minorHAnsi" w:hAnsiTheme="minorHAnsi" w:cs="Calibri"/>
                <w:vertAlign w:val="superscript"/>
                <w:lang w:val="ro-RO"/>
              </w:rPr>
              <w:t>th</w:t>
            </w:r>
            <w:r w:rsidRPr="003E5C40">
              <w:rPr>
                <w:rFonts w:asciiTheme="minorHAnsi" w:hAnsiTheme="minorHAnsi" w:cs="Calibri"/>
                <w:lang w:val="ro-RO"/>
              </w:rPr>
              <w:t xml:space="preserve"> , May </w:t>
            </w:r>
            <w:r w:rsidRPr="00E97607">
              <w:rPr>
                <w:rFonts w:asciiTheme="minorHAnsi" w:hAnsiTheme="minorHAnsi" w:cs="Calibri"/>
                <w:lang w:val="ro-RO"/>
              </w:rPr>
              <w:t>2011</w:t>
            </w:r>
            <w:r w:rsidR="00E97607">
              <w:rPr>
                <w:rFonts w:asciiTheme="minorHAnsi" w:hAnsiTheme="minorHAnsi" w:cs="Calibri"/>
                <w:lang w:val="ro-RO"/>
              </w:rPr>
              <w:t>, St Petersburg, Russia.</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bCs/>
                <w:iCs/>
                <w:lang w:val="ro-RO"/>
              </w:rPr>
              <w:t xml:space="preserve">EMOP European Multicolloquium of Parasitology, 25-29 July, </w:t>
            </w:r>
            <w:r w:rsidRPr="00E97607">
              <w:rPr>
                <w:rFonts w:asciiTheme="minorHAnsi" w:hAnsiTheme="minorHAnsi" w:cs="Calibri"/>
                <w:iCs/>
                <w:lang w:val="ro-RO"/>
              </w:rPr>
              <w:t>2012</w:t>
            </w:r>
            <w:r w:rsidR="00E97607">
              <w:rPr>
                <w:rFonts w:asciiTheme="minorHAnsi" w:hAnsiTheme="minorHAnsi" w:cs="Calibri"/>
                <w:bCs/>
                <w:iCs/>
                <w:lang w:val="ro-RO"/>
              </w:rPr>
              <w:t>, Cluj-Napoca, Romania.</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Conference and Advanced Translational Research Workshop, “Chronic Dieses – From Pathogenesis to Therapy” 25-27 October,</w:t>
            </w:r>
            <w:r w:rsidRPr="00E97607">
              <w:rPr>
                <w:rFonts w:asciiTheme="minorHAnsi" w:hAnsiTheme="minorHAnsi" w:cs="Calibri"/>
                <w:lang w:val="ro-RO"/>
              </w:rPr>
              <w:t xml:space="preserve"> </w:t>
            </w:r>
            <w:r w:rsidRPr="00E97607">
              <w:rPr>
                <w:rFonts w:asciiTheme="minorHAnsi" w:hAnsiTheme="minorHAnsi" w:cs="Calibri"/>
                <w:bCs/>
                <w:lang w:val="ro-RO"/>
              </w:rPr>
              <w:t>2012</w:t>
            </w:r>
            <w:r w:rsidRPr="003E5C40">
              <w:rPr>
                <w:rFonts w:asciiTheme="minorHAnsi" w:hAnsiTheme="minorHAnsi" w:cs="Calibri"/>
                <w:lang w:val="ro-RO"/>
              </w:rPr>
              <w:t>, Timisoara, Romania</w:t>
            </w:r>
            <w:r w:rsidR="00E97607">
              <w:rPr>
                <w:rFonts w:asciiTheme="minorHAnsi" w:hAnsiTheme="minorHAnsi" w:cs="Calibri"/>
                <w:lang w:val="ro-RO"/>
              </w:rPr>
              <w:t>.</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European Society of Veterinary Patho</w:t>
            </w:r>
            <w:r w:rsidR="00E97607">
              <w:rPr>
                <w:rFonts w:asciiTheme="minorHAnsi" w:hAnsiTheme="minorHAnsi" w:cs="Calibri"/>
                <w:lang w:val="ro-RO"/>
              </w:rPr>
              <w:t>logy anual meetings (2004-2012).</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First International Conference of Comparative Medicine (October 18-20, Romanian Academy Aula, 125, Cal</w:t>
            </w:r>
            <w:r w:rsidR="00E97607">
              <w:rPr>
                <w:rFonts w:asciiTheme="minorHAnsi" w:hAnsiTheme="minorHAnsi" w:cs="Calibri"/>
                <w:lang w:val="ro-RO"/>
              </w:rPr>
              <w:t>ea Victoriei, Bucharest, 2012).</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7th Central European gastroenterology Meeting CEURGEM</w:t>
            </w:r>
            <w:r w:rsidR="00E97607">
              <w:rPr>
                <w:rFonts w:asciiTheme="minorHAnsi" w:hAnsiTheme="minorHAnsi" w:cs="Calibri"/>
                <w:lang w:val="ro-RO"/>
              </w:rPr>
              <w:t xml:space="preserve"> (Cluj-Napoca, 27-29 Sep, 2012).</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Participarea anuală la simpozionul internațional anual al USAMV Cluj-Napoca (2007-2012) intitulat “PROSPECTS FOR THE 3rd MILLENNIUM AGRICULTURE</w:t>
            </w:r>
            <w:r w:rsidR="00E97607">
              <w:rPr>
                <w:rFonts w:asciiTheme="minorHAnsi" w:hAnsiTheme="minorHAnsi" w:cs="Calibri"/>
              </w:rPr>
              <w:t>”</w:t>
            </w:r>
            <w:r w:rsidRPr="003E5C40">
              <w:rPr>
                <w:rFonts w:asciiTheme="minorHAnsi" w:hAnsiTheme="minorHAnsi" w:cs="Calibri"/>
                <w:lang w:val="ro-RO"/>
              </w:rPr>
              <w:t>.</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59th International Congress and Annual Meeting of the Society for Medicinal Plant and Natural Product Research (4-9 September, 2011, Antalya-Turkey)</w:t>
            </w:r>
            <w:r w:rsidR="00E97607">
              <w:rPr>
                <w:rFonts w:asciiTheme="minorHAnsi" w:hAnsiTheme="minorHAnsi" w:cs="Calibri"/>
                <w:lang w:val="ro-RO"/>
              </w:rPr>
              <w:t>.</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Simpozionul internațional al Societății Române de Biologie Celulară (SRBC) – 2010, 2011, 2012.</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Simpozionul Institutului de Diagnostic și Sănătate Animală București (Al VI-lea Simpozion Aniversar al IDSA Bucuresti, 11-12 octombrie).</w:t>
            </w:r>
          </w:p>
          <w:p w:rsidR="001108B0" w:rsidRPr="003E5C40" w:rsidRDefault="001108B0" w:rsidP="008975E4">
            <w:pPr>
              <w:numPr>
                <w:ilvl w:val="0"/>
                <w:numId w:val="248"/>
              </w:numPr>
              <w:spacing w:after="120" w:line="240" w:lineRule="auto"/>
              <w:ind w:left="882"/>
              <w:jc w:val="both"/>
              <w:rPr>
                <w:rFonts w:asciiTheme="minorHAnsi" w:hAnsiTheme="minorHAnsi" w:cs="Calibri"/>
                <w:lang w:val="ro-RO"/>
              </w:rPr>
            </w:pPr>
            <w:r w:rsidRPr="003E5C40">
              <w:rPr>
                <w:rFonts w:asciiTheme="minorHAnsi" w:hAnsiTheme="minorHAnsi" w:cs="Calibri"/>
                <w:lang w:val="ro-RO"/>
              </w:rPr>
              <w:t>Simpozion internațional Medicină Veterinară, USAMV Iași, 2010,2011</w:t>
            </w:r>
            <w:r w:rsidR="00E97607">
              <w:rPr>
                <w:rFonts w:asciiTheme="minorHAnsi" w:hAnsiTheme="minorHAnsi" w:cs="Calibri"/>
                <w:lang w:val="ro-RO"/>
              </w:rPr>
              <w:t>.</w:t>
            </w:r>
          </w:p>
        </w:tc>
      </w:tr>
    </w:tbl>
    <w:p w:rsidR="00397A5B" w:rsidRPr="003E5C40" w:rsidRDefault="00397A5B" w:rsidP="00397A5B">
      <w:pPr>
        <w:spacing w:after="0" w:line="240" w:lineRule="auto"/>
        <w:rPr>
          <w:lang w:val="ro-RO"/>
        </w:rPr>
      </w:pPr>
    </w:p>
    <w:p w:rsidR="00A67FF4" w:rsidRPr="003E5C40" w:rsidRDefault="00A67FF4" w:rsidP="00A67FF4">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11. </w:t>
      </w:r>
      <w:r w:rsidR="00BE3F0C" w:rsidRPr="003E5C40">
        <w:rPr>
          <w:b/>
          <w:color w:val="FFFFFF" w:themeColor="background1"/>
          <w:lang w:val="ro-RO"/>
        </w:rPr>
        <w:t xml:space="preserve">Oferta de </w:t>
      </w:r>
      <w:r w:rsidR="00BE3F0C">
        <w:rPr>
          <w:b/>
          <w:color w:val="FFFFFF" w:themeColor="background1"/>
          <w:lang w:val="ro-RO"/>
        </w:rPr>
        <w:t xml:space="preserve">cercetare și </w:t>
      </w:r>
      <w:r w:rsidR="00BE3F0C"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108B0" w:rsidRPr="003E5C40" w:rsidTr="00E97607">
        <w:tc>
          <w:tcPr>
            <w:tcW w:w="9450" w:type="dxa"/>
            <w:shd w:val="clear" w:color="auto" w:fill="auto"/>
          </w:tcPr>
          <w:p w:rsidR="001108B0" w:rsidRPr="00E97607" w:rsidRDefault="001108B0" w:rsidP="008975E4">
            <w:pPr>
              <w:pStyle w:val="ListParagraph"/>
              <w:numPr>
                <w:ilvl w:val="0"/>
                <w:numId w:val="249"/>
              </w:numPr>
              <w:spacing w:after="120" w:line="240" w:lineRule="auto"/>
              <w:ind w:left="518" w:hanging="518"/>
              <w:contextualSpacing w:val="0"/>
              <w:jc w:val="both"/>
              <w:rPr>
                <w:rFonts w:asciiTheme="minorHAnsi" w:hAnsiTheme="minorHAnsi" w:cs="Calibri"/>
                <w:lang w:val="ro-RO"/>
              </w:rPr>
            </w:pPr>
            <w:r w:rsidRPr="00E97607">
              <w:rPr>
                <w:rFonts w:asciiTheme="minorHAnsi" w:hAnsiTheme="minorHAnsi" w:cs="Calibri"/>
                <w:lang w:val="ro-RO"/>
              </w:rPr>
              <w:t>Testări de medicamente</w:t>
            </w:r>
            <w:r w:rsidR="00E97607">
              <w:rPr>
                <w:rFonts w:asciiTheme="minorHAnsi" w:hAnsiTheme="minorHAnsi" w:cs="Calibri"/>
                <w:lang w:val="ro-RO"/>
              </w:rPr>
              <w:t>.</w:t>
            </w:r>
          </w:p>
        </w:tc>
      </w:tr>
    </w:tbl>
    <w:p w:rsidR="00F86A77" w:rsidRPr="003E5C40" w:rsidRDefault="00F86A77" w:rsidP="008F5424">
      <w:pPr>
        <w:pStyle w:val="Default"/>
        <w:rPr>
          <w:lang w:val="ro-RO"/>
        </w:rPr>
        <w:sectPr w:rsidR="00F86A77" w:rsidRPr="003E5C40" w:rsidSect="00012EEC">
          <w:headerReference w:type="default" r:id="rId162"/>
          <w:pgSz w:w="11907" w:h="16839" w:code="9"/>
          <w:pgMar w:top="1440" w:right="1107" w:bottom="1440" w:left="1350" w:header="720" w:footer="360" w:gutter="0"/>
          <w:cols w:space="720"/>
          <w:docGrid w:linePitch="360"/>
        </w:sectPr>
      </w:pPr>
    </w:p>
    <w:p w:rsidR="00F86A77" w:rsidRPr="003E5C40" w:rsidRDefault="00F86A77" w:rsidP="00F86A77">
      <w:pPr>
        <w:pStyle w:val="Heading2"/>
        <w:numPr>
          <w:ilvl w:val="0"/>
          <w:numId w:val="0"/>
        </w:numPr>
        <w:rPr>
          <w:lang w:val="ro-RO"/>
        </w:rPr>
      </w:pPr>
      <w:bookmarkStart w:id="401" w:name="_Toc373242981"/>
      <w:r w:rsidRPr="003E5C40">
        <w:rPr>
          <w:b/>
          <w:lang w:val="ro-RO"/>
        </w:rPr>
        <w:t>C.4.3.</w:t>
      </w:r>
      <w:r w:rsidRPr="003E5C40">
        <w:rPr>
          <w:lang w:val="ro-RO"/>
        </w:rPr>
        <w:t xml:space="preserve"> </w:t>
      </w:r>
      <w:r w:rsidR="002729C2" w:rsidRPr="003E5C40">
        <w:rPr>
          <w:lang w:val="ro-RO"/>
        </w:rPr>
        <w:t xml:space="preserve">Supravegherea, diagnosticul </w:t>
      </w:r>
      <w:r w:rsidRPr="003E5C40">
        <w:rPr>
          <w:lang w:val="ro-RO"/>
        </w:rPr>
        <w:t xml:space="preserve">şi </w:t>
      </w:r>
      <w:r w:rsidR="002729C2" w:rsidRPr="003E5C40">
        <w:rPr>
          <w:lang w:val="ro-RO"/>
        </w:rPr>
        <w:t>controlul zoonozelor</w:t>
      </w:r>
      <w:bookmarkEnd w:id="401"/>
    </w:p>
    <w:p w:rsidR="00F86A77" w:rsidRPr="003E5C40" w:rsidRDefault="00F86A77" w:rsidP="00F86A77">
      <w:pPr>
        <w:pStyle w:val="Default"/>
        <w:rPr>
          <w:b/>
          <w:lang w:val="ro-RO"/>
        </w:rPr>
      </w:pPr>
    </w:p>
    <w:p w:rsidR="00F86A77" w:rsidRPr="003E5C40" w:rsidRDefault="00F86A77" w:rsidP="00F86A77">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2340"/>
        <w:gridCol w:w="7110"/>
      </w:tblGrid>
      <w:tr w:rsidR="00613FFD" w:rsidRPr="003E5C40" w:rsidTr="00EB4FE5">
        <w:tc>
          <w:tcPr>
            <w:tcW w:w="2340" w:type="dxa"/>
          </w:tcPr>
          <w:p w:rsidR="00613FFD" w:rsidRPr="00EB4FE5" w:rsidRDefault="00613FFD" w:rsidP="00EB4FE5">
            <w:pPr>
              <w:spacing w:after="0" w:line="240" w:lineRule="auto"/>
              <w:rPr>
                <w:rFonts w:asciiTheme="minorHAnsi" w:hAnsiTheme="minorHAnsi"/>
                <w:lang w:val="ro-RO"/>
              </w:rPr>
            </w:pPr>
            <w:r w:rsidRPr="00EB4FE5">
              <w:rPr>
                <w:rFonts w:asciiTheme="minorHAnsi" w:hAnsiTheme="minorHAnsi"/>
                <w:lang w:val="ro-RO"/>
              </w:rPr>
              <w:t>Denumire centru</w:t>
            </w:r>
          </w:p>
        </w:tc>
        <w:tc>
          <w:tcPr>
            <w:tcW w:w="7110" w:type="dxa"/>
          </w:tcPr>
          <w:p w:rsidR="00613FFD" w:rsidRPr="003E5C40" w:rsidRDefault="00613FFD" w:rsidP="00EB4FE5">
            <w:pPr>
              <w:spacing w:after="0" w:line="240" w:lineRule="auto"/>
              <w:rPr>
                <w:rFonts w:asciiTheme="minorHAnsi" w:hAnsiTheme="minorHAnsi" w:cstheme="minorHAnsi"/>
                <w:lang w:val="ro-RO"/>
              </w:rPr>
            </w:pPr>
            <w:r w:rsidRPr="003E5C40">
              <w:rPr>
                <w:rFonts w:asciiTheme="minorHAnsi" w:hAnsiTheme="minorHAnsi" w:cstheme="minorHAnsi"/>
                <w:lang w:val="ro-RO"/>
              </w:rPr>
              <w:t>Supravegherea, diagnosticul şi controlul zoonozelor</w:t>
            </w:r>
          </w:p>
        </w:tc>
      </w:tr>
      <w:tr w:rsidR="00F86A77" w:rsidRPr="003E5C40" w:rsidTr="00EB4FE5">
        <w:tc>
          <w:tcPr>
            <w:tcW w:w="2340" w:type="dxa"/>
          </w:tcPr>
          <w:p w:rsidR="00F86A77" w:rsidRPr="00EB4FE5" w:rsidRDefault="00F86A77" w:rsidP="00EB4FE5">
            <w:pPr>
              <w:spacing w:after="0" w:line="240" w:lineRule="auto"/>
              <w:rPr>
                <w:rFonts w:asciiTheme="minorHAnsi" w:hAnsiTheme="minorHAnsi" w:cstheme="minorHAnsi"/>
                <w:lang w:val="ro-RO"/>
              </w:rPr>
            </w:pPr>
            <w:r w:rsidRPr="00EB4FE5">
              <w:rPr>
                <w:rFonts w:asciiTheme="minorHAnsi" w:hAnsiTheme="minorHAnsi" w:cstheme="minorHAnsi"/>
                <w:lang w:val="ro-RO"/>
              </w:rPr>
              <w:t>Acronim</w:t>
            </w:r>
          </w:p>
        </w:tc>
        <w:tc>
          <w:tcPr>
            <w:tcW w:w="7110" w:type="dxa"/>
          </w:tcPr>
          <w:p w:rsidR="00F86A77" w:rsidRPr="003E5C40" w:rsidRDefault="00F86A77" w:rsidP="00EB4FE5">
            <w:pPr>
              <w:spacing w:after="0" w:line="240" w:lineRule="auto"/>
              <w:rPr>
                <w:rFonts w:asciiTheme="minorHAnsi" w:hAnsiTheme="minorHAnsi" w:cstheme="minorHAnsi"/>
                <w:lang w:val="ro-RO"/>
              </w:rPr>
            </w:pPr>
            <w:r w:rsidRPr="003E5C40">
              <w:rPr>
                <w:rFonts w:asciiTheme="minorHAnsi" w:hAnsiTheme="minorHAnsi" w:cstheme="minorHAnsi"/>
                <w:lang w:val="ro-RO"/>
              </w:rPr>
              <w:t>Zooparazlab</w:t>
            </w:r>
          </w:p>
        </w:tc>
      </w:tr>
      <w:tr w:rsidR="00F86A77" w:rsidRPr="003E5C40" w:rsidTr="00EB4FE5">
        <w:tc>
          <w:tcPr>
            <w:tcW w:w="2340" w:type="dxa"/>
          </w:tcPr>
          <w:p w:rsidR="00F86A77" w:rsidRPr="00EB4FE5" w:rsidRDefault="00F86A77" w:rsidP="00EB4FE5">
            <w:pPr>
              <w:spacing w:after="0" w:line="240" w:lineRule="auto"/>
              <w:rPr>
                <w:rFonts w:asciiTheme="minorHAnsi" w:hAnsiTheme="minorHAnsi" w:cstheme="minorHAnsi"/>
                <w:lang w:val="ro-RO"/>
              </w:rPr>
            </w:pPr>
            <w:r w:rsidRPr="00EB4FE5">
              <w:rPr>
                <w:rFonts w:asciiTheme="minorHAnsi" w:hAnsiTheme="minorHAnsi" w:cstheme="minorHAnsi"/>
                <w:lang w:val="ro-RO"/>
              </w:rPr>
              <w:t>Logo</w:t>
            </w:r>
          </w:p>
        </w:tc>
        <w:tc>
          <w:tcPr>
            <w:tcW w:w="7110" w:type="dxa"/>
          </w:tcPr>
          <w:p w:rsidR="00F86A77" w:rsidRPr="003E5C40" w:rsidRDefault="00F86A77" w:rsidP="00EB4FE5">
            <w:pPr>
              <w:spacing w:after="0" w:line="240" w:lineRule="auto"/>
              <w:rPr>
                <w:rFonts w:asciiTheme="minorHAnsi" w:hAnsiTheme="minorHAnsi" w:cstheme="minorHAnsi"/>
                <w:lang w:val="ro-RO"/>
              </w:rPr>
            </w:pPr>
            <w:r w:rsidRPr="003E5C40">
              <w:rPr>
                <w:rFonts w:asciiTheme="minorHAnsi" w:hAnsiTheme="minorHAnsi" w:cstheme="minorHAnsi"/>
                <w:noProof/>
              </w:rPr>
              <w:drawing>
                <wp:inline distT="0" distB="0" distL="0" distR="0">
                  <wp:extent cx="2875280" cy="958215"/>
                  <wp:effectExtent l="19050" t="0" r="1270" b="0"/>
                  <wp:docPr id="6" name="Picture 1" descr="H:\oana pastiu\Centru de cercetare\Centrul de Cercetare\Diverse\logo cent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ana pastiu\Centru de cercetare\Centrul de Cercetare\Diverse\logo centru.jpg"/>
                          <pic:cNvPicPr>
                            <a:picLocks noChangeAspect="1" noChangeArrowheads="1"/>
                          </pic:cNvPicPr>
                        </pic:nvPicPr>
                        <pic:blipFill>
                          <a:blip r:embed="rId163" cstate="print"/>
                          <a:srcRect/>
                          <a:stretch>
                            <a:fillRect/>
                          </a:stretch>
                        </pic:blipFill>
                        <pic:spPr bwMode="auto">
                          <a:xfrm>
                            <a:off x="0" y="0"/>
                            <a:ext cx="2875280" cy="958215"/>
                          </a:xfrm>
                          <a:prstGeom prst="rect">
                            <a:avLst/>
                          </a:prstGeom>
                          <a:noFill/>
                          <a:ln w="9525">
                            <a:noFill/>
                            <a:miter lim="800000"/>
                            <a:headEnd/>
                            <a:tailEnd/>
                          </a:ln>
                        </pic:spPr>
                      </pic:pic>
                    </a:graphicData>
                  </a:graphic>
                </wp:inline>
              </w:drawing>
            </w:r>
          </w:p>
        </w:tc>
      </w:tr>
      <w:tr w:rsidR="00F86A77" w:rsidRPr="003E5C40" w:rsidTr="00EB4FE5">
        <w:tc>
          <w:tcPr>
            <w:tcW w:w="2340" w:type="dxa"/>
          </w:tcPr>
          <w:p w:rsidR="00F86A77" w:rsidRPr="00EB4FE5" w:rsidRDefault="00F86A77" w:rsidP="00EB4FE5">
            <w:pPr>
              <w:spacing w:after="0" w:line="240" w:lineRule="auto"/>
              <w:rPr>
                <w:rFonts w:asciiTheme="minorHAnsi" w:hAnsiTheme="minorHAnsi" w:cstheme="minorHAnsi"/>
                <w:lang w:val="ro-RO"/>
              </w:rPr>
            </w:pPr>
            <w:r w:rsidRPr="00EB4FE5">
              <w:rPr>
                <w:rFonts w:asciiTheme="minorHAnsi" w:hAnsiTheme="minorHAnsi" w:cstheme="minorHAnsi"/>
                <w:lang w:val="ro-RO"/>
              </w:rPr>
              <w:t>Adresă site</w:t>
            </w:r>
          </w:p>
        </w:tc>
        <w:tc>
          <w:tcPr>
            <w:tcW w:w="7110" w:type="dxa"/>
          </w:tcPr>
          <w:p w:rsidR="00F86A77" w:rsidRPr="003E5C40" w:rsidRDefault="00E42CA5" w:rsidP="00EB4FE5">
            <w:pPr>
              <w:spacing w:after="0" w:line="240" w:lineRule="auto"/>
              <w:rPr>
                <w:rFonts w:asciiTheme="minorHAnsi" w:hAnsiTheme="minorHAnsi" w:cstheme="minorHAnsi"/>
                <w:color w:val="548DD4" w:themeColor="text2" w:themeTint="99"/>
                <w:lang w:val="ro-RO"/>
              </w:rPr>
            </w:pPr>
            <w:hyperlink r:id="rId164" w:history="1">
              <w:r w:rsidR="002729C2" w:rsidRPr="003E5C40">
                <w:rPr>
                  <w:rStyle w:val="Hyperlink"/>
                  <w:rFonts w:asciiTheme="minorHAnsi" w:hAnsiTheme="minorHAnsi" w:cstheme="minorHAnsi"/>
                  <w:color w:val="548DD4" w:themeColor="text2" w:themeTint="99"/>
                  <w:lang w:val="ro-RO"/>
                </w:rPr>
                <w:t>http://www.zooparaz.net/centrul.html</w:t>
              </w:r>
            </w:hyperlink>
            <w:r w:rsidR="002729C2" w:rsidRPr="003E5C40">
              <w:rPr>
                <w:rFonts w:asciiTheme="minorHAnsi" w:hAnsiTheme="minorHAnsi" w:cstheme="minorHAnsi"/>
                <w:color w:val="548DD4" w:themeColor="text2" w:themeTint="99"/>
                <w:lang w:val="ro-RO"/>
              </w:rPr>
              <w:t xml:space="preserve"> </w:t>
            </w:r>
          </w:p>
        </w:tc>
      </w:tr>
      <w:tr w:rsidR="00F86A77" w:rsidRPr="003E5C40" w:rsidTr="00EB4FE5">
        <w:tc>
          <w:tcPr>
            <w:tcW w:w="2340" w:type="dxa"/>
          </w:tcPr>
          <w:p w:rsidR="00F86A77" w:rsidRPr="00EB4FE5" w:rsidRDefault="00F86A77" w:rsidP="00EB4FE5">
            <w:pPr>
              <w:spacing w:after="0" w:line="240" w:lineRule="auto"/>
              <w:rPr>
                <w:rFonts w:asciiTheme="minorHAnsi" w:hAnsiTheme="minorHAnsi" w:cstheme="minorHAnsi"/>
                <w:lang w:val="ro-RO"/>
              </w:rPr>
            </w:pPr>
            <w:r w:rsidRPr="00EB4FE5">
              <w:rPr>
                <w:rFonts w:asciiTheme="minorHAnsi" w:hAnsiTheme="minorHAnsi" w:cstheme="minorHAnsi"/>
                <w:lang w:val="ro-RO"/>
              </w:rPr>
              <w:t>Director</w:t>
            </w:r>
          </w:p>
        </w:tc>
        <w:tc>
          <w:tcPr>
            <w:tcW w:w="7110" w:type="dxa"/>
          </w:tcPr>
          <w:p w:rsidR="00F86A77" w:rsidRPr="003E5C40" w:rsidRDefault="00F86A77" w:rsidP="00EB4FE5">
            <w:pPr>
              <w:spacing w:after="0" w:line="240" w:lineRule="auto"/>
              <w:rPr>
                <w:rFonts w:asciiTheme="minorHAnsi" w:hAnsiTheme="minorHAnsi" w:cstheme="minorHAnsi"/>
                <w:lang w:val="ro-RO"/>
              </w:rPr>
            </w:pPr>
            <w:r w:rsidRPr="003E5C40">
              <w:rPr>
                <w:rFonts w:asciiTheme="minorHAnsi" w:hAnsiTheme="minorHAnsi" w:cstheme="minorHAnsi"/>
                <w:lang w:val="ro-RO"/>
              </w:rPr>
              <w:t xml:space="preserve">Prof. </w:t>
            </w:r>
            <w:r w:rsidR="00EB4FE5">
              <w:rPr>
                <w:rFonts w:asciiTheme="minorHAnsi" w:hAnsiTheme="minorHAnsi" w:cstheme="minorHAnsi"/>
                <w:lang w:val="ro-RO"/>
              </w:rPr>
              <w:t>d</w:t>
            </w:r>
            <w:r w:rsidRPr="003E5C40">
              <w:rPr>
                <w:rFonts w:asciiTheme="minorHAnsi" w:hAnsiTheme="minorHAnsi" w:cstheme="minorHAnsi"/>
                <w:lang w:val="ro-RO"/>
              </w:rPr>
              <w:t>r. Cozma Vasile</w:t>
            </w:r>
          </w:p>
        </w:tc>
      </w:tr>
      <w:tr w:rsidR="00F86A77" w:rsidRPr="003E5C40" w:rsidTr="00EB4FE5">
        <w:tc>
          <w:tcPr>
            <w:tcW w:w="2340" w:type="dxa"/>
          </w:tcPr>
          <w:p w:rsidR="00F86A77" w:rsidRPr="00EB4FE5" w:rsidRDefault="00F86A77" w:rsidP="00EB4FE5">
            <w:pPr>
              <w:spacing w:after="0" w:line="240" w:lineRule="auto"/>
              <w:rPr>
                <w:rFonts w:asciiTheme="minorHAnsi" w:hAnsiTheme="minorHAnsi" w:cstheme="minorHAnsi"/>
                <w:lang w:val="ro-RO"/>
              </w:rPr>
            </w:pPr>
            <w:r w:rsidRPr="00EB4FE5">
              <w:rPr>
                <w:rFonts w:asciiTheme="minorHAnsi" w:hAnsiTheme="minorHAnsi" w:cstheme="minorHAnsi"/>
                <w:lang w:val="ro-RO"/>
              </w:rPr>
              <w:t>Facultatea</w:t>
            </w:r>
          </w:p>
        </w:tc>
        <w:tc>
          <w:tcPr>
            <w:tcW w:w="7110" w:type="dxa"/>
          </w:tcPr>
          <w:p w:rsidR="00F86A77" w:rsidRPr="003E5C40" w:rsidRDefault="00F86A77" w:rsidP="00EB4FE5">
            <w:pPr>
              <w:spacing w:after="0" w:line="240" w:lineRule="auto"/>
              <w:rPr>
                <w:rFonts w:asciiTheme="minorHAnsi" w:hAnsiTheme="minorHAnsi" w:cstheme="minorHAnsi"/>
                <w:lang w:val="ro-RO"/>
              </w:rPr>
            </w:pPr>
            <w:r w:rsidRPr="003E5C40">
              <w:rPr>
                <w:rFonts w:asciiTheme="minorHAnsi" w:hAnsiTheme="minorHAnsi" w:cstheme="minorHAnsi"/>
                <w:lang w:val="ro-RO"/>
              </w:rPr>
              <w:t>Facultatea de Medicină Veterinară</w:t>
            </w:r>
          </w:p>
        </w:tc>
      </w:tr>
      <w:tr w:rsidR="00F86A77" w:rsidRPr="003E5C40" w:rsidTr="00EB4FE5">
        <w:tc>
          <w:tcPr>
            <w:tcW w:w="2340" w:type="dxa"/>
          </w:tcPr>
          <w:p w:rsidR="00F86A77" w:rsidRPr="00EB4FE5" w:rsidRDefault="00F86A77" w:rsidP="00EB4FE5">
            <w:pPr>
              <w:spacing w:after="0" w:line="240" w:lineRule="auto"/>
              <w:rPr>
                <w:rFonts w:asciiTheme="minorHAnsi" w:hAnsiTheme="minorHAnsi" w:cstheme="minorHAnsi"/>
                <w:lang w:val="ro-RO"/>
              </w:rPr>
            </w:pPr>
            <w:r w:rsidRPr="00EB4FE5">
              <w:rPr>
                <w:rFonts w:asciiTheme="minorHAnsi" w:hAnsiTheme="minorHAnsi" w:cstheme="minorHAnsi"/>
                <w:lang w:val="ro-RO"/>
              </w:rPr>
              <w:t>Telefon</w:t>
            </w:r>
          </w:p>
        </w:tc>
        <w:tc>
          <w:tcPr>
            <w:tcW w:w="7110" w:type="dxa"/>
          </w:tcPr>
          <w:p w:rsidR="00F86A77" w:rsidRPr="003E5C40" w:rsidRDefault="00EB4FE5" w:rsidP="00EB4FE5">
            <w:pPr>
              <w:spacing w:after="0" w:line="240" w:lineRule="auto"/>
              <w:rPr>
                <w:rFonts w:asciiTheme="minorHAnsi" w:hAnsiTheme="minorHAnsi" w:cstheme="minorHAnsi"/>
                <w:lang w:val="ro-RO"/>
              </w:rPr>
            </w:pPr>
            <w:r>
              <w:rPr>
                <w:rFonts w:asciiTheme="minorHAnsi" w:hAnsiTheme="minorHAnsi" w:cstheme="minorHAnsi"/>
                <w:lang w:val="ro-RO"/>
              </w:rPr>
              <w:t>+4</w:t>
            </w:r>
            <w:r w:rsidR="00F86A77" w:rsidRPr="003E5C40">
              <w:rPr>
                <w:rFonts w:asciiTheme="minorHAnsi" w:hAnsiTheme="minorHAnsi" w:cstheme="minorHAnsi"/>
                <w:lang w:val="ro-RO"/>
              </w:rPr>
              <w:t>0</w:t>
            </w:r>
            <w:r>
              <w:rPr>
                <w:rFonts w:asciiTheme="minorHAnsi" w:hAnsiTheme="minorHAnsi" w:cstheme="minorHAnsi"/>
                <w:lang w:val="ro-RO"/>
              </w:rPr>
              <w:t xml:space="preserve"> </w:t>
            </w:r>
            <w:r w:rsidR="00F86A77" w:rsidRPr="003E5C40">
              <w:rPr>
                <w:rFonts w:asciiTheme="minorHAnsi" w:hAnsiTheme="minorHAnsi" w:cstheme="minorHAnsi"/>
                <w:lang w:val="ro-RO"/>
              </w:rPr>
              <w:t>264</w:t>
            </w:r>
            <w:r>
              <w:rPr>
                <w:rFonts w:asciiTheme="minorHAnsi" w:hAnsiTheme="minorHAnsi" w:cstheme="minorHAnsi"/>
                <w:lang w:val="ro-RO"/>
              </w:rPr>
              <w:t xml:space="preserve"> </w:t>
            </w:r>
            <w:r w:rsidR="00F86A77" w:rsidRPr="003E5C40">
              <w:rPr>
                <w:rFonts w:asciiTheme="minorHAnsi" w:hAnsiTheme="minorHAnsi" w:cstheme="minorHAnsi"/>
                <w:lang w:val="ro-RO"/>
              </w:rPr>
              <w:t>596</w:t>
            </w:r>
            <w:r>
              <w:rPr>
                <w:rFonts w:asciiTheme="minorHAnsi" w:hAnsiTheme="minorHAnsi" w:cstheme="minorHAnsi"/>
                <w:lang w:val="ro-RO"/>
              </w:rPr>
              <w:t xml:space="preserve"> </w:t>
            </w:r>
            <w:r w:rsidR="00F86A77" w:rsidRPr="003E5C40">
              <w:rPr>
                <w:rFonts w:asciiTheme="minorHAnsi" w:hAnsiTheme="minorHAnsi" w:cstheme="minorHAnsi"/>
                <w:lang w:val="ro-RO"/>
              </w:rPr>
              <w:t>384 int.165</w:t>
            </w:r>
          </w:p>
        </w:tc>
      </w:tr>
      <w:tr w:rsidR="00F86A77" w:rsidRPr="003E5C40" w:rsidTr="00EB4FE5">
        <w:tc>
          <w:tcPr>
            <w:tcW w:w="2340" w:type="dxa"/>
          </w:tcPr>
          <w:p w:rsidR="00F86A77" w:rsidRPr="00EB4FE5" w:rsidRDefault="00F86A77" w:rsidP="00EB4FE5">
            <w:pPr>
              <w:spacing w:after="0" w:line="240" w:lineRule="auto"/>
              <w:rPr>
                <w:rFonts w:asciiTheme="minorHAnsi" w:hAnsiTheme="minorHAnsi" w:cstheme="minorHAnsi"/>
                <w:lang w:val="ro-RO"/>
              </w:rPr>
            </w:pPr>
            <w:r w:rsidRPr="00EB4FE5">
              <w:rPr>
                <w:rFonts w:asciiTheme="minorHAnsi" w:hAnsiTheme="minorHAnsi" w:cstheme="minorHAnsi"/>
                <w:lang w:val="ro-RO"/>
              </w:rPr>
              <w:t>Fax</w:t>
            </w:r>
          </w:p>
        </w:tc>
        <w:tc>
          <w:tcPr>
            <w:tcW w:w="7110" w:type="dxa"/>
          </w:tcPr>
          <w:p w:rsidR="00F86A77" w:rsidRPr="003E5C40" w:rsidRDefault="00EB4FE5" w:rsidP="00EB4FE5">
            <w:pPr>
              <w:spacing w:after="0" w:line="240" w:lineRule="auto"/>
              <w:rPr>
                <w:rFonts w:asciiTheme="minorHAnsi" w:hAnsiTheme="minorHAnsi" w:cstheme="minorHAnsi"/>
                <w:lang w:val="ro-RO"/>
              </w:rPr>
            </w:pPr>
            <w:r>
              <w:rPr>
                <w:rFonts w:asciiTheme="minorHAnsi" w:hAnsiTheme="minorHAnsi" w:cstheme="minorHAnsi"/>
                <w:lang w:val="ro-RO"/>
              </w:rPr>
              <w:t>+4</w:t>
            </w:r>
            <w:r w:rsidR="00F86A77" w:rsidRPr="003E5C40">
              <w:rPr>
                <w:rFonts w:asciiTheme="minorHAnsi" w:hAnsiTheme="minorHAnsi" w:cstheme="minorHAnsi"/>
                <w:lang w:val="ro-RO"/>
              </w:rPr>
              <w:t>0</w:t>
            </w:r>
            <w:r>
              <w:rPr>
                <w:rFonts w:asciiTheme="minorHAnsi" w:hAnsiTheme="minorHAnsi" w:cstheme="minorHAnsi"/>
                <w:lang w:val="ro-RO"/>
              </w:rPr>
              <w:t xml:space="preserve"> </w:t>
            </w:r>
            <w:r w:rsidR="00F86A77" w:rsidRPr="003E5C40">
              <w:rPr>
                <w:rFonts w:asciiTheme="minorHAnsi" w:hAnsiTheme="minorHAnsi" w:cstheme="minorHAnsi"/>
                <w:lang w:val="ro-RO"/>
              </w:rPr>
              <w:t>264</w:t>
            </w:r>
            <w:r>
              <w:rPr>
                <w:rFonts w:asciiTheme="minorHAnsi" w:hAnsiTheme="minorHAnsi" w:cstheme="minorHAnsi"/>
                <w:lang w:val="ro-RO"/>
              </w:rPr>
              <w:t xml:space="preserve"> </w:t>
            </w:r>
            <w:r w:rsidR="00F86A77" w:rsidRPr="003E5C40">
              <w:rPr>
                <w:rFonts w:asciiTheme="minorHAnsi" w:hAnsiTheme="minorHAnsi" w:cstheme="minorHAnsi"/>
                <w:lang w:val="ro-RO"/>
              </w:rPr>
              <w:t>593</w:t>
            </w:r>
            <w:r>
              <w:rPr>
                <w:rFonts w:asciiTheme="minorHAnsi" w:hAnsiTheme="minorHAnsi" w:cstheme="minorHAnsi"/>
                <w:lang w:val="ro-RO"/>
              </w:rPr>
              <w:t xml:space="preserve"> </w:t>
            </w:r>
            <w:r w:rsidR="00F86A77" w:rsidRPr="003E5C40">
              <w:rPr>
                <w:rFonts w:asciiTheme="minorHAnsi" w:hAnsiTheme="minorHAnsi" w:cstheme="minorHAnsi"/>
                <w:lang w:val="ro-RO"/>
              </w:rPr>
              <w:t>792</w:t>
            </w:r>
          </w:p>
        </w:tc>
      </w:tr>
      <w:tr w:rsidR="00F86A77" w:rsidRPr="003E5C40" w:rsidTr="00EB4FE5">
        <w:tc>
          <w:tcPr>
            <w:tcW w:w="2340" w:type="dxa"/>
          </w:tcPr>
          <w:p w:rsidR="00F86A77" w:rsidRPr="00EB4FE5" w:rsidRDefault="00F86A77" w:rsidP="00EB4FE5">
            <w:pPr>
              <w:spacing w:after="0" w:line="240" w:lineRule="auto"/>
              <w:rPr>
                <w:rFonts w:asciiTheme="minorHAnsi" w:hAnsiTheme="minorHAnsi" w:cstheme="minorHAnsi"/>
                <w:lang w:val="ro-RO"/>
              </w:rPr>
            </w:pPr>
            <w:r w:rsidRPr="00EB4FE5">
              <w:rPr>
                <w:rFonts w:asciiTheme="minorHAnsi" w:hAnsiTheme="minorHAnsi" w:cstheme="minorHAnsi"/>
                <w:lang w:val="ro-RO"/>
              </w:rPr>
              <w:t>E-mail</w:t>
            </w:r>
          </w:p>
        </w:tc>
        <w:tc>
          <w:tcPr>
            <w:tcW w:w="7110" w:type="dxa"/>
          </w:tcPr>
          <w:p w:rsidR="00F86A77" w:rsidRPr="003E5C40" w:rsidRDefault="00E42CA5" w:rsidP="00EB4FE5">
            <w:pPr>
              <w:spacing w:after="0" w:line="240" w:lineRule="auto"/>
              <w:rPr>
                <w:rFonts w:asciiTheme="minorHAnsi" w:hAnsiTheme="minorHAnsi" w:cstheme="minorHAnsi"/>
                <w:color w:val="548DD4" w:themeColor="text2" w:themeTint="99"/>
                <w:lang w:val="ro-RO"/>
              </w:rPr>
            </w:pPr>
            <w:hyperlink r:id="rId165" w:history="1">
              <w:r w:rsidR="002729C2" w:rsidRPr="003E5C40">
                <w:rPr>
                  <w:rStyle w:val="Hyperlink"/>
                  <w:rFonts w:asciiTheme="minorHAnsi" w:hAnsiTheme="minorHAnsi" w:cstheme="minorHAnsi"/>
                  <w:color w:val="548DD4" w:themeColor="text2" w:themeTint="99"/>
                  <w:lang w:val="ro-RO"/>
                </w:rPr>
                <w:t>cozmavasile@yahoo.com</w:t>
              </w:r>
            </w:hyperlink>
            <w:r w:rsidR="002729C2" w:rsidRPr="003E5C40">
              <w:rPr>
                <w:rFonts w:asciiTheme="minorHAnsi" w:hAnsiTheme="minorHAnsi" w:cstheme="minorHAnsi"/>
                <w:color w:val="548DD4" w:themeColor="text2" w:themeTint="99"/>
                <w:lang w:val="ro-RO"/>
              </w:rPr>
              <w:t xml:space="preserve"> </w:t>
            </w:r>
          </w:p>
        </w:tc>
      </w:tr>
    </w:tbl>
    <w:p w:rsidR="00EB4FE5" w:rsidRPr="003E5C40" w:rsidRDefault="00EB4FE5" w:rsidP="00EB4FE5">
      <w:pPr>
        <w:spacing w:after="0" w:line="240" w:lineRule="auto"/>
        <w:rPr>
          <w:lang w:val="ro-RO"/>
        </w:rPr>
      </w:pPr>
    </w:p>
    <w:p w:rsidR="002729C2" w:rsidRPr="003E5C40" w:rsidRDefault="002729C2" w:rsidP="002729C2">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F86A77" w:rsidRPr="003E5C40" w:rsidTr="00EB4FE5">
        <w:tc>
          <w:tcPr>
            <w:tcW w:w="9450" w:type="dxa"/>
          </w:tcPr>
          <w:p w:rsidR="00F86A77" w:rsidRPr="00EB4FE5" w:rsidRDefault="00F86A77" w:rsidP="008975E4">
            <w:pPr>
              <w:pStyle w:val="ListParagraph"/>
              <w:numPr>
                <w:ilvl w:val="0"/>
                <w:numId w:val="250"/>
              </w:numPr>
              <w:spacing w:after="120" w:line="240" w:lineRule="auto"/>
              <w:ind w:left="522" w:hanging="522"/>
              <w:contextualSpacing w:val="0"/>
              <w:jc w:val="both"/>
              <w:rPr>
                <w:rFonts w:asciiTheme="minorHAnsi" w:hAnsiTheme="minorHAnsi" w:cstheme="minorHAnsi"/>
                <w:lang w:val="ro-RO"/>
              </w:rPr>
            </w:pPr>
            <w:r w:rsidRPr="00EB4FE5">
              <w:rPr>
                <w:rFonts w:asciiTheme="minorHAnsi" w:hAnsiTheme="minorHAnsi" w:cstheme="minorHAnsi"/>
                <w:lang w:val="ro-RO"/>
              </w:rPr>
              <w:t>Parazitologie şi boli parazitare</w:t>
            </w:r>
            <w:r w:rsidR="00EB4FE5" w:rsidRPr="00EB4FE5">
              <w:rPr>
                <w:rFonts w:asciiTheme="minorHAnsi" w:hAnsiTheme="minorHAnsi" w:cstheme="minorHAnsi"/>
                <w:lang w:val="ro-RO"/>
              </w:rPr>
              <w:t>:</w:t>
            </w:r>
          </w:p>
          <w:p w:rsidR="00F86A77" w:rsidRPr="003E5C40" w:rsidRDefault="00F86A77" w:rsidP="008975E4">
            <w:pPr>
              <w:pStyle w:val="ListParagraph"/>
              <w:numPr>
                <w:ilvl w:val="0"/>
                <w:numId w:val="251"/>
              </w:numPr>
              <w:spacing w:after="120" w:line="240" w:lineRule="auto"/>
              <w:ind w:left="882"/>
              <w:contextualSpacing w:val="0"/>
              <w:jc w:val="both"/>
              <w:rPr>
                <w:rFonts w:asciiTheme="minorHAnsi" w:hAnsiTheme="minorHAnsi" w:cstheme="minorHAnsi"/>
                <w:lang w:val="ro-RO"/>
              </w:rPr>
            </w:pPr>
            <w:r w:rsidRPr="003E5C40">
              <w:rPr>
                <w:rFonts w:asciiTheme="minorHAnsi" w:hAnsiTheme="minorHAnsi" w:cstheme="minorHAnsi"/>
                <w:lang w:val="ro-RO"/>
              </w:rPr>
              <w:t>efectuarea şi coordonarea activităţilor de cercetare în domeniul supravegherii, diagnostic</w:t>
            </w:r>
            <w:r w:rsidR="00EB4FE5">
              <w:rPr>
                <w:rFonts w:asciiTheme="minorHAnsi" w:hAnsiTheme="minorHAnsi" w:cstheme="minorHAnsi"/>
                <w:lang w:val="ro-RO"/>
              </w:rPr>
              <w:t>ului şi controlului zoonozelor</w:t>
            </w:r>
          </w:p>
          <w:p w:rsidR="00F86A77" w:rsidRPr="003E5C40" w:rsidRDefault="00F86A77" w:rsidP="008975E4">
            <w:pPr>
              <w:pStyle w:val="ListParagraph"/>
              <w:numPr>
                <w:ilvl w:val="0"/>
                <w:numId w:val="251"/>
              </w:numPr>
              <w:spacing w:after="120" w:line="240" w:lineRule="auto"/>
              <w:ind w:left="882"/>
              <w:contextualSpacing w:val="0"/>
              <w:jc w:val="both"/>
              <w:rPr>
                <w:rFonts w:asciiTheme="minorHAnsi" w:hAnsiTheme="minorHAnsi" w:cstheme="minorHAnsi"/>
                <w:lang w:val="ro-RO"/>
              </w:rPr>
            </w:pPr>
            <w:r w:rsidRPr="003E5C40">
              <w:rPr>
                <w:rFonts w:asciiTheme="minorHAnsi" w:hAnsiTheme="minorHAnsi" w:cstheme="minorHAnsi"/>
                <w:lang w:val="ro-RO"/>
              </w:rPr>
              <w:t>formarea resurselor umane (masterat, doctorat, studii postdocto</w:t>
            </w:r>
            <w:r w:rsidR="00EB4FE5">
              <w:rPr>
                <w:rFonts w:asciiTheme="minorHAnsi" w:hAnsiTheme="minorHAnsi" w:cstheme="minorHAnsi"/>
                <w:lang w:val="ro-RO"/>
              </w:rPr>
              <w:t>rale)</w:t>
            </w:r>
          </w:p>
          <w:p w:rsidR="00F86A77" w:rsidRPr="003E5C40" w:rsidRDefault="00F86A77" w:rsidP="008975E4">
            <w:pPr>
              <w:numPr>
                <w:ilvl w:val="0"/>
                <w:numId w:val="251"/>
              </w:numPr>
              <w:spacing w:after="120" w:line="240" w:lineRule="auto"/>
              <w:ind w:left="882"/>
              <w:jc w:val="both"/>
              <w:rPr>
                <w:rFonts w:asciiTheme="minorHAnsi" w:hAnsiTheme="minorHAnsi" w:cstheme="minorHAnsi"/>
                <w:lang w:val="ro-RO"/>
              </w:rPr>
            </w:pPr>
            <w:r w:rsidRPr="003E5C40">
              <w:rPr>
                <w:rFonts w:asciiTheme="minorHAnsi" w:hAnsiTheme="minorHAnsi" w:cstheme="minorHAnsi"/>
                <w:lang w:val="ro-RO"/>
              </w:rPr>
              <w:t>dezvoltarea unor parteneriate de tip instituţional la nivel regio</w:t>
            </w:r>
            <w:r w:rsidR="00EB4FE5">
              <w:rPr>
                <w:rFonts w:asciiTheme="minorHAnsi" w:hAnsiTheme="minorHAnsi" w:cstheme="minorHAnsi"/>
                <w:lang w:val="ro-RO"/>
              </w:rPr>
              <w:t>nal, naţional şi internaţional</w:t>
            </w:r>
          </w:p>
          <w:p w:rsidR="00F86A77" w:rsidRPr="003E5C40" w:rsidRDefault="00F86A77" w:rsidP="008975E4">
            <w:pPr>
              <w:numPr>
                <w:ilvl w:val="0"/>
                <w:numId w:val="251"/>
              </w:numPr>
              <w:spacing w:after="120" w:line="240" w:lineRule="auto"/>
              <w:ind w:left="882"/>
              <w:jc w:val="both"/>
              <w:rPr>
                <w:rFonts w:asciiTheme="minorHAnsi" w:hAnsiTheme="minorHAnsi" w:cstheme="minorHAnsi"/>
                <w:lang w:val="ro-RO"/>
              </w:rPr>
            </w:pPr>
            <w:r w:rsidRPr="003E5C40">
              <w:rPr>
                <w:rFonts w:asciiTheme="minorHAnsi" w:hAnsiTheme="minorHAnsi" w:cstheme="minorHAnsi"/>
                <w:lang w:val="ro-RO"/>
              </w:rPr>
              <w:t>asigurarea consultanţe</w:t>
            </w:r>
            <w:r w:rsidR="00EB4FE5">
              <w:rPr>
                <w:rFonts w:asciiTheme="minorHAnsi" w:hAnsiTheme="minorHAnsi" w:cstheme="minorHAnsi"/>
                <w:lang w:val="ro-RO"/>
              </w:rPr>
              <w:t>i şi a transferului tehnologic</w:t>
            </w:r>
          </w:p>
          <w:p w:rsidR="00F86A77" w:rsidRPr="003E5C40" w:rsidRDefault="00EB4FE5" w:rsidP="008975E4">
            <w:pPr>
              <w:numPr>
                <w:ilvl w:val="0"/>
                <w:numId w:val="251"/>
              </w:numPr>
              <w:spacing w:after="120" w:line="240" w:lineRule="auto"/>
              <w:ind w:left="882"/>
              <w:jc w:val="both"/>
              <w:rPr>
                <w:rFonts w:asciiTheme="minorHAnsi" w:hAnsiTheme="minorHAnsi" w:cstheme="minorHAnsi"/>
                <w:lang w:val="ro-RO"/>
              </w:rPr>
            </w:pPr>
            <w:r>
              <w:rPr>
                <w:rFonts w:asciiTheme="minorHAnsi" w:hAnsiTheme="minorHAnsi" w:cstheme="minorHAnsi"/>
                <w:lang w:val="ro-RO"/>
              </w:rPr>
              <w:t>monitorizarea zoonozelor</w:t>
            </w:r>
          </w:p>
          <w:p w:rsidR="00F86A77" w:rsidRPr="003E5C40" w:rsidRDefault="00F86A77" w:rsidP="008975E4">
            <w:pPr>
              <w:numPr>
                <w:ilvl w:val="0"/>
                <w:numId w:val="251"/>
              </w:numPr>
              <w:spacing w:after="120" w:line="240" w:lineRule="auto"/>
              <w:ind w:left="882"/>
              <w:jc w:val="both"/>
              <w:rPr>
                <w:rFonts w:asciiTheme="minorHAnsi" w:hAnsiTheme="minorHAnsi" w:cstheme="minorHAnsi"/>
                <w:lang w:val="ro-RO"/>
              </w:rPr>
            </w:pPr>
            <w:r w:rsidRPr="003E5C40">
              <w:rPr>
                <w:rFonts w:asciiTheme="minorHAnsi" w:hAnsiTheme="minorHAnsi" w:cstheme="minorHAnsi"/>
                <w:lang w:val="ro-RO"/>
              </w:rPr>
              <w:t>organizarea de conferinte, simpoyioane, congrese nationale si international</w:t>
            </w:r>
          </w:p>
          <w:p w:rsidR="00F86A77" w:rsidRPr="003E5C40" w:rsidRDefault="00F86A77" w:rsidP="008975E4">
            <w:pPr>
              <w:numPr>
                <w:ilvl w:val="0"/>
                <w:numId w:val="251"/>
              </w:numPr>
              <w:spacing w:after="120" w:line="240" w:lineRule="auto"/>
              <w:ind w:left="882"/>
              <w:jc w:val="both"/>
              <w:rPr>
                <w:rFonts w:asciiTheme="minorHAnsi" w:hAnsiTheme="minorHAnsi" w:cstheme="minorHAnsi"/>
                <w:lang w:val="ro-RO"/>
              </w:rPr>
            </w:pPr>
            <w:r w:rsidRPr="003E5C40">
              <w:rPr>
                <w:rFonts w:asciiTheme="minorHAnsi" w:hAnsiTheme="minorHAnsi" w:cstheme="minorHAnsi"/>
                <w:lang w:val="ro-RO"/>
              </w:rPr>
              <w:t>redactarea revistei Scientia Parasitologica</w:t>
            </w:r>
          </w:p>
          <w:p w:rsidR="00F86A77" w:rsidRPr="003E5C40" w:rsidRDefault="00F86A77" w:rsidP="008975E4">
            <w:pPr>
              <w:numPr>
                <w:ilvl w:val="0"/>
                <w:numId w:val="251"/>
              </w:numPr>
              <w:spacing w:after="120" w:line="240" w:lineRule="auto"/>
              <w:ind w:left="882"/>
              <w:jc w:val="both"/>
              <w:rPr>
                <w:rFonts w:asciiTheme="minorHAnsi" w:hAnsiTheme="minorHAnsi" w:cstheme="minorHAnsi"/>
                <w:lang w:val="ro-RO"/>
              </w:rPr>
            </w:pPr>
            <w:r w:rsidRPr="003E5C40">
              <w:rPr>
                <w:rFonts w:asciiTheme="minorHAnsi" w:hAnsiTheme="minorHAnsi" w:cstheme="minorHAnsi"/>
                <w:lang w:val="ro-RO"/>
              </w:rPr>
              <w:t>testarea eficacitatii medicaţiei utilizate la animale (antiparazitare, chimioterapice si antibiotice)</w:t>
            </w:r>
          </w:p>
          <w:p w:rsidR="00F86A77" w:rsidRPr="003E5C40" w:rsidRDefault="00F86A77" w:rsidP="008975E4">
            <w:pPr>
              <w:numPr>
                <w:ilvl w:val="0"/>
                <w:numId w:val="251"/>
              </w:numPr>
              <w:spacing w:after="120" w:line="240" w:lineRule="auto"/>
              <w:ind w:left="882"/>
              <w:jc w:val="both"/>
              <w:rPr>
                <w:rFonts w:asciiTheme="minorHAnsi" w:hAnsiTheme="minorHAnsi" w:cstheme="minorHAnsi"/>
                <w:lang w:val="ro-RO"/>
              </w:rPr>
            </w:pPr>
            <w:r w:rsidRPr="003E5C40">
              <w:rPr>
                <w:rFonts w:asciiTheme="minorHAnsi" w:hAnsiTheme="minorHAnsi" w:cstheme="minorHAnsi"/>
                <w:lang w:val="ro-RO"/>
              </w:rPr>
              <w:t>testarea reziduurilor medicamentoase din produse si subproduse animale</w:t>
            </w:r>
          </w:p>
          <w:p w:rsidR="00F86A77" w:rsidRPr="003E5C40" w:rsidRDefault="00F86A77" w:rsidP="008975E4">
            <w:pPr>
              <w:numPr>
                <w:ilvl w:val="0"/>
                <w:numId w:val="251"/>
              </w:numPr>
              <w:spacing w:after="120" w:line="240" w:lineRule="auto"/>
              <w:ind w:left="882"/>
              <w:jc w:val="both"/>
              <w:rPr>
                <w:rFonts w:asciiTheme="minorHAnsi" w:hAnsiTheme="minorHAnsi" w:cstheme="minorHAnsi"/>
                <w:lang w:val="ro-RO"/>
              </w:rPr>
            </w:pPr>
            <w:r w:rsidRPr="003E5C40">
              <w:rPr>
                <w:rFonts w:asciiTheme="minorHAnsi" w:hAnsiTheme="minorHAnsi" w:cstheme="minorHAnsi"/>
                <w:lang w:val="ro-RO"/>
              </w:rPr>
              <w:t>influenta medicatiei asupra micr</w:t>
            </w:r>
            <w:r w:rsidR="00EB4FE5">
              <w:rPr>
                <w:rFonts w:asciiTheme="minorHAnsi" w:hAnsiTheme="minorHAnsi" w:cstheme="minorHAnsi"/>
                <w:lang w:val="ro-RO"/>
              </w:rPr>
              <w:t>oflorei intestinale</w:t>
            </w:r>
          </w:p>
          <w:p w:rsidR="00F86A77" w:rsidRPr="00EB4FE5" w:rsidRDefault="00F86A77" w:rsidP="008975E4">
            <w:pPr>
              <w:pStyle w:val="ListParagraph"/>
              <w:numPr>
                <w:ilvl w:val="0"/>
                <w:numId w:val="250"/>
              </w:numPr>
              <w:spacing w:after="120" w:line="240" w:lineRule="auto"/>
              <w:ind w:left="522" w:hanging="522"/>
              <w:contextualSpacing w:val="0"/>
              <w:jc w:val="both"/>
              <w:rPr>
                <w:rFonts w:asciiTheme="minorHAnsi" w:hAnsiTheme="minorHAnsi" w:cstheme="minorHAnsi"/>
                <w:lang w:val="ro-RO"/>
              </w:rPr>
            </w:pPr>
            <w:r w:rsidRPr="00EB4FE5">
              <w:rPr>
                <w:rFonts w:asciiTheme="minorHAnsi" w:hAnsiTheme="minorHAnsi" w:cstheme="minorHAnsi"/>
                <w:lang w:val="ro-RO"/>
              </w:rPr>
              <w:t>Boli infecţioase şi medicină preventivă</w:t>
            </w:r>
            <w:r w:rsidR="00EB4FE5" w:rsidRPr="00EB4FE5">
              <w:rPr>
                <w:rFonts w:asciiTheme="minorHAnsi" w:hAnsiTheme="minorHAnsi" w:cstheme="minorHAnsi"/>
                <w:lang w:val="ro-RO"/>
              </w:rPr>
              <w:t>:</w:t>
            </w:r>
          </w:p>
          <w:p w:rsidR="00F86A77" w:rsidRPr="00EB4FE5" w:rsidRDefault="00F86A77" w:rsidP="008975E4">
            <w:pPr>
              <w:pStyle w:val="Heading4"/>
              <w:keepLines w:val="0"/>
              <w:numPr>
                <w:ilvl w:val="0"/>
                <w:numId w:val="252"/>
              </w:numPr>
              <w:spacing w:before="0" w:after="120" w:line="240" w:lineRule="auto"/>
              <w:ind w:left="882"/>
              <w:jc w:val="both"/>
              <w:rPr>
                <w:rFonts w:asciiTheme="minorHAnsi" w:hAnsiTheme="minorHAnsi" w:cstheme="minorHAnsi"/>
                <w:b w:val="0"/>
                <w:i w:val="0"/>
                <w:color w:val="000000" w:themeColor="text1"/>
                <w:lang w:val="ro-RO"/>
              </w:rPr>
            </w:pPr>
            <w:r w:rsidRPr="00EB4FE5">
              <w:rPr>
                <w:rFonts w:asciiTheme="minorHAnsi" w:hAnsiTheme="minorHAnsi" w:cstheme="minorHAnsi"/>
                <w:b w:val="0"/>
                <w:i w:val="0"/>
                <w:color w:val="000000" w:themeColor="text1"/>
                <w:lang w:val="ro-RO"/>
              </w:rPr>
              <w:t>Dezvoltarea unor noi tehnici de diagnostic</w:t>
            </w:r>
          </w:p>
          <w:p w:rsidR="00F86A77" w:rsidRPr="00EB4FE5" w:rsidRDefault="00F86A77" w:rsidP="008975E4">
            <w:pPr>
              <w:pStyle w:val="Heading4"/>
              <w:keepLines w:val="0"/>
              <w:numPr>
                <w:ilvl w:val="0"/>
                <w:numId w:val="252"/>
              </w:numPr>
              <w:spacing w:before="0" w:after="120" w:line="240" w:lineRule="auto"/>
              <w:ind w:left="882"/>
              <w:jc w:val="both"/>
              <w:rPr>
                <w:rFonts w:asciiTheme="minorHAnsi" w:hAnsiTheme="minorHAnsi" w:cstheme="minorHAnsi"/>
                <w:b w:val="0"/>
                <w:i w:val="0"/>
                <w:color w:val="000000" w:themeColor="text1"/>
                <w:lang w:val="ro-RO"/>
              </w:rPr>
            </w:pPr>
            <w:r w:rsidRPr="00EB4FE5">
              <w:rPr>
                <w:rFonts w:asciiTheme="minorHAnsi" w:hAnsiTheme="minorHAnsi" w:cstheme="minorHAnsi"/>
                <w:b w:val="0"/>
                <w:i w:val="0"/>
                <w:color w:val="000000" w:themeColor="text1"/>
                <w:lang w:val="ro-RO"/>
              </w:rPr>
              <w:t>Monitorizarea efectelor diferitelor</w:t>
            </w:r>
            <w:r w:rsidR="00EB4FE5">
              <w:rPr>
                <w:rFonts w:asciiTheme="minorHAnsi" w:hAnsiTheme="minorHAnsi" w:cstheme="minorHAnsi"/>
                <w:b w:val="0"/>
                <w:i w:val="0"/>
                <w:color w:val="000000" w:themeColor="text1"/>
                <w:lang w:val="ro-RO"/>
              </w:rPr>
              <w:t xml:space="preserve"> boli asupra organismelor gazdă</w:t>
            </w:r>
          </w:p>
          <w:p w:rsidR="00F86A77" w:rsidRPr="00EB4FE5" w:rsidRDefault="00F86A77" w:rsidP="008975E4">
            <w:pPr>
              <w:pStyle w:val="Heading4"/>
              <w:keepLines w:val="0"/>
              <w:numPr>
                <w:ilvl w:val="0"/>
                <w:numId w:val="252"/>
              </w:numPr>
              <w:spacing w:before="0" w:after="120" w:line="240" w:lineRule="auto"/>
              <w:ind w:left="882"/>
              <w:jc w:val="both"/>
              <w:rPr>
                <w:rFonts w:asciiTheme="minorHAnsi" w:hAnsiTheme="minorHAnsi" w:cstheme="minorHAnsi"/>
                <w:b w:val="0"/>
                <w:i w:val="0"/>
                <w:color w:val="000000" w:themeColor="text1"/>
                <w:lang w:val="ro-RO"/>
              </w:rPr>
            </w:pPr>
            <w:r w:rsidRPr="00EB4FE5">
              <w:rPr>
                <w:rFonts w:asciiTheme="minorHAnsi" w:hAnsiTheme="minorHAnsi" w:cstheme="minorHAnsi"/>
                <w:b w:val="0"/>
                <w:i w:val="0"/>
                <w:color w:val="000000" w:themeColor="text1"/>
                <w:lang w:val="ro-RO"/>
              </w:rPr>
              <w:t>Selectarea unor no</w:t>
            </w:r>
            <w:r w:rsidR="00EB4FE5">
              <w:rPr>
                <w:rFonts w:asciiTheme="minorHAnsi" w:hAnsiTheme="minorHAnsi" w:cstheme="minorHAnsi"/>
                <w:b w:val="0"/>
                <w:i w:val="0"/>
                <w:color w:val="000000" w:themeColor="text1"/>
                <w:lang w:val="ro-RO"/>
              </w:rPr>
              <w:t>i produse cu efecte terapeutice</w:t>
            </w:r>
          </w:p>
          <w:p w:rsidR="002729C2" w:rsidRPr="00EB4FE5" w:rsidRDefault="00F86A77" w:rsidP="008975E4">
            <w:pPr>
              <w:pStyle w:val="ListParagraph"/>
              <w:numPr>
                <w:ilvl w:val="0"/>
                <w:numId w:val="252"/>
              </w:numPr>
              <w:spacing w:after="120" w:line="240" w:lineRule="auto"/>
              <w:ind w:left="882"/>
              <w:contextualSpacing w:val="0"/>
              <w:jc w:val="both"/>
              <w:rPr>
                <w:rFonts w:asciiTheme="minorHAnsi" w:hAnsiTheme="minorHAnsi" w:cstheme="minorHAnsi"/>
                <w:color w:val="000000" w:themeColor="text1"/>
                <w:lang w:val="ro-RO"/>
              </w:rPr>
            </w:pPr>
            <w:r w:rsidRPr="00EB4FE5">
              <w:rPr>
                <w:rStyle w:val="hps"/>
                <w:rFonts w:asciiTheme="minorHAnsi" w:hAnsiTheme="minorHAnsi" w:cstheme="minorHAnsi"/>
                <w:color w:val="000000" w:themeColor="text1"/>
                <w:lang w:val="ro-RO"/>
              </w:rPr>
              <w:t>Creșterea</w:t>
            </w:r>
            <w:r w:rsidRPr="00EB4FE5">
              <w:rPr>
                <w:rFonts w:asciiTheme="minorHAnsi" w:hAnsiTheme="minorHAnsi" w:cstheme="minorHAnsi"/>
                <w:color w:val="000000" w:themeColor="text1"/>
                <w:lang w:val="ro-RO"/>
              </w:rPr>
              <w:t xml:space="preserve"> </w:t>
            </w:r>
            <w:r w:rsidRPr="00EB4FE5">
              <w:rPr>
                <w:rStyle w:val="hps"/>
                <w:rFonts w:asciiTheme="minorHAnsi" w:hAnsiTheme="minorHAnsi" w:cstheme="minorHAnsi"/>
                <w:color w:val="000000" w:themeColor="text1"/>
                <w:lang w:val="ro-RO"/>
              </w:rPr>
              <w:t>competențelor</w:t>
            </w:r>
            <w:r w:rsidRPr="00EB4FE5">
              <w:rPr>
                <w:rFonts w:asciiTheme="minorHAnsi" w:hAnsiTheme="minorHAnsi" w:cstheme="minorHAnsi"/>
                <w:color w:val="000000" w:themeColor="text1"/>
                <w:lang w:val="ro-RO"/>
              </w:rPr>
              <w:t xml:space="preserve"> </w:t>
            </w:r>
            <w:r w:rsidRPr="00EB4FE5">
              <w:rPr>
                <w:rStyle w:val="hps"/>
                <w:rFonts w:asciiTheme="minorHAnsi" w:hAnsiTheme="minorHAnsi" w:cstheme="minorHAnsi"/>
                <w:color w:val="000000" w:themeColor="text1"/>
                <w:lang w:val="ro-RO"/>
              </w:rPr>
              <w:t>de cercetare</w:t>
            </w:r>
            <w:r w:rsidRPr="00EB4FE5">
              <w:rPr>
                <w:rFonts w:asciiTheme="minorHAnsi" w:hAnsiTheme="minorHAnsi" w:cstheme="minorHAnsi"/>
                <w:color w:val="000000" w:themeColor="text1"/>
                <w:lang w:val="ro-RO"/>
              </w:rPr>
              <w:t xml:space="preserve"> </w:t>
            </w:r>
            <w:r w:rsidRPr="00EB4FE5">
              <w:rPr>
                <w:rStyle w:val="hps"/>
                <w:rFonts w:asciiTheme="minorHAnsi" w:hAnsiTheme="minorHAnsi" w:cstheme="minorHAnsi"/>
                <w:color w:val="000000" w:themeColor="text1"/>
                <w:lang w:val="ro-RO"/>
              </w:rPr>
              <w:t>ale</w:t>
            </w:r>
            <w:r w:rsidRPr="00EB4FE5">
              <w:rPr>
                <w:rFonts w:asciiTheme="minorHAnsi" w:hAnsiTheme="minorHAnsi" w:cstheme="minorHAnsi"/>
                <w:color w:val="000000" w:themeColor="text1"/>
                <w:lang w:val="ro-RO"/>
              </w:rPr>
              <w:t xml:space="preserve"> </w:t>
            </w:r>
            <w:r w:rsidRPr="00EB4FE5">
              <w:rPr>
                <w:rStyle w:val="hps"/>
                <w:rFonts w:asciiTheme="minorHAnsi" w:hAnsiTheme="minorHAnsi" w:cstheme="minorHAnsi"/>
                <w:color w:val="000000" w:themeColor="text1"/>
                <w:lang w:val="ro-RO"/>
              </w:rPr>
              <w:t>cadrelor didactice</w:t>
            </w:r>
            <w:r w:rsidRPr="00EB4FE5">
              <w:rPr>
                <w:rFonts w:asciiTheme="minorHAnsi" w:hAnsiTheme="minorHAnsi" w:cstheme="minorHAnsi"/>
                <w:color w:val="000000" w:themeColor="text1"/>
                <w:lang w:val="ro-RO"/>
              </w:rPr>
              <w:t xml:space="preserve"> </w:t>
            </w:r>
            <w:r w:rsidRPr="00EB4FE5">
              <w:rPr>
                <w:rStyle w:val="hps"/>
                <w:rFonts w:asciiTheme="minorHAnsi" w:hAnsiTheme="minorHAnsi" w:cstheme="minorHAnsi"/>
                <w:color w:val="000000" w:themeColor="text1"/>
                <w:lang w:val="ro-RO"/>
              </w:rPr>
              <w:t>tinere,</w:t>
            </w:r>
            <w:r w:rsidRPr="00EB4FE5">
              <w:rPr>
                <w:rFonts w:asciiTheme="minorHAnsi" w:hAnsiTheme="minorHAnsi" w:cstheme="minorHAnsi"/>
                <w:color w:val="000000" w:themeColor="text1"/>
                <w:lang w:val="ro-RO"/>
              </w:rPr>
              <w:t xml:space="preserve"> doctoranzilor si studenților</w:t>
            </w:r>
          </w:p>
          <w:p w:rsidR="00F86A77" w:rsidRPr="00EB4FE5" w:rsidRDefault="00F86A77" w:rsidP="008975E4">
            <w:pPr>
              <w:pStyle w:val="ListParagraph"/>
              <w:numPr>
                <w:ilvl w:val="0"/>
                <w:numId w:val="252"/>
              </w:numPr>
              <w:spacing w:after="120" w:line="240" w:lineRule="auto"/>
              <w:ind w:left="882"/>
              <w:contextualSpacing w:val="0"/>
              <w:jc w:val="both"/>
              <w:rPr>
                <w:rFonts w:asciiTheme="minorHAnsi" w:hAnsiTheme="minorHAnsi" w:cstheme="minorHAnsi"/>
                <w:color w:val="000000" w:themeColor="text1"/>
                <w:lang w:val="ro-RO"/>
              </w:rPr>
            </w:pPr>
            <w:r w:rsidRPr="00EB4FE5">
              <w:rPr>
                <w:rFonts w:asciiTheme="minorHAnsi" w:hAnsiTheme="minorHAnsi" w:cstheme="minorHAnsi"/>
                <w:color w:val="000000" w:themeColor="text1"/>
                <w:lang w:val="ro-RO"/>
              </w:rPr>
              <w:t>Valorificarea rezultateleor prin lucrari ştiinţifice</w:t>
            </w:r>
          </w:p>
          <w:p w:rsidR="00F86A77" w:rsidRPr="00EB4FE5" w:rsidRDefault="00F86A77" w:rsidP="008975E4">
            <w:pPr>
              <w:pStyle w:val="ListParagraph"/>
              <w:numPr>
                <w:ilvl w:val="0"/>
                <w:numId w:val="252"/>
              </w:numPr>
              <w:spacing w:after="120" w:line="240" w:lineRule="auto"/>
              <w:ind w:left="882"/>
              <w:contextualSpacing w:val="0"/>
              <w:jc w:val="both"/>
              <w:rPr>
                <w:rFonts w:asciiTheme="minorHAnsi" w:hAnsiTheme="minorHAnsi" w:cstheme="minorHAnsi"/>
                <w:color w:val="000000"/>
                <w:lang w:val="ro-RO"/>
              </w:rPr>
            </w:pPr>
            <w:r w:rsidRPr="00EB4FE5">
              <w:rPr>
                <w:rFonts w:asciiTheme="minorHAnsi" w:hAnsiTheme="minorHAnsi" w:cstheme="minorHAnsi"/>
                <w:color w:val="000000" w:themeColor="text1"/>
                <w:lang w:val="ro-RO"/>
              </w:rPr>
              <w:t>Respectarea normelor de etică în  cercetare si normelor europene de bioetică experimentală</w:t>
            </w:r>
          </w:p>
          <w:p w:rsidR="00F86A77" w:rsidRPr="00EB4FE5" w:rsidRDefault="00F86A77" w:rsidP="008975E4">
            <w:pPr>
              <w:pStyle w:val="ListParagraph"/>
              <w:numPr>
                <w:ilvl w:val="0"/>
                <w:numId w:val="250"/>
              </w:numPr>
              <w:spacing w:after="120" w:line="240" w:lineRule="auto"/>
              <w:ind w:left="522" w:hanging="522"/>
              <w:contextualSpacing w:val="0"/>
              <w:jc w:val="both"/>
              <w:rPr>
                <w:rFonts w:asciiTheme="minorHAnsi" w:hAnsiTheme="minorHAnsi" w:cstheme="minorHAnsi"/>
                <w:lang w:val="ro-RO"/>
              </w:rPr>
            </w:pPr>
            <w:r w:rsidRPr="00EB4FE5">
              <w:rPr>
                <w:rFonts w:asciiTheme="minorHAnsi" w:hAnsiTheme="minorHAnsi" w:cstheme="minorHAnsi"/>
                <w:lang w:val="ro-RO"/>
              </w:rPr>
              <w:t>Igiena veterinară a produselor de origine animal şi sănătate publică</w:t>
            </w:r>
            <w:r w:rsidR="00EB4FE5" w:rsidRPr="00EB4FE5">
              <w:rPr>
                <w:rFonts w:asciiTheme="minorHAnsi" w:hAnsiTheme="minorHAnsi" w:cstheme="minorHAnsi"/>
                <w:lang w:val="ro-RO"/>
              </w:rPr>
              <w:t>:</w:t>
            </w:r>
          </w:p>
          <w:p w:rsidR="00F86A77" w:rsidRPr="003E5C40" w:rsidRDefault="00F86A77" w:rsidP="008975E4">
            <w:pPr>
              <w:pStyle w:val="ListParagraph"/>
              <w:numPr>
                <w:ilvl w:val="0"/>
                <w:numId w:val="253"/>
              </w:numPr>
              <w:spacing w:after="120" w:line="240" w:lineRule="auto"/>
              <w:ind w:left="882"/>
              <w:contextualSpacing w:val="0"/>
              <w:jc w:val="both"/>
              <w:rPr>
                <w:rFonts w:asciiTheme="minorHAnsi" w:hAnsiTheme="minorHAnsi" w:cstheme="minorHAnsi"/>
                <w:lang w:val="ro-RO"/>
              </w:rPr>
            </w:pPr>
            <w:r w:rsidRPr="003E5C40">
              <w:rPr>
                <w:rFonts w:asciiTheme="minorHAnsi" w:hAnsiTheme="minorHAnsi" w:cstheme="minorHAnsi"/>
                <w:lang w:val="ro-RO"/>
              </w:rPr>
              <w:t>Dezvoltarea infrastructurii de cercetare in domeniul sigurantei alimentelor, domeniu de cercetare prioritar stabilit prin strategia nationala CDI pentru a realiza “lantul alimentar controlat” in relatia protectia consumat</w:t>
            </w:r>
            <w:r w:rsidR="00EB4FE5">
              <w:rPr>
                <w:rFonts w:asciiTheme="minorHAnsi" w:hAnsiTheme="minorHAnsi" w:cstheme="minorHAnsi"/>
                <w:lang w:val="ro-RO"/>
              </w:rPr>
              <w:t>orului si siguranta alimentelor</w:t>
            </w:r>
          </w:p>
          <w:p w:rsidR="00F86A77" w:rsidRPr="003E5C40" w:rsidRDefault="00F86A77" w:rsidP="008975E4">
            <w:pPr>
              <w:pStyle w:val="ListParagraph"/>
              <w:numPr>
                <w:ilvl w:val="0"/>
                <w:numId w:val="253"/>
              </w:numPr>
              <w:spacing w:after="120" w:line="240" w:lineRule="auto"/>
              <w:ind w:left="882"/>
              <w:contextualSpacing w:val="0"/>
              <w:jc w:val="both"/>
              <w:rPr>
                <w:rFonts w:asciiTheme="minorHAnsi" w:hAnsiTheme="minorHAnsi" w:cstheme="minorHAnsi"/>
                <w:lang w:val="ro-RO"/>
              </w:rPr>
            </w:pPr>
            <w:r w:rsidRPr="003E5C40">
              <w:rPr>
                <w:rFonts w:asciiTheme="minorHAnsi" w:hAnsiTheme="minorHAnsi" w:cstheme="minorHAnsi"/>
                <w:lang w:val="ro-RO"/>
              </w:rPr>
              <w:t>Cresterea gradului de utilizare a infrast</w:t>
            </w:r>
            <w:r w:rsidR="00EB4FE5">
              <w:rPr>
                <w:rFonts w:asciiTheme="minorHAnsi" w:hAnsiTheme="minorHAnsi" w:cstheme="minorHAnsi"/>
                <w:lang w:val="ro-RO"/>
              </w:rPr>
              <w:t>ructurii de cercetare exixtente</w:t>
            </w:r>
          </w:p>
          <w:p w:rsidR="00F86A77" w:rsidRPr="003E5C40" w:rsidRDefault="00F86A77" w:rsidP="008975E4">
            <w:pPr>
              <w:pStyle w:val="ListParagraph"/>
              <w:numPr>
                <w:ilvl w:val="0"/>
                <w:numId w:val="253"/>
              </w:numPr>
              <w:spacing w:after="120" w:line="240" w:lineRule="auto"/>
              <w:ind w:left="882"/>
              <w:contextualSpacing w:val="0"/>
              <w:jc w:val="both"/>
              <w:rPr>
                <w:rFonts w:asciiTheme="minorHAnsi" w:hAnsiTheme="minorHAnsi" w:cstheme="minorHAnsi"/>
                <w:lang w:val="ro-RO"/>
              </w:rPr>
            </w:pPr>
            <w:r w:rsidRPr="003E5C40">
              <w:rPr>
                <w:rFonts w:asciiTheme="minorHAnsi" w:hAnsiTheme="minorHAnsi" w:cstheme="minorHAnsi"/>
                <w:lang w:val="ro-RO"/>
              </w:rPr>
              <w:t>Dezvoltarea infrastructurii de infor</w:t>
            </w:r>
            <w:r w:rsidR="00EB4FE5">
              <w:rPr>
                <w:rFonts w:asciiTheme="minorHAnsi" w:hAnsiTheme="minorHAnsi" w:cstheme="minorHAnsi"/>
                <w:lang w:val="ro-RO"/>
              </w:rPr>
              <w:t>mare si documentare stiintifica</w:t>
            </w:r>
          </w:p>
          <w:p w:rsidR="00F86A77" w:rsidRPr="003E5C40" w:rsidRDefault="00F86A77" w:rsidP="008975E4">
            <w:pPr>
              <w:pStyle w:val="ListParagraph"/>
              <w:numPr>
                <w:ilvl w:val="0"/>
                <w:numId w:val="253"/>
              </w:numPr>
              <w:spacing w:after="120" w:line="240" w:lineRule="auto"/>
              <w:ind w:left="882"/>
              <w:contextualSpacing w:val="0"/>
              <w:jc w:val="both"/>
              <w:rPr>
                <w:rFonts w:asciiTheme="minorHAnsi" w:hAnsiTheme="minorHAnsi" w:cstheme="minorHAnsi"/>
                <w:lang w:val="ro-RO"/>
              </w:rPr>
            </w:pPr>
            <w:r w:rsidRPr="003E5C40">
              <w:rPr>
                <w:rFonts w:asciiTheme="minorHAnsi" w:hAnsiTheme="minorHAnsi" w:cstheme="minorHAnsi"/>
                <w:lang w:val="ro-RO"/>
              </w:rPr>
              <w:t>Definitivarea strategiei de dezvoltare si directionarea activitatilor de cercetare inovare a laboratorului din cadrul departamentului de Productii anima</w:t>
            </w:r>
            <w:r w:rsidR="00EB4FE5">
              <w:rPr>
                <w:rFonts w:asciiTheme="minorHAnsi" w:hAnsiTheme="minorHAnsi" w:cstheme="minorHAnsi"/>
                <w:lang w:val="ro-RO"/>
              </w:rPr>
              <w:t>liere si Siguranta alimentelor</w:t>
            </w:r>
          </w:p>
          <w:p w:rsidR="00F86A77" w:rsidRPr="003E5C40" w:rsidRDefault="00F86A77" w:rsidP="008975E4">
            <w:pPr>
              <w:pStyle w:val="ListParagraph"/>
              <w:numPr>
                <w:ilvl w:val="0"/>
                <w:numId w:val="253"/>
              </w:numPr>
              <w:spacing w:after="120" w:line="240" w:lineRule="auto"/>
              <w:ind w:left="882"/>
              <w:contextualSpacing w:val="0"/>
              <w:jc w:val="both"/>
              <w:rPr>
                <w:rFonts w:asciiTheme="minorHAnsi" w:hAnsiTheme="minorHAnsi" w:cstheme="minorHAnsi"/>
                <w:lang w:val="ro-RO"/>
              </w:rPr>
            </w:pPr>
            <w:r w:rsidRPr="003E5C40">
              <w:rPr>
                <w:rFonts w:asciiTheme="minorHAnsi" w:hAnsiTheme="minorHAnsi" w:cstheme="minorHAnsi"/>
                <w:lang w:val="ro-RO"/>
              </w:rPr>
              <w:t>Obtinerea finantarii si solicitarea de ofertelor de aparatura de achizitionat si selectarea celor coresp</w:t>
            </w:r>
            <w:r w:rsidR="00EB4FE5">
              <w:rPr>
                <w:rFonts w:asciiTheme="minorHAnsi" w:hAnsiTheme="minorHAnsi" w:cstheme="minorHAnsi"/>
                <w:lang w:val="ro-RO"/>
              </w:rPr>
              <w:t>unzatoare nevoilor de cercetare</w:t>
            </w:r>
          </w:p>
          <w:p w:rsidR="00F86A77" w:rsidRPr="003E5C40" w:rsidRDefault="00F86A77" w:rsidP="008975E4">
            <w:pPr>
              <w:pStyle w:val="ListParagraph"/>
              <w:numPr>
                <w:ilvl w:val="0"/>
                <w:numId w:val="253"/>
              </w:numPr>
              <w:spacing w:after="120" w:line="240" w:lineRule="auto"/>
              <w:ind w:left="882"/>
              <w:contextualSpacing w:val="0"/>
              <w:jc w:val="both"/>
              <w:rPr>
                <w:rFonts w:asciiTheme="minorHAnsi" w:hAnsiTheme="minorHAnsi" w:cstheme="minorHAnsi"/>
                <w:lang w:val="ro-RO"/>
              </w:rPr>
            </w:pPr>
            <w:r w:rsidRPr="003E5C40">
              <w:rPr>
                <w:rFonts w:asciiTheme="minorHAnsi" w:hAnsiTheme="minorHAnsi" w:cstheme="minorHAnsi"/>
                <w:lang w:val="ro-RO"/>
              </w:rPr>
              <w:t>Dezvoltarea bazei de cunostinte asociate metodelor de analiz</w:t>
            </w:r>
            <w:r w:rsidR="00EB4FE5">
              <w:rPr>
                <w:rFonts w:asciiTheme="minorHAnsi" w:hAnsiTheme="minorHAnsi" w:cstheme="minorHAnsi"/>
                <w:lang w:val="ro-RO"/>
              </w:rPr>
              <w:t>a, preventie induse de alimente</w:t>
            </w:r>
          </w:p>
          <w:p w:rsidR="00F86A77" w:rsidRPr="003E5C40" w:rsidRDefault="00F86A77" w:rsidP="008975E4">
            <w:pPr>
              <w:pStyle w:val="ListParagraph"/>
              <w:numPr>
                <w:ilvl w:val="0"/>
                <w:numId w:val="253"/>
              </w:numPr>
              <w:spacing w:after="120" w:line="240" w:lineRule="auto"/>
              <w:ind w:left="882"/>
              <w:contextualSpacing w:val="0"/>
              <w:jc w:val="both"/>
              <w:rPr>
                <w:rFonts w:asciiTheme="minorHAnsi" w:hAnsiTheme="minorHAnsi" w:cstheme="minorHAnsi"/>
                <w:lang w:val="ro-RO"/>
              </w:rPr>
            </w:pPr>
            <w:r w:rsidRPr="003E5C40">
              <w:rPr>
                <w:rFonts w:asciiTheme="minorHAnsi" w:hAnsiTheme="minorHAnsi" w:cstheme="minorHAnsi"/>
                <w:lang w:val="ro-RO"/>
              </w:rPr>
              <w:t>Dezvoltarea resursei umane înalt calificate</w:t>
            </w:r>
          </w:p>
        </w:tc>
      </w:tr>
    </w:tbl>
    <w:p w:rsidR="00EB4FE5" w:rsidRPr="003E5C40" w:rsidRDefault="00EB4FE5" w:rsidP="00EB4FE5">
      <w:pPr>
        <w:spacing w:after="0" w:line="240" w:lineRule="auto"/>
        <w:rPr>
          <w:lang w:val="ro-RO"/>
        </w:rPr>
      </w:pPr>
    </w:p>
    <w:p w:rsidR="005C3A1F" w:rsidRPr="003E5C40" w:rsidRDefault="005C3A1F" w:rsidP="005C3A1F">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F86A77" w:rsidRPr="003E5C40" w:rsidTr="00EB4FE5">
        <w:tc>
          <w:tcPr>
            <w:tcW w:w="9450" w:type="dxa"/>
          </w:tcPr>
          <w:p w:rsidR="00F86A77" w:rsidRPr="00EB4FE5" w:rsidRDefault="00F86A77" w:rsidP="008975E4">
            <w:pPr>
              <w:pStyle w:val="ListParagraph"/>
              <w:numPr>
                <w:ilvl w:val="0"/>
                <w:numId w:val="254"/>
              </w:numPr>
              <w:spacing w:after="120" w:line="240" w:lineRule="auto"/>
              <w:ind w:left="518" w:hanging="518"/>
              <w:contextualSpacing w:val="0"/>
              <w:jc w:val="both"/>
              <w:rPr>
                <w:rFonts w:asciiTheme="minorHAnsi" w:hAnsiTheme="minorHAnsi" w:cstheme="minorHAnsi"/>
                <w:lang w:val="ro-RO"/>
              </w:rPr>
            </w:pPr>
            <w:r w:rsidRPr="00EB4FE5">
              <w:rPr>
                <w:rFonts w:asciiTheme="minorHAnsi" w:hAnsiTheme="minorHAnsi" w:cstheme="minorHAnsi"/>
                <w:lang w:val="ro-RO"/>
              </w:rPr>
              <w:t>Parazitologie şi boli parazitare</w:t>
            </w:r>
            <w:r w:rsidR="00EB4FE5">
              <w:rPr>
                <w:rFonts w:asciiTheme="minorHAnsi" w:hAnsiTheme="minorHAnsi" w:cstheme="minorHAnsi"/>
                <w:lang w:val="ro-RO"/>
              </w:rPr>
              <w:t>.</w:t>
            </w:r>
          </w:p>
          <w:p w:rsidR="00F86A77" w:rsidRPr="00EB4FE5" w:rsidRDefault="00F86A77" w:rsidP="008975E4">
            <w:pPr>
              <w:pStyle w:val="ListParagraph"/>
              <w:numPr>
                <w:ilvl w:val="0"/>
                <w:numId w:val="254"/>
              </w:numPr>
              <w:spacing w:after="120" w:line="240" w:lineRule="auto"/>
              <w:ind w:left="518" w:hanging="518"/>
              <w:contextualSpacing w:val="0"/>
              <w:jc w:val="both"/>
              <w:rPr>
                <w:rFonts w:asciiTheme="minorHAnsi" w:hAnsiTheme="minorHAnsi" w:cstheme="minorHAnsi"/>
                <w:lang w:val="ro-RO"/>
              </w:rPr>
            </w:pPr>
            <w:r w:rsidRPr="00EB4FE5">
              <w:rPr>
                <w:rFonts w:asciiTheme="minorHAnsi" w:hAnsiTheme="minorHAnsi" w:cstheme="minorHAnsi"/>
                <w:lang w:val="ro-RO"/>
              </w:rPr>
              <w:t>Boli infecţioase şi medicină preventivă</w:t>
            </w:r>
            <w:r w:rsidR="00EB4FE5">
              <w:rPr>
                <w:rFonts w:asciiTheme="minorHAnsi" w:hAnsiTheme="minorHAnsi" w:cstheme="minorHAnsi"/>
                <w:lang w:val="ro-RO"/>
              </w:rPr>
              <w:t>.</w:t>
            </w:r>
          </w:p>
          <w:p w:rsidR="00F86A77" w:rsidRPr="00EB4FE5" w:rsidRDefault="00F86A77" w:rsidP="008975E4">
            <w:pPr>
              <w:pStyle w:val="ListParagraph"/>
              <w:numPr>
                <w:ilvl w:val="0"/>
                <w:numId w:val="254"/>
              </w:numPr>
              <w:spacing w:after="120" w:line="240" w:lineRule="auto"/>
              <w:ind w:left="518" w:hanging="518"/>
              <w:contextualSpacing w:val="0"/>
              <w:jc w:val="both"/>
              <w:rPr>
                <w:rFonts w:asciiTheme="minorHAnsi" w:hAnsiTheme="minorHAnsi" w:cstheme="minorHAnsi"/>
                <w:lang w:val="ro-RO"/>
              </w:rPr>
            </w:pPr>
            <w:r w:rsidRPr="00EB4FE5">
              <w:rPr>
                <w:rFonts w:asciiTheme="minorHAnsi" w:hAnsiTheme="minorHAnsi" w:cstheme="minorHAnsi"/>
                <w:bCs/>
                <w:iCs/>
                <w:lang w:val="ro-RO"/>
              </w:rPr>
              <w:t>Examene microbiologice în scop de diagnostic si instituire a terapiei adecvate</w:t>
            </w:r>
            <w:r w:rsidR="00EB4FE5">
              <w:rPr>
                <w:rFonts w:asciiTheme="minorHAnsi" w:hAnsiTheme="minorHAnsi" w:cstheme="minorHAnsi"/>
                <w:bCs/>
                <w:iCs/>
                <w:lang w:val="ro-RO"/>
              </w:rPr>
              <w:t>.</w:t>
            </w:r>
          </w:p>
          <w:p w:rsidR="00F86A77" w:rsidRPr="00EB4FE5" w:rsidRDefault="00F86A77" w:rsidP="008975E4">
            <w:pPr>
              <w:pStyle w:val="ListParagraph"/>
              <w:numPr>
                <w:ilvl w:val="0"/>
                <w:numId w:val="254"/>
              </w:numPr>
              <w:autoSpaceDE w:val="0"/>
              <w:autoSpaceDN w:val="0"/>
              <w:adjustRightInd w:val="0"/>
              <w:spacing w:after="120" w:line="240" w:lineRule="auto"/>
              <w:ind w:left="518" w:hanging="518"/>
              <w:contextualSpacing w:val="0"/>
              <w:jc w:val="both"/>
              <w:rPr>
                <w:rFonts w:asciiTheme="minorHAnsi" w:hAnsiTheme="minorHAnsi" w:cstheme="minorHAnsi"/>
                <w:bCs/>
                <w:iCs/>
                <w:lang w:val="ro-RO"/>
              </w:rPr>
            </w:pPr>
            <w:r w:rsidRPr="00EB4FE5">
              <w:rPr>
                <w:rFonts w:asciiTheme="minorHAnsi" w:hAnsiTheme="minorHAnsi" w:cstheme="minorHAnsi"/>
                <w:bCs/>
                <w:iCs/>
                <w:lang w:val="ro-RO"/>
              </w:rPr>
              <w:t>Examene imunologice pentru diagnostic si caracterizarea profilului imunofiziologic/</w:t>
            </w:r>
            <w:r w:rsidR="00EB4FE5">
              <w:rPr>
                <w:rFonts w:asciiTheme="minorHAnsi" w:hAnsiTheme="minorHAnsi" w:cstheme="minorHAnsi"/>
                <w:bCs/>
                <w:iCs/>
                <w:lang w:val="ro-RO"/>
              </w:rPr>
              <w:t xml:space="preserve"> </w:t>
            </w:r>
            <w:r w:rsidRPr="00EB4FE5">
              <w:rPr>
                <w:rFonts w:asciiTheme="minorHAnsi" w:hAnsiTheme="minorHAnsi" w:cstheme="minorHAnsi"/>
                <w:bCs/>
                <w:iCs/>
                <w:lang w:val="ro-RO"/>
              </w:rPr>
              <w:t>imunopatologic</w:t>
            </w:r>
            <w:r w:rsidR="00EB4FE5">
              <w:rPr>
                <w:rFonts w:asciiTheme="minorHAnsi" w:hAnsiTheme="minorHAnsi" w:cstheme="minorHAnsi"/>
                <w:bCs/>
                <w:iCs/>
                <w:lang w:val="ro-RO"/>
              </w:rPr>
              <w:t>.</w:t>
            </w:r>
          </w:p>
          <w:p w:rsidR="00F86A77" w:rsidRPr="00EB4FE5" w:rsidRDefault="00F86A77" w:rsidP="008975E4">
            <w:pPr>
              <w:pStyle w:val="ListParagraph"/>
              <w:numPr>
                <w:ilvl w:val="0"/>
                <w:numId w:val="254"/>
              </w:numPr>
              <w:spacing w:after="120" w:line="240" w:lineRule="auto"/>
              <w:ind w:left="518" w:hanging="518"/>
              <w:contextualSpacing w:val="0"/>
              <w:jc w:val="both"/>
              <w:rPr>
                <w:rFonts w:asciiTheme="minorHAnsi" w:hAnsiTheme="minorHAnsi" w:cstheme="minorHAnsi"/>
                <w:lang w:val="ro-RO"/>
              </w:rPr>
            </w:pPr>
            <w:r w:rsidRPr="00EB4FE5">
              <w:rPr>
                <w:rFonts w:asciiTheme="minorHAnsi" w:hAnsiTheme="minorHAnsi" w:cstheme="minorHAnsi"/>
                <w:bCs/>
                <w:iCs/>
                <w:lang w:val="ro-RO"/>
              </w:rPr>
              <w:t>Consultanţă în gestionarea unor episoade de îmbolnăvire datorate unor agenţi microbieni</w:t>
            </w:r>
            <w:r w:rsidR="00EB4FE5">
              <w:rPr>
                <w:rFonts w:asciiTheme="minorHAnsi" w:hAnsiTheme="minorHAnsi" w:cstheme="minorHAnsi"/>
                <w:bCs/>
                <w:iCs/>
                <w:lang w:val="ro-RO"/>
              </w:rPr>
              <w:t>.</w:t>
            </w:r>
          </w:p>
          <w:p w:rsidR="00F86A77" w:rsidRPr="00EB4FE5" w:rsidRDefault="00F86A77" w:rsidP="008975E4">
            <w:pPr>
              <w:pStyle w:val="ListParagraph"/>
              <w:numPr>
                <w:ilvl w:val="0"/>
                <w:numId w:val="254"/>
              </w:numPr>
              <w:spacing w:after="120" w:line="240" w:lineRule="auto"/>
              <w:ind w:left="518" w:hanging="518"/>
              <w:contextualSpacing w:val="0"/>
              <w:jc w:val="both"/>
              <w:rPr>
                <w:rFonts w:asciiTheme="minorHAnsi" w:hAnsiTheme="minorHAnsi" w:cstheme="minorHAnsi"/>
                <w:lang w:val="ro-RO"/>
              </w:rPr>
            </w:pPr>
            <w:r w:rsidRPr="00EB4FE5">
              <w:rPr>
                <w:rFonts w:asciiTheme="minorHAnsi" w:hAnsiTheme="minorHAnsi" w:cstheme="minorHAnsi"/>
                <w:lang w:val="ro-RO"/>
              </w:rPr>
              <w:t>M</w:t>
            </w:r>
            <w:r w:rsidR="00EB4FE5">
              <w:rPr>
                <w:rFonts w:asciiTheme="minorHAnsi" w:hAnsiTheme="minorHAnsi" w:cstheme="minorHAnsi"/>
                <w:lang w:val="ro-RO"/>
              </w:rPr>
              <w:t>icrobiologie.</w:t>
            </w:r>
          </w:p>
          <w:p w:rsidR="00F86A77" w:rsidRPr="00EB4FE5" w:rsidRDefault="00F86A77" w:rsidP="008975E4">
            <w:pPr>
              <w:pStyle w:val="ListParagraph"/>
              <w:numPr>
                <w:ilvl w:val="0"/>
                <w:numId w:val="254"/>
              </w:numPr>
              <w:spacing w:after="120" w:line="240" w:lineRule="auto"/>
              <w:ind w:left="518" w:hanging="518"/>
              <w:contextualSpacing w:val="0"/>
              <w:jc w:val="both"/>
              <w:rPr>
                <w:rFonts w:asciiTheme="minorHAnsi" w:hAnsiTheme="minorHAnsi" w:cstheme="minorHAnsi"/>
                <w:lang w:val="ro-RO"/>
              </w:rPr>
            </w:pPr>
            <w:r w:rsidRPr="00EB4FE5">
              <w:rPr>
                <w:rFonts w:asciiTheme="minorHAnsi" w:hAnsiTheme="minorHAnsi" w:cstheme="minorHAnsi"/>
                <w:lang w:val="ro-RO"/>
              </w:rPr>
              <w:t>Igiena veterinară a produselor de origine animală şi sănătate publică</w:t>
            </w:r>
            <w:r w:rsidR="00EB4FE5">
              <w:rPr>
                <w:rFonts w:asciiTheme="minorHAnsi" w:hAnsiTheme="minorHAnsi" w:cstheme="minorHAnsi"/>
                <w:lang w:val="ro-RO"/>
              </w:rPr>
              <w:t>.</w:t>
            </w:r>
          </w:p>
          <w:p w:rsidR="00F86A77" w:rsidRPr="00EB4FE5" w:rsidRDefault="00F86A77" w:rsidP="008975E4">
            <w:pPr>
              <w:pStyle w:val="ListParagraph"/>
              <w:numPr>
                <w:ilvl w:val="0"/>
                <w:numId w:val="254"/>
              </w:numPr>
              <w:spacing w:after="120" w:line="240" w:lineRule="auto"/>
              <w:ind w:left="518" w:hanging="518"/>
              <w:contextualSpacing w:val="0"/>
              <w:jc w:val="both"/>
              <w:rPr>
                <w:rFonts w:asciiTheme="minorHAnsi" w:hAnsiTheme="minorHAnsi" w:cstheme="minorHAnsi"/>
                <w:lang w:val="ro-RO"/>
              </w:rPr>
            </w:pPr>
            <w:r w:rsidRPr="00EB4FE5">
              <w:rPr>
                <w:rFonts w:asciiTheme="minorHAnsi" w:hAnsiTheme="minorHAnsi" w:cstheme="minorHAnsi"/>
                <w:lang w:val="ro-RO"/>
              </w:rPr>
              <w:t>Farmacologie şi farmacie</w:t>
            </w:r>
            <w:r w:rsidR="00EB4FE5">
              <w:rPr>
                <w:rFonts w:asciiTheme="minorHAnsi" w:hAnsiTheme="minorHAnsi" w:cstheme="minorHAnsi"/>
                <w:lang w:val="ro-RO"/>
              </w:rPr>
              <w:t>.</w:t>
            </w:r>
          </w:p>
          <w:p w:rsidR="00F86A77" w:rsidRPr="003E5C40" w:rsidRDefault="00F86A77" w:rsidP="008975E4">
            <w:pPr>
              <w:pStyle w:val="ListParagraph"/>
              <w:numPr>
                <w:ilvl w:val="0"/>
                <w:numId w:val="254"/>
              </w:numPr>
              <w:spacing w:after="120" w:line="240" w:lineRule="auto"/>
              <w:ind w:left="518" w:hanging="518"/>
              <w:contextualSpacing w:val="0"/>
              <w:jc w:val="both"/>
              <w:rPr>
                <w:rFonts w:asciiTheme="minorHAnsi" w:hAnsiTheme="minorHAnsi" w:cstheme="minorHAnsi"/>
                <w:lang w:val="ro-RO"/>
              </w:rPr>
            </w:pPr>
            <w:r w:rsidRPr="003E5C40">
              <w:rPr>
                <w:rFonts w:asciiTheme="minorHAnsi" w:hAnsiTheme="minorHAnsi" w:cstheme="minorHAnsi"/>
                <w:lang w:val="ro-RO"/>
              </w:rPr>
              <w:t>Testare produse de uz veterinar şi întocmire dosar de inregistrare (studii preclinice, clinice, toleranţă, eficacitate şi rezistenţă)</w:t>
            </w:r>
            <w:r w:rsidR="00EB4FE5">
              <w:rPr>
                <w:rFonts w:asciiTheme="minorHAnsi" w:hAnsiTheme="minorHAnsi" w:cstheme="minorHAnsi"/>
                <w:lang w:val="ro-RO"/>
              </w:rPr>
              <w:t>.</w:t>
            </w:r>
          </w:p>
          <w:p w:rsidR="00F86A77" w:rsidRPr="003E5C40" w:rsidRDefault="00F86A77" w:rsidP="008975E4">
            <w:pPr>
              <w:pStyle w:val="ListParagraph"/>
              <w:numPr>
                <w:ilvl w:val="0"/>
                <w:numId w:val="254"/>
              </w:numPr>
              <w:spacing w:after="120" w:line="240" w:lineRule="auto"/>
              <w:ind w:left="518" w:hanging="518"/>
              <w:contextualSpacing w:val="0"/>
              <w:jc w:val="both"/>
              <w:rPr>
                <w:rFonts w:asciiTheme="minorHAnsi" w:hAnsiTheme="minorHAnsi" w:cstheme="minorHAnsi"/>
                <w:lang w:val="ro-RO"/>
              </w:rPr>
            </w:pPr>
            <w:r w:rsidRPr="003E5C40">
              <w:rPr>
                <w:rFonts w:asciiTheme="minorHAnsi" w:hAnsiTheme="minorHAnsi" w:cstheme="minorHAnsi"/>
                <w:lang w:val="ro-RO"/>
              </w:rPr>
              <w:t>Teste de chimio-rezistenţă şi antibio-rezistenţă</w:t>
            </w:r>
            <w:r w:rsidR="00EB4FE5">
              <w:rPr>
                <w:rFonts w:asciiTheme="minorHAnsi" w:hAnsiTheme="minorHAnsi" w:cstheme="minorHAnsi"/>
                <w:lang w:val="ro-RO"/>
              </w:rPr>
              <w:t>.</w:t>
            </w:r>
          </w:p>
          <w:p w:rsidR="00F86A77" w:rsidRPr="003E5C40" w:rsidRDefault="00F86A77" w:rsidP="008975E4">
            <w:pPr>
              <w:pStyle w:val="ListParagraph"/>
              <w:numPr>
                <w:ilvl w:val="0"/>
                <w:numId w:val="254"/>
              </w:numPr>
              <w:spacing w:after="120" w:line="240" w:lineRule="auto"/>
              <w:ind w:left="518" w:hanging="518"/>
              <w:contextualSpacing w:val="0"/>
              <w:jc w:val="both"/>
              <w:rPr>
                <w:rFonts w:asciiTheme="minorHAnsi" w:hAnsiTheme="minorHAnsi" w:cstheme="minorHAnsi"/>
                <w:lang w:val="ro-RO"/>
              </w:rPr>
            </w:pPr>
            <w:r w:rsidRPr="003E5C40">
              <w:rPr>
                <w:rFonts w:asciiTheme="minorHAnsi" w:hAnsiTheme="minorHAnsi" w:cstheme="minorHAnsi"/>
                <w:lang w:val="ro-RO"/>
              </w:rPr>
              <w:t>Determinarea reziduurilor medicamentoase din produse de origine animală</w:t>
            </w:r>
            <w:r w:rsidR="00EB4FE5">
              <w:rPr>
                <w:rFonts w:asciiTheme="minorHAnsi" w:hAnsiTheme="minorHAnsi" w:cstheme="minorHAnsi"/>
                <w:lang w:val="ro-RO"/>
              </w:rPr>
              <w:t>.</w:t>
            </w:r>
          </w:p>
          <w:p w:rsidR="00F86A77" w:rsidRPr="00EB4FE5" w:rsidRDefault="00F86A77" w:rsidP="008975E4">
            <w:pPr>
              <w:pStyle w:val="ListParagraph"/>
              <w:numPr>
                <w:ilvl w:val="0"/>
                <w:numId w:val="254"/>
              </w:numPr>
              <w:spacing w:after="120" w:line="240" w:lineRule="auto"/>
              <w:ind w:left="518" w:hanging="518"/>
              <w:contextualSpacing w:val="0"/>
              <w:jc w:val="both"/>
              <w:rPr>
                <w:rFonts w:asciiTheme="minorHAnsi" w:hAnsiTheme="minorHAnsi" w:cstheme="minorHAnsi"/>
                <w:color w:val="000000"/>
                <w:lang w:val="ro-RO"/>
              </w:rPr>
            </w:pPr>
            <w:r w:rsidRPr="00EB4FE5">
              <w:rPr>
                <w:rFonts w:asciiTheme="minorHAnsi" w:hAnsiTheme="minorHAnsi" w:cstheme="minorHAnsi"/>
                <w:color w:val="000000"/>
                <w:lang w:val="ro-RO"/>
              </w:rPr>
              <w:t>Fitoterapie</w:t>
            </w:r>
            <w:r w:rsidR="00EB4FE5">
              <w:rPr>
                <w:rFonts w:asciiTheme="minorHAnsi" w:hAnsiTheme="minorHAnsi" w:cstheme="minorHAnsi"/>
                <w:color w:val="000000"/>
                <w:lang w:val="ro-RO"/>
              </w:rPr>
              <w:t>.</w:t>
            </w:r>
          </w:p>
          <w:p w:rsidR="00F86A77" w:rsidRPr="00EB4FE5" w:rsidRDefault="00F86A77" w:rsidP="008975E4">
            <w:pPr>
              <w:pStyle w:val="ListParagraph"/>
              <w:numPr>
                <w:ilvl w:val="0"/>
                <w:numId w:val="254"/>
              </w:numPr>
              <w:spacing w:after="120" w:line="240" w:lineRule="auto"/>
              <w:ind w:left="518" w:hanging="518"/>
              <w:contextualSpacing w:val="0"/>
              <w:jc w:val="both"/>
              <w:rPr>
                <w:rFonts w:asciiTheme="minorHAnsi" w:hAnsiTheme="minorHAnsi" w:cstheme="minorHAnsi"/>
                <w:color w:val="000000"/>
                <w:lang w:val="ro-RO"/>
              </w:rPr>
            </w:pPr>
            <w:r w:rsidRPr="00EB4FE5">
              <w:rPr>
                <w:rFonts w:asciiTheme="minorHAnsi" w:hAnsiTheme="minorHAnsi" w:cstheme="minorHAnsi"/>
                <w:color w:val="000000"/>
                <w:lang w:val="ro-RO"/>
              </w:rPr>
              <w:t>Consultanţă în management-ul veterinar</w:t>
            </w:r>
            <w:r w:rsidR="00EB4FE5">
              <w:rPr>
                <w:rFonts w:asciiTheme="minorHAnsi" w:hAnsiTheme="minorHAnsi" w:cstheme="minorHAnsi"/>
                <w:color w:val="000000"/>
                <w:lang w:val="ro-RO"/>
              </w:rPr>
              <w:t>.</w:t>
            </w:r>
          </w:p>
          <w:p w:rsidR="00F86A77" w:rsidRPr="00EB4FE5" w:rsidRDefault="00F86A77" w:rsidP="008975E4">
            <w:pPr>
              <w:pStyle w:val="ListParagraph"/>
              <w:numPr>
                <w:ilvl w:val="0"/>
                <w:numId w:val="254"/>
              </w:numPr>
              <w:spacing w:after="120" w:line="240" w:lineRule="auto"/>
              <w:ind w:left="518" w:hanging="518"/>
              <w:contextualSpacing w:val="0"/>
              <w:jc w:val="both"/>
              <w:rPr>
                <w:rFonts w:asciiTheme="minorHAnsi" w:hAnsiTheme="minorHAnsi" w:cstheme="minorHAnsi"/>
                <w:lang w:val="ro-RO"/>
              </w:rPr>
            </w:pPr>
            <w:r w:rsidRPr="00EB4FE5">
              <w:rPr>
                <w:rFonts w:asciiTheme="minorHAnsi" w:hAnsiTheme="minorHAnsi" w:cstheme="minorHAnsi"/>
                <w:lang w:val="ro-RO"/>
              </w:rPr>
              <w:t>Fiziologie</w:t>
            </w:r>
            <w:r w:rsidR="00EB4FE5">
              <w:rPr>
                <w:rFonts w:asciiTheme="minorHAnsi" w:hAnsiTheme="minorHAnsi" w:cstheme="minorHAnsi"/>
                <w:lang w:val="ro-RO"/>
              </w:rPr>
              <w:t>.</w:t>
            </w:r>
          </w:p>
        </w:tc>
      </w:tr>
    </w:tbl>
    <w:p w:rsidR="00EB4FE5" w:rsidRPr="003E5C40" w:rsidRDefault="00EB4FE5" w:rsidP="00EB4FE5">
      <w:pPr>
        <w:spacing w:after="0" w:line="240" w:lineRule="auto"/>
        <w:rPr>
          <w:lang w:val="ro-RO"/>
        </w:rPr>
      </w:pPr>
    </w:p>
    <w:p w:rsidR="005C3A1F" w:rsidRPr="003E5C40" w:rsidRDefault="005C3A1F" w:rsidP="005C3A1F">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F86A77" w:rsidRPr="003E5C40" w:rsidTr="008E24A3">
        <w:tc>
          <w:tcPr>
            <w:tcW w:w="9450" w:type="dxa"/>
          </w:tcPr>
          <w:p w:rsidR="00F86A77" w:rsidRPr="008E24A3" w:rsidRDefault="00F86A77" w:rsidP="008E24A3">
            <w:pPr>
              <w:spacing w:after="120" w:line="240" w:lineRule="auto"/>
              <w:jc w:val="center"/>
              <w:rPr>
                <w:rFonts w:asciiTheme="minorHAnsi" w:hAnsiTheme="minorHAnsi" w:cstheme="minorHAnsi"/>
                <w:lang w:val="ro-RO"/>
              </w:rPr>
            </w:pPr>
            <w:r w:rsidRPr="008E24A3">
              <w:rPr>
                <w:rFonts w:asciiTheme="minorHAnsi" w:hAnsiTheme="minorHAnsi" w:cstheme="minorHAnsi"/>
                <w:lang w:val="ro-RO"/>
              </w:rPr>
              <w:t>Parazitologie şi boli parazitare</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Prof. Dr. Vasile Cozma – Director al Centrului</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Prof. Dr. H.C. Eronim Şuteu</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 xml:space="preserve">Conf. Dr. Călin Gherman - </w:t>
            </w:r>
            <w:r w:rsidR="008E24A3">
              <w:rPr>
                <w:rFonts w:asciiTheme="minorHAnsi" w:hAnsiTheme="minorHAnsi" w:cstheme="minorHAnsi"/>
                <w:lang w:val="ro-RO"/>
              </w:rPr>
              <w:t>T</w:t>
            </w:r>
            <w:r w:rsidRPr="008E24A3">
              <w:rPr>
                <w:rFonts w:asciiTheme="minorHAnsi" w:hAnsiTheme="minorHAnsi" w:cstheme="minorHAnsi"/>
                <w:lang w:val="ro-RO"/>
              </w:rPr>
              <w:t>richineloza</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 xml:space="preserve">Conf. Dr. Viorica Mircean - </w:t>
            </w:r>
            <w:r w:rsidR="008E24A3">
              <w:rPr>
                <w:rFonts w:asciiTheme="minorHAnsi" w:hAnsiTheme="minorHAnsi" w:cstheme="minorHAnsi"/>
                <w:lang w:val="ro-RO"/>
              </w:rPr>
              <w:t>D</w:t>
            </w:r>
            <w:r w:rsidRPr="008E24A3">
              <w:rPr>
                <w:rFonts w:asciiTheme="minorHAnsi" w:hAnsiTheme="minorHAnsi" w:cstheme="minorHAnsi"/>
                <w:lang w:val="ro-RO"/>
              </w:rPr>
              <w:t>ermatologie</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 xml:space="preserve">Şef lucr. Dr. Andrei Mihalca – </w:t>
            </w:r>
            <w:r w:rsidR="008E24A3">
              <w:rPr>
                <w:rFonts w:asciiTheme="minorHAnsi" w:hAnsiTheme="minorHAnsi" w:cstheme="minorHAnsi"/>
                <w:lang w:val="ro-RO"/>
              </w:rPr>
              <w:t>B</w:t>
            </w:r>
            <w:r w:rsidRPr="008E24A3">
              <w:rPr>
                <w:rFonts w:asciiTheme="minorHAnsi" w:hAnsiTheme="minorHAnsi" w:cstheme="minorHAnsi"/>
                <w:lang w:val="ro-RO"/>
              </w:rPr>
              <w:t>oli vectoriale</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 xml:space="preserve">Şef lucr. Dr. Cristian Magdaş - </w:t>
            </w:r>
            <w:r w:rsidR="008E24A3">
              <w:rPr>
                <w:rFonts w:asciiTheme="minorHAnsi" w:hAnsiTheme="minorHAnsi" w:cstheme="minorHAnsi"/>
                <w:lang w:val="ro-RO"/>
              </w:rPr>
              <w:t>M</w:t>
            </w:r>
            <w:r w:rsidRPr="008E24A3">
              <w:rPr>
                <w:rFonts w:asciiTheme="minorHAnsi" w:hAnsiTheme="minorHAnsi" w:cstheme="minorHAnsi"/>
                <w:lang w:val="ro-RO"/>
              </w:rPr>
              <w:t>icologie</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 xml:space="preserve">Asist. Dr. Adriana Györke - </w:t>
            </w:r>
            <w:r w:rsidR="008E24A3">
              <w:rPr>
                <w:rFonts w:asciiTheme="minorHAnsi" w:hAnsiTheme="minorHAnsi" w:cstheme="minorHAnsi"/>
                <w:lang w:val="ro-RO"/>
              </w:rPr>
              <w:t>P</w:t>
            </w:r>
            <w:r w:rsidRPr="008E24A3">
              <w:rPr>
                <w:rFonts w:asciiTheme="minorHAnsi" w:hAnsiTheme="minorHAnsi" w:cstheme="minorHAnsi"/>
                <w:lang w:val="ro-RO"/>
              </w:rPr>
              <w:t>rotozoologie</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Şef lucr. Dr. Cristina Laura Ştefănuţ - Fiziologie</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Şef lucr. Dr. Mihai Cernea – Farmacologie şi farmacie</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 xml:space="preserve">Dr. Raluca Gavrea - </w:t>
            </w:r>
            <w:r w:rsidR="008E24A3">
              <w:rPr>
                <w:rFonts w:asciiTheme="minorHAnsi" w:hAnsiTheme="minorHAnsi" w:cstheme="minorHAnsi"/>
                <w:lang w:val="ro-RO"/>
              </w:rPr>
              <w:t>P</w:t>
            </w:r>
            <w:r w:rsidRPr="008E24A3">
              <w:rPr>
                <w:rFonts w:asciiTheme="minorHAnsi" w:hAnsiTheme="minorHAnsi" w:cstheme="minorHAnsi"/>
                <w:lang w:val="ro-RO"/>
              </w:rPr>
              <w:t>rotozoologie</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 xml:space="preserve">Dr. Miruna Oltean - </w:t>
            </w:r>
            <w:r w:rsidR="008E24A3">
              <w:rPr>
                <w:rFonts w:asciiTheme="minorHAnsi" w:hAnsiTheme="minorHAnsi" w:cstheme="minorHAnsi"/>
                <w:lang w:val="ro-RO"/>
              </w:rPr>
              <w:t>T</w:t>
            </w:r>
            <w:r w:rsidRPr="008E24A3">
              <w:rPr>
                <w:rFonts w:asciiTheme="minorHAnsi" w:hAnsiTheme="minorHAnsi" w:cstheme="minorHAnsi"/>
                <w:lang w:val="ro-RO"/>
              </w:rPr>
              <w:t>richineloza</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 xml:space="preserve">Dr. Anamaria Paştiu - </w:t>
            </w:r>
            <w:r w:rsidR="008E24A3">
              <w:rPr>
                <w:rFonts w:asciiTheme="minorHAnsi" w:hAnsiTheme="minorHAnsi" w:cstheme="minorHAnsi"/>
                <w:lang w:val="ro-RO"/>
              </w:rPr>
              <w:t>P</w:t>
            </w:r>
            <w:r w:rsidRPr="008E24A3">
              <w:rPr>
                <w:rFonts w:asciiTheme="minorHAnsi" w:hAnsiTheme="minorHAnsi" w:cstheme="minorHAnsi"/>
                <w:lang w:val="ro-RO"/>
              </w:rPr>
              <w:t>rotozoologie</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 xml:space="preserve">Dr. Diana Onac - </w:t>
            </w:r>
            <w:r w:rsidR="008E24A3">
              <w:rPr>
                <w:rFonts w:asciiTheme="minorHAnsi" w:hAnsiTheme="minorHAnsi" w:cstheme="minorHAnsi"/>
                <w:lang w:val="ro-RO"/>
              </w:rPr>
              <w:t>C</w:t>
            </w:r>
            <w:r w:rsidRPr="008E24A3">
              <w:rPr>
                <w:rFonts w:asciiTheme="minorHAnsi" w:hAnsiTheme="minorHAnsi" w:cstheme="minorHAnsi"/>
                <w:lang w:val="ro-RO"/>
              </w:rPr>
              <w:t>estodoze</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 xml:space="preserve">Dr. Mirabela Dumitrache – </w:t>
            </w:r>
            <w:r w:rsidR="008E24A3">
              <w:rPr>
                <w:rFonts w:asciiTheme="minorHAnsi" w:hAnsiTheme="minorHAnsi" w:cstheme="minorHAnsi"/>
                <w:lang w:val="ro-RO"/>
              </w:rPr>
              <w:t>V</w:t>
            </w:r>
            <w:r w:rsidRPr="008E24A3">
              <w:rPr>
                <w:rFonts w:asciiTheme="minorHAnsi" w:hAnsiTheme="minorHAnsi" w:cstheme="minorHAnsi"/>
                <w:lang w:val="ro-RO"/>
              </w:rPr>
              <w:t>ectori</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 xml:space="preserve">Dr. Tatiana Bagut – </w:t>
            </w:r>
            <w:r w:rsidR="008E24A3">
              <w:rPr>
                <w:rFonts w:asciiTheme="minorHAnsi" w:hAnsiTheme="minorHAnsi" w:cstheme="minorHAnsi"/>
                <w:lang w:val="ro-RO"/>
              </w:rPr>
              <w:t>Micologie</w:t>
            </w:r>
          </w:p>
          <w:p w:rsidR="00F86A77" w:rsidRPr="008E24A3" w:rsidRDefault="008E24A3"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Doctoranzi</w:t>
            </w:r>
            <w:r w:rsidRPr="008E24A3">
              <w:rPr>
                <w:rFonts w:asciiTheme="minorHAnsi" w:hAnsiTheme="minorHAnsi" w:cstheme="minorHAnsi"/>
              </w:rPr>
              <w:t xml:space="preserve">: </w:t>
            </w:r>
            <w:r w:rsidR="00F86A77" w:rsidRPr="008E24A3">
              <w:rPr>
                <w:rFonts w:asciiTheme="minorHAnsi" w:hAnsiTheme="minorHAnsi" w:cstheme="minorHAnsi"/>
                <w:lang w:val="ro-RO"/>
              </w:rPr>
              <w:t xml:space="preserve">Anamaria Balea – </w:t>
            </w:r>
            <w:r w:rsidRPr="008E24A3">
              <w:rPr>
                <w:rFonts w:asciiTheme="minorHAnsi" w:hAnsiTheme="minorHAnsi" w:cstheme="minorHAnsi"/>
                <w:lang w:val="ro-RO"/>
              </w:rPr>
              <w:t>P</w:t>
            </w:r>
            <w:r w:rsidR="00F86A77" w:rsidRPr="008E24A3">
              <w:rPr>
                <w:rFonts w:asciiTheme="minorHAnsi" w:hAnsiTheme="minorHAnsi" w:cstheme="minorHAnsi"/>
                <w:lang w:val="ro-RO"/>
              </w:rPr>
              <w:t>rotozoologie</w:t>
            </w:r>
            <w:r w:rsidRPr="008E24A3">
              <w:rPr>
                <w:rFonts w:asciiTheme="minorHAnsi" w:hAnsiTheme="minorHAnsi" w:cstheme="minorHAnsi"/>
                <w:lang w:val="ro-RO"/>
              </w:rPr>
              <w:t xml:space="preserve">; </w:t>
            </w:r>
            <w:r w:rsidR="00F86A77" w:rsidRPr="008E24A3">
              <w:rPr>
                <w:rFonts w:asciiTheme="minorHAnsi" w:hAnsiTheme="minorHAnsi" w:cstheme="minorHAnsi"/>
                <w:lang w:val="ro-RO"/>
              </w:rPr>
              <w:t xml:space="preserve">Zsuzsa Kalmar – </w:t>
            </w:r>
            <w:r w:rsidRPr="008E24A3">
              <w:rPr>
                <w:rFonts w:asciiTheme="minorHAnsi" w:hAnsiTheme="minorHAnsi" w:cstheme="minorHAnsi"/>
                <w:lang w:val="ro-RO"/>
              </w:rPr>
              <w:t>B</w:t>
            </w:r>
            <w:r w:rsidR="00F86A77" w:rsidRPr="008E24A3">
              <w:rPr>
                <w:rFonts w:asciiTheme="minorHAnsi" w:hAnsiTheme="minorHAnsi" w:cstheme="minorHAnsi"/>
                <w:lang w:val="ro-RO"/>
              </w:rPr>
              <w:t>iologie molecular</w:t>
            </w:r>
            <w:r w:rsidRPr="008E24A3">
              <w:rPr>
                <w:rFonts w:asciiTheme="minorHAnsi" w:hAnsiTheme="minorHAnsi" w:cstheme="minorHAnsi"/>
                <w:lang w:val="ro-RO"/>
              </w:rPr>
              <w:t xml:space="preserve">ă; </w:t>
            </w:r>
            <w:r w:rsidR="00F86A77" w:rsidRPr="008E24A3">
              <w:rPr>
                <w:rFonts w:asciiTheme="minorHAnsi" w:hAnsiTheme="minorHAnsi" w:cstheme="minorHAnsi"/>
                <w:lang w:val="ro-RO"/>
              </w:rPr>
              <w:t xml:space="preserve">Daniel Marcutan – </w:t>
            </w:r>
            <w:r w:rsidRPr="008E24A3">
              <w:rPr>
                <w:rFonts w:asciiTheme="minorHAnsi" w:hAnsiTheme="minorHAnsi" w:cstheme="minorHAnsi"/>
                <w:lang w:val="ro-RO"/>
              </w:rPr>
              <w:t>B</w:t>
            </w:r>
            <w:r w:rsidR="00F86A77" w:rsidRPr="008E24A3">
              <w:rPr>
                <w:rFonts w:asciiTheme="minorHAnsi" w:hAnsiTheme="minorHAnsi" w:cstheme="minorHAnsi"/>
                <w:lang w:val="ro-RO"/>
              </w:rPr>
              <w:t>oli vectoriale</w:t>
            </w:r>
            <w:r w:rsidRPr="008E24A3">
              <w:rPr>
                <w:rFonts w:asciiTheme="minorHAnsi" w:hAnsiTheme="minorHAnsi" w:cstheme="minorHAnsi"/>
                <w:lang w:val="ro-RO"/>
              </w:rPr>
              <w:t xml:space="preserve">; </w:t>
            </w:r>
            <w:r w:rsidR="00F86A77" w:rsidRPr="008E24A3">
              <w:rPr>
                <w:rFonts w:asciiTheme="minorHAnsi" w:hAnsiTheme="minorHAnsi" w:cstheme="minorHAnsi"/>
                <w:lang w:val="ro-RO"/>
              </w:rPr>
              <w:t xml:space="preserve">D’amico Gianluca – </w:t>
            </w:r>
            <w:r w:rsidRPr="008E24A3">
              <w:rPr>
                <w:rFonts w:asciiTheme="minorHAnsi" w:hAnsiTheme="minorHAnsi" w:cstheme="minorHAnsi"/>
                <w:lang w:val="ro-RO"/>
              </w:rPr>
              <w:t>B</w:t>
            </w:r>
            <w:r w:rsidR="00F86A77" w:rsidRPr="008E24A3">
              <w:rPr>
                <w:rFonts w:asciiTheme="minorHAnsi" w:hAnsiTheme="minorHAnsi" w:cstheme="minorHAnsi"/>
                <w:lang w:val="ro-RO"/>
              </w:rPr>
              <w:t>oli vectoriale</w:t>
            </w:r>
          </w:p>
          <w:p w:rsidR="00F86A77" w:rsidRPr="008E24A3" w:rsidRDefault="00F86A77" w:rsidP="008E24A3">
            <w:pPr>
              <w:spacing w:after="120" w:line="240" w:lineRule="auto"/>
              <w:jc w:val="center"/>
              <w:rPr>
                <w:rFonts w:asciiTheme="minorHAnsi" w:hAnsiTheme="minorHAnsi" w:cstheme="minorHAnsi"/>
                <w:lang w:val="ro-RO"/>
              </w:rPr>
            </w:pPr>
            <w:r w:rsidRPr="008E24A3">
              <w:rPr>
                <w:rFonts w:asciiTheme="minorHAnsi" w:hAnsiTheme="minorHAnsi" w:cstheme="minorHAnsi"/>
                <w:lang w:val="ro-RO"/>
              </w:rPr>
              <w:t>Boli infecţioase şi medicină preventivă</w:t>
            </w:r>
          </w:p>
          <w:p w:rsidR="00F86A77" w:rsidRDefault="008E24A3"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Prof. Dr. Marina Spinu</w:t>
            </w:r>
          </w:p>
          <w:p w:rsidR="008E24A3" w:rsidRPr="008E24A3" w:rsidRDefault="008E24A3"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 xml:space="preserve">Prof. Dr. Constantin Vasiu </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Prof. Dr. Gheorghe Brudaşcă</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Conf. Dr. Dana Şandru</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Şef lucr. Mihaela Niculae</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Dr. Timea Kiss</w:t>
            </w:r>
          </w:p>
          <w:p w:rsidR="00F86A77" w:rsidRPr="008E24A3" w:rsidRDefault="00F86A77" w:rsidP="008E24A3">
            <w:pPr>
              <w:spacing w:after="120" w:line="240" w:lineRule="auto"/>
              <w:jc w:val="center"/>
              <w:rPr>
                <w:rFonts w:asciiTheme="minorHAnsi" w:hAnsiTheme="minorHAnsi" w:cstheme="minorHAnsi"/>
                <w:lang w:val="ro-RO"/>
              </w:rPr>
            </w:pPr>
            <w:r w:rsidRPr="008E24A3">
              <w:rPr>
                <w:rFonts w:asciiTheme="minorHAnsi" w:hAnsiTheme="minorHAnsi" w:cstheme="minorHAnsi"/>
                <w:lang w:val="ro-RO"/>
              </w:rPr>
              <w:t>Microbiologie</w:t>
            </w:r>
          </w:p>
          <w:p w:rsidR="008E24A3" w:rsidRDefault="008E24A3"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Pr>
                <w:rFonts w:asciiTheme="minorHAnsi" w:hAnsiTheme="minorHAnsi" w:cstheme="minorHAnsi"/>
                <w:lang w:val="ro-RO"/>
              </w:rPr>
              <w:t xml:space="preserve">Prof. </w:t>
            </w:r>
            <w:r w:rsidRPr="008E24A3">
              <w:rPr>
                <w:rFonts w:asciiTheme="minorHAnsi" w:hAnsiTheme="minorHAnsi" w:cstheme="minorHAnsi"/>
                <w:lang w:val="ro-RO"/>
              </w:rPr>
              <w:t>Dr. Gheorghe Răpuntean</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Conf. Dr. Nicodim Fiţ</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Şef lucr. Dr. Flore Chirilă</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Şef lucr. Dr. George Nadăş</w:t>
            </w:r>
          </w:p>
          <w:p w:rsidR="00F86A77" w:rsidRPr="008E24A3" w:rsidRDefault="00F86A77" w:rsidP="008E24A3">
            <w:pPr>
              <w:spacing w:after="120" w:line="240" w:lineRule="auto"/>
              <w:jc w:val="center"/>
              <w:rPr>
                <w:rFonts w:asciiTheme="minorHAnsi" w:hAnsiTheme="minorHAnsi" w:cstheme="minorHAnsi"/>
                <w:lang w:val="ro-RO"/>
              </w:rPr>
            </w:pPr>
            <w:r w:rsidRPr="008E24A3">
              <w:rPr>
                <w:rFonts w:asciiTheme="minorHAnsi" w:hAnsiTheme="minorHAnsi" w:cstheme="minorHAnsi"/>
                <w:lang w:val="ro-RO"/>
              </w:rPr>
              <w:t>Igiena veterinară a produselor de origine animal şi sănătate public</w:t>
            </w:r>
            <w:r w:rsidR="008E24A3">
              <w:rPr>
                <w:rFonts w:asciiTheme="minorHAnsi" w:hAnsiTheme="minorHAnsi" w:cstheme="minorHAnsi"/>
                <w:lang w:val="ro-RO"/>
              </w:rPr>
              <w:t>ă</w:t>
            </w:r>
          </w:p>
          <w:p w:rsidR="008E24A3" w:rsidRDefault="008E24A3"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Pr>
                <w:rFonts w:asciiTheme="minorHAnsi" w:hAnsiTheme="minorHAnsi" w:cstheme="minorHAnsi"/>
                <w:lang w:val="ro-RO"/>
              </w:rPr>
              <w:t>Prof</w:t>
            </w:r>
            <w:r w:rsidRPr="008E24A3">
              <w:rPr>
                <w:rFonts w:asciiTheme="minorHAnsi" w:hAnsiTheme="minorHAnsi" w:cstheme="minorHAnsi"/>
                <w:lang w:val="ro-RO"/>
              </w:rPr>
              <w:t>. Dr. Marian Mihaiu</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Şef lucr. Dr. Sorin Dan</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Dr. Alexandra Lăpuşan</w:t>
            </w:r>
          </w:p>
          <w:p w:rsidR="00F86A77" w:rsidRPr="008E24A3" w:rsidRDefault="00F86A77" w:rsidP="008975E4">
            <w:pPr>
              <w:pStyle w:val="ListParagraph"/>
              <w:numPr>
                <w:ilvl w:val="0"/>
                <w:numId w:val="255"/>
              </w:numPr>
              <w:spacing w:after="120" w:line="240" w:lineRule="auto"/>
              <w:ind w:left="522" w:hanging="522"/>
              <w:contextualSpacing w:val="0"/>
              <w:jc w:val="both"/>
              <w:rPr>
                <w:rFonts w:asciiTheme="minorHAnsi" w:hAnsiTheme="minorHAnsi" w:cstheme="minorHAnsi"/>
                <w:lang w:val="ro-RO"/>
              </w:rPr>
            </w:pPr>
            <w:r w:rsidRPr="008E24A3">
              <w:rPr>
                <w:rFonts w:asciiTheme="minorHAnsi" w:hAnsiTheme="minorHAnsi" w:cstheme="minorHAnsi"/>
                <w:lang w:val="ro-RO"/>
              </w:rPr>
              <w:t>Dr. Carmen Jecan</w:t>
            </w:r>
          </w:p>
        </w:tc>
      </w:tr>
    </w:tbl>
    <w:p w:rsidR="00EB4FE5" w:rsidRPr="003E5C40" w:rsidRDefault="00EB4FE5" w:rsidP="00EB4FE5">
      <w:pPr>
        <w:spacing w:after="0" w:line="240" w:lineRule="auto"/>
        <w:rPr>
          <w:lang w:val="ro-RO"/>
        </w:rPr>
      </w:pPr>
    </w:p>
    <w:p w:rsidR="005C3A1F" w:rsidRPr="003E5C40" w:rsidRDefault="005C3A1F" w:rsidP="005C3A1F">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tabs>
          <w:tab w:val="left" w:pos="9540"/>
        </w:tabs>
        <w:spacing w:after="120" w:line="240" w:lineRule="auto"/>
        <w:ind w:left="90" w:right="90"/>
        <w:rPr>
          <w:b/>
          <w:color w:val="FFFFFF" w:themeColor="background1"/>
          <w:lang w:val="ro-RO"/>
        </w:rPr>
      </w:pPr>
      <w:r w:rsidRPr="003E5C40">
        <w:rPr>
          <w:b/>
          <w:color w:val="FFFFFF" w:themeColor="background1"/>
          <w:lang w:val="ro-RO"/>
        </w:rPr>
        <w:t xml:space="preserve">5. </w:t>
      </w:r>
      <w:r w:rsidR="00BE3F0C" w:rsidRPr="003E5C40">
        <w:rPr>
          <w:rFonts w:asciiTheme="minorHAnsi" w:hAnsiTheme="minorHAnsi"/>
          <w:b/>
          <w:bCs/>
          <w:color w:val="FFFFFF" w:themeColor="background1"/>
          <w:lang w:val="ro-RO"/>
        </w:rPr>
        <w:t>Activit</w:t>
      </w:r>
      <w:r w:rsidR="00BE3F0C">
        <w:rPr>
          <w:rFonts w:asciiTheme="minorHAnsi" w:hAnsiTheme="minorHAnsi"/>
          <w:b/>
          <w:bCs/>
          <w:color w:val="FFFFFF" w:themeColor="background1"/>
          <w:lang w:val="ro-RO"/>
        </w:rPr>
        <w:t xml:space="preserve">atea de cercetare </w:t>
      </w:r>
      <w:r w:rsidR="00BE3F0C"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F86A77" w:rsidRPr="003E5C40" w:rsidTr="00BE3F0C">
        <w:tc>
          <w:tcPr>
            <w:tcW w:w="9450" w:type="dxa"/>
          </w:tcPr>
          <w:p w:rsidR="00F86A77" w:rsidRPr="003E5C40" w:rsidRDefault="00F86A77" w:rsidP="008975E4">
            <w:pPr>
              <w:pStyle w:val="ListParagraph"/>
              <w:numPr>
                <w:ilvl w:val="1"/>
                <w:numId w:val="256"/>
              </w:numPr>
              <w:spacing w:after="120" w:line="240" w:lineRule="auto"/>
              <w:ind w:left="432" w:hanging="432"/>
              <w:contextualSpacing w:val="0"/>
              <w:rPr>
                <w:rFonts w:asciiTheme="minorHAnsi" w:hAnsiTheme="minorHAnsi" w:cstheme="minorHAnsi"/>
                <w:lang w:val="ro-RO"/>
              </w:rPr>
            </w:pPr>
            <w:r w:rsidRPr="008E24A3">
              <w:rPr>
                <w:rFonts w:asciiTheme="minorHAnsi" w:hAnsiTheme="minorHAnsi" w:cstheme="minorHAnsi"/>
                <w:lang w:val="ro-RO"/>
              </w:rPr>
              <w:t>Activităţi de cercetare ştiinţifică</w:t>
            </w:r>
            <w:r w:rsidRPr="003E5C40">
              <w:rPr>
                <w:rFonts w:asciiTheme="minorHAnsi" w:hAnsiTheme="minorHAnsi" w:cstheme="minorHAnsi"/>
                <w:lang w:val="ro-RO"/>
              </w:rPr>
              <w:t xml:space="preserve"> – corelate cu proiectele de cercetare în desfăşurare:</w:t>
            </w:r>
          </w:p>
          <w:p w:rsidR="00F86A77" w:rsidRPr="003E5C40" w:rsidRDefault="00F86A77" w:rsidP="008975E4">
            <w:pPr>
              <w:pStyle w:val="ListParagraph"/>
              <w:numPr>
                <w:ilvl w:val="0"/>
                <w:numId w:val="257"/>
              </w:numPr>
              <w:spacing w:after="120" w:line="240" w:lineRule="auto"/>
              <w:contextualSpacing w:val="0"/>
              <w:rPr>
                <w:rFonts w:asciiTheme="minorHAnsi" w:hAnsiTheme="minorHAnsi" w:cstheme="minorHAnsi"/>
                <w:lang w:val="ro-RO"/>
              </w:rPr>
            </w:pPr>
            <w:r w:rsidRPr="003E5C40">
              <w:rPr>
                <w:rFonts w:asciiTheme="minorHAnsi" w:hAnsiTheme="minorHAnsi" w:cstheme="minorHAnsi"/>
                <w:lang w:val="ro-RO"/>
              </w:rPr>
              <w:t>Studii de ecoepidemiologie, biologie şi genetică molec</w:t>
            </w:r>
            <w:r w:rsidR="008E24A3">
              <w:rPr>
                <w:rFonts w:asciiTheme="minorHAnsi" w:hAnsiTheme="minorHAnsi" w:cstheme="minorHAnsi"/>
                <w:lang w:val="ro-RO"/>
              </w:rPr>
              <w:t>ulară ale vectorilor bolii Lyme.</w:t>
            </w:r>
          </w:p>
          <w:p w:rsidR="00F86A77" w:rsidRPr="003E5C40" w:rsidRDefault="00F86A77" w:rsidP="008975E4">
            <w:pPr>
              <w:pStyle w:val="ListParagraph"/>
              <w:numPr>
                <w:ilvl w:val="0"/>
                <w:numId w:val="257"/>
              </w:numPr>
              <w:spacing w:after="120" w:line="240" w:lineRule="auto"/>
              <w:contextualSpacing w:val="0"/>
              <w:rPr>
                <w:rFonts w:asciiTheme="minorHAnsi" w:hAnsiTheme="minorHAnsi" w:cstheme="minorHAnsi"/>
                <w:lang w:val="ro-RO"/>
              </w:rPr>
            </w:pPr>
            <w:r w:rsidRPr="003E5C40">
              <w:rPr>
                <w:rFonts w:asciiTheme="minorHAnsi" w:hAnsiTheme="minorHAnsi" w:cstheme="minorHAnsi"/>
                <w:lang w:val="ro-RO"/>
              </w:rPr>
              <w:t xml:space="preserve">Variaţia genică a unor patogeni zoonotici cheie: </w:t>
            </w:r>
            <w:r w:rsidRPr="003E5C40">
              <w:rPr>
                <w:rFonts w:asciiTheme="minorHAnsi" w:hAnsiTheme="minorHAnsi" w:cstheme="minorHAnsi"/>
                <w:i/>
                <w:lang w:val="ro-RO"/>
              </w:rPr>
              <w:t>Borrelia</w:t>
            </w:r>
            <w:r w:rsidRPr="003E5C40">
              <w:rPr>
                <w:rFonts w:asciiTheme="minorHAnsi" w:hAnsiTheme="minorHAnsi" w:cstheme="minorHAnsi"/>
                <w:lang w:val="ro-RO"/>
              </w:rPr>
              <w:t xml:space="preserve"> spp., </w:t>
            </w:r>
            <w:r w:rsidRPr="003E5C40">
              <w:rPr>
                <w:rFonts w:asciiTheme="minorHAnsi" w:hAnsiTheme="minorHAnsi" w:cstheme="minorHAnsi"/>
                <w:i/>
                <w:lang w:val="ro-RO"/>
              </w:rPr>
              <w:t>Toxoplasma gondii</w:t>
            </w:r>
            <w:r w:rsidRPr="003E5C40">
              <w:rPr>
                <w:rFonts w:asciiTheme="minorHAnsi" w:hAnsiTheme="minorHAnsi" w:cstheme="minorHAnsi"/>
                <w:lang w:val="ro-RO"/>
              </w:rPr>
              <w:t xml:space="preserve">, </w:t>
            </w:r>
            <w:r w:rsidRPr="003E5C40">
              <w:rPr>
                <w:rFonts w:asciiTheme="minorHAnsi" w:hAnsiTheme="minorHAnsi" w:cstheme="minorHAnsi"/>
                <w:i/>
                <w:lang w:val="ro-RO"/>
              </w:rPr>
              <w:t>Sarcocystis</w:t>
            </w:r>
            <w:r w:rsidRPr="003E5C40">
              <w:rPr>
                <w:rFonts w:asciiTheme="minorHAnsi" w:hAnsiTheme="minorHAnsi" w:cstheme="minorHAnsi"/>
                <w:lang w:val="ro-RO"/>
              </w:rPr>
              <w:t xml:space="preserve"> spp.</w:t>
            </w:r>
            <w:r w:rsidRPr="003E5C40">
              <w:rPr>
                <w:rFonts w:asciiTheme="minorHAnsi" w:hAnsiTheme="minorHAnsi" w:cstheme="minorHAnsi"/>
                <w:i/>
                <w:lang w:val="ro-RO"/>
              </w:rPr>
              <w:t>Echinococcus</w:t>
            </w:r>
            <w:r w:rsidRPr="003E5C40">
              <w:rPr>
                <w:rFonts w:asciiTheme="minorHAnsi" w:hAnsiTheme="minorHAnsi" w:cstheme="minorHAnsi"/>
                <w:lang w:val="ro-RO"/>
              </w:rPr>
              <w:t xml:space="preserve"> spp. and </w:t>
            </w:r>
            <w:r w:rsidRPr="003E5C40">
              <w:rPr>
                <w:rFonts w:asciiTheme="minorHAnsi" w:hAnsiTheme="minorHAnsi" w:cstheme="minorHAnsi"/>
                <w:i/>
                <w:lang w:val="ro-RO"/>
              </w:rPr>
              <w:t>Trichinella</w:t>
            </w:r>
            <w:r w:rsidR="008E24A3">
              <w:rPr>
                <w:rFonts w:asciiTheme="minorHAnsi" w:hAnsiTheme="minorHAnsi" w:cstheme="minorHAnsi"/>
                <w:lang w:val="ro-RO"/>
              </w:rPr>
              <w:t xml:space="preserve"> spp.</w:t>
            </w:r>
          </w:p>
          <w:p w:rsidR="00F86A77" w:rsidRPr="003E5C40" w:rsidRDefault="00F86A77" w:rsidP="008975E4">
            <w:pPr>
              <w:pStyle w:val="ListParagraph"/>
              <w:numPr>
                <w:ilvl w:val="0"/>
                <w:numId w:val="257"/>
              </w:numPr>
              <w:spacing w:after="120" w:line="240" w:lineRule="auto"/>
              <w:contextualSpacing w:val="0"/>
              <w:rPr>
                <w:rFonts w:asciiTheme="minorHAnsi" w:hAnsiTheme="minorHAnsi" w:cstheme="minorHAnsi"/>
                <w:lang w:val="ro-RO"/>
              </w:rPr>
            </w:pPr>
            <w:r w:rsidRPr="003E5C40">
              <w:rPr>
                <w:rFonts w:asciiTheme="minorHAnsi" w:hAnsiTheme="minorHAnsi" w:cstheme="minorHAnsi"/>
                <w:lang w:val="ro-RO"/>
              </w:rPr>
              <w:t xml:space="preserve">Identificarea moleculara a speciilor de </w:t>
            </w:r>
            <w:r w:rsidRPr="003E5C40">
              <w:rPr>
                <w:rFonts w:asciiTheme="minorHAnsi" w:hAnsiTheme="minorHAnsi" w:cstheme="minorHAnsi"/>
                <w:i/>
                <w:lang w:val="ro-RO"/>
              </w:rPr>
              <w:t>Trihinella</w:t>
            </w:r>
            <w:r w:rsidRPr="003E5C40">
              <w:rPr>
                <w:rFonts w:asciiTheme="minorHAnsi" w:hAnsiTheme="minorHAnsi" w:cstheme="minorHAnsi"/>
                <w:lang w:val="ro-RO"/>
              </w:rPr>
              <w:t xml:space="preserve"> existente in Romania.</w:t>
            </w:r>
          </w:p>
          <w:p w:rsidR="00F86A77" w:rsidRPr="003E5C40" w:rsidRDefault="00F86A77" w:rsidP="008975E4">
            <w:pPr>
              <w:pStyle w:val="ListParagraph"/>
              <w:numPr>
                <w:ilvl w:val="0"/>
                <w:numId w:val="257"/>
              </w:numPr>
              <w:spacing w:after="120" w:line="240" w:lineRule="auto"/>
              <w:contextualSpacing w:val="0"/>
              <w:rPr>
                <w:rFonts w:asciiTheme="minorHAnsi" w:hAnsiTheme="minorHAnsi" w:cstheme="minorHAnsi"/>
                <w:lang w:val="ro-RO"/>
              </w:rPr>
            </w:pPr>
            <w:r w:rsidRPr="003E5C40">
              <w:rPr>
                <w:rFonts w:asciiTheme="minorHAnsi" w:hAnsiTheme="minorHAnsi" w:cstheme="minorHAnsi"/>
                <w:lang w:val="ro-RO"/>
              </w:rPr>
              <w:t>Epidemiologia moleculară în echinococoză/hidatidoză la om şi animale.</w:t>
            </w:r>
          </w:p>
          <w:p w:rsidR="00F86A77" w:rsidRPr="003E5C40" w:rsidRDefault="00F86A77" w:rsidP="008975E4">
            <w:pPr>
              <w:pStyle w:val="ListParagraph"/>
              <w:numPr>
                <w:ilvl w:val="0"/>
                <w:numId w:val="257"/>
              </w:numPr>
              <w:spacing w:after="120" w:line="240" w:lineRule="auto"/>
              <w:contextualSpacing w:val="0"/>
              <w:rPr>
                <w:rFonts w:asciiTheme="minorHAnsi" w:hAnsiTheme="minorHAnsi" w:cstheme="minorHAnsi"/>
                <w:lang w:val="ro-RO"/>
              </w:rPr>
            </w:pPr>
            <w:r w:rsidRPr="003E5C40">
              <w:rPr>
                <w:rFonts w:asciiTheme="minorHAnsi" w:hAnsiTheme="minorHAnsi" w:cstheme="minorHAnsi"/>
                <w:lang w:val="ro-RO"/>
              </w:rPr>
              <w:t xml:space="preserve">Supravegherea infecţiei cu </w:t>
            </w:r>
            <w:r w:rsidRPr="003E5C40">
              <w:rPr>
                <w:rFonts w:asciiTheme="minorHAnsi" w:hAnsiTheme="minorHAnsi" w:cstheme="minorHAnsi"/>
                <w:i/>
                <w:lang w:val="ro-RO"/>
              </w:rPr>
              <w:t>Toxoplasma gondii</w:t>
            </w:r>
            <w:r w:rsidRPr="003E5C40">
              <w:rPr>
                <w:rFonts w:asciiTheme="minorHAnsi" w:hAnsiTheme="minorHAnsi" w:cstheme="minorHAnsi"/>
                <w:lang w:val="ro-RO"/>
              </w:rPr>
              <w:t xml:space="preserve"> la u</w:t>
            </w:r>
            <w:r w:rsidR="008E24A3">
              <w:rPr>
                <w:rFonts w:asciiTheme="minorHAnsi" w:hAnsiTheme="minorHAnsi" w:cstheme="minorHAnsi"/>
                <w:lang w:val="ro-RO"/>
              </w:rPr>
              <w:t>nele specii de animale şi la om.</w:t>
            </w:r>
          </w:p>
          <w:p w:rsidR="00F86A77" w:rsidRPr="003E5C40" w:rsidRDefault="00F86A77" w:rsidP="008975E4">
            <w:pPr>
              <w:pStyle w:val="ListParagraph"/>
              <w:numPr>
                <w:ilvl w:val="0"/>
                <w:numId w:val="257"/>
              </w:numPr>
              <w:tabs>
                <w:tab w:val="left" w:pos="1062"/>
              </w:tabs>
              <w:spacing w:after="120" w:line="240" w:lineRule="auto"/>
              <w:contextualSpacing w:val="0"/>
              <w:rPr>
                <w:rFonts w:asciiTheme="minorHAnsi" w:hAnsiTheme="minorHAnsi" w:cstheme="minorHAnsi"/>
                <w:lang w:val="ro-RO"/>
              </w:rPr>
            </w:pPr>
            <w:r w:rsidRPr="003E5C40">
              <w:rPr>
                <w:rFonts w:asciiTheme="minorHAnsi" w:hAnsiTheme="minorHAnsi" w:cstheme="minorHAnsi"/>
                <w:lang w:val="ro-RO"/>
              </w:rPr>
              <w:t>Teste de c</w:t>
            </w:r>
            <w:r w:rsidR="008E24A3">
              <w:rPr>
                <w:rFonts w:asciiTheme="minorHAnsi" w:hAnsiTheme="minorHAnsi" w:cstheme="minorHAnsi"/>
                <w:lang w:val="ro-RO"/>
              </w:rPr>
              <w:t>himiorezistenţă ale paraziţilor.</w:t>
            </w:r>
          </w:p>
          <w:p w:rsidR="00F86A77" w:rsidRPr="003E5C40" w:rsidRDefault="00F86A77" w:rsidP="008975E4">
            <w:pPr>
              <w:pStyle w:val="ListParagraph"/>
              <w:numPr>
                <w:ilvl w:val="0"/>
                <w:numId w:val="257"/>
              </w:numPr>
              <w:tabs>
                <w:tab w:val="left" w:pos="1062"/>
              </w:tabs>
              <w:spacing w:after="120" w:line="240" w:lineRule="auto"/>
              <w:contextualSpacing w:val="0"/>
              <w:rPr>
                <w:rFonts w:asciiTheme="minorHAnsi" w:hAnsiTheme="minorHAnsi" w:cstheme="minorHAnsi"/>
                <w:lang w:val="ro-RO"/>
              </w:rPr>
            </w:pPr>
            <w:r w:rsidRPr="003E5C40">
              <w:rPr>
                <w:rFonts w:asciiTheme="minorHAnsi" w:hAnsiTheme="minorHAnsi" w:cstheme="minorHAnsi"/>
                <w:lang w:val="ro-RO"/>
              </w:rPr>
              <w:t>Teste de antibiorezistenţă</w:t>
            </w:r>
            <w:r w:rsidR="008E24A3">
              <w:rPr>
                <w:rFonts w:asciiTheme="minorHAnsi" w:hAnsiTheme="minorHAnsi" w:cstheme="minorHAnsi"/>
                <w:lang w:val="ro-RO"/>
              </w:rPr>
              <w:t>.</w:t>
            </w:r>
          </w:p>
          <w:p w:rsidR="00F86A77" w:rsidRPr="003E5C40" w:rsidRDefault="00F86A77" w:rsidP="008975E4">
            <w:pPr>
              <w:pStyle w:val="ListParagraph"/>
              <w:numPr>
                <w:ilvl w:val="0"/>
                <w:numId w:val="257"/>
              </w:numPr>
              <w:tabs>
                <w:tab w:val="left" w:pos="1062"/>
              </w:tabs>
              <w:spacing w:after="120" w:line="240" w:lineRule="auto"/>
              <w:contextualSpacing w:val="0"/>
              <w:rPr>
                <w:rFonts w:asciiTheme="minorHAnsi" w:hAnsiTheme="minorHAnsi" w:cstheme="minorHAnsi"/>
                <w:lang w:val="ro-RO"/>
              </w:rPr>
            </w:pPr>
            <w:r w:rsidRPr="003E5C40">
              <w:rPr>
                <w:rFonts w:asciiTheme="minorHAnsi" w:hAnsiTheme="minorHAnsi" w:cstheme="minorHAnsi"/>
                <w:lang w:val="ro-RO"/>
              </w:rPr>
              <w:t>Determinarea reziduurilor medicamentoase de la animale</w:t>
            </w:r>
            <w:r w:rsidR="008E24A3">
              <w:rPr>
                <w:rFonts w:asciiTheme="minorHAnsi" w:hAnsiTheme="minorHAnsi" w:cstheme="minorHAnsi"/>
                <w:lang w:val="ro-RO"/>
              </w:rPr>
              <w:t>.</w:t>
            </w:r>
          </w:p>
          <w:p w:rsidR="00F86A77" w:rsidRPr="003E5C40" w:rsidRDefault="00F86A77" w:rsidP="008975E4">
            <w:pPr>
              <w:pStyle w:val="ListParagraph"/>
              <w:numPr>
                <w:ilvl w:val="0"/>
                <w:numId w:val="257"/>
              </w:numPr>
              <w:tabs>
                <w:tab w:val="left" w:pos="1062"/>
              </w:tabs>
              <w:spacing w:after="120" w:line="240" w:lineRule="auto"/>
              <w:contextualSpacing w:val="0"/>
              <w:rPr>
                <w:rFonts w:asciiTheme="minorHAnsi" w:hAnsiTheme="minorHAnsi" w:cstheme="minorHAnsi"/>
                <w:lang w:val="ro-RO"/>
              </w:rPr>
            </w:pPr>
            <w:r w:rsidRPr="003E5C40">
              <w:rPr>
                <w:rFonts w:asciiTheme="minorHAnsi" w:hAnsiTheme="minorHAnsi" w:cstheme="minorHAnsi"/>
                <w:lang w:val="ro-RO"/>
              </w:rPr>
              <w:t>Servicii de consultanţă in domeniul medicaţiei antihelmintice</w:t>
            </w:r>
            <w:r w:rsidR="008E24A3">
              <w:rPr>
                <w:rFonts w:asciiTheme="minorHAnsi" w:hAnsiTheme="minorHAnsi" w:cstheme="minorHAnsi"/>
                <w:lang w:val="ro-RO"/>
              </w:rPr>
              <w:t>.</w:t>
            </w:r>
          </w:p>
          <w:p w:rsidR="00F86A77" w:rsidRPr="003E5C40" w:rsidRDefault="00F86A77" w:rsidP="008975E4">
            <w:pPr>
              <w:pStyle w:val="ListParagraph"/>
              <w:numPr>
                <w:ilvl w:val="0"/>
                <w:numId w:val="257"/>
              </w:numPr>
              <w:tabs>
                <w:tab w:val="left" w:pos="1062"/>
              </w:tabs>
              <w:spacing w:after="120" w:line="240" w:lineRule="auto"/>
              <w:contextualSpacing w:val="0"/>
              <w:rPr>
                <w:rFonts w:asciiTheme="minorHAnsi" w:hAnsiTheme="minorHAnsi" w:cstheme="minorHAnsi"/>
                <w:lang w:val="ro-RO"/>
              </w:rPr>
            </w:pPr>
            <w:r w:rsidRPr="003E5C40">
              <w:rPr>
                <w:rFonts w:asciiTheme="minorHAnsi" w:hAnsiTheme="minorHAnsi" w:cstheme="minorHAnsi"/>
                <w:lang w:val="ro-RO"/>
              </w:rPr>
              <w:t>Consultanţă în do</w:t>
            </w:r>
            <w:r w:rsidR="008E24A3">
              <w:rPr>
                <w:rFonts w:asciiTheme="minorHAnsi" w:hAnsiTheme="minorHAnsi" w:cstheme="minorHAnsi"/>
                <w:lang w:val="ro-RO"/>
              </w:rPr>
              <w:t>meniul managementului veterinar.</w:t>
            </w:r>
          </w:p>
          <w:p w:rsidR="00F86A77" w:rsidRPr="003E5C40" w:rsidRDefault="00F86A77" w:rsidP="008975E4">
            <w:pPr>
              <w:pStyle w:val="ListParagraph"/>
              <w:numPr>
                <w:ilvl w:val="0"/>
                <w:numId w:val="257"/>
              </w:numPr>
              <w:tabs>
                <w:tab w:val="left" w:pos="1062"/>
              </w:tabs>
              <w:spacing w:after="120" w:line="240" w:lineRule="auto"/>
              <w:contextualSpacing w:val="0"/>
              <w:rPr>
                <w:rFonts w:asciiTheme="minorHAnsi" w:hAnsiTheme="minorHAnsi" w:cstheme="minorHAnsi"/>
                <w:lang w:val="ro-RO"/>
              </w:rPr>
            </w:pPr>
            <w:r w:rsidRPr="003E5C40">
              <w:rPr>
                <w:rFonts w:asciiTheme="minorHAnsi" w:hAnsiTheme="minorHAnsi" w:cstheme="minorHAnsi"/>
                <w:lang w:val="ro-RO"/>
              </w:rPr>
              <w:t>Analize hematologice</w:t>
            </w:r>
            <w:r w:rsidR="008E24A3">
              <w:rPr>
                <w:rFonts w:asciiTheme="minorHAnsi" w:hAnsiTheme="minorHAnsi" w:cstheme="minorHAnsi"/>
                <w:lang w:val="ro-RO"/>
              </w:rPr>
              <w:t>.</w:t>
            </w:r>
          </w:p>
          <w:p w:rsidR="00F86A77" w:rsidRPr="003E5C40" w:rsidRDefault="00F86A77" w:rsidP="008975E4">
            <w:pPr>
              <w:pStyle w:val="ListParagraph"/>
              <w:numPr>
                <w:ilvl w:val="0"/>
                <w:numId w:val="257"/>
              </w:numPr>
              <w:spacing w:after="120" w:line="240" w:lineRule="auto"/>
              <w:contextualSpacing w:val="0"/>
              <w:jc w:val="both"/>
              <w:rPr>
                <w:rFonts w:asciiTheme="minorHAnsi" w:hAnsiTheme="minorHAnsi" w:cstheme="minorHAnsi"/>
                <w:lang w:val="ro-RO"/>
              </w:rPr>
            </w:pPr>
            <w:r w:rsidRPr="003E5C40">
              <w:rPr>
                <w:rFonts w:asciiTheme="minorHAnsi" w:hAnsiTheme="minorHAnsi" w:cstheme="minorHAnsi"/>
                <w:lang w:val="ro-RO"/>
              </w:rPr>
              <w:t>Examen bacterioscopic: Efectuarea de coloratii speciale pentru bacterii, Prelucrarea digitală a imaginilor microscopice</w:t>
            </w:r>
            <w:r w:rsidR="008E24A3">
              <w:rPr>
                <w:rFonts w:asciiTheme="minorHAnsi" w:hAnsiTheme="minorHAnsi" w:cstheme="minorHAnsi"/>
                <w:lang w:val="ro-RO"/>
              </w:rPr>
              <w:t>.</w:t>
            </w:r>
          </w:p>
          <w:p w:rsidR="00F86A77" w:rsidRPr="003E5C40" w:rsidRDefault="00F86A77" w:rsidP="008975E4">
            <w:pPr>
              <w:pStyle w:val="ListParagraph"/>
              <w:numPr>
                <w:ilvl w:val="0"/>
                <w:numId w:val="257"/>
              </w:numPr>
              <w:spacing w:after="120" w:line="240" w:lineRule="auto"/>
              <w:contextualSpacing w:val="0"/>
              <w:jc w:val="both"/>
              <w:rPr>
                <w:rFonts w:asciiTheme="minorHAnsi" w:hAnsiTheme="minorHAnsi" w:cstheme="minorHAnsi"/>
                <w:lang w:val="ro-RO"/>
              </w:rPr>
            </w:pPr>
            <w:r w:rsidRPr="003E5C40">
              <w:rPr>
                <w:rFonts w:asciiTheme="minorHAnsi" w:hAnsiTheme="minorHAnsi" w:cstheme="minorHAnsi"/>
                <w:lang w:val="ro-RO"/>
              </w:rPr>
              <w:t>Examen bacteriologic: Însămânţări pe medii speciale de cultură pentru bacterii aerobe şi anaerobe cu potenţial patogen, Însămânţări pe medii speciale selective şi/sau de diferenţiere, Efectuare testelor biochimice pe sistemele API, Efectuarea antibiogramei complete</w:t>
            </w:r>
            <w:r w:rsidR="008E24A3">
              <w:rPr>
                <w:rFonts w:asciiTheme="minorHAnsi" w:hAnsiTheme="minorHAnsi" w:cstheme="minorHAnsi"/>
                <w:lang w:val="ro-RO"/>
              </w:rPr>
              <w:t>.</w:t>
            </w:r>
          </w:p>
          <w:p w:rsidR="00F86A77" w:rsidRPr="003E5C40" w:rsidRDefault="00F86A77" w:rsidP="008975E4">
            <w:pPr>
              <w:pStyle w:val="ListParagraph"/>
              <w:numPr>
                <w:ilvl w:val="0"/>
                <w:numId w:val="257"/>
              </w:numPr>
              <w:spacing w:after="120" w:line="240" w:lineRule="auto"/>
              <w:contextualSpacing w:val="0"/>
              <w:jc w:val="both"/>
              <w:rPr>
                <w:rFonts w:asciiTheme="minorHAnsi" w:hAnsiTheme="minorHAnsi" w:cstheme="minorHAnsi"/>
                <w:lang w:val="ro-RO"/>
              </w:rPr>
            </w:pPr>
            <w:r w:rsidRPr="003E5C40">
              <w:rPr>
                <w:rFonts w:asciiTheme="minorHAnsi" w:hAnsiTheme="minorHAnsi" w:cstheme="minorHAnsi"/>
                <w:lang w:val="ro-RO"/>
              </w:rPr>
              <w:t xml:space="preserve">Examen serologic, Tipizare serologică pentru </w:t>
            </w:r>
            <w:r w:rsidRPr="003E5C40">
              <w:rPr>
                <w:rFonts w:asciiTheme="minorHAnsi" w:hAnsiTheme="minorHAnsi" w:cstheme="minorHAnsi"/>
                <w:i/>
                <w:lang w:val="ro-RO"/>
              </w:rPr>
              <w:t>E. coli</w:t>
            </w:r>
            <w:r w:rsidRPr="003E5C40">
              <w:rPr>
                <w:rFonts w:asciiTheme="minorHAnsi" w:hAnsiTheme="minorHAnsi" w:cstheme="minorHAnsi"/>
                <w:lang w:val="ro-RO"/>
              </w:rPr>
              <w:t xml:space="preserve"> şi </w:t>
            </w:r>
            <w:r w:rsidRPr="003E5C40">
              <w:rPr>
                <w:rFonts w:asciiTheme="minorHAnsi" w:hAnsiTheme="minorHAnsi" w:cstheme="minorHAnsi"/>
                <w:i/>
                <w:lang w:val="ro-RO"/>
              </w:rPr>
              <w:t>Salmonella</w:t>
            </w:r>
            <w:r w:rsidRPr="003E5C40">
              <w:rPr>
                <w:rFonts w:asciiTheme="minorHAnsi" w:hAnsiTheme="minorHAnsi" w:cstheme="minorHAnsi"/>
                <w:lang w:val="ro-RO"/>
              </w:rPr>
              <w:t xml:space="preserve"> spp., Reacţia inhibarea a hemaglutinării în pseudopesta aviară, Hemoleucogramă, Teste pentru identificarea şi cuantificarea efectorilor umorali nespecifici, Teste pentru identificarea şi cuantificarea efectorilor umorali specifici, Realizarea examenelor/testelor speciale cu grad înalt de sensibilitate şi specificitate: imunofluorescenţă, Estimarea capacităţii funcţionale a efectorilor celulari nespecifici – activitatea fagocitară, Investigarea nivelului funcţional al efectorilor imuni celulari specifici (testul de transformare blastică, reacţia de inhibare a migrării leucocitelor, teste de hipersensibilizare in vivo). PCR şi RT-PCR - identificare moleculară şi genotipizare a unor microorganisme</w:t>
            </w:r>
            <w:r w:rsidR="008E24A3">
              <w:rPr>
                <w:rFonts w:asciiTheme="minorHAnsi" w:hAnsiTheme="minorHAnsi" w:cstheme="minorHAnsi"/>
                <w:lang w:val="ro-RO"/>
              </w:rPr>
              <w:t>.</w:t>
            </w:r>
          </w:p>
          <w:p w:rsidR="00F86A77" w:rsidRDefault="00F86A77" w:rsidP="008975E4">
            <w:pPr>
              <w:pStyle w:val="ListParagraph"/>
              <w:numPr>
                <w:ilvl w:val="0"/>
                <w:numId w:val="257"/>
              </w:numPr>
              <w:tabs>
                <w:tab w:val="left" w:pos="1062"/>
              </w:tabs>
              <w:spacing w:after="120" w:line="240" w:lineRule="auto"/>
              <w:contextualSpacing w:val="0"/>
              <w:rPr>
                <w:rFonts w:asciiTheme="minorHAnsi" w:hAnsiTheme="minorHAnsi" w:cstheme="minorHAnsi"/>
                <w:lang w:val="ro-RO"/>
              </w:rPr>
            </w:pPr>
            <w:r w:rsidRPr="003E5C40">
              <w:rPr>
                <w:rFonts w:asciiTheme="minorHAnsi" w:hAnsiTheme="minorHAnsi" w:cstheme="minorHAnsi"/>
                <w:lang w:val="ro-RO"/>
              </w:rPr>
              <w:t>Efectuarea complexului de investigaţii pentru stabilirea, în cazul evoluţiei unei boli infecţioase, a: surselor de infecţie, extinderii focarului, speciilor infectate, gradului de risc zoonotic, Diagnostic în unităţi de creştere a animalelor de fermă, Diagnostic în boli infecţioase la animale de companie.</w:t>
            </w:r>
          </w:p>
          <w:p w:rsidR="00F86A77" w:rsidRPr="003E5C40" w:rsidRDefault="00F86A77" w:rsidP="008975E4">
            <w:pPr>
              <w:pStyle w:val="ListParagraph"/>
              <w:numPr>
                <w:ilvl w:val="0"/>
                <w:numId w:val="257"/>
              </w:numPr>
              <w:spacing w:after="120" w:line="240" w:lineRule="auto"/>
              <w:contextualSpacing w:val="0"/>
              <w:rPr>
                <w:rFonts w:asciiTheme="minorHAnsi" w:hAnsiTheme="minorHAnsi" w:cstheme="minorHAnsi"/>
                <w:bCs/>
                <w:lang w:val="ro-RO"/>
              </w:rPr>
            </w:pPr>
            <w:r w:rsidRPr="003E5C40">
              <w:rPr>
                <w:rFonts w:asciiTheme="minorHAnsi" w:hAnsiTheme="minorHAnsi" w:cstheme="minorHAnsi"/>
                <w:bCs/>
                <w:lang w:val="ro-RO"/>
              </w:rPr>
              <w:t>Analiza continutului in apa s</w:t>
            </w:r>
            <w:r w:rsidR="008E24A3">
              <w:rPr>
                <w:rFonts w:asciiTheme="minorHAnsi" w:hAnsiTheme="minorHAnsi" w:cstheme="minorHAnsi"/>
                <w:bCs/>
                <w:lang w:val="ro-RO"/>
              </w:rPr>
              <w:t>i substanta uscata: gravimetrie.</w:t>
            </w:r>
          </w:p>
          <w:p w:rsidR="00F86A77" w:rsidRPr="003E5C40" w:rsidRDefault="00F86A77" w:rsidP="008975E4">
            <w:pPr>
              <w:pStyle w:val="ListParagraph"/>
              <w:numPr>
                <w:ilvl w:val="0"/>
                <w:numId w:val="257"/>
              </w:numPr>
              <w:spacing w:after="120" w:line="240" w:lineRule="auto"/>
              <w:contextualSpacing w:val="0"/>
              <w:rPr>
                <w:rFonts w:asciiTheme="minorHAnsi" w:hAnsiTheme="minorHAnsi" w:cstheme="minorHAnsi"/>
                <w:bCs/>
                <w:lang w:val="ro-RO"/>
              </w:rPr>
            </w:pPr>
            <w:r w:rsidRPr="003E5C40">
              <w:rPr>
                <w:rFonts w:asciiTheme="minorHAnsi" w:hAnsiTheme="minorHAnsi" w:cstheme="minorHAnsi"/>
                <w:bCs/>
                <w:lang w:val="ro-RO"/>
              </w:rPr>
              <w:t>Analiza de pH şi conductibilitate electrică: elect</w:t>
            </w:r>
            <w:r w:rsidR="008E24A3">
              <w:rPr>
                <w:rFonts w:asciiTheme="minorHAnsi" w:hAnsiTheme="minorHAnsi" w:cstheme="minorHAnsi"/>
                <w:bCs/>
                <w:lang w:val="ro-RO"/>
              </w:rPr>
              <w:t>ronic.</w:t>
            </w:r>
          </w:p>
          <w:p w:rsidR="00F86A77" w:rsidRPr="00BE3F0C" w:rsidRDefault="00F86A77" w:rsidP="008975E4">
            <w:pPr>
              <w:pStyle w:val="ListParagraph"/>
              <w:numPr>
                <w:ilvl w:val="0"/>
                <w:numId w:val="257"/>
              </w:numPr>
              <w:spacing w:after="120" w:line="240" w:lineRule="auto"/>
              <w:contextualSpacing w:val="0"/>
              <w:rPr>
                <w:rFonts w:asciiTheme="minorHAnsi" w:hAnsiTheme="minorHAnsi" w:cstheme="minorHAnsi"/>
                <w:bCs/>
                <w:lang w:val="ro-RO"/>
              </w:rPr>
            </w:pPr>
            <w:r w:rsidRPr="00BE3F0C">
              <w:rPr>
                <w:rFonts w:asciiTheme="minorHAnsi" w:hAnsiTheme="minorHAnsi" w:cstheme="minorHAnsi"/>
                <w:bCs/>
                <w:lang w:val="ro-RO"/>
              </w:rPr>
              <w:t>Analiza chimica a alimentelor: (proteina, grasime, cenu</w:t>
            </w:r>
            <w:r w:rsidR="008E24A3" w:rsidRPr="00BE3F0C">
              <w:rPr>
                <w:rFonts w:asciiTheme="minorHAnsi" w:hAnsiTheme="minorHAnsi" w:cstheme="minorHAnsi"/>
                <w:bCs/>
                <w:lang w:val="ro-RO"/>
              </w:rPr>
              <w:t>sa bruta, substante extractive</w:t>
            </w:r>
            <w:r w:rsidR="00BE3F0C" w:rsidRPr="00BE3F0C">
              <w:rPr>
                <w:rFonts w:asciiTheme="minorHAnsi" w:hAnsiTheme="minorHAnsi" w:cstheme="minorHAnsi"/>
                <w:bCs/>
                <w:lang w:val="ro-RO"/>
              </w:rPr>
              <w:t xml:space="preserve"> </w:t>
            </w:r>
            <w:r w:rsidRPr="00BE3F0C">
              <w:rPr>
                <w:rFonts w:asciiTheme="minorHAnsi" w:hAnsiTheme="minorHAnsi" w:cstheme="minorHAnsi"/>
                <w:bCs/>
                <w:lang w:val="ro-RO"/>
              </w:rPr>
              <w:t xml:space="preserve">neazotate), gravimetrie, volumetrie, </w:t>
            </w:r>
            <w:r w:rsidR="008E24A3" w:rsidRPr="00BE3F0C">
              <w:rPr>
                <w:rFonts w:asciiTheme="minorHAnsi" w:hAnsiTheme="minorHAnsi" w:cstheme="minorHAnsi"/>
                <w:bCs/>
                <w:lang w:val="ro-RO"/>
              </w:rPr>
              <w:t>extractie, hidroliza, distilare.</w:t>
            </w:r>
          </w:p>
          <w:p w:rsidR="00F86A77" w:rsidRPr="003E5C40" w:rsidRDefault="00F86A77" w:rsidP="008975E4">
            <w:pPr>
              <w:pStyle w:val="BodyTextIndent3"/>
              <w:numPr>
                <w:ilvl w:val="0"/>
                <w:numId w:val="257"/>
              </w:numPr>
              <w:spacing w:line="240" w:lineRule="auto"/>
              <w:rPr>
                <w:rFonts w:asciiTheme="minorHAnsi" w:hAnsiTheme="minorHAnsi" w:cstheme="minorHAnsi"/>
                <w:bCs/>
                <w:sz w:val="22"/>
                <w:szCs w:val="22"/>
                <w:lang w:val="ro-RO"/>
              </w:rPr>
            </w:pPr>
            <w:r w:rsidRPr="003E5C40">
              <w:rPr>
                <w:rFonts w:asciiTheme="minorHAnsi" w:hAnsiTheme="minorHAnsi" w:cstheme="minorHAnsi"/>
                <w:bCs/>
                <w:sz w:val="22"/>
                <w:szCs w:val="22"/>
                <w:lang w:val="ro-RO"/>
              </w:rPr>
              <w:t>Determinarea prospeţimii (acidităţii) pr</w:t>
            </w:r>
            <w:r w:rsidR="008E24A3">
              <w:rPr>
                <w:rFonts w:asciiTheme="minorHAnsi" w:hAnsiTheme="minorHAnsi" w:cstheme="minorHAnsi"/>
                <w:bCs/>
                <w:sz w:val="22"/>
                <w:szCs w:val="22"/>
                <w:lang w:val="ro-RO"/>
              </w:rPr>
              <w:t>oduselor alimentare: volumetrie.</w:t>
            </w:r>
          </w:p>
          <w:p w:rsidR="00F86A77" w:rsidRPr="003E5C40" w:rsidRDefault="00F86A77" w:rsidP="008975E4">
            <w:pPr>
              <w:pStyle w:val="BodyTextIndent3"/>
              <w:numPr>
                <w:ilvl w:val="0"/>
                <w:numId w:val="257"/>
              </w:numPr>
              <w:spacing w:line="240" w:lineRule="auto"/>
              <w:rPr>
                <w:rFonts w:asciiTheme="minorHAnsi" w:hAnsiTheme="minorHAnsi" w:cstheme="minorHAnsi"/>
                <w:bCs/>
                <w:sz w:val="22"/>
                <w:szCs w:val="22"/>
                <w:lang w:val="ro-RO"/>
              </w:rPr>
            </w:pPr>
            <w:r w:rsidRPr="003E5C40">
              <w:rPr>
                <w:rFonts w:asciiTheme="minorHAnsi" w:hAnsiTheme="minorHAnsi" w:cstheme="minorHAnsi"/>
                <w:bCs/>
                <w:sz w:val="22"/>
                <w:szCs w:val="22"/>
                <w:lang w:val="ro-RO"/>
              </w:rPr>
              <w:t>Determinarea cloru</w:t>
            </w:r>
            <w:r w:rsidR="008E24A3">
              <w:rPr>
                <w:rFonts w:asciiTheme="minorHAnsi" w:hAnsiTheme="minorHAnsi" w:cstheme="minorHAnsi"/>
                <w:bCs/>
                <w:sz w:val="22"/>
                <w:szCs w:val="22"/>
                <w:lang w:val="ro-RO"/>
              </w:rPr>
              <w:t>rilor: volumetrie.</w:t>
            </w:r>
          </w:p>
          <w:p w:rsidR="00F86A77" w:rsidRPr="003E5C40" w:rsidRDefault="00F86A77" w:rsidP="008975E4">
            <w:pPr>
              <w:pStyle w:val="BodyTextIndent3"/>
              <w:numPr>
                <w:ilvl w:val="0"/>
                <w:numId w:val="257"/>
              </w:numPr>
              <w:spacing w:line="240" w:lineRule="auto"/>
              <w:rPr>
                <w:rFonts w:asciiTheme="minorHAnsi" w:hAnsiTheme="minorHAnsi" w:cstheme="minorHAnsi"/>
                <w:bCs/>
                <w:sz w:val="22"/>
                <w:szCs w:val="22"/>
                <w:lang w:val="ro-RO"/>
              </w:rPr>
            </w:pPr>
            <w:r w:rsidRPr="003E5C40">
              <w:rPr>
                <w:rFonts w:asciiTheme="minorHAnsi" w:hAnsiTheme="minorHAnsi" w:cstheme="minorHAnsi"/>
                <w:bCs/>
                <w:sz w:val="22"/>
                <w:szCs w:val="22"/>
                <w:lang w:val="ro-RO"/>
              </w:rPr>
              <w:t>Identificarea si determinarea contaminantilor microbiologici din alimente prin metode clasice (medii de cultură selective şi kituri AP</w:t>
            </w:r>
            <w:r w:rsidR="008E24A3">
              <w:rPr>
                <w:rFonts w:asciiTheme="minorHAnsi" w:hAnsiTheme="minorHAnsi" w:cstheme="minorHAnsi"/>
                <w:bCs/>
                <w:sz w:val="22"/>
                <w:szCs w:val="22"/>
                <w:lang w:val="ro-RO"/>
              </w:rPr>
              <w:t>I) şi moderne (PCR) automatizat.</w:t>
            </w:r>
          </w:p>
          <w:p w:rsidR="00F86A77" w:rsidRPr="003E5C40" w:rsidRDefault="00F86A77" w:rsidP="008975E4">
            <w:pPr>
              <w:pStyle w:val="BodyTextIndent3"/>
              <w:numPr>
                <w:ilvl w:val="0"/>
                <w:numId w:val="257"/>
              </w:numPr>
              <w:spacing w:line="240" w:lineRule="auto"/>
              <w:rPr>
                <w:rFonts w:asciiTheme="minorHAnsi" w:hAnsiTheme="minorHAnsi" w:cstheme="minorHAnsi"/>
                <w:bCs/>
                <w:sz w:val="22"/>
                <w:szCs w:val="22"/>
                <w:lang w:val="ro-RO"/>
              </w:rPr>
            </w:pPr>
            <w:r w:rsidRPr="003E5C40">
              <w:rPr>
                <w:rFonts w:asciiTheme="minorHAnsi" w:hAnsiTheme="minorHAnsi" w:cstheme="minorHAnsi"/>
                <w:bCs/>
                <w:sz w:val="22"/>
                <w:szCs w:val="22"/>
                <w:lang w:val="ro-RO"/>
              </w:rPr>
              <w:t>Determinarea incarcaturii de celule somatice si a numarului total de germeni din lapte: prin</w:t>
            </w:r>
            <w:r w:rsidR="008E24A3">
              <w:rPr>
                <w:rFonts w:asciiTheme="minorHAnsi" w:hAnsiTheme="minorHAnsi" w:cstheme="minorHAnsi"/>
                <w:bCs/>
                <w:sz w:val="22"/>
                <w:szCs w:val="22"/>
                <w:lang w:val="ro-RO"/>
              </w:rPr>
              <w:t xml:space="preserve"> metode clasice şi automatizate.</w:t>
            </w:r>
          </w:p>
          <w:p w:rsidR="00F86A77" w:rsidRPr="003E5C40" w:rsidRDefault="00F86A77" w:rsidP="008975E4">
            <w:pPr>
              <w:pStyle w:val="BodyTextIndent3"/>
              <w:numPr>
                <w:ilvl w:val="0"/>
                <w:numId w:val="257"/>
              </w:numPr>
              <w:spacing w:line="240" w:lineRule="auto"/>
              <w:rPr>
                <w:rFonts w:asciiTheme="minorHAnsi" w:hAnsiTheme="minorHAnsi" w:cstheme="minorHAnsi"/>
                <w:sz w:val="22"/>
                <w:szCs w:val="22"/>
                <w:lang w:val="ro-RO"/>
              </w:rPr>
            </w:pPr>
            <w:r w:rsidRPr="003E5C40">
              <w:rPr>
                <w:rFonts w:asciiTheme="minorHAnsi" w:hAnsiTheme="minorHAnsi" w:cstheme="minorHAnsi"/>
                <w:bCs/>
                <w:sz w:val="22"/>
                <w:szCs w:val="22"/>
                <w:lang w:val="ro-RO"/>
              </w:rPr>
              <w:t xml:space="preserve">Depistarea larvelor de </w:t>
            </w:r>
            <w:r w:rsidRPr="003E5C40">
              <w:rPr>
                <w:rFonts w:asciiTheme="minorHAnsi" w:hAnsiTheme="minorHAnsi" w:cstheme="minorHAnsi"/>
                <w:bCs/>
                <w:i/>
                <w:sz w:val="22"/>
                <w:szCs w:val="22"/>
                <w:lang w:val="ro-RO"/>
              </w:rPr>
              <w:t>Trichinella spiralis</w:t>
            </w:r>
            <w:r w:rsidRPr="003E5C40">
              <w:rPr>
                <w:rFonts w:asciiTheme="minorHAnsi" w:hAnsiTheme="minorHAnsi" w:cstheme="minorHAnsi"/>
                <w:bCs/>
                <w:sz w:val="22"/>
                <w:szCs w:val="22"/>
                <w:lang w:val="ro-RO"/>
              </w:rPr>
              <w:t xml:space="preserve"> din carne: digestia artificială (metoda de referinţă).</w:t>
            </w:r>
          </w:p>
          <w:p w:rsidR="00F86A77" w:rsidRPr="003E5C40" w:rsidRDefault="00F86A77" w:rsidP="008975E4">
            <w:pPr>
              <w:pStyle w:val="BodyTextIndent3"/>
              <w:numPr>
                <w:ilvl w:val="0"/>
                <w:numId w:val="257"/>
              </w:numPr>
              <w:spacing w:line="240" w:lineRule="auto"/>
              <w:rPr>
                <w:rFonts w:asciiTheme="minorHAnsi" w:hAnsiTheme="minorHAnsi" w:cstheme="minorHAnsi"/>
                <w:sz w:val="22"/>
                <w:szCs w:val="22"/>
                <w:lang w:val="ro-RO"/>
              </w:rPr>
            </w:pPr>
            <w:r w:rsidRPr="003E5C40">
              <w:rPr>
                <w:rFonts w:asciiTheme="minorHAnsi" w:hAnsiTheme="minorHAnsi" w:cstheme="minorHAnsi"/>
                <w:bCs/>
                <w:sz w:val="22"/>
                <w:szCs w:val="22"/>
                <w:lang w:val="ro-RO"/>
              </w:rPr>
              <w:t>Identificarea originii produselor alimentare prin metode moleculare.</w:t>
            </w:r>
          </w:p>
          <w:p w:rsidR="00F86A77" w:rsidRPr="003E5C40" w:rsidRDefault="00F86A77" w:rsidP="008975E4">
            <w:pPr>
              <w:pStyle w:val="ListParagraph"/>
              <w:numPr>
                <w:ilvl w:val="0"/>
                <w:numId w:val="257"/>
              </w:numPr>
              <w:spacing w:after="120" w:line="240" w:lineRule="auto"/>
              <w:contextualSpacing w:val="0"/>
              <w:jc w:val="both"/>
              <w:rPr>
                <w:rFonts w:asciiTheme="minorHAnsi" w:hAnsiTheme="minorHAnsi" w:cstheme="minorHAnsi"/>
                <w:lang w:val="ro-RO"/>
              </w:rPr>
            </w:pPr>
            <w:r w:rsidRPr="008E24A3">
              <w:rPr>
                <w:rFonts w:asciiTheme="minorHAnsi" w:hAnsiTheme="minorHAnsi" w:cstheme="minorHAnsi"/>
                <w:lang w:val="ro-RO"/>
              </w:rPr>
              <w:t>Master ERASMUS-MUNDUS</w:t>
            </w:r>
            <w:r w:rsidRPr="003E5C40">
              <w:rPr>
                <w:rFonts w:asciiTheme="minorHAnsi" w:hAnsiTheme="minorHAnsi" w:cstheme="minorHAnsi"/>
                <w:b/>
                <w:lang w:val="ro-RO"/>
              </w:rPr>
              <w:t xml:space="preserve"> </w:t>
            </w:r>
            <w:r w:rsidRPr="003E5C40">
              <w:rPr>
                <w:rFonts w:asciiTheme="minorHAnsi" w:hAnsiTheme="minorHAnsi" w:cstheme="minorHAnsi"/>
                <w:lang w:val="ro-RO"/>
              </w:rPr>
              <w:t>– în vederea instruirii doctoranzilo</w:t>
            </w:r>
            <w:r w:rsidR="008E24A3">
              <w:rPr>
                <w:rFonts w:asciiTheme="minorHAnsi" w:hAnsiTheme="minorHAnsi" w:cstheme="minorHAnsi"/>
                <w:lang w:val="ro-RO"/>
              </w:rPr>
              <w:t>r în laboratoare internaţionale.</w:t>
            </w:r>
          </w:p>
          <w:p w:rsidR="00F86A77" w:rsidRPr="003E5C40" w:rsidRDefault="00F86A77" w:rsidP="008975E4">
            <w:pPr>
              <w:pStyle w:val="ListParagraph"/>
              <w:numPr>
                <w:ilvl w:val="0"/>
                <w:numId w:val="257"/>
              </w:numPr>
              <w:spacing w:after="120" w:line="240" w:lineRule="auto"/>
              <w:contextualSpacing w:val="0"/>
              <w:jc w:val="both"/>
              <w:rPr>
                <w:rFonts w:asciiTheme="minorHAnsi" w:hAnsiTheme="minorHAnsi" w:cstheme="minorHAnsi"/>
                <w:lang w:val="ro-RO"/>
              </w:rPr>
            </w:pPr>
            <w:r w:rsidRPr="008E24A3">
              <w:rPr>
                <w:rFonts w:asciiTheme="minorHAnsi" w:hAnsiTheme="minorHAnsi" w:cstheme="minorHAnsi"/>
                <w:lang w:val="ro-RO"/>
              </w:rPr>
              <w:t>Simpozione, congrese, mese rodunde</w:t>
            </w:r>
            <w:r w:rsidRPr="003E5C40">
              <w:rPr>
                <w:rFonts w:asciiTheme="minorHAnsi" w:hAnsiTheme="minorHAnsi" w:cstheme="minorHAnsi"/>
                <w:b/>
                <w:lang w:val="ro-RO"/>
              </w:rPr>
              <w:t xml:space="preserve"> </w:t>
            </w:r>
            <w:r w:rsidRPr="003E5C40">
              <w:rPr>
                <w:rFonts w:asciiTheme="minorHAnsi" w:hAnsiTheme="minorHAnsi" w:cstheme="minorHAnsi"/>
                <w:lang w:val="ro-RO"/>
              </w:rPr>
              <w:t>– organizate în evederea prezentării rezultatelor obţinute de către</w:t>
            </w:r>
            <w:r w:rsidR="008E24A3">
              <w:rPr>
                <w:rFonts w:asciiTheme="minorHAnsi" w:hAnsiTheme="minorHAnsi" w:cstheme="minorHAnsi"/>
                <w:lang w:val="ro-RO"/>
              </w:rPr>
              <w:t xml:space="preserve"> membrii Centrului de cercetare.</w:t>
            </w:r>
          </w:p>
          <w:p w:rsidR="00F86A77" w:rsidRPr="003E5C40" w:rsidRDefault="00F86A77" w:rsidP="008975E4">
            <w:pPr>
              <w:pStyle w:val="ListParagraph"/>
              <w:numPr>
                <w:ilvl w:val="0"/>
                <w:numId w:val="257"/>
              </w:numPr>
              <w:spacing w:after="120" w:line="240" w:lineRule="auto"/>
              <w:contextualSpacing w:val="0"/>
              <w:jc w:val="both"/>
              <w:rPr>
                <w:rFonts w:asciiTheme="minorHAnsi" w:hAnsiTheme="minorHAnsi" w:cstheme="minorHAnsi"/>
                <w:lang w:val="ro-RO"/>
              </w:rPr>
            </w:pPr>
            <w:r w:rsidRPr="008E24A3">
              <w:rPr>
                <w:rFonts w:asciiTheme="minorHAnsi" w:hAnsiTheme="minorHAnsi" w:cstheme="minorHAnsi"/>
                <w:lang w:val="ro-RO"/>
              </w:rPr>
              <w:t>Journal Club</w:t>
            </w:r>
            <w:r w:rsidRPr="003E5C40">
              <w:rPr>
                <w:rFonts w:asciiTheme="minorHAnsi" w:hAnsiTheme="minorHAnsi" w:cstheme="minorHAnsi"/>
                <w:b/>
                <w:lang w:val="ro-RO"/>
              </w:rPr>
              <w:t xml:space="preserve"> </w:t>
            </w:r>
            <w:r w:rsidRPr="003E5C40">
              <w:rPr>
                <w:rFonts w:asciiTheme="minorHAnsi" w:hAnsiTheme="minorHAnsi" w:cstheme="minorHAnsi"/>
                <w:lang w:val="ro-RO"/>
              </w:rPr>
              <w:t>– întrunire săptămânală, pentru prezentarea rezultatelor parţiale obţinute cât şi pentru cun</w:t>
            </w:r>
            <w:r w:rsidR="008E24A3">
              <w:rPr>
                <w:rFonts w:asciiTheme="minorHAnsi" w:hAnsiTheme="minorHAnsi" w:cstheme="minorHAnsi"/>
                <w:lang w:val="ro-RO"/>
              </w:rPr>
              <w:t>oaşterea subiectelor de interes.</w:t>
            </w:r>
          </w:p>
          <w:p w:rsidR="00F86A77" w:rsidRPr="003E5C40" w:rsidRDefault="00F86A77" w:rsidP="008975E4">
            <w:pPr>
              <w:pStyle w:val="ListParagraph"/>
              <w:numPr>
                <w:ilvl w:val="0"/>
                <w:numId w:val="257"/>
              </w:numPr>
              <w:spacing w:after="120" w:line="240" w:lineRule="auto"/>
              <w:contextualSpacing w:val="0"/>
              <w:jc w:val="both"/>
              <w:rPr>
                <w:rFonts w:asciiTheme="minorHAnsi" w:hAnsiTheme="minorHAnsi" w:cstheme="minorHAnsi"/>
                <w:lang w:val="ro-RO"/>
              </w:rPr>
            </w:pPr>
            <w:r w:rsidRPr="008E24A3">
              <w:rPr>
                <w:rFonts w:asciiTheme="minorHAnsi" w:hAnsiTheme="minorHAnsi" w:cstheme="minorHAnsi"/>
                <w:lang w:val="ro-RO"/>
              </w:rPr>
              <w:t>Cerc studentesc</w:t>
            </w:r>
            <w:r w:rsidRPr="003E5C40">
              <w:rPr>
                <w:rFonts w:asciiTheme="minorHAnsi" w:hAnsiTheme="minorHAnsi" w:cstheme="minorHAnsi"/>
                <w:b/>
                <w:lang w:val="ro-RO"/>
              </w:rPr>
              <w:t xml:space="preserve"> </w:t>
            </w:r>
            <w:r w:rsidRPr="003E5C40">
              <w:rPr>
                <w:rFonts w:asciiTheme="minorHAnsi" w:hAnsiTheme="minorHAnsi" w:cstheme="minorHAnsi"/>
                <w:lang w:val="ro-RO"/>
              </w:rPr>
              <w:t>– formarea posibililor doctoranzi şi prezentarea rezulatelor obţinute de către aceştia pentru realizarea lucrărilor de licenţă şi dizertaţie.</w:t>
            </w:r>
          </w:p>
        </w:tc>
      </w:tr>
    </w:tbl>
    <w:p w:rsidR="00EB4FE5" w:rsidRPr="003E5C40" w:rsidRDefault="00EB4FE5" w:rsidP="00EB4FE5">
      <w:pPr>
        <w:spacing w:after="0" w:line="240" w:lineRule="auto"/>
        <w:rPr>
          <w:lang w:val="ro-RO"/>
        </w:rPr>
      </w:pPr>
    </w:p>
    <w:p w:rsidR="005C3A1F" w:rsidRPr="003E5C40" w:rsidRDefault="005C3A1F" w:rsidP="005C3A1F">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6. Infrastructura de cercetare</w:t>
      </w:r>
    </w:p>
    <w:tbl>
      <w:tblPr>
        <w:tblpPr w:leftFromText="180" w:rightFromText="180" w:vertAnchor="text" w:tblpY="1"/>
        <w:tblOverlap w:val="neve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17"/>
        <w:gridCol w:w="5143"/>
        <w:gridCol w:w="2160"/>
        <w:gridCol w:w="1530"/>
      </w:tblGrid>
      <w:tr w:rsidR="00F86A77" w:rsidRPr="00532FCB" w:rsidTr="00BE3F0C">
        <w:tc>
          <w:tcPr>
            <w:tcW w:w="617" w:type="dxa"/>
            <w:vAlign w:val="center"/>
          </w:tcPr>
          <w:p w:rsidR="00F86A77" w:rsidRPr="00532FCB" w:rsidRDefault="00F86A77" w:rsidP="00532FCB">
            <w:pPr>
              <w:spacing w:after="0" w:line="240" w:lineRule="auto"/>
              <w:jc w:val="center"/>
              <w:rPr>
                <w:rFonts w:asciiTheme="minorHAnsi" w:hAnsiTheme="minorHAnsi" w:cstheme="minorHAnsi"/>
                <w:b/>
                <w:lang w:val="ro-RO"/>
              </w:rPr>
            </w:pPr>
            <w:r w:rsidRPr="00532FCB">
              <w:rPr>
                <w:rFonts w:asciiTheme="minorHAnsi" w:hAnsiTheme="minorHAnsi" w:cstheme="minorHAnsi"/>
                <w:b/>
                <w:lang w:val="ro-RO"/>
              </w:rPr>
              <w:t>Nr. crt.</w:t>
            </w:r>
          </w:p>
        </w:tc>
        <w:tc>
          <w:tcPr>
            <w:tcW w:w="5143" w:type="dxa"/>
            <w:vAlign w:val="center"/>
          </w:tcPr>
          <w:p w:rsidR="00F86A77" w:rsidRPr="00532FCB" w:rsidRDefault="00F86A77" w:rsidP="00532FCB">
            <w:pPr>
              <w:spacing w:after="0" w:line="240" w:lineRule="auto"/>
              <w:jc w:val="center"/>
              <w:rPr>
                <w:rFonts w:asciiTheme="minorHAnsi" w:hAnsiTheme="minorHAnsi" w:cstheme="minorHAnsi"/>
                <w:b/>
                <w:lang w:val="ro-RO"/>
              </w:rPr>
            </w:pPr>
            <w:r w:rsidRPr="00532FCB">
              <w:rPr>
                <w:rFonts w:asciiTheme="minorHAnsi" w:hAnsiTheme="minorHAnsi" w:cstheme="minorHAnsi"/>
                <w:b/>
                <w:lang w:val="ro-RO"/>
              </w:rPr>
              <w:t>Echipament</w:t>
            </w:r>
          </w:p>
        </w:tc>
        <w:tc>
          <w:tcPr>
            <w:tcW w:w="2160" w:type="dxa"/>
            <w:vAlign w:val="center"/>
          </w:tcPr>
          <w:p w:rsidR="00F86A77" w:rsidRPr="00532FCB" w:rsidRDefault="00F86A77" w:rsidP="00532FCB">
            <w:pPr>
              <w:spacing w:after="0" w:line="240" w:lineRule="auto"/>
              <w:jc w:val="center"/>
              <w:rPr>
                <w:rFonts w:asciiTheme="minorHAnsi" w:hAnsiTheme="minorHAnsi" w:cstheme="minorHAnsi"/>
                <w:b/>
                <w:lang w:val="ro-RO"/>
              </w:rPr>
            </w:pPr>
            <w:r w:rsidRPr="00532FCB">
              <w:rPr>
                <w:rFonts w:asciiTheme="minorHAnsi" w:hAnsiTheme="minorHAnsi" w:cstheme="minorHAnsi"/>
                <w:b/>
                <w:lang w:val="ro-RO"/>
              </w:rPr>
              <w:t>Activitatea la care se utilizează</w:t>
            </w:r>
          </w:p>
        </w:tc>
        <w:tc>
          <w:tcPr>
            <w:tcW w:w="1530" w:type="dxa"/>
            <w:vAlign w:val="center"/>
          </w:tcPr>
          <w:p w:rsidR="00F86A77" w:rsidRPr="00532FCB" w:rsidRDefault="00F86A77" w:rsidP="00532FCB">
            <w:pPr>
              <w:spacing w:after="0" w:line="240" w:lineRule="auto"/>
              <w:jc w:val="center"/>
              <w:rPr>
                <w:rFonts w:asciiTheme="minorHAnsi" w:hAnsiTheme="minorHAnsi" w:cstheme="minorHAnsi"/>
                <w:b/>
                <w:lang w:val="ro-RO"/>
              </w:rPr>
            </w:pPr>
            <w:r w:rsidRPr="00532FCB">
              <w:rPr>
                <w:rFonts w:asciiTheme="minorHAnsi" w:hAnsiTheme="minorHAnsi" w:cstheme="minorHAnsi"/>
                <w:b/>
                <w:lang w:val="ro-RO"/>
              </w:rPr>
              <w:t>Anul achiziţiei</w:t>
            </w:r>
          </w:p>
        </w:tc>
      </w:tr>
      <w:tr w:rsidR="00F86A77" w:rsidRPr="00532FCB" w:rsidTr="00BE3F0C">
        <w:tc>
          <w:tcPr>
            <w:tcW w:w="9450" w:type="dxa"/>
            <w:gridSpan w:val="4"/>
            <w:vAlign w:val="center"/>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Parazitologie şi boli parazitare</w:t>
            </w: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1.</w:t>
            </w:r>
          </w:p>
        </w:tc>
        <w:tc>
          <w:tcPr>
            <w:tcW w:w="5143" w:type="dxa"/>
          </w:tcPr>
          <w:p w:rsidR="00F86A77" w:rsidRPr="00532FCB" w:rsidRDefault="007A4026"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Linia</w:t>
            </w:r>
            <w:r w:rsidR="00F86A77" w:rsidRPr="00532FCB">
              <w:rPr>
                <w:rFonts w:asciiTheme="minorHAnsi" w:hAnsiTheme="minorHAnsi" w:cstheme="minorHAnsi"/>
                <w:lang w:val="ro-RO"/>
              </w:rPr>
              <w:t xml:space="preserve"> ELISA</w:t>
            </w:r>
          </w:p>
        </w:tc>
        <w:tc>
          <w:tcPr>
            <w:tcW w:w="2160" w:type="dxa"/>
          </w:tcPr>
          <w:p w:rsidR="00BE3F0C" w:rsidRPr="00532FCB" w:rsidRDefault="00F86A77"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Imunologie</w:t>
            </w:r>
          </w:p>
          <w:p w:rsidR="00F86A77" w:rsidRPr="00532FCB" w:rsidRDefault="00F86A77"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5.1.1., 5.1.2., 5.1.3, 5.1.4., 5.1.5.</w:t>
            </w:r>
          </w:p>
        </w:tc>
        <w:tc>
          <w:tcPr>
            <w:tcW w:w="1530" w:type="dxa"/>
          </w:tcPr>
          <w:p w:rsidR="00F86A77" w:rsidRPr="00532FCB" w:rsidRDefault="00BE3F0C"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BE3F0C" w:rsidRPr="00532FCB" w:rsidTr="00532FCB">
        <w:tc>
          <w:tcPr>
            <w:tcW w:w="617" w:type="dxa"/>
          </w:tcPr>
          <w:p w:rsidR="00BE3F0C" w:rsidRPr="00532FCB" w:rsidRDefault="00BE3F0C"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2.</w:t>
            </w:r>
          </w:p>
        </w:tc>
        <w:tc>
          <w:tcPr>
            <w:tcW w:w="5143" w:type="dxa"/>
          </w:tcPr>
          <w:p w:rsidR="00BE3F0C" w:rsidRPr="00532FCB" w:rsidRDefault="00BE3F0C" w:rsidP="00532FCB">
            <w:pPr>
              <w:spacing w:after="120" w:line="240" w:lineRule="auto"/>
              <w:jc w:val="both"/>
              <w:rPr>
                <w:rFonts w:asciiTheme="minorHAnsi" w:hAnsiTheme="minorHAnsi" w:cstheme="minorHAnsi"/>
                <w:color w:val="000000"/>
                <w:lang w:val="ro-RO"/>
              </w:rPr>
            </w:pPr>
            <w:r w:rsidRPr="00532FCB">
              <w:rPr>
                <w:rFonts w:asciiTheme="minorHAnsi" w:hAnsiTheme="minorHAnsi" w:cstheme="minorHAnsi"/>
                <w:color w:val="000000"/>
                <w:lang w:val="ro-RO"/>
              </w:rPr>
              <w:t>Microscop Olympus BX61</w:t>
            </w:r>
          </w:p>
        </w:tc>
        <w:tc>
          <w:tcPr>
            <w:tcW w:w="2160" w:type="dxa"/>
            <w:vMerge w:val="restart"/>
          </w:tcPr>
          <w:p w:rsidR="00BE3F0C" w:rsidRPr="00532FCB" w:rsidRDefault="00BE3F0C"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Imagistică</w:t>
            </w:r>
          </w:p>
          <w:p w:rsidR="00BE3F0C" w:rsidRPr="00532FCB" w:rsidRDefault="00BE3F0C"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5.1.1., 5.1.2., 5.1.3, 5.1.4., 5.1.5.</w:t>
            </w:r>
          </w:p>
        </w:tc>
        <w:tc>
          <w:tcPr>
            <w:tcW w:w="1530" w:type="dxa"/>
          </w:tcPr>
          <w:p w:rsidR="00BE3F0C" w:rsidRPr="00532FCB" w:rsidRDefault="00BE3F0C"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3</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color w:val="000000"/>
                <w:lang w:val="ro-RO"/>
              </w:rPr>
            </w:pPr>
            <w:r w:rsidRPr="00532FCB">
              <w:rPr>
                <w:rFonts w:asciiTheme="minorHAnsi" w:hAnsiTheme="minorHAnsi" w:cstheme="minorHAnsi"/>
                <w:color w:val="000000"/>
                <w:lang w:val="ro-RO"/>
              </w:rPr>
              <w:t>Camera digitala Olympus DP72</w:t>
            </w:r>
          </w:p>
        </w:tc>
        <w:tc>
          <w:tcPr>
            <w:tcW w:w="2160" w:type="dxa"/>
            <w:vMerge/>
          </w:tcPr>
          <w:p w:rsidR="00532FCB" w:rsidRPr="00532FCB" w:rsidRDefault="00532FCB" w:rsidP="00532FCB">
            <w:pPr>
              <w:spacing w:after="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4</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color w:val="000000"/>
                <w:lang w:val="ro-RO"/>
              </w:rPr>
            </w:pPr>
            <w:r w:rsidRPr="00532FCB">
              <w:rPr>
                <w:rFonts w:asciiTheme="minorHAnsi" w:hAnsiTheme="minorHAnsi" w:cstheme="minorHAnsi"/>
                <w:color w:val="000000"/>
                <w:lang w:val="ro-RO"/>
              </w:rPr>
              <w:t>Stereolupa Olympus SZX16</w:t>
            </w:r>
          </w:p>
        </w:tc>
        <w:tc>
          <w:tcPr>
            <w:tcW w:w="2160" w:type="dxa"/>
            <w:vMerge/>
          </w:tcPr>
          <w:p w:rsidR="00532FCB" w:rsidRPr="00532FCB" w:rsidRDefault="00532FCB" w:rsidP="00532FCB">
            <w:pPr>
              <w:spacing w:after="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5</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color w:val="000000"/>
                <w:lang w:val="ro-RO"/>
              </w:rPr>
            </w:pPr>
            <w:r w:rsidRPr="00532FCB">
              <w:rPr>
                <w:rFonts w:asciiTheme="minorHAnsi" w:hAnsiTheme="minorHAnsi" w:cstheme="minorHAnsi"/>
                <w:color w:val="000000"/>
                <w:lang w:val="ro-RO"/>
              </w:rPr>
              <w:t>Olympus BX41 - microscop cu camp intunecat</w:t>
            </w:r>
          </w:p>
        </w:tc>
        <w:tc>
          <w:tcPr>
            <w:tcW w:w="2160" w:type="dxa"/>
            <w:vMerge/>
          </w:tcPr>
          <w:p w:rsidR="00532FCB" w:rsidRPr="00532FCB" w:rsidRDefault="00532FCB" w:rsidP="00532FCB">
            <w:pPr>
              <w:spacing w:after="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6</w:t>
            </w:r>
            <w:r>
              <w:rPr>
                <w:rFonts w:asciiTheme="minorHAnsi" w:hAnsiTheme="minorHAnsi" w:cstheme="minorHAnsi"/>
                <w:lang w:val="ro-RO"/>
              </w:rPr>
              <w:t>.</w:t>
            </w:r>
          </w:p>
        </w:tc>
        <w:tc>
          <w:tcPr>
            <w:tcW w:w="5143" w:type="dxa"/>
          </w:tcPr>
          <w:p w:rsidR="00532FCB" w:rsidRPr="00532FCB" w:rsidRDefault="00532FCB" w:rsidP="00532FCB">
            <w:pPr>
              <w:spacing w:after="120" w:line="240" w:lineRule="auto"/>
              <w:jc w:val="both"/>
              <w:rPr>
                <w:rFonts w:asciiTheme="minorHAnsi" w:hAnsiTheme="minorHAnsi" w:cstheme="minorHAnsi"/>
                <w:color w:val="000000"/>
                <w:lang w:val="ro-RO"/>
              </w:rPr>
            </w:pPr>
            <w:r w:rsidRPr="00532FCB">
              <w:rPr>
                <w:rFonts w:asciiTheme="minorHAnsi" w:hAnsiTheme="minorHAnsi" w:cstheme="minorHAnsi"/>
                <w:color w:val="000000"/>
                <w:lang w:val="ro-RO"/>
              </w:rPr>
              <w:t>Computer pentru analiza imaginilor</w:t>
            </w:r>
          </w:p>
        </w:tc>
        <w:tc>
          <w:tcPr>
            <w:tcW w:w="2160" w:type="dxa"/>
            <w:vMerge/>
          </w:tcPr>
          <w:p w:rsidR="00532FCB" w:rsidRPr="00532FCB" w:rsidRDefault="00532FCB" w:rsidP="00532FCB">
            <w:pPr>
              <w:spacing w:after="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7</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color w:val="000000"/>
                <w:lang w:val="ro-RO"/>
              </w:rPr>
            </w:pPr>
            <w:r w:rsidRPr="00532FCB">
              <w:rPr>
                <w:rFonts w:asciiTheme="minorHAnsi" w:hAnsiTheme="minorHAnsi" w:cstheme="minorHAnsi"/>
                <w:color w:val="000000"/>
                <w:lang w:val="ro-RO"/>
              </w:rPr>
              <w:t>Olympus SZ60 - stereomicroscop</w:t>
            </w:r>
          </w:p>
        </w:tc>
        <w:tc>
          <w:tcPr>
            <w:tcW w:w="2160" w:type="dxa"/>
            <w:vMerge/>
          </w:tcPr>
          <w:p w:rsidR="00532FCB" w:rsidRPr="00532FCB" w:rsidRDefault="00532FCB" w:rsidP="00532FCB">
            <w:pPr>
              <w:spacing w:after="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8</w:t>
            </w:r>
            <w:r>
              <w:rPr>
                <w:rFonts w:asciiTheme="minorHAnsi" w:hAnsiTheme="minorHAnsi" w:cstheme="minorHAnsi"/>
                <w:lang w:val="ro-RO"/>
              </w:rPr>
              <w:t>.</w:t>
            </w:r>
          </w:p>
        </w:tc>
        <w:tc>
          <w:tcPr>
            <w:tcW w:w="5143" w:type="dxa"/>
          </w:tcPr>
          <w:p w:rsidR="00532FCB" w:rsidRPr="00532FCB" w:rsidRDefault="00532FCB" w:rsidP="00532FCB">
            <w:pPr>
              <w:spacing w:after="120" w:line="240" w:lineRule="auto"/>
              <w:jc w:val="both"/>
              <w:rPr>
                <w:rFonts w:asciiTheme="minorHAnsi" w:hAnsiTheme="minorHAnsi" w:cstheme="minorHAnsi"/>
                <w:color w:val="000000"/>
                <w:lang w:val="ro-RO"/>
              </w:rPr>
            </w:pPr>
            <w:r w:rsidRPr="00532FCB">
              <w:rPr>
                <w:rFonts w:asciiTheme="minorHAnsi" w:hAnsiTheme="minorHAnsi" w:cstheme="minorHAnsi"/>
                <w:color w:val="000000"/>
                <w:lang w:val="ro-RO"/>
              </w:rPr>
              <w:t>Camera video digitala XC30 Olympus</w:t>
            </w:r>
          </w:p>
        </w:tc>
        <w:tc>
          <w:tcPr>
            <w:tcW w:w="2160" w:type="dxa"/>
            <w:vMerge/>
          </w:tcPr>
          <w:p w:rsidR="00532FCB" w:rsidRPr="00532FCB" w:rsidRDefault="00532FCB" w:rsidP="00532FCB">
            <w:pPr>
              <w:spacing w:after="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9</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color w:val="000000"/>
                <w:lang w:val="ro-RO"/>
              </w:rPr>
            </w:pPr>
            <w:r w:rsidRPr="00532FCB">
              <w:rPr>
                <w:rFonts w:asciiTheme="minorHAnsi" w:hAnsiTheme="minorHAnsi" w:cstheme="minorHAnsi"/>
                <w:color w:val="000000"/>
                <w:lang w:val="ro-RO"/>
              </w:rPr>
              <w:t>Software Cell-F</w:t>
            </w:r>
          </w:p>
        </w:tc>
        <w:tc>
          <w:tcPr>
            <w:tcW w:w="2160" w:type="dxa"/>
            <w:vMerge/>
          </w:tcPr>
          <w:p w:rsidR="00532FCB" w:rsidRPr="00532FCB" w:rsidRDefault="00532FCB" w:rsidP="00532FCB">
            <w:pPr>
              <w:spacing w:after="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10</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color w:val="000000"/>
                <w:lang w:val="ro-RO"/>
              </w:rPr>
            </w:pPr>
            <w:r w:rsidRPr="00532FCB">
              <w:rPr>
                <w:rFonts w:asciiTheme="minorHAnsi" w:hAnsiTheme="minorHAnsi" w:cstheme="minorHAnsi"/>
                <w:color w:val="000000"/>
                <w:lang w:val="ro-RO"/>
              </w:rPr>
              <w:t>Olympus SZ 53</w:t>
            </w:r>
          </w:p>
        </w:tc>
        <w:tc>
          <w:tcPr>
            <w:tcW w:w="2160" w:type="dxa"/>
            <w:vMerge/>
          </w:tcPr>
          <w:p w:rsidR="00532FCB" w:rsidRPr="00532FCB" w:rsidRDefault="00532FCB" w:rsidP="00532FCB">
            <w:pPr>
              <w:spacing w:after="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11</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color w:val="000000"/>
                <w:lang w:val="ro-RO"/>
              </w:rPr>
            </w:pPr>
            <w:r w:rsidRPr="00532FCB">
              <w:rPr>
                <w:rFonts w:asciiTheme="minorHAnsi" w:hAnsiTheme="minorHAnsi" w:cstheme="minorHAnsi"/>
                <w:color w:val="000000"/>
                <w:lang w:val="ro-RO"/>
              </w:rPr>
              <w:t>Olympus SZ 51</w:t>
            </w:r>
          </w:p>
        </w:tc>
        <w:tc>
          <w:tcPr>
            <w:tcW w:w="2160" w:type="dxa"/>
            <w:vMerge/>
          </w:tcPr>
          <w:p w:rsidR="00532FCB" w:rsidRPr="00532FCB" w:rsidRDefault="00532FCB" w:rsidP="00532FCB">
            <w:pPr>
              <w:spacing w:after="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12</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color w:val="000000"/>
                <w:lang w:val="ro-RO"/>
              </w:rPr>
            </w:pPr>
            <w:r w:rsidRPr="00532FCB">
              <w:rPr>
                <w:rFonts w:asciiTheme="minorHAnsi" w:hAnsiTheme="minorHAnsi" w:cstheme="minorHAnsi"/>
                <w:color w:val="000000"/>
                <w:lang w:val="ro-RO"/>
              </w:rPr>
              <w:t>Modul biologie moleculara clonaj (Sistem PCR conventional Bioneer, model MyGenie 96 Gradient Thermal Block, Sistem RT (real time) –</w:t>
            </w:r>
            <w:r>
              <w:rPr>
                <w:rFonts w:asciiTheme="minorHAnsi" w:hAnsiTheme="minorHAnsi" w:cstheme="minorHAnsi"/>
                <w:color w:val="000000"/>
                <w:lang w:val="ro-RO"/>
              </w:rPr>
              <w:t xml:space="preserve"> </w:t>
            </w:r>
            <w:r w:rsidRPr="00532FCB">
              <w:rPr>
                <w:rFonts w:asciiTheme="minorHAnsi" w:hAnsiTheme="minorHAnsi" w:cstheme="minorHAnsi"/>
                <w:color w:val="000000"/>
                <w:lang w:val="ro-RO"/>
              </w:rPr>
              <w:t>PCR Bioneer, model Exicycler 96, Incubator cu agitator incorporat Biosan, model ES-20/60,</w:t>
            </w:r>
          </w:p>
        </w:tc>
        <w:tc>
          <w:tcPr>
            <w:tcW w:w="2160" w:type="dxa"/>
          </w:tcPr>
          <w:p w:rsidR="00532FCB" w:rsidRPr="00532FCB" w:rsidRDefault="00532FCB" w:rsidP="00532FCB">
            <w:pPr>
              <w:spacing w:after="0" w:line="240" w:lineRule="auto"/>
              <w:jc w:val="center"/>
              <w:rPr>
                <w:rFonts w:asciiTheme="minorHAnsi" w:hAnsiTheme="minorHAnsi" w:cstheme="minorHAnsi"/>
                <w:color w:val="000000"/>
                <w:lang w:val="ro-RO"/>
              </w:rPr>
            </w:pPr>
            <w:r w:rsidRPr="00532FCB">
              <w:rPr>
                <w:rFonts w:asciiTheme="minorHAnsi" w:hAnsiTheme="minorHAnsi" w:cstheme="minorHAnsi"/>
                <w:color w:val="000000"/>
                <w:lang w:val="ro-RO"/>
              </w:rPr>
              <w:t xml:space="preserve">Extractie AND, amplificare AND </w:t>
            </w:r>
            <w:r w:rsidRPr="00532FCB">
              <w:rPr>
                <w:rFonts w:asciiTheme="minorHAnsi" w:hAnsiTheme="minorHAnsi" w:cstheme="minorHAnsi"/>
                <w:lang w:val="ro-RO"/>
              </w:rPr>
              <w:t>5.1.1., 5.1.2., 5.1.3, 5.1.4., 5.1.5.</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13</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Modul spectofotometrie (Electroporator BTX, model ECM 830, Spectrofotometru UV VIS Picodrop, model PICOPET01)</w:t>
            </w:r>
          </w:p>
        </w:tc>
        <w:tc>
          <w:tcPr>
            <w:tcW w:w="2160" w:type="dxa"/>
          </w:tcPr>
          <w:p w:rsidR="00532FCB" w:rsidRPr="00532FCB" w:rsidRDefault="00532FCB" w:rsidP="00532FCB">
            <w:pPr>
              <w:spacing w:after="0" w:line="240" w:lineRule="auto"/>
              <w:jc w:val="center"/>
              <w:rPr>
                <w:rFonts w:asciiTheme="minorHAnsi" w:hAnsiTheme="minorHAnsi" w:cstheme="minorHAnsi"/>
                <w:color w:val="000000"/>
                <w:lang w:val="ro-RO"/>
              </w:rPr>
            </w:pPr>
            <w:r w:rsidRPr="00532FCB">
              <w:rPr>
                <w:rFonts w:asciiTheme="minorHAnsi" w:hAnsiTheme="minorHAnsi" w:cstheme="minorHAnsi"/>
                <w:color w:val="000000"/>
                <w:lang w:val="ro-RO"/>
              </w:rPr>
              <w:t>Electoporare celule, determinare concentratie proteine/AND</w:t>
            </w:r>
          </w:p>
          <w:p w:rsidR="00532FCB" w:rsidRPr="00532FCB" w:rsidRDefault="00532FCB" w:rsidP="00532FCB">
            <w:pPr>
              <w:spacing w:after="0" w:line="240" w:lineRule="auto"/>
              <w:jc w:val="center"/>
              <w:rPr>
                <w:rFonts w:asciiTheme="minorHAnsi" w:hAnsiTheme="minorHAnsi" w:cstheme="minorHAnsi"/>
                <w:color w:val="000000"/>
                <w:lang w:val="ro-RO"/>
              </w:rPr>
            </w:pPr>
            <w:r w:rsidRPr="00532FCB">
              <w:rPr>
                <w:rFonts w:asciiTheme="minorHAnsi" w:hAnsiTheme="minorHAnsi" w:cstheme="minorHAnsi"/>
                <w:lang w:val="ro-RO"/>
              </w:rPr>
              <w:t>5.1.1., 5.1.2., 5.1.3, 5.1.4., 5.1.5.</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14</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color w:val="000000"/>
                <w:lang w:val="ro-RO"/>
              </w:rPr>
              <w:t>BioRad electroforeză verticală</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15</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color w:val="000000"/>
                <w:lang w:val="ro-RO"/>
              </w:rPr>
            </w:pPr>
            <w:r w:rsidRPr="00532FCB">
              <w:rPr>
                <w:rFonts w:asciiTheme="minorHAnsi" w:hAnsiTheme="minorHAnsi" w:cstheme="minorHAnsi"/>
                <w:color w:val="000000"/>
                <w:lang w:val="ro-RO"/>
              </w:rPr>
              <w:t>Scanner microarray IPREP INVITROGEN, cu accesorii</w:t>
            </w:r>
            <w:r>
              <w:rPr>
                <w:rFonts w:asciiTheme="minorHAnsi" w:hAnsiTheme="minorHAnsi" w:cstheme="minorHAnsi"/>
                <w:color w:val="000000"/>
                <w:lang w:val="ro-RO"/>
              </w:rPr>
              <w:t xml:space="preserve"> (</w:t>
            </w:r>
            <w:r w:rsidRPr="00532FCB">
              <w:rPr>
                <w:rFonts w:asciiTheme="minorHAnsi" w:hAnsiTheme="minorHAnsi" w:cstheme="minorHAnsi"/>
                <w:color w:val="000000"/>
                <w:lang w:val="ro-RO"/>
              </w:rPr>
              <w:t>16 probe simultan cu o durata de 40 minute ptr. acizi nucleici si de 16 min. ptr. Proteine</w:t>
            </w:r>
            <w:r>
              <w:rPr>
                <w:rFonts w:asciiTheme="minorHAnsi" w:hAnsiTheme="minorHAnsi" w:cstheme="minorHAnsi"/>
                <w:color w:val="000000"/>
                <w:lang w:val="ro-RO"/>
              </w:rPr>
              <w:t>)</w:t>
            </w:r>
          </w:p>
        </w:tc>
        <w:tc>
          <w:tcPr>
            <w:tcW w:w="2160" w:type="dxa"/>
          </w:tcPr>
          <w:p w:rsidR="00532FCB" w:rsidRPr="00532FCB" w:rsidRDefault="00532FCB" w:rsidP="00532FCB">
            <w:pPr>
              <w:spacing w:after="0" w:line="240" w:lineRule="auto"/>
              <w:jc w:val="center"/>
              <w:rPr>
                <w:rFonts w:asciiTheme="minorHAnsi" w:hAnsiTheme="minorHAnsi" w:cstheme="minorHAnsi"/>
                <w:color w:val="000000"/>
                <w:lang w:val="ro-RO"/>
              </w:rPr>
            </w:pPr>
            <w:r w:rsidRPr="00532FCB">
              <w:rPr>
                <w:rFonts w:asciiTheme="minorHAnsi" w:hAnsiTheme="minorHAnsi" w:cstheme="minorHAnsi"/>
                <w:color w:val="000000"/>
                <w:lang w:val="ro-RO"/>
              </w:rPr>
              <w:t xml:space="preserve">Extractie acizi nucleici si proteine </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16</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color w:val="000000"/>
                <w:lang w:val="ro-RO"/>
              </w:rPr>
            </w:pPr>
            <w:r w:rsidRPr="00532FCB">
              <w:rPr>
                <w:rFonts w:asciiTheme="minorHAnsi" w:hAnsiTheme="minorHAnsi" w:cstheme="minorHAnsi"/>
                <w:color w:val="000000"/>
                <w:lang w:val="ro-RO"/>
              </w:rPr>
              <w:t xml:space="preserve">Bioanalizator si IPGphor GE Healthcare si accesorii </w:t>
            </w:r>
            <w:r>
              <w:rPr>
                <w:rFonts w:asciiTheme="minorHAnsi" w:hAnsiTheme="minorHAnsi" w:cstheme="minorHAnsi"/>
                <w:color w:val="000000"/>
                <w:lang w:val="ro-RO"/>
              </w:rPr>
              <w:t>(</w:t>
            </w:r>
            <w:r w:rsidRPr="00532FCB">
              <w:rPr>
                <w:rFonts w:asciiTheme="minorHAnsi" w:hAnsiTheme="minorHAnsi" w:cstheme="minorHAnsi"/>
                <w:color w:val="000000"/>
                <w:lang w:val="ro-RO"/>
              </w:rPr>
              <w:t>Realizeaza electroforeza, colorare, blotting prin SDS-PAGE, native-PAGE, 2D-PAGE, IEF si electroforeza de AND; Migreaza 2 geluri simultan in aceleasi conditii</w:t>
            </w:r>
            <w:r>
              <w:rPr>
                <w:rFonts w:asciiTheme="minorHAnsi" w:hAnsiTheme="minorHAnsi" w:cstheme="minorHAnsi"/>
                <w:color w:val="000000"/>
                <w:lang w:val="ro-RO"/>
              </w:rPr>
              <w:t>)</w:t>
            </w:r>
          </w:p>
        </w:tc>
        <w:tc>
          <w:tcPr>
            <w:tcW w:w="2160" w:type="dxa"/>
          </w:tcPr>
          <w:p w:rsidR="00532FCB" w:rsidRPr="00532FCB" w:rsidRDefault="00532FCB" w:rsidP="00532FCB">
            <w:pPr>
              <w:spacing w:after="0" w:line="240" w:lineRule="auto"/>
              <w:jc w:val="center"/>
              <w:rPr>
                <w:rFonts w:asciiTheme="minorHAnsi" w:hAnsiTheme="minorHAnsi" w:cstheme="minorHAnsi"/>
                <w:color w:val="000000"/>
                <w:lang w:val="ro-RO"/>
              </w:rPr>
            </w:pPr>
            <w:r>
              <w:rPr>
                <w:rFonts w:asciiTheme="minorHAnsi" w:hAnsiTheme="minorHAnsi" w:cstheme="minorHAnsi"/>
                <w:color w:val="000000"/>
                <w:lang w:val="ro-RO"/>
              </w:rPr>
              <w:t>Elec</w:t>
            </w:r>
            <w:r w:rsidRPr="00532FCB">
              <w:rPr>
                <w:rFonts w:asciiTheme="minorHAnsi" w:hAnsiTheme="minorHAnsi" w:cstheme="minorHAnsi"/>
                <w:color w:val="000000"/>
                <w:lang w:val="ro-RO"/>
              </w:rPr>
              <w:t>troforeza, colorare, blotting</w:t>
            </w:r>
            <w:r>
              <w:rPr>
                <w:rFonts w:asciiTheme="minorHAnsi" w:hAnsiTheme="minorHAnsi" w:cstheme="minorHAnsi"/>
                <w:color w:val="000000"/>
                <w:lang w:val="ro-RO"/>
              </w:rPr>
              <w:t>,</w:t>
            </w:r>
            <w:r w:rsidRPr="00532FCB">
              <w:rPr>
                <w:rFonts w:asciiTheme="minorHAnsi" w:hAnsiTheme="minorHAnsi" w:cstheme="minorHAnsi"/>
                <w:color w:val="000000"/>
                <w:lang w:val="ro-RO"/>
              </w:rPr>
              <w:t xml:space="preserve"> electroforeza de AND</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17</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color w:val="000000"/>
                <w:lang w:val="ro-RO"/>
              </w:rPr>
            </w:pPr>
            <w:r w:rsidRPr="00532FCB">
              <w:rPr>
                <w:rFonts w:asciiTheme="minorHAnsi" w:hAnsiTheme="minorHAnsi" w:cstheme="minorHAnsi"/>
                <w:color w:val="000000"/>
                <w:lang w:val="ro-RO"/>
              </w:rPr>
              <w:t>Cuptor hibridizare cu accesorii ADN/ARN Agilent Technologies, model G2545A</w:t>
            </w:r>
          </w:p>
        </w:tc>
        <w:tc>
          <w:tcPr>
            <w:tcW w:w="2160" w:type="dxa"/>
          </w:tcPr>
          <w:p w:rsidR="00532FCB" w:rsidRPr="00532FCB" w:rsidRDefault="00532FCB" w:rsidP="00532FCB">
            <w:pPr>
              <w:spacing w:after="0" w:line="240" w:lineRule="auto"/>
              <w:jc w:val="center"/>
              <w:rPr>
                <w:rFonts w:asciiTheme="minorHAnsi" w:hAnsiTheme="minorHAnsi" w:cstheme="minorHAnsi"/>
                <w:color w:val="000000"/>
                <w:lang w:val="ro-RO"/>
              </w:rPr>
            </w:pPr>
            <w:r w:rsidRPr="00532FCB">
              <w:rPr>
                <w:rFonts w:asciiTheme="minorHAnsi" w:hAnsiTheme="minorHAnsi" w:cstheme="minorHAnsi"/>
                <w:color w:val="000000"/>
                <w:lang w:val="ro-RO"/>
              </w:rPr>
              <w:t>Incubator pentru hibridizare ADN/ARN</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18</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Autolaborator Toyota Hylux</w:t>
            </w:r>
          </w:p>
        </w:tc>
        <w:tc>
          <w:tcPr>
            <w:tcW w:w="2160" w:type="dxa"/>
          </w:tcPr>
          <w:p w:rsidR="00532FCB" w:rsidRPr="00532FCB" w:rsidRDefault="00532FCB" w:rsidP="00532FCB">
            <w:pPr>
              <w:spacing w:after="0" w:line="240" w:lineRule="auto"/>
              <w:jc w:val="center"/>
              <w:rPr>
                <w:rFonts w:asciiTheme="minorHAnsi" w:hAnsiTheme="minorHAnsi" w:cstheme="minorHAnsi"/>
                <w:color w:val="000000"/>
                <w:lang w:val="ro-RO"/>
              </w:rPr>
            </w:pPr>
            <w:r w:rsidRPr="00532FCB">
              <w:rPr>
                <w:rFonts w:asciiTheme="minorHAnsi" w:hAnsiTheme="minorHAnsi" w:cstheme="minorHAnsi"/>
                <w:color w:val="000000"/>
                <w:lang w:val="ro-RO"/>
              </w:rPr>
              <w:t>Deplasari pe teren in vederea colectarii de probe</w:t>
            </w:r>
          </w:p>
          <w:p w:rsidR="00532FCB" w:rsidRPr="00532FCB" w:rsidRDefault="00532FCB" w:rsidP="00532FCB">
            <w:pPr>
              <w:spacing w:after="0" w:line="240" w:lineRule="auto"/>
              <w:jc w:val="center"/>
              <w:rPr>
                <w:rFonts w:asciiTheme="minorHAnsi" w:hAnsiTheme="minorHAnsi" w:cstheme="minorHAnsi"/>
                <w:color w:val="000000"/>
                <w:lang w:val="ro-RO"/>
              </w:rPr>
            </w:pPr>
            <w:r w:rsidRPr="00532FCB">
              <w:rPr>
                <w:rFonts w:asciiTheme="minorHAnsi" w:hAnsiTheme="minorHAnsi" w:cstheme="minorHAnsi"/>
                <w:lang w:val="ro-RO"/>
              </w:rPr>
              <w:t>5.1.1., 5.1.2., 5.1.3, 5.1.4., 5.1.5.</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19</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Autolaborator Volkswagen Amarok</w:t>
            </w:r>
          </w:p>
        </w:tc>
        <w:tc>
          <w:tcPr>
            <w:tcW w:w="2160" w:type="dxa"/>
          </w:tcPr>
          <w:p w:rsidR="00532FCB" w:rsidRPr="00532FCB" w:rsidRDefault="00532FCB" w:rsidP="00532FCB">
            <w:pPr>
              <w:spacing w:after="0" w:line="240" w:lineRule="auto"/>
              <w:jc w:val="center"/>
              <w:rPr>
                <w:rFonts w:asciiTheme="minorHAnsi" w:hAnsiTheme="minorHAnsi" w:cstheme="minorHAnsi"/>
                <w:color w:val="000000"/>
                <w:lang w:val="ro-RO"/>
              </w:rPr>
            </w:pPr>
            <w:r w:rsidRPr="00532FCB">
              <w:rPr>
                <w:rFonts w:asciiTheme="minorHAnsi" w:hAnsiTheme="minorHAnsi" w:cstheme="minorHAnsi"/>
                <w:color w:val="000000"/>
                <w:lang w:val="ro-RO"/>
              </w:rPr>
              <w:t>Deplasari pe teren in vederea colectarii de probe</w:t>
            </w:r>
          </w:p>
          <w:p w:rsidR="00532FCB" w:rsidRPr="00532FCB" w:rsidRDefault="00532FCB" w:rsidP="00532FCB">
            <w:pPr>
              <w:spacing w:after="0" w:line="240" w:lineRule="auto"/>
              <w:jc w:val="center"/>
              <w:rPr>
                <w:rFonts w:asciiTheme="minorHAnsi" w:hAnsiTheme="minorHAnsi" w:cstheme="minorHAnsi"/>
                <w:color w:val="000000"/>
                <w:lang w:val="ro-RO"/>
              </w:rPr>
            </w:pPr>
            <w:r w:rsidRPr="00532FCB">
              <w:rPr>
                <w:rFonts w:asciiTheme="minorHAnsi" w:hAnsiTheme="minorHAnsi" w:cstheme="minorHAnsi"/>
                <w:lang w:val="ro-RO"/>
              </w:rPr>
              <w:t>5.1.1., 5.1.2., 5.1.3, 5.1.4., 5.1.5.</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20</w:t>
            </w:r>
            <w:r>
              <w:rPr>
                <w:rFonts w:asciiTheme="minorHAnsi" w:hAnsiTheme="minorHAnsi" w:cstheme="minorHAnsi"/>
                <w:lang w:val="ro-RO"/>
              </w:rPr>
              <w:t>.</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Arma tranchilizant</w:t>
            </w:r>
          </w:p>
        </w:tc>
        <w:tc>
          <w:tcPr>
            <w:tcW w:w="2160" w:type="dxa"/>
          </w:tcPr>
          <w:p w:rsidR="00532FCB" w:rsidRPr="00532FCB" w:rsidRDefault="00532FCB" w:rsidP="00532FCB">
            <w:pPr>
              <w:spacing w:after="0" w:line="240" w:lineRule="auto"/>
              <w:jc w:val="center"/>
              <w:rPr>
                <w:rFonts w:asciiTheme="minorHAnsi" w:hAnsiTheme="minorHAnsi" w:cstheme="minorHAnsi"/>
                <w:color w:val="000000"/>
                <w:lang w:val="ro-RO"/>
              </w:rPr>
            </w:pPr>
            <w:r w:rsidRPr="00532FCB">
              <w:rPr>
                <w:rFonts w:asciiTheme="minorHAnsi" w:hAnsiTheme="minorHAnsi" w:cstheme="minorHAnsi"/>
                <w:color w:val="000000"/>
                <w:lang w:val="ro-RO"/>
              </w:rPr>
              <w:t>Tranchilizarea animalelor salbatice in vederea colectarii de ecoparaziti sau probe de sange</w:t>
            </w:r>
          </w:p>
          <w:p w:rsidR="00532FCB" w:rsidRPr="00532FCB" w:rsidRDefault="00532FCB" w:rsidP="00532FCB">
            <w:pPr>
              <w:spacing w:after="0" w:line="240" w:lineRule="auto"/>
              <w:jc w:val="center"/>
              <w:rPr>
                <w:rFonts w:asciiTheme="minorHAnsi" w:hAnsiTheme="minorHAnsi" w:cstheme="minorHAnsi"/>
                <w:color w:val="000000"/>
                <w:lang w:val="ro-RO"/>
              </w:rPr>
            </w:pPr>
            <w:r w:rsidRPr="00532FCB">
              <w:rPr>
                <w:rFonts w:asciiTheme="minorHAnsi" w:hAnsiTheme="minorHAnsi" w:cstheme="minorHAnsi"/>
                <w:lang w:val="ro-RO"/>
              </w:rPr>
              <w:t>5.1.1., 5.1.2., 5.1.3, 5.1.4., 5.1.5.</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21</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Analizator semiautomat biochimie</w:t>
            </w:r>
          </w:p>
        </w:tc>
        <w:tc>
          <w:tcPr>
            <w:tcW w:w="2160" w:type="dxa"/>
          </w:tcPr>
          <w:p w:rsidR="00F86A77" w:rsidRPr="00532FCB" w:rsidRDefault="00F86A77"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Teste de chimiorezistenţă ale parazitilor</w:t>
            </w:r>
          </w:p>
        </w:tc>
        <w:tc>
          <w:tcPr>
            <w:tcW w:w="1530" w:type="dxa"/>
            <w:vMerge w:val="restart"/>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2007-2010</w:t>
            </w: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22</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Linie Elisa Tecan</w:t>
            </w:r>
          </w:p>
        </w:tc>
        <w:tc>
          <w:tcPr>
            <w:tcW w:w="2160" w:type="dxa"/>
          </w:tcPr>
          <w:p w:rsidR="00F86A77" w:rsidRPr="00532FCB" w:rsidRDefault="00F86A77" w:rsidP="00532FCB">
            <w:pPr>
              <w:spacing w:after="0" w:line="240" w:lineRule="auto"/>
              <w:jc w:val="center"/>
              <w:rPr>
                <w:rFonts w:asciiTheme="minorHAnsi" w:hAnsiTheme="minorHAnsi" w:cstheme="minorHAnsi"/>
                <w:color w:val="000000"/>
                <w:lang w:val="ro-RO"/>
              </w:rPr>
            </w:pP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23</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Server cu soft de analiză a rezistenţei medicamentoase</w:t>
            </w:r>
          </w:p>
        </w:tc>
        <w:tc>
          <w:tcPr>
            <w:tcW w:w="2160" w:type="dxa"/>
          </w:tcPr>
          <w:p w:rsidR="00F86A77" w:rsidRPr="00532FCB" w:rsidRDefault="00F86A77"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Teste de antibiorezistenţă</w:t>
            </w:r>
          </w:p>
          <w:p w:rsidR="00F86A77" w:rsidRPr="00532FCB" w:rsidRDefault="00F86A77" w:rsidP="00532FCB">
            <w:pPr>
              <w:spacing w:after="0" w:line="240" w:lineRule="auto"/>
              <w:jc w:val="center"/>
              <w:rPr>
                <w:rFonts w:asciiTheme="minorHAnsi" w:hAnsiTheme="minorHAnsi" w:cstheme="minorHAnsi"/>
                <w:color w:val="000000"/>
                <w:lang w:val="ro-RO"/>
              </w:rPr>
            </w:pP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24</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Balanţă analitică Kern model A</w:t>
            </w:r>
          </w:p>
        </w:tc>
        <w:tc>
          <w:tcPr>
            <w:tcW w:w="2160" w:type="dxa"/>
          </w:tcPr>
          <w:p w:rsidR="00F86A77" w:rsidRPr="00532FCB" w:rsidRDefault="00F86A77" w:rsidP="00532FCB">
            <w:pPr>
              <w:spacing w:after="0" w:line="240" w:lineRule="auto"/>
              <w:jc w:val="center"/>
              <w:rPr>
                <w:rFonts w:asciiTheme="minorHAnsi" w:hAnsiTheme="minorHAnsi" w:cstheme="minorHAnsi"/>
                <w:color w:val="000000"/>
                <w:lang w:val="ro-RO"/>
              </w:rPr>
            </w:pP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25</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Balanţă analitică Kern model EMB 200-2</w:t>
            </w:r>
          </w:p>
        </w:tc>
        <w:tc>
          <w:tcPr>
            <w:tcW w:w="2160" w:type="dxa"/>
          </w:tcPr>
          <w:p w:rsidR="00F86A77" w:rsidRPr="00532FCB" w:rsidRDefault="00F86A77" w:rsidP="00532FCB">
            <w:pPr>
              <w:spacing w:after="0" w:line="240" w:lineRule="auto"/>
              <w:jc w:val="center"/>
              <w:rPr>
                <w:rFonts w:asciiTheme="minorHAnsi" w:hAnsiTheme="minorHAnsi" w:cstheme="minorHAnsi"/>
                <w:color w:val="000000"/>
                <w:lang w:val="ro-RO"/>
              </w:rPr>
            </w:pPr>
            <w:r w:rsidRPr="00532FCB">
              <w:rPr>
                <w:rFonts w:asciiTheme="minorHAnsi" w:hAnsiTheme="minorHAnsi" w:cstheme="minorHAnsi"/>
                <w:lang w:val="ro-RO"/>
              </w:rPr>
              <w:t>Determinarea reziduurilor medicamentoase de la animale</w:t>
            </w: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26</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 xml:space="preserve">Etuvă Pol Eko – model SLN 53 </w:t>
            </w:r>
          </w:p>
        </w:tc>
        <w:tc>
          <w:tcPr>
            <w:tcW w:w="2160" w:type="dxa"/>
          </w:tcPr>
          <w:p w:rsidR="00F86A77" w:rsidRPr="00532FCB" w:rsidRDefault="00F86A77" w:rsidP="00532FCB">
            <w:pPr>
              <w:spacing w:after="0" w:line="240" w:lineRule="auto"/>
              <w:jc w:val="center"/>
              <w:rPr>
                <w:rFonts w:asciiTheme="minorHAnsi" w:hAnsiTheme="minorHAnsi" w:cstheme="minorHAnsi"/>
                <w:color w:val="000000"/>
                <w:lang w:val="ro-RO"/>
              </w:rPr>
            </w:pP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27</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Agitator Vortex Wiggenhauser</w:t>
            </w:r>
          </w:p>
        </w:tc>
        <w:tc>
          <w:tcPr>
            <w:tcW w:w="2160" w:type="dxa"/>
          </w:tcPr>
          <w:p w:rsidR="00F86A77" w:rsidRPr="00532FCB" w:rsidRDefault="00F86A77" w:rsidP="00532FCB">
            <w:pPr>
              <w:spacing w:after="0" w:line="240" w:lineRule="auto"/>
              <w:jc w:val="center"/>
              <w:rPr>
                <w:rFonts w:asciiTheme="minorHAnsi" w:hAnsiTheme="minorHAnsi" w:cstheme="minorHAnsi"/>
                <w:color w:val="000000"/>
                <w:lang w:val="ro-RO"/>
              </w:rPr>
            </w:pP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28</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Microscop binocular laborator</w:t>
            </w:r>
          </w:p>
        </w:tc>
        <w:tc>
          <w:tcPr>
            <w:tcW w:w="2160" w:type="dxa"/>
          </w:tcPr>
          <w:p w:rsidR="00F86A77" w:rsidRPr="00532FCB" w:rsidRDefault="00F86A77" w:rsidP="00532FCB">
            <w:pPr>
              <w:spacing w:after="0" w:line="240" w:lineRule="auto"/>
              <w:jc w:val="center"/>
              <w:rPr>
                <w:rFonts w:asciiTheme="minorHAnsi" w:hAnsiTheme="minorHAnsi" w:cstheme="minorHAnsi"/>
                <w:color w:val="000000"/>
                <w:lang w:val="ro-RO"/>
              </w:rPr>
            </w:pP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29</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Microscop Ergoval RDG</w:t>
            </w:r>
          </w:p>
        </w:tc>
        <w:tc>
          <w:tcPr>
            <w:tcW w:w="2160" w:type="dxa"/>
          </w:tcPr>
          <w:p w:rsidR="00F86A77" w:rsidRPr="00532FCB" w:rsidRDefault="00F86A77" w:rsidP="00532FCB">
            <w:pPr>
              <w:spacing w:after="0" w:line="240" w:lineRule="auto"/>
              <w:jc w:val="center"/>
              <w:rPr>
                <w:rFonts w:asciiTheme="minorHAnsi" w:hAnsiTheme="minorHAnsi" w:cstheme="minorHAnsi"/>
                <w:color w:val="000000"/>
                <w:lang w:val="ro-RO"/>
              </w:rPr>
            </w:pP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30</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Stereomicroscop</w:t>
            </w:r>
          </w:p>
        </w:tc>
        <w:tc>
          <w:tcPr>
            <w:tcW w:w="2160" w:type="dxa"/>
          </w:tcPr>
          <w:p w:rsidR="00F86A77" w:rsidRPr="00532FCB" w:rsidRDefault="00F86A77" w:rsidP="00532FCB">
            <w:pPr>
              <w:spacing w:after="0" w:line="240" w:lineRule="auto"/>
              <w:jc w:val="center"/>
              <w:rPr>
                <w:rFonts w:asciiTheme="minorHAnsi" w:hAnsiTheme="minorHAnsi" w:cstheme="minorHAnsi"/>
                <w:color w:val="000000"/>
                <w:lang w:val="ro-RO"/>
              </w:rPr>
            </w:pP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31</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Aparat foto digital Panasonic</w:t>
            </w:r>
          </w:p>
        </w:tc>
        <w:tc>
          <w:tcPr>
            <w:tcW w:w="2160" w:type="dxa"/>
          </w:tcPr>
          <w:p w:rsidR="00F86A77" w:rsidRPr="00532FCB" w:rsidRDefault="00F86A77" w:rsidP="00532FCB">
            <w:pPr>
              <w:spacing w:after="0" w:line="240" w:lineRule="auto"/>
              <w:jc w:val="center"/>
              <w:rPr>
                <w:rFonts w:asciiTheme="minorHAnsi" w:hAnsiTheme="minorHAnsi" w:cstheme="minorHAnsi"/>
                <w:color w:val="000000"/>
                <w:lang w:val="ro-RO"/>
              </w:rPr>
            </w:pP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32</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Microscop binocular MBL 2100</w:t>
            </w:r>
          </w:p>
        </w:tc>
        <w:tc>
          <w:tcPr>
            <w:tcW w:w="2160" w:type="dxa"/>
          </w:tcPr>
          <w:p w:rsidR="00F86A77" w:rsidRPr="00532FCB" w:rsidRDefault="00F86A77" w:rsidP="00532FCB">
            <w:pPr>
              <w:spacing w:after="0" w:line="240" w:lineRule="auto"/>
              <w:jc w:val="center"/>
              <w:rPr>
                <w:rFonts w:asciiTheme="minorHAnsi" w:hAnsiTheme="minorHAnsi" w:cstheme="minorHAnsi"/>
                <w:color w:val="000000"/>
                <w:lang w:val="ro-RO"/>
              </w:rPr>
            </w:pP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33</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Centrifugă</w:t>
            </w:r>
          </w:p>
        </w:tc>
        <w:tc>
          <w:tcPr>
            <w:tcW w:w="2160" w:type="dxa"/>
          </w:tcPr>
          <w:p w:rsidR="00F86A77" w:rsidRPr="00532FCB" w:rsidRDefault="00F86A77" w:rsidP="00532FCB">
            <w:pPr>
              <w:spacing w:after="0" w:line="240" w:lineRule="auto"/>
              <w:jc w:val="center"/>
              <w:rPr>
                <w:rFonts w:asciiTheme="minorHAnsi" w:hAnsiTheme="minorHAnsi" w:cstheme="minorHAnsi"/>
                <w:color w:val="000000"/>
                <w:lang w:val="ro-RO"/>
              </w:rPr>
            </w:pP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34</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Microscop binocular model BA 310</w:t>
            </w:r>
          </w:p>
        </w:tc>
        <w:tc>
          <w:tcPr>
            <w:tcW w:w="2160" w:type="dxa"/>
          </w:tcPr>
          <w:p w:rsidR="00F86A77" w:rsidRPr="00532FCB" w:rsidRDefault="00F86A77" w:rsidP="00532FCB">
            <w:pPr>
              <w:spacing w:after="0" w:line="240" w:lineRule="auto"/>
              <w:jc w:val="center"/>
              <w:rPr>
                <w:rFonts w:asciiTheme="minorHAnsi" w:hAnsiTheme="minorHAnsi" w:cstheme="minorHAnsi"/>
                <w:color w:val="000000"/>
                <w:lang w:val="ro-RO"/>
              </w:rPr>
            </w:pP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532FCB">
        <w:tc>
          <w:tcPr>
            <w:tcW w:w="617"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35</w:t>
            </w:r>
            <w:r w:rsidR="00532FCB">
              <w:rPr>
                <w:rFonts w:asciiTheme="minorHAnsi" w:hAnsiTheme="minorHAnsi" w:cstheme="minorHAnsi"/>
                <w:lang w:val="ro-RO"/>
              </w:rPr>
              <w:t>.</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 xml:space="preserve">Microscop ML 4M </w:t>
            </w:r>
          </w:p>
        </w:tc>
        <w:tc>
          <w:tcPr>
            <w:tcW w:w="2160" w:type="dxa"/>
          </w:tcPr>
          <w:p w:rsidR="00F86A77" w:rsidRPr="00532FCB" w:rsidRDefault="00F86A77" w:rsidP="00532FCB">
            <w:pPr>
              <w:spacing w:after="0" w:line="240" w:lineRule="auto"/>
              <w:jc w:val="center"/>
              <w:rPr>
                <w:rFonts w:asciiTheme="minorHAnsi" w:hAnsiTheme="minorHAnsi" w:cstheme="minorHAnsi"/>
                <w:color w:val="000000"/>
                <w:lang w:val="ro-RO"/>
              </w:rPr>
            </w:pPr>
          </w:p>
        </w:tc>
        <w:tc>
          <w:tcPr>
            <w:tcW w:w="1530" w:type="dxa"/>
            <w:vMerge/>
          </w:tcPr>
          <w:p w:rsidR="00F86A77" w:rsidRPr="00532FCB" w:rsidRDefault="00F86A77" w:rsidP="00532FCB">
            <w:pPr>
              <w:spacing w:after="120" w:line="240" w:lineRule="auto"/>
              <w:rPr>
                <w:rFonts w:asciiTheme="minorHAnsi" w:hAnsiTheme="minorHAnsi" w:cstheme="minorHAnsi"/>
                <w:lang w:val="ro-RO"/>
              </w:rPr>
            </w:pPr>
          </w:p>
        </w:tc>
      </w:tr>
      <w:tr w:rsidR="00F86A77" w:rsidRPr="00532FCB" w:rsidTr="00BE3F0C">
        <w:tc>
          <w:tcPr>
            <w:tcW w:w="9450" w:type="dxa"/>
            <w:gridSpan w:val="4"/>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Boli infecţioase şi medicină preventivă</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36.</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Incinta cu aer steril</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Teste imunologice 5.2</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37.</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Hota simpla</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Teste imunologice 5.2</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38.</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Vortex mixer</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Serologie</w:t>
            </w:r>
          </w:p>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5.2</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39.</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Vortex multiplu</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Serologie</w:t>
            </w:r>
          </w:p>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5.2</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40.</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Baia de apa</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Serologie</w:t>
            </w:r>
          </w:p>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5.2</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41.</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Centrifuga</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5.1., 5.2.</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42.</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Centrifuga cu racire</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5.1., 5.2</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43.</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Microscop Zeiss</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5.1, 5.2, 5.3</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44.</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Lampa UV cu suport</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5.1, 5.2, 5.3</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45.</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Pipete automate 200-1000 microlitri</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Teste imunologice, serologie, microbiologie</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46.</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Pipete automate 2-20 microlitri</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Teste imunologice, serologie, microbiologie</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47.</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Congelator -80</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Păstrare probe</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48.</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Imprimante</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49.</w:t>
            </w:r>
          </w:p>
        </w:tc>
        <w:tc>
          <w:tcPr>
            <w:tcW w:w="5143" w:type="dxa"/>
          </w:tcPr>
          <w:p w:rsidR="00532FCB" w:rsidRPr="00532FCB" w:rsidRDefault="00532FCB" w:rsidP="00532FCB">
            <w:pPr>
              <w:pStyle w:val="TitleNonBold"/>
              <w:widowControl/>
              <w:autoSpaceDE/>
              <w:autoSpaceDN/>
              <w:spacing w:after="120"/>
              <w:rPr>
                <w:rFonts w:asciiTheme="minorHAnsi" w:hAnsiTheme="minorHAnsi" w:cstheme="minorHAnsi"/>
                <w:sz w:val="22"/>
                <w:szCs w:val="22"/>
              </w:rPr>
            </w:pPr>
            <w:r w:rsidRPr="00532FCB">
              <w:rPr>
                <w:rFonts w:asciiTheme="minorHAnsi" w:hAnsiTheme="minorHAnsi" w:cstheme="minorHAnsi"/>
                <w:sz w:val="22"/>
                <w:szCs w:val="22"/>
              </w:rPr>
              <w:t>RT-PCR</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Amplificare în lanţ</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50.</w:t>
            </w:r>
          </w:p>
        </w:tc>
        <w:tc>
          <w:tcPr>
            <w:tcW w:w="5143" w:type="dxa"/>
          </w:tcPr>
          <w:p w:rsidR="00532FCB" w:rsidRPr="00532FCB" w:rsidRDefault="00532FCB" w:rsidP="00532FCB">
            <w:pPr>
              <w:spacing w:after="120" w:line="240" w:lineRule="auto"/>
              <w:jc w:val="both"/>
              <w:rPr>
                <w:rFonts w:asciiTheme="minorHAnsi" w:hAnsiTheme="minorHAnsi" w:cstheme="minorHAnsi"/>
                <w:lang w:val="ro-RO"/>
              </w:rPr>
            </w:pPr>
            <w:r w:rsidRPr="00532FCB">
              <w:rPr>
                <w:rFonts w:asciiTheme="minorHAnsi" w:hAnsiTheme="minorHAnsi" w:cstheme="minorHAnsi"/>
                <w:lang w:val="ro-RO"/>
              </w:rPr>
              <w:t>Incinta cu aer steril</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Teste imunologice, serologie, microbiologie</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51.</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Hota simpla</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Teste imunologice, serologie, microbiologie</w:t>
            </w:r>
          </w:p>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5.1, 5.2</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52.</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Incubator cu CO2</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Teste microbiologice 5.1</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53.</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Incubator</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Teste microbiologie 5.1</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54.</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Autoclav de laborator</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Sterilizare</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532FCB" w:rsidP="00532FCB">
            <w:pPr>
              <w:spacing w:after="120" w:line="240" w:lineRule="auto"/>
              <w:rPr>
                <w:rFonts w:asciiTheme="minorHAnsi" w:hAnsiTheme="minorHAnsi" w:cstheme="minorHAnsi"/>
                <w:lang w:val="ro-RO"/>
              </w:rPr>
            </w:pPr>
            <w:r>
              <w:rPr>
                <w:rFonts w:asciiTheme="minorHAnsi" w:hAnsiTheme="minorHAnsi" w:cstheme="minorHAnsi"/>
                <w:lang w:val="ro-RO"/>
              </w:rPr>
              <w:t>55.</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Incubator cu CO2</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Teste microbiologie 5.1</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56.</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Incubator</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Teste microbiologie 5.1</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57.</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PCR termocycler cu bloc gradient 0,2 mL inclus</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PCR</w:t>
            </w:r>
          </w:p>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5.1</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58.</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Aparat electroforeza pe orizontala</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Electroforeza</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59.</w:t>
            </w:r>
          </w:p>
        </w:tc>
        <w:tc>
          <w:tcPr>
            <w:tcW w:w="5143" w:type="dxa"/>
          </w:tcPr>
          <w:p w:rsidR="00532FCB" w:rsidRPr="00532FCB" w:rsidRDefault="00532FCB" w:rsidP="00532FCB">
            <w:pPr>
              <w:spacing w:after="120" w:line="240" w:lineRule="auto"/>
              <w:rPr>
                <w:rFonts w:asciiTheme="minorHAnsi" w:hAnsiTheme="minorHAnsi"/>
                <w:lang w:val="ro-RO"/>
              </w:rPr>
            </w:pPr>
            <w:r w:rsidRPr="00532FCB">
              <w:rPr>
                <w:rFonts w:asciiTheme="minorHAnsi" w:hAnsiTheme="minorHAnsi"/>
                <w:lang w:val="ro-RO"/>
              </w:rPr>
              <w:t>Microscop Zeiss</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5.1, 5.2</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60.</w:t>
            </w:r>
          </w:p>
        </w:tc>
        <w:tc>
          <w:tcPr>
            <w:tcW w:w="5143" w:type="dxa"/>
          </w:tcPr>
          <w:p w:rsidR="00532FCB" w:rsidRPr="00532FCB" w:rsidRDefault="00532FCB" w:rsidP="00532FCB">
            <w:pPr>
              <w:pStyle w:val="TitleNonBold"/>
              <w:widowControl/>
              <w:autoSpaceDE/>
              <w:autoSpaceDN/>
              <w:spacing w:after="120"/>
              <w:rPr>
                <w:rFonts w:asciiTheme="minorHAnsi" w:hAnsiTheme="minorHAnsi" w:cstheme="minorHAnsi"/>
                <w:sz w:val="22"/>
                <w:szCs w:val="22"/>
              </w:rPr>
            </w:pPr>
            <w:r w:rsidRPr="00532FCB">
              <w:rPr>
                <w:rFonts w:asciiTheme="minorHAnsi" w:hAnsiTheme="minorHAnsi" w:cstheme="minorHAnsi"/>
                <w:sz w:val="22"/>
                <w:szCs w:val="22"/>
              </w:rPr>
              <w:t>Combina frigorifica</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5.1, 5.2</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61.</w:t>
            </w:r>
          </w:p>
        </w:tc>
        <w:tc>
          <w:tcPr>
            <w:tcW w:w="5143" w:type="dxa"/>
          </w:tcPr>
          <w:p w:rsidR="00532FCB" w:rsidRPr="00532FCB" w:rsidRDefault="00532FCB" w:rsidP="00532FCB">
            <w:pPr>
              <w:pStyle w:val="TitleNonBold"/>
              <w:widowControl/>
              <w:autoSpaceDE/>
              <w:autoSpaceDN/>
              <w:spacing w:after="120"/>
              <w:rPr>
                <w:rFonts w:asciiTheme="minorHAnsi" w:hAnsiTheme="minorHAnsi" w:cstheme="minorHAnsi"/>
                <w:sz w:val="22"/>
                <w:szCs w:val="22"/>
              </w:rPr>
            </w:pPr>
            <w:r w:rsidRPr="00532FCB">
              <w:rPr>
                <w:rFonts w:asciiTheme="minorHAnsi" w:hAnsiTheme="minorHAnsi" w:cstheme="minorHAnsi"/>
                <w:sz w:val="22"/>
                <w:szCs w:val="22"/>
              </w:rPr>
              <w:t>Linie ELISA</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5.1, 5.2, 5.3</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62.</w:t>
            </w:r>
          </w:p>
        </w:tc>
        <w:tc>
          <w:tcPr>
            <w:tcW w:w="5143" w:type="dxa"/>
          </w:tcPr>
          <w:p w:rsidR="00532FCB" w:rsidRPr="00532FCB" w:rsidRDefault="00532FCB" w:rsidP="00532FCB">
            <w:pPr>
              <w:pStyle w:val="TitleNonBold"/>
              <w:widowControl/>
              <w:autoSpaceDE/>
              <w:autoSpaceDN/>
              <w:spacing w:after="120"/>
              <w:rPr>
                <w:rFonts w:asciiTheme="minorHAnsi" w:hAnsiTheme="minorHAnsi" w:cstheme="minorHAnsi"/>
                <w:sz w:val="22"/>
                <w:szCs w:val="22"/>
              </w:rPr>
            </w:pPr>
            <w:r w:rsidRPr="00532FCB">
              <w:rPr>
                <w:rFonts w:asciiTheme="minorHAnsi" w:hAnsiTheme="minorHAnsi" w:cstheme="minorHAnsi"/>
                <w:sz w:val="22"/>
                <w:szCs w:val="22"/>
              </w:rPr>
              <w:t>Cuptor cu microunde</w:t>
            </w:r>
          </w:p>
        </w:tc>
        <w:tc>
          <w:tcPr>
            <w:tcW w:w="2160" w:type="dxa"/>
          </w:tcPr>
          <w:p w:rsidR="00532FCB" w:rsidRPr="00532FCB" w:rsidRDefault="00532FCB" w:rsidP="00532FCB">
            <w:pPr>
              <w:spacing w:after="0" w:line="240" w:lineRule="auto"/>
              <w:jc w:val="center"/>
              <w:rPr>
                <w:rFonts w:asciiTheme="minorHAnsi" w:hAnsiTheme="minorHAnsi" w:cstheme="minorHAnsi"/>
                <w:lang w:val="ro-RO"/>
              </w:rPr>
            </w:pPr>
            <w:r w:rsidRPr="00532FCB">
              <w:rPr>
                <w:rFonts w:asciiTheme="minorHAnsi" w:hAnsiTheme="minorHAnsi" w:cstheme="minorHAnsi"/>
                <w:lang w:val="ro-RO"/>
              </w:rPr>
              <w:t>5.1, 5.2</w:t>
            </w: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F86A77" w:rsidRPr="00532FCB" w:rsidTr="00BE3F0C">
        <w:tc>
          <w:tcPr>
            <w:tcW w:w="9450" w:type="dxa"/>
            <w:gridSpan w:val="4"/>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Microbiologie</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63.</w:t>
            </w:r>
          </w:p>
        </w:tc>
        <w:tc>
          <w:tcPr>
            <w:tcW w:w="5143" w:type="dxa"/>
          </w:tcPr>
          <w:p w:rsidR="00532FCB" w:rsidRPr="00532FCB" w:rsidRDefault="00532FCB" w:rsidP="00532FCB">
            <w:pPr>
              <w:spacing w:after="120" w:line="240" w:lineRule="auto"/>
              <w:ind w:left="-7"/>
              <w:rPr>
                <w:rFonts w:asciiTheme="minorHAnsi" w:hAnsiTheme="minorHAnsi" w:cstheme="minorHAnsi"/>
                <w:lang w:val="ro-RO"/>
              </w:rPr>
            </w:pPr>
            <w:r w:rsidRPr="00532FCB">
              <w:rPr>
                <w:rFonts w:asciiTheme="minorHAnsi" w:hAnsiTheme="minorHAnsi" w:cstheme="minorHAnsi"/>
                <w:lang w:val="ro-RO"/>
              </w:rPr>
              <w:t>Aparat de deionizat apa</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64.</w:t>
            </w:r>
          </w:p>
        </w:tc>
        <w:tc>
          <w:tcPr>
            <w:tcW w:w="5143" w:type="dxa"/>
          </w:tcPr>
          <w:p w:rsidR="00532FCB" w:rsidRPr="00532FCB" w:rsidRDefault="00532FCB" w:rsidP="00532FCB">
            <w:pPr>
              <w:spacing w:after="120" w:line="240" w:lineRule="auto"/>
              <w:ind w:left="-7"/>
              <w:rPr>
                <w:rFonts w:asciiTheme="minorHAnsi" w:hAnsiTheme="minorHAnsi" w:cstheme="minorHAnsi"/>
                <w:lang w:val="ro-RO"/>
              </w:rPr>
            </w:pPr>
            <w:r w:rsidRPr="00532FCB">
              <w:rPr>
                <w:rFonts w:asciiTheme="minorHAnsi" w:hAnsiTheme="minorHAnsi" w:cstheme="minorHAnsi"/>
                <w:lang w:val="ro-RO"/>
              </w:rPr>
              <w:t>Aparat de distilat apa</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65.</w:t>
            </w:r>
          </w:p>
        </w:tc>
        <w:tc>
          <w:tcPr>
            <w:tcW w:w="5143" w:type="dxa"/>
          </w:tcPr>
          <w:p w:rsidR="00532FCB" w:rsidRPr="00532FCB" w:rsidRDefault="00532FCB" w:rsidP="00532FCB">
            <w:pPr>
              <w:spacing w:after="120" w:line="240" w:lineRule="auto"/>
              <w:ind w:left="-7"/>
              <w:rPr>
                <w:rFonts w:asciiTheme="minorHAnsi" w:hAnsiTheme="minorHAnsi" w:cstheme="minorHAnsi"/>
                <w:lang w:val="ro-RO"/>
              </w:rPr>
            </w:pPr>
            <w:r w:rsidRPr="00532FCB">
              <w:rPr>
                <w:rFonts w:asciiTheme="minorHAnsi" w:hAnsiTheme="minorHAnsi" w:cstheme="minorHAnsi"/>
                <w:lang w:val="ro-RO"/>
              </w:rPr>
              <w:t>Autoclav vertical electric - capacitate 30 litri, cu 4 programe standard şi 5 programe ajustabile</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66.</w:t>
            </w:r>
          </w:p>
        </w:tc>
        <w:tc>
          <w:tcPr>
            <w:tcW w:w="5143" w:type="dxa"/>
          </w:tcPr>
          <w:p w:rsidR="00532FCB" w:rsidRPr="00532FCB" w:rsidRDefault="00532FCB" w:rsidP="00532FCB">
            <w:pPr>
              <w:spacing w:after="120" w:line="240" w:lineRule="auto"/>
              <w:ind w:left="-7"/>
              <w:rPr>
                <w:rFonts w:asciiTheme="minorHAnsi" w:hAnsiTheme="minorHAnsi" w:cstheme="minorHAnsi"/>
                <w:lang w:val="ro-RO"/>
              </w:rPr>
            </w:pPr>
            <w:r w:rsidRPr="00532FCB">
              <w:rPr>
                <w:rFonts w:asciiTheme="minorHAnsi" w:hAnsiTheme="minorHAnsi" w:cstheme="minorHAnsi"/>
                <w:lang w:val="ro-RO"/>
              </w:rPr>
              <w:t>Electroforeză orizontală. Domeniul 30-3000V, putere max 300W</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67.</w:t>
            </w:r>
          </w:p>
        </w:tc>
        <w:tc>
          <w:tcPr>
            <w:tcW w:w="5143" w:type="dxa"/>
          </w:tcPr>
          <w:p w:rsidR="00532FCB" w:rsidRPr="00532FCB" w:rsidRDefault="00532FCB" w:rsidP="00532FCB">
            <w:pPr>
              <w:spacing w:after="120" w:line="240" w:lineRule="auto"/>
              <w:ind w:left="-7"/>
              <w:rPr>
                <w:rFonts w:asciiTheme="minorHAnsi" w:hAnsiTheme="minorHAnsi" w:cstheme="minorHAnsi"/>
                <w:lang w:val="ro-RO"/>
              </w:rPr>
            </w:pPr>
            <w:r w:rsidRPr="00532FCB">
              <w:rPr>
                <w:rFonts w:asciiTheme="minorHAnsi" w:hAnsiTheme="minorHAnsi" w:cstheme="minorHAnsi"/>
                <w:lang w:val="ro-RO"/>
              </w:rPr>
              <w:t>Ultrasonicator. Putere maximă 150 V.A.</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68.</w:t>
            </w:r>
          </w:p>
        </w:tc>
        <w:tc>
          <w:tcPr>
            <w:tcW w:w="5143" w:type="dxa"/>
          </w:tcPr>
          <w:p w:rsidR="00532FCB" w:rsidRPr="00532FCB" w:rsidRDefault="00532FCB" w:rsidP="00532FCB">
            <w:pPr>
              <w:spacing w:after="120" w:line="240" w:lineRule="auto"/>
              <w:ind w:left="-7"/>
              <w:rPr>
                <w:rFonts w:asciiTheme="minorHAnsi" w:hAnsiTheme="minorHAnsi" w:cstheme="minorHAnsi"/>
                <w:lang w:val="ro-RO"/>
              </w:rPr>
            </w:pPr>
            <w:r w:rsidRPr="00532FCB">
              <w:rPr>
                <w:rFonts w:asciiTheme="minorHAnsi" w:hAnsiTheme="minorHAnsi" w:cstheme="minorHAnsi"/>
                <w:lang w:val="ro-RO"/>
              </w:rPr>
              <w:t>Băi de termostatare - capacitate intre 3-6 litri, reglarea temperaturii, timp de termostatare 120 minute</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69.</w:t>
            </w:r>
          </w:p>
        </w:tc>
        <w:tc>
          <w:tcPr>
            <w:tcW w:w="5143" w:type="dxa"/>
          </w:tcPr>
          <w:p w:rsidR="00532FCB" w:rsidRPr="00532FCB" w:rsidRDefault="00532FCB" w:rsidP="00532FCB">
            <w:pPr>
              <w:spacing w:after="120" w:line="240" w:lineRule="auto"/>
              <w:ind w:left="-7"/>
              <w:rPr>
                <w:rFonts w:asciiTheme="minorHAnsi" w:hAnsiTheme="minorHAnsi" w:cstheme="minorHAnsi"/>
                <w:lang w:val="ro-RO"/>
              </w:rPr>
            </w:pPr>
            <w:r w:rsidRPr="00532FCB">
              <w:rPr>
                <w:rFonts w:asciiTheme="minorHAnsi" w:hAnsiTheme="minorHAnsi" w:cstheme="minorHAnsi"/>
                <w:lang w:val="ro-RO"/>
              </w:rPr>
              <w:t>Balanţă analitică - precizie 0.0001g. Centrifugă - centrifugare între 500 şi 5000 rot/min</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70.</w:t>
            </w:r>
          </w:p>
        </w:tc>
        <w:tc>
          <w:tcPr>
            <w:tcW w:w="5143" w:type="dxa"/>
          </w:tcPr>
          <w:p w:rsidR="00532FCB" w:rsidRPr="00532FCB" w:rsidRDefault="00532FCB" w:rsidP="00532FCB">
            <w:pPr>
              <w:spacing w:after="120" w:line="240" w:lineRule="auto"/>
              <w:ind w:left="-7"/>
              <w:rPr>
                <w:rFonts w:asciiTheme="minorHAnsi" w:hAnsiTheme="minorHAnsi" w:cstheme="minorHAnsi"/>
                <w:lang w:val="ro-RO"/>
              </w:rPr>
            </w:pPr>
            <w:r w:rsidRPr="00532FCB">
              <w:rPr>
                <w:rFonts w:asciiTheme="minorHAnsi" w:hAnsiTheme="minorHAnsi" w:cstheme="minorHAnsi"/>
                <w:lang w:val="ro-RO"/>
              </w:rPr>
              <w:t>Etuvă cu aer cald - capacitate 60 de litri cu reglarea digitală a temperaturii si a timpului de lucru</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71.</w:t>
            </w:r>
          </w:p>
        </w:tc>
        <w:tc>
          <w:tcPr>
            <w:tcW w:w="5143" w:type="dxa"/>
          </w:tcPr>
          <w:p w:rsidR="00532FCB" w:rsidRPr="00532FCB" w:rsidRDefault="00532FCB" w:rsidP="00532FCB">
            <w:pPr>
              <w:spacing w:after="120" w:line="240" w:lineRule="auto"/>
              <w:ind w:left="-7"/>
              <w:rPr>
                <w:rFonts w:asciiTheme="minorHAnsi" w:hAnsiTheme="minorHAnsi" w:cstheme="minorHAnsi"/>
                <w:lang w:val="ro-RO"/>
              </w:rPr>
            </w:pPr>
            <w:r w:rsidRPr="00532FCB">
              <w:rPr>
                <w:rFonts w:asciiTheme="minorHAnsi" w:hAnsiTheme="minorHAnsi" w:cstheme="minorHAnsi"/>
                <w:lang w:val="ro-RO"/>
              </w:rPr>
              <w:t>Etuva cu microunde - capacitate 20 de litri cu reglarea digitală puterii (100-1000W) si a timpului de lucru</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72.</w:t>
            </w:r>
          </w:p>
        </w:tc>
        <w:tc>
          <w:tcPr>
            <w:tcW w:w="5143" w:type="dxa"/>
          </w:tcPr>
          <w:p w:rsidR="00532FCB" w:rsidRPr="00532FCB" w:rsidRDefault="00532FCB" w:rsidP="00532FCB">
            <w:pPr>
              <w:spacing w:after="120" w:line="240" w:lineRule="auto"/>
              <w:ind w:left="-7"/>
              <w:rPr>
                <w:rFonts w:asciiTheme="minorHAnsi" w:hAnsiTheme="minorHAnsi" w:cstheme="minorHAnsi"/>
                <w:lang w:val="ro-RO"/>
              </w:rPr>
            </w:pPr>
            <w:r w:rsidRPr="00532FCB">
              <w:rPr>
                <w:rFonts w:asciiTheme="minorHAnsi" w:hAnsiTheme="minorHAnsi" w:cstheme="minorHAnsi"/>
                <w:lang w:val="ro-RO"/>
              </w:rPr>
              <w:t>Hotă cu flux laminar vertical - filtre Hepa 99.99%, bec de gaz, flux reglabil, bec de gaz, lampă UV</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73.</w:t>
            </w:r>
          </w:p>
        </w:tc>
        <w:tc>
          <w:tcPr>
            <w:tcW w:w="5143" w:type="dxa"/>
          </w:tcPr>
          <w:p w:rsidR="00532FCB" w:rsidRPr="00532FCB" w:rsidRDefault="00532FCB" w:rsidP="00532FCB">
            <w:pPr>
              <w:spacing w:after="120" w:line="240" w:lineRule="auto"/>
              <w:ind w:left="-7"/>
              <w:rPr>
                <w:rFonts w:asciiTheme="minorHAnsi" w:hAnsiTheme="minorHAnsi" w:cstheme="minorHAnsi"/>
                <w:lang w:val="ro-RO"/>
              </w:rPr>
            </w:pPr>
            <w:r w:rsidRPr="00532FCB">
              <w:rPr>
                <w:rFonts w:asciiTheme="minorHAnsi" w:hAnsiTheme="minorHAnsi" w:cstheme="minorHAnsi"/>
                <w:lang w:val="ro-RO"/>
              </w:rPr>
              <w:t>Lupă binoculară</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74.</w:t>
            </w:r>
          </w:p>
        </w:tc>
        <w:tc>
          <w:tcPr>
            <w:tcW w:w="5143" w:type="dxa"/>
          </w:tcPr>
          <w:p w:rsidR="00532FCB" w:rsidRPr="00532FCB" w:rsidRDefault="00532FCB" w:rsidP="00532FCB">
            <w:pPr>
              <w:spacing w:after="120" w:line="240" w:lineRule="auto"/>
              <w:ind w:left="-7"/>
              <w:rPr>
                <w:rFonts w:asciiTheme="minorHAnsi" w:hAnsiTheme="minorHAnsi" w:cstheme="minorHAnsi"/>
                <w:lang w:val="ro-RO"/>
              </w:rPr>
            </w:pPr>
            <w:r w:rsidRPr="00532FCB">
              <w:rPr>
                <w:rFonts w:asciiTheme="minorHAnsi" w:hAnsiTheme="minorHAnsi" w:cstheme="minorHAnsi"/>
                <w:lang w:val="ro-RO"/>
              </w:rPr>
              <w:t>Masina de spalat sticlarie de laborator - 6 programe de spălare si prespălare</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75.</w:t>
            </w:r>
          </w:p>
        </w:tc>
        <w:tc>
          <w:tcPr>
            <w:tcW w:w="5143" w:type="dxa"/>
          </w:tcPr>
          <w:p w:rsidR="00532FCB" w:rsidRPr="00532FCB" w:rsidRDefault="00532FCB" w:rsidP="00532FCB">
            <w:pPr>
              <w:spacing w:after="120" w:line="240" w:lineRule="auto"/>
              <w:ind w:left="-7"/>
              <w:rPr>
                <w:rFonts w:asciiTheme="minorHAnsi" w:hAnsiTheme="minorHAnsi" w:cstheme="minorHAnsi"/>
                <w:lang w:val="ro-RO"/>
              </w:rPr>
            </w:pPr>
            <w:r w:rsidRPr="00532FCB">
              <w:rPr>
                <w:rFonts w:asciiTheme="minorHAnsi" w:hAnsiTheme="minorHAnsi" w:cstheme="minorHAnsi"/>
                <w:lang w:val="ro-RO"/>
              </w:rPr>
              <w:t>Microscop de cercetare MC5 - câmp întunecat, UV şi contrast de fază</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76.</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Microscop UV si fotografiere</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77.</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Termostate</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532FCB" w:rsidRPr="00532FCB" w:rsidTr="00532FCB">
        <w:tc>
          <w:tcPr>
            <w:tcW w:w="617" w:type="dxa"/>
          </w:tcPr>
          <w:p w:rsidR="00532FCB"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78.</w:t>
            </w:r>
          </w:p>
        </w:tc>
        <w:tc>
          <w:tcPr>
            <w:tcW w:w="5143" w:type="dxa"/>
          </w:tcPr>
          <w:p w:rsidR="00532FCB" w:rsidRPr="00532FCB" w:rsidRDefault="00532FCB"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Microscoape optice</w:t>
            </w:r>
          </w:p>
        </w:tc>
        <w:tc>
          <w:tcPr>
            <w:tcW w:w="2160" w:type="dxa"/>
          </w:tcPr>
          <w:p w:rsidR="00532FCB" w:rsidRPr="00532FCB" w:rsidRDefault="00532FCB" w:rsidP="00532FCB">
            <w:pPr>
              <w:spacing w:after="120" w:line="240" w:lineRule="auto"/>
              <w:jc w:val="center"/>
              <w:rPr>
                <w:rFonts w:asciiTheme="minorHAnsi" w:hAnsiTheme="minorHAnsi" w:cstheme="minorHAnsi"/>
                <w:lang w:val="ro-RO"/>
              </w:rPr>
            </w:pPr>
          </w:p>
        </w:tc>
        <w:tc>
          <w:tcPr>
            <w:tcW w:w="1530" w:type="dxa"/>
          </w:tcPr>
          <w:p w:rsidR="00532FCB" w:rsidRPr="00532FCB" w:rsidRDefault="00532FCB"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2008-2013</w:t>
            </w:r>
          </w:p>
        </w:tc>
      </w:tr>
      <w:tr w:rsidR="00F86A77" w:rsidRPr="00532FCB" w:rsidTr="00BE3F0C">
        <w:tc>
          <w:tcPr>
            <w:tcW w:w="9450" w:type="dxa"/>
            <w:gridSpan w:val="4"/>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Igiena veterinară a produselor de origine animal şi sănătate publica</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79.</w:t>
            </w:r>
          </w:p>
        </w:tc>
        <w:tc>
          <w:tcPr>
            <w:tcW w:w="5143" w:type="dxa"/>
            <w:vAlign w:val="center"/>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Instalaţie Kjelahl</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5.1.17.</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2009</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80.</w:t>
            </w:r>
          </w:p>
        </w:tc>
        <w:tc>
          <w:tcPr>
            <w:tcW w:w="5143" w:type="dxa"/>
            <w:vAlign w:val="center"/>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Instalaţie Soxhlet</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5.1.17.</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2009</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81.</w:t>
            </w:r>
          </w:p>
        </w:tc>
        <w:tc>
          <w:tcPr>
            <w:tcW w:w="5143" w:type="dxa"/>
            <w:vAlign w:val="center"/>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Calcinator</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5.1.17.</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2001</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82.</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pH-metru electronic C 532 cu senzor de temperatură încorporat</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5.1.16., 5.1.18.</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2008</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83.</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Conductometru electronic Hanna</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5.1.16.</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2009</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84.</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 xml:space="preserve">Autoclav electric </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5.1.20.</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2011</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85.</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Balanţă electronică cu două zecimale, până la 400 g</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5.1.20.</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2010</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86.</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Termostat şi etuvă reglabile Memmert</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5.1.15, 5.1.20</w:t>
            </w:r>
            <w:r w:rsidR="00BE3F0C" w:rsidRPr="00532FCB">
              <w:rPr>
                <w:rFonts w:asciiTheme="minorHAnsi" w:hAnsiTheme="minorHAnsi" w:cstheme="minorHAnsi"/>
                <w:lang w:val="ro-RO"/>
              </w:rPr>
              <w:t>.</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2010</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87.</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Nisa cu flux laminar Bioflux, clasa II microbiologic</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5.1.20</w:t>
            </w:r>
            <w:r w:rsidR="00BE3F0C" w:rsidRPr="00532FCB">
              <w:rPr>
                <w:rFonts w:asciiTheme="minorHAnsi" w:hAnsiTheme="minorHAnsi" w:cstheme="minorHAnsi"/>
                <w:lang w:val="ro-RO"/>
              </w:rPr>
              <w:t>.</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2010</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88.</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Omogenizator tip stomacher 400</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5.1.20</w:t>
            </w:r>
            <w:r w:rsidR="00BE3F0C" w:rsidRPr="00532FCB">
              <w:rPr>
                <w:rFonts w:asciiTheme="minorHAnsi" w:hAnsiTheme="minorHAnsi" w:cstheme="minorHAnsi"/>
                <w:lang w:val="ro-RO"/>
              </w:rPr>
              <w:t>..</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2010</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89.</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Microscop optic Olympus, prevazut cu camera foto de 10 Mpixeli</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5.1.20.</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2010</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90.</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Centrifugă PCR - Eppendorf Minispin PLUS</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5.1.20., 5.1.23.</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2011</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91.</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 xml:space="preserve">Vortex </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5.1.20, 5.1.23.</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2010</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92.</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Baie de apă AISI-310</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5.1.20, 5.1.23.</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2011</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93.</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Termocycler PCR</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5.1.20, 5.1.23.</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2011</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94.</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Cuve electroforeză</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5.1.20, 5.1.23.</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2011</w:t>
            </w:r>
          </w:p>
        </w:tc>
      </w:tr>
      <w:tr w:rsidR="00F86A77" w:rsidRPr="00532FCB" w:rsidTr="00532FCB">
        <w:tc>
          <w:tcPr>
            <w:tcW w:w="617" w:type="dxa"/>
          </w:tcPr>
          <w:p w:rsidR="00F86A77" w:rsidRPr="00532FCB" w:rsidRDefault="007A4026" w:rsidP="00532FCB">
            <w:pPr>
              <w:spacing w:after="120" w:line="240" w:lineRule="auto"/>
              <w:rPr>
                <w:rFonts w:asciiTheme="minorHAnsi" w:hAnsiTheme="minorHAnsi" w:cstheme="minorHAnsi"/>
                <w:lang w:val="ro-RO"/>
              </w:rPr>
            </w:pPr>
            <w:r>
              <w:rPr>
                <w:rFonts w:asciiTheme="minorHAnsi" w:hAnsiTheme="minorHAnsi" w:cstheme="minorHAnsi"/>
                <w:lang w:val="ro-RO"/>
              </w:rPr>
              <w:t>95.</w:t>
            </w:r>
          </w:p>
        </w:tc>
        <w:tc>
          <w:tcPr>
            <w:tcW w:w="5143" w:type="dxa"/>
          </w:tcPr>
          <w:p w:rsidR="00F86A77" w:rsidRPr="00532FCB" w:rsidRDefault="00F86A77" w:rsidP="00532FCB">
            <w:pPr>
              <w:spacing w:after="120" w:line="240" w:lineRule="auto"/>
              <w:rPr>
                <w:rFonts w:asciiTheme="minorHAnsi" w:hAnsiTheme="minorHAnsi" w:cstheme="minorHAnsi"/>
                <w:lang w:val="ro-RO"/>
              </w:rPr>
            </w:pPr>
            <w:r w:rsidRPr="00532FCB">
              <w:rPr>
                <w:rFonts w:asciiTheme="minorHAnsi" w:hAnsiTheme="minorHAnsi" w:cstheme="minorHAnsi"/>
                <w:lang w:val="ro-RO"/>
              </w:rPr>
              <w:t>Sistem pentru digestia artificială</w:t>
            </w:r>
          </w:p>
        </w:tc>
        <w:tc>
          <w:tcPr>
            <w:tcW w:w="216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5.1.22.</w:t>
            </w:r>
          </w:p>
        </w:tc>
        <w:tc>
          <w:tcPr>
            <w:tcW w:w="1530" w:type="dxa"/>
          </w:tcPr>
          <w:p w:rsidR="00F86A77" w:rsidRPr="00532FCB" w:rsidRDefault="00F86A77" w:rsidP="00532FCB">
            <w:pPr>
              <w:spacing w:after="120" w:line="240" w:lineRule="auto"/>
              <w:jc w:val="center"/>
              <w:rPr>
                <w:rFonts w:asciiTheme="minorHAnsi" w:hAnsiTheme="minorHAnsi" w:cstheme="minorHAnsi"/>
                <w:lang w:val="ro-RO"/>
              </w:rPr>
            </w:pPr>
            <w:r w:rsidRPr="00532FCB">
              <w:rPr>
                <w:rFonts w:asciiTheme="minorHAnsi" w:hAnsiTheme="minorHAnsi" w:cstheme="minorHAnsi"/>
                <w:lang w:val="ro-RO"/>
              </w:rPr>
              <w:t>2010</w:t>
            </w:r>
          </w:p>
        </w:tc>
      </w:tr>
    </w:tbl>
    <w:p w:rsidR="00EB4FE5" w:rsidRPr="003E5C40" w:rsidRDefault="00EB4FE5" w:rsidP="00EB4FE5">
      <w:pPr>
        <w:spacing w:after="0" w:line="240" w:lineRule="auto"/>
        <w:rPr>
          <w:lang w:val="ro-RO"/>
        </w:rPr>
      </w:pPr>
    </w:p>
    <w:p w:rsidR="00947F4D" w:rsidRPr="003E5C40" w:rsidRDefault="00947F4D" w:rsidP="00947F4D">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7. </w:t>
      </w:r>
      <w:r w:rsidR="007A4026" w:rsidRPr="003E5C40">
        <w:rPr>
          <w:rFonts w:asciiTheme="minorHAnsi" w:hAnsiTheme="minorHAnsi"/>
          <w:b/>
          <w:bCs/>
          <w:color w:val="FFFFFF" w:themeColor="background1"/>
          <w:lang w:val="ro-RO"/>
        </w:rPr>
        <w:t>Proie</w:t>
      </w:r>
      <w:r w:rsidR="007A4026">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tblPr>
      <w:tblGrid>
        <w:gridCol w:w="619"/>
        <w:gridCol w:w="5141"/>
        <w:gridCol w:w="2160"/>
        <w:gridCol w:w="1530"/>
      </w:tblGrid>
      <w:tr w:rsidR="00F86A77" w:rsidRPr="0044496C" w:rsidTr="007A4026">
        <w:tc>
          <w:tcPr>
            <w:tcW w:w="619" w:type="dxa"/>
            <w:vAlign w:val="center"/>
          </w:tcPr>
          <w:p w:rsidR="00F86A77" w:rsidRPr="0044496C" w:rsidRDefault="00F86A77" w:rsidP="0044496C">
            <w:pPr>
              <w:spacing w:after="0" w:line="240" w:lineRule="auto"/>
              <w:jc w:val="center"/>
              <w:rPr>
                <w:rFonts w:asciiTheme="minorHAnsi" w:hAnsiTheme="minorHAnsi" w:cstheme="minorHAnsi"/>
                <w:b/>
                <w:lang w:val="ro-RO"/>
              </w:rPr>
            </w:pPr>
            <w:r w:rsidRPr="0044496C">
              <w:rPr>
                <w:rFonts w:asciiTheme="minorHAnsi" w:hAnsiTheme="minorHAnsi" w:cstheme="minorHAnsi"/>
                <w:b/>
                <w:lang w:val="ro-RO"/>
              </w:rPr>
              <w:t>Nr. crt.</w:t>
            </w:r>
          </w:p>
        </w:tc>
        <w:tc>
          <w:tcPr>
            <w:tcW w:w="5141" w:type="dxa"/>
            <w:vAlign w:val="center"/>
          </w:tcPr>
          <w:p w:rsidR="00F86A77" w:rsidRPr="0044496C" w:rsidRDefault="00F86A77" w:rsidP="0044496C">
            <w:pPr>
              <w:spacing w:after="0" w:line="240" w:lineRule="auto"/>
              <w:jc w:val="center"/>
              <w:rPr>
                <w:rFonts w:asciiTheme="minorHAnsi" w:hAnsiTheme="minorHAnsi" w:cstheme="minorHAnsi"/>
                <w:b/>
                <w:lang w:val="ro-RO"/>
              </w:rPr>
            </w:pPr>
            <w:r w:rsidRPr="0044496C">
              <w:rPr>
                <w:rFonts w:asciiTheme="minorHAnsi" w:hAnsiTheme="minorHAnsi" w:cstheme="minorHAnsi"/>
                <w:b/>
                <w:lang w:val="ro-RO"/>
              </w:rPr>
              <w:t>Titlul proiectului şi programul de finanţare</w:t>
            </w:r>
          </w:p>
        </w:tc>
        <w:tc>
          <w:tcPr>
            <w:tcW w:w="2160" w:type="dxa"/>
            <w:vAlign w:val="center"/>
          </w:tcPr>
          <w:p w:rsidR="00F86A77" w:rsidRPr="0044496C" w:rsidRDefault="00F86A77" w:rsidP="0044496C">
            <w:pPr>
              <w:spacing w:after="0" w:line="240" w:lineRule="auto"/>
              <w:jc w:val="center"/>
              <w:rPr>
                <w:rFonts w:asciiTheme="minorHAnsi" w:hAnsiTheme="minorHAnsi" w:cstheme="minorHAnsi"/>
                <w:b/>
                <w:lang w:val="ro-RO"/>
              </w:rPr>
            </w:pPr>
            <w:r w:rsidRPr="0044496C">
              <w:rPr>
                <w:rFonts w:asciiTheme="minorHAnsi" w:hAnsiTheme="minorHAnsi" w:cstheme="minorHAnsi"/>
                <w:b/>
                <w:lang w:val="ro-RO"/>
              </w:rPr>
              <w:t>Director/Responsabil proiect</w:t>
            </w:r>
          </w:p>
        </w:tc>
        <w:tc>
          <w:tcPr>
            <w:tcW w:w="1530" w:type="dxa"/>
            <w:vAlign w:val="center"/>
          </w:tcPr>
          <w:p w:rsidR="00F86A77" w:rsidRPr="0044496C" w:rsidRDefault="00F86A77" w:rsidP="0044496C">
            <w:pPr>
              <w:spacing w:after="0" w:line="240" w:lineRule="auto"/>
              <w:jc w:val="center"/>
              <w:rPr>
                <w:rFonts w:asciiTheme="minorHAnsi" w:hAnsiTheme="minorHAnsi" w:cstheme="minorHAnsi"/>
                <w:b/>
                <w:lang w:val="ro-RO"/>
              </w:rPr>
            </w:pPr>
            <w:r w:rsidRPr="0044496C">
              <w:rPr>
                <w:rFonts w:asciiTheme="minorHAnsi" w:hAnsiTheme="minorHAnsi" w:cstheme="minorHAnsi"/>
                <w:b/>
                <w:lang w:val="ro-RO"/>
              </w:rPr>
              <w:t>Perioada de derulare</w:t>
            </w:r>
          </w:p>
        </w:tc>
      </w:tr>
      <w:tr w:rsidR="00F86A77" w:rsidRPr="0044496C" w:rsidTr="007A4026">
        <w:tc>
          <w:tcPr>
            <w:tcW w:w="9450" w:type="dxa"/>
            <w:gridSpan w:val="4"/>
            <w:vAlign w:val="center"/>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Parazitologie şi boli parazitare</w:t>
            </w:r>
          </w:p>
        </w:tc>
      </w:tr>
      <w:tr w:rsidR="00F86A77" w:rsidRPr="0044496C" w:rsidTr="0044496C">
        <w:trPr>
          <w:trHeight w:val="899"/>
        </w:trPr>
        <w:tc>
          <w:tcPr>
            <w:tcW w:w="619" w:type="dxa"/>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1</w:t>
            </w:r>
            <w:r w:rsidR="00BA2ECD">
              <w:rPr>
                <w:rFonts w:asciiTheme="minorHAnsi" w:hAnsiTheme="minorHAnsi" w:cstheme="minorHAnsi"/>
                <w:lang w:val="ro-RO"/>
              </w:rPr>
              <w:t>.</w:t>
            </w:r>
          </w:p>
        </w:tc>
        <w:tc>
          <w:tcPr>
            <w:tcW w:w="5141" w:type="dxa"/>
          </w:tcPr>
          <w:p w:rsidR="00F86A77" w:rsidRPr="0044496C" w:rsidRDefault="00F86A77" w:rsidP="0044496C">
            <w:pPr>
              <w:spacing w:after="120" w:line="240" w:lineRule="auto"/>
              <w:jc w:val="both"/>
              <w:rPr>
                <w:rFonts w:asciiTheme="minorHAnsi" w:hAnsiTheme="minorHAnsi" w:cstheme="minorHAnsi"/>
                <w:lang w:val="ro-RO"/>
              </w:rPr>
            </w:pPr>
            <w:r w:rsidRPr="0044496C">
              <w:rPr>
                <w:rFonts w:asciiTheme="minorHAnsi" w:hAnsiTheme="minorHAnsi" w:cstheme="minorHAnsi"/>
                <w:lang w:val="ro-RO"/>
              </w:rPr>
              <w:t xml:space="preserve">Optimizarea supravegherii infecţiei cu </w:t>
            </w:r>
            <w:r w:rsidRPr="0044496C">
              <w:rPr>
                <w:rFonts w:asciiTheme="minorHAnsi" w:hAnsiTheme="minorHAnsi" w:cstheme="minorHAnsi"/>
                <w:i/>
                <w:lang w:val="ro-RO"/>
              </w:rPr>
              <w:t>Toxoplasma gondii</w:t>
            </w:r>
            <w:r w:rsidRPr="0044496C">
              <w:rPr>
                <w:rFonts w:asciiTheme="minorHAnsi" w:hAnsiTheme="minorHAnsi" w:cstheme="minorHAnsi"/>
                <w:lang w:val="ro-RO"/>
              </w:rPr>
              <w:t xml:space="preserve"> la unele specii de animale şi la om, ca problemă de sănătate publică în centrul şi vestul României</w:t>
            </w:r>
            <w:r w:rsidR="007A4026" w:rsidRPr="0044496C">
              <w:rPr>
                <w:rFonts w:asciiTheme="minorHAnsi" w:hAnsiTheme="minorHAnsi" w:cstheme="minorHAnsi"/>
              </w:rPr>
              <w:t>;</w:t>
            </w:r>
            <w:r w:rsidRPr="0044496C">
              <w:rPr>
                <w:rFonts w:asciiTheme="minorHAnsi" w:hAnsiTheme="minorHAnsi" w:cstheme="minorHAnsi"/>
                <w:lang w:val="ro-RO"/>
              </w:rPr>
              <w:t xml:space="preserve"> PN</w:t>
            </w:r>
            <w:r w:rsidR="007A4026" w:rsidRPr="0044496C">
              <w:rPr>
                <w:rFonts w:asciiTheme="minorHAnsi" w:hAnsiTheme="minorHAnsi" w:cstheme="minorHAnsi"/>
                <w:lang w:val="ro-RO"/>
              </w:rPr>
              <w:t xml:space="preserve">2, </w:t>
            </w:r>
            <w:r w:rsidRPr="0044496C">
              <w:rPr>
                <w:rFonts w:asciiTheme="minorHAnsi" w:hAnsiTheme="minorHAnsi" w:cstheme="minorHAnsi"/>
                <w:lang w:val="ro-RO"/>
              </w:rPr>
              <w:t>PC</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 xml:space="preserve">Prof. Dr. Vasile </w:t>
            </w:r>
            <w:r w:rsidR="00F31535" w:rsidRPr="0044496C">
              <w:rPr>
                <w:rFonts w:asciiTheme="minorHAnsi" w:hAnsiTheme="minorHAnsi" w:cstheme="minorHAnsi"/>
                <w:lang w:val="ro-RO"/>
              </w:rPr>
              <w:t>Cozma</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2007-2010</w:t>
            </w:r>
          </w:p>
        </w:tc>
      </w:tr>
      <w:tr w:rsidR="00F31535" w:rsidRPr="0044496C" w:rsidTr="0044496C">
        <w:tc>
          <w:tcPr>
            <w:tcW w:w="619" w:type="dxa"/>
          </w:tcPr>
          <w:p w:rsidR="00F31535" w:rsidRPr="0044496C" w:rsidRDefault="00F31535"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w:t>
            </w:r>
            <w:r w:rsidR="00BA2ECD">
              <w:rPr>
                <w:rFonts w:asciiTheme="minorHAnsi" w:hAnsiTheme="minorHAnsi" w:cstheme="minorHAnsi"/>
                <w:lang w:val="ro-RO"/>
              </w:rPr>
              <w:t>.</w:t>
            </w:r>
          </w:p>
        </w:tc>
        <w:tc>
          <w:tcPr>
            <w:tcW w:w="5141" w:type="dxa"/>
          </w:tcPr>
          <w:p w:rsidR="00F31535" w:rsidRPr="0044496C" w:rsidRDefault="00F31535"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Lanţuri epidemiologice posibile şi modalităţi de control în criptosporidioză la animale şi om; PN2, PC</w:t>
            </w:r>
          </w:p>
        </w:tc>
        <w:tc>
          <w:tcPr>
            <w:tcW w:w="2160" w:type="dxa"/>
          </w:tcPr>
          <w:p w:rsidR="00F31535" w:rsidRPr="0044496C" w:rsidRDefault="00F31535" w:rsidP="0044496C">
            <w:pPr>
              <w:spacing w:after="120" w:line="240" w:lineRule="auto"/>
              <w:jc w:val="center"/>
              <w:rPr>
                <w:rFonts w:asciiTheme="minorHAnsi" w:hAnsiTheme="minorHAnsi"/>
              </w:rPr>
            </w:pPr>
            <w:r w:rsidRPr="0044496C">
              <w:rPr>
                <w:rFonts w:asciiTheme="minorHAnsi" w:hAnsiTheme="minorHAnsi" w:cstheme="minorHAnsi"/>
                <w:lang w:val="ro-RO"/>
              </w:rPr>
              <w:t>Prof. Dr. Vasile Cozma</w:t>
            </w:r>
          </w:p>
        </w:tc>
        <w:tc>
          <w:tcPr>
            <w:tcW w:w="1530" w:type="dxa"/>
          </w:tcPr>
          <w:p w:rsidR="00F31535" w:rsidRPr="0044496C" w:rsidRDefault="00F31535"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2007-2010</w:t>
            </w:r>
          </w:p>
        </w:tc>
      </w:tr>
      <w:tr w:rsidR="00F31535" w:rsidRPr="0044496C" w:rsidTr="0044496C">
        <w:tc>
          <w:tcPr>
            <w:tcW w:w="619" w:type="dxa"/>
          </w:tcPr>
          <w:p w:rsidR="00F31535" w:rsidRPr="0044496C" w:rsidRDefault="00F31535"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3</w:t>
            </w:r>
            <w:r w:rsidR="00BA2ECD">
              <w:rPr>
                <w:rFonts w:asciiTheme="minorHAnsi" w:hAnsiTheme="minorHAnsi" w:cstheme="minorHAnsi"/>
                <w:lang w:val="ro-RO"/>
              </w:rPr>
              <w:t>.</w:t>
            </w:r>
          </w:p>
        </w:tc>
        <w:tc>
          <w:tcPr>
            <w:tcW w:w="5141" w:type="dxa"/>
          </w:tcPr>
          <w:p w:rsidR="00F31535" w:rsidRPr="0044496C" w:rsidRDefault="00F31535"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Investigaţii epidemiologice, diagnostice, patogenetice şi imunologice în neosporoză la bovine şi câine în nord-vestul, centrul şi sudul României; PN2, PC</w:t>
            </w:r>
          </w:p>
        </w:tc>
        <w:tc>
          <w:tcPr>
            <w:tcW w:w="2160" w:type="dxa"/>
          </w:tcPr>
          <w:p w:rsidR="00F31535" w:rsidRPr="0044496C" w:rsidRDefault="00F31535" w:rsidP="0044496C">
            <w:pPr>
              <w:spacing w:after="120" w:line="240" w:lineRule="auto"/>
              <w:jc w:val="center"/>
              <w:rPr>
                <w:rFonts w:asciiTheme="minorHAnsi" w:hAnsiTheme="minorHAnsi"/>
              </w:rPr>
            </w:pPr>
            <w:r w:rsidRPr="0044496C">
              <w:rPr>
                <w:rFonts w:asciiTheme="minorHAnsi" w:hAnsiTheme="minorHAnsi" w:cstheme="minorHAnsi"/>
                <w:lang w:val="ro-RO"/>
              </w:rPr>
              <w:t>Prof. Dr. Vasile Cozma</w:t>
            </w:r>
          </w:p>
        </w:tc>
        <w:tc>
          <w:tcPr>
            <w:tcW w:w="1530" w:type="dxa"/>
          </w:tcPr>
          <w:p w:rsidR="00F31535" w:rsidRPr="0044496C" w:rsidRDefault="00F31535"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2008-2011</w:t>
            </w:r>
          </w:p>
        </w:tc>
      </w:tr>
      <w:tr w:rsidR="00F31535" w:rsidRPr="0044496C" w:rsidTr="0044496C">
        <w:tc>
          <w:tcPr>
            <w:tcW w:w="619" w:type="dxa"/>
          </w:tcPr>
          <w:p w:rsidR="00F31535" w:rsidRPr="0044496C" w:rsidRDefault="00F31535"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4</w:t>
            </w:r>
            <w:r w:rsidR="00BA2ECD">
              <w:rPr>
                <w:rFonts w:asciiTheme="minorHAnsi" w:hAnsiTheme="minorHAnsi" w:cstheme="minorHAnsi"/>
                <w:lang w:val="ro-RO"/>
              </w:rPr>
              <w:t>.</w:t>
            </w:r>
          </w:p>
        </w:tc>
        <w:tc>
          <w:tcPr>
            <w:tcW w:w="5141" w:type="dxa"/>
          </w:tcPr>
          <w:p w:rsidR="00F31535" w:rsidRPr="0044496C" w:rsidRDefault="00F31535"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Studii de epidemiologie moleculară în echinococoză/ hidatidoză la om şi animale în sudul şi nord-vestul României; program strategic şi de management al bolii; PN2, PC</w:t>
            </w:r>
          </w:p>
        </w:tc>
        <w:tc>
          <w:tcPr>
            <w:tcW w:w="2160" w:type="dxa"/>
          </w:tcPr>
          <w:p w:rsidR="00F31535" w:rsidRPr="0044496C" w:rsidRDefault="00F31535" w:rsidP="0044496C">
            <w:pPr>
              <w:spacing w:after="120" w:line="240" w:lineRule="auto"/>
              <w:jc w:val="center"/>
              <w:rPr>
                <w:rFonts w:asciiTheme="minorHAnsi" w:hAnsiTheme="minorHAnsi"/>
              </w:rPr>
            </w:pPr>
            <w:r w:rsidRPr="0044496C">
              <w:rPr>
                <w:rFonts w:asciiTheme="minorHAnsi" w:hAnsiTheme="minorHAnsi" w:cstheme="minorHAnsi"/>
                <w:lang w:val="ro-RO"/>
              </w:rPr>
              <w:t>Prof. Dr. Vasile Cozma</w:t>
            </w:r>
          </w:p>
        </w:tc>
        <w:tc>
          <w:tcPr>
            <w:tcW w:w="1530" w:type="dxa"/>
          </w:tcPr>
          <w:p w:rsidR="00F31535" w:rsidRPr="0044496C" w:rsidRDefault="00F31535"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2008-2011</w:t>
            </w:r>
          </w:p>
        </w:tc>
      </w:tr>
      <w:tr w:rsidR="00F31535" w:rsidRPr="0044496C" w:rsidTr="0044496C">
        <w:tc>
          <w:tcPr>
            <w:tcW w:w="619" w:type="dxa"/>
          </w:tcPr>
          <w:p w:rsidR="00F31535" w:rsidRPr="0044496C" w:rsidRDefault="00F31535"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5</w:t>
            </w:r>
            <w:r w:rsidR="00BA2ECD">
              <w:rPr>
                <w:rFonts w:asciiTheme="minorHAnsi" w:hAnsiTheme="minorHAnsi" w:cstheme="minorHAnsi"/>
                <w:lang w:val="ro-RO"/>
              </w:rPr>
              <w:t>.</w:t>
            </w:r>
          </w:p>
        </w:tc>
        <w:tc>
          <w:tcPr>
            <w:tcW w:w="5141" w:type="dxa"/>
          </w:tcPr>
          <w:p w:rsidR="00F31535" w:rsidRPr="0044496C" w:rsidRDefault="00F31535"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Realizarea unui centru de cercetare şi a unui laborator de referinţă în diagnosticul şi controlul zoonozelor parazitare din Transilvania; PN2, Capacităţi, Modul I</w:t>
            </w:r>
          </w:p>
        </w:tc>
        <w:tc>
          <w:tcPr>
            <w:tcW w:w="2160" w:type="dxa"/>
          </w:tcPr>
          <w:p w:rsidR="00F31535" w:rsidRPr="0044496C" w:rsidRDefault="00F31535" w:rsidP="0044496C">
            <w:pPr>
              <w:spacing w:after="120" w:line="240" w:lineRule="auto"/>
              <w:jc w:val="center"/>
              <w:rPr>
                <w:rFonts w:asciiTheme="minorHAnsi" w:hAnsiTheme="minorHAnsi"/>
              </w:rPr>
            </w:pPr>
            <w:r w:rsidRPr="0044496C">
              <w:rPr>
                <w:rFonts w:asciiTheme="minorHAnsi" w:hAnsiTheme="minorHAnsi" w:cstheme="minorHAnsi"/>
                <w:lang w:val="ro-RO"/>
              </w:rPr>
              <w:t>Prof. Dr. Vasile Cozma</w:t>
            </w:r>
          </w:p>
        </w:tc>
        <w:tc>
          <w:tcPr>
            <w:tcW w:w="1530" w:type="dxa"/>
          </w:tcPr>
          <w:p w:rsidR="00F31535" w:rsidRPr="0044496C" w:rsidRDefault="00F31535"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2008-2009</w:t>
            </w:r>
          </w:p>
        </w:tc>
      </w:tr>
      <w:tr w:rsidR="00F31535" w:rsidRPr="0044496C" w:rsidTr="0044496C">
        <w:tc>
          <w:tcPr>
            <w:tcW w:w="619" w:type="dxa"/>
          </w:tcPr>
          <w:p w:rsidR="00F31535" w:rsidRPr="0044496C" w:rsidRDefault="00F31535"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6</w:t>
            </w:r>
            <w:r w:rsidR="00BA2ECD">
              <w:rPr>
                <w:rFonts w:asciiTheme="minorHAnsi" w:hAnsiTheme="minorHAnsi" w:cstheme="minorHAnsi"/>
                <w:lang w:val="ro-RO"/>
              </w:rPr>
              <w:t>.</w:t>
            </w:r>
          </w:p>
        </w:tc>
        <w:tc>
          <w:tcPr>
            <w:tcW w:w="5141" w:type="dxa"/>
          </w:tcPr>
          <w:p w:rsidR="00F31535" w:rsidRPr="0044496C" w:rsidRDefault="00F31535"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Anchetă epidemiologică comparativă privind prevalenţa infecţiei cu Toxoplasma gondii a şeptelului ovin din România şi Franţa; PN2, Capacităţi, Modul III, Bilaterale</w:t>
            </w:r>
          </w:p>
        </w:tc>
        <w:tc>
          <w:tcPr>
            <w:tcW w:w="2160" w:type="dxa"/>
          </w:tcPr>
          <w:p w:rsidR="00F31535" w:rsidRPr="0044496C" w:rsidRDefault="00F31535" w:rsidP="0044496C">
            <w:pPr>
              <w:spacing w:after="120" w:line="240" w:lineRule="auto"/>
              <w:jc w:val="center"/>
              <w:rPr>
                <w:rFonts w:asciiTheme="minorHAnsi" w:hAnsiTheme="minorHAnsi"/>
              </w:rPr>
            </w:pPr>
            <w:r w:rsidRPr="0044496C">
              <w:rPr>
                <w:rFonts w:asciiTheme="minorHAnsi" w:hAnsiTheme="minorHAnsi" w:cstheme="minorHAnsi"/>
                <w:lang w:val="ro-RO"/>
              </w:rPr>
              <w:t>Prof. Dr. Vasile Cozma</w:t>
            </w:r>
          </w:p>
        </w:tc>
        <w:tc>
          <w:tcPr>
            <w:tcW w:w="1530" w:type="dxa"/>
          </w:tcPr>
          <w:p w:rsidR="00F31535" w:rsidRPr="0044496C" w:rsidRDefault="00F31535"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2009-2010</w:t>
            </w:r>
          </w:p>
        </w:tc>
      </w:tr>
      <w:tr w:rsidR="00F31535" w:rsidRPr="0044496C" w:rsidTr="0044496C">
        <w:tc>
          <w:tcPr>
            <w:tcW w:w="619" w:type="dxa"/>
          </w:tcPr>
          <w:p w:rsidR="00F31535" w:rsidRPr="0044496C" w:rsidRDefault="00F31535"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7</w:t>
            </w:r>
            <w:r w:rsidR="00BA2ECD">
              <w:rPr>
                <w:rFonts w:asciiTheme="minorHAnsi" w:hAnsiTheme="minorHAnsi" w:cstheme="minorHAnsi"/>
                <w:lang w:val="ro-RO"/>
              </w:rPr>
              <w:t>.</w:t>
            </w:r>
          </w:p>
        </w:tc>
        <w:tc>
          <w:tcPr>
            <w:tcW w:w="5141" w:type="dxa"/>
          </w:tcPr>
          <w:p w:rsidR="00F31535" w:rsidRPr="0044496C" w:rsidRDefault="00F31535"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Realizarea şi aplicarea unui test imunologic în diagnosticul cestodozelor la oi; PN2, Capacităţi, Modul III, Bilaterale</w:t>
            </w:r>
          </w:p>
        </w:tc>
        <w:tc>
          <w:tcPr>
            <w:tcW w:w="2160" w:type="dxa"/>
          </w:tcPr>
          <w:p w:rsidR="00F31535" w:rsidRPr="0044496C" w:rsidRDefault="00F31535" w:rsidP="0044496C">
            <w:pPr>
              <w:spacing w:after="120" w:line="240" w:lineRule="auto"/>
              <w:jc w:val="center"/>
              <w:rPr>
                <w:rFonts w:asciiTheme="minorHAnsi" w:hAnsiTheme="minorHAnsi"/>
              </w:rPr>
            </w:pPr>
            <w:r w:rsidRPr="0044496C">
              <w:rPr>
                <w:rFonts w:asciiTheme="minorHAnsi" w:hAnsiTheme="minorHAnsi" w:cstheme="minorHAnsi"/>
                <w:lang w:val="ro-RO"/>
              </w:rPr>
              <w:t>Prof. Dr. Vasile Cozma</w:t>
            </w:r>
          </w:p>
        </w:tc>
        <w:tc>
          <w:tcPr>
            <w:tcW w:w="1530" w:type="dxa"/>
          </w:tcPr>
          <w:p w:rsidR="00F31535" w:rsidRPr="0044496C" w:rsidRDefault="00F31535"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2009-2010</w:t>
            </w:r>
          </w:p>
        </w:tc>
      </w:tr>
      <w:tr w:rsidR="00F31535" w:rsidRPr="0044496C" w:rsidTr="0044496C">
        <w:tc>
          <w:tcPr>
            <w:tcW w:w="619" w:type="dxa"/>
          </w:tcPr>
          <w:p w:rsidR="00F31535" w:rsidRPr="0044496C" w:rsidRDefault="00F31535"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8</w:t>
            </w:r>
            <w:r w:rsidR="00BA2ECD">
              <w:rPr>
                <w:rFonts w:asciiTheme="minorHAnsi" w:hAnsiTheme="minorHAnsi" w:cstheme="minorHAnsi"/>
                <w:lang w:val="ro-RO"/>
              </w:rPr>
              <w:t>.</w:t>
            </w:r>
          </w:p>
        </w:tc>
        <w:tc>
          <w:tcPr>
            <w:tcW w:w="5141" w:type="dxa"/>
          </w:tcPr>
          <w:p w:rsidR="00F31535" w:rsidRPr="0044496C" w:rsidRDefault="00F31535"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Identificarea biomoleculară şi variaţia genetică a speciilor de Trichinella; PN2, Capacităţi, Modul III, Bilaterale</w:t>
            </w:r>
          </w:p>
        </w:tc>
        <w:tc>
          <w:tcPr>
            <w:tcW w:w="2160" w:type="dxa"/>
          </w:tcPr>
          <w:p w:rsidR="00F31535" w:rsidRPr="0044496C" w:rsidRDefault="00F31535" w:rsidP="0044496C">
            <w:pPr>
              <w:spacing w:after="120" w:line="240" w:lineRule="auto"/>
              <w:jc w:val="center"/>
              <w:rPr>
                <w:rFonts w:asciiTheme="minorHAnsi" w:hAnsiTheme="minorHAnsi"/>
              </w:rPr>
            </w:pPr>
            <w:r w:rsidRPr="0044496C">
              <w:rPr>
                <w:rFonts w:asciiTheme="minorHAnsi" w:hAnsiTheme="minorHAnsi" w:cstheme="minorHAnsi"/>
                <w:lang w:val="ro-RO"/>
              </w:rPr>
              <w:t>Prof. Dr. Vasile Cozma</w:t>
            </w:r>
          </w:p>
        </w:tc>
        <w:tc>
          <w:tcPr>
            <w:tcW w:w="1530" w:type="dxa"/>
          </w:tcPr>
          <w:p w:rsidR="00F31535" w:rsidRPr="0044496C" w:rsidRDefault="00F31535"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2009-2010</w:t>
            </w:r>
          </w:p>
        </w:tc>
      </w:tr>
      <w:tr w:rsidR="00F86A77" w:rsidRPr="0044496C" w:rsidTr="0044496C">
        <w:tc>
          <w:tcPr>
            <w:tcW w:w="619" w:type="dxa"/>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9</w:t>
            </w:r>
            <w:r w:rsidR="00BA2ECD">
              <w:rPr>
                <w:rFonts w:asciiTheme="minorHAnsi" w:hAnsiTheme="minorHAnsi" w:cstheme="minorHAnsi"/>
                <w:lang w:val="ro-RO"/>
              </w:rPr>
              <w:t>.</w:t>
            </w:r>
          </w:p>
        </w:tc>
        <w:tc>
          <w:tcPr>
            <w:tcW w:w="5141" w:type="dxa"/>
          </w:tcPr>
          <w:p w:rsidR="00F86A77" w:rsidRPr="0044496C" w:rsidRDefault="00F86A77" w:rsidP="0044496C">
            <w:pPr>
              <w:spacing w:after="120" w:line="240" w:lineRule="auto"/>
              <w:ind w:left="-7"/>
              <w:rPr>
                <w:rFonts w:asciiTheme="minorHAnsi" w:hAnsiTheme="minorHAnsi" w:cstheme="minorHAnsi"/>
                <w:lang w:val="ro-RO"/>
              </w:rPr>
            </w:pPr>
            <w:r w:rsidRPr="0044496C">
              <w:rPr>
                <w:rFonts w:asciiTheme="minorHAnsi" w:hAnsiTheme="minorHAnsi" w:cstheme="minorHAnsi"/>
                <w:lang w:val="ro-RO"/>
              </w:rPr>
              <w:t>Neosporoza în România – cercetări epidemiologice şi diagnostice la bovine, caprine şi câine</w:t>
            </w:r>
            <w:r w:rsidR="007A4026" w:rsidRPr="0044496C">
              <w:rPr>
                <w:rFonts w:asciiTheme="minorHAnsi" w:hAnsiTheme="minorHAnsi" w:cstheme="minorHAnsi"/>
                <w:lang w:val="ro-RO"/>
              </w:rPr>
              <w:t xml:space="preserve">; </w:t>
            </w:r>
            <w:r w:rsidRPr="0044496C">
              <w:rPr>
                <w:rFonts w:asciiTheme="minorHAnsi" w:hAnsiTheme="minorHAnsi" w:cstheme="minorHAnsi"/>
                <w:lang w:val="ro-RO"/>
              </w:rPr>
              <w:t>Programul Operaţional Sectorial pentru Dezvoltarea Resurselor Umane (POSDRU), Proiectul „Şcoala postdoctorală în domeniul agriculturii şi medicinei veterinare” – tutor</w:t>
            </w:r>
            <w:r w:rsidR="007A4026" w:rsidRPr="0044496C">
              <w:rPr>
                <w:rFonts w:asciiTheme="minorHAnsi" w:hAnsiTheme="minorHAnsi" w:cstheme="minorHAnsi"/>
                <w:lang w:val="ro-RO"/>
              </w:rPr>
              <w:t>e</w:t>
            </w:r>
            <w:r w:rsidRPr="0044496C">
              <w:rPr>
                <w:rFonts w:asciiTheme="minorHAnsi" w:hAnsiTheme="minorHAnsi" w:cstheme="minorHAnsi"/>
                <w:lang w:val="ro-RO"/>
              </w:rPr>
              <w:t xml:space="preserve"> postdoctorat</w:t>
            </w:r>
          </w:p>
        </w:tc>
        <w:tc>
          <w:tcPr>
            <w:tcW w:w="2160" w:type="dxa"/>
          </w:tcPr>
          <w:p w:rsidR="00F86A77" w:rsidRPr="0044496C" w:rsidRDefault="00F31535"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Prof. Dr. Vasile Cozma</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2010-2013</w:t>
            </w:r>
          </w:p>
        </w:tc>
      </w:tr>
      <w:tr w:rsidR="00F86A77" w:rsidRPr="0044496C" w:rsidTr="0044496C">
        <w:tc>
          <w:tcPr>
            <w:tcW w:w="619" w:type="dxa"/>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10</w:t>
            </w:r>
            <w:r w:rsidR="00BA2ECD">
              <w:rPr>
                <w:rFonts w:asciiTheme="minorHAnsi" w:hAnsiTheme="minorHAnsi" w:cstheme="minorHAnsi"/>
                <w:lang w:val="ro-RO"/>
              </w:rPr>
              <w:t>.</w:t>
            </w:r>
          </w:p>
        </w:tc>
        <w:tc>
          <w:tcPr>
            <w:tcW w:w="5141" w:type="dxa"/>
          </w:tcPr>
          <w:p w:rsidR="00F86A77" w:rsidRPr="0044496C" w:rsidRDefault="00F86A77"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Variaţia genică a unor patogeni zoonotici cheie (</w:t>
            </w:r>
            <w:r w:rsidRPr="0044496C">
              <w:rPr>
                <w:rFonts w:asciiTheme="minorHAnsi" w:hAnsiTheme="minorHAnsi" w:cstheme="minorHAnsi"/>
                <w:i/>
                <w:lang w:val="ro-RO"/>
              </w:rPr>
              <w:t>Borrelia</w:t>
            </w:r>
            <w:r w:rsidRPr="0044496C">
              <w:rPr>
                <w:rFonts w:asciiTheme="minorHAnsi" w:hAnsiTheme="minorHAnsi" w:cstheme="minorHAnsi"/>
                <w:lang w:val="ro-RO"/>
              </w:rPr>
              <w:t xml:space="preserve"> spp., </w:t>
            </w:r>
            <w:r w:rsidRPr="0044496C">
              <w:rPr>
                <w:rFonts w:asciiTheme="minorHAnsi" w:hAnsiTheme="minorHAnsi" w:cstheme="minorHAnsi"/>
                <w:i/>
                <w:lang w:val="ro-RO"/>
              </w:rPr>
              <w:t>Toxoplasma gondii</w:t>
            </w:r>
            <w:r w:rsidRPr="0044496C">
              <w:rPr>
                <w:rFonts w:asciiTheme="minorHAnsi" w:hAnsiTheme="minorHAnsi" w:cstheme="minorHAnsi"/>
                <w:lang w:val="ro-RO"/>
              </w:rPr>
              <w:t xml:space="preserve">, </w:t>
            </w:r>
            <w:r w:rsidRPr="0044496C">
              <w:rPr>
                <w:rFonts w:asciiTheme="minorHAnsi" w:hAnsiTheme="minorHAnsi" w:cstheme="minorHAnsi"/>
                <w:i/>
                <w:lang w:val="ro-RO"/>
              </w:rPr>
              <w:t>Echinococcus</w:t>
            </w:r>
            <w:r w:rsidRPr="0044496C">
              <w:rPr>
                <w:rFonts w:asciiTheme="minorHAnsi" w:hAnsiTheme="minorHAnsi" w:cstheme="minorHAnsi"/>
                <w:lang w:val="ro-RO"/>
              </w:rPr>
              <w:t xml:space="preserve"> spp. and </w:t>
            </w:r>
            <w:r w:rsidRPr="0044496C">
              <w:rPr>
                <w:rFonts w:asciiTheme="minorHAnsi" w:hAnsiTheme="minorHAnsi" w:cstheme="minorHAnsi"/>
                <w:i/>
                <w:lang w:val="ro-RO"/>
              </w:rPr>
              <w:t>Trichinella</w:t>
            </w:r>
            <w:r w:rsidRPr="0044496C">
              <w:rPr>
                <w:rFonts w:asciiTheme="minorHAnsi" w:hAnsiTheme="minorHAnsi" w:cstheme="minorHAnsi"/>
                <w:lang w:val="ro-RO"/>
              </w:rPr>
              <w:t xml:space="preserve"> spp.)</w:t>
            </w:r>
            <w:r w:rsidR="007A4026" w:rsidRPr="0044496C">
              <w:rPr>
                <w:rFonts w:asciiTheme="minorHAnsi" w:hAnsiTheme="minorHAnsi" w:cstheme="minorHAnsi"/>
                <w:lang w:val="ro-RO"/>
              </w:rPr>
              <w:t xml:space="preserve"> - </w:t>
            </w:r>
            <w:r w:rsidRPr="0044496C">
              <w:rPr>
                <w:rFonts w:asciiTheme="minorHAnsi" w:hAnsiTheme="minorHAnsi" w:cstheme="minorHAnsi"/>
                <w:lang w:val="ro-RO"/>
              </w:rPr>
              <w:t xml:space="preserve"> </w:t>
            </w:r>
            <w:r w:rsidR="007A4026" w:rsidRPr="0044496C">
              <w:rPr>
                <w:rFonts w:asciiTheme="minorHAnsi" w:hAnsiTheme="minorHAnsi" w:cstheme="minorHAnsi"/>
                <w:lang w:val="ro-RO"/>
              </w:rPr>
              <w:t xml:space="preserve">MOLECZOOPAR; PN2, Capacităţi, Modulul III, Proiect de cooperare bilaterală </w:t>
            </w:r>
            <w:r w:rsidRPr="0044496C">
              <w:rPr>
                <w:rFonts w:asciiTheme="minorHAnsi" w:hAnsiTheme="minorHAnsi" w:cstheme="minorHAnsi"/>
                <w:lang w:val="ro-RO"/>
              </w:rPr>
              <w:t>între România şi China</w:t>
            </w:r>
          </w:p>
        </w:tc>
        <w:tc>
          <w:tcPr>
            <w:tcW w:w="2160" w:type="dxa"/>
          </w:tcPr>
          <w:p w:rsidR="00F86A77" w:rsidRPr="0044496C" w:rsidRDefault="00F31535"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Prof. Dr. Vasile Cozma</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2013-2014</w:t>
            </w:r>
          </w:p>
        </w:tc>
      </w:tr>
      <w:tr w:rsidR="00F86A77" w:rsidRPr="0044496C" w:rsidTr="0044496C">
        <w:tc>
          <w:tcPr>
            <w:tcW w:w="619" w:type="dxa"/>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11</w:t>
            </w:r>
            <w:r w:rsidR="00BA2ECD">
              <w:rPr>
                <w:rFonts w:asciiTheme="minorHAnsi" w:hAnsiTheme="minorHAnsi" w:cstheme="minorHAnsi"/>
                <w:lang w:val="ro-RO"/>
              </w:rPr>
              <w:t>.</w:t>
            </w:r>
          </w:p>
        </w:tc>
        <w:tc>
          <w:tcPr>
            <w:tcW w:w="5141" w:type="dxa"/>
          </w:tcPr>
          <w:p w:rsidR="00F86A77" w:rsidRPr="0044496C" w:rsidRDefault="00F86A77"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Studiul helmintofaunei la carnivorele sălbatice în ecosisteme silvatice din Transilvania: aspecte epidemiologice, ecopoluare şi riscul contaminării umane. CNCSIS cod 198 Tip A – director de proiect</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Conf. Dr. Călin</w:t>
            </w:r>
            <w:r w:rsidR="00F31535" w:rsidRPr="0044496C">
              <w:rPr>
                <w:rFonts w:asciiTheme="minorHAnsi" w:hAnsiTheme="minorHAnsi" w:cstheme="minorHAnsi"/>
                <w:lang w:val="ro-RO"/>
              </w:rPr>
              <w:t xml:space="preserve"> Gherman</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2007-2009</w:t>
            </w:r>
          </w:p>
        </w:tc>
      </w:tr>
      <w:tr w:rsidR="00F31535" w:rsidRPr="0044496C" w:rsidTr="0044496C">
        <w:tc>
          <w:tcPr>
            <w:tcW w:w="619" w:type="dxa"/>
          </w:tcPr>
          <w:p w:rsidR="00F31535" w:rsidRPr="0044496C" w:rsidRDefault="00F31535"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12</w:t>
            </w:r>
            <w:r w:rsidR="00BA2ECD">
              <w:rPr>
                <w:rFonts w:asciiTheme="minorHAnsi" w:hAnsiTheme="minorHAnsi" w:cstheme="minorHAnsi"/>
                <w:lang w:val="ro-RO"/>
              </w:rPr>
              <w:t>.</w:t>
            </w:r>
          </w:p>
        </w:tc>
        <w:tc>
          <w:tcPr>
            <w:tcW w:w="5141" w:type="dxa"/>
          </w:tcPr>
          <w:p w:rsidR="00F31535" w:rsidRPr="0044496C" w:rsidRDefault="00F31535" w:rsidP="0044496C">
            <w:pPr>
              <w:spacing w:after="120" w:line="240" w:lineRule="auto"/>
              <w:jc w:val="both"/>
              <w:rPr>
                <w:rFonts w:asciiTheme="minorHAnsi" w:hAnsiTheme="minorHAnsi" w:cstheme="minorHAnsi"/>
                <w:lang w:val="ro-RO"/>
              </w:rPr>
            </w:pPr>
            <w:r w:rsidRPr="0044496C">
              <w:rPr>
                <w:rFonts w:asciiTheme="minorHAnsi" w:hAnsiTheme="minorHAnsi" w:cstheme="minorHAnsi"/>
                <w:lang w:val="ro-RO"/>
              </w:rPr>
              <w:t>Molecular indentification of Trichinella spp. circulating among wild and domestic animals in Romania; CNCSIS PN2, RU-MC, nr. Crt. 20/1.10.2007</w:t>
            </w:r>
          </w:p>
        </w:tc>
        <w:tc>
          <w:tcPr>
            <w:tcW w:w="2160" w:type="dxa"/>
          </w:tcPr>
          <w:p w:rsidR="00F31535" w:rsidRPr="0044496C" w:rsidRDefault="00F31535"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Conf. Dr. Călin Gherman</w:t>
            </w:r>
          </w:p>
        </w:tc>
        <w:tc>
          <w:tcPr>
            <w:tcW w:w="1530" w:type="dxa"/>
          </w:tcPr>
          <w:p w:rsidR="00F31535" w:rsidRPr="0044496C" w:rsidRDefault="00F31535"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2007-2009</w:t>
            </w:r>
          </w:p>
        </w:tc>
      </w:tr>
      <w:tr w:rsidR="00F31535" w:rsidRPr="0044496C" w:rsidTr="0044496C">
        <w:tc>
          <w:tcPr>
            <w:tcW w:w="619" w:type="dxa"/>
          </w:tcPr>
          <w:p w:rsidR="00F31535" w:rsidRPr="0044496C" w:rsidRDefault="00F31535"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13</w:t>
            </w:r>
            <w:r w:rsidR="00BA2ECD">
              <w:rPr>
                <w:rFonts w:asciiTheme="minorHAnsi" w:hAnsiTheme="minorHAnsi" w:cstheme="minorHAnsi"/>
                <w:lang w:val="ro-RO"/>
              </w:rPr>
              <w:t>.</w:t>
            </w:r>
          </w:p>
        </w:tc>
        <w:tc>
          <w:tcPr>
            <w:tcW w:w="5141" w:type="dxa"/>
          </w:tcPr>
          <w:p w:rsidR="00F31535" w:rsidRPr="0044496C" w:rsidRDefault="00F31535" w:rsidP="0044496C">
            <w:pPr>
              <w:spacing w:after="120" w:line="240" w:lineRule="auto"/>
              <w:jc w:val="both"/>
              <w:rPr>
                <w:rFonts w:asciiTheme="minorHAnsi" w:hAnsiTheme="minorHAnsi" w:cstheme="minorHAnsi"/>
                <w:lang w:val="ro-RO"/>
              </w:rPr>
            </w:pPr>
            <w:r w:rsidRPr="0044496C">
              <w:rPr>
                <w:rFonts w:asciiTheme="minorHAnsi" w:hAnsiTheme="minorHAnsi" w:cstheme="minorHAnsi"/>
                <w:lang w:val="ro-RO"/>
              </w:rPr>
              <w:t>Elaborarea unor metode performante de determinare a colorantilor din bauturi pentru asigurarea calitatii si a securitatii alimentare; PN2, PC, Nr. Contr. 51-072/18.09.2007</w:t>
            </w:r>
          </w:p>
        </w:tc>
        <w:tc>
          <w:tcPr>
            <w:tcW w:w="2160" w:type="dxa"/>
          </w:tcPr>
          <w:p w:rsidR="00F31535" w:rsidRPr="0044496C" w:rsidRDefault="00F31535"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Conf. Dr. Călin Gherman</w:t>
            </w:r>
          </w:p>
        </w:tc>
        <w:tc>
          <w:tcPr>
            <w:tcW w:w="1530" w:type="dxa"/>
          </w:tcPr>
          <w:p w:rsidR="00F31535" w:rsidRPr="0044496C" w:rsidRDefault="00F31535"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2007-2010</w:t>
            </w:r>
          </w:p>
        </w:tc>
      </w:tr>
      <w:tr w:rsidR="0044496C" w:rsidRPr="0044496C" w:rsidTr="0044496C">
        <w:tc>
          <w:tcPr>
            <w:tcW w:w="619" w:type="dxa"/>
          </w:tcPr>
          <w:p w:rsidR="0044496C" w:rsidRPr="0044496C" w:rsidRDefault="0044496C"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14</w:t>
            </w:r>
            <w:r w:rsidR="00BA2ECD">
              <w:rPr>
                <w:rFonts w:asciiTheme="minorHAnsi" w:hAnsiTheme="minorHAnsi" w:cstheme="minorHAnsi"/>
                <w:lang w:val="ro-RO"/>
              </w:rPr>
              <w:t>.</w:t>
            </w:r>
          </w:p>
        </w:tc>
        <w:tc>
          <w:tcPr>
            <w:tcW w:w="5141" w:type="dxa"/>
          </w:tcPr>
          <w:p w:rsidR="0044496C" w:rsidRPr="0044496C" w:rsidRDefault="0044496C"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Studii fundamentale şi aplicate de ecoepidemiologie, biologie şi genetică moleculară ale vectorilor bolii Lyme; PN2, IDEI, PCCE, Contract 7/2010</w:t>
            </w:r>
          </w:p>
        </w:tc>
        <w:tc>
          <w:tcPr>
            <w:tcW w:w="2160" w:type="dxa"/>
          </w:tcPr>
          <w:p w:rsidR="0044496C" w:rsidRPr="0044496C" w:rsidRDefault="0044496C"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Conf. Dr. Călin Gherman</w:t>
            </w:r>
          </w:p>
        </w:tc>
        <w:tc>
          <w:tcPr>
            <w:tcW w:w="1530" w:type="dxa"/>
          </w:tcPr>
          <w:p w:rsidR="0044496C" w:rsidRPr="0044496C" w:rsidRDefault="0044496C"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2010-2013</w:t>
            </w:r>
          </w:p>
        </w:tc>
      </w:tr>
      <w:tr w:rsidR="00F86A77" w:rsidRPr="0044496C" w:rsidTr="0044496C">
        <w:tc>
          <w:tcPr>
            <w:tcW w:w="619" w:type="dxa"/>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15</w:t>
            </w:r>
            <w:r w:rsidR="00BA2ECD">
              <w:rPr>
                <w:rFonts w:asciiTheme="minorHAnsi" w:hAnsiTheme="minorHAnsi" w:cstheme="minorHAnsi"/>
                <w:lang w:val="ro-RO"/>
              </w:rPr>
              <w:t>.</w:t>
            </w:r>
          </w:p>
        </w:tc>
        <w:tc>
          <w:tcPr>
            <w:tcW w:w="5141" w:type="dxa"/>
          </w:tcPr>
          <w:p w:rsidR="00F86A77" w:rsidRPr="0044496C" w:rsidRDefault="00F86A77" w:rsidP="0044496C">
            <w:pPr>
              <w:pStyle w:val="ListParagraph"/>
              <w:spacing w:after="120" w:line="240" w:lineRule="auto"/>
              <w:ind w:left="-7" w:hanging="66"/>
              <w:contextualSpacing w:val="0"/>
              <w:rPr>
                <w:rFonts w:asciiTheme="minorHAnsi" w:hAnsiTheme="minorHAnsi" w:cstheme="minorHAnsi"/>
                <w:lang w:val="ro-RO"/>
              </w:rPr>
            </w:pPr>
            <w:r w:rsidRPr="0044496C">
              <w:rPr>
                <w:rFonts w:asciiTheme="minorHAnsi" w:hAnsiTheme="minorHAnsi" w:cstheme="minorHAnsi"/>
                <w:lang w:val="ro-RO"/>
              </w:rPr>
              <w:t>Studii fundamentale si aplicate de ecoepidemiologie, biologie si genetic moleculara ale vectorilor bolii Lyme (coordonatorechipă de cercetare)</w:t>
            </w:r>
            <w:r w:rsidR="007A4026" w:rsidRPr="0044496C">
              <w:rPr>
                <w:rFonts w:asciiTheme="minorHAnsi" w:hAnsiTheme="minorHAnsi" w:cstheme="minorHAnsi"/>
                <w:lang w:val="ro-RO"/>
              </w:rPr>
              <w:t>; CNCSIS, PCCE</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 xml:space="preserve">Sef lucr. Dr. Andrei </w:t>
            </w:r>
            <w:r w:rsidR="0044496C" w:rsidRPr="0044496C">
              <w:rPr>
                <w:rFonts w:asciiTheme="minorHAnsi" w:hAnsiTheme="minorHAnsi" w:cstheme="minorHAnsi"/>
                <w:lang w:val="ro-RO"/>
              </w:rPr>
              <w:t>Mihalca</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2010-2013</w:t>
            </w:r>
          </w:p>
        </w:tc>
      </w:tr>
      <w:tr w:rsidR="00F86A77" w:rsidRPr="0044496C" w:rsidTr="0044496C">
        <w:tc>
          <w:tcPr>
            <w:tcW w:w="619" w:type="dxa"/>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1</w:t>
            </w:r>
            <w:r w:rsidR="00BA2ECD">
              <w:rPr>
                <w:rFonts w:asciiTheme="minorHAnsi" w:hAnsiTheme="minorHAnsi" w:cstheme="minorHAnsi"/>
                <w:lang w:val="ro-RO"/>
              </w:rPr>
              <w:t>6.</w:t>
            </w:r>
          </w:p>
        </w:tc>
        <w:tc>
          <w:tcPr>
            <w:tcW w:w="5141" w:type="dxa"/>
          </w:tcPr>
          <w:p w:rsidR="00F86A77" w:rsidRPr="0044496C" w:rsidRDefault="00F86A77"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O abordare geospatiala pentru studiul ecologiei, distributiei si rolului vectorial al artropodelor parazite</w:t>
            </w:r>
            <w:r w:rsidR="007A4026" w:rsidRPr="0044496C">
              <w:rPr>
                <w:rFonts w:asciiTheme="minorHAnsi" w:hAnsiTheme="minorHAnsi" w:cstheme="minorHAnsi"/>
                <w:lang w:val="ro-RO"/>
              </w:rPr>
              <w:t xml:space="preserve">; </w:t>
            </w:r>
            <w:r w:rsidRPr="0044496C">
              <w:rPr>
                <w:rFonts w:asciiTheme="minorHAnsi" w:hAnsiTheme="minorHAnsi" w:cstheme="minorHAnsi"/>
                <w:lang w:val="ro-RO"/>
              </w:rPr>
              <w:t>PN</w:t>
            </w:r>
            <w:r w:rsidR="007A4026" w:rsidRPr="0044496C">
              <w:rPr>
                <w:rFonts w:asciiTheme="minorHAnsi" w:hAnsiTheme="minorHAnsi" w:cstheme="minorHAnsi"/>
                <w:lang w:val="ro-RO"/>
              </w:rPr>
              <w:t xml:space="preserve">2, </w:t>
            </w:r>
            <w:r w:rsidRPr="0044496C">
              <w:rPr>
                <w:rFonts w:asciiTheme="minorHAnsi" w:hAnsiTheme="minorHAnsi" w:cstheme="minorHAnsi"/>
                <w:lang w:val="ro-RO"/>
              </w:rPr>
              <w:t>IDEI</w:t>
            </w:r>
            <w:r w:rsidR="007A4026" w:rsidRPr="0044496C">
              <w:rPr>
                <w:rFonts w:asciiTheme="minorHAnsi" w:hAnsiTheme="minorHAnsi" w:cstheme="minorHAnsi"/>
                <w:lang w:val="ro-RO"/>
              </w:rPr>
              <w:t xml:space="preserve">, </w:t>
            </w:r>
            <w:r w:rsidRPr="0044496C">
              <w:rPr>
                <w:rFonts w:asciiTheme="minorHAnsi" w:hAnsiTheme="minorHAnsi" w:cstheme="minorHAnsi"/>
                <w:lang w:val="ro-RO"/>
              </w:rPr>
              <w:t>PCE, Contract 236/2011</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 xml:space="preserve">Sef lucr. Dr. Andrei </w:t>
            </w:r>
            <w:r w:rsidR="0044496C" w:rsidRPr="0044496C">
              <w:rPr>
                <w:rFonts w:asciiTheme="minorHAnsi" w:hAnsiTheme="minorHAnsi" w:cstheme="minorHAnsi"/>
                <w:lang w:val="ro-RO"/>
              </w:rPr>
              <w:t>Mihalca</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2011-2014</w:t>
            </w:r>
          </w:p>
        </w:tc>
      </w:tr>
      <w:tr w:rsidR="00F86A77" w:rsidRPr="0044496C" w:rsidTr="0044496C">
        <w:tc>
          <w:tcPr>
            <w:tcW w:w="619" w:type="dxa"/>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1</w:t>
            </w:r>
            <w:r w:rsidR="00BA2ECD">
              <w:rPr>
                <w:rFonts w:asciiTheme="minorHAnsi" w:hAnsiTheme="minorHAnsi" w:cstheme="minorHAnsi"/>
                <w:lang w:val="ro-RO"/>
              </w:rPr>
              <w:t>7.</w:t>
            </w:r>
          </w:p>
        </w:tc>
        <w:tc>
          <w:tcPr>
            <w:tcW w:w="5141" w:type="dxa"/>
          </w:tcPr>
          <w:p w:rsidR="00F86A77" w:rsidRPr="0044496C" w:rsidRDefault="00F86A77"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Development of a prophylaxis program for coccidiosis control based on the use of Artemisia annua in chickens</w:t>
            </w:r>
            <w:r w:rsidR="007A4026" w:rsidRPr="0044496C">
              <w:rPr>
                <w:rFonts w:asciiTheme="minorHAnsi" w:hAnsiTheme="minorHAnsi" w:cstheme="minorHAnsi"/>
                <w:lang w:val="ro-RO"/>
              </w:rPr>
              <w:t xml:space="preserve">; </w:t>
            </w:r>
            <w:r w:rsidRPr="0044496C">
              <w:rPr>
                <w:rFonts w:asciiTheme="minorHAnsi" w:hAnsiTheme="minorHAnsi" w:cstheme="minorHAnsi"/>
                <w:lang w:val="ro-RO"/>
              </w:rPr>
              <w:t>PN-II-PTPCCA-2011-3.2-0274</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 xml:space="preserve">Asist. Dr. Adriana </w:t>
            </w:r>
            <w:r w:rsidR="0044496C" w:rsidRPr="0044496C">
              <w:rPr>
                <w:rFonts w:asciiTheme="minorHAnsi" w:hAnsiTheme="minorHAnsi" w:cstheme="minorHAnsi"/>
                <w:lang w:val="ro-RO"/>
              </w:rPr>
              <w:t>Györke</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2013-2016</w:t>
            </w:r>
          </w:p>
        </w:tc>
      </w:tr>
      <w:tr w:rsidR="00F86A77" w:rsidRPr="0044496C" w:rsidTr="0044496C">
        <w:tc>
          <w:tcPr>
            <w:tcW w:w="619" w:type="dxa"/>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1</w:t>
            </w:r>
            <w:r w:rsidR="00BA2ECD">
              <w:rPr>
                <w:rFonts w:asciiTheme="minorHAnsi" w:hAnsiTheme="minorHAnsi" w:cstheme="minorHAnsi"/>
                <w:lang w:val="ro-RO"/>
              </w:rPr>
              <w:t>8.</w:t>
            </w:r>
          </w:p>
        </w:tc>
        <w:tc>
          <w:tcPr>
            <w:tcW w:w="5141" w:type="dxa"/>
          </w:tcPr>
          <w:p w:rsidR="00F86A77" w:rsidRPr="0044496C" w:rsidRDefault="00F86A77" w:rsidP="0044496C">
            <w:pPr>
              <w:spacing w:after="120" w:line="240" w:lineRule="auto"/>
              <w:jc w:val="both"/>
              <w:rPr>
                <w:rFonts w:asciiTheme="minorHAnsi" w:hAnsiTheme="minorHAnsi" w:cstheme="minorHAnsi"/>
                <w:lang w:val="ro-RO"/>
              </w:rPr>
            </w:pPr>
            <w:r w:rsidRPr="0044496C">
              <w:rPr>
                <w:rFonts w:asciiTheme="minorHAnsi" w:hAnsiTheme="minorHAnsi" w:cstheme="minorHAnsi"/>
                <w:lang w:val="ro-RO"/>
              </w:rPr>
              <w:t xml:space="preserve">Analiza diversitatii genetice a populatiilor de </w:t>
            </w:r>
            <w:r w:rsidRPr="0044496C">
              <w:rPr>
                <w:rFonts w:asciiTheme="minorHAnsi" w:hAnsiTheme="minorHAnsi" w:cstheme="minorHAnsi"/>
                <w:i/>
                <w:lang w:val="ro-RO"/>
              </w:rPr>
              <w:t>Trichinella</w:t>
            </w:r>
            <w:r w:rsidRPr="0044496C">
              <w:rPr>
                <w:rFonts w:asciiTheme="minorHAnsi" w:hAnsiTheme="minorHAnsi" w:cstheme="minorHAnsi"/>
                <w:lang w:val="ro-RO"/>
              </w:rPr>
              <w:t xml:space="preserve"> in Romania si identificarea unor markeri genetici specifici de specie</w:t>
            </w:r>
            <w:r w:rsidR="007A4026" w:rsidRPr="0044496C">
              <w:rPr>
                <w:rFonts w:asciiTheme="minorHAnsi" w:hAnsiTheme="minorHAnsi" w:cstheme="minorHAnsi"/>
                <w:lang w:val="ro-RO"/>
              </w:rPr>
              <w:t xml:space="preserve">; </w:t>
            </w:r>
            <w:r w:rsidRPr="0044496C">
              <w:rPr>
                <w:rFonts w:asciiTheme="minorHAnsi" w:hAnsiTheme="minorHAnsi" w:cstheme="minorHAnsi"/>
                <w:lang w:val="ro-RO"/>
              </w:rPr>
              <w:t>PNCDI</w:t>
            </w:r>
            <w:r w:rsidR="007A4026" w:rsidRPr="0044496C">
              <w:rPr>
                <w:rFonts w:asciiTheme="minorHAnsi" w:hAnsiTheme="minorHAnsi" w:cstheme="minorHAnsi"/>
                <w:lang w:val="ro-RO"/>
              </w:rPr>
              <w:t>, R</w:t>
            </w:r>
            <w:r w:rsidRPr="0044496C">
              <w:rPr>
                <w:rFonts w:asciiTheme="minorHAnsi" w:hAnsiTheme="minorHAnsi" w:cstheme="minorHAnsi"/>
                <w:lang w:val="ro-RO"/>
              </w:rPr>
              <w:t>esurse umane, proiect tip RP</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 xml:space="preserve">CS Dr. Radu </w:t>
            </w:r>
            <w:r w:rsidR="0044496C" w:rsidRPr="0044496C">
              <w:rPr>
                <w:rFonts w:asciiTheme="minorHAnsi" w:hAnsiTheme="minorHAnsi" w:cstheme="minorHAnsi"/>
                <w:lang w:val="ro-RO"/>
              </w:rPr>
              <w:t>Blaga</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2007-2009</w:t>
            </w:r>
          </w:p>
        </w:tc>
      </w:tr>
      <w:tr w:rsidR="0044496C" w:rsidRPr="0044496C" w:rsidTr="0044496C">
        <w:tc>
          <w:tcPr>
            <w:tcW w:w="619" w:type="dxa"/>
            <w:vAlign w:val="center"/>
          </w:tcPr>
          <w:p w:rsidR="0044496C" w:rsidRPr="0044496C" w:rsidRDefault="0044496C"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1</w:t>
            </w:r>
            <w:r w:rsidR="00BA2ECD">
              <w:rPr>
                <w:rFonts w:asciiTheme="minorHAnsi" w:hAnsiTheme="minorHAnsi" w:cstheme="minorHAnsi"/>
                <w:lang w:val="ro-RO"/>
              </w:rPr>
              <w:t>9.</w:t>
            </w:r>
          </w:p>
        </w:tc>
        <w:tc>
          <w:tcPr>
            <w:tcW w:w="5141" w:type="dxa"/>
          </w:tcPr>
          <w:p w:rsidR="0044496C" w:rsidRPr="0044496C" w:rsidRDefault="0044496C" w:rsidP="0044496C">
            <w:pPr>
              <w:spacing w:after="120" w:line="240" w:lineRule="auto"/>
              <w:jc w:val="both"/>
              <w:rPr>
                <w:rFonts w:asciiTheme="minorHAnsi" w:hAnsiTheme="minorHAnsi" w:cstheme="minorHAnsi"/>
                <w:lang w:val="ro-RO"/>
              </w:rPr>
            </w:pPr>
            <w:r w:rsidRPr="0044496C">
              <w:rPr>
                <w:rFonts w:asciiTheme="minorHAnsi" w:hAnsiTheme="minorHAnsi" w:cstheme="minorHAnsi"/>
                <w:lang w:val="ro-RO"/>
              </w:rPr>
              <w:t>Realizarea şi aplicarea unui test imunologic în diagnosticul cestodozelor la oi; PN2, Capacităţi, Modul III, Bilaterale</w:t>
            </w:r>
          </w:p>
        </w:tc>
        <w:tc>
          <w:tcPr>
            <w:tcW w:w="2160" w:type="dxa"/>
          </w:tcPr>
          <w:p w:rsidR="0044496C" w:rsidRPr="0044496C" w:rsidRDefault="0044496C"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CS Dr. Radu Blaga</w:t>
            </w:r>
          </w:p>
        </w:tc>
        <w:tc>
          <w:tcPr>
            <w:tcW w:w="1530" w:type="dxa"/>
          </w:tcPr>
          <w:p w:rsidR="0044496C" w:rsidRPr="0044496C" w:rsidRDefault="0044496C"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2009-2010</w:t>
            </w:r>
          </w:p>
        </w:tc>
      </w:tr>
      <w:tr w:rsidR="0044496C" w:rsidRPr="0044496C" w:rsidTr="0044496C">
        <w:tc>
          <w:tcPr>
            <w:tcW w:w="619" w:type="dxa"/>
            <w:vAlign w:val="center"/>
          </w:tcPr>
          <w:p w:rsidR="0044496C" w:rsidRPr="0044496C" w:rsidRDefault="00BA2ECD" w:rsidP="00BA2ECD">
            <w:pPr>
              <w:spacing w:after="120" w:line="240" w:lineRule="auto"/>
              <w:jc w:val="center"/>
              <w:rPr>
                <w:rFonts w:asciiTheme="minorHAnsi" w:hAnsiTheme="minorHAnsi" w:cstheme="minorHAnsi"/>
                <w:lang w:val="ro-RO"/>
              </w:rPr>
            </w:pPr>
            <w:r>
              <w:rPr>
                <w:rFonts w:asciiTheme="minorHAnsi" w:hAnsiTheme="minorHAnsi" w:cstheme="minorHAnsi"/>
                <w:lang w:val="ro-RO"/>
              </w:rPr>
              <w:t>20.</w:t>
            </w:r>
          </w:p>
        </w:tc>
        <w:tc>
          <w:tcPr>
            <w:tcW w:w="5141" w:type="dxa"/>
          </w:tcPr>
          <w:p w:rsidR="0044496C" w:rsidRPr="0044496C" w:rsidRDefault="0044496C" w:rsidP="0044496C">
            <w:pPr>
              <w:spacing w:after="120" w:line="240" w:lineRule="auto"/>
              <w:jc w:val="both"/>
              <w:rPr>
                <w:rFonts w:asciiTheme="minorHAnsi" w:hAnsiTheme="minorHAnsi" w:cstheme="minorHAnsi"/>
                <w:lang w:val="ro-RO"/>
              </w:rPr>
            </w:pPr>
            <w:r w:rsidRPr="0044496C">
              <w:rPr>
                <w:rFonts w:asciiTheme="minorHAnsi" w:hAnsiTheme="minorHAnsi" w:cstheme="minorHAnsi"/>
                <w:lang w:val="ro-RO"/>
              </w:rPr>
              <w:t xml:space="preserve">Identificarea biomoleculară şi variaţia genetică a speciilor de </w:t>
            </w:r>
            <w:r w:rsidRPr="0044496C">
              <w:rPr>
                <w:rFonts w:asciiTheme="minorHAnsi" w:hAnsiTheme="minorHAnsi" w:cstheme="minorHAnsi"/>
                <w:i/>
                <w:lang w:val="ro-RO"/>
              </w:rPr>
              <w:t>Trichinella</w:t>
            </w:r>
            <w:r w:rsidRPr="0044496C">
              <w:rPr>
                <w:rFonts w:asciiTheme="minorHAnsi" w:hAnsiTheme="minorHAnsi" w:cstheme="minorHAnsi"/>
                <w:lang w:val="ro-RO"/>
              </w:rPr>
              <w:t>; PN2, Capacităţi, Modul III, Bilaterale</w:t>
            </w:r>
          </w:p>
        </w:tc>
        <w:tc>
          <w:tcPr>
            <w:tcW w:w="2160" w:type="dxa"/>
          </w:tcPr>
          <w:p w:rsidR="0044496C" w:rsidRPr="0044496C" w:rsidRDefault="0044496C"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CS Dr. Radu Blaga</w:t>
            </w:r>
          </w:p>
        </w:tc>
        <w:tc>
          <w:tcPr>
            <w:tcW w:w="1530" w:type="dxa"/>
          </w:tcPr>
          <w:p w:rsidR="0044496C" w:rsidRPr="0044496C" w:rsidRDefault="0044496C"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2009-2010</w:t>
            </w:r>
          </w:p>
        </w:tc>
      </w:tr>
      <w:tr w:rsidR="00F86A77" w:rsidRPr="0044496C" w:rsidTr="0044496C">
        <w:tc>
          <w:tcPr>
            <w:tcW w:w="619" w:type="dxa"/>
            <w:vAlign w:val="center"/>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w:t>
            </w:r>
            <w:r w:rsidR="00BA2ECD">
              <w:rPr>
                <w:rFonts w:asciiTheme="minorHAnsi" w:hAnsiTheme="minorHAnsi" w:cstheme="minorHAnsi"/>
                <w:lang w:val="ro-RO"/>
              </w:rPr>
              <w:t>1.</w:t>
            </w:r>
          </w:p>
        </w:tc>
        <w:tc>
          <w:tcPr>
            <w:tcW w:w="5141" w:type="dxa"/>
          </w:tcPr>
          <w:p w:rsidR="00F86A77" w:rsidRPr="0044496C" w:rsidRDefault="00F86A77" w:rsidP="0044496C">
            <w:pPr>
              <w:spacing w:after="120" w:line="240" w:lineRule="auto"/>
              <w:jc w:val="both"/>
              <w:rPr>
                <w:rFonts w:asciiTheme="minorHAnsi" w:hAnsiTheme="minorHAnsi" w:cstheme="minorHAnsi"/>
                <w:lang w:val="ro-RO"/>
              </w:rPr>
            </w:pPr>
            <w:r w:rsidRPr="0044496C">
              <w:rPr>
                <w:rFonts w:asciiTheme="minorHAnsi" w:hAnsiTheme="minorHAnsi" w:cstheme="minorHAnsi"/>
                <w:lang w:val="ro-RO"/>
              </w:rPr>
              <w:t xml:space="preserve">Diversitatea genetica si epidemiologia infectiei cu </w:t>
            </w:r>
            <w:r w:rsidRPr="0044496C">
              <w:rPr>
                <w:rFonts w:asciiTheme="minorHAnsi" w:hAnsiTheme="minorHAnsi" w:cstheme="minorHAnsi"/>
                <w:i/>
                <w:lang w:val="ro-RO"/>
              </w:rPr>
              <w:t>Toxoplasma gondii</w:t>
            </w:r>
            <w:r w:rsidRPr="0044496C">
              <w:rPr>
                <w:rFonts w:asciiTheme="minorHAnsi" w:hAnsiTheme="minorHAnsi" w:cstheme="minorHAnsi"/>
                <w:lang w:val="ro-RO"/>
              </w:rPr>
              <w:t xml:space="preserve"> la iezi in Romania</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Dr. Pastiu Anamaria</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2013</w:t>
            </w:r>
          </w:p>
        </w:tc>
      </w:tr>
      <w:tr w:rsidR="00F86A77" w:rsidRPr="0044496C" w:rsidTr="0044496C">
        <w:tc>
          <w:tcPr>
            <w:tcW w:w="619" w:type="dxa"/>
            <w:vAlign w:val="center"/>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w:t>
            </w:r>
            <w:r w:rsidR="00BA2ECD">
              <w:rPr>
                <w:rFonts w:asciiTheme="minorHAnsi" w:hAnsiTheme="minorHAnsi" w:cstheme="minorHAnsi"/>
                <w:lang w:val="ro-RO"/>
              </w:rPr>
              <w:t>2.</w:t>
            </w:r>
          </w:p>
        </w:tc>
        <w:tc>
          <w:tcPr>
            <w:tcW w:w="5141" w:type="dxa"/>
          </w:tcPr>
          <w:p w:rsidR="00F86A77" w:rsidRPr="0044496C" w:rsidRDefault="00F86A77" w:rsidP="0044496C">
            <w:pPr>
              <w:spacing w:after="120" w:line="240" w:lineRule="auto"/>
              <w:jc w:val="both"/>
              <w:rPr>
                <w:rFonts w:asciiTheme="minorHAnsi" w:hAnsiTheme="minorHAnsi" w:cstheme="minorHAnsi"/>
                <w:lang w:val="ro-RO"/>
              </w:rPr>
            </w:pPr>
            <w:r w:rsidRPr="0044496C">
              <w:rPr>
                <w:rFonts w:asciiTheme="minorHAnsi" w:hAnsiTheme="minorHAnsi" w:cstheme="minorHAnsi"/>
                <w:i/>
                <w:lang w:val="ro-RO"/>
              </w:rPr>
              <w:t>Rhipicephalus saguineus</w:t>
            </w:r>
            <w:r w:rsidRPr="0044496C">
              <w:rPr>
                <w:rFonts w:asciiTheme="minorHAnsi" w:hAnsiTheme="minorHAnsi" w:cstheme="minorHAnsi"/>
                <w:lang w:val="ro-RO"/>
              </w:rPr>
              <w:t>: distributie geografica, ecobiologie si rol vectorial</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Dr. Dumitrache Mirabela</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2013</w:t>
            </w:r>
          </w:p>
        </w:tc>
      </w:tr>
      <w:tr w:rsidR="00F86A77" w:rsidRPr="0044496C" w:rsidTr="0044496C">
        <w:tc>
          <w:tcPr>
            <w:tcW w:w="619" w:type="dxa"/>
            <w:vAlign w:val="center"/>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w:t>
            </w:r>
            <w:r w:rsidR="00BA2ECD">
              <w:rPr>
                <w:rFonts w:asciiTheme="minorHAnsi" w:hAnsiTheme="minorHAnsi" w:cstheme="minorHAnsi"/>
                <w:lang w:val="ro-RO"/>
              </w:rPr>
              <w:t>3.</w:t>
            </w:r>
          </w:p>
        </w:tc>
        <w:tc>
          <w:tcPr>
            <w:tcW w:w="5141" w:type="dxa"/>
          </w:tcPr>
          <w:p w:rsidR="00F86A77" w:rsidRPr="0044496C" w:rsidRDefault="00F86A77" w:rsidP="0044496C">
            <w:pPr>
              <w:pStyle w:val="ListParagraph"/>
              <w:spacing w:after="120" w:line="240" w:lineRule="auto"/>
              <w:ind w:left="-7"/>
              <w:contextualSpacing w:val="0"/>
              <w:rPr>
                <w:rFonts w:asciiTheme="minorHAnsi" w:hAnsiTheme="minorHAnsi" w:cstheme="minorHAnsi"/>
                <w:lang w:val="ro-RO"/>
              </w:rPr>
            </w:pPr>
            <w:r w:rsidRPr="0044496C">
              <w:rPr>
                <w:rFonts w:asciiTheme="minorHAnsi" w:hAnsiTheme="minorHAnsi" w:cstheme="minorHAnsi"/>
                <w:lang w:val="ro-RO"/>
              </w:rPr>
              <w:t>Studiul patogenezei dermatofiţilor</w:t>
            </w:r>
            <w:r w:rsidR="00F31535" w:rsidRPr="0044496C">
              <w:rPr>
                <w:rFonts w:asciiTheme="minorHAnsi" w:hAnsiTheme="minorHAnsi" w:cstheme="minorHAnsi"/>
                <w:lang w:val="ro-RO"/>
              </w:rPr>
              <w:t xml:space="preserve">; </w:t>
            </w:r>
            <w:r w:rsidRPr="0044496C">
              <w:rPr>
                <w:rFonts w:asciiTheme="minorHAnsi" w:hAnsiTheme="minorHAnsi" w:cstheme="minorHAnsi"/>
                <w:lang w:val="ro-RO"/>
              </w:rPr>
              <w:t>UEFISCDI 594/2012</w:t>
            </w:r>
            <w:r w:rsidR="00F31535" w:rsidRPr="0044496C">
              <w:rPr>
                <w:rFonts w:asciiTheme="minorHAnsi" w:hAnsiTheme="minorHAnsi" w:cstheme="minorHAnsi"/>
                <w:lang w:val="ro-RO"/>
              </w:rPr>
              <w:t>, Proiect bilateral Romania-Belgia</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Dr. Bagut Tatiana - membru</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2012-2014</w:t>
            </w:r>
          </w:p>
        </w:tc>
      </w:tr>
      <w:tr w:rsidR="00F86A77" w:rsidRPr="0044496C" w:rsidTr="0044496C">
        <w:tc>
          <w:tcPr>
            <w:tcW w:w="619" w:type="dxa"/>
            <w:vAlign w:val="center"/>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w:t>
            </w:r>
            <w:r w:rsidR="00BA2ECD">
              <w:rPr>
                <w:rFonts w:asciiTheme="minorHAnsi" w:hAnsiTheme="minorHAnsi" w:cstheme="minorHAnsi"/>
                <w:lang w:val="ro-RO"/>
              </w:rPr>
              <w:t>4.</w:t>
            </w:r>
          </w:p>
        </w:tc>
        <w:tc>
          <w:tcPr>
            <w:tcW w:w="5141" w:type="dxa"/>
          </w:tcPr>
          <w:p w:rsidR="00F86A77" w:rsidRPr="0044496C" w:rsidRDefault="00F86A77"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Impementarea modelelor biomatematice de monitoriyare si predictie a chimiorezistentei strongililor digestivi si alternative terapeutice fara componenta poluanta</w:t>
            </w:r>
            <w:r w:rsidR="00F31535" w:rsidRPr="0044496C">
              <w:rPr>
                <w:rFonts w:asciiTheme="minorHAnsi" w:hAnsiTheme="minorHAnsi" w:cstheme="minorHAnsi"/>
                <w:lang w:val="ro-RO"/>
              </w:rPr>
              <w:t xml:space="preserve">; </w:t>
            </w:r>
            <w:r w:rsidRPr="0044496C">
              <w:rPr>
                <w:rFonts w:asciiTheme="minorHAnsi" w:hAnsiTheme="minorHAnsi" w:cstheme="minorHAnsi"/>
                <w:lang w:val="ro-RO"/>
              </w:rPr>
              <w:t>PN</w:t>
            </w:r>
            <w:r w:rsidR="00F31535" w:rsidRPr="0044496C">
              <w:rPr>
                <w:rFonts w:asciiTheme="minorHAnsi" w:hAnsiTheme="minorHAnsi" w:cstheme="minorHAnsi"/>
                <w:lang w:val="ro-RO"/>
              </w:rPr>
              <w:t xml:space="preserve">2, </w:t>
            </w:r>
            <w:r w:rsidRPr="0044496C">
              <w:rPr>
                <w:rFonts w:asciiTheme="minorHAnsi" w:hAnsiTheme="minorHAnsi" w:cstheme="minorHAnsi"/>
                <w:lang w:val="ro-RO"/>
              </w:rPr>
              <w:t>Idei</w:t>
            </w:r>
            <w:r w:rsidR="00F31535" w:rsidRPr="0044496C">
              <w:rPr>
                <w:rFonts w:asciiTheme="minorHAnsi" w:hAnsiTheme="minorHAnsi" w:cstheme="minorHAnsi"/>
                <w:lang w:val="ro-RO"/>
              </w:rPr>
              <w:t>,</w:t>
            </w:r>
            <w:r w:rsidRPr="0044496C">
              <w:rPr>
                <w:rFonts w:asciiTheme="minorHAnsi" w:hAnsiTheme="minorHAnsi" w:cstheme="minorHAnsi"/>
                <w:lang w:val="ro-RO"/>
              </w:rPr>
              <w:t xml:space="preserve"> </w:t>
            </w:r>
            <w:r w:rsidR="00F31535" w:rsidRPr="0044496C">
              <w:rPr>
                <w:rFonts w:asciiTheme="minorHAnsi" w:hAnsiTheme="minorHAnsi" w:cstheme="minorHAnsi"/>
                <w:lang w:val="ro-RO"/>
              </w:rPr>
              <w:t>C</w:t>
            </w:r>
            <w:r w:rsidRPr="0044496C">
              <w:rPr>
                <w:rFonts w:asciiTheme="minorHAnsi" w:hAnsiTheme="minorHAnsi" w:cstheme="minorHAnsi"/>
                <w:lang w:val="ro-RO"/>
              </w:rPr>
              <w:t>od ID_52</w:t>
            </w:r>
            <w:r w:rsidR="00F31535" w:rsidRPr="0044496C">
              <w:rPr>
                <w:rFonts w:asciiTheme="minorHAnsi" w:hAnsiTheme="minorHAnsi" w:cstheme="minorHAnsi"/>
                <w:lang w:val="ro-RO"/>
              </w:rPr>
              <w:t xml:space="preserve">, </w:t>
            </w:r>
            <w:r w:rsidRPr="0044496C">
              <w:rPr>
                <w:rFonts w:asciiTheme="minorHAnsi" w:hAnsiTheme="minorHAnsi" w:cstheme="minorHAnsi"/>
                <w:lang w:val="ro-RO"/>
              </w:rPr>
              <w:t>Nr. C</w:t>
            </w:r>
            <w:r w:rsidR="00F31535" w:rsidRPr="0044496C">
              <w:rPr>
                <w:rFonts w:asciiTheme="minorHAnsi" w:hAnsiTheme="minorHAnsi" w:cstheme="minorHAnsi"/>
                <w:lang w:val="ro-RO"/>
              </w:rPr>
              <w:t>ont</w:t>
            </w:r>
            <w:r w:rsidRPr="0044496C">
              <w:rPr>
                <w:rFonts w:asciiTheme="minorHAnsi" w:hAnsiTheme="minorHAnsi" w:cstheme="minorHAnsi"/>
                <w:lang w:val="ro-RO"/>
              </w:rPr>
              <w:t>r. 412/2007</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 xml:space="preserve">Sef lucr. Mihai </w:t>
            </w:r>
            <w:r w:rsidR="0044496C" w:rsidRPr="0044496C">
              <w:rPr>
                <w:rFonts w:asciiTheme="minorHAnsi" w:hAnsiTheme="minorHAnsi" w:cstheme="minorHAnsi"/>
                <w:lang w:val="ro-RO"/>
              </w:rPr>
              <w:t>Cernea</w:t>
            </w:r>
          </w:p>
        </w:tc>
        <w:tc>
          <w:tcPr>
            <w:tcW w:w="1530" w:type="dxa"/>
            <w:vMerge w:val="restart"/>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2007-2010</w:t>
            </w:r>
          </w:p>
        </w:tc>
      </w:tr>
      <w:tr w:rsidR="0044496C" w:rsidRPr="0044496C" w:rsidTr="0044496C">
        <w:tc>
          <w:tcPr>
            <w:tcW w:w="619" w:type="dxa"/>
            <w:vAlign w:val="center"/>
          </w:tcPr>
          <w:p w:rsidR="0044496C" w:rsidRPr="0044496C" w:rsidRDefault="0044496C"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w:t>
            </w:r>
            <w:r w:rsidR="00BA2ECD">
              <w:rPr>
                <w:rFonts w:asciiTheme="minorHAnsi" w:hAnsiTheme="minorHAnsi" w:cstheme="minorHAnsi"/>
                <w:lang w:val="ro-RO"/>
              </w:rPr>
              <w:t>5.</w:t>
            </w:r>
          </w:p>
        </w:tc>
        <w:tc>
          <w:tcPr>
            <w:tcW w:w="5141" w:type="dxa"/>
          </w:tcPr>
          <w:p w:rsidR="0044496C" w:rsidRPr="0044496C" w:rsidRDefault="0044496C" w:rsidP="0044496C">
            <w:pPr>
              <w:spacing w:after="120" w:line="240" w:lineRule="auto"/>
              <w:rPr>
                <w:rFonts w:asciiTheme="minorHAnsi" w:hAnsiTheme="minorHAnsi" w:cstheme="minorHAnsi"/>
                <w:color w:val="000000"/>
                <w:lang w:val="ro-RO"/>
              </w:rPr>
            </w:pPr>
            <w:r w:rsidRPr="0044496C">
              <w:rPr>
                <w:rFonts w:asciiTheme="minorHAnsi" w:hAnsiTheme="minorHAnsi" w:cstheme="minorHAnsi"/>
                <w:color w:val="000000"/>
                <w:lang w:val="ro-RO"/>
              </w:rPr>
              <w:t>Studii preclinice şii clinice privind toleranţa, rezistenţa, eficacitatea şi siguranţa produsului Parakill - suspensie antiparazitari la speciile ţintă; Finantat de S.C. Romvac S.A.</w:t>
            </w:r>
          </w:p>
        </w:tc>
        <w:tc>
          <w:tcPr>
            <w:tcW w:w="2160" w:type="dxa"/>
          </w:tcPr>
          <w:p w:rsidR="0044496C" w:rsidRPr="0044496C" w:rsidRDefault="0044496C"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Sef lucr. Mihai Cernea</w:t>
            </w:r>
          </w:p>
        </w:tc>
        <w:tc>
          <w:tcPr>
            <w:tcW w:w="1530" w:type="dxa"/>
            <w:vMerge/>
            <w:vAlign w:val="center"/>
          </w:tcPr>
          <w:p w:rsidR="0044496C" w:rsidRPr="0044496C" w:rsidRDefault="0044496C" w:rsidP="0044496C">
            <w:pPr>
              <w:spacing w:after="120" w:line="240" w:lineRule="auto"/>
              <w:jc w:val="center"/>
              <w:rPr>
                <w:rFonts w:asciiTheme="minorHAnsi" w:hAnsiTheme="minorHAnsi" w:cstheme="minorHAnsi"/>
                <w:lang w:val="ro-RO"/>
              </w:rPr>
            </w:pPr>
          </w:p>
        </w:tc>
      </w:tr>
      <w:tr w:rsidR="0044496C" w:rsidRPr="0044496C" w:rsidTr="0044496C">
        <w:tc>
          <w:tcPr>
            <w:tcW w:w="619" w:type="dxa"/>
            <w:vAlign w:val="center"/>
          </w:tcPr>
          <w:p w:rsidR="0044496C" w:rsidRPr="0044496C" w:rsidRDefault="0044496C"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w:t>
            </w:r>
            <w:r w:rsidR="00BA2ECD">
              <w:rPr>
                <w:rFonts w:asciiTheme="minorHAnsi" w:hAnsiTheme="minorHAnsi" w:cstheme="minorHAnsi"/>
                <w:lang w:val="ro-RO"/>
              </w:rPr>
              <w:t>6.</w:t>
            </w:r>
          </w:p>
        </w:tc>
        <w:tc>
          <w:tcPr>
            <w:tcW w:w="5141" w:type="dxa"/>
          </w:tcPr>
          <w:p w:rsidR="0044496C" w:rsidRPr="0044496C" w:rsidRDefault="0044496C" w:rsidP="0044496C">
            <w:pPr>
              <w:spacing w:after="120" w:line="240" w:lineRule="auto"/>
              <w:rPr>
                <w:rFonts w:asciiTheme="minorHAnsi" w:hAnsiTheme="minorHAnsi" w:cstheme="minorHAnsi"/>
                <w:color w:val="000000"/>
                <w:lang w:val="ro-RO"/>
              </w:rPr>
            </w:pPr>
            <w:r w:rsidRPr="0044496C">
              <w:rPr>
                <w:rFonts w:asciiTheme="minorHAnsi" w:hAnsiTheme="minorHAnsi" w:cstheme="minorHAnsi"/>
                <w:color w:val="000000"/>
                <w:lang w:val="ro-RO"/>
              </w:rPr>
              <w:t>Studii preclinice şi clinice privind toleranţa, rezistenţa, eficacitatea şi siguranţa produsului Romoxibendazol 15% - pulbere</w:t>
            </w:r>
            <w:r w:rsidRPr="0044496C">
              <w:rPr>
                <w:rFonts w:asciiTheme="minorHAnsi" w:hAnsiTheme="minorHAnsi" w:cstheme="minorHAnsi"/>
                <w:i/>
                <w:iCs/>
                <w:color w:val="000000"/>
                <w:lang w:val="ro-RO"/>
              </w:rPr>
              <w:t xml:space="preserve"> </w:t>
            </w:r>
            <w:r w:rsidRPr="0044496C">
              <w:rPr>
                <w:rFonts w:asciiTheme="minorHAnsi" w:hAnsiTheme="minorHAnsi" w:cstheme="minorHAnsi"/>
                <w:color w:val="000000"/>
                <w:lang w:val="ro-RO"/>
              </w:rPr>
              <w:t>la specia ţintă; Finantat de S.C. Romvac S.A.</w:t>
            </w:r>
          </w:p>
        </w:tc>
        <w:tc>
          <w:tcPr>
            <w:tcW w:w="2160" w:type="dxa"/>
          </w:tcPr>
          <w:p w:rsidR="0044496C" w:rsidRPr="0044496C" w:rsidRDefault="0044496C"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Sef lucr. Mihai Cernea</w:t>
            </w:r>
          </w:p>
        </w:tc>
        <w:tc>
          <w:tcPr>
            <w:tcW w:w="1530" w:type="dxa"/>
            <w:vMerge/>
            <w:vAlign w:val="center"/>
          </w:tcPr>
          <w:p w:rsidR="0044496C" w:rsidRPr="0044496C" w:rsidRDefault="0044496C" w:rsidP="0044496C">
            <w:pPr>
              <w:spacing w:after="120" w:line="240" w:lineRule="auto"/>
              <w:jc w:val="center"/>
              <w:rPr>
                <w:rFonts w:asciiTheme="minorHAnsi" w:hAnsiTheme="minorHAnsi" w:cstheme="minorHAnsi"/>
                <w:lang w:val="ro-RO"/>
              </w:rPr>
            </w:pPr>
          </w:p>
        </w:tc>
      </w:tr>
      <w:tr w:rsidR="0044496C" w:rsidRPr="0044496C" w:rsidTr="0044496C">
        <w:tc>
          <w:tcPr>
            <w:tcW w:w="619" w:type="dxa"/>
            <w:vAlign w:val="center"/>
          </w:tcPr>
          <w:p w:rsidR="0044496C" w:rsidRPr="0044496C" w:rsidRDefault="0044496C"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w:t>
            </w:r>
            <w:r w:rsidR="00BA2ECD">
              <w:rPr>
                <w:rFonts w:asciiTheme="minorHAnsi" w:hAnsiTheme="minorHAnsi" w:cstheme="minorHAnsi"/>
                <w:lang w:val="ro-RO"/>
              </w:rPr>
              <w:t>7.</w:t>
            </w:r>
          </w:p>
        </w:tc>
        <w:tc>
          <w:tcPr>
            <w:tcW w:w="5141" w:type="dxa"/>
          </w:tcPr>
          <w:p w:rsidR="0044496C" w:rsidRPr="0044496C" w:rsidRDefault="0044496C" w:rsidP="0044496C">
            <w:pPr>
              <w:spacing w:after="120" w:line="240" w:lineRule="auto"/>
              <w:rPr>
                <w:rFonts w:asciiTheme="minorHAnsi" w:hAnsiTheme="minorHAnsi" w:cstheme="minorHAnsi"/>
                <w:color w:val="000000"/>
                <w:lang w:val="ro-RO"/>
              </w:rPr>
            </w:pPr>
            <w:r w:rsidRPr="0044496C">
              <w:rPr>
                <w:rFonts w:asciiTheme="minorHAnsi" w:hAnsiTheme="minorHAnsi" w:cstheme="minorHAnsi"/>
                <w:color w:val="000000"/>
                <w:lang w:val="ro-RO"/>
              </w:rPr>
              <w:t>Studii preclinice şi clinice privind toleranţa, rezistenţa, eficacitatea şi siguranţa  produsului Romoxibendazol - comprimate la specia ţintă; Finantat de S.C. Romvac S.A.</w:t>
            </w:r>
          </w:p>
        </w:tc>
        <w:tc>
          <w:tcPr>
            <w:tcW w:w="2160" w:type="dxa"/>
          </w:tcPr>
          <w:p w:rsidR="0044496C" w:rsidRPr="0044496C" w:rsidRDefault="0044496C"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Sef lucr. Mihai Cernea</w:t>
            </w:r>
          </w:p>
        </w:tc>
        <w:tc>
          <w:tcPr>
            <w:tcW w:w="1530" w:type="dxa"/>
            <w:vMerge/>
            <w:vAlign w:val="center"/>
          </w:tcPr>
          <w:p w:rsidR="0044496C" w:rsidRPr="0044496C" w:rsidRDefault="0044496C" w:rsidP="0044496C">
            <w:pPr>
              <w:spacing w:after="120" w:line="240" w:lineRule="auto"/>
              <w:jc w:val="center"/>
              <w:rPr>
                <w:rFonts w:asciiTheme="minorHAnsi" w:hAnsiTheme="minorHAnsi" w:cstheme="minorHAnsi"/>
                <w:lang w:val="ro-RO"/>
              </w:rPr>
            </w:pPr>
          </w:p>
        </w:tc>
      </w:tr>
      <w:tr w:rsidR="0044496C" w:rsidRPr="0044496C" w:rsidTr="0044496C">
        <w:tc>
          <w:tcPr>
            <w:tcW w:w="619" w:type="dxa"/>
            <w:vAlign w:val="center"/>
          </w:tcPr>
          <w:p w:rsidR="0044496C" w:rsidRPr="0044496C" w:rsidRDefault="0044496C"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w:t>
            </w:r>
            <w:r w:rsidR="00BA2ECD">
              <w:rPr>
                <w:rFonts w:asciiTheme="minorHAnsi" w:hAnsiTheme="minorHAnsi" w:cstheme="minorHAnsi"/>
                <w:lang w:val="ro-RO"/>
              </w:rPr>
              <w:t>8.</w:t>
            </w:r>
          </w:p>
        </w:tc>
        <w:tc>
          <w:tcPr>
            <w:tcW w:w="5141" w:type="dxa"/>
          </w:tcPr>
          <w:p w:rsidR="0044496C" w:rsidRPr="0044496C" w:rsidRDefault="0044496C" w:rsidP="0044496C">
            <w:pPr>
              <w:spacing w:after="120" w:line="240" w:lineRule="auto"/>
              <w:rPr>
                <w:rFonts w:asciiTheme="minorHAnsi" w:hAnsiTheme="minorHAnsi" w:cstheme="minorHAnsi"/>
                <w:color w:val="000000"/>
                <w:lang w:val="ro-RO"/>
              </w:rPr>
            </w:pPr>
            <w:r w:rsidRPr="0044496C">
              <w:rPr>
                <w:rFonts w:asciiTheme="minorHAnsi" w:hAnsiTheme="minorHAnsi" w:cstheme="minorHAnsi"/>
                <w:lang w:val="ro-RO"/>
              </w:rPr>
              <w:t>Rezistenţa antihelmintică în strongilidozele la ecvine - depistare, control şi evaluare indici predictivi; Finanţat de USAMV-Iaşi</w:t>
            </w:r>
          </w:p>
        </w:tc>
        <w:tc>
          <w:tcPr>
            <w:tcW w:w="2160" w:type="dxa"/>
          </w:tcPr>
          <w:p w:rsidR="0044496C" w:rsidRPr="0044496C" w:rsidRDefault="0044496C"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Sef lucr. Mihai Cernea</w:t>
            </w:r>
          </w:p>
        </w:tc>
        <w:tc>
          <w:tcPr>
            <w:tcW w:w="1530" w:type="dxa"/>
            <w:vMerge/>
            <w:vAlign w:val="center"/>
          </w:tcPr>
          <w:p w:rsidR="0044496C" w:rsidRPr="0044496C" w:rsidRDefault="0044496C" w:rsidP="0044496C">
            <w:pPr>
              <w:spacing w:after="120" w:line="240" w:lineRule="auto"/>
              <w:jc w:val="center"/>
              <w:rPr>
                <w:rFonts w:asciiTheme="minorHAnsi" w:hAnsiTheme="minorHAnsi" w:cstheme="minorHAnsi"/>
                <w:lang w:val="ro-RO"/>
              </w:rPr>
            </w:pPr>
          </w:p>
        </w:tc>
      </w:tr>
      <w:tr w:rsidR="00F86A77" w:rsidRPr="0044496C" w:rsidTr="007A4026">
        <w:tc>
          <w:tcPr>
            <w:tcW w:w="9450" w:type="dxa"/>
            <w:gridSpan w:val="4"/>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Boli infecţioase şi medicină preventivă</w:t>
            </w:r>
          </w:p>
        </w:tc>
      </w:tr>
      <w:tr w:rsidR="00F86A77" w:rsidRPr="0044496C" w:rsidTr="0044496C">
        <w:tc>
          <w:tcPr>
            <w:tcW w:w="619" w:type="dxa"/>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w:t>
            </w:r>
            <w:r w:rsidR="00BA2ECD">
              <w:rPr>
                <w:rFonts w:asciiTheme="minorHAnsi" w:hAnsiTheme="minorHAnsi" w:cstheme="minorHAnsi"/>
                <w:lang w:val="ro-RO"/>
              </w:rPr>
              <w:t>9.</w:t>
            </w:r>
          </w:p>
        </w:tc>
        <w:tc>
          <w:tcPr>
            <w:tcW w:w="5141" w:type="dxa"/>
          </w:tcPr>
          <w:p w:rsidR="00F86A77" w:rsidRPr="0044496C" w:rsidRDefault="00F86A77"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Stabilirea unei paradigme de evaluare a poluării cu metale grele şi microfloră patogenă la păsări şi peşti şi aplicarea ei în conservarea biodiversităţii în rezervaţia Biosfera Delta Dunării</w:t>
            </w:r>
            <w:r w:rsidR="00F31535" w:rsidRPr="0044496C">
              <w:rPr>
                <w:rFonts w:asciiTheme="minorHAnsi" w:hAnsiTheme="minorHAnsi" w:cstheme="minorHAnsi"/>
                <w:lang w:val="ro-RO"/>
              </w:rPr>
              <w:t>; PN2, Pparteneriate în domeniile prioritare, PCCA 61/2012</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Prof. Dr. Marina Spînu</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2012-2015</w:t>
            </w:r>
          </w:p>
        </w:tc>
      </w:tr>
      <w:tr w:rsidR="00F86A77" w:rsidRPr="0044496C" w:rsidTr="007A4026">
        <w:tc>
          <w:tcPr>
            <w:tcW w:w="9450" w:type="dxa"/>
            <w:gridSpan w:val="4"/>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Microbiologie</w:t>
            </w:r>
          </w:p>
        </w:tc>
      </w:tr>
      <w:tr w:rsidR="00F86A77" w:rsidRPr="0044496C" w:rsidTr="0044496C">
        <w:tc>
          <w:tcPr>
            <w:tcW w:w="619" w:type="dxa"/>
          </w:tcPr>
          <w:p w:rsidR="00F86A77" w:rsidRPr="0044496C" w:rsidRDefault="00BA2ECD" w:rsidP="00BA2ECD">
            <w:pPr>
              <w:spacing w:after="120" w:line="240" w:lineRule="auto"/>
              <w:jc w:val="center"/>
              <w:rPr>
                <w:rFonts w:asciiTheme="minorHAnsi" w:hAnsiTheme="minorHAnsi" w:cstheme="minorHAnsi"/>
                <w:lang w:val="ro-RO"/>
              </w:rPr>
            </w:pPr>
            <w:r>
              <w:rPr>
                <w:rFonts w:asciiTheme="minorHAnsi" w:hAnsiTheme="minorHAnsi" w:cstheme="minorHAnsi"/>
                <w:lang w:val="ro-RO"/>
              </w:rPr>
              <w:t>30.</w:t>
            </w:r>
          </w:p>
        </w:tc>
        <w:tc>
          <w:tcPr>
            <w:tcW w:w="5141" w:type="dxa"/>
          </w:tcPr>
          <w:p w:rsidR="00F86A77" w:rsidRPr="0044496C" w:rsidRDefault="00F86A77"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Romanian High Competence Scientific Center in Bee Biotechnology– RoBeeTech</w:t>
            </w:r>
            <w:r w:rsidR="00F31535" w:rsidRPr="0044496C">
              <w:rPr>
                <w:rFonts w:asciiTheme="minorHAnsi" w:hAnsiTheme="minorHAnsi" w:cstheme="minorHAnsi"/>
                <w:lang w:val="ro-RO"/>
              </w:rPr>
              <w:t>; POS CCE, Operation 212, Contr. 207/20.07.2010, ID. 618, Cod SMIS-CSNR 12460</w:t>
            </w:r>
          </w:p>
        </w:tc>
        <w:tc>
          <w:tcPr>
            <w:tcW w:w="2160" w:type="dxa"/>
          </w:tcPr>
          <w:p w:rsidR="0044496C" w:rsidRPr="0044496C" w:rsidRDefault="00F86A77" w:rsidP="0044496C">
            <w:pPr>
              <w:spacing w:after="0" w:line="240" w:lineRule="auto"/>
              <w:jc w:val="center"/>
              <w:rPr>
                <w:rFonts w:asciiTheme="minorHAnsi" w:hAnsiTheme="minorHAnsi" w:cstheme="minorHAnsi"/>
                <w:lang w:val="ro-RO"/>
              </w:rPr>
            </w:pPr>
            <w:r w:rsidRPr="0044496C">
              <w:rPr>
                <w:rFonts w:asciiTheme="minorHAnsi" w:hAnsiTheme="minorHAnsi" w:cstheme="minorHAnsi"/>
                <w:lang w:val="ro-RO"/>
              </w:rPr>
              <w:t>Director</w:t>
            </w:r>
            <w:r w:rsidR="0044496C" w:rsidRPr="0044496C">
              <w:rPr>
                <w:rFonts w:asciiTheme="minorHAnsi" w:hAnsiTheme="minorHAnsi" w:cstheme="minorHAnsi"/>
                <w:lang w:val="ro-RO"/>
              </w:rPr>
              <w:t xml:space="preserve"> Proiect</w:t>
            </w:r>
            <w:r w:rsidRPr="0044496C">
              <w:rPr>
                <w:rFonts w:asciiTheme="minorHAnsi" w:hAnsiTheme="minorHAnsi" w:cstheme="minorHAnsi"/>
                <w:lang w:val="ro-RO"/>
              </w:rPr>
              <w:t>: Prof</w:t>
            </w:r>
            <w:r w:rsidR="0044496C" w:rsidRPr="0044496C">
              <w:rPr>
                <w:rFonts w:asciiTheme="minorHAnsi" w:hAnsiTheme="minorHAnsi" w:cstheme="minorHAnsi"/>
                <w:lang w:val="ro-RO"/>
              </w:rPr>
              <w:t>.</w:t>
            </w:r>
            <w:r w:rsidRPr="0044496C">
              <w:rPr>
                <w:rFonts w:asciiTheme="minorHAnsi" w:hAnsiTheme="minorHAnsi" w:cstheme="minorHAnsi"/>
                <w:lang w:val="ro-RO"/>
              </w:rPr>
              <w:t xml:space="preserve"> Eng</w:t>
            </w:r>
            <w:r w:rsidR="0044496C" w:rsidRPr="0044496C">
              <w:rPr>
                <w:rFonts w:asciiTheme="minorHAnsi" w:hAnsiTheme="minorHAnsi" w:cstheme="minorHAnsi"/>
                <w:lang w:val="ro-RO"/>
              </w:rPr>
              <w:t>.</w:t>
            </w:r>
            <w:r w:rsidRPr="0044496C">
              <w:rPr>
                <w:rFonts w:asciiTheme="minorHAnsi" w:hAnsiTheme="minorHAnsi" w:cstheme="minorHAnsi"/>
                <w:lang w:val="ro-RO"/>
              </w:rPr>
              <w:t xml:space="preserve"> Robin Moritz, PhD</w:t>
            </w:r>
          </w:p>
          <w:p w:rsidR="00F86A77" w:rsidRPr="0044496C" w:rsidRDefault="00F86A77" w:rsidP="0044496C">
            <w:pPr>
              <w:spacing w:after="0" w:line="240" w:lineRule="auto"/>
              <w:jc w:val="center"/>
              <w:rPr>
                <w:rFonts w:asciiTheme="minorHAnsi" w:hAnsiTheme="minorHAnsi" w:cstheme="minorHAnsi"/>
                <w:lang w:val="ro-RO"/>
              </w:rPr>
            </w:pPr>
            <w:r w:rsidRPr="0044496C">
              <w:rPr>
                <w:rFonts w:asciiTheme="minorHAnsi" w:hAnsiTheme="minorHAnsi" w:cstheme="minorHAnsi"/>
                <w:lang w:val="ro-RO"/>
              </w:rPr>
              <w:t>(Şef lucr. Dr. Chirilă Flore, membru)</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2010-2013</w:t>
            </w:r>
          </w:p>
        </w:tc>
      </w:tr>
      <w:tr w:rsidR="00F86A77" w:rsidRPr="0044496C" w:rsidTr="0044496C">
        <w:tc>
          <w:tcPr>
            <w:tcW w:w="619" w:type="dxa"/>
          </w:tcPr>
          <w:p w:rsidR="00F86A77" w:rsidRPr="0044496C" w:rsidRDefault="00BA2ECD" w:rsidP="00BA2ECD">
            <w:pPr>
              <w:spacing w:after="120" w:line="240" w:lineRule="auto"/>
              <w:jc w:val="center"/>
              <w:rPr>
                <w:rFonts w:asciiTheme="minorHAnsi" w:hAnsiTheme="minorHAnsi" w:cstheme="minorHAnsi"/>
                <w:lang w:val="ro-RO"/>
              </w:rPr>
            </w:pPr>
            <w:r>
              <w:rPr>
                <w:rFonts w:asciiTheme="minorHAnsi" w:hAnsiTheme="minorHAnsi" w:cstheme="minorHAnsi"/>
                <w:lang w:val="ro-RO"/>
              </w:rPr>
              <w:t>31.</w:t>
            </w:r>
          </w:p>
        </w:tc>
        <w:tc>
          <w:tcPr>
            <w:tcW w:w="5141" w:type="dxa"/>
          </w:tcPr>
          <w:p w:rsidR="00F86A77" w:rsidRPr="0044496C" w:rsidRDefault="00F86A77"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Investigaţii privind transmiterea, patogenitatea şi fitoterapia infecţiilor protelecale la om şi animale</w:t>
            </w:r>
            <w:r w:rsidR="00F31535" w:rsidRPr="0044496C">
              <w:rPr>
                <w:rFonts w:asciiTheme="minorHAnsi" w:hAnsiTheme="minorHAnsi" w:cstheme="minorHAnsi"/>
                <w:lang w:val="ro-RO"/>
              </w:rPr>
              <w:t>; UEFISCDI, PD-RU, nr.175/2010</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Dr. Bouari (Cuc) Cosmina Maria</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2010-2012</w:t>
            </w:r>
          </w:p>
        </w:tc>
      </w:tr>
      <w:tr w:rsidR="00F86A77" w:rsidRPr="0044496C" w:rsidTr="0044496C">
        <w:tc>
          <w:tcPr>
            <w:tcW w:w="619" w:type="dxa"/>
          </w:tcPr>
          <w:p w:rsidR="00F86A77" w:rsidRPr="0044496C" w:rsidRDefault="00BA2ECD" w:rsidP="00BA2ECD">
            <w:pPr>
              <w:spacing w:after="120" w:line="240" w:lineRule="auto"/>
              <w:jc w:val="center"/>
              <w:rPr>
                <w:rFonts w:asciiTheme="minorHAnsi" w:hAnsiTheme="minorHAnsi" w:cstheme="minorHAnsi"/>
                <w:lang w:val="ro-RO"/>
              </w:rPr>
            </w:pPr>
            <w:r>
              <w:rPr>
                <w:rFonts w:asciiTheme="minorHAnsi" w:hAnsiTheme="minorHAnsi" w:cstheme="minorHAnsi"/>
                <w:lang w:val="ro-RO"/>
              </w:rPr>
              <w:t>32.</w:t>
            </w:r>
          </w:p>
        </w:tc>
        <w:tc>
          <w:tcPr>
            <w:tcW w:w="5141" w:type="dxa"/>
          </w:tcPr>
          <w:p w:rsidR="00F86A77" w:rsidRPr="0044496C" w:rsidRDefault="00F86A77"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 xml:space="preserve">Identificarea unor tulpini de </w:t>
            </w:r>
            <w:r w:rsidRPr="0044496C">
              <w:rPr>
                <w:rFonts w:asciiTheme="minorHAnsi" w:hAnsiTheme="minorHAnsi" w:cstheme="minorHAnsi"/>
                <w:i/>
                <w:lang w:val="ro-RO"/>
              </w:rPr>
              <w:t>Candida spp</w:t>
            </w:r>
            <w:r w:rsidRPr="0044496C">
              <w:rPr>
                <w:rFonts w:asciiTheme="minorHAnsi" w:hAnsiTheme="minorHAnsi" w:cstheme="minorHAnsi"/>
                <w:lang w:val="ro-RO"/>
              </w:rPr>
              <w:t>. izolate de la om şi animale folosind comparativ mediul Chromagar candida, sistemul multitest API 20C şi respectiv tehnica PCR</w:t>
            </w:r>
            <w:r w:rsidR="00F31535" w:rsidRPr="0044496C">
              <w:rPr>
                <w:rFonts w:asciiTheme="minorHAnsi" w:hAnsiTheme="minorHAnsi" w:cstheme="minorHAnsi"/>
                <w:lang w:val="ro-RO"/>
              </w:rPr>
              <w:t xml:space="preserve">; </w:t>
            </w:r>
            <w:r w:rsidR="00F31535" w:rsidRPr="0044496C">
              <w:rPr>
                <w:rFonts w:asciiTheme="minorHAnsi" w:eastAsia="Times New Roman" w:hAnsiTheme="minorHAnsi" w:cstheme="minorHAnsi"/>
                <w:bCs/>
                <w:lang w:val="ro-RO"/>
              </w:rPr>
              <w:t>Proiect tip GRANT USAMV 2012</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Dr. Nadăş George Cosmin</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2012</w:t>
            </w:r>
          </w:p>
        </w:tc>
      </w:tr>
      <w:tr w:rsidR="00F86A77" w:rsidRPr="0044496C" w:rsidTr="0044496C">
        <w:tc>
          <w:tcPr>
            <w:tcW w:w="619" w:type="dxa"/>
          </w:tcPr>
          <w:p w:rsidR="00F86A77" w:rsidRPr="0044496C" w:rsidRDefault="00BA2ECD" w:rsidP="00BA2ECD">
            <w:pPr>
              <w:spacing w:after="120" w:line="240" w:lineRule="auto"/>
              <w:jc w:val="center"/>
              <w:rPr>
                <w:rFonts w:asciiTheme="minorHAnsi" w:hAnsiTheme="minorHAnsi" w:cstheme="minorHAnsi"/>
                <w:lang w:val="ro-RO"/>
              </w:rPr>
            </w:pPr>
            <w:r>
              <w:rPr>
                <w:rFonts w:asciiTheme="minorHAnsi" w:hAnsiTheme="minorHAnsi" w:cstheme="minorHAnsi"/>
                <w:lang w:val="ro-RO"/>
              </w:rPr>
              <w:t>33.</w:t>
            </w:r>
          </w:p>
        </w:tc>
        <w:tc>
          <w:tcPr>
            <w:tcW w:w="5141" w:type="dxa"/>
          </w:tcPr>
          <w:p w:rsidR="00F86A77" w:rsidRPr="0044496C" w:rsidRDefault="00F86A77" w:rsidP="0044496C">
            <w:pPr>
              <w:spacing w:after="120" w:line="240" w:lineRule="auto"/>
              <w:rPr>
                <w:rFonts w:asciiTheme="minorHAnsi" w:hAnsiTheme="minorHAnsi" w:cstheme="minorHAnsi"/>
                <w:lang w:val="ro-RO"/>
              </w:rPr>
            </w:pPr>
            <w:r w:rsidRPr="0044496C">
              <w:rPr>
                <w:rFonts w:asciiTheme="minorHAnsi" w:hAnsiTheme="minorHAnsi" w:cstheme="minorHAnsi"/>
                <w:lang w:val="ro-RO"/>
              </w:rPr>
              <w:t xml:space="preserve">Influenţa levurilor din genul </w:t>
            </w:r>
            <w:r w:rsidRPr="0044496C">
              <w:rPr>
                <w:rFonts w:asciiTheme="minorHAnsi" w:hAnsiTheme="minorHAnsi" w:cstheme="minorHAnsi"/>
                <w:i/>
                <w:lang w:val="ro-RO"/>
              </w:rPr>
              <w:t>Candida spp.</w:t>
            </w:r>
            <w:r w:rsidRPr="0044496C">
              <w:rPr>
                <w:rFonts w:asciiTheme="minorHAnsi" w:hAnsiTheme="minorHAnsi" w:cstheme="minorHAnsi"/>
                <w:lang w:val="ro-RO"/>
              </w:rPr>
              <w:t xml:space="preserve"> în dezvoltarea leziunilor gastro-intestinale induse de antiinflamatoarele nesteroidiene</w:t>
            </w:r>
            <w:r w:rsidR="00F31535" w:rsidRPr="0044496C">
              <w:rPr>
                <w:rFonts w:asciiTheme="minorHAnsi" w:hAnsiTheme="minorHAnsi" w:cstheme="minorHAnsi"/>
                <w:lang w:val="ro-RO"/>
              </w:rPr>
              <w:t>; Proiect Postdoc, POSDRU 62371</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Dr. Nadăş George Cosmin</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2010-2013</w:t>
            </w:r>
          </w:p>
        </w:tc>
      </w:tr>
      <w:tr w:rsidR="00F86A77" w:rsidRPr="0044496C" w:rsidTr="007A4026">
        <w:tc>
          <w:tcPr>
            <w:tcW w:w="9450" w:type="dxa"/>
            <w:gridSpan w:val="4"/>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Igiena veterinară a produselor de origine animal şi sănătate publica</w:t>
            </w:r>
          </w:p>
        </w:tc>
      </w:tr>
      <w:tr w:rsidR="00F86A77" w:rsidRPr="0044496C" w:rsidTr="0044496C">
        <w:tc>
          <w:tcPr>
            <w:tcW w:w="619" w:type="dxa"/>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3</w:t>
            </w:r>
            <w:r w:rsidR="00BA2ECD">
              <w:rPr>
                <w:rFonts w:asciiTheme="minorHAnsi" w:hAnsiTheme="minorHAnsi" w:cstheme="minorHAnsi"/>
                <w:lang w:val="ro-RO"/>
              </w:rPr>
              <w:t>4.</w:t>
            </w:r>
          </w:p>
        </w:tc>
        <w:tc>
          <w:tcPr>
            <w:tcW w:w="5141" w:type="dxa"/>
          </w:tcPr>
          <w:p w:rsidR="00F86A77" w:rsidRPr="0044496C" w:rsidRDefault="00F86A77" w:rsidP="0044496C">
            <w:pPr>
              <w:autoSpaceDE w:val="0"/>
              <w:autoSpaceDN w:val="0"/>
              <w:spacing w:after="120" w:line="240" w:lineRule="auto"/>
              <w:jc w:val="both"/>
              <w:rPr>
                <w:rFonts w:asciiTheme="minorHAnsi" w:hAnsiTheme="minorHAnsi" w:cstheme="minorHAnsi"/>
                <w:lang w:val="ro-RO"/>
              </w:rPr>
            </w:pPr>
            <w:r w:rsidRPr="0044496C">
              <w:rPr>
                <w:rFonts w:asciiTheme="minorHAnsi" w:hAnsiTheme="minorHAnsi" w:cstheme="minorHAnsi"/>
                <w:iCs/>
                <w:lang w:val="ro-RO"/>
              </w:rPr>
              <w:t>Siguranta branzeturilor traditionale-model functional pentru testarea calitatii si trasabilitatii</w:t>
            </w:r>
            <w:r w:rsidR="00F31535" w:rsidRPr="0044496C">
              <w:rPr>
                <w:rFonts w:asciiTheme="minorHAnsi" w:hAnsiTheme="minorHAnsi" w:cstheme="minorHAnsi"/>
                <w:iCs/>
                <w:lang w:val="ro-RO"/>
              </w:rPr>
              <w:t>; G</w:t>
            </w:r>
            <w:r w:rsidRPr="0044496C">
              <w:rPr>
                <w:rFonts w:asciiTheme="minorHAnsi" w:hAnsiTheme="minorHAnsi" w:cstheme="minorHAnsi"/>
                <w:lang w:val="ro-RO"/>
              </w:rPr>
              <w:t>rant CNCSIS, cod 857</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Prof. dr. Mihaiu Marian</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2007-2009</w:t>
            </w:r>
          </w:p>
        </w:tc>
      </w:tr>
      <w:tr w:rsidR="00F86A77" w:rsidRPr="0044496C" w:rsidTr="0044496C">
        <w:tc>
          <w:tcPr>
            <w:tcW w:w="619" w:type="dxa"/>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3</w:t>
            </w:r>
            <w:r w:rsidR="00BA2ECD">
              <w:rPr>
                <w:rFonts w:asciiTheme="minorHAnsi" w:hAnsiTheme="minorHAnsi" w:cstheme="minorHAnsi"/>
                <w:lang w:val="ro-RO"/>
              </w:rPr>
              <w:t>5.</w:t>
            </w:r>
          </w:p>
        </w:tc>
        <w:tc>
          <w:tcPr>
            <w:tcW w:w="5141" w:type="dxa"/>
          </w:tcPr>
          <w:p w:rsidR="00F86A77" w:rsidRPr="0044496C" w:rsidRDefault="00F86A77" w:rsidP="0044496C">
            <w:pPr>
              <w:pStyle w:val="NoSpacing"/>
              <w:spacing w:after="120"/>
              <w:rPr>
                <w:rFonts w:asciiTheme="minorHAnsi" w:hAnsiTheme="minorHAnsi" w:cstheme="minorHAnsi"/>
                <w:lang w:val="ro-RO"/>
              </w:rPr>
            </w:pPr>
            <w:r w:rsidRPr="0044496C">
              <w:rPr>
                <w:rFonts w:asciiTheme="minorHAnsi" w:hAnsiTheme="minorHAnsi" w:cstheme="minorHAnsi"/>
                <w:lang w:val="ro-RO"/>
              </w:rPr>
              <w:t>Model alimentar funcţional pentru prevenţia bolilor cardio-vasculare aterosclerotice printr-un sistem inteligent de analiză de risc – MACSIM</w:t>
            </w:r>
            <w:r w:rsidR="00F31535" w:rsidRPr="0044496C">
              <w:rPr>
                <w:rFonts w:asciiTheme="minorHAnsi" w:hAnsiTheme="minorHAnsi" w:cstheme="minorHAnsi"/>
                <w:lang w:val="ro-RO"/>
              </w:rPr>
              <w:t xml:space="preserve">; </w:t>
            </w:r>
            <w:r w:rsidRPr="0044496C">
              <w:rPr>
                <w:rFonts w:asciiTheme="minorHAnsi" w:hAnsiTheme="minorHAnsi" w:cstheme="minorHAnsi"/>
                <w:lang w:val="ro-RO"/>
              </w:rPr>
              <w:t>PN</w:t>
            </w:r>
            <w:r w:rsidR="00F31535" w:rsidRPr="0044496C">
              <w:rPr>
                <w:rFonts w:asciiTheme="minorHAnsi" w:hAnsiTheme="minorHAnsi" w:cstheme="minorHAnsi"/>
                <w:lang w:val="ro-RO"/>
              </w:rPr>
              <w:t>2</w:t>
            </w:r>
            <w:r w:rsidRPr="0044496C">
              <w:rPr>
                <w:rFonts w:asciiTheme="minorHAnsi" w:hAnsiTheme="minorHAnsi" w:cstheme="minorHAnsi"/>
                <w:lang w:val="ro-RO"/>
              </w:rPr>
              <w:t xml:space="preserve">, </w:t>
            </w:r>
            <w:r w:rsidR="00F31535" w:rsidRPr="0044496C">
              <w:rPr>
                <w:rFonts w:asciiTheme="minorHAnsi" w:hAnsiTheme="minorHAnsi" w:cstheme="minorHAnsi"/>
                <w:lang w:val="ro-RO"/>
              </w:rPr>
              <w:t>N</w:t>
            </w:r>
            <w:r w:rsidRPr="0044496C">
              <w:rPr>
                <w:rFonts w:asciiTheme="minorHAnsi" w:hAnsiTheme="minorHAnsi" w:cstheme="minorHAnsi"/>
                <w:lang w:val="ro-RO"/>
              </w:rPr>
              <w:t xml:space="preserve">r.  </w:t>
            </w:r>
            <w:r w:rsidR="00F31535" w:rsidRPr="0044496C">
              <w:rPr>
                <w:rFonts w:asciiTheme="minorHAnsi" w:hAnsiTheme="minorHAnsi" w:cstheme="minorHAnsi"/>
                <w:lang w:val="ro-RO"/>
              </w:rPr>
              <w:t>C</w:t>
            </w:r>
            <w:r w:rsidRPr="0044496C">
              <w:rPr>
                <w:rFonts w:asciiTheme="minorHAnsi" w:hAnsiTheme="minorHAnsi" w:cstheme="minorHAnsi"/>
                <w:lang w:val="ro-RO"/>
              </w:rPr>
              <w:t>ontract 52135/1 /1.10.2008</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Prof. dr. Mihaiu Marian</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2008-2011</w:t>
            </w:r>
          </w:p>
        </w:tc>
      </w:tr>
      <w:tr w:rsidR="00F86A77" w:rsidRPr="0044496C" w:rsidTr="0044496C">
        <w:tc>
          <w:tcPr>
            <w:tcW w:w="619" w:type="dxa"/>
          </w:tcPr>
          <w:p w:rsidR="00F86A77" w:rsidRPr="0044496C" w:rsidRDefault="00F86A77" w:rsidP="00BA2ECD">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3</w:t>
            </w:r>
            <w:r w:rsidR="00BA2ECD">
              <w:rPr>
                <w:rFonts w:asciiTheme="minorHAnsi" w:hAnsiTheme="minorHAnsi" w:cstheme="minorHAnsi"/>
                <w:lang w:val="ro-RO"/>
              </w:rPr>
              <w:t>6.</w:t>
            </w:r>
          </w:p>
        </w:tc>
        <w:tc>
          <w:tcPr>
            <w:tcW w:w="5141" w:type="dxa"/>
          </w:tcPr>
          <w:p w:rsidR="00F86A77" w:rsidRPr="0044496C" w:rsidRDefault="00F86A77" w:rsidP="0044496C">
            <w:pPr>
              <w:pStyle w:val="NoSpacing"/>
              <w:spacing w:after="120"/>
              <w:rPr>
                <w:rFonts w:asciiTheme="minorHAnsi" w:hAnsiTheme="minorHAnsi" w:cstheme="minorHAnsi"/>
                <w:lang w:val="ro-RO"/>
              </w:rPr>
            </w:pPr>
            <w:r w:rsidRPr="0044496C">
              <w:rPr>
                <w:rFonts w:asciiTheme="minorHAnsi" w:hAnsiTheme="minorHAnsi" w:cstheme="minorHAnsi"/>
                <w:lang w:val="ro-RO"/>
              </w:rPr>
              <w:t>Cercetari privind markeri de calitate si trasabilitate pe filiera laptelui de bivolita</w:t>
            </w:r>
            <w:r w:rsidR="00F31535" w:rsidRPr="0044496C">
              <w:rPr>
                <w:rFonts w:asciiTheme="minorHAnsi" w:hAnsiTheme="minorHAnsi" w:cstheme="minorHAnsi"/>
                <w:lang w:val="ro-RO"/>
              </w:rPr>
              <w:t>; P</w:t>
            </w:r>
            <w:r w:rsidRPr="0044496C">
              <w:rPr>
                <w:rFonts w:asciiTheme="minorHAnsi" w:hAnsiTheme="minorHAnsi" w:cstheme="minorHAnsi"/>
                <w:lang w:val="ro-RO"/>
              </w:rPr>
              <w:t>rogram Idei, Proiecte de cercetare exploratorie, cod CNCSIS 1495/2008, nr. contract 1083/2009</w:t>
            </w:r>
          </w:p>
        </w:tc>
        <w:tc>
          <w:tcPr>
            <w:tcW w:w="216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Prof. dr. Mihaiu Marian</w:t>
            </w:r>
          </w:p>
        </w:tc>
        <w:tc>
          <w:tcPr>
            <w:tcW w:w="1530" w:type="dxa"/>
          </w:tcPr>
          <w:p w:rsidR="00F86A77" w:rsidRPr="0044496C" w:rsidRDefault="00F86A77" w:rsidP="0044496C">
            <w:pPr>
              <w:spacing w:after="120" w:line="240" w:lineRule="auto"/>
              <w:jc w:val="center"/>
              <w:rPr>
                <w:rFonts w:asciiTheme="minorHAnsi" w:hAnsiTheme="minorHAnsi" w:cstheme="minorHAnsi"/>
                <w:lang w:val="ro-RO"/>
              </w:rPr>
            </w:pPr>
            <w:r w:rsidRPr="0044496C">
              <w:rPr>
                <w:rFonts w:asciiTheme="minorHAnsi" w:hAnsiTheme="minorHAnsi" w:cstheme="minorHAnsi"/>
                <w:lang w:val="ro-RO"/>
              </w:rPr>
              <w:t>2008-2011</w:t>
            </w:r>
          </w:p>
        </w:tc>
      </w:tr>
    </w:tbl>
    <w:p w:rsidR="00EB4FE5" w:rsidRPr="003E5C40" w:rsidRDefault="00EB4FE5" w:rsidP="00EB4FE5">
      <w:pPr>
        <w:spacing w:after="0" w:line="240" w:lineRule="auto"/>
        <w:rPr>
          <w:lang w:val="ro-RO"/>
        </w:rPr>
      </w:pPr>
    </w:p>
    <w:p w:rsidR="00947F4D" w:rsidRPr="003E5C40" w:rsidRDefault="00947F4D" w:rsidP="00947F4D">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8. </w:t>
      </w:r>
      <w:r w:rsidR="00C4332B" w:rsidRPr="003E5C40">
        <w:rPr>
          <w:rFonts w:asciiTheme="minorHAnsi" w:hAnsiTheme="minorHAnsi"/>
          <w:b/>
          <w:bCs/>
          <w:color w:val="FFFFFF" w:themeColor="background1"/>
          <w:lang w:val="ro-RO"/>
        </w:rPr>
        <w:t xml:space="preserve">Realizări reprezentative </w:t>
      </w:r>
      <w:r w:rsidR="00C4332B">
        <w:rPr>
          <w:rFonts w:asciiTheme="minorHAnsi" w:hAnsiTheme="minorHAnsi"/>
          <w:b/>
          <w:bCs/>
          <w:color w:val="FFFFFF" w:themeColor="background1"/>
          <w:lang w:val="ro-RO"/>
        </w:rPr>
        <w:t>(</w:t>
      </w:r>
      <w:r w:rsidR="00C4332B" w:rsidRPr="003E5C40">
        <w:rPr>
          <w:rFonts w:asciiTheme="minorHAnsi" w:hAnsiTheme="minorHAnsi"/>
          <w:b/>
          <w:bCs/>
          <w:color w:val="FFFFFF" w:themeColor="background1"/>
          <w:lang w:val="ro-RO"/>
        </w:rPr>
        <w:t>în ultimii 5 ani</w:t>
      </w:r>
      <w:r w:rsidR="00C4332B">
        <w:rPr>
          <w:rFonts w:asciiTheme="minorHAnsi" w:hAnsiTheme="minorHAnsi"/>
          <w:b/>
          <w:bCs/>
          <w:color w:val="FFFFFF" w:themeColor="background1"/>
          <w:lang w:val="ro-RO"/>
        </w:rPr>
        <w:t>)</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F86A77" w:rsidRPr="003E5C40" w:rsidTr="00C4332B">
        <w:tc>
          <w:tcPr>
            <w:tcW w:w="9450" w:type="dxa"/>
          </w:tcPr>
          <w:p w:rsidR="00C4332B" w:rsidRPr="00C4332B" w:rsidRDefault="00C4332B" w:rsidP="00C4332B">
            <w:pPr>
              <w:spacing w:after="120" w:line="240" w:lineRule="auto"/>
              <w:jc w:val="center"/>
              <w:rPr>
                <w:rFonts w:asciiTheme="minorHAnsi" w:hAnsiTheme="minorHAnsi" w:cstheme="minorHAnsi"/>
                <w:lang w:val="ro-RO"/>
              </w:rPr>
            </w:pPr>
            <w:r w:rsidRPr="00C4332B">
              <w:rPr>
                <w:rFonts w:asciiTheme="minorHAnsi" w:hAnsiTheme="minorHAnsi" w:cstheme="minorHAnsi"/>
                <w:lang w:val="ro-RO"/>
              </w:rPr>
              <w:t>Parazitologie şi boli parazitare</w:t>
            </w:r>
          </w:p>
          <w:p w:rsidR="00F86A77" w:rsidRPr="00C4332B" w:rsidRDefault="00F86A77" w:rsidP="008975E4">
            <w:pPr>
              <w:pStyle w:val="ListParagraph"/>
              <w:numPr>
                <w:ilvl w:val="0"/>
                <w:numId w:val="258"/>
              </w:numPr>
              <w:spacing w:after="120" w:line="240" w:lineRule="auto"/>
              <w:ind w:left="432" w:hanging="432"/>
              <w:contextualSpacing w:val="0"/>
              <w:rPr>
                <w:rFonts w:asciiTheme="minorHAnsi" w:hAnsiTheme="minorHAnsi" w:cstheme="minorHAnsi"/>
                <w:lang w:val="ro-RO"/>
              </w:rPr>
            </w:pPr>
            <w:r w:rsidRPr="00C4332B">
              <w:rPr>
                <w:rFonts w:asciiTheme="minorHAnsi" w:hAnsiTheme="minorHAnsi" w:cstheme="minorHAnsi"/>
                <w:lang w:val="ro-RO"/>
              </w:rPr>
              <w:t>Nr.teze de doctorat finalizate – 18</w:t>
            </w:r>
          </w:p>
          <w:p w:rsidR="00F86A77" w:rsidRPr="00C4332B" w:rsidRDefault="00F86A77" w:rsidP="008975E4">
            <w:pPr>
              <w:pStyle w:val="ListParagraph"/>
              <w:numPr>
                <w:ilvl w:val="0"/>
                <w:numId w:val="258"/>
              </w:numPr>
              <w:spacing w:after="120" w:line="240" w:lineRule="auto"/>
              <w:ind w:left="432" w:hanging="432"/>
              <w:contextualSpacing w:val="0"/>
              <w:rPr>
                <w:rFonts w:asciiTheme="minorHAnsi" w:hAnsiTheme="minorHAnsi" w:cstheme="minorHAnsi"/>
                <w:lang w:val="ro-RO"/>
              </w:rPr>
            </w:pPr>
            <w:r w:rsidRPr="00C4332B">
              <w:rPr>
                <w:rFonts w:asciiTheme="minorHAnsi" w:hAnsiTheme="minorHAnsi" w:cstheme="minorHAnsi"/>
                <w:lang w:val="ro-RO"/>
              </w:rPr>
              <w:t>Nr. articole ISI publicate – 51</w:t>
            </w:r>
          </w:p>
          <w:p w:rsidR="00F86A77" w:rsidRPr="00C4332B" w:rsidRDefault="00C4332B" w:rsidP="008975E4">
            <w:pPr>
              <w:pStyle w:val="ListParagraph"/>
              <w:numPr>
                <w:ilvl w:val="0"/>
                <w:numId w:val="258"/>
              </w:numPr>
              <w:spacing w:after="120" w:line="240" w:lineRule="auto"/>
              <w:ind w:left="432" w:hanging="432"/>
              <w:contextualSpacing w:val="0"/>
              <w:rPr>
                <w:rFonts w:asciiTheme="minorHAnsi" w:hAnsiTheme="minorHAnsi" w:cstheme="minorHAnsi"/>
                <w:lang w:val="ro-RO"/>
              </w:rPr>
            </w:pPr>
            <w:r>
              <w:rPr>
                <w:rFonts w:asciiTheme="minorHAnsi" w:hAnsiTheme="minorHAnsi" w:cstheme="minorHAnsi"/>
                <w:lang w:val="ro-RO"/>
              </w:rPr>
              <w:t>S</w:t>
            </w:r>
            <w:r w:rsidR="00F86A77" w:rsidRPr="00C4332B">
              <w:rPr>
                <w:rFonts w:asciiTheme="minorHAnsi" w:hAnsiTheme="minorHAnsi" w:cstheme="minorHAnsi"/>
                <w:lang w:val="ro-RO"/>
              </w:rPr>
              <w:t xml:space="preserve">ervicii -  6 contracte; </w:t>
            </w:r>
          </w:p>
          <w:p w:rsidR="00F86A77" w:rsidRPr="00C4332B" w:rsidRDefault="00C4332B" w:rsidP="008975E4">
            <w:pPr>
              <w:pStyle w:val="ListParagraph"/>
              <w:numPr>
                <w:ilvl w:val="0"/>
                <w:numId w:val="258"/>
              </w:numPr>
              <w:spacing w:after="120" w:line="240" w:lineRule="auto"/>
              <w:ind w:left="432" w:hanging="432"/>
              <w:contextualSpacing w:val="0"/>
              <w:rPr>
                <w:rFonts w:asciiTheme="minorHAnsi" w:hAnsiTheme="minorHAnsi" w:cstheme="minorHAnsi"/>
                <w:lang w:val="ro-RO"/>
              </w:rPr>
            </w:pPr>
            <w:r w:rsidRPr="00C4332B">
              <w:rPr>
                <w:rFonts w:asciiTheme="minorHAnsi" w:hAnsiTheme="minorHAnsi" w:cstheme="minorHAnsi"/>
                <w:lang w:val="ro-RO"/>
              </w:rPr>
              <w:t>Nr. articole ca prim-autor - 51</w:t>
            </w:r>
          </w:p>
          <w:p w:rsidR="00F86A77" w:rsidRPr="00C4332B" w:rsidRDefault="00F86A77" w:rsidP="00C4332B">
            <w:pPr>
              <w:spacing w:after="120" w:line="240" w:lineRule="auto"/>
              <w:jc w:val="center"/>
              <w:rPr>
                <w:rFonts w:asciiTheme="minorHAnsi" w:hAnsiTheme="minorHAnsi" w:cstheme="minorHAnsi"/>
                <w:lang w:val="ro-RO"/>
              </w:rPr>
            </w:pPr>
            <w:r w:rsidRPr="00C4332B">
              <w:rPr>
                <w:rFonts w:asciiTheme="minorHAnsi" w:hAnsiTheme="minorHAnsi" w:cstheme="minorHAnsi"/>
                <w:lang w:val="ro-RO"/>
              </w:rPr>
              <w:t>Boli infecţioase şi medicină preventivă</w:t>
            </w:r>
          </w:p>
          <w:p w:rsidR="00F86A77" w:rsidRPr="00C4332B" w:rsidRDefault="00F86A77" w:rsidP="008975E4">
            <w:pPr>
              <w:pStyle w:val="ListParagraph"/>
              <w:numPr>
                <w:ilvl w:val="0"/>
                <w:numId w:val="259"/>
              </w:numPr>
              <w:spacing w:after="120" w:line="240" w:lineRule="auto"/>
              <w:ind w:left="432" w:hanging="432"/>
              <w:contextualSpacing w:val="0"/>
              <w:rPr>
                <w:rFonts w:asciiTheme="minorHAnsi" w:hAnsiTheme="minorHAnsi" w:cstheme="minorHAnsi"/>
                <w:lang w:val="ro-RO"/>
              </w:rPr>
            </w:pPr>
            <w:r w:rsidRPr="00C4332B">
              <w:rPr>
                <w:rFonts w:asciiTheme="minorHAnsi" w:hAnsiTheme="minorHAnsi" w:cstheme="minorHAnsi"/>
                <w:lang w:val="ro-RO"/>
              </w:rPr>
              <w:t xml:space="preserve">Nr. articole ISI si BDI publicate - 77 </w:t>
            </w:r>
          </w:p>
          <w:p w:rsidR="00F86A77" w:rsidRPr="00C4332B" w:rsidRDefault="00C4332B" w:rsidP="008975E4">
            <w:pPr>
              <w:pStyle w:val="ListParagraph"/>
              <w:numPr>
                <w:ilvl w:val="0"/>
                <w:numId w:val="259"/>
              </w:numPr>
              <w:spacing w:after="120" w:line="240" w:lineRule="auto"/>
              <w:ind w:left="432" w:hanging="432"/>
              <w:contextualSpacing w:val="0"/>
              <w:rPr>
                <w:rFonts w:asciiTheme="minorHAnsi" w:hAnsiTheme="minorHAnsi" w:cstheme="minorHAnsi"/>
                <w:lang w:val="ro-RO"/>
              </w:rPr>
            </w:pPr>
            <w:r>
              <w:rPr>
                <w:rFonts w:asciiTheme="minorHAnsi" w:hAnsiTheme="minorHAnsi" w:cstheme="minorHAnsi"/>
                <w:lang w:val="ro-RO"/>
              </w:rPr>
              <w:t>Nr.tehnologii – 12</w:t>
            </w:r>
          </w:p>
          <w:p w:rsidR="00F86A77" w:rsidRPr="00C4332B" w:rsidRDefault="00C4332B" w:rsidP="008975E4">
            <w:pPr>
              <w:pStyle w:val="ListParagraph"/>
              <w:numPr>
                <w:ilvl w:val="0"/>
                <w:numId w:val="259"/>
              </w:numPr>
              <w:spacing w:after="120" w:line="240" w:lineRule="auto"/>
              <w:ind w:left="432" w:hanging="432"/>
              <w:contextualSpacing w:val="0"/>
              <w:rPr>
                <w:rFonts w:asciiTheme="minorHAnsi" w:hAnsiTheme="minorHAnsi" w:cstheme="minorHAnsi"/>
                <w:lang w:val="ro-RO"/>
              </w:rPr>
            </w:pPr>
            <w:r>
              <w:rPr>
                <w:rFonts w:asciiTheme="minorHAnsi" w:hAnsiTheme="minorHAnsi" w:cstheme="minorHAnsi"/>
                <w:lang w:val="ro-RO"/>
              </w:rPr>
              <w:t>S</w:t>
            </w:r>
            <w:r w:rsidR="00F86A77" w:rsidRPr="00C4332B">
              <w:rPr>
                <w:rFonts w:asciiTheme="minorHAnsi" w:hAnsiTheme="minorHAnsi" w:cstheme="minorHAnsi"/>
                <w:lang w:val="ro-RO"/>
              </w:rPr>
              <w:t xml:space="preserve">ervicii -  5 contracte; </w:t>
            </w:r>
          </w:p>
          <w:p w:rsidR="00F86A77" w:rsidRPr="00C4332B" w:rsidRDefault="00C4332B" w:rsidP="008975E4">
            <w:pPr>
              <w:pStyle w:val="ListParagraph"/>
              <w:numPr>
                <w:ilvl w:val="0"/>
                <w:numId w:val="259"/>
              </w:numPr>
              <w:spacing w:after="120" w:line="240" w:lineRule="auto"/>
              <w:ind w:left="432" w:hanging="432"/>
              <w:contextualSpacing w:val="0"/>
              <w:rPr>
                <w:rFonts w:asciiTheme="minorHAnsi" w:hAnsiTheme="minorHAnsi" w:cstheme="minorHAnsi"/>
                <w:lang w:val="ro-RO"/>
              </w:rPr>
            </w:pPr>
            <w:r>
              <w:rPr>
                <w:rFonts w:asciiTheme="minorHAnsi" w:hAnsiTheme="minorHAnsi" w:cstheme="minorHAnsi"/>
                <w:lang w:val="ro-RO"/>
              </w:rPr>
              <w:t>A</w:t>
            </w:r>
            <w:r w:rsidR="00F86A77" w:rsidRPr="00C4332B">
              <w:rPr>
                <w:rFonts w:asciiTheme="minorHAnsi" w:hAnsiTheme="minorHAnsi" w:cstheme="minorHAnsi"/>
                <w:lang w:val="ro-RO"/>
              </w:rPr>
              <w:t xml:space="preserve">nalize efectuate pentru terţi – 2 contracte </w:t>
            </w:r>
          </w:p>
          <w:p w:rsidR="00F86A77" w:rsidRPr="00C4332B" w:rsidRDefault="00F86A77" w:rsidP="008975E4">
            <w:pPr>
              <w:pStyle w:val="ListParagraph"/>
              <w:numPr>
                <w:ilvl w:val="0"/>
                <w:numId w:val="259"/>
              </w:numPr>
              <w:spacing w:after="120" w:line="240" w:lineRule="auto"/>
              <w:ind w:left="432" w:hanging="432"/>
              <w:contextualSpacing w:val="0"/>
              <w:rPr>
                <w:rFonts w:asciiTheme="minorHAnsi" w:hAnsiTheme="minorHAnsi" w:cstheme="minorHAnsi"/>
                <w:lang w:val="ro-RO"/>
              </w:rPr>
            </w:pPr>
            <w:r w:rsidRPr="00C4332B">
              <w:rPr>
                <w:rFonts w:asciiTheme="minorHAnsi" w:hAnsiTheme="minorHAnsi" w:cstheme="minorHAnsi"/>
                <w:lang w:val="ro-RO"/>
              </w:rPr>
              <w:t>Nr.teze de doctorat finalizate – 8</w:t>
            </w:r>
          </w:p>
          <w:p w:rsidR="00F86A77" w:rsidRPr="00C4332B" w:rsidRDefault="00F86A77" w:rsidP="00C4332B">
            <w:pPr>
              <w:spacing w:after="120" w:line="240" w:lineRule="auto"/>
              <w:jc w:val="center"/>
              <w:rPr>
                <w:rFonts w:asciiTheme="minorHAnsi" w:hAnsiTheme="minorHAnsi" w:cstheme="minorHAnsi"/>
                <w:lang w:val="ro-RO"/>
              </w:rPr>
            </w:pPr>
            <w:r w:rsidRPr="00C4332B">
              <w:rPr>
                <w:rFonts w:asciiTheme="minorHAnsi" w:hAnsiTheme="minorHAnsi" w:cstheme="minorHAnsi"/>
                <w:lang w:val="ro-RO"/>
              </w:rPr>
              <w:t>Microbiologie</w:t>
            </w:r>
          </w:p>
          <w:p w:rsidR="00F86A77" w:rsidRPr="00C4332B" w:rsidRDefault="00F86A77" w:rsidP="008975E4">
            <w:pPr>
              <w:pStyle w:val="ListParagraph"/>
              <w:numPr>
                <w:ilvl w:val="0"/>
                <w:numId w:val="260"/>
              </w:numPr>
              <w:spacing w:after="120" w:line="240" w:lineRule="auto"/>
              <w:ind w:left="432" w:hanging="432"/>
              <w:contextualSpacing w:val="0"/>
              <w:rPr>
                <w:rFonts w:asciiTheme="minorHAnsi" w:hAnsiTheme="minorHAnsi" w:cstheme="minorHAnsi"/>
                <w:lang w:val="ro-RO"/>
              </w:rPr>
            </w:pPr>
            <w:r w:rsidRPr="00C4332B">
              <w:rPr>
                <w:rFonts w:asciiTheme="minorHAnsi" w:hAnsiTheme="minorHAnsi" w:cstheme="minorHAnsi"/>
                <w:lang w:val="ro-RO"/>
              </w:rPr>
              <w:t xml:space="preserve">Nr. articole ISI publicate - 13 </w:t>
            </w:r>
          </w:p>
          <w:p w:rsidR="00F86A77" w:rsidRPr="00C4332B" w:rsidRDefault="00F86A77" w:rsidP="00C4332B">
            <w:pPr>
              <w:spacing w:after="120" w:line="240" w:lineRule="auto"/>
              <w:jc w:val="center"/>
              <w:rPr>
                <w:rFonts w:asciiTheme="minorHAnsi" w:hAnsiTheme="minorHAnsi" w:cstheme="minorHAnsi"/>
                <w:lang w:val="ro-RO"/>
              </w:rPr>
            </w:pPr>
            <w:r w:rsidRPr="00C4332B">
              <w:rPr>
                <w:rFonts w:asciiTheme="minorHAnsi" w:hAnsiTheme="minorHAnsi" w:cstheme="minorHAnsi"/>
                <w:lang w:val="ro-RO"/>
              </w:rPr>
              <w:t>Igiena veterinară a produselor de origine animal şi sănătate publica</w:t>
            </w:r>
          </w:p>
          <w:p w:rsidR="00F86A77" w:rsidRPr="00C4332B" w:rsidRDefault="00F86A77" w:rsidP="008975E4">
            <w:pPr>
              <w:pStyle w:val="ListParagraph"/>
              <w:numPr>
                <w:ilvl w:val="0"/>
                <w:numId w:val="261"/>
              </w:numPr>
              <w:spacing w:after="120" w:line="240" w:lineRule="auto"/>
              <w:ind w:left="432" w:hanging="432"/>
              <w:contextualSpacing w:val="0"/>
              <w:rPr>
                <w:rFonts w:asciiTheme="minorHAnsi" w:hAnsiTheme="minorHAnsi" w:cstheme="minorHAnsi"/>
                <w:lang w:val="ro-RO"/>
              </w:rPr>
            </w:pPr>
            <w:r w:rsidRPr="00C4332B">
              <w:rPr>
                <w:rFonts w:asciiTheme="minorHAnsi" w:hAnsiTheme="minorHAnsi" w:cstheme="minorHAnsi"/>
                <w:lang w:val="ro-RO"/>
              </w:rPr>
              <w:t>Nr. art</w:t>
            </w:r>
            <w:r w:rsidR="00C4332B">
              <w:rPr>
                <w:rFonts w:asciiTheme="minorHAnsi" w:hAnsiTheme="minorHAnsi" w:cstheme="minorHAnsi"/>
                <w:lang w:val="ro-RO"/>
              </w:rPr>
              <w:t>icole ISI si BDI publicate - 42</w:t>
            </w:r>
            <w:r w:rsidRPr="00C4332B">
              <w:rPr>
                <w:rFonts w:asciiTheme="minorHAnsi" w:hAnsiTheme="minorHAnsi" w:cstheme="minorHAnsi"/>
                <w:lang w:val="ro-RO"/>
              </w:rPr>
              <w:t xml:space="preserve"> </w:t>
            </w:r>
          </w:p>
          <w:p w:rsidR="00F86A77" w:rsidRPr="00C4332B" w:rsidRDefault="00F86A77" w:rsidP="008975E4">
            <w:pPr>
              <w:pStyle w:val="ListParagraph"/>
              <w:numPr>
                <w:ilvl w:val="0"/>
                <w:numId w:val="261"/>
              </w:numPr>
              <w:spacing w:after="120" w:line="240" w:lineRule="auto"/>
              <w:ind w:left="432" w:hanging="432"/>
              <w:contextualSpacing w:val="0"/>
              <w:rPr>
                <w:rFonts w:asciiTheme="minorHAnsi" w:hAnsiTheme="minorHAnsi" w:cstheme="minorHAnsi"/>
                <w:lang w:val="ro-RO"/>
              </w:rPr>
            </w:pPr>
            <w:r w:rsidRPr="00C4332B">
              <w:rPr>
                <w:rFonts w:asciiTheme="minorHAnsi" w:hAnsiTheme="minorHAnsi" w:cstheme="minorHAnsi"/>
                <w:lang w:val="ro-RO"/>
              </w:rPr>
              <w:t>Nr.teze de doctorat finalizate – 8</w:t>
            </w:r>
          </w:p>
        </w:tc>
      </w:tr>
    </w:tbl>
    <w:p w:rsidR="00C4332B" w:rsidRPr="00C4332B" w:rsidRDefault="00C4332B" w:rsidP="00C4332B">
      <w:pPr>
        <w:spacing w:after="0" w:line="240" w:lineRule="auto"/>
        <w:rPr>
          <w:rFonts w:asciiTheme="minorHAnsi" w:hAnsiTheme="minorHAnsi" w:cstheme="minorHAnsi"/>
          <w:lang w:val="ro-RO"/>
        </w:rPr>
      </w:pPr>
    </w:p>
    <w:p w:rsidR="00947F4D" w:rsidRPr="003E5C40" w:rsidRDefault="00947F4D" w:rsidP="00947F4D">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9. </w:t>
      </w:r>
      <w:r w:rsidR="00C4332B">
        <w:rPr>
          <w:rFonts w:asciiTheme="minorHAnsi" w:hAnsiTheme="minorHAnsi"/>
          <w:b/>
          <w:bCs/>
          <w:color w:val="FFFFFF" w:themeColor="background1"/>
          <w:lang w:val="ro-RO"/>
        </w:rPr>
        <w:t xml:space="preserve">Principalele articole științifice </w:t>
      </w:r>
      <w:r w:rsidR="00C4332B" w:rsidRPr="003E5C40">
        <w:rPr>
          <w:rFonts w:asciiTheme="minorHAnsi" w:hAnsiTheme="minorHAnsi"/>
          <w:b/>
          <w:bCs/>
          <w:color w:val="FFFFFF" w:themeColor="background1"/>
          <w:lang w:val="ro-RO"/>
        </w:rPr>
        <w:t>publicate în reviste ISI</w:t>
      </w:r>
      <w:r w:rsidR="00C4332B">
        <w:rPr>
          <w:rFonts w:asciiTheme="minorHAnsi" w:hAnsiTheme="minorHAnsi"/>
          <w:b/>
          <w:bCs/>
          <w:color w:val="FFFFFF" w:themeColor="background1"/>
          <w:lang w:val="ro-RO"/>
        </w:rPr>
        <w:t xml:space="preserve"> (</w:t>
      </w:r>
      <w:r w:rsidR="00C4332B" w:rsidRPr="003E5C40">
        <w:rPr>
          <w:rFonts w:asciiTheme="minorHAnsi" w:hAnsiTheme="minorHAnsi"/>
          <w:b/>
          <w:bCs/>
          <w:color w:val="FFFFFF" w:themeColor="background1"/>
          <w:lang w:val="ro-RO"/>
        </w:rPr>
        <w:t>în ultimii 5 ani</w:t>
      </w:r>
      <w:r w:rsidR="00C4332B">
        <w:rPr>
          <w:rFonts w:asciiTheme="minorHAnsi" w:hAnsiTheme="minorHAnsi"/>
          <w:b/>
          <w:bCs/>
          <w:color w:val="FFFFFF" w:themeColor="background1"/>
          <w:lang w:val="ro-RO"/>
        </w:rPr>
        <w:t>)</w:t>
      </w:r>
    </w:p>
    <w:tbl>
      <w:tblPr>
        <w:tblW w:w="9468" w:type="dxa"/>
        <w:tblInd w:w="9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tblPr>
      <w:tblGrid>
        <w:gridCol w:w="9468"/>
      </w:tblGrid>
      <w:tr w:rsidR="00F86A77" w:rsidRPr="003E5C40" w:rsidTr="00C4332B">
        <w:tc>
          <w:tcPr>
            <w:tcW w:w="9468" w:type="dxa"/>
          </w:tcPr>
          <w:p w:rsidR="00F86A77" w:rsidRPr="00C4332B" w:rsidRDefault="0056060E" w:rsidP="008975E4">
            <w:pPr>
              <w:pStyle w:val="ListParagraph"/>
              <w:numPr>
                <w:ilvl w:val="0"/>
                <w:numId w:val="262"/>
              </w:numPr>
              <w:spacing w:after="120" w:line="240" w:lineRule="auto"/>
              <w:ind w:left="540" w:hanging="540"/>
              <w:contextualSpacing w:val="0"/>
              <w:jc w:val="both"/>
              <w:rPr>
                <w:rFonts w:asciiTheme="minorHAnsi" w:hAnsiTheme="minorHAnsi"/>
                <w:bCs/>
                <w:lang w:val="ro-RO"/>
              </w:rPr>
            </w:pPr>
            <w:r w:rsidRPr="00C4332B">
              <w:rPr>
                <w:rFonts w:asciiTheme="minorHAnsi" w:hAnsiTheme="minorHAnsi"/>
                <w:lang w:val="ro-RO"/>
              </w:rPr>
              <w:t xml:space="preserve">IN ROMANIA, EXPOSURE TO </w:t>
            </w:r>
            <w:r w:rsidRPr="00C4332B">
              <w:rPr>
                <w:rFonts w:asciiTheme="minorHAnsi" w:hAnsiTheme="minorHAnsi"/>
                <w:i/>
                <w:lang w:val="ro-RO"/>
              </w:rPr>
              <w:t>TOXOPLASMA GONDII</w:t>
            </w:r>
            <w:r w:rsidRPr="00C4332B">
              <w:rPr>
                <w:rFonts w:asciiTheme="minorHAnsi" w:hAnsiTheme="minorHAnsi"/>
                <w:lang w:val="ro-RO"/>
              </w:rPr>
              <w:t xml:space="preserve"> OCCURS TWICE AS OFTEN IN SWINE RAISED FOR FAMILIAL CONSUMPTION AS IN HUNTED WILD BOAR, BUT OCCURS RARELY, IF EVER, AMONG FATTENING PIGS RAISED IN CONFINEMENT, </w:t>
            </w:r>
            <w:r w:rsidR="00F86A77" w:rsidRPr="00C4332B">
              <w:rPr>
                <w:rFonts w:asciiTheme="minorHAnsi" w:hAnsiTheme="minorHAnsi"/>
                <w:lang w:val="ro-RO"/>
              </w:rPr>
              <w:t>Paştiu A.I.,</w:t>
            </w:r>
            <w:r w:rsidR="00F86A77" w:rsidRPr="00C4332B">
              <w:rPr>
                <w:rStyle w:val="apple-converted-space"/>
                <w:rFonts w:asciiTheme="minorHAnsi" w:hAnsiTheme="minorHAnsi" w:cstheme="minorHAnsi"/>
                <w:lang w:val="ro-RO"/>
              </w:rPr>
              <w:t> </w:t>
            </w:r>
            <w:r w:rsidR="00F86A77" w:rsidRPr="00C4332B">
              <w:rPr>
                <w:rFonts w:asciiTheme="minorHAnsi" w:hAnsiTheme="minorHAnsi"/>
                <w:lang w:val="ro-RO"/>
              </w:rPr>
              <w:t>Györke A.,</w:t>
            </w:r>
            <w:r w:rsidR="00F86A77" w:rsidRPr="00C4332B">
              <w:rPr>
                <w:rStyle w:val="apple-converted-space"/>
                <w:rFonts w:asciiTheme="minorHAnsi" w:hAnsiTheme="minorHAnsi" w:cstheme="minorHAnsi"/>
                <w:lang w:val="ro-RO"/>
              </w:rPr>
              <w:t> </w:t>
            </w:r>
            <w:r w:rsidR="00F86A77" w:rsidRPr="00C4332B">
              <w:rPr>
                <w:rFonts w:asciiTheme="minorHAnsi" w:hAnsiTheme="minorHAnsi"/>
                <w:lang w:val="ro-RO"/>
              </w:rPr>
              <w:t>Blaga R.,</w:t>
            </w:r>
            <w:r w:rsidR="00F86A77" w:rsidRPr="00C4332B">
              <w:rPr>
                <w:rStyle w:val="apple-converted-space"/>
                <w:rFonts w:asciiTheme="minorHAnsi" w:hAnsiTheme="minorHAnsi" w:cstheme="minorHAnsi"/>
                <w:lang w:val="ro-RO"/>
              </w:rPr>
              <w:t> </w:t>
            </w:r>
            <w:r w:rsidR="00F86A77" w:rsidRPr="00C4332B">
              <w:rPr>
                <w:rFonts w:asciiTheme="minorHAnsi" w:hAnsiTheme="minorHAnsi"/>
                <w:lang w:val="ro-RO"/>
              </w:rPr>
              <w:t>Mircean V.,</w:t>
            </w:r>
            <w:r w:rsidR="00F86A77" w:rsidRPr="00C4332B">
              <w:rPr>
                <w:rStyle w:val="apple-converted-space"/>
                <w:rFonts w:asciiTheme="minorHAnsi" w:hAnsiTheme="minorHAnsi" w:cstheme="minorHAnsi"/>
                <w:lang w:val="ro-RO"/>
              </w:rPr>
              <w:t> </w:t>
            </w:r>
            <w:r w:rsidR="00F86A77" w:rsidRPr="00C4332B">
              <w:rPr>
                <w:rFonts w:asciiTheme="minorHAnsi" w:hAnsiTheme="minorHAnsi"/>
                <w:lang w:val="ro-RO"/>
              </w:rPr>
              <w:t>Rosenthal B.M.,</w:t>
            </w:r>
            <w:r w:rsidR="00F86A77" w:rsidRPr="00C4332B">
              <w:rPr>
                <w:rStyle w:val="apple-converted-space"/>
                <w:rFonts w:asciiTheme="minorHAnsi" w:hAnsiTheme="minorHAnsi" w:cstheme="minorHAnsi"/>
                <w:lang w:val="ro-RO"/>
              </w:rPr>
              <w:t> </w:t>
            </w:r>
            <w:r w:rsidR="00F86A77" w:rsidRPr="00C4332B">
              <w:rPr>
                <w:rFonts w:asciiTheme="minorHAnsi" w:hAnsiTheme="minorHAnsi"/>
                <w:lang w:val="ro-RO"/>
              </w:rPr>
              <w:t>Cozma V., 2013</w:t>
            </w:r>
            <w:r w:rsidR="00F46A43" w:rsidRPr="00C4332B">
              <w:rPr>
                <w:rFonts w:asciiTheme="minorHAnsi" w:hAnsiTheme="minorHAnsi"/>
                <w:lang w:val="ro-RO"/>
              </w:rPr>
              <w:t xml:space="preserve">, PARASITOLOGY RESEARCH, </w:t>
            </w:r>
            <w:r w:rsidR="00F46A43" w:rsidRPr="00C4332B">
              <w:rPr>
                <w:rStyle w:val="frlabel"/>
                <w:rFonts w:asciiTheme="minorHAnsi" w:hAnsiTheme="minorHAnsi" w:cs="Arial"/>
                <w:bCs/>
                <w:color w:val="333333"/>
                <w:shd w:val="clear" w:color="auto" w:fill="FFFFFF"/>
                <w:lang w:val="ro-RO"/>
              </w:rPr>
              <w:t>Volume:</w:t>
            </w:r>
            <w:r w:rsidR="00F46A43" w:rsidRPr="00C4332B">
              <w:rPr>
                <w:rStyle w:val="apple-converted-space"/>
                <w:rFonts w:asciiTheme="minorHAnsi" w:hAnsiTheme="minorHAnsi" w:cs="Arial"/>
                <w:color w:val="333333"/>
                <w:shd w:val="clear" w:color="auto" w:fill="FFFFFF"/>
                <w:lang w:val="ro-RO"/>
              </w:rPr>
              <w:t> </w:t>
            </w:r>
            <w:r w:rsidR="00F46A43" w:rsidRPr="00C4332B">
              <w:rPr>
                <w:rFonts w:asciiTheme="minorHAnsi" w:hAnsiTheme="minorHAnsi"/>
                <w:lang w:val="ro-RO"/>
              </w:rPr>
              <w:t xml:space="preserve">112, </w:t>
            </w:r>
            <w:r w:rsidR="00F46A43" w:rsidRPr="00C4332B">
              <w:rPr>
                <w:rStyle w:val="frlabel"/>
                <w:rFonts w:asciiTheme="minorHAnsi" w:hAnsiTheme="minorHAnsi" w:cs="Arial"/>
                <w:bCs/>
                <w:color w:val="333333"/>
                <w:shd w:val="clear" w:color="auto" w:fill="FFFFFF"/>
                <w:lang w:val="ro-RO"/>
              </w:rPr>
              <w:t>Issue:</w:t>
            </w:r>
            <w:r w:rsidR="00F46A43" w:rsidRPr="00C4332B">
              <w:rPr>
                <w:rStyle w:val="apple-converted-space"/>
                <w:rFonts w:asciiTheme="minorHAnsi" w:hAnsiTheme="minorHAnsi" w:cs="Arial"/>
                <w:color w:val="333333"/>
                <w:shd w:val="clear" w:color="auto" w:fill="FFFFFF"/>
                <w:lang w:val="ro-RO"/>
              </w:rPr>
              <w:t> </w:t>
            </w:r>
            <w:r w:rsidR="00F46A43" w:rsidRPr="00C4332B">
              <w:rPr>
                <w:rFonts w:asciiTheme="minorHAnsi" w:hAnsiTheme="minorHAnsi"/>
                <w:lang w:val="ro-RO"/>
              </w:rPr>
              <w:t xml:space="preserve">6, </w:t>
            </w:r>
            <w:r w:rsidR="00F46A43" w:rsidRPr="00C4332B">
              <w:rPr>
                <w:rStyle w:val="frlabel"/>
                <w:rFonts w:asciiTheme="minorHAnsi" w:hAnsiTheme="minorHAnsi" w:cs="Arial"/>
                <w:bCs/>
                <w:color w:val="333333"/>
                <w:shd w:val="clear" w:color="auto" w:fill="FFFFFF"/>
                <w:lang w:val="ro-RO"/>
              </w:rPr>
              <w:t>Pages:</w:t>
            </w:r>
            <w:r w:rsidR="00F46A43" w:rsidRPr="00C4332B">
              <w:rPr>
                <w:rStyle w:val="apple-converted-space"/>
                <w:rFonts w:asciiTheme="minorHAnsi" w:hAnsiTheme="minorHAnsi" w:cs="Arial"/>
                <w:color w:val="333333"/>
                <w:shd w:val="clear" w:color="auto" w:fill="FFFFFF"/>
                <w:lang w:val="ro-RO"/>
              </w:rPr>
              <w:t> </w:t>
            </w:r>
            <w:r w:rsidR="00F46A43" w:rsidRPr="00C4332B">
              <w:rPr>
                <w:rFonts w:asciiTheme="minorHAnsi" w:hAnsiTheme="minorHAnsi"/>
                <w:lang w:val="ro-RO"/>
              </w:rPr>
              <w:t>2403-2407.</w:t>
            </w:r>
          </w:p>
          <w:p w:rsidR="00F86A77" w:rsidRPr="00C4332B" w:rsidRDefault="00F46A43" w:rsidP="008975E4">
            <w:pPr>
              <w:pStyle w:val="ListParagraph"/>
              <w:numPr>
                <w:ilvl w:val="0"/>
                <w:numId w:val="262"/>
              </w:numPr>
              <w:spacing w:after="120" w:line="240" w:lineRule="auto"/>
              <w:ind w:left="540" w:hanging="540"/>
              <w:contextualSpacing w:val="0"/>
              <w:jc w:val="both"/>
              <w:rPr>
                <w:rFonts w:asciiTheme="minorHAnsi" w:hAnsiTheme="minorHAnsi"/>
                <w:bCs/>
                <w:lang w:val="ro-RO"/>
              </w:rPr>
            </w:pPr>
            <w:r w:rsidRPr="00C4332B">
              <w:rPr>
                <w:rFonts w:asciiTheme="minorHAnsi" w:hAnsiTheme="minorHAnsi"/>
                <w:lang w:val="ro-RO"/>
              </w:rPr>
              <w:t xml:space="preserve">NORTHERN WHITE-BREASTED HEDGEHOGS </w:t>
            </w:r>
            <w:r w:rsidRPr="00C4332B">
              <w:rPr>
                <w:rFonts w:asciiTheme="minorHAnsi" w:hAnsiTheme="minorHAnsi"/>
                <w:i/>
                <w:lang w:val="ro-RO"/>
              </w:rPr>
              <w:t>ERINACEUS ROUMANICUS</w:t>
            </w:r>
            <w:r w:rsidRPr="00C4332B">
              <w:rPr>
                <w:rFonts w:asciiTheme="minorHAnsi" w:hAnsiTheme="minorHAnsi"/>
                <w:lang w:val="ro-RO"/>
              </w:rPr>
              <w:t xml:space="preserve"> AS HOSTS FOR TICKS INFECTED WITH </w:t>
            </w:r>
            <w:r w:rsidRPr="00C4332B">
              <w:rPr>
                <w:rFonts w:asciiTheme="minorHAnsi" w:hAnsiTheme="minorHAnsi"/>
                <w:i/>
                <w:lang w:val="ro-RO"/>
              </w:rPr>
              <w:t xml:space="preserve">BORRELIA BURGDORFERI </w:t>
            </w:r>
            <w:r w:rsidRPr="00C4332B">
              <w:rPr>
                <w:rFonts w:asciiTheme="minorHAnsi" w:hAnsiTheme="minorHAnsi"/>
                <w:lang w:val="ro-RO"/>
              </w:rPr>
              <w:t xml:space="preserve">SENSU LATO AND </w:t>
            </w:r>
            <w:r w:rsidRPr="00C4332B">
              <w:rPr>
                <w:rFonts w:asciiTheme="minorHAnsi" w:hAnsiTheme="minorHAnsi"/>
                <w:i/>
                <w:lang w:val="ro-RO"/>
              </w:rPr>
              <w:t>ANAPLASMA PHAGOCYTOPHILUM</w:t>
            </w:r>
            <w:r w:rsidRPr="00C4332B">
              <w:rPr>
                <w:rFonts w:asciiTheme="minorHAnsi" w:hAnsiTheme="minorHAnsi"/>
                <w:lang w:val="ro-RO"/>
              </w:rPr>
              <w:t xml:space="preserve"> IN ROMANIA,</w:t>
            </w:r>
            <w:r w:rsidRPr="00C4332B">
              <w:rPr>
                <w:rFonts w:asciiTheme="minorHAnsi" w:hAnsiTheme="minorHAnsi"/>
                <w:bCs/>
                <w:lang w:val="ro-RO"/>
              </w:rPr>
              <w:t xml:space="preserve"> </w:t>
            </w:r>
            <w:r w:rsidR="00F86A77" w:rsidRPr="00C4332B">
              <w:rPr>
                <w:rFonts w:asciiTheme="minorHAnsi" w:hAnsiTheme="minorHAnsi"/>
                <w:bCs/>
                <w:lang w:val="ro-RO"/>
              </w:rPr>
              <w:t>Dumitrache M.O., Paștiu A.I., Kalmár Z., Mircean V., Sándor A.D., Gherman C.M., Peștean C., Mihalca A.D., Cozma V.</w:t>
            </w:r>
            <w:r w:rsidRPr="00C4332B">
              <w:rPr>
                <w:rFonts w:asciiTheme="minorHAnsi" w:hAnsiTheme="minorHAnsi"/>
                <w:bCs/>
                <w:lang w:val="ro-RO"/>
              </w:rPr>
              <w:t>,</w:t>
            </w:r>
            <w:r w:rsidR="00F86A77" w:rsidRPr="00C4332B">
              <w:rPr>
                <w:rFonts w:asciiTheme="minorHAnsi" w:hAnsiTheme="minorHAnsi"/>
                <w:bCs/>
                <w:lang w:val="ro-RO"/>
              </w:rPr>
              <w:t xml:space="preserve"> 2013</w:t>
            </w:r>
            <w:r w:rsidRPr="00C4332B">
              <w:rPr>
                <w:rFonts w:asciiTheme="minorHAnsi" w:hAnsiTheme="minorHAnsi"/>
                <w:bCs/>
                <w:lang w:val="ro-RO"/>
              </w:rPr>
              <w:t xml:space="preserve">, </w:t>
            </w:r>
            <w:r w:rsidRPr="00C4332B">
              <w:rPr>
                <w:rFonts w:asciiTheme="minorHAnsi" w:hAnsiTheme="minorHAnsi"/>
                <w:lang w:val="ro-RO"/>
              </w:rPr>
              <w:t xml:space="preserve">TICKS AND TICK-BORNE DISEASES,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4,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214-217.</w:t>
            </w:r>
          </w:p>
          <w:p w:rsidR="00F86A77" w:rsidRPr="00C4332B" w:rsidRDefault="00F46A43"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FIRST DETECTION OF </w:t>
            </w:r>
            <w:r w:rsidRPr="00C4332B">
              <w:rPr>
                <w:rFonts w:asciiTheme="minorHAnsi" w:hAnsiTheme="minorHAnsi"/>
                <w:i/>
                <w:lang w:val="ro-RO"/>
              </w:rPr>
              <w:t>ECHINOCOCCUS GRANULOSUS</w:t>
            </w:r>
            <w:r w:rsidRPr="00C4332B">
              <w:rPr>
                <w:rFonts w:asciiTheme="minorHAnsi" w:hAnsiTheme="minorHAnsi"/>
                <w:lang w:val="ro-RO"/>
              </w:rPr>
              <w:t xml:space="preserve"> G1 AND G7 IN WILD BOARS (</w:t>
            </w:r>
            <w:r w:rsidRPr="00C4332B">
              <w:rPr>
                <w:rFonts w:asciiTheme="minorHAnsi" w:hAnsiTheme="minorHAnsi"/>
                <w:i/>
                <w:lang w:val="ro-RO"/>
              </w:rPr>
              <w:t>SUS SCROFA</w:t>
            </w:r>
            <w:r w:rsidRPr="00C4332B">
              <w:rPr>
                <w:rFonts w:asciiTheme="minorHAnsi" w:hAnsiTheme="minorHAnsi"/>
                <w:lang w:val="ro-RO"/>
              </w:rPr>
              <w:t>) AND RED DEER (</w:t>
            </w:r>
            <w:r w:rsidRPr="00C4332B">
              <w:rPr>
                <w:rFonts w:asciiTheme="minorHAnsi" w:hAnsiTheme="minorHAnsi"/>
                <w:i/>
                <w:lang w:val="ro-RO"/>
              </w:rPr>
              <w:t>CERVUS ELAPHUS</w:t>
            </w:r>
            <w:r w:rsidRPr="00C4332B">
              <w:rPr>
                <w:rFonts w:asciiTheme="minorHAnsi" w:hAnsiTheme="minorHAnsi"/>
                <w:lang w:val="ro-RO"/>
              </w:rPr>
              <w:t xml:space="preserve">) IN ROMANIA USING PCR AND PCR-RFLP TECHNIQUES, </w:t>
            </w:r>
            <w:r w:rsidR="00F86A77" w:rsidRPr="00C4332B">
              <w:rPr>
                <w:rStyle w:val="highlight"/>
                <w:rFonts w:asciiTheme="minorHAnsi" w:hAnsiTheme="minorHAnsi" w:cstheme="minorHAnsi"/>
                <w:lang w:val="ro-RO"/>
              </w:rPr>
              <w:t>Onac</w:t>
            </w:r>
            <w:r w:rsidR="00F86A77" w:rsidRPr="00C4332B">
              <w:rPr>
                <w:rStyle w:val="apple-converted-space"/>
                <w:rFonts w:asciiTheme="minorHAnsi" w:hAnsiTheme="minorHAnsi" w:cstheme="minorHAnsi"/>
                <w:lang w:val="ro-RO"/>
              </w:rPr>
              <w:t> </w:t>
            </w:r>
            <w:r w:rsidR="00F86A77" w:rsidRPr="00C4332B">
              <w:rPr>
                <w:rFonts w:asciiTheme="minorHAnsi" w:hAnsiTheme="minorHAnsi"/>
                <w:lang w:val="ro-RO"/>
              </w:rPr>
              <w:t>D.,</w:t>
            </w:r>
            <w:r w:rsidR="00F86A77" w:rsidRPr="00C4332B">
              <w:rPr>
                <w:rStyle w:val="apple-converted-space"/>
                <w:rFonts w:asciiTheme="minorHAnsi" w:hAnsiTheme="minorHAnsi" w:cstheme="minorHAnsi"/>
                <w:lang w:val="ro-RO"/>
              </w:rPr>
              <w:t> </w:t>
            </w:r>
            <w:r w:rsidR="00F86A77" w:rsidRPr="00C4332B">
              <w:rPr>
                <w:rFonts w:asciiTheme="minorHAnsi" w:hAnsiTheme="minorHAnsi"/>
                <w:lang w:val="ro-RO"/>
              </w:rPr>
              <w:t>Győrke A.,</w:t>
            </w:r>
            <w:r w:rsidR="00F86A77" w:rsidRPr="00C4332B">
              <w:rPr>
                <w:rStyle w:val="apple-converted-space"/>
                <w:rFonts w:asciiTheme="minorHAnsi" w:hAnsiTheme="minorHAnsi" w:cstheme="minorHAnsi"/>
                <w:lang w:val="ro-RO"/>
              </w:rPr>
              <w:t> </w:t>
            </w:r>
            <w:r w:rsidR="00F86A77" w:rsidRPr="00C4332B">
              <w:rPr>
                <w:rFonts w:asciiTheme="minorHAnsi" w:hAnsiTheme="minorHAnsi"/>
                <w:lang w:val="ro-RO"/>
              </w:rPr>
              <w:t>Oltean M.,</w:t>
            </w:r>
            <w:r w:rsidR="00F86A77" w:rsidRPr="00C4332B">
              <w:rPr>
                <w:rStyle w:val="apple-converted-space"/>
                <w:rFonts w:asciiTheme="minorHAnsi" w:hAnsiTheme="minorHAnsi" w:cstheme="minorHAnsi"/>
                <w:lang w:val="ro-RO"/>
              </w:rPr>
              <w:t> </w:t>
            </w:r>
            <w:r w:rsidR="00F86A77" w:rsidRPr="00C4332B">
              <w:rPr>
                <w:rFonts w:asciiTheme="minorHAnsi" w:hAnsiTheme="minorHAnsi"/>
                <w:lang w:val="ro-RO"/>
              </w:rPr>
              <w:t>Gavrea R.,</w:t>
            </w:r>
            <w:r w:rsidR="00F86A77" w:rsidRPr="00C4332B">
              <w:rPr>
                <w:rStyle w:val="apple-converted-space"/>
                <w:rFonts w:asciiTheme="minorHAnsi" w:hAnsiTheme="minorHAnsi" w:cstheme="minorHAnsi"/>
                <w:lang w:val="ro-RO"/>
              </w:rPr>
              <w:t> </w:t>
            </w:r>
            <w:r w:rsidR="00F86A77" w:rsidRPr="00C4332B">
              <w:rPr>
                <w:rFonts w:asciiTheme="minorHAnsi" w:hAnsiTheme="minorHAnsi"/>
                <w:lang w:val="ro-RO"/>
              </w:rPr>
              <w:t>Cozma V., 2013</w:t>
            </w:r>
            <w:r w:rsidRPr="00C4332B">
              <w:rPr>
                <w:rFonts w:asciiTheme="minorHAnsi" w:hAnsiTheme="minorHAnsi"/>
                <w:lang w:val="ro-RO"/>
              </w:rPr>
              <w:t xml:space="preserve">, VETERINARY PARASITOLOGY,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193,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1-3,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289-291</w:t>
            </w:r>
            <w:r w:rsidR="00F86A77" w:rsidRPr="00C4332B">
              <w:rPr>
                <w:rFonts w:asciiTheme="minorHAnsi" w:hAnsiTheme="minorHAnsi"/>
                <w:lang w:val="ro-RO"/>
              </w:rPr>
              <w:t>.</w:t>
            </w:r>
          </w:p>
          <w:p w:rsidR="00F86A77" w:rsidRPr="00C4332B" w:rsidRDefault="00E32BA8"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MULTIDISCIPLINARY ANALYSIS OF </w:t>
            </w:r>
            <w:r w:rsidRPr="00C4332B">
              <w:rPr>
                <w:rFonts w:asciiTheme="minorHAnsi" w:hAnsiTheme="minorHAnsi"/>
                <w:i/>
                <w:lang w:val="ro-RO"/>
              </w:rPr>
              <w:t>KNEMIDOCOPTES JAMAICENSIS</w:t>
            </w:r>
            <w:r w:rsidRPr="00C4332B">
              <w:rPr>
                <w:rFonts w:asciiTheme="minorHAnsi" w:hAnsiTheme="minorHAnsi"/>
                <w:lang w:val="ro-RO"/>
              </w:rPr>
              <w:t xml:space="preserve"> PARASITISING THE COMMON CHAFFINCH, </w:t>
            </w:r>
            <w:r w:rsidRPr="00C4332B">
              <w:rPr>
                <w:rFonts w:asciiTheme="minorHAnsi" w:hAnsiTheme="minorHAnsi"/>
                <w:i/>
                <w:lang w:val="ro-RO"/>
              </w:rPr>
              <w:t>FRINGILLA COELEBS</w:t>
            </w:r>
            <w:r w:rsidRPr="00C4332B">
              <w:rPr>
                <w:rFonts w:asciiTheme="minorHAnsi" w:hAnsiTheme="minorHAnsi"/>
                <w:lang w:val="ro-RO"/>
              </w:rPr>
              <w:t xml:space="preserve">: PROOFS FOR A MULTISPECIES COMPLEX?, </w:t>
            </w:r>
            <w:r w:rsidR="00F86A77" w:rsidRPr="00C4332B">
              <w:rPr>
                <w:rFonts w:asciiTheme="minorHAnsi" w:hAnsiTheme="minorHAnsi"/>
                <w:lang w:val="ro-RO"/>
              </w:rPr>
              <w:t>Dabert J., Dabert M., Gal A.F., Miclăuș V., Mihalca A.D., Sándor A.D.</w:t>
            </w:r>
            <w:r w:rsidRPr="00C4332B">
              <w:rPr>
                <w:rFonts w:asciiTheme="minorHAnsi" w:hAnsiTheme="minorHAnsi"/>
                <w:lang w:val="ro-RO"/>
              </w:rPr>
              <w:t>,</w:t>
            </w:r>
            <w:r w:rsidR="00F86A77" w:rsidRPr="00C4332B">
              <w:rPr>
                <w:rFonts w:asciiTheme="minorHAnsi" w:hAnsiTheme="minorHAnsi"/>
                <w:lang w:val="ro-RO"/>
              </w:rPr>
              <w:t xml:space="preserve"> 2013</w:t>
            </w:r>
            <w:r w:rsidRPr="00C4332B">
              <w:rPr>
                <w:rFonts w:asciiTheme="minorHAnsi" w:hAnsiTheme="minorHAnsi"/>
                <w:lang w:val="ro-RO"/>
              </w:rPr>
              <w:t>, PARASITOLOGY RESEARCH</w:t>
            </w:r>
            <w:r w:rsidRPr="00C4332B">
              <w:rPr>
                <w:rFonts w:asciiTheme="minorHAnsi" w:hAnsiTheme="minorHAnsi"/>
                <w:i/>
                <w:lang w:val="ro-RO"/>
              </w:rPr>
              <w:t>,</w:t>
            </w:r>
            <w:r w:rsidR="00F86A77" w:rsidRPr="00C4332B">
              <w:rPr>
                <w:rFonts w:asciiTheme="minorHAnsi" w:hAnsiTheme="minorHAnsi"/>
                <w:lang w:val="ro-RO"/>
              </w:rPr>
              <w:t xml:space="preserve"> </w:t>
            </w:r>
            <w:r w:rsidR="007F5AF5" w:rsidRPr="00C4332B">
              <w:rPr>
                <w:rFonts w:asciiTheme="minorHAnsi" w:hAnsiTheme="minorHAnsi"/>
                <w:lang w:val="ro-RO"/>
              </w:rPr>
              <w:t xml:space="preserve">Volume 112, Issue 6, </w:t>
            </w:r>
            <w:r w:rsidR="007F5AF5" w:rsidRPr="00C4332B">
              <w:rPr>
                <w:rFonts w:asciiTheme="minorHAnsi" w:hAnsiTheme="minorHAnsi" w:cs="Arial"/>
                <w:lang w:val="ro-RO"/>
              </w:rPr>
              <w:t>Pages 2373-2380.</w:t>
            </w:r>
          </w:p>
          <w:p w:rsidR="00F86A77" w:rsidRPr="00C4332B" w:rsidRDefault="00C57197" w:rsidP="008975E4">
            <w:pPr>
              <w:pStyle w:val="ListParagraph"/>
              <w:numPr>
                <w:ilvl w:val="0"/>
                <w:numId w:val="262"/>
              </w:numPr>
              <w:spacing w:after="120" w:line="240" w:lineRule="auto"/>
              <w:ind w:left="540" w:hanging="540"/>
              <w:contextualSpacing w:val="0"/>
              <w:jc w:val="both"/>
              <w:rPr>
                <w:rFonts w:asciiTheme="minorHAnsi" w:hAnsiTheme="minorHAnsi"/>
                <w:bCs/>
                <w:lang w:val="ro-RO"/>
              </w:rPr>
            </w:pPr>
            <w:r w:rsidRPr="00C4332B">
              <w:rPr>
                <w:rFonts w:asciiTheme="minorHAnsi" w:hAnsiTheme="minorHAnsi"/>
                <w:bCs/>
                <w:lang w:val="ro-RO"/>
              </w:rPr>
              <w:t xml:space="preserve">REVIEW OF "ECOLOGY OF PARASITE-VECTOR INTERACTIONS" BY WILLEM TAKKEN AND CONSTANTIANUS J.M. KOENRAADT, </w:t>
            </w:r>
            <w:r w:rsidR="00F86A77" w:rsidRPr="00C4332B">
              <w:rPr>
                <w:rFonts w:asciiTheme="minorHAnsi" w:hAnsiTheme="minorHAnsi"/>
                <w:bCs/>
                <w:lang w:val="ro-RO"/>
              </w:rPr>
              <w:t>Mihalca A.D.</w:t>
            </w:r>
            <w:r w:rsidRPr="00C4332B">
              <w:rPr>
                <w:rFonts w:asciiTheme="minorHAnsi" w:hAnsiTheme="minorHAnsi"/>
                <w:bCs/>
                <w:lang w:val="ro-RO"/>
              </w:rPr>
              <w:t xml:space="preserve">, </w:t>
            </w:r>
            <w:r w:rsidR="00F86A77" w:rsidRPr="00C4332B">
              <w:rPr>
                <w:rFonts w:asciiTheme="minorHAnsi" w:hAnsiTheme="minorHAnsi"/>
                <w:bCs/>
                <w:lang w:val="ro-RO"/>
              </w:rPr>
              <w:t>2013</w:t>
            </w:r>
            <w:r w:rsidR="00CA2844" w:rsidRPr="00C4332B">
              <w:rPr>
                <w:rFonts w:asciiTheme="minorHAnsi" w:hAnsiTheme="minorHAnsi"/>
                <w:bCs/>
                <w:lang w:val="ro-RO"/>
              </w:rPr>
              <w:t xml:space="preserve">, </w:t>
            </w:r>
            <w:r w:rsidR="00CA2844" w:rsidRPr="00C4332B">
              <w:rPr>
                <w:rFonts w:asciiTheme="minorHAnsi" w:hAnsiTheme="minorHAnsi"/>
                <w:lang w:val="ro-RO"/>
              </w:rPr>
              <w:t xml:space="preserve">PARASITES &amp; VECTORS, </w:t>
            </w:r>
            <w:r w:rsidR="00CA2844" w:rsidRPr="00C4332B">
              <w:rPr>
                <w:rFonts w:asciiTheme="minorHAnsi" w:hAnsiTheme="minorHAnsi" w:cs="Arial"/>
                <w:bCs/>
                <w:color w:val="333333"/>
                <w:lang w:val="ro-RO"/>
              </w:rPr>
              <w:t>Vol.:</w:t>
            </w:r>
            <w:r w:rsidR="00CA2844" w:rsidRPr="00C4332B">
              <w:rPr>
                <w:rFonts w:asciiTheme="minorHAnsi" w:hAnsiTheme="minorHAnsi" w:cs="Arial"/>
                <w:color w:val="333333"/>
                <w:lang w:val="ro-RO"/>
              </w:rPr>
              <w:t> </w:t>
            </w:r>
            <w:r w:rsidR="00CA2844" w:rsidRPr="00C4332B">
              <w:rPr>
                <w:rFonts w:asciiTheme="minorHAnsi" w:hAnsiTheme="minorHAnsi"/>
                <w:lang w:val="ro-RO"/>
              </w:rPr>
              <w:t xml:space="preserve">6, </w:t>
            </w:r>
            <w:r w:rsidR="00CA2844" w:rsidRPr="00C4332B">
              <w:rPr>
                <w:rFonts w:asciiTheme="minorHAnsi" w:hAnsiTheme="minorHAnsi" w:cs="Arial"/>
                <w:bCs/>
                <w:color w:val="333333"/>
                <w:lang w:val="ro-RO"/>
              </w:rPr>
              <w:t>Art. Number:</w:t>
            </w:r>
            <w:r w:rsidR="00CA2844" w:rsidRPr="00C4332B">
              <w:rPr>
                <w:rFonts w:asciiTheme="minorHAnsi" w:hAnsiTheme="minorHAnsi" w:cs="Arial"/>
                <w:color w:val="333333"/>
                <w:lang w:val="ro-RO"/>
              </w:rPr>
              <w:t> </w:t>
            </w:r>
            <w:r w:rsidR="00CA2844" w:rsidRPr="00C4332B">
              <w:rPr>
                <w:rFonts w:asciiTheme="minorHAnsi" w:hAnsiTheme="minorHAnsi"/>
                <w:lang w:val="ro-RO"/>
              </w:rPr>
              <w:t>72.</w:t>
            </w:r>
          </w:p>
          <w:p w:rsidR="00F86A77" w:rsidRPr="00C4332B" w:rsidRDefault="00CA2844"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bdr w:val="none" w:sz="0" w:space="0" w:color="auto" w:frame="1"/>
                <w:lang w:val="ro-RO"/>
              </w:rPr>
              <w:t xml:space="preserve">EPIDEMIOLOGICAL SURVEY OF </w:t>
            </w:r>
            <w:r w:rsidRPr="00C4332B">
              <w:rPr>
                <w:rFonts w:asciiTheme="minorHAnsi" w:hAnsiTheme="minorHAnsi"/>
                <w:i/>
                <w:bdr w:val="none" w:sz="0" w:space="0" w:color="auto" w:frame="1"/>
                <w:lang w:val="ro-RO"/>
              </w:rPr>
              <w:t>NEOSPORA CANINUM</w:t>
            </w:r>
            <w:r w:rsidRPr="00C4332B">
              <w:rPr>
                <w:rFonts w:asciiTheme="minorHAnsi" w:hAnsiTheme="minorHAnsi"/>
                <w:bdr w:val="none" w:sz="0" w:space="0" w:color="auto" w:frame="1"/>
                <w:lang w:val="ro-RO"/>
              </w:rPr>
              <w:t xml:space="preserve"> INFECTION IN DOGS FROM ROMANIA, </w:t>
            </w:r>
            <w:r w:rsidR="00F86A77" w:rsidRPr="00C4332B">
              <w:rPr>
                <w:rFonts w:asciiTheme="minorHAnsi" w:hAnsiTheme="minorHAnsi"/>
                <w:bCs/>
                <w:bdr w:val="none" w:sz="0" w:space="0" w:color="auto" w:frame="1"/>
                <w:lang w:val="ro-RO"/>
              </w:rPr>
              <w:t>Gavrea R.</w:t>
            </w:r>
            <w:r w:rsidR="00F86A77" w:rsidRPr="00C4332B">
              <w:rPr>
                <w:rFonts w:asciiTheme="minorHAnsi" w:hAnsiTheme="minorHAnsi"/>
                <w:lang w:val="ro-RO"/>
              </w:rPr>
              <w:t>, Mircean V., Pastiu A., Cozma V., 2012</w:t>
            </w:r>
            <w:r w:rsidRPr="00C4332B">
              <w:rPr>
                <w:rFonts w:asciiTheme="minorHAnsi" w:hAnsiTheme="minorHAnsi"/>
                <w:lang w:val="ro-RO"/>
              </w:rPr>
              <w:t xml:space="preserve">, VETERINARY PARASITOLOGY,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188,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382-385</w:t>
            </w:r>
            <w:r w:rsidR="00F86A77" w:rsidRPr="00C4332B">
              <w:rPr>
                <w:rFonts w:asciiTheme="minorHAnsi" w:hAnsiTheme="minorHAnsi"/>
                <w:lang w:val="ro-RO"/>
              </w:rPr>
              <w:t>.</w:t>
            </w:r>
          </w:p>
          <w:p w:rsidR="00F86A77" w:rsidRPr="00C4332B" w:rsidRDefault="00CA2844" w:rsidP="008975E4">
            <w:pPr>
              <w:pStyle w:val="ListParagraph"/>
              <w:numPr>
                <w:ilvl w:val="0"/>
                <w:numId w:val="262"/>
              </w:numPr>
              <w:spacing w:after="120" w:line="240" w:lineRule="auto"/>
              <w:ind w:left="540" w:hanging="540"/>
              <w:contextualSpacing w:val="0"/>
              <w:jc w:val="both"/>
              <w:rPr>
                <w:rStyle w:val="apple-converted-space"/>
                <w:rFonts w:asciiTheme="minorHAnsi" w:hAnsiTheme="minorHAnsi" w:cstheme="minorHAnsi"/>
                <w:lang w:val="ro-RO"/>
              </w:rPr>
            </w:pPr>
            <w:r w:rsidRPr="00C4332B">
              <w:rPr>
                <w:rFonts w:asciiTheme="minorHAnsi" w:hAnsiTheme="minorHAnsi"/>
                <w:bdr w:val="none" w:sz="0" w:space="0" w:color="auto" w:frame="1"/>
                <w:lang w:val="ro-RO"/>
              </w:rPr>
              <w:t>CO2 FLAGGING - AN IMPROVED METHOD FOR THE COLLECTION OF QUESTING TICKS,</w:t>
            </w:r>
            <w:r w:rsidRPr="00C4332B">
              <w:rPr>
                <w:rFonts w:asciiTheme="minorHAnsi" w:hAnsiTheme="minorHAnsi"/>
                <w:lang w:val="ro-RO"/>
              </w:rPr>
              <w:t xml:space="preserve"> </w:t>
            </w:r>
            <w:r w:rsidR="00F86A77" w:rsidRPr="00C4332B">
              <w:rPr>
                <w:rFonts w:asciiTheme="minorHAnsi" w:hAnsiTheme="minorHAnsi"/>
                <w:lang w:val="ro-RO"/>
              </w:rPr>
              <w:t>Gherman C.M., Mihalca A.D.,</w:t>
            </w:r>
            <w:r w:rsidR="00F86A77" w:rsidRPr="00C4332B">
              <w:rPr>
                <w:rStyle w:val="apple-converted-space"/>
                <w:rFonts w:asciiTheme="minorHAnsi" w:hAnsiTheme="minorHAnsi" w:cstheme="minorHAnsi"/>
                <w:lang w:val="ro-RO"/>
              </w:rPr>
              <w:t> </w:t>
            </w:r>
            <w:r w:rsidR="00F86A77" w:rsidRPr="00C4332B">
              <w:rPr>
                <w:rFonts w:asciiTheme="minorHAnsi" w:hAnsiTheme="minorHAnsi"/>
                <w:bCs/>
                <w:bdr w:val="none" w:sz="0" w:space="0" w:color="auto" w:frame="1"/>
                <w:lang w:val="ro-RO"/>
              </w:rPr>
              <w:t>Dumitrache M.O.</w:t>
            </w:r>
            <w:r w:rsidR="00F86A77" w:rsidRPr="00C4332B">
              <w:rPr>
                <w:rFonts w:asciiTheme="minorHAnsi" w:hAnsiTheme="minorHAnsi"/>
                <w:lang w:val="ro-RO"/>
              </w:rPr>
              <w:t>, Györke A., Oroian I., Sandor M., Cozma V., 2012</w:t>
            </w:r>
            <w:r w:rsidRPr="00C4332B">
              <w:rPr>
                <w:rFonts w:asciiTheme="minorHAnsi" w:hAnsiTheme="minorHAnsi"/>
                <w:lang w:val="ro-RO"/>
              </w:rPr>
              <w:t xml:space="preserve">, PARASITES &amp; VECTORS,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5, </w:t>
            </w:r>
            <w:r w:rsidRPr="00C4332B">
              <w:rPr>
                <w:rStyle w:val="frlabel"/>
                <w:rFonts w:asciiTheme="minorHAnsi" w:hAnsiTheme="minorHAnsi" w:cs="Arial"/>
                <w:bCs/>
                <w:color w:val="333333"/>
                <w:shd w:val="clear" w:color="auto" w:fill="FFFFFF"/>
                <w:lang w:val="ro-RO"/>
              </w:rPr>
              <w:t>Article Number:</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125</w:t>
            </w:r>
            <w:r w:rsidR="00F86A77" w:rsidRPr="00C4332B">
              <w:rPr>
                <w:rFonts w:asciiTheme="minorHAnsi" w:hAnsiTheme="minorHAnsi"/>
                <w:lang w:val="ro-RO"/>
              </w:rPr>
              <w:t>.</w:t>
            </w:r>
          </w:p>
          <w:p w:rsidR="00F86A77" w:rsidRPr="00C4332B" w:rsidRDefault="001F4803"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bCs/>
                <w:lang w:val="ro-RO"/>
              </w:rPr>
              <w:t xml:space="preserve">FIRST REPORT OF </w:t>
            </w:r>
            <w:r w:rsidRPr="00C4332B">
              <w:rPr>
                <w:rFonts w:asciiTheme="minorHAnsi" w:hAnsiTheme="minorHAnsi"/>
                <w:bCs/>
                <w:i/>
                <w:lang w:val="ro-RO"/>
              </w:rPr>
              <w:t>BORRELIA BURGDORFERI</w:t>
            </w:r>
            <w:r w:rsidRPr="00C4332B">
              <w:rPr>
                <w:rFonts w:asciiTheme="minorHAnsi" w:hAnsiTheme="minorHAnsi"/>
                <w:bCs/>
                <w:lang w:val="ro-RO"/>
              </w:rPr>
              <w:t xml:space="preserve"> SENSU LATO IN TWO THREATENED CARNIVORES: THE MARBLED POLECAT, </w:t>
            </w:r>
            <w:r w:rsidRPr="00C4332B">
              <w:rPr>
                <w:rFonts w:asciiTheme="minorHAnsi" w:hAnsiTheme="minorHAnsi"/>
                <w:bCs/>
                <w:i/>
                <w:lang w:val="ro-RO"/>
              </w:rPr>
              <w:t>VORMELA PEREGUSNA</w:t>
            </w:r>
            <w:r w:rsidRPr="00C4332B">
              <w:rPr>
                <w:rFonts w:asciiTheme="minorHAnsi" w:hAnsiTheme="minorHAnsi"/>
                <w:bCs/>
                <w:lang w:val="ro-RO"/>
              </w:rPr>
              <w:t xml:space="preserve"> AND EUROPEAN MINK, </w:t>
            </w:r>
            <w:r w:rsidRPr="00C4332B">
              <w:rPr>
                <w:rFonts w:asciiTheme="minorHAnsi" w:hAnsiTheme="minorHAnsi"/>
                <w:bCs/>
                <w:i/>
                <w:lang w:val="ro-RO"/>
              </w:rPr>
              <w:t>MUSTELA LUTREOLA</w:t>
            </w:r>
            <w:r w:rsidRPr="00C4332B">
              <w:rPr>
                <w:rFonts w:asciiTheme="minorHAnsi" w:hAnsiTheme="minorHAnsi"/>
                <w:bCs/>
                <w:lang w:val="ro-RO"/>
              </w:rPr>
              <w:t xml:space="preserve"> (MAMMALIA: MUSTELIDAE), </w:t>
            </w:r>
            <w:r w:rsidR="00F86A77" w:rsidRPr="00C4332B">
              <w:rPr>
                <w:rFonts w:asciiTheme="minorHAnsi" w:hAnsiTheme="minorHAnsi"/>
                <w:bCs/>
                <w:lang w:val="ro-RO"/>
              </w:rPr>
              <w:t>Gherman C.M., Sándor A.D., Kalmár Z., Marinov M., Mihalca A.D.</w:t>
            </w:r>
            <w:r w:rsidRPr="00C4332B">
              <w:rPr>
                <w:rFonts w:asciiTheme="minorHAnsi" w:hAnsiTheme="minorHAnsi"/>
                <w:bCs/>
                <w:lang w:val="ro-RO"/>
              </w:rPr>
              <w:t xml:space="preserve">, </w:t>
            </w:r>
            <w:r w:rsidR="00F86A77" w:rsidRPr="00C4332B">
              <w:rPr>
                <w:rFonts w:asciiTheme="minorHAnsi" w:hAnsiTheme="minorHAnsi"/>
                <w:bCs/>
                <w:lang w:val="ro-RO"/>
              </w:rPr>
              <w:t>2012</w:t>
            </w:r>
            <w:r w:rsidRPr="00C4332B">
              <w:rPr>
                <w:rFonts w:asciiTheme="minorHAnsi" w:hAnsiTheme="minorHAnsi"/>
                <w:bCs/>
                <w:lang w:val="ro-RO"/>
              </w:rPr>
              <w:t xml:space="preserve">, </w:t>
            </w:r>
            <w:r w:rsidRPr="00C4332B">
              <w:rPr>
                <w:rFonts w:asciiTheme="minorHAnsi" w:hAnsiTheme="minorHAnsi"/>
                <w:lang w:val="ro-RO"/>
              </w:rPr>
              <w:t xml:space="preserve">BMC VETERINARY RESEARCH,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8, </w:t>
            </w:r>
            <w:r w:rsidRPr="00C4332B">
              <w:rPr>
                <w:rStyle w:val="frlabel"/>
                <w:rFonts w:asciiTheme="minorHAnsi" w:hAnsiTheme="minorHAnsi" w:cs="Arial"/>
                <w:bCs/>
                <w:color w:val="333333"/>
                <w:shd w:val="clear" w:color="auto" w:fill="FFFFFF"/>
                <w:lang w:val="ro-RO"/>
              </w:rPr>
              <w:t>Article Number:</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137</w:t>
            </w:r>
            <w:r w:rsidR="00F86A77" w:rsidRPr="00C4332B">
              <w:rPr>
                <w:rFonts w:asciiTheme="minorHAnsi" w:hAnsiTheme="minorHAnsi"/>
                <w:bCs/>
                <w:lang w:val="ro-RO"/>
              </w:rPr>
              <w:t>.</w:t>
            </w:r>
          </w:p>
          <w:p w:rsidR="00F86A77" w:rsidRPr="00C4332B" w:rsidRDefault="006C7FAD" w:rsidP="008975E4">
            <w:pPr>
              <w:pStyle w:val="ListParagraph"/>
              <w:numPr>
                <w:ilvl w:val="0"/>
                <w:numId w:val="262"/>
              </w:numPr>
              <w:spacing w:after="120" w:line="240" w:lineRule="auto"/>
              <w:ind w:left="540" w:hanging="540"/>
              <w:contextualSpacing w:val="0"/>
              <w:jc w:val="both"/>
              <w:rPr>
                <w:rFonts w:asciiTheme="minorHAnsi" w:hAnsiTheme="minorHAnsi"/>
                <w:bCs/>
                <w:lang w:val="ro-RO"/>
              </w:rPr>
            </w:pPr>
            <w:r w:rsidRPr="00C4332B">
              <w:rPr>
                <w:rFonts w:asciiTheme="minorHAnsi" w:hAnsiTheme="minorHAnsi"/>
                <w:bCs/>
                <w:lang w:val="ro-RO"/>
              </w:rPr>
              <w:t xml:space="preserve">TICK PARASITES OF RODENTS IN ROMANIA: HOST PREFERENCES, COMMUNITY STRUCTURE AND GEOGRAPHICAL DISTRIBUTION, </w:t>
            </w:r>
            <w:r w:rsidR="00F86A77" w:rsidRPr="00C4332B">
              <w:rPr>
                <w:rFonts w:asciiTheme="minorHAnsi" w:hAnsiTheme="minorHAnsi"/>
                <w:bCs/>
                <w:lang w:val="ro-RO"/>
              </w:rPr>
              <w:t>Mihalca A.D., Dumitrache M.O., Sándor A.D., Magdaş C., Oltean M., Györke A., Matei I.A., Ionică A., D’Amico G., Cozma V., Gherman C.M.</w:t>
            </w:r>
            <w:r w:rsidRPr="00C4332B">
              <w:rPr>
                <w:rFonts w:asciiTheme="minorHAnsi" w:hAnsiTheme="minorHAnsi"/>
                <w:bCs/>
                <w:lang w:val="ro-RO"/>
              </w:rPr>
              <w:t>,</w:t>
            </w:r>
            <w:r w:rsidR="00F86A77" w:rsidRPr="00C4332B">
              <w:rPr>
                <w:rFonts w:asciiTheme="minorHAnsi" w:hAnsiTheme="minorHAnsi"/>
                <w:bCs/>
                <w:lang w:val="ro-RO"/>
              </w:rPr>
              <w:t xml:space="preserve"> 2012</w:t>
            </w:r>
            <w:r w:rsidRPr="00C4332B">
              <w:rPr>
                <w:rFonts w:asciiTheme="minorHAnsi" w:hAnsiTheme="minorHAnsi"/>
                <w:bCs/>
                <w:lang w:val="ro-RO"/>
              </w:rPr>
              <w:t xml:space="preserve">, </w:t>
            </w:r>
            <w:r w:rsidRPr="00C4332B">
              <w:rPr>
                <w:rFonts w:asciiTheme="minorHAnsi" w:hAnsiTheme="minorHAnsi"/>
                <w:lang w:val="ro-RO"/>
              </w:rPr>
              <w:t xml:space="preserve">PARASITES &amp; VECTORS,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5, </w:t>
            </w:r>
            <w:r w:rsidRPr="00C4332B">
              <w:rPr>
                <w:rStyle w:val="frlabel"/>
                <w:rFonts w:asciiTheme="minorHAnsi" w:hAnsiTheme="minorHAnsi" w:cs="Arial"/>
                <w:bCs/>
                <w:color w:val="333333"/>
                <w:shd w:val="clear" w:color="auto" w:fill="FFFFFF"/>
                <w:lang w:val="ro-RO"/>
              </w:rPr>
              <w:t>Article Number:</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266</w:t>
            </w:r>
            <w:r w:rsidR="00F86A77" w:rsidRPr="00C4332B">
              <w:rPr>
                <w:rFonts w:asciiTheme="minorHAnsi" w:hAnsiTheme="minorHAnsi"/>
                <w:bCs/>
                <w:lang w:val="ro-RO"/>
              </w:rPr>
              <w:t>.</w:t>
            </w:r>
          </w:p>
          <w:p w:rsidR="00F86A77" w:rsidRPr="00C4332B" w:rsidRDefault="006C7FAD" w:rsidP="008975E4">
            <w:pPr>
              <w:pStyle w:val="ListParagraph"/>
              <w:numPr>
                <w:ilvl w:val="0"/>
                <w:numId w:val="262"/>
              </w:numPr>
              <w:spacing w:after="120" w:line="240" w:lineRule="auto"/>
              <w:ind w:left="540" w:hanging="540"/>
              <w:contextualSpacing w:val="0"/>
              <w:jc w:val="both"/>
              <w:rPr>
                <w:rFonts w:asciiTheme="minorHAnsi" w:hAnsiTheme="minorHAnsi"/>
                <w:bCs/>
                <w:lang w:val="ro-RO"/>
              </w:rPr>
            </w:pPr>
            <w:r w:rsidRPr="00C4332B">
              <w:rPr>
                <w:rFonts w:asciiTheme="minorHAnsi" w:eastAsia="Times New Roman" w:hAnsiTheme="minorHAnsi"/>
                <w:color w:val="000000"/>
                <w:lang w:val="ro-RO"/>
              </w:rPr>
              <w:t>EFFECTS OF ASTAXANTHIN SUPPLEMENTATION ON CHEMICALLY INDUCED TUMORIGENESIS IN WISTAR RATS, </w:t>
            </w:r>
            <w:r w:rsidR="00F86A77" w:rsidRPr="00C4332B">
              <w:rPr>
                <w:rFonts w:asciiTheme="minorHAnsi" w:eastAsia="Times New Roman" w:hAnsiTheme="minorHAnsi"/>
                <w:color w:val="000000"/>
                <w:lang w:val="ro-RO"/>
              </w:rPr>
              <w:t>Gal A.F., Andrei S., Cernea C., Taulescu M., Catoi C., 2012</w:t>
            </w:r>
            <w:r w:rsidRPr="00C4332B">
              <w:rPr>
                <w:rFonts w:asciiTheme="minorHAnsi" w:eastAsia="Times New Roman" w:hAnsiTheme="minorHAnsi"/>
                <w:color w:val="000000"/>
                <w:lang w:val="ro-RO"/>
              </w:rPr>
              <w:t>,</w:t>
            </w:r>
            <w:r w:rsidRPr="00C4332B">
              <w:rPr>
                <w:rFonts w:asciiTheme="minorHAnsi" w:hAnsiTheme="minorHAnsi"/>
                <w:lang w:val="ro-RO"/>
              </w:rPr>
              <w:t xml:space="preserve"> ACTA VETERINARIA SCANDINAVICA,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54, </w:t>
            </w:r>
            <w:r w:rsidRPr="00C4332B">
              <w:rPr>
                <w:rStyle w:val="frlabel"/>
                <w:rFonts w:asciiTheme="minorHAnsi" w:hAnsiTheme="minorHAnsi" w:cs="Arial"/>
                <w:bCs/>
                <w:color w:val="333333"/>
                <w:shd w:val="clear" w:color="auto" w:fill="FFFFFF"/>
                <w:lang w:val="ro-RO"/>
              </w:rPr>
              <w:t>Article Number:</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50.</w:t>
            </w:r>
          </w:p>
          <w:p w:rsidR="00F86A77" w:rsidRPr="00C4332B" w:rsidRDefault="006C7FAD" w:rsidP="008975E4">
            <w:pPr>
              <w:pStyle w:val="ListParagraph"/>
              <w:numPr>
                <w:ilvl w:val="0"/>
                <w:numId w:val="262"/>
              </w:numPr>
              <w:spacing w:after="120" w:line="240" w:lineRule="auto"/>
              <w:ind w:left="540" w:hanging="540"/>
              <w:contextualSpacing w:val="0"/>
              <w:jc w:val="both"/>
              <w:rPr>
                <w:rFonts w:asciiTheme="minorHAnsi" w:hAnsiTheme="minorHAnsi"/>
                <w:bCs/>
                <w:lang w:val="ro-RO"/>
              </w:rPr>
            </w:pPr>
            <w:r w:rsidRPr="00C4332B">
              <w:rPr>
                <w:rFonts w:asciiTheme="minorHAnsi" w:eastAsia="Times New Roman" w:hAnsiTheme="minorHAnsi"/>
                <w:color w:val="000000"/>
                <w:lang w:val="ro-RO"/>
              </w:rPr>
              <w:t>EVALUATION OF BOVINE EMBRYO BIOPSY TECHNIQUES ACCORDING TO THEIR ABILITY TO PRESERVE EMBRYO VIABILITY</w:t>
            </w:r>
            <w:r w:rsidR="00175711" w:rsidRPr="00C4332B">
              <w:rPr>
                <w:rFonts w:asciiTheme="minorHAnsi" w:eastAsia="Times New Roman" w:hAnsiTheme="minorHAnsi"/>
                <w:color w:val="000000"/>
                <w:lang w:val="ro-RO"/>
              </w:rPr>
              <w:t xml:space="preserve">, </w:t>
            </w:r>
            <w:r w:rsidR="00F86A77" w:rsidRPr="00C4332B">
              <w:rPr>
                <w:rFonts w:asciiTheme="minorHAnsi" w:eastAsia="Times New Roman" w:hAnsiTheme="minorHAnsi"/>
                <w:color w:val="000000"/>
                <w:lang w:val="ro-RO"/>
              </w:rPr>
              <w:t>Cenariu M., Pall E., Cernea C., Groza I., 2012</w:t>
            </w:r>
            <w:r w:rsidR="00175711" w:rsidRPr="00C4332B">
              <w:rPr>
                <w:rFonts w:asciiTheme="minorHAnsi" w:eastAsia="Times New Roman" w:hAnsiTheme="minorHAnsi"/>
                <w:color w:val="000000"/>
                <w:lang w:val="ro-RO"/>
              </w:rPr>
              <w:t xml:space="preserve">, </w:t>
            </w:r>
            <w:r w:rsidR="00175711" w:rsidRPr="00C4332B">
              <w:rPr>
                <w:rFonts w:asciiTheme="minorHAnsi" w:hAnsiTheme="minorHAnsi"/>
                <w:lang w:val="ro-RO"/>
              </w:rPr>
              <w:t xml:space="preserve">JOURNAL OF BIOMEDICINE AND BIOTECHNOLOGY, </w:t>
            </w:r>
            <w:r w:rsidR="00175711" w:rsidRPr="00C4332B">
              <w:rPr>
                <w:rStyle w:val="frlabel"/>
                <w:rFonts w:asciiTheme="minorHAnsi" w:hAnsiTheme="minorHAnsi" w:cs="Arial"/>
                <w:bCs/>
                <w:color w:val="333333"/>
                <w:shd w:val="clear" w:color="auto" w:fill="FFFFFF"/>
                <w:lang w:val="ro-RO"/>
              </w:rPr>
              <w:t>Article Number:</w:t>
            </w:r>
            <w:r w:rsidR="00175711" w:rsidRPr="00C4332B">
              <w:rPr>
                <w:rStyle w:val="apple-converted-space"/>
                <w:rFonts w:asciiTheme="minorHAnsi" w:hAnsiTheme="minorHAnsi" w:cs="Arial"/>
                <w:color w:val="333333"/>
                <w:shd w:val="clear" w:color="auto" w:fill="FFFFFF"/>
                <w:lang w:val="ro-RO"/>
              </w:rPr>
              <w:t> </w:t>
            </w:r>
            <w:r w:rsidR="00175711" w:rsidRPr="00C4332B">
              <w:rPr>
                <w:rFonts w:asciiTheme="minorHAnsi" w:hAnsiTheme="minorHAnsi"/>
                <w:lang w:val="ro-RO"/>
              </w:rPr>
              <w:t>541384.</w:t>
            </w:r>
          </w:p>
          <w:p w:rsidR="00F86A77" w:rsidRPr="00C4332B" w:rsidRDefault="00175711" w:rsidP="008975E4">
            <w:pPr>
              <w:pStyle w:val="ListParagraph"/>
              <w:numPr>
                <w:ilvl w:val="0"/>
                <w:numId w:val="262"/>
              </w:numPr>
              <w:spacing w:after="120" w:line="240" w:lineRule="auto"/>
              <w:ind w:left="540" w:hanging="540"/>
              <w:contextualSpacing w:val="0"/>
              <w:jc w:val="both"/>
              <w:rPr>
                <w:rFonts w:asciiTheme="minorHAnsi" w:hAnsiTheme="minorHAnsi"/>
                <w:bCs/>
                <w:lang w:val="ro-RO"/>
              </w:rPr>
            </w:pPr>
            <w:r w:rsidRPr="00C4332B">
              <w:rPr>
                <w:rFonts w:asciiTheme="minorHAnsi" w:hAnsiTheme="minorHAnsi"/>
                <w:bCs/>
                <w:lang w:val="ro-RO"/>
              </w:rPr>
              <w:t xml:space="preserve">ZOONOTIC PATHOGENS ASSOCIATED WITH </w:t>
            </w:r>
            <w:r w:rsidRPr="00C4332B">
              <w:rPr>
                <w:rFonts w:asciiTheme="minorHAnsi" w:hAnsiTheme="minorHAnsi"/>
                <w:bCs/>
                <w:i/>
                <w:lang w:val="ro-RO"/>
              </w:rPr>
              <w:t>HYALOMMA AEGYPTIUM</w:t>
            </w:r>
            <w:r w:rsidRPr="00C4332B">
              <w:rPr>
                <w:rFonts w:asciiTheme="minorHAnsi" w:hAnsiTheme="minorHAnsi"/>
                <w:bCs/>
                <w:lang w:val="ro-RO"/>
              </w:rPr>
              <w:t xml:space="preserve"> IN ENDANGERED TORTOISES: EVIDENCE FOR HOST-SWITCHING BEHAVIOUR IN TICKS?, </w:t>
            </w:r>
            <w:r w:rsidR="00F86A77" w:rsidRPr="00C4332B">
              <w:rPr>
                <w:rFonts w:asciiTheme="minorHAnsi" w:hAnsiTheme="minorHAnsi"/>
                <w:bCs/>
                <w:lang w:val="ro-RO"/>
              </w:rPr>
              <w:t>Paştiu A.I., Matei I.A., Mihalca A.D., D’Amico G., Dumitrache M.O., Kalmár Z., Sándor A.D., Gherman C.M., Cozma V.</w:t>
            </w:r>
            <w:r w:rsidRPr="00C4332B">
              <w:rPr>
                <w:rFonts w:asciiTheme="minorHAnsi" w:hAnsiTheme="minorHAnsi"/>
                <w:bCs/>
                <w:lang w:val="ro-RO"/>
              </w:rPr>
              <w:t>,</w:t>
            </w:r>
            <w:r w:rsidR="00F86A77" w:rsidRPr="00C4332B">
              <w:rPr>
                <w:rFonts w:asciiTheme="minorHAnsi" w:hAnsiTheme="minorHAnsi"/>
                <w:bCs/>
                <w:lang w:val="ro-RO"/>
              </w:rPr>
              <w:t xml:space="preserve"> 2012</w:t>
            </w:r>
            <w:r w:rsidRPr="00C4332B">
              <w:rPr>
                <w:rFonts w:asciiTheme="minorHAnsi" w:hAnsiTheme="minorHAnsi"/>
                <w:bCs/>
                <w:lang w:val="ro-RO"/>
              </w:rPr>
              <w:t xml:space="preserve">, </w:t>
            </w:r>
            <w:r w:rsidR="00A079C5" w:rsidRPr="00C4332B">
              <w:rPr>
                <w:rFonts w:asciiTheme="minorHAnsi" w:hAnsiTheme="minorHAnsi"/>
                <w:lang w:val="ro-RO"/>
              </w:rPr>
              <w:t xml:space="preserve">PARASITES &amp; VECTORS, </w:t>
            </w:r>
            <w:r w:rsidR="00A079C5" w:rsidRPr="00C4332B">
              <w:rPr>
                <w:rStyle w:val="frlabel"/>
                <w:rFonts w:asciiTheme="minorHAnsi" w:hAnsiTheme="minorHAnsi" w:cs="Arial"/>
                <w:bCs/>
                <w:color w:val="333333"/>
                <w:shd w:val="clear" w:color="auto" w:fill="FFFFFF"/>
                <w:lang w:val="ro-RO"/>
              </w:rPr>
              <w:t>Volume:</w:t>
            </w:r>
            <w:r w:rsidR="00A079C5" w:rsidRPr="00C4332B">
              <w:rPr>
                <w:rStyle w:val="apple-converted-space"/>
                <w:rFonts w:asciiTheme="minorHAnsi" w:hAnsiTheme="minorHAnsi" w:cs="Arial"/>
                <w:color w:val="333333"/>
                <w:shd w:val="clear" w:color="auto" w:fill="FFFFFF"/>
                <w:lang w:val="ro-RO"/>
              </w:rPr>
              <w:t> </w:t>
            </w:r>
            <w:r w:rsidR="00A079C5" w:rsidRPr="00C4332B">
              <w:rPr>
                <w:rFonts w:asciiTheme="minorHAnsi" w:hAnsiTheme="minorHAnsi"/>
                <w:lang w:val="ro-RO"/>
              </w:rPr>
              <w:t xml:space="preserve">5, </w:t>
            </w:r>
            <w:r w:rsidR="00A079C5" w:rsidRPr="00C4332B">
              <w:rPr>
                <w:rStyle w:val="frlabel"/>
                <w:rFonts w:asciiTheme="minorHAnsi" w:hAnsiTheme="minorHAnsi" w:cs="Arial"/>
                <w:bCs/>
                <w:color w:val="333333"/>
                <w:shd w:val="clear" w:color="auto" w:fill="FFFFFF"/>
                <w:lang w:val="ro-RO"/>
              </w:rPr>
              <w:t>Article Number:</w:t>
            </w:r>
            <w:r w:rsidR="00A079C5" w:rsidRPr="00C4332B">
              <w:rPr>
                <w:rStyle w:val="apple-converted-space"/>
                <w:rFonts w:asciiTheme="minorHAnsi" w:hAnsiTheme="minorHAnsi" w:cs="Arial"/>
                <w:color w:val="333333"/>
                <w:shd w:val="clear" w:color="auto" w:fill="FFFFFF"/>
                <w:lang w:val="ro-RO"/>
              </w:rPr>
              <w:t> </w:t>
            </w:r>
            <w:r w:rsidR="00A079C5" w:rsidRPr="00C4332B">
              <w:rPr>
                <w:rFonts w:asciiTheme="minorHAnsi" w:hAnsiTheme="minorHAnsi"/>
                <w:lang w:val="ro-RO"/>
              </w:rPr>
              <w:t>301</w:t>
            </w:r>
            <w:r w:rsidR="00F86A77" w:rsidRPr="00C4332B">
              <w:rPr>
                <w:rFonts w:asciiTheme="minorHAnsi" w:hAnsiTheme="minorHAnsi"/>
                <w:bCs/>
                <w:lang w:val="ro-RO"/>
              </w:rPr>
              <w:t>.</w:t>
            </w:r>
          </w:p>
          <w:p w:rsidR="00F86A77" w:rsidRPr="00C4332B" w:rsidRDefault="00A079C5" w:rsidP="008975E4">
            <w:pPr>
              <w:pStyle w:val="ListParagraph"/>
              <w:numPr>
                <w:ilvl w:val="0"/>
                <w:numId w:val="262"/>
              </w:numPr>
              <w:spacing w:after="120" w:line="240" w:lineRule="auto"/>
              <w:ind w:left="540" w:hanging="540"/>
              <w:contextualSpacing w:val="0"/>
              <w:jc w:val="both"/>
              <w:rPr>
                <w:rFonts w:asciiTheme="minorHAnsi" w:hAnsiTheme="minorHAnsi"/>
                <w:bCs/>
                <w:lang w:val="ro-RO"/>
              </w:rPr>
            </w:pPr>
            <w:r w:rsidRPr="00C4332B">
              <w:rPr>
                <w:rFonts w:asciiTheme="minorHAnsi" w:hAnsiTheme="minorHAnsi"/>
                <w:bCs/>
                <w:lang w:val="ro-RO"/>
              </w:rPr>
              <w:t xml:space="preserve">PREVALENCE AND MOLECULAR IDENTIFICATION OF </w:t>
            </w:r>
            <w:r w:rsidRPr="00C4332B">
              <w:rPr>
                <w:rFonts w:asciiTheme="minorHAnsi" w:hAnsiTheme="minorHAnsi"/>
                <w:bCs/>
                <w:i/>
                <w:lang w:val="ro-RO"/>
              </w:rPr>
              <w:t>CRYPTOSPORIDIUM</w:t>
            </w:r>
            <w:r w:rsidRPr="00C4332B">
              <w:rPr>
                <w:rFonts w:asciiTheme="minorHAnsi" w:hAnsiTheme="minorHAnsi"/>
                <w:bCs/>
                <w:lang w:val="ro-RO"/>
              </w:rPr>
              <w:t xml:space="preserve"> ISOLATES FROM PET LIZARDS AND SNAKES IN ITALY, </w:t>
            </w:r>
            <w:r w:rsidR="00F86A77" w:rsidRPr="00C4332B">
              <w:rPr>
                <w:rFonts w:asciiTheme="minorHAnsi" w:hAnsiTheme="minorHAnsi"/>
                <w:bCs/>
                <w:lang w:val="ro-RO"/>
              </w:rPr>
              <w:t>Rinaldi L., Capasso M., Mihalca A.D., CirilloR. Cringoli G., Cacciò S.</w:t>
            </w:r>
            <w:r w:rsidRPr="00C4332B">
              <w:rPr>
                <w:rFonts w:asciiTheme="minorHAnsi" w:hAnsiTheme="minorHAnsi"/>
                <w:bCs/>
                <w:lang w:val="ro-RO"/>
              </w:rPr>
              <w:t>,</w:t>
            </w:r>
            <w:r w:rsidR="00F86A77" w:rsidRPr="00C4332B">
              <w:rPr>
                <w:rFonts w:asciiTheme="minorHAnsi" w:hAnsiTheme="minorHAnsi"/>
                <w:bCs/>
                <w:lang w:val="ro-RO"/>
              </w:rPr>
              <w:t xml:space="preserve"> 2012</w:t>
            </w:r>
            <w:r w:rsidRPr="00C4332B">
              <w:rPr>
                <w:rFonts w:asciiTheme="minorHAnsi" w:hAnsiTheme="minorHAnsi"/>
                <w:bCs/>
                <w:lang w:val="ro-RO"/>
              </w:rPr>
              <w:t xml:space="preserve">, </w:t>
            </w:r>
            <w:r w:rsidRPr="00C4332B">
              <w:rPr>
                <w:rFonts w:asciiTheme="minorHAnsi" w:hAnsiTheme="minorHAnsi"/>
                <w:lang w:val="ro-RO"/>
              </w:rPr>
              <w:t xml:space="preserve">PARASITE-JOURNAL DE LA SOCIETE FRANCAISE DE PARASITOLOGIE,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19,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437-440</w:t>
            </w:r>
            <w:r w:rsidR="00F86A77" w:rsidRPr="00C4332B">
              <w:rPr>
                <w:rFonts w:asciiTheme="minorHAnsi" w:hAnsiTheme="minorHAnsi"/>
                <w:bCs/>
                <w:lang w:val="ro-RO"/>
              </w:rPr>
              <w:t>.</w:t>
            </w:r>
          </w:p>
          <w:p w:rsidR="00F86A77" w:rsidRPr="00C4332B" w:rsidRDefault="00711E5A" w:rsidP="008975E4">
            <w:pPr>
              <w:pStyle w:val="ListParagraph"/>
              <w:numPr>
                <w:ilvl w:val="0"/>
                <w:numId w:val="262"/>
              </w:numPr>
              <w:spacing w:after="120" w:line="240" w:lineRule="auto"/>
              <w:ind w:left="540" w:hanging="540"/>
              <w:contextualSpacing w:val="0"/>
              <w:jc w:val="both"/>
              <w:rPr>
                <w:rFonts w:asciiTheme="minorHAnsi" w:hAnsiTheme="minorHAnsi"/>
                <w:bCs/>
                <w:lang w:val="ro-RO"/>
              </w:rPr>
            </w:pPr>
            <w:r w:rsidRPr="00C4332B">
              <w:rPr>
                <w:rFonts w:asciiTheme="minorHAnsi" w:hAnsiTheme="minorHAnsi"/>
                <w:bCs/>
                <w:lang w:val="ro-RO"/>
              </w:rPr>
              <w:t xml:space="preserve">SUBCONJUNCTIVAL INFESTATION WITH </w:t>
            </w:r>
            <w:r w:rsidRPr="00C4332B">
              <w:rPr>
                <w:rFonts w:asciiTheme="minorHAnsi" w:hAnsiTheme="minorHAnsi"/>
                <w:bCs/>
                <w:i/>
                <w:lang w:val="ro-RO"/>
              </w:rPr>
              <w:t>SETARIA,</w:t>
            </w:r>
            <w:r w:rsidRPr="00C4332B">
              <w:rPr>
                <w:rFonts w:asciiTheme="minorHAnsi" w:hAnsiTheme="minorHAnsi"/>
                <w:bCs/>
                <w:lang w:val="ro-RO"/>
              </w:rPr>
              <w:t xml:space="preserve"> </w:t>
            </w:r>
            <w:r w:rsidR="00F86A77" w:rsidRPr="00C4332B">
              <w:rPr>
                <w:rFonts w:asciiTheme="minorHAnsi" w:hAnsiTheme="minorHAnsi"/>
                <w:bCs/>
                <w:lang w:val="ro-RO"/>
              </w:rPr>
              <w:t>Ţălu S.D., Ştefănuț A.C., Mihalca A.D., Coroiu Z.</w:t>
            </w:r>
            <w:r w:rsidRPr="00C4332B">
              <w:rPr>
                <w:rFonts w:asciiTheme="minorHAnsi" w:hAnsiTheme="minorHAnsi"/>
                <w:bCs/>
                <w:lang w:val="ro-RO"/>
              </w:rPr>
              <w:t xml:space="preserve">, </w:t>
            </w:r>
            <w:r w:rsidR="00F86A77" w:rsidRPr="00C4332B">
              <w:rPr>
                <w:rFonts w:asciiTheme="minorHAnsi" w:hAnsiTheme="minorHAnsi"/>
                <w:bCs/>
                <w:lang w:val="ro-RO"/>
              </w:rPr>
              <w:t>2012</w:t>
            </w:r>
            <w:r w:rsidRPr="00C4332B">
              <w:rPr>
                <w:rFonts w:asciiTheme="minorHAnsi" w:hAnsiTheme="minorHAnsi"/>
                <w:bCs/>
                <w:lang w:val="ro-RO"/>
              </w:rPr>
              <w:t xml:space="preserve">, </w:t>
            </w:r>
            <w:r w:rsidRPr="00C4332B">
              <w:rPr>
                <w:rFonts w:asciiTheme="minorHAnsi" w:hAnsiTheme="minorHAnsi"/>
                <w:lang w:val="ro-RO"/>
              </w:rPr>
              <w:t>HELMINTHOLOGIA</w:t>
            </w:r>
            <w:r w:rsidR="005D0EB2" w:rsidRPr="00C4332B">
              <w:rPr>
                <w:rFonts w:asciiTheme="minorHAnsi" w:hAnsiTheme="minorHAnsi"/>
                <w:lang w:val="ro-RO"/>
              </w:rPr>
              <w:t xml:space="preserve">,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49</w:t>
            </w:r>
            <w:r w:rsidR="005D0EB2" w:rsidRPr="00C4332B">
              <w:rPr>
                <w:rFonts w:asciiTheme="minorHAnsi" w:hAnsiTheme="minorHAnsi"/>
                <w:lang w:val="ro-RO"/>
              </w:rPr>
              <w:t xml:space="preserve">,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w:t>
            </w:r>
            <w:r w:rsidR="005D0EB2" w:rsidRPr="00C4332B">
              <w:rPr>
                <w:rFonts w:asciiTheme="minorHAnsi" w:hAnsiTheme="minorHAnsi"/>
                <w:lang w:val="ro-RO"/>
              </w:rPr>
              <w:t xml:space="preserve">,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119-121</w:t>
            </w:r>
            <w:r w:rsidR="00F86A77" w:rsidRPr="00C4332B">
              <w:rPr>
                <w:rFonts w:asciiTheme="minorHAnsi" w:hAnsiTheme="minorHAnsi"/>
                <w:bCs/>
                <w:lang w:val="ro-RO"/>
              </w:rPr>
              <w:t>.</w:t>
            </w:r>
          </w:p>
          <w:p w:rsidR="00F86A77" w:rsidRPr="00C4332B" w:rsidRDefault="005D0EB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bdr w:val="none" w:sz="0" w:space="0" w:color="auto" w:frame="1"/>
                <w:lang w:val="ro-RO"/>
              </w:rPr>
              <w:t>SEROPREVALENCE AND GEOGRAPHIC DISTRIBUTION OF DIROFILARIA IMMITIS AND TICK-BORNE INFECTIONS (ANAPLASMA PHAGOCYTOPHILUM, BORRELIA BURGDORFERI SENSU LATO, AND EHRLICHIA CANIS) IN DOGS FROM ROMANIA,</w:t>
            </w:r>
            <w:r w:rsidRPr="00C4332B">
              <w:rPr>
                <w:rFonts w:asciiTheme="minorHAnsi" w:hAnsiTheme="minorHAnsi"/>
                <w:lang w:val="ro-RO"/>
              </w:rPr>
              <w:t xml:space="preserve"> </w:t>
            </w:r>
            <w:r w:rsidR="00F86A77" w:rsidRPr="00C4332B">
              <w:rPr>
                <w:rFonts w:asciiTheme="minorHAnsi" w:hAnsiTheme="minorHAnsi"/>
                <w:lang w:val="ro-RO"/>
              </w:rPr>
              <w:t>Mircean V.,</w:t>
            </w:r>
            <w:r w:rsidR="00F86A77" w:rsidRPr="00C4332B">
              <w:rPr>
                <w:rStyle w:val="apple-converted-space"/>
                <w:rFonts w:asciiTheme="minorHAnsi" w:hAnsiTheme="minorHAnsi" w:cstheme="minorHAnsi"/>
                <w:lang w:val="ro-RO"/>
              </w:rPr>
              <w:t> </w:t>
            </w:r>
            <w:r w:rsidR="00F86A77" w:rsidRPr="00C4332B">
              <w:rPr>
                <w:rFonts w:asciiTheme="minorHAnsi" w:hAnsiTheme="minorHAnsi"/>
                <w:bCs/>
                <w:bdr w:val="none" w:sz="0" w:space="0" w:color="auto" w:frame="1"/>
                <w:lang w:val="ro-RO"/>
              </w:rPr>
              <w:t>Dumitrache M.O.</w:t>
            </w:r>
            <w:r w:rsidR="00F86A77" w:rsidRPr="00C4332B">
              <w:rPr>
                <w:rFonts w:asciiTheme="minorHAnsi" w:hAnsiTheme="minorHAnsi"/>
                <w:lang w:val="ro-RO"/>
              </w:rPr>
              <w:t>, Györke A., Pantchev N., Jodies R., Mihalca A.D., Cozma V., 2012</w:t>
            </w:r>
            <w:r w:rsidRPr="00C4332B">
              <w:rPr>
                <w:rFonts w:asciiTheme="minorHAnsi" w:hAnsiTheme="minorHAnsi"/>
                <w:lang w:val="ro-RO"/>
              </w:rPr>
              <w:t xml:space="preserve">, VECTOR-BORNE AND ZOONOTIC DISEASES,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12,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7,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595-604</w:t>
            </w:r>
            <w:r w:rsidR="00F86A77" w:rsidRPr="00C4332B">
              <w:rPr>
                <w:rFonts w:asciiTheme="minorHAnsi" w:hAnsiTheme="minorHAnsi"/>
                <w:lang w:val="ro-RO"/>
              </w:rPr>
              <w:t>.</w:t>
            </w:r>
          </w:p>
          <w:p w:rsidR="00F86A77" w:rsidRPr="00C4332B" w:rsidRDefault="005D0EB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MECHANISMS OF SKIN ADHERENCE AND INVASION BY DERMATOPHYTES, </w:t>
            </w:r>
            <w:r w:rsidR="00F86A77" w:rsidRPr="00C4332B">
              <w:rPr>
                <w:rFonts w:asciiTheme="minorHAnsi" w:hAnsiTheme="minorHAnsi"/>
                <w:lang w:val="ro-RO"/>
              </w:rPr>
              <w:t xml:space="preserve">Baldo A., Monod M., Mathy A., Cambier L., </w:t>
            </w:r>
            <w:r w:rsidR="00F86A77" w:rsidRPr="00C4332B">
              <w:rPr>
                <w:rFonts w:asciiTheme="minorHAnsi" w:hAnsiTheme="minorHAnsi"/>
                <w:bCs/>
                <w:lang w:val="ro-RO"/>
              </w:rPr>
              <w:t>B</w:t>
            </w:r>
            <w:r w:rsidR="00F86A77" w:rsidRPr="00C4332B">
              <w:rPr>
                <w:rFonts w:asciiTheme="minorHAnsi" w:hAnsiTheme="minorHAnsi"/>
                <w:lang w:val="ro-RO"/>
              </w:rPr>
              <w:t>ă</w:t>
            </w:r>
            <w:r w:rsidR="00F86A77" w:rsidRPr="00C4332B">
              <w:rPr>
                <w:rFonts w:asciiTheme="minorHAnsi" w:hAnsiTheme="minorHAnsi"/>
                <w:bCs/>
                <w:lang w:val="ro-RO"/>
              </w:rPr>
              <w:t>gu</w:t>
            </w:r>
            <w:r w:rsidR="00F86A77" w:rsidRPr="00C4332B">
              <w:rPr>
                <w:rFonts w:asciiTheme="minorHAnsi" w:hAnsiTheme="minorHAnsi"/>
                <w:lang w:val="ro-RO"/>
              </w:rPr>
              <w:t>ţ E.T.,</w:t>
            </w:r>
            <w:r w:rsidR="00F86A77" w:rsidRPr="00C4332B">
              <w:rPr>
                <w:rFonts w:asciiTheme="minorHAnsi" w:hAnsiTheme="minorHAnsi"/>
                <w:bCs/>
                <w:lang w:val="ro-RO"/>
              </w:rPr>
              <w:t xml:space="preserve"> </w:t>
            </w:r>
            <w:r w:rsidR="00F86A77" w:rsidRPr="00C4332B">
              <w:rPr>
                <w:rFonts w:asciiTheme="minorHAnsi" w:hAnsiTheme="minorHAnsi"/>
                <w:lang w:val="ro-RO"/>
              </w:rPr>
              <w:t xml:space="preserve">Defaweux V., Symoens F., Antoine N., Mignon B., </w:t>
            </w:r>
            <w:r w:rsidR="00F86A77" w:rsidRPr="00C4332B">
              <w:rPr>
                <w:rFonts w:asciiTheme="minorHAnsi" w:hAnsiTheme="minorHAnsi"/>
                <w:bCs/>
                <w:lang w:val="ro-RO"/>
              </w:rPr>
              <w:t>2012</w:t>
            </w:r>
            <w:r w:rsidRPr="00C4332B">
              <w:rPr>
                <w:rFonts w:asciiTheme="minorHAnsi" w:hAnsiTheme="minorHAnsi"/>
                <w:bCs/>
                <w:lang w:val="ro-RO"/>
              </w:rPr>
              <w:t xml:space="preserve">, </w:t>
            </w:r>
            <w:r w:rsidRPr="00C4332B">
              <w:rPr>
                <w:rFonts w:asciiTheme="minorHAnsi" w:hAnsiTheme="minorHAnsi"/>
                <w:lang w:val="ro-RO"/>
              </w:rPr>
              <w:t xml:space="preserve">MYCOSES,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55,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218-223</w:t>
            </w:r>
            <w:r w:rsidR="00F86A77" w:rsidRPr="00C4332B">
              <w:rPr>
                <w:rFonts w:asciiTheme="minorHAnsi" w:hAnsiTheme="minorHAnsi"/>
                <w:lang w:val="ro-RO"/>
              </w:rPr>
              <w:t>.</w:t>
            </w:r>
          </w:p>
          <w:p w:rsidR="00F86A77" w:rsidRPr="00C4332B" w:rsidRDefault="005D0EB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SUBTILISIN SUB3 IS INVOLVED IN ADHERENCE OF </w:t>
            </w:r>
            <w:r w:rsidRPr="00C4332B">
              <w:rPr>
                <w:rFonts w:asciiTheme="minorHAnsi" w:hAnsiTheme="minorHAnsi"/>
                <w:i/>
                <w:iCs/>
                <w:lang w:val="ro-RO"/>
              </w:rPr>
              <w:t>MICROSPORUM CANIS</w:t>
            </w:r>
            <w:r w:rsidRPr="00C4332B">
              <w:rPr>
                <w:rFonts w:asciiTheme="minorHAnsi" w:hAnsiTheme="minorHAnsi"/>
                <w:lang w:val="ro-RO"/>
              </w:rPr>
              <w:t xml:space="preserve"> TO HUMAN AND ANIMAL EPIDERMIS,</w:t>
            </w:r>
            <w:r w:rsidRPr="00C4332B">
              <w:rPr>
                <w:rFonts w:asciiTheme="minorHAnsi" w:hAnsiTheme="minorHAnsi"/>
                <w:bCs/>
                <w:lang w:val="ro-RO"/>
              </w:rPr>
              <w:t xml:space="preserve"> </w:t>
            </w:r>
            <w:r w:rsidR="00F86A77" w:rsidRPr="00C4332B">
              <w:rPr>
                <w:rFonts w:asciiTheme="minorHAnsi" w:hAnsiTheme="minorHAnsi"/>
                <w:bCs/>
                <w:lang w:val="ro-RO"/>
              </w:rPr>
              <w:t>B</w:t>
            </w:r>
            <w:r w:rsidR="00F86A77" w:rsidRPr="00C4332B">
              <w:rPr>
                <w:rFonts w:asciiTheme="minorHAnsi" w:hAnsiTheme="minorHAnsi"/>
                <w:lang w:val="ro-RO"/>
              </w:rPr>
              <w:t>ă</w:t>
            </w:r>
            <w:r w:rsidR="00F86A77" w:rsidRPr="00C4332B">
              <w:rPr>
                <w:rFonts w:asciiTheme="minorHAnsi" w:hAnsiTheme="minorHAnsi"/>
                <w:bCs/>
                <w:lang w:val="ro-RO"/>
              </w:rPr>
              <w:t>gu</w:t>
            </w:r>
            <w:r w:rsidR="00F86A77" w:rsidRPr="00C4332B">
              <w:rPr>
                <w:rFonts w:asciiTheme="minorHAnsi" w:hAnsiTheme="minorHAnsi"/>
                <w:lang w:val="ro-RO"/>
              </w:rPr>
              <w:t>ţ E.T.,</w:t>
            </w:r>
            <w:r w:rsidR="00F86A77" w:rsidRPr="00C4332B">
              <w:rPr>
                <w:rFonts w:asciiTheme="minorHAnsi" w:hAnsiTheme="minorHAnsi"/>
                <w:bCs/>
                <w:lang w:val="ro-RO"/>
              </w:rPr>
              <w:t xml:space="preserve"> </w:t>
            </w:r>
            <w:r w:rsidR="00F86A77" w:rsidRPr="00C4332B">
              <w:rPr>
                <w:rFonts w:asciiTheme="minorHAnsi" w:hAnsiTheme="minorHAnsi"/>
                <w:lang w:val="ro-RO"/>
              </w:rPr>
              <w:t xml:space="preserve">Baldo A., Mathy A., Cambier L., Antoine N., Cozma V., Mignon B., </w:t>
            </w:r>
            <w:r w:rsidR="00F86A77" w:rsidRPr="00C4332B">
              <w:rPr>
                <w:rFonts w:asciiTheme="minorHAnsi" w:hAnsiTheme="minorHAnsi"/>
                <w:bCs/>
                <w:lang w:val="ro-RO"/>
              </w:rPr>
              <w:t>2012</w:t>
            </w:r>
            <w:r w:rsidRPr="00C4332B">
              <w:rPr>
                <w:rFonts w:asciiTheme="minorHAnsi" w:hAnsiTheme="minorHAnsi"/>
                <w:bCs/>
                <w:lang w:val="ro-RO"/>
              </w:rPr>
              <w:t xml:space="preserve">, </w:t>
            </w:r>
            <w:r w:rsidRPr="00C4332B">
              <w:rPr>
                <w:rFonts w:asciiTheme="minorHAnsi" w:hAnsiTheme="minorHAnsi"/>
                <w:lang w:val="ro-RO"/>
              </w:rPr>
              <w:t xml:space="preserve">VETERINARY MICROBIOLOGY,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160,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413-419</w:t>
            </w:r>
            <w:r w:rsidR="00F86A77" w:rsidRPr="00C4332B">
              <w:rPr>
                <w:rFonts w:asciiTheme="minorHAnsi" w:hAnsiTheme="minorHAnsi"/>
                <w:lang w:val="ro-RO"/>
              </w:rPr>
              <w:t>.</w:t>
            </w:r>
          </w:p>
          <w:p w:rsidR="00F86A77" w:rsidRPr="00C4332B" w:rsidRDefault="005D0EB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FELINE POLYMORPHONUCLEAR NEUTROPHILS PRODUCE PRO-INFLAMMATORY CYTOKINES FOLLOWING EXPOSURE TO </w:t>
            </w:r>
            <w:r w:rsidRPr="00C4332B">
              <w:rPr>
                <w:rFonts w:asciiTheme="minorHAnsi" w:hAnsiTheme="minorHAnsi"/>
                <w:i/>
                <w:iCs/>
                <w:lang w:val="ro-RO"/>
              </w:rPr>
              <w:t>MICROSPORUM CANIS,</w:t>
            </w:r>
            <w:r w:rsidRPr="00C4332B">
              <w:rPr>
                <w:rFonts w:asciiTheme="minorHAnsi" w:hAnsiTheme="minorHAnsi"/>
                <w:lang w:val="ro-RO"/>
              </w:rPr>
              <w:t xml:space="preserve"> </w:t>
            </w:r>
            <w:r w:rsidR="00F86A77" w:rsidRPr="00C4332B">
              <w:rPr>
                <w:rFonts w:asciiTheme="minorHAnsi" w:hAnsiTheme="minorHAnsi"/>
                <w:lang w:val="ro-RO"/>
              </w:rPr>
              <w:t xml:space="preserve">Cambier L., Mathy A., Baldo A., </w:t>
            </w:r>
            <w:r w:rsidR="00F86A77" w:rsidRPr="00C4332B">
              <w:rPr>
                <w:rFonts w:asciiTheme="minorHAnsi" w:hAnsiTheme="minorHAnsi"/>
                <w:bCs/>
                <w:lang w:val="ro-RO"/>
              </w:rPr>
              <w:t>Băguţ E.T.</w:t>
            </w:r>
            <w:r w:rsidR="00F86A77" w:rsidRPr="00C4332B">
              <w:rPr>
                <w:rFonts w:asciiTheme="minorHAnsi" w:hAnsiTheme="minorHAnsi"/>
                <w:lang w:val="ro-RO"/>
              </w:rPr>
              <w:t xml:space="preserve">, Tabart J., Antoine N., Mignon B., </w:t>
            </w:r>
            <w:r w:rsidR="00F86A77" w:rsidRPr="00C4332B">
              <w:rPr>
                <w:rFonts w:asciiTheme="minorHAnsi" w:hAnsiTheme="minorHAnsi"/>
                <w:bCs/>
                <w:lang w:val="ro-RO"/>
              </w:rPr>
              <w:t>201</w:t>
            </w:r>
            <w:r w:rsidRPr="00C4332B">
              <w:rPr>
                <w:rFonts w:asciiTheme="minorHAnsi" w:hAnsiTheme="minorHAnsi"/>
                <w:bCs/>
                <w:lang w:val="ro-RO"/>
              </w:rPr>
              <w:t xml:space="preserve">3, </w:t>
            </w:r>
            <w:r w:rsidRPr="00C4332B">
              <w:rPr>
                <w:rFonts w:asciiTheme="minorHAnsi" w:hAnsiTheme="minorHAnsi"/>
                <w:lang w:val="ro-RO"/>
              </w:rPr>
              <w:t xml:space="preserve">VETERINARY MICROBIOLOGY,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162,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2-4,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800-805</w:t>
            </w:r>
            <w:r w:rsidR="00F86A77" w:rsidRPr="00C4332B">
              <w:rPr>
                <w:rFonts w:asciiTheme="minorHAnsi" w:hAnsiTheme="minorHAnsi"/>
                <w:lang w:val="ro-RO"/>
              </w:rPr>
              <w:t>.</w:t>
            </w:r>
          </w:p>
          <w:p w:rsidR="00F86A77" w:rsidRPr="00C4332B" w:rsidRDefault="005D0EB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i/>
                <w:bdr w:val="none" w:sz="0" w:space="0" w:color="auto" w:frame="1"/>
                <w:lang w:val="ro-RO"/>
              </w:rPr>
              <w:t>IXODES RICINUS</w:t>
            </w:r>
            <w:r w:rsidRPr="00C4332B">
              <w:rPr>
                <w:rFonts w:asciiTheme="minorHAnsi" w:hAnsiTheme="minorHAnsi"/>
                <w:bdr w:val="none" w:sz="0" w:space="0" w:color="auto" w:frame="1"/>
                <w:lang w:val="ro-RO"/>
              </w:rPr>
              <w:t xml:space="preserve"> IS THE DOMINANT QUESTING TICK IN FOREST HABITATS IN ROMANIA: THE RESULTS FROM A COUNTRYWIDE DRAGGING CAMPAIGN,</w:t>
            </w:r>
            <w:r w:rsidRPr="00C4332B">
              <w:rPr>
                <w:rFonts w:asciiTheme="minorHAnsi" w:hAnsiTheme="minorHAnsi"/>
                <w:lang w:val="ro-RO"/>
              </w:rPr>
              <w:t xml:space="preserve"> </w:t>
            </w:r>
            <w:r w:rsidR="00F86A77" w:rsidRPr="00C4332B">
              <w:rPr>
                <w:rFonts w:asciiTheme="minorHAnsi" w:hAnsiTheme="minorHAnsi"/>
                <w:lang w:val="ro-RO"/>
              </w:rPr>
              <w:t>Mihalca A.D., Gherman C.M., Magdaş C.,</w:t>
            </w:r>
            <w:r w:rsidR="00F86A77" w:rsidRPr="00C4332B">
              <w:rPr>
                <w:rStyle w:val="apple-converted-space"/>
                <w:rFonts w:asciiTheme="minorHAnsi" w:hAnsiTheme="minorHAnsi" w:cstheme="minorHAnsi"/>
                <w:lang w:val="ro-RO"/>
              </w:rPr>
              <w:t> </w:t>
            </w:r>
            <w:r w:rsidR="00F86A77" w:rsidRPr="00C4332B">
              <w:rPr>
                <w:rFonts w:asciiTheme="minorHAnsi" w:hAnsiTheme="minorHAnsi"/>
                <w:bCs/>
                <w:bdr w:val="none" w:sz="0" w:space="0" w:color="auto" w:frame="1"/>
                <w:lang w:val="ro-RO"/>
              </w:rPr>
              <w:t>Dumitrache M.O.</w:t>
            </w:r>
            <w:r w:rsidR="00F86A77" w:rsidRPr="00C4332B">
              <w:rPr>
                <w:rFonts w:asciiTheme="minorHAnsi" w:hAnsiTheme="minorHAnsi"/>
                <w:lang w:val="ro-RO"/>
              </w:rPr>
              <w:t>, Györke A., Sándor A.D., Domşa C., Oltean M., Mircean V., Mărcuţan D.I., D'Amico G., Păduraru A.O., Cozma V., 2012</w:t>
            </w:r>
            <w:r w:rsidR="005171A2" w:rsidRPr="00C4332B">
              <w:rPr>
                <w:rFonts w:asciiTheme="minorHAnsi" w:hAnsiTheme="minorHAnsi"/>
                <w:lang w:val="ro-RO"/>
              </w:rPr>
              <w:t xml:space="preserve">, EXPERIMENTAL AND APPLIED ACAROLOGY, </w:t>
            </w:r>
            <w:r w:rsidR="005171A2" w:rsidRPr="00C4332B">
              <w:rPr>
                <w:rStyle w:val="frlabel"/>
                <w:rFonts w:asciiTheme="minorHAnsi" w:hAnsiTheme="minorHAnsi" w:cs="Arial"/>
                <w:bCs/>
                <w:color w:val="333333"/>
                <w:shd w:val="clear" w:color="auto" w:fill="FFFFFF"/>
                <w:lang w:val="ro-RO"/>
              </w:rPr>
              <w:t>Volume:</w:t>
            </w:r>
            <w:r w:rsidR="005171A2" w:rsidRPr="00C4332B">
              <w:rPr>
                <w:rStyle w:val="apple-converted-space"/>
                <w:rFonts w:asciiTheme="minorHAnsi" w:hAnsiTheme="minorHAnsi" w:cs="Arial"/>
                <w:color w:val="333333"/>
                <w:shd w:val="clear" w:color="auto" w:fill="FFFFFF"/>
                <w:lang w:val="ro-RO"/>
              </w:rPr>
              <w:t> </w:t>
            </w:r>
            <w:r w:rsidR="005171A2" w:rsidRPr="00C4332B">
              <w:rPr>
                <w:rFonts w:asciiTheme="minorHAnsi" w:hAnsiTheme="minorHAnsi"/>
                <w:lang w:val="ro-RO"/>
              </w:rPr>
              <w:t xml:space="preserve">58, </w:t>
            </w:r>
            <w:r w:rsidR="005171A2" w:rsidRPr="00C4332B">
              <w:rPr>
                <w:rStyle w:val="frlabel"/>
                <w:rFonts w:asciiTheme="minorHAnsi" w:hAnsiTheme="minorHAnsi" w:cs="Arial"/>
                <w:bCs/>
                <w:color w:val="333333"/>
                <w:shd w:val="clear" w:color="auto" w:fill="FFFFFF"/>
                <w:lang w:val="ro-RO"/>
              </w:rPr>
              <w:t>Issue:</w:t>
            </w:r>
            <w:r w:rsidR="005171A2" w:rsidRPr="00C4332B">
              <w:rPr>
                <w:rStyle w:val="apple-converted-space"/>
                <w:rFonts w:asciiTheme="minorHAnsi" w:hAnsiTheme="minorHAnsi" w:cs="Arial"/>
                <w:color w:val="333333"/>
                <w:shd w:val="clear" w:color="auto" w:fill="FFFFFF"/>
                <w:lang w:val="ro-RO"/>
              </w:rPr>
              <w:t> </w:t>
            </w:r>
            <w:r w:rsidR="005171A2" w:rsidRPr="00C4332B">
              <w:rPr>
                <w:rFonts w:asciiTheme="minorHAnsi" w:hAnsiTheme="minorHAnsi"/>
                <w:lang w:val="ro-RO"/>
              </w:rPr>
              <w:t xml:space="preserve">2, </w:t>
            </w:r>
            <w:r w:rsidR="005171A2" w:rsidRPr="00C4332B">
              <w:rPr>
                <w:rStyle w:val="frlabel"/>
                <w:rFonts w:asciiTheme="minorHAnsi" w:hAnsiTheme="minorHAnsi" w:cs="Arial"/>
                <w:bCs/>
                <w:color w:val="333333"/>
                <w:shd w:val="clear" w:color="auto" w:fill="FFFFFF"/>
                <w:lang w:val="ro-RO"/>
              </w:rPr>
              <w:t>Pages:</w:t>
            </w:r>
            <w:r w:rsidR="005171A2" w:rsidRPr="00C4332B">
              <w:rPr>
                <w:rStyle w:val="apple-converted-space"/>
                <w:rFonts w:asciiTheme="minorHAnsi" w:hAnsiTheme="minorHAnsi" w:cs="Arial"/>
                <w:color w:val="333333"/>
                <w:shd w:val="clear" w:color="auto" w:fill="FFFFFF"/>
                <w:lang w:val="ro-RO"/>
              </w:rPr>
              <w:t> </w:t>
            </w:r>
            <w:r w:rsidR="005171A2" w:rsidRPr="00C4332B">
              <w:rPr>
                <w:rFonts w:asciiTheme="minorHAnsi" w:hAnsiTheme="minorHAnsi"/>
                <w:lang w:val="ro-RO"/>
              </w:rPr>
              <w:t>175-182</w:t>
            </w:r>
            <w:r w:rsidR="00F86A77" w:rsidRPr="00C4332B">
              <w:rPr>
                <w:rFonts w:asciiTheme="minorHAnsi" w:hAnsiTheme="minorHAnsi"/>
                <w:lang w:val="ro-RO"/>
              </w:rPr>
              <w:t>.</w:t>
            </w:r>
          </w:p>
          <w:p w:rsidR="00F86A77" w:rsidRPr="00C4332B" w:rsidRDefault="005171A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bdr w:val="none" w:sz="0" w:space="0" w:color="auto" w:frame="1"/>
                <w:lang w:val="ro-RO"/>
              </w:rPr>
              <w:t>SYNOPSIS OF THE HARD TICKS (ACARI: IXODIDAE) OF ROMANIA WITH UPDATE ON HOST ASSOCIATIONS AND GEOGRAPHICAL DISTRIBUTION,</w:t>
            </w:r>
            <w:r w:rsidRPr="00C4332B">
              <w:rPr>
                <w:rFonts w:asciiTheme="minorHAnsi" w:hAnsiTheme="minorHAnsi"/>
                <w:lang w:val="ro-RO"/>
              </w:rPr>
              <w:t xml:space="preserve"> </w:t>
            </w:r>
            <w:r w:rsidR="00F86A77" w:rsidRPr="00C4332B">
              <w:rPr>
                <w:rFonts w:asciiTheme="minorHAnsi" w:hAnsiTheme="minorHAnsi"/>
                <w:lang w:val="ro-RO"/>
              </w:rPr>
              <w:t>Mihalca A.D.,</w:t>
            </w:r>
            <w:r w:rsidR="00F86A77" w:rsidRPr="00C4332B">
              <w:rPr>
                <w:rStyle w:val="apple-converted-space"/>
                <w:rFonts w:asciiTheme="minorHAnsi" w:hAnsiTheme="minorHAnsi" w:cstheme="minorHAnsi"/>
                <w:lang w:val="ro-RO"/>
              </w:rPr>
              <w:t> </w:t>
            </w:r>
            <w:r w:rsidR="00F86A77" w:rsidRPr="00C4332B">
              <w:rPr>
                <w:rFonts w:asciiTheme="minorHAnsi" w:hAnsiTheme="minorHAnsi"/>
                <w:bCs/>
                <w:bdr w:val="none" w:sz="0" w:space="0" w:color="auto" w:frame="1"/>
                <w:lang w:val="ro-RO"/>
              </w:rPr>
              <w:t>Dumitrache M.O.</w:t>
            </w:r>
            <w:r w:rsidR="00F86A77" w:rsidRPr="00C4332B">
              <w:rPr>
                <w:rFonts w:asciiTheme="minorHAnsi" w:hAnsiTheme="minorHAnsi"/>
                <w:lang w:val="ro-RO"/>
              </w:rPr>
              <w:t>, Magdaş C., Gherman C.M., Domşa C., Mircean V., Ghira I.V., Pocora V., Ionescu D.T., Sikó Barabási S., Cozma V., Sándor A.D., 2012</w:t>
            </w:r>
            <w:r w:rsidRPr="00C4332B">
              <w:rPr>
                <w:rFonts w:asciiTheme="minorHAnsi" w:hAnsiTheme="minorHAnsi"/>
                <w:lang w:val="ro-RO"/>
              </w:rPr>
              <w:t xml:space="preserve">, EXPERIMENTAL AND APPLIED ACAROLOGY,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58,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2,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183-206</w:t>
            </w:r>
            <w:r w:rsidR="00F86A77" w:rsidRPr="00C4332B">
              <w:rPr>
                <w:rFonts w:asciiTheme="minorHAnsi" w:hAnsiTheme="minorHAnsi"/>
                <w:lang w:val="ro-RO"/>
              </w:rPr>
              <w:t>.</w:t>
            </w:r>
          </w:p>
          <w:p w:rsidR="00F86A77" w:rsidRPr="00C4332B" w:rsidRDefault="005171A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PREVALENCE AND RISK FACTORS OF </w:t>
            </w:r>
            <w:r w:rsidRPr="00C4332B">
              <w:rPr>
                <w:rFonts w:asciiTheme="minorHAnsi" w:hAnsiTheme="minorHAnsi"/>
                <w:i/>
                <w:lang w:val="ro-RO"/>
              </w:rPr>
              <w:t>GIARDIA DUODENALIS</w:t>
            </w:r>
            <w:r w:rsidRPr="00C4332B">
              <w:rPr>
                <w:rFonts w:asciiTheme="minorHAnsi" w:hAnsiTheme="minorHAnsi"/>
                <w:lang w:val="ro-RO"/>
              </w:rPr>
              <w:t xml:space="preserve"> IN DOGS FROM ROMANIA,</w:t>
            </w:r>
            <w:r w:rsidRPr="00C4332B">
              <w:rPr>
                <w:rFonts w:asciiTheme="minorHAnsi" w:hAnsiTheme="minorHAnsi"/>
                <w:bCs/>
                <w:lang w:val="ro-RO"/>
              </w:rPr>
              <w:t xml:space="preserve"> </w:t>
            </w:r>
            <w:r w:rsidR="00F86A77" w:rsidRPr="00C4332B">
              <w:rPr>
                <w:rFonts w:asciiTheme="minorHAnsi" w:hAnsiTheme="minorHAnsi"/>
                <w:bCs/>
                <w:lang w:val="ro-RO"/>
              </w:rPr>
              <w:t>Mircean V.</w:t>
            </w:r>
            <w:r w:rsidR="00F86A77" w:rsidRPr="00C4332B">
              <w:rPr>
                <w:rFonts w:asciiTheme="minorHAnsi" w:hAnsiTheme="minorHAnsi"/>
                <w:lang w:val="ro-RO"/>
              </w:rPr>
              <w:t>, Györke A., Cozma V., 2012</w:t>
            </w:r>
            <w:r w:rsidRPr="00C4332B">
              <w:rPr>
                <w:rFonts w:asciiTheme="minorHAnsi" w:hAnsiTheme="minorHAnsi"/>
                <w:lang w:val="ro-RO"/>
              </w:rPr>
              <w:t xml:space="preserve">, VETERINARY PARASITOLOGY,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184,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2-4,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325-329</w:t>
            </w:r>
            <w:r w:rsidR="00F86A77" w:rsidRPr="00C4332B">
              <w:rPr>
                <w:rFonts w:asciiTheme="minorHAnsi" w:hAnsiTheme="minorHAnsi"/>
                <w:lang w:val="ro-RO"/>
              </w:rPr>
              <w:t>.</w:t>
            </w:r>
          </w:p>
          <w:p w:rsidR="00F86A77" w:rsidRPr="00C4332B" w:rsidRDefault="00A926ED"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SEROPREVALENCE OF </w:t>
            </w:r>
            <w:r w:rsidRPr="00C4332B">
              <w:rPr>
                <w:rFonts w:asciiTheme="minorHAnsi" w:hAnsiTheme="minorHAnsi"/>
                <w:i/>
                <w:lang w:val="ro-RO"/>
              </w:rPr>
              <w:t>TOXOPLASMA GONDII</w:t>
            </w:r>
            <w:r w:rsidRPr="00C4332B">
              <w:rPr>
                <w:rFonts w:asciiTheme="minorHAnsi" w:hAnsiTheme="minorHAnsi"/>
                <w:lang w:val="ro-RO"/>
              </w:rPr>
              <w:t xml:space="preserve"> AND </w:t>
            </w:r>
            <w:r w:rsidRPr="00C4332B">
              <w:rPr>
                <w:rFonts w:asciiTheme="minorHAnsi" w:hAnsiTheme="minorHAnsi"/>
                <w:i/>
                <w:lang w:val="ro-RO"/>
              </w:rPr>
              <w:t>NEOSPORA CANINUM</w:t>
            </w:r>
            <w:r w:rsidRPr="00C4332B">
              <w:rPr>
                <w:rFonts w:asciiTheme="minorHAnsi" w:hAnsiTheme="minorHAnsi"/>
                <w:lang w:val="ro-RO"/>
              </w:rPr>
              <w:t xml:space="preserve"> IN DAIRY GOATS FROM ROMANIA, </w:t>
            </w:r>
            <w:r w:rsidR="00F86A77" w:rsidRPr="00C4332B">
              <w:rPr>
                <w:rFonts w:asciiTheme="minorHAnsi" w:hAnsiTheme="minorHAnsi"/>
                <w:lang w:val="ro-RO"/>
              </w:rPr>
              <w:t>Iovu A., Györke A., Mircean V., Gavrea R., Cozma V., 2012</w:t>
            </w:r>
            <w:r w:rsidRPr="00C4332B">
              <w:rPr>
                <w:rFonts w:asciiTheme="minorHAnsi" w:hAnsiTheme="minorHAnsi"/>
                <w:lang w:val="ro-RO"/>
              </w:rPr>
              <w:t xml:space="preserve">, VETERINARY PARASITOLOGY,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186,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470-474</w:t>
            </w:r>
            <w:r w:rsidR="00F86A77" w:rsidRPr="00C4332B">
              <w:rPr>
                <w:rFonts w:asciiTheme="minorHAnsi" w:hAnsiTheme="minorHAnsi"/>
                <w:shd w:val="clear" w:color="auto" w:fill="FFFFFF"/>
                <w:lang w:val="ro-RO"/>
              </w:rPr>
              <w:t>.</w:t>
            </w:r>
          </w:p>
          <w:p w:rsidR="00F86A77" w:rsidRPr="00C4332B" w:rsidRDefault="00A926ED"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FLOTAC CAN DETECT PARASITIC AND PSEUDOPARASITIC ELEMENTS IN REPTILES, </w:t>
            </w:r>
            <w:r w:rsidR="00F86A77" w:rsidRPr="00C4332B">
              <w:rPr>
                <w:rFonts w:asciiTheme="minorHAnsi" w:hAnsiTheme="minorHAnsi"/>
                <w:lang w:val="ro-RO"/>
              </w:rPr>
              <w:t>Rinaldi L., Mihalca A.D., Cirillo R., Maurelli M.P., Montesano M., Capasso M., Cringoli G.</w:t>
            </w:r>
            <w:r w:rsidRPr="00C4332B">
              <w:rPr>
                <w:rFonts w:asciiTheme="minorHAnsi" w:hAnsiTheme="minorHAnsi"/>
                <w:lang w:val="ro-RO"/>
              </w:rPr>
              <w:t xml:space="preserve">, 2012, EXPERIMENTAL PARASITOLOGY,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130,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282-284</w:t>
            </w:r>
            <w:r w:rsidR="00F86A77" w:rsidRPr="00C4332B">
              <w:rPr>
                <w:rFonts w:asciiTheme="minorHAnsi" w:hAnsiTheme="minorHAnsi"/>
                <w:lang w:val="ro-RO"/>
              </w:rPr>
              <w:t>.</w:t>
            </w:r>
          </w:p>
          <w:p w:rsidR="00F86A77" w:rsidRPr="00C4332B" w:rsidRDefault="00A926ED" w:rsidP="008975E4">
            <w:pPr>
              <w:pStyle w:val="ListParagraph"/>
              <w:numPr>
                <w:ilvl w:val="0"/>
                <w:numId w:val="262"/>
              </w:numPr>
              <w:spacing w:after="120" w:line="240" w:lineRule="auto"/>
              <w:ind w:left="540" w:hanging="540"/>
              <w:contextualSpacing w:val="0"/>
              <w:jc w:val="both"/>
              <w:rPr>
                <w:rFonts w:asciiTheme="minorHAnsi" w:hAnsiTheme="minorHAnsi"/>
                <w:bCs/>
                <w:lang w:val="ro-RO"/>
              </w:rPr>
            </w:pPr>
            <w:r w:rsidRPr="00C4332B">
              <w:rPr>
                <w:rFonts w:asciiTheme="minorHAnsi" w:hAnsiTheme="minorHAnsi"/>
                <w:bCs/>
                <w:lang w:val="ro-RO"/>
              </w:rPr>
              <w:t xml:space="preserve">CHARACTERIZATION OF HOST-PARASITE INTERACTIONS DURING THE EXPERIMENTAL </w:t>
            </w:r>
            <w:r w:rsidRPr="00C4332B">
              <w:rPr>
                <w:rFonts w:asciiTheme="minorHAnsi" w:hAnsiTheme="minorHAnsi"/>
                <w:bCs/>
                <w:i/>
                <w:lang w:val="ro-RO"/>
              </w:rPr>
              <w:t>TRICHINELLA SPIRALIS</w:t>
            </w:r>
            <w:r w:rsidRPr="00C4332B">
              <w:rPr>
                <w:rFonts w:asciiTheme="minorHAnsi" w:hAnsiTheme="minorHAnsi"/>
                <w:bCs/>
                <w:lang w:val="ro-RO"/>
              </w:rPr>
              <w:t xml:space="preserve"> INFECTION IN PIGS, O</w:t>
            </w:r>
            <w:r w:rsidR="00F86A77" w:rsidRPr="00C4332B">
              <w:rPr>
                <w:rFonts w:asciiTheme="minorHAnsi" w:hAnsiTheme="minorHAnsi"/>
                <w:lang w:val="ro-RO"/>
              </w:rPr>
              <w:t xml:space="preserve">ltean </w:t>
            </w:r>
            <w:r w:rsidR="00F86A77" w:rsidRPr="00C4332B">
              <w:rPr>
                <w:rFonts w:asciiTheme="minorHAnsi" w:hAnsiTheme="minorHAnsi"/>
                <w:bCs/>
                <w:lang w:val="ro-RO"/>
              </w:rPr>
              <w:t>M.,</w:t>
            </w:r>
            <w:r w:rsidR="00F86A77" w:rsidRPr="00C4332B">
              <w:rPr>
                <w:rFonts w:asciiTheme="minorHAnsi" w:hAnsiTheme="minorHAnsi"/>
                <w:lang w:val="ro-RO"/>
              </w:rPr>
              <w:t xml:space="preserve">  Gavrea R.,  Dumitrache M.,  Băguţ T.,  Gherman C.M.,  Cozma V.,  Györke A.</w:t>
            </w:r>
            <w:r w:rsidRPr="00C4332B">
              <w:rPr>
                <w:rFonts w:asciiTheme="minorHAnsi" w:hAnsiTheme="minorHAnsi"/>
                <w:lang w:val="ro-RO"/>
              </w:rPr>
              <w:t xml:space="preserve">, 2012, HELMINTHOLOGIA,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49,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139-146</w:t>
            </w:r>
            <w:r w:rsidR="00F86A77" w:rsidRPr="00C4332B">
              <w:rPr>
                <w:rFonts w:asciiTheme="minorHAnsi" w:hAnsiTheme="minorHAnsi"/>
                <w:bCs/>
                <w:lang w:val="ro-RO"/>
              </w:rPr>
              <w:t>.</w:t>
            </w:r>
          </w:p>
          <w:p w:rsidR="00F86A77" w:rsidRPr="00C4332B" w:rsidRDefault="00A926ED"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PREVALENCE OF </w:t>
            </w:r>
            <w:r w:rsidRPr="00C4332B">
              <w:rPr>
                <w:rFonts w:asciiTheme="minorHAnsi" w:hAnsiTheme="minorHAnsi"/>
                <w:i/>
                <w:lang w:val="ro-RO"/>
              </w:rPr>
              <w:t>GIARDIA</w:t>
            </w:r>
            <w:r w:rsidRPr="00C4332B">
              <w:rPr>
                <w:rFonts w:asciiTheme="minorHAnsi" w:hAnsiTheme="minorHAnsi"/>
                <w:lang w:val="ro-RO"/>
              </w:rPr>
              <w:t xml:space="preserve"> SPECIES IN STOOL SAMPLES BY ELISA IN HOUSEHOLD CATS FROM ROMANIA AND RISK FACTORS,</w:t>
            </w:r>
            <w:r w:rsidRPr="00C4332B">
              <w:rPr>
                <w:rFonts w:asciiTheme="minorHAnsi" w:hAnsiTheme="minorHAnsi"/>
                <w:bCs/>
                <w:lang w:val="ro-RO"/>
              </w:rPr>
              <w:t xml:space="preserve"> </w:t>
            </w:r>
            <w:r w:rsidR="00F86A77" w:rsidRPr="00C4332B">
              <w:rPr>
                <w:rFonts w:asciiTheme="minorHAnsi" w:hAnsiTheme="minorHAnsi"/>
                <w:bCs/>
                <w:lang w:val="ro-RO"/>
              </w:rPr>
              <w:t>Mircean V.</w:t>
            </w:r>
            <w:r w:rsidR="00F86A77" w:rsidRPr="00C4332B">
              <w:rPr>
                <w:rFonts w:asciiTheme="minorHAnsi" w:hAnsiTheme="minorHAnsi"/>
                <w:lang w:val="ro-RO"/>
              </w:rPr>
              <w:t>, Györke A., Jarca A., Cozma V., 2011</w:t>
            </w:r>
            <w:r w:rsidRPr="00C4332B">
              <w:rPr>
                <w:rFonts w:asciiTheme="minorHAnsi" w:hAnsiTheme="minorHAnsi"/>
                <w:lang w:val="ro-RO"/>
              </w:rPr>
              <w:t xml:space="preserve">, JOURNAL OF FELINE MEDICINE AND SURGERY,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13,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6,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479-482</w:t>
            </w:r>
            <w:r w:rsidR="00F86A77" w:rsidRPr="00C4332B">
              <w:rPr>
                <w:rFonts w:asciiTheme="minorHAnsi" w:hAnsiTheme="minorHAnsi"/>
                <w:lang w:val="ro-RO"/>
              </w:rPr>
              <w:t>.</w:t>
            </w:r>
          </w:p>
          <w:p w:rsidR="00F86A77" w:rsidRPr="00C4332B" w:rsidRDefault="00930AD5"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HARD TICKS (IXODIDAE) IN ROMANIA: SURVEILLANCE, HOST ASSOCIATIONS, AND POSSIBLE RISKS FOR TICK-BORNE DISEASES, </w:t>
            </w:r>
            <w:r w:rsidR="00F86A77" w:rsidRPr="00C4332B">
              <w:rPr>
                <w:rFonts w:asciiTheme="minorHAnsi" w:hAnsiTheme="minorHAnsi"/>
                <w:lang w:val="ro-RO"/>
              </w:rPr>
              <w:t>Dumitrache M.O., Gherman C.M., Cozma V., Mircean V., Györke A., Sándor A.D., Mihalca A.D., 2011</w:t>
            </w:r>
            <w:r w:rsidRPr="00C4332B">
              <w:rPr>
                <w:rFonts w:asciiTheme="minorHAnsi" w:hAnsiTheme="minorHAnsi"/>
                <w:lang w:val="ro-RO"/>
              </w:rPr>
              <w:t xml:space="preserve">, PARASITOLOGY RESEARCH,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110,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5,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2067-2070.</w:t>
            </w:r>
          </w:p>
          <w:p w:rsidR="00F86A77" w:rsidRPr="00C4332B" w:rsidRDefault="00930AD5"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s="Arial"/>
                <w:color w:val="333333"/>
                <w:lang w:val="ro-RO"/>
              </w:rPr>
              <w:t>COENDANGERED HARD</w:t>
            </w:r>
            <w:r w:rsidRPr="00C4332B">
              <w:rPr>
                <w:rFonts w:asciiTheme="minorHAnsi" w:hAnsiTheme="minorHAnsi" w:cs="Arial"/>
                <w:color w:val="333333"/>
                <w:shd w:val="clear" w:color="auto" w:fill="FFFFFF"/>
                <w:lang w:val="ro-RO"/>
              </w:rPr>
              <w:t>-</w:t>
            </w:r>
            <w:r w:rsidRPr="00C4332B">
              <w:rPr>
                <w:rFonts w:asciiTheme="minorHAnsi" w:hAnsiTheme="minorHAnsi" w:cs="Arial"/>
                <w:color w:val="333333"/>
                <w:lang w:val="ro-RO"/>
              </w:rPr>
              <w:t>TICKS</w:t>
            </w:r>
            <w:r w:rsidRPr="00C4332B">
              <w:rPr>
                <w:rFonts w:asciiTheme="minorHAnsi" w:hAnsiTheme="minorHAnsi" w:cs="Arial"/>
                <w:color w:val="333333"/>
                <w:shd w:val="clear" w:color="auto" w:fill="FFFFFF"/>
                <w:lang w:val="ro-RO"/>
              </w:rPr>
              <w:t>:</w:t>
            </w:r>
            <w:r w:rsidRPr="00C4332B">
              <w:rPr>
                <w:rFonts w:asciiTheme="minorHAnsi" w:hAnsiTheme="minorHAnsi" w:cs="Arial"/>
                <w:color w:val="333333"/>
                <w:lang w:val="ro-RO"/>
              </w:rPr>
              <w:t> THREATENED </w:t>
            </w:r>
            <w:r w:rsidRPr="00C4332B">
              <w:rPr>
                <w:rFonts w:asciiTheme="minorHAnsi" w:hAnsiTheme="minorHAnsi" w:cs="Arial"/>
                <w:color w:val="333333"/>
                <w:shd w:val="clear" w:color="auto" w:fill="FFFFFF"/>
                <w:lang w:val="ro-RO"/>
              </w:rPr>
              <w:t>OR</w:t>
            </w:r>
            <w:r w:rsidRPr="00C4332B">
              <w:rPr>
                <w:rFonts w:asciiTheme="minorHAnsi" w:hAnsiTheme="minorHAnsi" w:cs="Arial"/>
                <w:color w:val="333333"/>
                <w:lang w:val="ro-RO"/>
              </w:rPr>
              <w:t> THREATENING</w:t>
            </w:r>
            <w:r w:rsidRPr="00C4332B">
              <w:rPr>
                <w:rFonts w:asciiTheme="minorHAnsi" w:hAnsiTheme="minorHAnsi" w:cs="Arial"/>
                <w:color w:val="333333"/>
                <w:shd w:val="clear" w:color="auto" w:fill="FFFFFF"/>
                <w:lang w:val="ro-RO"/>
              </w:rPr>
              <w:t>?</w:t>
            </w:r>
            <w:r w:rsidRPr="00C4332B">
              <w:rPr>
                <w:rFonts w:asciiTheme="minorHAnsi" w:hAnsiTheme="minorHAnsi"/>
                <w:lang w:val="ro-RO"/>
              </w:rPr>
              <w:t xml:space="preserve">, </w:t>
            </w:r>
            <w:r w:rsidR="00F86A77" w:rsidRPr="00C4332B">
              <w:rPr>
                <w:rFonts w:asciiTheme="minorHAnsi" w:hAnsiTheme="minorHAnsi"/>
                <w:lang w:val="ro-RO"/>
              </w:rPr>
              <w:t>Mihalca A.D., Gherman C.M., Cozma V., 2011</w:t>
            </w:r>
            <w:r w:rsidRPr="00C4332B">
              <w:rPr>
                <w:rFonts w:asciiTheme="minorHAnsi" w:hAnsiTheme="minorHAnsi"/>
                <w:lang w:val="ro-RO"/>
              </w:rPr>
              <w:t xml:space="preserve">, PARASITES &amp; VECTORS,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4, </w:t>
            </w:r>
            <w:r w:rsidRPr="00C4332B">
              <w:rPr>
                <w:rStyle w:val="frlabel"/>
                <w:rFonts w:asciiTheme="minorHAnsi" w:hAnsiTheme="minorHAnsi" w:cs="Arial"/>
                <w:bCs/>
                <w:color w:val="333333"/>
                <w:shd w:val="clear" w:color="auto" w:fill="FFFFFF"/>
                <w:lang w:val="ro-RO"/>
              </w:rPr>
              <w:t>Article Number:</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71</w:t>
            </w:r>
            <w:r w:rsidR="00F86A77" w:rsidRPr="00C4332B">
              <w:rPr>
                <w:rFonts w:asciiTheme="minorHAnsi" w:hAnsiTheme="minorHAnsi"/>
                <w:lang w:val="ro-RO"/>
              </w:rPr>
              <w:t>.</w:t>
            </w:r>
          </w:p>
          <w:p w:rsidR="00F86A77" w:rsidRPr="00C4332B" w:rsidRDefault="00930AD5"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i/>
                <w:lang w:val="ro-RO"/>
              </w:rPr>
              <w:t>TOXOPLASMA GONDII</w:t>
            </w:r>
            <w:r w:rsidRPr="00C4332B">
              <w:rPr>
                <w:rFonts w:asciiTheme="minorHAnsi" w:hAnsiTheme="minorHAnsi"/>
                <w:lang w:val="ro-RO"/>
              </w:rPr>
              <w:t xml:space="preserve"> IN ROMANIAN HOUSEHOLD CATS: EVALUATION OF SEROLOGICAL TESTS, EPIDEMIOLOGY AND RISK FACTORS, </w:t>
            </w:r>
            <w:r w:rsidR="00F86A77" w:rsidRPr="00C4332B">
              <w:rPr>
                <w:rFonts w:asciiTheme="minorHAnsi" w:hAnsiTheme="minorHAnsi"/>
                <w:lang w:val="ro-RO"/>
              </w:rPr>
              <w:t xml:space="preserve">Györke A., Opsteegh M., Mircean V., Iovu A., Cozma V., 2011, </w:t>
            </w:r>
            <w:r w:rsidRPr="00C4332B">
              <w:rPr>
                <w:rFonts w:asciiTheme="minorHAnsi" w:hAnsiTheme="minorHAnsi"/>
                <w:lang w:val="ro-RO"/>
              </w:rPr>
              <w:t xml:space="preserve">PREVENTIVE VETERINARY MEDICINE,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102,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321-328</w:t>
            </w:r>
            <w:r w:rsidR="00F86A77" w:rsidRPr="00C4332B">
              <w:rPr>
                <w:rFonts w:asciiTheme="minorHAnsi" w:hAnsiTheme="minorHAnsi"/>
                <w:lang w:val="ro-RO"/>
              </w:rPr>
              <w:t>.</w:t>
            </w:r>
          </w:p>
          <w:p w:rsidR="00F86A77" w:rsidRPr="00C4332B" w:rsidRDefault="001C4187"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SEROPREVALENCE OF </w:t>
            </w:r>
            <w:r w:rsidRPr="00C4332B">
              <w:rPr>
                <w:rFonts w:asciiTheme="minorHAnsi" w:hAnsiTheme="minorHAnsi"/>
                <w:i/>
                <w:lang w:val="ro-RO"/>
              </w:rPr>
              <w:t>NEOSPORA CANINUM</w:t>
            </w:r>
            <w:r w:rsidRPr="00C4332B">
              <w:rPr>
                <w:rFonts w:asciiTheme="minorHAnsi" w:hAnsiTheme="minorHAnsi"/>
                <w:lang w:val="ro-RO"/>
              </w:rPr>
              <w:t xml:space="preserve"> IN DAIRY CATTLE FROM NORTH-WEST AND CENTRE OF ROMANIA., </w:t>
            </w:r>
            <w:r w:rsidR="00F86A77" w:rsidRPr="00C4332B">
              <w:rPr>
                <w:rFonts w:asciiTheme="minorHAnsi" w:hAnsiTheme="minorHAnsi"/>
                <w:lang w:val="ro-RO"/>
              </w:rPr>
              <w:t xml:space="preserve">Gavrea R.R., Iovu A., Losson B., Cozma V., 2011., </w:t>
            </w:r>
            <w:r w:rsidRPr="00C4332B">
              <w:rPr>
                <w:rFonts w:asciiTheme="minorHAnsi" w:hAnsiTheme="minorHAnsi"/>
                <w:lang w:val="ro-RO"/>
              </w:rPr>
              <w:t xml:space="preserve">PARASITE-JOURNAL DE LA SOCIETE FRANCAISE DE PARASITOLOGIE,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18,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349-351</w:t>
            </w:r>
            <w:r w:rsidR="00F86A77" w:rsidRPr="00C4332B">
              <w:rPr>
                <w:rFonts w:asciiTheme="minorHAnsi" w:hAnsiTheme="minorHAnsi"/>
                <w:lang w:val="ro-RO"/>
              </w:rPr>
              <w:t>.</w:t>
            </w:r>
          </w:p>
          <w:p w:rsidR="00F86A77" w:rsidRPr="00C4332B" w:rsidRDefault="001C4187"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OCCURRENCE OF FILARIA IN DOMESTIC DOGS OF </w:t>
            </w:r>
            <w:r w:rsidRPr="00C4332B">
              <w:rPr>
                <w:rFonts w:asciiTheme="minorHAnsi" w:hAnsiTheme="minorHAnsi"/>
                <w:i/>
                <w:lang w:val="ro-RO"/>
              </w:rPr>
              <w:t>SAMBURU PASTORALISTS</w:t>
            </w:r>
            <w:r w:rsidRPr="00C4332B">
              <w:rPr>
                <w:rFonts w:asciiTheme="minorHAnsi" w:hAnsiTheme="minorHAnsi"/>
                <w:lang w:val="ro-RO"/>
              </w:rPr>
              <w:t xml:space="preserve"> IN NORTHERN KENYA AND ITS ASSOCIATIONS WITH CANINE DISTEMPER, </w:t>
            </w:r>
            <w:r w:rsidR="00F86A77" w:rsidRPr="00C4332B">
              <w:rPr>
                <w:rFonts w:asciiTheme="minorHAnsi" w:hAnsiTheme="minorHAnsi"/>
                <w:lang w:val="ro-RO"/>
              </w:rPr>
              <w:t xml:space="preserve">Albrechtová K., Sedlák K., Petrželková K.J., Hlaváč J., Mihalca A.D., Lesingirian A., Kanyari P.W., Modrý D., 2011, </w:t>
            </w:r>
            <w:r w:rsidRPr="00C4332B">
              <w:rPr>
                <w:rFonts w:asciiTheme="minorHAnsi" w:hAnsiTheme="minorHAnsi"/>
                <w:lang w:val="ro-RO"/>
              </w:rPr>
              <w:t xml:space="preserve">VETERINARY PARASITOLOGY,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182,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2-4,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230-238</w:t>
            </w:r>
            <w:r w:rsidR="00F86A77" w:rsidRPr="00C4332B">
              <w:rPr>
                <w:rFonts w:asciiTheme="minorHAnsi" w:hAnsiTheme="minorHAnsi"/>
                <w:lang w:val="ro-RO"/>
              </w:rPr>
              <w:t>.</w:t>
            </w:r>
          </w:p>
          <w:p w:rsidR="00F86A77" w:rsidRPr="00C4332B" w:rsidRDefault="001C4187"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SEROLOGICAL REACTIVITY TO </w:t>
            </w:r>
            <w:r w:rsidRPr="00C4332B">
              <w:rPr>
                <w:rFonts w:asciiTheme="minorHAnsi" w:hAnsiTheme="minorHAnsi"/>
                <w:i/>
                <w:lang w:val="ro-RO"/>
              </w:rPr>
              <w:t>BORRELIA BURGDORFERI</w:t>
            </w:r>
            <w:r w:rsidRPr="00C4332B">
              <w:rPr>
                <w:rFonts w:asciiTheme="minorHAnsi" w:hAnsiTheme="minorHAnsi"/>
                <w:lang w:val="ro-RO"/>
              </w:rPr>
              <w:t xml:space="preserve"> SENSU LATO IN DOGS AND HORSES FROM DISTINCT AREAS IN ROMANIA, </w:t>
            </w:r>
            <w:r w:rsidR="00F86A77" w:rsidRPr="00C4332B">
              <w:rPr>
                <w:rFonts w:asciiTheme="minorHAnsi" w:hAnsiTheme="minorHAnsi"/>
                <w:lang w:val="ro-RO"/>
              </w:rPr>
              <w:t>Kiss T., Cadar D., Krupaci A.F., Bordeanu A., Brudaşcă G.F., Mihalca A.D., Mircean V., Gliga L., Dumitrache M.O., Spînu M., 2011</w:t>
            </w:r>
            <w:r w:rsidRPr="00C4332B">
              <w:rPr>
                <w:rFonts w:asciiTheme="minorHAnsi" w:hAnsiTheme="minorHAnsi"/>
                <w:lang w:val="ro-RO"/>
              </w:rPr>
              <w:t xml:space="preserve">, VECTOR-BORNE AND ZOONOTIC DISEASES,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11,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9,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1259-1262</w:t>
            </w:r>
            <w:r w:rsidR="00F86A77" w:rsidRPr="00C4332B">
              <w:rPr>
                <w:rFonts w:asciiTheme="minorHAnsi" w:hAnsiTheme="minorHAnsi"/>
                <w:lang w:val="ro-RO"/>
              </w:rPr>
              <w:t>.</w:t>
            </w:r>
          </w:p>
          <w:p w:rsidR="00F86A77" w:rsidRPr="00C4332B" w:rsidRDefault="001A5973"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THE FIRST REPORT OF </w:t>
            </w:r>
            <w:r w:rsidRPr="00C4332B">
              <w:rPr>
                <w:rFonts w:asciiTheme="minorHAnsi" w:hAnsiTheme="minorHAnsi"/>
                <w:i/>
                <w:lang w:val="ro-RO"/>
              </w:rPr>
              <w:t>KNEMIDOCOPTES INTERMEDIUS</w:t>
            </w:r>
            <w:r w:rsidRPr="00C4332B">
              <w:rPr>
                <w:rFonts w:asciiTheme="minorHAnsi" w:hAnsiTheme="minorHAnsi"/>
                <w:lang w:val="ro-RO"/>
              </w:rPr>
              <w:t xml:space="preserve"> FAIN ET MACFARLANE, 1967 (ACARI: ASTIGMATA) IN NATURALLY INFECTED EUROPEAN BIRDS, </w:t>
            </w:r>
            <w:r w:rsidR="00F86A77" w:rsidRPr="00C4332B">
              <w:rPr>
                <w:rFonts w:asciiTheme="minorHAnsi" w:hAnsiTheme="minorHAnsi"/>
                <w:lang w:val="ro-RO"/>
              </w:rPr>
              <w:t>Dabert J., Mihalca A.D., Sándor A.D., 2011</w:t>
            </w:r>
            <w:r w:rsidRPr="00C4332B">
              <w:rPr>
                <w:rFonts w:asciiTheme="minorHAnsi" w:hAnsiTheme="minorHAnsi"/>
                <w:lang w:val="ro-RO"/>
              </w:rPr>
              <w:t>, PARASITOLOGY RESEARCH,</w:t>
            </w:r>
            <w:r w:rsidRPr="00C4332B">
              <w:rPr>
                <w:rFonts w:asciiTheme="minorHAnsi" w:hAnsiTheme="minorHAnsi" w:cs="Arial"/>
                <w:color w:val="333333"/>
                <w:shd w:val="clear" w:color="auto" w:fill="FFFFFF"/>
                <w:lang w:val="ro-RO"/>
              </w:rPr>
              <w:t>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109,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237-240</w:t>
            </w:r>
            <w:r w:rsidR="00F86A77" w:rsidRPr="00C4332B">
              <w:rPr>
                <w:rFonts w:asciiTheme="minorHAnsi" w:hAnsiTheme="minorHAnsi"/>
                <w:lang w:val="ro-RO"/>
              </w:rPr>
              <w:t>.</w:t>
            </w:r>
          </w:p>
          <w:p w:rsidR="00F86A77" w:rsidRPr="00C4332B" w:rsidRDefault="001A5973"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FIRST SURVEY ON HARD TICKS (IXODIDAE) COLLECTED FROM HUMANS IN ROMANIA: POSSIBLE RISKS FOR TICK-BORNE DISEASES, </w:t>
            </w:r>
            <w:r w:rsidR="00F86A77" w:rsidRPr="00C4332B">
              <w:rPr>
                <w:rFonts w:asciiTheme="minorHAnsi" w:hAnsiTheme="minorHAnsi"/>
                <w:lang w:val="ro-RO"/>
              </w:rPr>
              <w:t>Briciu V.T., Titilincu A., Tăţulescu D.F., Cârstina D., Lefkaditis M., Mihalca A.D., 2011</w:t>
            </w:r>
            <w:r w:rsidRPr="00C4332B">
              <w:rPr>
                <w:rFonts w:asciiTheme="minorHAnsi" w:hAnsiTheme="minorHAnsi"/>
                <w:lang w:val="ro-RO"/>
              </w:rPr>
              <w:t>, EXPERIMENTAL AND APPLIED ACAROLOGY,</w:t>
            </w:r>
            <w:r w:rsidRPr="00C4332B">
              <w:rPr>
                <w:rFonts w:asciiTheme="minorHAnsi" w:hAnsiTheme="minorHAnsi" w:cs="Arial"/>
                <w:color w:val="333333"/>
                <w:shd w:val="clear" w:color="auto" w:fill="FFFFFF"/>
                <w:lang w:val="ro-RO"/>
              </w:rPr>
              <w:t>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54,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2,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199-204</w:t>
            </w:r>
            <w:r w:rsidR="00F86A77" w:rsidRPr="00C4332B">
              <w:rPr>
                <w:rFonts w:asciiTheme="minorHAnsi" w:hAnsiTheme="minorHAnsi"/>
                <w:lang w:val="ro-RO"/>
              </w:rPr>
              <w:t>.</w:t>
            </w:r>
          </w:p>
          <w:p w:rsidR="00F86A77" w:rsidRPr="00C4332B" w:rsidRDefault="001A5973" w:rsidP="008975E4">
            <w:pPr>
              <w:pStyle w:val="ListParagraph"/>
              <w:numPr>
                <w:ilvl w:val="0"/>
                <w:numId w:val="262"/>
              </w:numPr>
              <w:spacing w:after="120" w:line="240" w:lineRule="auto"/>
              <w:ind w:left="540" w:hanging="540"/>
              <w:contextualSpacing w:val="0"/>
              <w:jc w:val="both"/>
              <w:rPr>
                <w:rFonts w:asciiTheme="minorHAnsi" w:hAnsiTheme="minorHAnsi"/>
                <w:bCs/>
                <w:lang w:val="ro-RO"/>
              </w:rPr>
            </w:pPr>
            <w:r w:rsidRPr="00C4332B">
              <w:rPr>
                <w:rFonts w:asciiTheme="minorHAnsi" w:hAnsiTheme="minorHAnsi" w:cs="Arial"/>
                <w:color w:val="333333"/>
                <w:lang w:val="ro-RO"/>
              </w:rPr>
              <w:t>ARE GOBIID FISH MORE SUSCEPTIBLE TO PREDATION IF PARASITIZED BY EUSTRONGYLIDES </w:t>
            </w:r>
            <w:r w:rsidRPr="00C4332B">
              <w:rPr>
                <w:rFonts w:asciiTheme="minorHAnsi" w:hAnsiTheme="minorHAnsi" w:cs="Arial"/>
                <w:color w:val="333333"/>
                <w:shd w:val="clear" w:color="auto" w:fill="FFFFFF"/>
                <w:lang w:val="ro-RO"/>
              </w:rPr>
              <w:t>EXCISUS? AN ANSWER FROM ROBBED SNAKES,</w:t>
            </w:r>
            <w:r w:rsidRPr="00C4332B">
              <w:rPr>
                <w:rFonts w:asciiTheme="minorHAnsi" w:hAnsiTheme="minorHAnsi"/>
                <w:lang w:val="ro-RO"/>
              </w:rPr>
              <w:t xml:space="preserve"> </w:t>
            </w:r>
            <w:r w:rsidR="00F86A77" w:rsidRPr="00C4332B">
              <w:rPr>
                <w:rFonts w:asciiTheme="minorHAnsi" w:hAnsiTheme="minorHAnsi"/>
                <w:lang w:val="ro-RO"/>
              </w:rPr>
              <w:t>Sloboda M., Mihalca A.D., Falka I., Petrzelková K.J., Carlsson M., Ghira I., Modrý D.</w:t>
            </w:r>
            <w:r w:rsidRPr="00C4332B">
              <w:rPr>
                <w:rFonts w:asciiTheme="minorHAnsi" w:hAnsiTheme="minorHAnsi"/>
                <w:lang w:val="ro-RO"/>
              </w:rPr>
              <w:t xml:space="preserve">, </w:t>
            </w:r>
            <w:r w:rsidR="00F86A77" w:rsidRPr="00C4332B">
              <w:rPr>
                <w:rFonts w:asciiTheme="minorHAnsi" w:hAnsiTheme="minorHAnsi"/>
                <w:lang w:val="ro-RO"/>
              </w:rPr>
              <w:t>2010</w:t>
            </w:r>
            <w:r w:rsidRPr="00C4332B">
              <w:rPr>
                <w:rFonts w:asciiTheme="minorHAnsi" w:hAnsiTheme="minorHAnsi"/>
                <w:lang w:val="ro-RO"/>
              </w:rPr>
              <w:t xml:space="preserve">, ECOLOGICAL RESEARCH,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25,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2,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469-473</w:t>
            </w:r>
            <w:r w:rsidR="00F86A77" w:rsidRPr="00C4332B">
              <w:rPr>
                <w:rFonts w:asciiTheme="minorHAnsi" w:hAnsiTheme="minorHAnsi"/>
                <w:lang w:val="ro-RO"/>
              </w:rPr>
              <w:t>.</w:t>
            </w:r>
          </w:p>
          <w:p w:rsidR="00F86A77" w:rsidRPr="00C4332B" w:rsidRDefault="001A5973"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PULMONARY LESIONS CAUSED BY THE NEMATODE </w:t>
            </w:r>
            <w:r w:rsidRPr="00C4332B">
              <w:rPr>
                <w:rFonts w:asciiTheme="minorHAnsi" w:hAnsiTheme="minorHAnsi"/>
                <w:i/>
                <w:lang w:val="ro-RO"/>
              </w:rPr>
              <w:t>RHABDIAS FUSCOVENOSA</w:t>
            </w:r>
            <w:r w:rsidRPr="00C4332B">
              <w:rPr>
                <w:rFonts w:asciiTheme="minorHAnsi" w:hAnsiTheme="minorHAnsi"/>
                <w:lang w:val="ro-RO"/>
              </w:rPr>
              <w:t xml:space="preserve"> IN A GRASS SNAKE, NATRIX NATRIX, </w:t>
            </w:r>
            <w:r w:rsidR="00F86A77" w:rsidRPr="00C4332B">
              <w:rPr>
                <w:rFonts w:asciiTheme="minorHAnsi" w:hAnsiTheme="minorHAnsi"/>
                <w:lang w:val="ro-RO"/>
              </w:rPr>
              <w:t>Mihalca A.D., Miclaus V., Lefkaditis M., 2010</w:t>
            </w:r>
            <w:r w:rsidRPr="00C4332B">
              <w:rPr>
                <w:rFonts w:asciiTheme="minorHAnsi" w:hAnsiTheme="minorHAnsi"/>
                <w:lang w:val="ro-RO"/>
              </w:rPr>
              <w:t xml:space="preserve">, JOURNAL OF WILDLIFE DISEASES,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46,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2,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678-681</w:t>
            </w:r>
            <w:r w:rsidR="00F86A77" w:rsidRPr="00C4332B">
              <w:rPr>
                <w:rFonts w:asciiTheme="minorHAnsi" w:hAnsiTheme="minorHAnsi"/>
                <w:lang w:val="ro-RO"/>
              </w:rPr>
              <w:t>.</w:t>
            </w:r>
          </w:p>
          <w:p w:rsidR="00F86A77" w:rsidRPr="00C4332B" w:rsidRDefault="001A5973"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FIRST IDENTIFICATION OF </w:t>
            </w:r>
            <w:r w:rsidRPr="00C4332B">
              <w:rPr>
                <w:rFonts w:asciiTheme="minorHAnsi" w:hAnsiTheme="minorHAnsi"/>
                <w:i/>
                <w:lang w:val="ro-RO"/>
              </w:rPr>
              <w:t>NEOSPORA CANINUM</w:t>
            </w:r>
            <w:r w:rsidRPr="00C4332B">
              <w:rPr>
                <w:rFonts w:asciiTheme="minorHAnsi" w:hAnsiTheme="minorHAnsi"/>
                <w:lang w:val="ro-RO"/>
              </w:rPr>
              <w:t xml:space="preserve"> BY PCR IN ABORTED BOVINE FOETUSES IN ROMANIA, </w:t>
            </w:r>
            <w:r w:rsidR="00F86A77" w:rsidRPr="00C4332B">
              <w:rPr>
                <w:rFonts w:asciiTheme="minorHAnsi" w:hAnsiTheme="minorHAnsi"/>
                <w:lang w:val="ro-RO"/>
              </w:rPr>
              <w:t>Suteu O, Titilincu A, Modrý D, </w:t>
            </w:r>
            <w:r w:rsidR="00F86A77" w:rsidRPr="00C4332B">
              <w:rPr>
                <w:rFonts w:asciiTheme="minorHAnsi" w:hAnsiTheme="minorHAnsi"/>
                <w:bCs/>
                <w:lang w:val="ro-RO"/>
              </w:rPr>
              <w:t>Mihalca A</w:t>
            </w:r>
            <w:r w:rsidR="00F86A77" w:rsidRPr="00C4332B">
              <w:rPr>
                <w:rFonts w:asciiTheme="minorHAnsi" w:hAnsiTheme="minorHAnsi"/>
                <w:lang w:val="ro-RO"/>
              </w:rPr>
              <w:t xml:space="preserve">, Mircean V, Cozma V., 2010, </w:t>
            </w:r>
            <w:r w:rsidR="007A7279" w:rsidRPr="00C4332B">
              <w:rPr>
                <w:rFonts w:asciiTheme="minorHAnsi" w:hAnsiTheme="minorHAnsi"/>
                <w:lang w:val="ro-RO"/>
              </w:rPr>
              <w:t xml:space="preserve">PARASITOLOGY RESEARCH, </w:t>
            </w:r>
            <w:r w:rsidR="007A7279" w:rsidRPr="00C4332B">
              <w:rPr>
                <w:rStyle w:val="frlabel"/>
                <w:rFonts w:asciiTheme="minorHAnsi" w:hAnsiTheme="minorHAnsi" w:cs="Arial"/>
                <w:bCs/>
                <w:color w:val="333333"/>
                <w:shd w:val="clear" w:color="auto" w:fill="FFFFFF"/>
                <w:lang w:val="ro-RO"/>
              </w:rPr>
              <w:t>Volume:</w:t>
            </w:r>
            <w:r w:rsidR="007A7279" w:rsidRPr="00C4332B">
              <w:rPr>
                <w:rStyle w:val="apple-converted-space"/>
                <w:rFonts w:asciiTheme="minorHAnsi" w:hAnsiTheme="minorHAnsi" w:cs="Arial"/>
                <w:color w:val="333333"/>
                <w:shd w:val="clear" w:color="auto" w:fill="FFFFFF"/>
                <w:lang w:val="ro-RO"/>
              </w:rPr>
              <w:t> </w:t>
            </w:r>
            <w:r w:rsidR="007A7279" w:rsidRPr="00C4332B">
              <w:rPr>
                <w:rFonts w:asciiTheme="minorHAnsi" w:hAnsiTheme="minorHAnsi"/>
                <w:lang w:val="ro-RO"/>
              </w:rPr>
              <w:t xml:space="preserve">106, </w:t>
            </w:r>
            <w:r w:rsidR="007A7279" w:rsidRPr="00C4332B">
              <w:rPr>
                <w:rStyle w:val="frlabel"/>
                <w:rFonts w:asciiTheme="minorHAnsi" w:hAnsiTheme="minorHAnsi" w:cs="Arial"/>
                <w:bCs/>
                <w:color w:val="333333"/>
                <w:shd w:val="clear" w:color="auto" w:fill="FFFFFF"/>
                <w:lang w:val="ro-RO"/>
              </w:rPr>
              <w:t>Issue:</w:t>
            </w:r>
            <w:r w:rsidR="007A7279" w:rsidRPr="00C4332B">
              <w:rPr>
                <w:rStyle w:val="apple-converted-space"/>
                <w:rFonts w:asciiTheme="minorHAnsi" w:hAnsiTheme="minorHAnsi" w:cs="Arial"/>
                <w:color w:val="333333"/>
                <w:shd w:val="clear" w:color="auto" w:fill="FFFFFF"/>
                <w:lang w:val="ro-RO"/>
              </w:rPr>
              <w:t> </w:t>
            </w:r>
            <w:r w:rsidR="007A7279" w:rsidRPr="00C4332B">
              <w:rPr>
                <w:rFonts w:asciiTheme="minorHAnsi" w:hAnsiTheme="minorHAnsi"/>
                <w:lang w:val="ro-RO"/>
              </w:rPr>
              <w:t xml:space="preserve">3, </w:t>
            </w:r>
            <w:r w:rsidR="007A7279" w:rsidRPr="00C4332B">
              <w:rPr>
                <w:rStyle w:val="frlabel"/>
                <w:rFonts w:asciiTheme="minorHAnsi" w:hAnsiTheme="minorHAnsi" w:cs="Arial"/>
                <w:bCs/>
                <w:color w:val="333333"/>
                <w:shd w:val="clear" w:color="auto" w:fill="FFFFFF"/>
                <w:lang w:val="ro-RO"/>
              </w:rPr>
              <w:t>Pages:</w:t>
            </w:r>
            <w:r w:rsidR="007A7279" w:rsidRPr="00C4332B">
              <w:rPr>
                <w:rStyle w:val="apple-converted-space"/>
                <w:rFonts w:asciiTheme="minorHAnsi" w:hAnsiTheme="minorHAnsi" w:cs="Arial"/>
                <w:color w:val="333333"/>
                <w:shd w:val="clear" w:color="auto" w:fill="FFFFFF"/>
                <w:lang w:val="ro-RO"/>
              </w:rPr>
              <w:t> </w:t>
            </w:r>
            <w:r w:rsidR="007A7279" w:rsidRPr="00C4332B">
              <w:rPr>
                <w:rFonts w:asciiTheme="minorHAnsi" w:hAnsiTheme="minorHAnsi"/>
                <w:lang w:val="ro-RO"/>
              </w:rPr>
              <w:t>719-722</w:t>
            </w:r>
            <w:r w:rsidR="00F86A77" w:rsidRPr="00C4332B">
              <w:rPr>
                <w:rFonts w:asciiTheme="minorHAnsi" w:hAnsiTheme="minorHAnsi"/>
                <w:lang w:val="ro-RO"/>
              </w:rPr>
              <w:t>.</w:t>
            </w:r>
          </w:p>
          <w:p w:rsidR="00F86A77" w:rsidRPr="00C4332B" w:rsidRDefault="007A7279"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EPIDEMIOLOGICAL STUDIES CONCERNING CRYPTOSPORIDIOSIS SPECIES IN CALVES IN THE CENTER AND NORTHWEST REGIONS OF ROMANIA, </w:t>
            </w:r>
            <w:r w:rsidR="00F86A77" w:rsidRPr="00C4332B">
              <w:rPr>
                <w:rFonts w:asciiTheme="minorHAnsi" w:hAnsiTheme="minorHAnsi"/>
                <w:lang w:val="ro-RO"/>
              </w:rPr>
              <w:t xml:space="preserve">Bejan A., Iovu A., Mircean V., Magdaş C., Cozma V., 2010, </w:t>
            </w:r>
            <w:r w:rsidRPr="00C4332B">
              <w:rPr>
                <w:rFonts w:asciiTheme="minorHAnsi" w:hAnsiTheme="minorHAnsi"/>
                <w:lang w:val="ro-RO"/>
              </w:rPr>
              <w:t xml:space="preserve">INTERNATIONAL JOURNAL OF MOLECULAR MEDICINE, </w:t>
            </w:r>
            <w:r w:rsidRPr="00C4332B">
              <w:rPr>
                <w:rStyle w:val="frlabel"/>
                <w:rFonts w:asciiTheme="minorHAnsi" w:hAnsiTheme="minorHAnsi" w:cs="Arial"/>
                <w:b/>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26, </w:t>
            </w:r>
            <w:r w:rsidRPr="00C4332B">
              <w:rPr>
                <w:rStyle w:val="frlabel"/>
                <w:rFonts w:asciiTheme="minorHAnsi" w:hAnsiTheme="minorHAnsi" w:cs="Arial"/>
                <w:b/>
                <w:bCs/>
                <w:color w:val="333333"/>
                <w:shd w:val="clear" w:color="auto" w:fill="FFFFFF"/>
                <w:lang w:val="ro-RO"/>
              </w:rPr>
              <w:t>Supplement:</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 </w:t>
            </w:r>
            <w:r w:rsidRPr="00C4332B">
              <w:rPr>
                <w:rStyle w:val="frlabel"/>
                <w:rFonts w:asciiTheme="minorHAnsi" w:hAnsiTheme="minorHAnsi" w:cs="Arial"/>
                <w:b/>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S71-S71.</w:t>
            </w:r>
          </w:p>
          <w:p w:rsidR="00F86A77" w:rsidRPr="00C4332B" w:rsidRDefault="007A7279"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PREVALENCE OF ENDOPARASITES IN HOUSEHOLD CAT (</w:t>
            </w:r>
            <w:r w:rsidRPr="00C4332B">
              <w:rPr>
                <w:rFonts w:asciiTheme="minorHAnsi" w:hAnsiTheme="minorHAnsi"/>
                <w:i/>
                <w:lang w:val="ro-RO"/>
              </w:rPr>
              <w:t>FELIS CATUS</w:t>
            </w:r>
            <w:r w:rsidRPr="00C4332B">
              <w:rPr>
                <w:rFonts w:asciiTheme="minorHAnsi" w:hAnsiTheme="minorHAnsi"/>
                <w:lang w:val="ro-RO"/>
              </w:rPr>
              <w:t>) POPULATIONS FROM TRANSYLVANIA (ROMANIA) AND ASSOCIATION WITH RISK FACTORS,</w:t>
            </w:r>
            <w:r w:rsidRPr="00C4332B">
              <w:rPr>
                <w:rFonts w:asciiTheme="minorHAnsi" w:hAnsiTheme="minorHAnsi"/>
                <w:bCs/>
                <w:lang w:val="ro-RO"/>
              </w:rPr>
              <w:t xml:space="preserve"> </w:t>
            </w:r>
            <w:r w:rsidR="00F86A77" w:rsidRPr="00C4332B">
              <w:rPr>
                <w:rFonts w:asciiTheme="minorHAnsi" w:hAnsiTheme="minorHAnsi"/>
                <w:bCs/>
                <w:lang w:val="ro-RO"/>
              </w:rPr>
              <w:t>Mircean V.</w:t>
            </w:r>
            <w:r w:rsidR="00F86A77" w:rsidRPr="00C4332B">
              <w:rPr>
                <w:rFonts w:asciiTheme="minorHAnsi" w:hAnsiTheme="minorHAnsi"/>
                <w:lang w:val="ro-RO"/>
              </w:rPr>
              <w:t>, Titilincu A., Vasile C., 2010</w:t>
            </w:r>
            <w:r w:rsidRPr="00C4332B">
              <w:rPr>
                <w:rFonts w:asciiTheme="minorHAnsi" w:hAnsiTheme="minorHAnsi"/>
                <w:lang w:val="ro-RO"/>
              </w:rPr>
              <w:t xml:space="preserve">, VETERINARY PARASITOLOGY,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171,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1-2,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163-166</w:t>
            </w:r>
            <w:r w:rsidR="00F86A77" w:rsidRPr="00C4332B">
              <w:rPr>
                <w:rFonts w:asciiTheme="minorHAnsi" w:hAnsiTheme="minorHAnsi"/>
                <w:lang w:val="ro-RO"/>
              </w:rPr>
              <w:t>.</w:t>
            </w:r>
          </w:p>
          <w:p w:rsidR="00F86A77" w:rsidRPr="00C4332B" w:rsidRDefault="007A7279"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A NEW SPECIES OF ISOSPORA SCHNEIDER, 1881 (APICOMPLEXA: EIMERIIDAE) IN RUPPELL'S AGAMA AGAMA RUEPPELLI (VAILLANT) (SAURIA: AGAMIDAE) FROM EAST AFRICA, WITH A REVIEW OF THIS GENUS IN AGAMID LIZARDS, </w:t>
            </w:r>
            <w:r w:rsidR="00F86A77" w:rsidRPr="00C4332B">
              <w:rPr>
                <w:rFonts w:asciiTheme="minorHAnsi" w:hAnsiTheme="minorHAnsi"/>
                <w:lang w:val="ro-RO"/>
              </w:rPr>
              <w:t xml:space="preserve">Mihalca A.D., Jirků M., Malonza P.K., Modrý D., 2009, </w:t>
            </w:r>
            <w:r w:rsidRPr="00C4332B">
              <w:rPr>
                <w:rFonts w:asciiTheme="minorHAnsi" w:hAnsiTheme="minorHAnsi"/>
                <w:lang w:val="ro-RO"/>
              </w:rPr>
              <w:t xml:space="preserve">SYSTEMATIC PARASITOLOGY,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74,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219-223</w:t>
            </w:r>
            <w:r w:rsidR="00F86A77" w:rsidRPr="00C4332B">
              <w:rPr>
                <w:rFonts w:asciiTheme="minorHAnsi" w:hAnsiTheme="minorHAnsi"/>
                <w:lang w:val="ro-RO"/>
              </w:rPr>
              <w:t>.</w:t>
            </w:r>
          </w:p>
          <w:p w:rsidR="00F86A77" w:rsidRPr="00C4332B" w:rsidRDefault="007A7279"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i/>
                <w:lang w:val="ro-RO"/>
              </w:rPr>
              <w:t>TRICHINELLA</w:t>
            </w:r>
            <w:r w:rsidRPr="00C4332B">
              <w:rPr>
                <w:rFonts w:asciiTheme="minorHAnsi" w:hAnsiTheme="minorHAnsi"/>
                <w:lang w:val="ro-RO"/>
              </w:rPr>
              <w:t xml:space="preserve"> SPP. INFECTION IN HORSES OF ROMANIA: SEROLOGICAL AND PARASITOLOGICAL SURVEY,</w:t>
            </w:r>
            <w:r w:rsidRPr="00C4332B">
              <w:rPr>
                <w:rFonts w:asciiTheme="minorHAnsi" w:hAnsiTheme="minorHAnsi"/>
                <w:bCs/>
                <w:lang w:val="ro-RO"/>
              </w:rPr>
              <w:t xml:space="preserve"> </w:t>
            </w:r>
            <w:r w:rsidR="00F86A77" w:rsidRPr="00C4332B">
              <w:rPr>
                <w:rFonts w:asciiTheme="minorHAnsi" w:hAnsiTheme="minorHAnsi"/>
                <w:bCs/>
                <w:lang w:val="ro-RO"/>
              </w:rPr>
              <w:t>Blaga R.</w:t>
            </w:r>
            <w:r w:rsidR="00F86A77" w:rsidRPr="00C4332B">
              <w:rPr>
                <w:rFonts w:asciiTheme="minorHAnsi" w:hAnsiTheme="minorHAnsi"/>
                <w:lang w:val="ro-RO"/>
              </w:rPr>
              <w:t>, Cretu C.M., Gherman C., Draghici A., Pozio E., Noeckler K., Kapel C.M., Dida I., Cozma V., Boireau P., 2009</w:t>
            </w:r>
            <w:r w:rsidRPr="00C4332B">
              <w:rPr>
                <w:rFonts w:asciiTheme="minorHAnsi" w:hAnsiTheme="minorHAnsi"/>
                <w:lang w:val="ro-RO"/>
              </w:rPr>
              <w:t xml:space="preserve">, VETERINARY PARASITOLOGY,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159,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285-289</w:t>
            </w:r>
            <w:r w:rsidR="00F86A77" w:rsidRPr="00C4332B">
              <w:rPr>
                <w:rFonts w:asciiTheme="minorHAnsi" w:hAnsiTheme="minorHAnsi"/>
                <w:lang w:val="ro-RO"/>
              </w:rPr>
              <w:t>.</w:t>
            </w:r>
          </w:p>
          <w:p w:rsidR="00F86A77" w:rsidRPr="00C4332B" w:rsidRDefault="007A7279"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ANIMAL TRICHINELLA INFECTION IN ROMANIA: GEOGRAPHICAL HETEROGENEITY FOR THE LAST 8 YEARS,</w:t>
            </w:r>
            <w:r w:rsidRPr="00C4332B">
              <w:rPr>
                <w:rFonts w:asciiTheme="minorHAnsi" w:hAnsiTheme="minorHAnsi"/>
                <w:bCs/>
                <w:lang w:val="ro-RO"/>
              </w:rPr>
              <w:t xml:space="preserve"> </w:t>
            </w:r>
            <w:r w:rsidR="00F86A77" w:rsidRPr="00C4332B">
              <w:rPr>
                <w:rFonts w:asciiTheme="minorHAnsi" w:hAnsiTheme="minorHAnsi"/>
                <w:bCs/>
                <w:lang w:val="ro-RO"/>
              </w:rPr>
              <w:t>Blaga R.</w:t>
            </w:r>
            <w:r w:rsidR="00F86A77" w:rsidRPr="00C4332B">
              <w:rPr>
                <w:rFonts w:asciiTheme="minorHAnsi" w:hAnsiTheme="minorHAnsi"/>
                <w:lang w:val="ro-RO"/>
              </w:rPr>
              <w:t>, Durand B., Stoichici A., Gherman C., Stefan N., Cozma V., Boireau P., 2009</w:t>
            </w:r>
            <w:r w:rsidRPr="00C4332B">
              <w:rPr>
                <w:rFonts w:asciiTheme="minorHAnsi" w:hAnsiTheme="minorHAnsi"/>
                <w:lang w:val="ro-RO"/>
              </w:rPr>
              <w:t xml:space="preserve">, VETERINARY PARASITOLOGY,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159,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290-294</w:t>
            </w:r>
            <w:r w:rsidR="00F86A77" w:rsidRPr="00C4332B">
              <w:rPr>
                <w:rFonts w:asciiTheme="minorHAnsi" w:hAnsiTheme="minorHAnsi"/>
                <w:lang w:val="ro-RO"/>
              </w:rPr>
              <w:t>.</w:t>
            </w:r>
          </w:p>
          <w:p w:rsidR="00F86A77" w:rsidRPr="00C4332B" w:rsidRDefault="007A7279"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CO-DISTRIBUTION PATTERN OF A HAEMOGREGARINE </w:t>
            </w:r>
            <w:r w:rsidRPr="00C4332B">
              <w:rPr>
                <w:rFonts w:asciiTheme="minorHAnsi" w:hAnsiTheme="minorHAnsi"/>
                <w:i/>
                <w:lang w:val="ro-RO"/>
              </w:rPr>
              <w:t>HEMOLIVIA MAURITANICA</w:t>
            </w:r>
            <w:r w:rsidRPr="00C4332B">
              <w:rPr>
                <w:rFonts w:asciiTheme="minorHAnsi" w:hAnsiTheme="minorHAnsi"/>
                <w:lang w:val="ro-RO"/>
              </w:rPr>
              <w:t xml:space="preserve"> (APICOMPLEXA: HAEMOGREGARINIDAE) AND ITS VECTOR </w:t>
            </w:r>
            <w:r w:rsidRPr="00C4332B">
              <w:rPr>
                <w:rFonts w:asciiTheme="minorHAnsi" w:hAnsiTheme="minorHAnsi"/>
                <w:i/>
                <w:lang w:val="ro-RO"/>
              </w:rPr>
              <w:t>HYALOMMA AEGYPTIUM</w:t>
            </w:r>
            <w:r w:rsidRPr="00C4332B">
              <w:rPr>
                <w:rFonts w:asciiTheme="minorHAnsi" w:hAnsiTheme="minorHAnsi"/>
                <w:lang w:val="ro-RO"/>
              </w:rPr>
              <w:t xml:space="preserve"> (METASTIGMATA: IXODIDAE), </w:t>
            </w:r>
            <w:r w:rsidR="00F86A77" w:rsidRPr="00C4332B">
              <w:rPr>
                <w:rFonts w:asciiTheme="minorHAnsi" w:hAnsiTheme="minorHAnsi"/>
                <w:lang w:val="ro-RO"/>
              </w:rPr>
              <w:t>Siroký P., Mikulícek P., Jandzík D., Kami H., Mihalca A.D., Rouag R., Kamler M., Schneider C., Záruba M., Modrý D., 2009</w:t>
            </w:r>
            <w:r w:rsidRPr="00C4332B">
              <w:rPr>
                <w:rFonts w:asciiTheme="minorHAnsi" w:hAnsiTheme="minorHAnsi"/>
                <w:lang w:val="ro-RO"/>
              </w:rPr>
              <w:t xml:space="preserve">, JOURNAL OF PARASITOLOGY,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95,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728-733</w:t>
            </w:r>
            <w:r w:rsidR="00F86A77" w:rsidRPr="00C4332B">
              <w:rPr>
                <w:rFonts w:asciiTheme="minorHAnsi" w:hAnsiTheme="minorHAnsi"/>
                <w:lang w:val="ro-RO"/>
              </w:rPr>
              <w:t>.</w:t>
            </w:r>
          </w:p>
          <w:p w:rsidR="00F86A77" w:rsidRPr="00C4332B" w:rsidRDefault="00CE21E8"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TRICHINELLA SPECIES CIRCULATING AMONG WILD AND DOMESTIC ANIMALS IN ROMANIA,</w:t>
            </w:r>
            <w:r w:rsidRPr="00C4332B">
              <w:rPr>
                <w:rFonts w:asciiTheme="minorHAnsi" w:hAnsiTheme="minorHAnsi"/>
                <w:bCs/>
                <w:lang w:val="ro-RO"/>
              </w:rPr>
              <w:t xml:space="preserve"> </w:t>
            </w:r>
            <w:r w:rsidR="00F86A77" w:rsidRPr="00C4332B">
              <w:rPr>
                <w:rFonts w:asciiTheme="minorHAnsi" w:hAnsiTheme="minorHAnsi"/>
                <w:bCs/>
                <w:lang w:val="ro-RO"/>
              </w:rPr>
              <w:t>Blaga R.</w:t>
            </w:r>
            <w:r w:rsidR="00F86A77" w:rsidRPr="00C4332B">
              <w:rPr>
                <w:rFonts w:asciiTheme="minorHAnsi" w:hAnsiTheme="minorHAnsi"/>
                <w:lang w:val="ro-RO"/>
              </w:rPr>
              <w:t xml:space="preserve">, Gherman C., Cozma V., Zocevic A., Pozio E., Boireau P., 2009, </w:t>
            </w:r>
            <w:r w:rsidRPr="00C4332B">
              <w:rPr>
                <w:rFonts w:asciiTheme="minorHAnsi" w:hAnsiTheme="minorHAnsi"/>
                <w:lang w:val="ro-RO"/>
              </w:rPr>
              <w:t xml:space="preserve">VETERINARY PARASITOLOGY,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159,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218-221</w:t>
            </w:r>
            <w:r w:rsidR="00F86A77" w:rsidRPr="00C4332B">
              <w:rPr>
                <w:rFonts w:asciiTheme="minorHAnsi" w:hAnsiTheme="minorHAnsi"/>
                <w:lang w:val="ro-RO"/>
              </w:rPr>
              <w:t>.</w:t>
            </w:r>
          </w:p>
          <w:p w:rsidR="00F86A77" w:rsidRPr="00C4332B" w:rsidRDefault="00CE21E8"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PREVALENCE AND INTENSITY OF </w:t>
            </w:r>
            <w:r w:rsidRPr="00C4332B">
              <w:rPr>
                <w:rFonts w:asciiTheme="minorHAnsi" w:hAnsiTheme="minorHAnsi"/>
                <w:i/>
                <w:lang w:val="ro-RO"/>
              </w:rPr>
              <w:t>OTODECTES CYNOTIS</w:t>
            </w:r>
            <w:r w:rsidRPr="00C4332B">
              <w:rPr>
                <w:rFonts w:asciiTheme="minorHAnsi" w:hAnsiTheme="minorHAnsi"/>
                <w:lang w:val="ro-RO"/>
              </w:rPr>
              <w:t xml:space="preserve"> IN KITTENS FROM THESSALONIKI AREA, GREECE, </w:t>
            </w:r>
            <w:r w:rsidR="00F86A77" w:rsidRPr="00C4332B">
              <w:rPr>
                <w:rFonts w:asciiTheme="minorHAnsi" w:hAnsiTheme="minorHAnsi"/>
                <w:lang w:val="ro-RO"/>
              </w:rPr>
              <w:t>Lefkaditis M.A., Koukeri S.E., Mihalca A.D., 2009</w:t>
            </w:r>
            <w:r w:rsidRPr="00C4332B">
              <w:rPr>
                <w:rFonts w:asciiTheme="minorHAnsi" w:hAnsiTheme="minorHAnsi"/>
                <w:lang w:val="ro-RO"/>
              </w:rPr>
              <w:t xml:space="preserve">, VETERINARY PARASITOLOGY,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163,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374-375</w:t>
            </w:r>
            <w:r w:rsidR="00F86A77" w:rsidRPr="00C4332B">
              <w:rPr>
                <w:rFonts w:asciiTheme="minorHAnsi" w:hAnsiTheme="minorHAnsi"/>
                <w:lang w:val="ro-RO"/>
              </w:rPr>
              <w:t>.</w:t>
            </w:r>
          </w:p>
          <w:p w:rsidR="00F86A77" w:rsidRPr="00C4332B" w:rsidRDefault="00CE21E8"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FIRST IDENTIFICATION OF </w:t>
            </w:r>
            <w:r w:rsidRPr="00C4332B">
              <w:rPr>
                <w:rFonts w:asciiTheme="minorHAnsi" w:hAnsiTheme="minorHAnsi"/>
                <w:i/>
                <w:lang w:val="ro-RO"/>
              </w:rPr>
              <w:t>TRICHINELLA</w:t>
            </w:r>
            <w:r w:rsidRPr="00C4332B">
              <w:rPr>
                <w:rFonts w:asciiTheme="minorHAnsi" w:hAnsiTheme="minorHAnsi"/>
                <w:lang w:val="ro-RO"/>
              </w:rPr>
              <w:t xml:space="preserve"> SP. IN GOLDEN JACKAL (</w:t>
            </w:r>
            <w:r w:rsidRPr="00C4332B">
              <w:rPr>
                <w:rFonts w:asciiTheme="minorHAnsi" w:hAnsiTheme="minorHAnsi"/>
                <w:i/>
                <w:lang w:val="ro-RO"/>
              </w:rPr>
              <w:t>CANIS AUREUS</w:t>
            </w:r>
            <w:r w:rsidRPr="00C4332B">
              <w:rPr>
                <w:rFonts w:asciiTheme="minorHAnsi" w:hAnsiTheme="minorHAnsi"/>
                <w:lang w:val="ro-RO"/>
              </w:rPr>
              <w:t>) IN ROMANIA,</w:t>
            </w:r>
            <w:r w:rsidRPr="00C4332B">
              <w:rPr>
                <w:rFonts w:asciiTheme="minorHAnsi" w:hAnsiTheme="minorHAnsi"/>
                <w:bCs/>
                <w:lang w:val="ro-RO"/>
              </w:rPr>
              <w:t xml:space="preserve"> </w:t>
            </w:r>
            <w:r w:rsidR="00F86A77" w:rsidRPr="00C4332B">
              <w:rPr>
                <w:rFonts w:asciiTheme="minorHAnsi" w:hAnsiTheme="minorHAnsi"/>
                <w:bCs/>
                <w:lang w:val="ro-RO"/>
              </w:rPr>
              <w:t>Blaga R.</w:t>
            </w:r>
            <w:r w:rsidR="00F86A77" w:rsidRPr="00C4332B">
              <w:rPr>
                <w:rFonts w:asciiTheme="minorHAnsi" w:hAnsiTheme="minorHAnsi"/>
                <w:lang w:val="ro-RO"/>
              </w:rPr>
              <w:t>, Gherman C., Seucom D., Cozma V., Boireau P., 2008</w:t>
            </w:r>
            <w:r w:rsidRPr="00C4332B">
              <w:rPr>
                <w:rFonts w:asciiTheme="minorHAnsi" w:hAnsiTheme="minorHAnsi"/>
                <w:lang w:val="ro-RO"/>
              </w:rPr>
              <w:t xml:space="preserve">, JOURNAL OF WILDLIFE DISEASES, </w:t>
            </w:r>
            <w:r w:rsidRPr="00C4332B">
              <w:rPr>
                <w:rFonts w:asciiTheme="minorHAnsi" w:hAnsiTheme="minorHAnsi" w:cs="Arial"/>
                <w:color w:val="333333"/>
                <w:shd w:val="clear" w:color="auto" w:fill="FFFFFF"/>
                <w:lang w:val="ro-RO"/>
              </w:rPr>
              <w:t>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44,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 P</w:t>
            </w:r>
            <w:r w:rsidRPr="00C4332B">
              <w:rPr>
                <w:rStyle w:val="frlabel"/>
                <w:rFonts w:asciiTheme="minorHAnsi" w:hAnsiTheme="minorHAnsi" w:cs="Arial"/>
                <w:bCs/>
                <w:color w:val="333333"/>
                <w:shd w:val="clear" w:color="auto" w:fill="FFFFFF"/>
                <w:lang w:val="ro-RO"/>
              </w:rPr>
              <w:t>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457-459</w:t>
            </w:r>
            <w:r w:rsidR="00F86A77" w:rsidRPr="00C4332B">
              <w:rPr>
                <w:rFonts w:asciiTheme="minorHAnsi" w:hAnsiTheme="minorHAnsi"/>
                <w:lang w:val="ro-RO"/>
              </w:rPr>
              <w:t>.</w:t>
            </w:r>
          </w:p>
          <w:p w:rsidR="00F86A77" w:rsidRPr="00C4332B" w:rsidRDefault="00CE21E8"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HISTOLOGICAL EVIDENCE FOR INOCULATIVE ACTION OF IMMATURE </w:t>
            </w:r>
            <w:r w:rsidRPr="00C4332B">
              <w:rPr>
                <w:rFonts w:asciiTheme="minorHAnsi" w:hAnsiTheme="minorHAnsi"/>
                <w:i/>
                <w:lang w:val="ro-RO"/>
              </w:rPr>
              <w:t>LINGUATULA SERRATA</w:t>
            </w:r>
            <w:r w:rsidRPr="00C4332B">
              <w:rPr>
                <w:rFonts w:asciiTheme="minorHAnsi" w:hAnsiTheme="minorHAnsi"/>
                <w:lang w:val="ro-RO"/>
              </w:rPr>
              <w:t xml:space="preserve"> IN LYMPH NODES OF INTERMEDIATE HOST, </w:t>
            </w:r>
            <w:r w:rsidR="00F86A77" w:rsidRPr="00C4332B">
              <w:rPr>
                <w:rFonts w:asciiTheme="minorHAnsi" w:hAnsiTheme="minorHAnsi"/>
                <w:lang w:val="ro-RO"/>
              </w:rPr>
              <w:t xml:space="preserve">Miclăuş V., Mihalca A.D., Negrea O., Oană L., 2008, </w:t>
            </w:r>
            <w:r w:rsidRPr="00C4332B">
              <w:rPr>
                <w:rFonts w:asciiTheme="minorHAnsi" w:hAnsiTheme="minorHAnsi"/>
                <w:lang w:val="ro-RO"/>
              </w:rPr>
              <w:t xml:space="preserve">PARASITOLOGY RESEARCH,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102,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6,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1385-1387.</w:t>
            </w:r>
          </w:p>
          <w:p w:rsidR="00F86A77" w:rsidRPr="00C4332B" w:rsidRDefault="00C14E0E"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COPROMICROSCOPIC AND MOLECULAR ASSAYS FOR THE DETECTION OF CANCER-CAUSING PARASITIC NEMATODE </w:t>
            </w:r>
            <w:r w:rsidRPr="00C4332B">
              <w:rPr>
                <w:rFonts w:asciiTheme="minorHAnsi" w:hAnsiTheme="minorHAnsi"/>
                <w:i/>
                <w:lang w:val="ro-RO"/>
              </w:rPr>
              <w:t xml:space="preserve">SPIROCERCA LUPI, </w:t>
            </w:r>
            <w:r w:rsidR="00F86A77" w:rsidRPr="00C4332B">
              <w:rPr>
                <w:rFonts w:asciiTheme="minorHAnsi" w:hAnsiTheme="minorHAnsi"/>
                <w:lang w:val="ro-RO"/>
              </w:rPr>
              <w:t>Traversa D., Avolio S., Modrý D., Otranto D., Iorio R., Aroch I., Cringoli G., Milillo P., Albrechtová K., Mihalca A.D., Lavy E., 2008</w:t>
            </w:r>
            <w:r w:rsidRPr="00C4332B">
              <w:rPr>
                <w:rFonts w:asciiTheme="minorHAnsi" w:hAnsiTheme="minorHAnsi"/>
                <w:lang w:val="ro-RO"/>
              </w:rPr>
              <w:t xml:space="preserve">, </w:t>
            </w:r>
            <w:r w:rsidR="004D0347" w:rsidRPr="00C4332B">
              <w:rPr>
                <w:rFonts w:asciiTheme="minorHAnsi" w:hAnsiTheme="minorHAnsi"/>
                <w:lang w:val="ro-RO"/>
              </w:rPr>
              <w:t xml:space="preserve">VETERINARY PARASITOLOGY, </w:t>
            </w:r>
            <w:r w:rsidR="004D0347" w:rsidRPr="00C4332B">
              <w:rPr>
                <w:rStyle w:val="frlabel"/>
                <w:rFonts w:asciiTheme="minorHAnsi" w:hAnsiTheme="minorHAnsi" w:cs="Arial"/>
                <w:bCs/>
                <w:color w:val="333333"/>
                <w:shd w:val="clear" w:color="auto" w:fill="FFFFFF"/>
                <w:lang w:val="ro-RO"/>
              </w:rPr>
              <w:t>Volume:</w:t>
            </w:r>
            <w:r w:rsidR="004D0347" w:rsidRPr="00C4332B">
              <w:rPr>
                <w:rStyle w:val="apple-converted-space"/>
                <w:rFonts w:asciiTheme="minorHAnsi" w:hAnsiTheme="minorHAnsi" w:cs="Arial"/>
                <w:color w:val="333333"/>
                <w:shd w:val="clear" w:color="auto" w:fill="FFFFFF"/>
                <w:lang w:val="ro-RO"/>
              </w:rPr>
              <w:t> </w:t>
            </w:r>
            <w:r w:rsidR="004D0347" w:rsidRPr="00C4332B">
              <w:rPr>
                <w:rFonts w:asciiTheme="minorHAnsi" w:hAnsiTheme="minorHAnsi"/>
                <w:lang w:val="ro-RO"/>
              </w:rPr>
              <w:t xml:space="preserve">157, </w:t>
            </w:r>
            <w:r w:rsidR="004D0347" w:rsidRPr="00C4332B">
              <w:rPr>
                <w:rStyle w:val="frlabel"/>
                <w:rFonts w:asciiTheme="minorHAnsi" w:hAnsiTheme="minorHAnsi" w:cs="Arial"/>
                <w:bCs/>
                <w:color w:val="333333"/>
                <w:shd w:val="clear" w:color="auto" w:fill="FFFFFF"/>
                <w:lang w:val="ro-RO"/>
              </w:rPr>
              <w:t>Issue:</w:t>
            </w:r>
            <w:r w:rsidR="004D0347" w:rsidRPr="00C4332B">
              <w:rPr>
                <w:rStyle w:val="apple-converted-space"/>
                <w:rFonts w:asciiTheme="minorHAnsi" w:hAnsiTheme="minorHAnsi" w:cs="Arial"/>
                <w:color w:val="333333"/>
                <w:shd w:val="clear" w:color="auto" w:fill="FFFFFF"/>
                <w:lang w:val="ro-RO"/>
              </w:rPr>
              <w:t> </w:t>
            </w:r>
            <w:r w:rsidR="004D0347" w:rsidRPr="00C4332B">
              <w:rPr>
                <w:rFonts w:asciiTheme="minorHAnsi" w:hAnsiTheme="minorHAnsi"/>
                <w:lang w:val="ro-RO"/>
              </w:rPr>
              <w:t xml:space="preserve">1-2, </w:t>
            </w:r>
            <w:r w:rsidR="004D0347" w:rsidRPr="00C4332B">
              <w:rPr>
                <w:rStyle w:val="frlabel"/>
                <w:rFonts w:asciiTheme="minorHAnsi" w:hAnsiTheme="minorHAnsi" w:cs="Arial"/>
                <w:bCs/>
                <w:color w:val="333333"/>
                <w:shd w:val="clear" w:color="auto" w:fill="FFFFFF"/>
                <w:lang w:val="ro-RO"/>
              </w:rPr>
              <w:t>Pages:</w:t>
            </w:r>
            <w:r w:rsidR="004D0347" w:rsidRPr="00C4332B">
              <w:rPr>
                <w:rStyle w:val="apple-converted-space"/>
                <w:rFonts w:asciiTheme="minorHAnsi" w:hAnsiTheme="minorHAnsi" w:cs="Arial"/>
                <w:color w:val="333333"/>
                <w:shd w:val="clear" w:color="auto" w:fill="FFFFFF"/>
                <w:lang w:val="ro-RO"/>
              </w:rPr>
              <w:t> </w:t>
            </w:r>
            <w:r w:rsidR="004D0347" w:rsidRPr="00C4332B">
              <w:rPr>
                <w:rFonts w:asciiTheme="minorHAnsi" w:hAnsiTheme="minorHAnsi"/>
                <w:lang w:val="ro-RO"/>
              </w:rPr>
              <w:t>108-116</w:t>
            </w:r>
            <w:r w:rsidR="00F86A77" w:rsidRPr="00C4332B">
              <w:rPr>
                <w:rFonts w:asciiTheme="minorHAnsi" w:hAnsiTheme="minorHAnsi"/>
                <w:lang w:val="ro-RO"/>
              </w:rPr>
              <w:t>.</w:t>
            </w:r>
          </w:p>
          <w:p w:rsidR="00F86A77" w:rsidRPr="00C4332B" w:rsidRDefault="00332018"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PREVALENCE AND INTENSITY OF BLOOD APICOMPLEXAN INFECTIONS IN REPTILES FROM ROMANIA, </w:t>
            </w:r>
            <w:r w:rsidR="00F86A77" w:rsidRPr="00C4332B">
              <w:rPr>
                <w:rFonts w:asciiTheme="minorHAnsi" w:hAnsiTheme="minorHAnsi"/>
                <w:lang w:val="ro-RO"/>
              </w:rPr>
              <w:t>Mihalca A.D., Racka K., Gherman C., Ionescu D.T., 2008</w:t>
            </w:r>
            <w:r w:rsidRPr="00C4332B">
              <w:rPr>
                <w:rFonts w:asciiTheme="minorHAnsi" w:hAnsiTheme="minorHAnsi"/>
                <w:lang w:val="ro-RO"/>
              </w:rPr>
              <w:t xml:space="preserve">, PARASITOLOGY RESEARCH,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102,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5,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1081-1083.</w:t>
            </w:r>
          </w:p>
          <w:p w:rsidR="00F86A77" w:rsidRPr="00C4332B" w:rsidRDefault="00642762" w:rsidP="008975E4">
            <w:pPr>
              <w:pStyle w:val="ListParagraph"/>
              <w:numPr>
                <w:ilvl w:val="0"/>
                <w:numId w:val="262"/>
              </w:numPr>
              <w:spacing w:after="120" w:line="240" w:lineRule="auto"/>
              <w:ind w:left="540" w:hanging="540"/>
              <w:contextualSpacing w:val="0"/>
              <w:jc w:val="both"/>
              <w:rPr>
                <w:rFonts w:asciiTheme="minorHAnsi" w:hAnsiTheme="minorHAnsi"/>
                <w:bCs/>
                <w:lang w:val="ro-RO"/>
              </w:rPr>
            </w:pPr>
            <w:r w:rsidRPr="00C4332B">
              <w:rPr>
                <w:rFonts w:asciiTheme="minorHAnsi" w:hAnsiTheme="minorHAnsi"/>
                <w:lang w:val="ro-RO"/>
              </w:rPr>
              <w:t>THE ROLE OF THE SAND LIZARD (</w:t>
            </w:r>
            <w:r w:rsidRPr="00C4332B">
              <w:rPr>
                <w:rFonts w:asciiTheme="minorHAnsi" w:hAnsiTheme="minorHAnsi"/>
                <w:i/>
                <w:lang w:val="ro-RO"/>
              </w:rPr>
              <w:t>LACERTA AGILIS</w:t>
            </w:r>
            <w:r w:rsidRPr="00C4332B">
              <w:rPr>
                <w:rFonts w:asciiTheme="minorHAnsi" w:hAnsiTheme="minorHAnsi"/>
                <w:lang w:val="ro-RO"/>
              </w:rPr>
              <w:t xml:space="preserve">) IN THE TRANSMISSION CYCLE OF </w:t>
            </w:r>
            <w:r w:rsidRPr="00C4332B">
              <w:rPr>
                <w:rFonts w:asciiTheme="minorHAnsi" w:hAnsiTheme="minorHAnsi"/>
                <w:i/>
                <w:lang w:val="ro-RO"/>
              </w:rPr>
              <w:t>BORRELIA BURGDORFERI</w:t>
            </w:r>
            <w:r w:rsidRPr="00C4332B">
              <w:rPr>
                <w:rFonts w:asciiTheme="minorHAnsi" w:hAnsiTheme="minorHAnsi"/>
                <w:lang w:val="ro-RO"/>
              </w:rPr>
              <w:t xml:space="preserve"> SENSU LATO, </w:t>
            </w:r>
            <w:r w:rsidR="00F86A77" w:rsidRPr="00C4332B">
              <w:rPr>
                <w:rFonts w:asciiTheme="minorHAnsi" w:hAnsiTheme="minorHAnsi"/>
                <w:lang w:val="ro-RO"/>
              </w:rPr>
              <w:t>Majláthová V., Majláth I., Hromada M., Tryjanowski P., Bona M., Antczak M., Víchová B., Dzimko S., Mihalca A., Peťko B., 2008</w:t>
            </w:r>
            <w:r w:rsidRPr="00C4332B">
              <w:rPr>
                <w:rFonts w:asciiTheme="minorHAnsi" w:hAnsiTheme="minorHAnsi"/>
                <w:lang w:val="ro-RO"/>
              </w:rPr>
              <w:t xml:space="preserve">, INTERNATIONAL JOURNAL OF MEDICAL MICROBIOLOGY,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298, </w:t>
            </w:r>
            <w:r w:rsidRPr="00C4332B">
              <w:rPr>
                <w:rStyle w:val="frlabel"/>
                <w:rFonts w:asciiTheme="minorHAnsi" w:hAnsiTheme="minorHAnsi" w:cs="Arial"/>
                <w:bCs/>
                <w:color w:val="333333"/>
                <w:shd w:val="clear" w:color="auto" w:fill="FFFFFF"/>
                <w:lang w:val="ro-RO"/>
              </w:rPr>
              <w:t>Supplement:</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44,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161-167</w:t>
            </w:r>
            <w:r w:rsidR="00F86A77" w:rsidRPr="00C4332B">
              <w:rPr>
                <w:rFonts w:asciiTheme="minorHAnsi" w:hAnsiTheme="minorHAnsi"/>
                <w:lang w:val="ro-RO"/>
              </w:rPr>
              <w:t>.</w:t>
            </w:r>
          </w:p>
          <w:p w:rsidR="00F86A77" w:rsidRPr="00C4332B" w:rsidRDefault="0064276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lang w:val="ro-RO" w:bidi="he-IL"/>
              </w:rPr>
              <w:t xml:space="preserve">IN VITRO ANTIMICROBIAL EFFICACY OF HONEYDEW AND CALENDULA OFFICINALIS L. AGAINST PSEUDOMONAS AERUGINOSA, </w:t>
            </w:r>
            <w:r w:rsidR="00F86A77" w:rsidRPr="00C4332B">
              <w:rPr>
                <w:rFonts w:asciiTheme="minorHAnsi" w:hAnsiTheme="minorHAnsi"/>
                <w:color w:val="000000"/>
                <w:lang w:val="ro-RO" w:bidi="he-IL"/>
              </w:rPr>
              <w:t>Niculae M., Spînu M., Şandru C., Chirilă F., 2011</w:t>
            </w:r>
            <w:r w:rsidRPr="00C4332B">
              <w:rPr>
                <w:rFonts w:asciiTheme="minorHAnsi" w:hAnsiTheme="minorHAnsi"/>
                <w:color w:val="000000"/>
                <w:lang w:val="ro-RO" w:bidi="he-IL"/>
              </w:rPr>
              <w:t xml:space="preserve">, </w:t>
            </w:r>
            <w:r w:rsidRPr="00C4332B">
              <w:rPr>
                <w:rFonts w:asciiTheme="minorHAnsi" w:hAnsiTheme="minorHAnsi"/>
                <w:lang w:val="ro-RO"/>
              </w:rPr>
              <w:t xml:space="preserve">PLANTA MEDICA,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77,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12,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1458-1458</w:t>
            </w:r>
            <w:r w:rsidR="00F86A77" w:rsidRPr="00C4332B">
              <w:rPr>
                <w:rFonts w:asciiTheme="minorHAnsi" w:hAnsiTheme="minorHAnsi"/>
                <w:color w:val="000000"/>
                <w:lang w:val="ro-RO" w:bidi="he-IL"/>
              </w:rPr>
              <w:t>.</w:t>
            </w:r>
          </w:p>
          <w:p w:rsidR="00F86A77" w:rsidRPr="00C4332B" w:rsidRDefault="0064276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PREVALENCE OF </w:t>
            </w:r>
            <w:r w:rsidRPr="00C4332B">
              <w:rPr>
                <w:rFonts w:asciiTheme="minorHAnsi" w:hAnsiTheme="minorHAnsi"/>
                <w:i/>
                <w:iCs/>
                <w:lang w:val="ro-RO"/>
              </w:rPr>
              <w:t>ANAPLASMA PHAGOCYTOPHILUM</w:t>
            </w:r>
            <w:r w:rsidRPr="00C4332B">
              <w:rPr>
                <w:rFonts w:asciiTheme="minorHAnsi" w:hAnsiTheme="minorHAnsi"/>
                <w:lang w:val="ro-RO"/>
              </w:rPr>
              <w:t xml:space="preserve"> INFECTION IN EUROPEAN WILD BOAR (</w:t>
            </w:r>
            <w:r w:rsidRPr="00C4332B">
              <w:rPr>
                <w:rFonts w:asciiTheme="minorHAnsi" w:hAnsiTheme="minorHAnsi"/>
                <w:i/>
                <w:iCs/>
                <w:lang w:val="ro-RO"/>
              </w:rPr>
              <w:t>SUS SCROFA</w:t>
            </w:r>
            <w:r w:rsidRPr="00C4332B">
              <w:rPr>
                <w:rFonts w:asciiTheme="minorHAnsi" w:hAnsiTheme="minorHAnsi"/>
                <w:lang w:val="ro-RO"/>
              </w:rPr>
              <w:t xml:space="preserve">) POPULATIONS, </w:t>
            </w:r>
            <w:r w:rsidR="00F86A77" w:rsidRPr="00C4332B">
              <w:rPr>
                <w:rFonts w:asciiTheme="minorHAnsi" w:hAnsiTheme="minorHAnsi"/>
                <w:lang w:val="ro-RO"/>
              </w:rPr>
              <w:t>Kiss T., Cadar D., Krupaci F.A., Bordeanu A., Spînu M., 2013</w:t>
            </w:r>
            <w:r w:rsidRPr="00C4332B">
              <w:rPr>
                <w:rFonts w:asciiTheme="minorHAnsi" w:hAnsiTheme="minorHAnsi"/>
                <w:lang w:val="ro-RO"/>
              </w:rPr>
              <w:t xml:space="preserve">, </w:t>
            </w:r>
            <w:r w:rsidRPr="00C4332B">
              <w:rPr>
                <w:rFonts w:asciiTheme="minorHAnsi" w:hAnsiTheme="minorHAnsi"/>
                <w:iCs/>
                <w:lang w:val="ro-RO"/>
              </w:rPr>
              <w:t>EPIDEMIOL INFECT</w:t>
            </w:r>
            <w:r w:rsidR="00F86A77" w:rsidRPr="00C4332B">
              <w:rPr>
                <w:rFonts w:asciiTheme="minorHAnsi" w:hAnsiTheme="minorHAnsi"/>
                <w:lang w:val="ro-RO"/>
              </w:rPr>
              <w:t xml:space="preserve">, </w:t>
            </w:r>
            <w:r w:rsidRPr="00C4332B">
              <w:rPr>
                <w:rFonts w:asciiTheme="minorHAnsi" w:hAnsiTheme="minorHAnsi" w:cs="Arial"/>
                <w:shd w:val="clear" w:color="auto" w:fill="FFFFFF"/>
                <w:lang w:val="ro-RO"/>
              </w:rPr>
              <w:t>Epub ahead of print.</w:t>
            </w:r>
          </w:p>
          <w:p w:rsidR="00F86A77" w:rsidRPr="00C4332B" w:rsidRDefault="0064276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lang w:val="ro-RO"/>
              </w:rPr>
              <w:t xml:space="preserve">CAPSID PROTEIN EVOLUTION AND COMPARATIVE PHYLOGENY OF NOVEL PORCINE PARVOVIRUSES, </w:t>
            </w:r>
            <w:r w:rsidR="00F86A77" w:rsidRPr="00C4332B">
              <w:rPr>
                <w:rFonts w:asciiTheme="minorHAnsi" w:hAnsiTheme="minorHAnsi"/>
                <w:color w:val="000000"/>
                <w:lang w:val="ro-RO"/>
              </w:rPr>
              <w:t>Cadar D., Cságola A., Kiss T., Tuboly T., 2013</w:t>
            </w:r>
            <w:r w:rsidRPr="00C4332B">
              <w:rPr>
                <w:rFonts w:asciiTheme="minorHAnsi" w:hAnsiTheme="minorHAnsi"/>
                <w:color w:val="000000"/>
                <w:lang w:val="ro-RO"/>
              </w:rPr>
              <w:t xml:space="preserve">, </w:t>
            </w:r>
            <w:r w:rsidRPr="00C4332B">
              <w:rPr>
                <w:rFonts w:asciiTheme="minorHAnsi" w:hAnsiTheme="minorHAnsi"/>
                <w:lang w:val="ro-RO"/>
              </w:rPr>
              <w:t xml:space="preserve">MOLECULAR PHYLOGENETICS AND EVOLUTION,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66,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243-253.</w:t>
            </w:r>
          </w:p>
          <w:p w:rsidR="00F86A77" w:rsidRPr="00C4332B" w:rsidRDefault="0064276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lang w:val="ro-RO"/>
              </w:rPr>
              <w:t xml:space="preserve">TICK PREVENTION AT A CROSSROAD: NEW AND RENEWED SOLUTIONS, </w:t>
            </w:r>
            <w:r w:rsidR="00F86A77" w:rsidRPr="00C4332B">
              <w:rPr>
                <w:rFonts w:asciiTheme="minorHAnsi" w:hAnsiTheme="minorHAnsi"/>
                <w:color w:val="000000"/>
                <w:lang w:val="ro-RO"/>
              </w:rPr>
              <w:t>Kiss T., Cadar D., Spînu M., 2012</w:t>
            </w:r>
            <w:r w:rsidRPr="00C4332B">
              <w:rPr>
                <w:rFonts w:asciiTheme="minorHAnsi" w:hAnsiTheme="minorHAnsi"/>
                <w:color w:val="000000"/>
                <w:lang w:val="ro-RO"/>
              </w:rPr>
              <w:t xml:space="preserve">, </w:t>
            </w:r>
            <w:r w:rsidR="002617CD" w:rsidRPr="00C4332B">
              <w:rPr>
                <w:rFonts w:asciiTheme="minorHAnsi" w:hAnsiTheme="minorHAnsi"/>
                <w:lang w:val="ro-RO"/>
              </w:rPr>
              <w:t xml:space="preserve">VETERINARY PARASITOLOGY, </w:t>
            </w:r>
            <w:r w:rsidR="002617CD" w:rsidRPr="00C4332B">
              <w:rPr>
                <w:rStyle w:val="frlabel"/>
                <w:rFonts w:asciiTheme="minorHAnsi" w:hAnsiTheme="minorHAnsi" w:cs="Arial"/>
                <w:bCs/>
                <w:color w:val="333333"/>
                <w:shd w:val="clear" w:color="auto" w:fill="FFFFFF"/>
                <w:lang w:val="ro-RO"/>
              </w:rPr>
              <w:t>Volume:</w:t>
            </w:r>
            <w:r w:rsidR="002617CD" w:rsidRPr="00C4332B">
              <w:rPr>
                <w:rStyle w:val="apple-converted-space"/>
                <w:rFonts w:asciiTheme="minorHAnsi" w:hAnsiTheme="minorHAnsi" w:cs="Arial"/>
                <w:color w:val="333333"/>
                <w:shd w:val="clear" w:color="auto" w:fill="FFFFFF"/>
                <w:lang w:val="ro-RO"/>
              </w:rPr>
              <w:t> </w:t>
            </w:r>
            <w:r w:rsidR="002617CD" w:rsidRPr="00C4332B">
              <w:rPr>
                <w:rFonts w:asciiTheme="minorHAnsi" w:hAnsiTheme="minorHAnsi"/>
                <w:lang w:val="ro-RO"/>
              </w:rPr>
              <w:t xml:space="preserve">187, </w:t>
            </w:r>
            <w:r w:rsidR="002617CD" w:rsidRPr="00C4332B">
              <w:rPr>
                <w:rStyle w:val="frlabel"/>
                <w:rFonts w:asciiTheme="minorHAnsi" w:hAnsiTheme="minorHAnsi" w:cs="Arial"/>
                <w:bCs/>
                <w:color w:val="333333"/>
                <w:shd w:val="clear" w:color="auto" w:fill="FFFFFF"/>
                <w:lang w:val="ro-RO"/>
              </w:rPr>
              <w:t>Issue:</w:t>
            </w:r>
            <w:r w:rsidR="002617CD" w:rsidRPr="00C4332B">
              <w:rPr>
                <w:rStyle w:val="apple-converted-space"/>
                <w:rFonts w:asciiTheme="minorHAnsi" w:hAnsiTheme="minorHAnsi" w:cs="Arial"/>
                <w:color w:val="333333"/>
                <w:shd w:val="clear" w:color="auto" w:fill="FFFFFF"/>
                <w:lang w:val="ro-RO"/>
              </w:rPr>
              <w:t> </w:t>
            </w:r>
            <w:r w:rsidR="002617CD" w:rsidRPr="00C4332B">
              <w:rPr>
                <w:rFonts w:asciiTheme="minorHAnsi" w:hAnsiTheme="minorHAnsi"/>
                <w:lang w:val="ro-RO"/>
              </w:rPr>
              <w:t xml:space="preserve">3-4, </w:t>
            </w:r>
            <w:r w:rsidR="002617CD" w:rsidRPr="00C4332B">
              <w:rPr>
                <w:rStyle w:val="frlabel"/>
                <w:rFonts w:asciiTheme="minorHAnsi" w:hAnsiTheme="minorHAnsi" w:cs="Arial"/>
                <w:bCs/>
                <w:color w:val="333333"/>
                <w:shd w:val="clear" w:color="auto" w:fill="FFFFFF"/>
                <w:lang w:val="ro-RO"/>
              </w:rPr>
              <w:t>Pages:</w:t>
            </w:r>
            <w:r w:rsidR="002617CD" w:rsidRPr="00C4332B">
              <w:rPr>
                <w:rStyle w:val="apple-converted-space"/>
                <w:rFonts w:asciiTheme="minorHAnsi" w:hAnsiTheme="minorHAnsi" w:cs="Arial"/>
                <w:color w:val="333333"/>
                <w:shd w:val="clear" w:color="auto" w:fill="FFFFFF"/>
                <w:lang w:val="ro-RO"/>
              </w:rPr>
              <w:t> </w:t>
            </w:r>
            <w:r w:rsidR="002617CD" w:rsidRPr="00C4332B">
              <w:rPr>
                <w:rFonts w:asciiTheme="minorHAnsi" w:hAnsiTheme="minorHAnsi"/>
                <w:lang w:val="ro-RO"/>
              </w:rPr>
              <w:t>357-366.</w:t>
            </w:r>
          </w:p>
          <w:p w:rsidR="00F86A77" w:rsidRPr="00C4332B" w:rsidRDefault="002617CD"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lang w:val="ro-RO"/>
              </w:rPr>
              <w:t xml:space="preserve">SEROLOGICAL REACTIVITY TO </w:t>
            </w:r>
            <w:r w:rsidRPr="00C4332B">
              <w:rPr>
                <w:rStyle w:val="yshortcuts"/>
                <w:rFonts w:asciiTheme="minorHAnsi" w:hAnsiTheme="minorHAnsi" w:cstheme="minorHAnsi"/>
                <w:i/>
                <w:iCs/>
                <w:color w:val="000000"/>
                <w:lang w:val="ro-RO"/>
              </w:rPr>
              <w:t>BORRELIA BURGDORFERI</w:t>
            </w:r>
            <w:r w:rsidRPr="00C4332B">
              <w:rPr>
                <w:rFonts w:asciiTheme="minorHAnsi" w:hAnsiTheme="minorHAnsi"/>
                <w:i/>
                <w:iCs/>
                <w:color w:val="000000"/>
                <w:lang w:val="ro-RO"/>
              </w:rPr>
              <w:t xml:space="preserve"> SENSU LATO</w:t>
            </w:r>
            <w:r w:rsidRPr="00C4332B">
              <w:rPr>
                <w:rFonts w:asciiTheme="minorHAnsi" w:hAnsiTheme="minorHAnsi"/>
                <w:color w:val="000000"/>
                <w:lang w:val="ro-RO"/>
              </w:rPr>
              <w:t xml:space="preserve"> IN DOGS AND HORSES FROM DISTINCT AREAS IN ROMANIA, </w:t>
            </w:r>
            <w:r w:rsidR="00F86A77" w:rsidRPr="00C4332B">
              <w:rPr>
                <w:rFonts w:asciiTheme="minorHAnsi" w:hAnsiTheme="minorHAnsi"/>
                <w:color w:val="000000"/>
                <w:lang w:val="ro-RO"/>
              </w:rPr>
              <w:t>Kiss T., Cadar D., Krupaci A.F., Bordeanu A., Brudaşcă Gh.F., Mihalca A.D., Mircean V., Gliga L., Dumitrache M.O., Spînu M., 2011</w:t>
            </w:r>
            <w:r w:rsidRPr="00C4332B">
              <w:rPr>
                <w:rFonts w:asciiTheme="minorHAnsi" w:hAnsiTheme="minorHAnsi"/>
                <w:color w:val="000000"/>
                <w:lang w:val="ro-RO"/>
              </w:rPr>
              <w:t xml:space="preserve">, </w:t>
            </w:r>
            <w:r w:rsidRPr="00C4332B">
              <w:rPr>
                <w:rFonts w:asciiTheme="minorHAnsi" w:hAnsiTheme="minorHAnsi"/>
                <w:lang w:val="ro-RO"/>
              </w:rPr>
              <w:t xml:space="preserve">VECTOR-BORNE AND ZOONOTIC DISEASES,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11,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9,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1259-1262.</w:t>
            </w:r>
          </w:p>
          <w:p w:rsidR="00F86A77" w:rsidRPr="00C4332B" w:rsidRDefault="002617CD"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lang w:val="ro-RO"/>
              </w:rPr>
              <w:t xml:space="preserve">PHYLOGENY AND EVOLUTIONARY GENETICS OF PORCINE PARVOVIRUS IN WILD BOARS, </w:t>
            </w:r>
            <w:r w:rsidR="00F86A77" w:rsidRPr="00C4332B">
              <w:rPr>
                <w:rFonts w:asciiTheme="minorHAnsi" w:hAnsiTheme="minorHAnsi"/>
                <w:color w:val="000000"/>
                <w:lang w:val="ro-RO"/>
              </w:rPr>
              <w:t>Cadar D., Dán Á., Tombácz K., Lőrincz M., Kiss T., Becskei Z., Spînu M., Tuboly T., Cságola A.</w:t>
            </w:r>
            <w:r w:rsidRPr="00C4332B">
              <w:rPr>
                <w:rFonts w:asciiTheme="minorHAnsi" w:hAnsiTheme="minorHAnsi"/>
                <w:color w:val="000000"/>
                <w:lang w:val="ro-RO"/>
              </w:rPr>
              <w:t xml:space="preserve">, </w:t>
            </w:r>
            <w:r w:rsidR="00F86A77" w:rsidRPr="00C4332B">
              <w:rPr>
                <w:rFonts w:asciiTheme="minorHAnsi" w:hAnsiTheme="minorHAnsi"/>
                <w:color w:val="000000"/>
                <w:lang w:val="ro-RO"/>
              </w:rPr>
              <w:t>2012</w:t>
            </w:r>
            <w:r w:rsidRPr="00C4332B">
              <w:rPr>
                <w:rFonts w:asciiTheme="minorHAnsi" w:hAnsiTheme="minorHAnsi"/>
                <w:color w:val="000000"/>
                <w:lang w:val="ro-RO"/>
              </w:rPr>
              <w:t xml:space="preserve">, </w:t>
            </w:r>
            <w:r w:rsidRPr="00C4332B">
              <w:rPr>
                <w:rFonts w:asciiTheme="minorHAnsi" w:hAnsiTheme="minorHAnsi"/>
                <w:lang w:val="ro-RO"/>
              </w:rPr>
              <w:t xml:space="preserve">INFECTION GENETICS AND EVOLUTION,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12,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6,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1163-1171</w:t>
            </w:r>
            <w:r w:rsidR="00F86A77" w:rsidRPr="00C4332B">
              <w:rPr>
                <w:rFonts w:asciiTheme="minorHAnsi" w:hAnsiTheme="minorHAnsi"/>
                <w:color w:val="000000"/>
                <w:lang w:val="ro-RO"/>
              </w:rPr>
              <w:t>.</w:t>
            </w:r>
          </w:p>
          <w:p w:rsidR="00F86A77" w:rsidRPr="00C4332B" w:rsidRDefault="002617CD"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lang w:val="ro-RO"/>
              </w:rPr>
              <w:t xml:space="preserve">DETECTION OF NATURAL INTER- AND INTRA-GENOTYPE RECOMBINATION EVENTS REVEALED BY CAP GENE ANALYSIS AND DECREASING PREVALENCE OF PCV2 IN WILD BOARS, </w:t>
            </w:r>
            <w:r w:rsidR="00F86A77" w:rsidRPr="00C4332B">
              <w:rPr>
                <w:rFonts w:asciiTheme="minorHAnsi" w:hAnsiTheme="minorHAnsi"/>
                <w:color w:val="000000"/>
                <w:lang w:val="ro-RO"/>
              </w:rPr>
              <w:t>Cadar D., Cságola A., Lőrincz M., Tombácz K., Spînu M., Tuboly T., 2012</w:t>
            </w:r>
            <w:r w:rsidRPr="00C4332B">
              <w:rPr>
                <w:rFonts w:asciiTheme="minorHAnsi" w:hAnsiTheme="minorHAnsi"/>
                <w:color w:val="000000"/>
                <w:lang w:val="ro-RO"/>
              </w:rPr>
              <w:t xml:space="preserve">, </w:t>
            </w:r>
            <w:r w:rsidRPr="00C4332B">
              <w:rPr>
                <w:rFonts w:asciiTheme="minorHAnsi" w:hAnsiTheme="minorHAnsi"/>
                <w:lang w:val="ro-RO"/>
              </w:rPr>
              <w:t xml:space="preserve">INFECTION GENETICS AND EVOLUTION,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12,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2,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420-427</w:t>
            </w:r>
            <w:r w:rsidR="00F86A77" w:rsidRPr="00C4332B">
              <w:rPr>
                <w:rFonts w:asciiTheme="minorHAnsi" w:hAnsiTheme="minorHAnsi"/>
                <w:color w:val="000000"/>
                <w:lang w:val="ro-RO"/>
              </w:rPr>
              <w:t>.</w:t>
            </w:r>
          </w:p>
          <w:p w:rsidR="00F86A77" w:rsidRPr="00C4332B" w:rsidRDefault="00F02B9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lang w:val="ro-RO"/>
              </w:rPr>
              <w:t xml:space="preserve">DISTRIBUTION AND GENETIC DIVERSITY OF PORCINE HOKOVIRUS IN WILD BOARS, </w:t>
            </w:r>
            <w:r w:rsidR="00F86A77" w:rsidRPr="00C4332B">
              <w:rPr>
                <w:rFonts w:asciiTheme="minorHAnsi" w:hAnsiTheme="minorHAnsi"/>
                <w:color w:val="000000"/>
                <w:lang w:val="ro-RO"/>
              </w:rPr>
              <w:t>Cadar D., Cságola A., Lőrincz M., Tombácz K., Spînu M., Tuboly T., 2011</w:t>
            </w:r>
            <w:r w:rsidRPr="00C4332B">
              <w:rPr>
                <w:rFonts w:asciiTheme="minorHAnsi" w:hAnsiTheme="minorHAnsi"/>
                <w:color w:val="000000"/>
                <w:lang w:val="ro-RO"/>
              </w:rPr>
              <w:t xml:space="preserve">, </w:t>
            </w:r>
            <w:r w:rsidRPr="00C4332B">
              <w:rPr>
                <w:rFonts w:asciiTheme="minorHAnsi" w:hAnsiTheme="minorHAnsi"/>
                <w:lang w:val="ro-RO"/>
              </w:rPr>
              <w:t xml:space="preserve">ARCHIVES OF VIROLOGY,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156,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12,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2233-2239</w:t>
            </w:r>
            <w:r w:rsidR="00F86A77" w:rsidRPr="00C4332B">
              <w:rPr>
                <w:rFonts w:asciiTheme="minorHAnsi" w:hAnsiTheme="minorHAnsi"/>
                <w:color w:val="000000"/>
                <w:lang w:val="ro-RO"/>
              </w:rPr>
              <w:t>.</w:t>
            </w:r>
          </w:p>
          <w:p w:rsidR="00F86A77" w:rsidRPr="00C4332B" w:rsidRDefault="00F02B9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lang w:val="ro-RO"/>
              </w:rPr>
              <w:t>GENETIC DETECTION AND ANALYSIS OF PORCINE BOCAVIRUS TYPE 1 (POBOV1) IN EUROPEAN WILD BOAR (</w:t>
            </w:r>
            <w:r w:rsidRPr="00C4332B">
              <w:rPr>
                <w:rFonts w:asciiTheme="minorHAnsi" w:hAnsiTheme="minorHAnsi"/>
                <w:i/>
                <w:iCs/>
                <w:color w:val="000000"/>
                <w:lang w:val="ro-RO"/>
              </w:rPr>
              <w:t>SUS SCROFA</w:t>
            </w:r>
            <w:r w:rsidRPr="00C4332B">
              <w:rPr>
                <w:rFonts w:asciiTheme="minorHAnsi" w:hAnsiTheme="minorHAnsi"/>
                <w:color w:val="000000"/>
                <w:lang w:val="ro-RO"/>
              </w:rPr>
              <w:t xml:space="preserve">), </w:t>
            </w:r>
            <w:r w:rsidR="00F86A77" w:rsidRPr="00C4332B">
              <w:rPr>
                <w:rFonts w:asciiTheme="minorHAnsi" w:hAnsiTheme="minorHAnsi"/>
                <w:color w:val="000000"/>
                <w:lang w:val="ro-RO"/>
              </w:rPr>
              <w:t>Cadar D., Cságola A., Lőrincz M., Tombácz K., Kiss T., Spînu M., Tuboly T., 2011</w:t>
            </w:r>
            <w:r w:rsidRPr="00C4332B">
              <w:rPr>
                <w:rFonts w:asciiTheme="minorHAnsi" w:hAnsiTheme="minorHAnsi"/>
                <w:color w:val="000000"/>
                <w:lang w:val="ro-RO"/>
              </w:rPr>
              <w:t xml:space="preserve">, </w:t>
            </w:r>
            <w:r w:rsidRPr="00C4332B">
              <w:rPr>
                <w:rFonts w:asciiTheme="minorHAnsi" w:hAnsiTheme="minorHAnsi"/>
                <w:lang w:val="ro-RO"/>
              </w:rPr>
              <w:t xml:space="preserve">VIRUS GENES,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43,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376-379.</w:t>
            </w:r>
          </w:p>
          <w:p w:rsidR="00F86A77" w:rsidRPr="00C4332B" w:rsidRDefault="00F02B9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lang w:val="ro-RO"/>
              </w:rPr>
              <w:t>OXIDANT-ANTIOXIDANT IMBALANCE IN HORSES INFECTED WITH EQUINE INFECTIOUS ANAEMIA VIRUS,</w:t>
            </w:r>
            <w:r w:rsidRPr="00C4332B">
              <w:rPr>
                <w:rFonts w:asciiTheme="minorHAnsi" w:hAnsiTheme="minorHAnsi"/>
                <w:lang w:val="ro-RO"/>
              </w:rPr>
              <w:t xml:space="preserve"> </w:t>
            </w:r>
            <w:hyperlink r:id="rId166" w:tooltip="Find more records by this author" w:history="1">
              <w:r w:rsidR="00F86A77" w:rsidRPr="00C4332B">
                <w:rPr>
                  <w:rStyle w:val="Hyperlink"/>
                  <w:rFonts w:asciiTheme="minorHAnsi" w:hAnsiTheme="minorHAnsi" w:cstheme="minorHAnsi"/>
                  <w:color w:val="000000"/>
                  <w:lang w:val="ro-RO"/>
                </w:rPr>
                <w:t>Bolfă P.F</w:t>
              </w:r>
            </w:hyperlink>
            <w:r w:rsidR="00F86A77" w:rsidRPr="00C4332B">
              <w:rPr>
                <w:rFonts w:asciiTheme="minorHAnsi" w:hAnsiTheme="minorHAnsi"/>
                <w:lang w:val="ro-RO"/>
              </w:rPr>
              <w:t>.</w:t>
            </w:r>
            <w:r w:rsidR="00F86A77" w:rsidRPr="00C4332B">
              <w:rPr>
                <w:rFonts w:asciiTheme="minorHAnsi" w:hAnsiTheme="minorHAnsi"/>
                <w:color w:val="000000"/>
                <w:lang w:val="ro-RO"/>
              </w:rPr>
              <w:t xml:space="preserve">, </w:t>
            </w:r>
            <w:hyperlink r:id="rId167" w:tooltip="Find more records by this author" w:history="1">
              <w:r w:rsidR="00F86A77" w:rsidRPr="00C4332B">
                <w:rPr>
                  <w:rStyle w:val="Hyperlink"/>
                  <w:rFonts w:asciiTheme="minorHAnsi" w:hAnsiTheme="minorHAnsi" w:cstheme="minorHAnsi"/>
                  <w:color w:val="000000"/>
                  <w:lang w:val="ro-RO"/>
                </w:rPr>
                <w:t>Leroux C</w:t>
              </w:r>
            </w:hyperlink>
            <w:r w:rsidR="00F86A77" w:rsidRPr="00C4332B">
              <w:rPr>
                <w:rFonts w:asciiTheme="minorHAnsi" w:hAnsiTheme="minorHAnsi"/>
                <w:lang w:val="ro-RO"/>
              </w:rPr>
              <w:t>.</w:t>
            </w:r>
            <w:r w:rsidR="00F86A77" w:rsidRPr="00C4332B">
              <w:rPr>
                <w:rFonts w:asciiTheme="minorHAnsi" w:hAnsiTheme="minorHAnsi"/>
                <w:color w:val="000000"/>
                <w:lang w:val="ro-RO"/>
              </w:rPr>
              <w:t xml:space="preserve">, </w:t>
            </w:r>
            <w:hyperlink r:id="rId168" w:tooltip="Find more records by this author" w:history="1">
              <w:r w:rsidR="00F86A77" w:rsidRPr="00C4332B">
                <w:rPr>
                  <w:rStyle w:val="Hyperlink"/>
                  <w:rFonts w:asciiTheme="minorHAnsi" w:hAnsiTheme="minorHAnsi" w:cstheme="minorHAnsi"/>
                  <w:color w:val="000000"/>
                  <w:lang w:val="ro-RO"/>
                </w:rPr>
                <w:t>Pintea A</w:t>
              </w:r>
            </w:hyperlink>
            <w:r w:rsidR="00F86A77" w:rsidRPr="00C4332B">
              <w:rPr>
                <w:rFonts w:asciiTheme="minorHAnsi" w:hAnsiTheme="minorHAnsi"/>
                <w:lang w:val="ro-RO"/>
              </w:rPr>
              <w:t>.</w:t>
            </w:r>
            <w:r w:rsidR="00F86A77" w:rsidRPr="00C4332B">
              <w:rPr>
                <w:rFonts w:asciiTheme="minorHAnsi" w:hAnsiTheme="minorHAnsi"/>
                <w:color w:val="000000"/>
                <w:lang w:val="ro-RO"/>
              </w:rPr>
              <w:t xml:space="preserve">,  </w:t>
            </w:r>
            <w:hyperlink r:id="rId169" w:tooltip="Find more records by this author" w:history="1">
              <w:r w:rsidR="00F86A77" w:rsidRPr="00C4332B">
                <w:rPr>
                  <w:rStyle w:val="Hyperlink"/>
                  <w:rFonts w:asciiTheme="minorHAnsi" w:hAnsiTheme="minorHAnsi" w:cstheme="minorHAnsi"/>
                  <w:color w:val="000000"/>
                  <w:lang w:val="ro-RO"/>
                </w:rPr>
                <w:t>Andrei S</w:t>
              </w:r>
            </w:hyperlink>
            <w:r w:rsidR="00F86A77" w:rsidRPr="00C4332B">
              <w:rPr>
                <w:rFonts w:asciiTheme="minorHAnsi" w:hAnsiTheme="minorHAnsi"/>
                <w:lang w:val="ro-RO"/>
              </w:rPr>
              <w:t>.</w:t>
            </w:r>
            <w:r w:rsidR="00F86A77" w:rsidRPr="00C4332B">
              <w:rPr>
                <w:rFonts w:asciiTheme="minorHAnsi" w:hAnsiTheme="minorHAnsi"/>
                <w:color w:val="000000"/>
                <w:lang w:val="ro-RO"/>
              </w:rPr>
              <w:t xml:space="preserve">, </w:t>
            </w:r>
            <w:hyperlink r:id="rId170" w:tooltip="Find more records by this author" w:history="1">
              <w:r w:rsidR="00F86A77" w:rsidRPr="00C4332B">
                <w:rPr>
                  <w:rStyle w:val="Hyperlink"/>
                  <w:rFonts w:asciiTheme="minorHAnsi" w:hAnsiTheme="minorHAnsi" w:cstheme="minorHAnsi"/>
                  <w:color w:val="000000"/>
                  <w:lang w:val="ro-RO"/>
                </w:rPr>
                <w:t>Catoi C</w:t>
              </w:r>
            </w:hyperlink>
            <w:r w:rsidR="00F86A77" w:rsidRPr="00C4332B">
              <w:rPr>
                <w:rFonts w:asciiTheme="minorHAnsi" w:hAnsiTheme="minorHAnsi"/>
                <w:lang w:val="ro-RO"/>
              </w:rPr>
              <w:t>.</w:t>
            </w:r>
            <w:r w:rsidR="00F86A77" w:rsidRPr="00C4332B">
              <w:rPr>
                <w:rFonts w:asciiTheme="minorHAnsi" w:hAnsiTheme="minorHAnsi"/>
                <w:color w:val="000000"/>
                <w:lang w:val="ro-RO"/>
              </w:rPr>
              <w:t xml:space="preserve">, </w:t>
            </w:r>
            <w:hyperlink r:id="rId171" w:tooltip="Find more records by this author" w:history="1">
              <w:r w:rsidR="00F86A77" w:rsidRPr="00C4332B">
                <w:rPr>
                  <w:rStyle w:val="Hyperlink"/>
                  <w:rFonts w:asciiTheme="minorHAnsi" w:hAnsiTheme="minorHAnsi" w:cstheme="minorHAnsi"/>
                  <w:color w:val="000000"/>
                  <w:lang w:val="ro-RO"/>
                </w:rPr>
                <w:t>Taulescu M</w:t>
              </w:r>
            </w:hyperlink>
            <w:r w:rsidR="00F86A77" w:rsidRPr="00C4332B">
              <w:rPr>
                <w:rFonts w:asciiTheme="minorHAnsi" w:hAnsiTheme="minorHAnsi"/>
                <w:lang w:val="ro-RO"/>
              </w:rPr>
              <w:t>.</w:t>
            </w:r>
            <w:r w:rsidR="00F86A77" w:rsidRPr="00C4332B">
              <w:rPr>
                <w:rFonts w:asciiTheme="minorHAnsi" w:hAnsiTheme="minorHAnsi"/>
                <w:color w:val="000000"/>
                <w:lang w:val="ro-RO"/>
              </w:rPr>
              <w:t xml:space="preserve">, </w:t>
            </w:r>
            <w:hyperlink r:id="rId172" w:tooltip="Find more records by this author" w:history="1">
              <w:r w:rsidR="00F86A77" w:rsidRPr="00C4332B">
                <w:rPr>
                  <w:rStyle w:val="Hyperlink"/>
                  <w:rFonts w:asciiTheme="minorHAnsi" w:hAnsiTheme="minorHAnsi" w:cstheme="minorHAnsi"/>
                  <w:color w:val="000000"/>
                  <w:lang w:val="ro-RO"/>
                </w:rPr>
                <w:t>Tabaran F</w:t>
              </w:r>
            </w:hyperlink>
            <w:r w:rsidR="00F86A77" w:rsidRPr="00C4332B">
              <w:rPr>
                <w:rFonts w:asciiTheme="minorHAnsi" w:hAnsiTheme="minorHAnsi"/>
                <w:lang w:val="ro-RO"/>
              </w:rPr>
              <w:t>.</w:t>
            </w:r>
            <w:r w:rsidR="00F86A77" w:rsidRPr="00C4332B">
              <w:rPr>
                <w:rFonts w:asciiTheme="minorHAnsi" w:hAnsiTheme="minorHAnsi"/>
                <w:color w:val="000000"/>
                <w:lang w:val="ro-RO"/>
              </w:rPr>
              <w:t xml:space="preserve">, </w:t>
            </w:r>
            <w:r w:rsidR="00F86A77" w:rsidRPr="00C4332B">
              <w:rPr>
                <w:rStyle w:val="hithilite"/>
                <w:rFonts w:asciiTheme="minorHAnsi" w:hAnsiTheme="minorHAnsi" w:cstheme="minorHAnsi"/>
                <w:color w:val="000000"/>
                <w:lang w:val="ro-RO"/>
              </w:rPr>
              <w:t>Spînu</w:t>
            </w:r>
            <w:r w:rsidR="00F86A77" w:rsidRPr="00C4332B">
              <w:rPr>
                <w:rFonts w:asciiTheme="minorHAnsi" w:hAnsiTheme="minorHAnsi"/>
                <w:color w:val="000000"/>
                <w:lang w:val="ro-RO"/>
              </w:rPr>
              <w:t xml:space="preserve"> M., 2012</w:t>
            </w:r>
            <w:r w:rsidRPr="00C4332B">
              <w:rPr>
                <w:rFonts w:asciiTheme="minorHAnsi" w:hAnsiTheme="minorHAnsi"/>
                <w:color w:val="000000"/>
                <w:lang w:val="ro-RO"/>
              </w:rPr>
              <w:t xml:space="preserve">, </w:t>
            </w:r>
            <w:r w:rsidRPr="00C4332B">
              <w:rPr>
                <w:rFonts w:asciiTheme="minorHAnsi" w:hAnsiTheme="minorHAnsi"/>
                <w:lang w:val="ro-RO"/>
              </w:rPr>
              <w:t xml:space="preserve">VETERINARY JOURNAL,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192,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449-454</w:t>
            </w:r>
            <w:r w:rsidR="00F86A77" w:rsidRPr="00C4332B">
              <w:rPr>
                <w:rFonts w:asciiTheme="minorHAnsi" w:hAnsiTheme="minorHAnsi"/>
                <w:color w:val="000000"/>
                <w:lang w:val="ro-RO"/>
              </w:rPr>
              <w:t>.</w:t>
            </w:r>
          </w:p>
          <w:p w:rsidR="00F86A77" w:rsidRPr="00C4332B" w:rsidRDefault="00F02B92"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lang w:val="ro-RO"/>
              </w:rPr>
              <w:t xml:space="preserve">THE EFFECTS OF ENVIRONMENT AND PHYSIOLOGICAL CYCLICITY ON THE IMMUNE SYSTEM OF VIPERINAE, </w:t>
            </w:r>
            <w:r w:rsidR="00F86A77" w:rsidRPr="00C4332B">
              <w:rPr>
                <w:rFonts w:asciiTheme="minorHAnsi" w:hAnsiTheme="minorHAnsi"/>
                <w:color w:val="000000"/>
                <w:lang w:val="ro-RO"/>
              </w:rPr>
              <w:t>Köbölkuti L., Cadar D., Czirják G., Niculae M., Kiss T., Şandru C., Spînu M., 2012</w:t>
            </w:r>
            <w:r w:rsidRPr="00C4332B">
              <w:rPr>
                <w:rFonts w:asciiTheme="minorHAnsi" w:hAnsiTheme="minorHAnsi"/>
                <w:color w:val="000000"/>
                <w:lang w:val="ro-RO"/>
              </w:rPr>
              <w:t xml:space="preserve">, </w:t>
            </w:r>
            <w:r w:rsidRPr="00C4332B">
              <w:rPr>
                <w:rFonts w:asciiTheme="minorHAnsi" w:hAnsiTheme="minorHAnsi"/>
                <w:lang w:val="ro-RO"/>
              </w:rPr>
              <w:t xml:space="preserve">SCIENTIFIC WORLD JOURNAL,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1-6, </w:t>
            </w:r>
            <w:r w:rsidRPr="00C4332B">
              <w:rPr>
                <w:rStyle w:val="frlabel"/>
                <w:rFonts w:asciiTheme="minorHAnsi" w:hAnsiTheme="minorHAnsi" w:cs="Arial"/>
                <w:bCs/>
                <w:color w:val="333333"/>
                <w:shd w:val="clear" w:color="auto" w:fill="FFFFFF"/>
                <w:lang w:val="ro-RO"/>
              </w:rPr>
              <w:t>Article Number:</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574867.</w:t>
            </w:r>
          </w:p>
          <w:p w:rsidR="00F86A77" w:rsidRPr="00C4332B" w:rsidRDefault="00B01490"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bCs/>
                <w:lang w:val="ro-RO"/>
              </w:rPr>
              <w:t>ANTIBACTERIAL EFFECT OF ROMANIAN PROPOLIS ON PSEUDOMONAS AERUGINOSA AND STAPHYLOCOCCUS INTERMIDIUS,</w:t>
            </w:r>
            <w:r w:rsidRPr="00C4332B">
              <w:rPr>
                <w:rFonts w:asciiTheme="minorHAnsi" w:hAnsiTheme="minorHAnsi"/>
                <w:lang w:val="ro-RO"/>
              </w:rPr>
              <w:t xml:space="preserve"> </w:t>
            </w:r>
            <w:r w:rsidR="00F86A77" w:rsidRPr="00C4332B">
              <w:rPr>
                <w:rFonts w:asciiTheme="minorHAnsi" w:hAnsiTheme="minorHAnsi"/>
                <w:lang w:val="ro-RO"/>
              </w:rPr>
              <w:t>Stan L., Niculae M., Mărghitaş Al. L., Spînu M., Dezmirean D., 2012</w:t>
            </w:r>
            <w:r w:rsidRPr="00C4332B">
              <w:rPr>
                <w:rFonts w:asciiTheme="minorHAnsi" w:hAnsiTheme="minorHAnsi"/>
                <w:bCs/>
                <w:lang w:val="ro-RO"/>
              </w:rPr>
              <w:t>, 2012,</w:t>
            </w:r>
            <w:r w:rsidR="00F86A77" w:rsidRPr="00C4332B">
              <w:rPr>
                <w:rFonts w:asciiTheme="minorHAnsi" w:hAnsiTheme="minorHAnsi"/>
                <w:lang w:val="ro-RO"/>
              </w:rPr>
              <w:t xml:space="preserve"> </w:t>
            </w:r>
            <w:r w:rsidRPr="00C4332B">
              <w:rPr>
                <w:rFonts w:asciiTheme="minorHAnsi" w:hAnsiTheme="minorHAnsi"/>
                <w:lang w:val="ro-RO"/>
              </w:rPr>
              <w:t xml:space="preserve">PLANTA MEDICA, </w:t>
            </w:r>
            <w:r w:rsidRPr="00C4332B">
              <w:rPr>
                <w:rStyle w:val="frlabel"/>
                <w:rFonts w:asciiTheme="minorHAnsi" w:hAnsiTheme="minorHAnsi" w:cs="Arial"/>
                <w:bCs/>
                <w:shd w:val="clear" w:color="auto" w:fill="FFFFFF"/>
                <w:lang w:val="ro-RO"/>
              </w:rPr>
              <w:t>Volume:</w:t>
            </w:r>
            <w:r w:rsidRPr="00C4332B">
              <w:rPr>
                <w:rStyle w:val="apple-converted-space"/>
                <w:rFonts w:asciiTheme="minorHAnsi" w:hAnsiTheme="minorHAnsi" w:cs="Arial"/>
                <w:shd w:val="clear" w:color="auto" w:fill="FFFFFF"/>
                <w:lang w:val="ro-RO"/>
              </w:rPr>
              <w:t> </w:t>
            </w:r>
            <w:r w:rsidRPr="00C4332B">
              <w:rPr>
                <w:rFonts w:asciiTheme="minorHAnsi" w:hAnsiTheme="minorHAnsi"/>
                <w:lang w:val="ro-RO"/>
              </w:rPr>
              <w:t xml:space="preserve">78, </w:t>
            </w:r>
            <w:r w:rsidRPr="00C4332B">
              <w:rPr>
                <w:rStyle w:val="frlabel"/>
                <w:rFonts w:asciiTheme="minorHAnsi" w:hAnsiTheme="minorHAnsi" w:cs="Arial"/>
                <w:bCs/>
                <w:shd w:val="clear" w:color="auto" w:fill="FFFFFF"/>
                <w:lang w:val="ro-RO"/>
              </w:rPr>
              <w:t>Issue:</w:t>
            </w:r>
            <w:r w:rsidRPr="00C4332B">
              <w:rPr>
                <w:rStyle w:val="apple-converted-space"/>
                <w:rFonts w:asciiTheme="minorHAnsi" w:hAnsiTheme="minorHAnsi" w:cs="Arial"/>
                <w:shd w:val="clear" w:color="auto" w:fill="FFFFFF"/>
                <w:lang w:val="ro-RO"/>
              </w:rPr>
              <w:t> </w:t>
            </w:r>
            <w:r w:rsidRPr="00C4332B">
              <w:rPr>
                <w:rFonts w:asciiTheme="minorHAnsi" w:hAnsiTheme="minorHAnsi"/>
                <w:lang w:val="ro-RO"/>
              </w:rPr>
              <w:t xml:space="preserve">11, </w:t>
            </w:r>
            <w:r w:rsidRPr="00C4332B">
              <w:rPr>
                <w:rStyle w:val="frlabel"/>
                <w:rFonts w:asciiTheme="minorHAnsi" w:hAnsiTheme="minorHAnsi" w:cs="Arial"/>
                <w:bCs/>
                <w:shd w:val="clear" w:color="auto" w:fill="FFFFFF"/>
                <w:lang w:val="ro-RO"/>
              </w:rPr>
              <w:t>Pages:</w:t>
            </w:r>
            <w:r w:rsidRPr="00C4332B">
              <w:rPr>
                <w:rStyle w:val="apple-converted-space"/>
                <w:rFonts w:asciiTheme="minorHAnsi" w:hAnsiTheme="minorHAnsi" w:cs="Arial"/>
                <w:shd w:val="clear" w:color="auto" w:fill="FFFFFF"/>
                <w:lang w:val="ro-RO"/>
              </w:rPr>
              <w:t> </w:t>
            </w:r>
            <w:r w:rsidRPr="00C4332B">
              <w:rPr>
                <w:rFonts w:asciiTheme="minorHAnsi" w:hAnsiTheme="minorHAnsi"/>
                <w:lang w:val="ro-RO"/>
              </w:rPr>
              <w:t>1094-1094</w:t>
            </w:r>
            <w:r w:rsidR="00F86A77" w:rsidRPr="00C4332B">
              <w:rPr>
                <w:rFonts w:asciiTheme="minorHAnsi" w:hAnsiTheme="minorHAnsi"/>
                <w:lang w:val="ro-RO"/>
              </w:rPr>
              <w:t>.</w:t>
            </w:r>
          </w:p>
          <w:p w:rsidR="00F86A77" w:rsidRPr="00C4332B" w:rsidRDefault="00B01490"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eastAsia="Times New Roman" w:hAnsiTheme="minorHAnsi"/>
                <w:bCs/>
                <w:lang w:val="ro-RO"/>
              </w:rPr>
              <w:t xml:space="preserve">PREVALENCE OF PORCINE CIRCOVIRUSES IN TRANSYLVANIAN WILD BOARS, DETECTED BY REAL-TIME PCR, </w:t>
            </w:r>
            <w:r w:rsidR="00F86A77" w:rsidRPr="00C4332B">
              <w:rPr>
                <w:rFonts w:asciiTheme="minorHAnsi" w:eastAsia="Times New Roman" w:hAnsiTheme="minorHAnsi"/>
                <w:bCs/>
                <w:lang w:val="ro-RO"/>
              </w:rPr>
              <w:t>Cadar D., Csagola A., Spinu M., et al., 2010</w:t>
            </w:r>
            <w:r w:rsidRPr="00C4332B">
              <w:rPr>
                <w:rFonts w:asciiTheme="minorHAnsi" w:eastAsia="Times New Roman" w:hAnsiTheme="minorHAnsi"/>
                <w:bCs/>
                <w:lang w:val="ro-RO"/>
              </w:rPr>
              <w:t xml:space="preserve">, </w:t>
            </w:r>
            <w:r w:rsidRPr="00C4332B">
              <w:rPr>
                <w:rFonts w:asciiTheme="minorHAnsi" w:hAnsiTheme="minorHAnsi"/>
                <w:lang w:val="ro-RO"/>
              </w:rPr>
              <w:t xml:space="preserve">ACTA VETERINARIA HUNGARICA,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58,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4,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475-481.</w:t>
            </w:r>
          </w:p>
          <w:p w:rsidR="00F86A77" w:rsidRPr="00C4332B" w:rsidRDefault="00B01490"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ANTIBACTERIAL ACTION OF AN AQUEOUS GRAPE SEED POLYPHENOLIC EXTRACT, </w:t>
            </w:r>
            <w:r w:rsidR="00F86A77" w:rsidRPr="00C4332B">
              <w:rPr>
                <w:rFonts w:asciiTheme="minorHAnsi" w:hAnsiTheme="minorHAnsi"/>
                <w:lang w:val="ro-RO"/>
              </w:rPr>
              <w:t>Veronica Sanda Chedea, Cornelia Braicu, Flore Chirilă, Ciprian Ober and Carmen Socaciu</w:t>
            </w:r>
            <w:r w:rsidRPr="00C4332B">
              <w:rPr>
                <w:rFonts w:asciiTheme="minorHAnsi" w:hAnsiTheme="minorHAnsi"/>
                <w:lang w:val="ro-RO"/>
              </w:rPr>
              <w:t xml:space="preserve">, </w:t>
            </w:r>
            <w:r w:rsidR="00F86A77" w:rsidRPr="00C4332B">
              <w:rPr>
                <w:rFonts w:asciiTheme="minorHAnsi" w:hAnsiTheme="minorHAnsi"/>
                <w:lang w:val="ro-RO"/>
              </w:rPr>
              <w:t xml:space="preserve">2011, </w:t>
            </w:r>
            <w:r w:rsidRPr="00C4332B">
              <w:rPr>
                <w:rFonts w:asciiTheme="minorHAnsi" w:hAnsiTheme="minorHAnsi"/>
                <w:lang w:val="ro-RO"/>
              </w:rPr>
              <w:t xml:space="preserve">AFRICAN JOURNAL OF BIOTECHNOLOGY,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10,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33,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6276-6280</w:t>
            </w:r>
            <w:r w:rsidR="00F86A77" w:rsidRPr="00C4332B">
              <w:rPr>
                <w:rFonts w:asciiTheme="minorHAnsi" w:hAnsiTheme="minorHAnsi"/>
                <w:lang w:val="ro-RO"/>
              </w:rPr>
              <w:t>.</w:t>
            </w:r>
          </w:p>
          <w:p w:rsidR="00F86A77" w:rsidRPr="00C4332B" w:rsidRDefault="008A6786"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bCs/>
                <w:lang w:val="ro-RO"/>
              </w:rPr>
              <w:t>RESEARCHES REGARDING IN VITRO ANTIMICROBIAL EFFECT OF SOME TYPES OF HONEY FROM TRANSYLVANIA ON STAPHYLOCOCCI ISOLATED FROM ANIMALS AND HUMANS,</w:t>
            </w:r>
            <w:r w:rsidRPr="00C4332B">
              <w:rPr>
                <w:rFonts w:asciiTheme="minorHAnsi" w:hAnsiTheme="minorHAnsi"/>
                <w:lang w:val="ro-RO"/>
              </w:rPr>
              <w:t xml:space="preserve"> </w:t>
            </w:r>
            <w:r w:rsidR="00F86A77" w:rsidRPr="00C4332B">
              <w:rPr>
                <w:rFonts w:asciiTheme="minorHAnsi" w:hAnsiTheme="minorHAnsi"/>
                <w:lang w:val="ro-RO"/>
              </w:rPr>
              <w:t>N. Fiţ, F. Chirilă, G. Nadăş, C. Bouari, S.L. Pantrea, E. Pall, B. Pompei</w:t>
            </w:r>
            <w:r w:rsidRPr="00C4332B">
              <w:rPr>
                <w:rFonts w:asciiTheme="minorHAnsi" w:hAnsiTheme="minorHAnsi"/>
                <w:lang w:val="ro-RO"/>
              </w:rPr>
              <w:t xml:space="preserve">, 2011, PLANTA MEDICA, </w:t>
            </w:r>
            <w:r w:rsidRPr="00C4332B">
              <w:rPr>
                <w:rStyle w:val="frlabel"/>
                <w:rFonts w:asciiTheme="minorHAnsi" w:hAnsiTheme="minorHAnsi" w:cs="Arial"/>
                <w:bCs/>
                <w:shd w:val="clear" w:color="auto" w:fill="FFFFFF"/>
                <w:lang w:val="ro-RO"/>
              </w:rPr>
              <w:t>Volume:</w:t>
            </w:r>
            <w:r w:rsidRPr="00C4332B">
              <w:rPr>
                <w:rStyle w:val="apple-converted-space"/>
                <w:rFonts w:asciiTheme="minorHAnsi" w:hAnsiTheme="minorHAnsi" w:cs="Arial"/>
                <w:shd w:val="clear" w:color="auto" w:fill="FFFFFF"/>
                <w:lang w:val="ro-RO"/>
              </w:rPr>
              <w:t> </w:t>
            </w:r>
            <w:r w:rsidRPr="00C4332B">
              <w:rPr>
                <w:rFonts w:asciiTheme="minorHAnsi" w:hAnsiTheme="minorHAnsi"/>
                <w:lang w:val="ro-RO"/>
              </w:rPr>
              <w:t xml:space="preserve">77, </w:t>
            </w:r>
            <w:r w:rsidRPr="00C4332B">
              <w:rPr>
                <w:rStyle w:val="frlabel"/>
                <w:rFonts w:asciiTheme="minorHAnsi" w:hAnsiTheme="minorHAnsi" w:cs="Arial"/>
                <w:bCs/>
                <w:shd w:val="clear" w:color="auto" w:fill="FFFFFF"/>
                <w:lang w:val="ro-RO"/>
              </w:rPr>
              <w:t>Issue:</w:t>
            </w:r>
            <w:r w:rsidRPr="00C4332B">
              <w:rPr>
                <w:rStyle w:val="apple-converted-space"/>
                <w:rFonts w:asciiTheme="minorHAnsi" w:hAnsiTheme="minorHAnsi" w:cs="Arial"/>
                <w:shd w:val="clear" w:color="auto" w:fill="FFFFFF"/>
                <w:lang w:val="ro-RO"/>
              </w:rPr>
              <w:t> </w:t>
            </w:r>
            <w:r w:rsidRPr="00C4332B">
              <w:rPr>
                <w:rFonts w:asciiTheme="minorHAnsi" w:hAnsiTheme="minorHAnsi"/>
                <w:lang w:val="ro-RO"/>
              </w:rPr>
              <w:t xml:space="preserve">12, </w:t>
            </w:r>
            <w:r w:rsidRPr="00C4332B">
              <w:rPr>
                <w:rStyle w:val="frlabel"/>
                <w:rFonts w:asciiTheme="minorHAnsi" w:hAnsiTheme="minorHAnsi" w:cs="Arial"/>
                <w:bCs/>
                <w:shd w:val="clear" w:color="auto" w:fill="FFFFFF"/>
                <w:lang w:val="ro-RO"/>
              </w:rPr>
              <w:t>Pages:</w:t>
            </w:r>
            <w:r w:rsidRPr="00C4332B">
              <w:rPr>
                <w:rStyle w:val="apple-converted-space"/>
                <w:rFonts w:asciiTheme="minorHAnsi" w:hAnsiTheme="minorHAnsi" w:cs="Arial"/>
                <w:shd w:val="clear" w:color="auto" w:fill="FFFFFF"/>
                <w:lang w:val="ro-RO"/>
              </w:rPr>
              <w:t> </w:t>
            </w:r>
            <w:r w:rsidRPr="00C4332B">
              <w:rPr>
                <w:rFonts w:asciiTheme="minorHAnsi" w:hAnsiTheme="minorHAnsi"/>
                <w:lang w:val="ro-RO"/>
              </w:rPr>
              <w:t>1457-1458</w:t>
            </w:r>
            <w:r w:rsidR="00F86A77" w:rsidRPr="00C4332B">
              <w:rPr>
                <w:rFonts w:asciiTheme="minorHAnsi" w:hAnsiTheme="minorHAnsi"/>
                <w:lang w:val="ro-RO"/>
              </w:rPr>
              <w:t>.</w:t>
            </w:r>
          </w:p>
          <w:p w:rsidR="00F86A77" w:rsidRPr="00C4332B" w:rsidRDefault="008A6786"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lang w:val="ro-RO"/>
              </w:rPr>
              <w:t xml:space="preserve">INTERACTIONS AMONG FLAVONOIDS OF PROPOLIS AFFECT ANTIBACTERIAL ACTIVITY AGAINST THE HONEYBEE PATHOGEN PAENIBACILLUS LARVAE, </w:t>
            </w:r>
            <w:r w:rsidR="00F86A77" w:rsidRPr="00C4332B">
              <w:rPr>
                <w:rFonts w:asciiTheme="minorHAnsi" w:hAnsiTheme="minorHAnsi"/>
                <w:color w:val="000000"/>
                <w:lang w:val="ro-RO"/>
              </w:rPr>
              <w:t>Cristina Manuela Mihai, Liviu Al. Mărghitaş, Daniel S. Dezmirean, Flore Chirilă, Robin F.A. Moritz, Helge Schlüns</w:t>
            </w:r>
            <w:r w:rsidRPr="00C4332B">
              <w:rPr>
                <w:rFonts w:asciiTheme="minorHAnsi" w:hAnsiTheme="minorHAnsi"/>
                <w:color w:val="000000"/>
                <w:lang w:val="ro-RO"/>
              </w:rPr>
              <w:t xml:space="preserve">, </w:t>
            </w:r>
            <w:r w:rsidR="00F86A77" w:rsidRPr="00C4332B">
              <w:rPr>
                <w:rFonts w:asciiTheme="minorHAnsi" w:hAnsiTheme="minorHAnsi"/>
                <w:color w:val="000000"/>
                <w:lang w:val="ro-RO"/>
              </w:rPr>
              <w:t xml:space="preserve">2012, </w:t>
            </w:r>
            <w:r w:rsidRPr="00C4332B">
              <w:rPr>
                <w:rFonts w:asciiTheme="minorHAnsi" w:hAnsiTheme="minorHAnsi"/>
                <w:lang w:val="ro-RO"/>
              </w:rPr>
              <w:t xml:space="preserve">JOURNAL OF INVERTEBRATE PATHOLOGY,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110,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68-72.</w:t>
            </w:r>
          </w:p>
          <w:p w:rsidR="00F86A77" w:rsidRPr="00C4332B" w:rsidRDefault="00601B07"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lang w:val="ro-RO" w:bidi="he-IL"/>
              </w:rPr>
              <w:t xml:space="preserve">RECOMBINANT ANOXYBACILLUS FLAVITHERMUS T1 ESTERASE/LIPASE: OPTIMISATION OF EXPRESSION AND RECOVERY, </w:t>
            </w:r>
            <w:r w:rsidR="00F86A77" w:rsidRPr="00C4332B">
              <w:rPr>
                <w:rFonts w:asciiTheme="minorHAnsi" w:hAnsiTheme="minorHAnsi"/>
                <w:color w:val="000000"/>
                <w:lang w:val="ro-RO" w:bidi="he-IL"/>
              </w:rPr>
              <w:t xml:space="preserve">Chiş Laura-Mihaela; Hrişcu Monica; Chirilă Flore; Lupău Iulia; Toşa Monica; Irimie Florin Dan, </w:t>
            </w:r>
            <w:r w:rsidRPr="00C4332B">
              <w:rPr>
                <w:rFonts w:asciiTheme="minorHAnsi" w:hAnsiTheme="minorHAnsi"/>
                <w:color w:val="000000"/>
                <w:lang w:val="ro-RO" w:bidi="he-IL"/>
              </w:rPr>
              <w:t xml:space="preserve">2012, </w:t>
            </w:r>
            <w:r w:rsidRPr="00C4332B">
              <w:rPr>
                <w:rFonts w:asciiTheme="minorHAnsi" w:hAnsiTheme="minorHAnsi"/>
                <w:lang w:val="ro-RO"/>
              </w:rPr>
              <w:t xml:space="preserve">ENVIRONMENTAL ENGINEERING AND MANAGEMENT JOURNAL,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11,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11,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1915-1922</w:t>
            </w:r>
            <w:r w:rsidR="00F86A77" w:rsidRPr="00C4332B">
              <w:rPr>
                <w:rFonts w:asciiTheme="minorHAnsi" w:hAnsiTheme="minorHAnsi"/>
                <w:color w:val="000000"/>
                <w:lang w:val="ro-RO" w:bidi="he-IL"/>
              </w:rPr>
              <w:t>.</w:t>
            </w:r>
          </w:p>
          <w:p w:rsidR="00F86A77" w:rsidRPr="00C4332B" w:rsidRDefault="00601B07"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shd w:val="clear" w:color="auto" w:fill="FFFFFF"/>
                <w:lang w:val="ro-RO"/>
              </w:rPr>
              <w:t xml:space="preserve">IN VITRO EFFECT OF OZONATED SALINE ON MICROORGANISMS INVOLVED IN PANCREATIC AND PERIPANCREATIC NECROSIS INFECTION IN SEVERE ACUTE PANCREATITIS, </w:t>
            </w:r>
            <w:r w:rsidR="00F86A77" w:rsidRPr="00C4332B">
              <w:rPr>
                <w:rFonts w:asciiTheme="minorHAnsi" w:hAnsiTheme="minorHAnsi"/>
                <w:color w:val="000000"/>
                <w:shd w:val="clear" w:color="auto" w:fill="FFFFFF"/>
                <w:lang w:val="ro-RO"/>
              </w:rPr>
              <w:t>Al Hajjar N., Fl. Pitu, E. Pall, F. Pitu, I. Suarasan, C. Popa and N. Fiţ,</w:t>
            </w:r>
            <w:r w:rsidRPr="00C4332B">
              <w:rPr>
                <w:rFonts w:asciiTheme="minorHAnsi" w:hAnsiTheme="minorHAnsi"/>
                <w:color w:val="000000"/>
                <w:shd w:val="clear" w:color="auto" w:fill="FFFFFF"/>
                <w:lang w:val="ro-RO"/>
              </w:rPr>
              <w:t xml:space="preserve"> 2012, </w:t>
            </w:r>
            <w:r w:rsidRPr="00C4332B">
              <w:rPr>
                <w:rFonts w:asciiTheme="minorHAnsi" w:hAnsiTheme="minorHAnsi"/>
                <w:lang w:val="ro-RO"/>
              </w:rPr>
              <w:t xml:space="preserve">AFRICAN JOURNAL OF MICROBIOLOGY RESEARCH,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6,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611-616</w:t>
            </w:r>
            <w:r w:rsidR="00F86A77" w:rsidRPr="00C4332B">
              <w:rPr>
                <w:rFonts w:asciiTheme="minorHAnsi" w:hAnsiTheme="minorHAnsi"/>
                <w:color w:val="000000"/>
                <w:shd w:val="clear" w:color="auto" w:fill="FFFFFF"/>
                <w:lang w:val="ro-RO"/>
              </w:rPr>
              <w:t>.</w:t>
            </w:r>
          </w:p>
          <w:p w:rsidR="00F86A77" w:rsidRPr="00C4332B" w:rsidRDefault="00CE533D"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s="Arial"/>
                <w:color w:val="333333"/>
                <w:shd w:val="clear" w:color="auto" w:fill="FFFFFF"/>
                <w:lang w:val="ro-RO"/>
              </w:rPr>
              <w:t>SCREENING OF FIVE ALCOHOLIC PLANTS EXTRACTS EFFECTS ON THE IMMUNE STATUS OF ROMANIAN EIAV INFECTED HORSES,</w:t>
            </w:r>
            <w:r w:rsidRPr="00C4332B">
              <w:rPr>
                <w:rFonts w:asciiTheme="minorHAnsi" w:hAnsiTheme="minorHAnsi"/>
                <w:color w:val="000000"/>
                <w:shd w:val="clear" w:color="auto" w:fill="FFFFFF"/>
                <w:lang w:val="ro-RO"/>
              </w:rPr>
              <w:t xml:space="preserve"> </w:t>
            </w:r>
            <w:r w:rsidR="00F86A77" w:rsidRPr="00C4332B">
              <w:rPr>
                <w:rFonts w:asciiTheme="minorHAnsi" w:hAnsiTheme="minorHAnsi"/>
                <w:color w:val="000000"/>
                <w:shd w:val="clear" w:color="auto" w:fill="FFFFFF"/>
                <w:lang w:val="ro-RO"/>
              </w:rPr>
              <w:t>P.Bolfă, C. Cătoi, A. Gal, M. Taulescu, N. Fiţ, G. Nadaş, M. Niculae, M. Tămaş, C. Cuc, M. Spînu</w:t>
            </w:r>
            <w:r w:rsidRPr="00C4332B">
              <w:rPr>
                <w:rFonts w:asciiTheme="minorHAnsi" w:hAnsiTheme="minorHAnsi"/>
                <w:color w:val="000000"/>
                <w:shd w:val="clear" w:color="auto" w:fill="FFFFFF"/>
                <w:lang w:val="ro-RO"/>
              </w:rPr>
              <w:t xml:space="preserve">, 2011, </w:t>
            </w:r>
            <w:r w:rsidRPr="00C4332B">
              <w:rPr>
                <w:rFonts w:asciiTheme="minorHAnsi" w:hAnsiTheme="minorHAnsi"/>
                <w:lang w:val="ro-RO"/>
              </w:rPr>
              <w:t xml:space="preserve">ROMANIAN BIOTECHNOLOGICAL LETTERS, </w:t>
            </w:r>
            <w:r w:rsidRPr="00C4332B">
              <w:rPr>
                <w:rFonts w:asciiTheme="minorHAnsi" w:hAnsiTheme="minorHAnsi" w:cs="Arial"/>
                <w:bCs/>
                <w:color w:val="333333"/>
                <w:lang w:val="ro-RO"/>
              </w:rPr>
              <w:t>Volume:</w:t>
            </w:r>
            <w:r w:rsidRPr="00C4332B">
              <w:rPr>
                <w:rFonts w:asciiTheme="minorHAnsi" w:hAnsiTheme="minorHAnsi" w:cs="Arial"/>
                <w:color w:val="333333"/>
                <w:lang w:val="ro-RO"/>
              </w:rPr>
              <w:t> </w:t>
            </w:r>
            <w:r w:rsidRPr="00C4332B">
              <w:rPr>
                <w:rFonts w:asciiTheme="minorHAnsi" w:hAnsiTheme="minorHAnsi"/>
                <w:lang w:val="ro-RO"/>
              </w:rPr>
              <w:t xml:space="preserve">16, </w:t>
            </w:r>
            <w:r w:rsidRPr="00C4332B">
              <w:rPr>
                <w:rFonts w:asciiTheme="minorHAnsi" w:hAnsiTheme="minorHAnsi" w:cs="Arial"/>
                <w:bCs/>
                <w:color w:val="333333"/>
                <w:lang w:val="ro-RO"/>
              </w:rPr>
              <w:t>Issue:</w:t>
            </w:r>
            <w:r w:rsidRPr="00C4332B">
              <w:rPr>
                <w:rFonts w:asciiTheme="minorHAnsi" w:hAnsiTheme="minorHAnsi" w:cs="Arial"/>
                <w:color w:val="333333"/>
                <w:lang w:val="ro-RO"/>
              </w:rPr>
              <w:t> </w:t>
            </w:r>
            <w:r w:rsidRPr="00C4332B">
              <w:rPr>
                <w:rFonts w:asciiTheme="minorHAnsi" w:hAnsiTheme="minorHAnsi"/>
                <w:lang w:val="ro-RO"/>
              </w:rPr>
              <w:t xml:space="preserve">6, </w:t>
            </w:r>
            <w:r w:rsidRPr="00C4332B">
              <w:rPr>
                <w:rFonts w:asciiTheme="minorHAnsi" w:hAnsiTheme="minorHAnsi" w:cs="Arial"/>
                <w:bCs/>
                <w:color w:val="333333"/>
                <w:lang w:val="ro-RO"/>
              </w:rPr>
              <w:t>Pages:</w:t>
            </w:r>
            <w:r w:rsidRPr="00C4332B">
              <w:rPr>
                <w:rFonts w:asciiTheme="minorHAnsi" w:hAnsiTheme="minorHAnsi" w:cs="Arial"/>
                <w:color w:val="333333"/>
                <w:lang w:val="ro-RO"/>
              </w:rPr>
              <w:t> </w:t>
            </w:r>
            <w:r w:rsidRPr="00C4332B">
              <w:rPr>
                <w:rFonts w:asciiTheme="minorHAnsi" w:hAnsiTheme="minorHAnsi"/>
                <w:lang w:val="ro-RO"/>
              </w:rPr>
              <w:t>6730-6739.</w:t>
            </w:r>
          </w:p>
          <w:p w:rsidR="00F86A77" w:rsidRPr="00C4332B" w:rsidRDefault="00CE533D"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shd w:val="clear" w:color="auto" w:fill="FFFFFF"/>
                <w:lang w:val="ro-RO"/>
              </w:rPr>
              <w:t xml:space="preserve">GRANULOMATOUS LESIONS EXPERIMENTALLY INDUCED BY PROTOTHECA IN MICE, </w:t>
            </w:r>
            <w:r w:rsidR="00F86A77" w:rsidRPr="00C4332B">
              <w:rPr>
                <w:rFonts w:asciiTheme="minorHAnsi" w:hAnsiTheme="minorHAnsi"/>
                <w:color w:val="000000"/>
                <w:shd w:val="clear" w:color="auto" w:fill="FFFFFF"/>
                <w:lang w:val="ro-RO"/>
              </w:rPr>
              <w:t>C. Bouari, A. Gal, M. Taulescu, P. Bolfa and C. Catoi,</w:t>
            </w:r>
            <w:r w:rsidRPr="00C4332B">
              <w:rPr>
                <w:rFonts w:asciiTheme="minorHAnsi" w:hAnsiTheme="minorHAnsi"/>
                <w:color w:val="000000"/>
                <w:shd w:val="clear" w:color="auto" w:fill="FFFFFF"/>
                <w:lang w:val="ro-RO"/>
              </w:rPr>
              <w:t xml:space="preserve"> 2012, </w:t>
            </w:r>
            <w:r w:rsidRPr="00C4332B">
              <w:rPr>
                <w:rFonts w:asciiTheme="minorHAnsi" w:hAnsiTheme="minorHAnsi" w:cs="Arial"/>
                <w:color w:val="333333"/>
                <w:shd w:val="clear" w:color="auto" w:fill="FFFFFF"/>
                <w:lang w:val="ro-RO"/>
              </w:rPr>
              <w:t xml:space="preserve">JOURNAL OF COMPARATIVE PATHOLOGY,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146,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64-64</w:t>
            </w:r>
            <w:r w:rsidR="00F86A77" w:rsidRPr="00C4332B">
              <w:rPr>
                <w:rFonts w:asciiTheme="minorHAnsi" w:hAnsiTheme="minorHAnsi"/>
                <w:color w:val="000000"/>
                <w:shd w:val="clear" w:color="auto" w:fill="FFFFFF"/>
                <w:lang w:val="ro-RO"/>
              </w:rPr>
              <w:t>.</w:t>
            </w:r>
          </w:p>
          <w:p w:rsidR="00F86A77" w:rsidRPr="00C4332B" w:rsidRDefault="00CE533D"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shd w:val="clear" w:color="auto" w:fill="FFFFFF"/>
                <w:lang w:val="ro-RO"/>
              </w:rPr>
              <w:t xml:space="preserve">PROTECTIVE MECHANISMS OF GRAPE SEED EXTRACT (BURGUND MARE VARIETY) ON CHRONIC ULTRAVIOLET B IRRADIATION-INDUCED SKIN DAMAGE IN SKH-1 HAIRLESS MICE, </w:t>
            </w:r>
            <w:r w:rsidR="00F86A77" w:rsidRPr="00C4332B">
              <w:rPr>
                <w:rFonts w:asciiTheme="minorHAnsi" w:hAnsiTheme="minorHAnsi"/>
                <w:color w:val="000000"/>
                <w:shd w:val="clear" w:color="auto" w:fill="FFFFFF"/>
                <w:lang w:val="ro-RO"/>
              </w:rPr>
              <w:t>P. Bolfa, C. Catoi, A. Filip, A. Gal, M. Taulescu, A. Nagy, F. Tabaran, G. Borza, R. Moussa and C. Cuc,</w:t>
            </w:r>
            <w:r w:rsidRPr="00C4332B">
              <w:rPr>
                <w:rFonts w:asciiTheme="minorHAnsi" w:hAnsiTheme="minorHAnsi"/>
                <w:color w:val="000000"/>
                <w:shd w:val="clear" w:color="auto" w:fill="FFFFFF"/>
                <w:lang w:val="ro-RO"/>
              </w:rPr>
              <w:t xml:space="preserve"> 2012, </w:t>
            </w:r>
            <w:r w:rsidRPr="00C4332B">
              <w:rPr>
                <w:rFonts w:asciiTheme="minorHAnsi" w:hAnsiTheme="minorHAnsi"/>
                <w:lang w:val="ro-RO"/>
              </w:rPr>
              <w:t xml:space="preserve">JOURNAL OF COMPARATIVE PATHOLOGY,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146,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64-64.</w:t>
            </w:r>
          </w:p>
          <w:p w:rsidR="00F86A77" w:rsidRPr="00C4332B" w:rsidRDefault="00272F06"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shd w:val="clear" w:color="auto" w:fill="FFFFFF"/>
                <w:lang w:val="ro-RO"/>
              </w:rPr>
              <w:t xml:space="preserve">PRENEOPLASTIC AND NEOPLASTIC MAMMARY AND NON-MAMMARY LESIONS ASSOCIATED WITH INFLAMMATION IN CHEMICALLY INDUCED CARCINOGENESIS IN WISTAR RATS, </w:t>
            </w:r>
            <w:r w:rsidR="00F86A77" w:rsidRPr="00C4332B">
              <w:rPr>
                <w:rFonts w:asciiTheme="minorHAnsi" w:hAnsiTheme="minorHAnsi"/>
                <w:color w:val="000000"/>
                <w:shd w:val="clear" w:color="auto" w:fill="FFFFFF"/>
                <w:lang w:val="ro-RO"/>
              </w:rPr>
              <w:t>A.F. Gal, S. Andrei, C. Bouari, M. Taulescu, P. Bolfa and C. Catoi,</w:t>
            </w:r>
            <w:r w:rsidRPr="00C4332B">
              <w:rPr>
                <w:rFonts w:asciiTheme="minorHAnsi" w:hAnsiTheme="minorHAnsi"/>
                <w:color w:val="000000"/>
                <w:shd w:val="clear" w:color="auto" w:fill="FFFFFF"/>
                <w:lang w:val="ro-RO"/>
              </w:rPr>
              <w:t xml:space="preserve"> 2012, </w:t>
            </w:r>
            <w:r w:rsidRPr="00C4332B">
              <w:rPr>
                <w:rFonts w:asciiTheme="minorHAnsi" w:hAnsiTheme="minorHAnsi"/>
                <w:lang w:val="ro-RO"/>
              </w:rPr>
              <w:t xml:space="preserve">JOURNAL OF COMPARATIVE PATHOLOGY,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146,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65-65.</w:t>
            </w:r>
          </w:p>
          <w:p w:rsidR="00F86A77" w:rsidRPr="00C4332B" w:rsidRDefault="00272F06"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s="Arial"/>
                <w:color w:val="333333"/>
                <w:lang w:val="ro-RO"/>
              </w:rPr>
              <w:t>HEPATIC </w:t>
            </w:r>
            <w:r w:rsidRPr="00C4332B">
              <w:rPr>
                <w:rFonts w:asciiTheme="minorHAnsi" w:hAnsiTheme="minorHAnsi" w:cs="Arial"/>
                <w:color w:val="333333"/>
                <w:shd w:val="clear" w:color="auto" w:fill="FFFFFF"/>
                <w:lang w:val="ro-RO"/>
              </w:rPr>
              <w:t xml:space="preserve">CIRRHOSIS IN </w:t>
            </w:r>
            <w:r w:rsidRPr="00C4332B">
              <w:rPr>
                <w:rFonts w:asciiTheme="minorHAnsi" w:hAnsiTheme="minorHAnsi" w:cs="Arial"/>
                <w:color w:val="333333"/>
                <w:lang w:val="ro-RO"/>
              </w:rPr>
              <w:t xml:space="preserve">TWELVE DOGS AFTER EXPOSURE TO INAPPROPRIATE COMMERCIAL </w:t>
            </w:r>
            <w:r w:rsidRPr="00C4332B">
              <w:rPr>
                <w:rFonts w:asciiTheme="minorHAnsi" w:hAnsiTheme="minorHAnsi" w:cs="Arial"/>
                <w:color w:val="333333"/>
                <w:shd w:val="clear" w:color="auto" w:fill="FFFFFF"/>
                <w:lang w:val="ro-RO"/>
              </w:rPr>
              <w:t xml:space="preserve">DOG FOOD, </w:t>
            </w:r>
            <w:r w:rsidR="00F86A77" w:rsidRPr="00C4332B">
              <w:rPr>
                <w:rFonts w:asciiTheme="minorHAnsi" w:hAnsiTheme="minorHAnsi"/>
                <w:color w:val="000000"/>
                <w:shd w:val="clear" w:color="auto" w:fill="FFFFFF"/>
                <w:lang w:val="ro-RO"/>
              </w:rPr>
              <w:t>L. Nagy, C. Cuc, F. Tabaran, A. Gal, M. Taulescu, P. Bolfa, G. Borza and C. Catoi,</w:t>
            </w:r>
            <w:r w:rsidRPr="00C4332B">
              <w:rPr>
                <w:rFonts w:asciiTheme="minorHAnsi" w:hAnsiTheme="minorHAnsi"/>
                <w:color w:val="000000"/>
                <w:shd w:val="clear" w:color="auto" w:fill="FFFFFF"/>
                <w:lang w:val="ro-RO"/>
              </w:rPr>
              <w:t xml:space="preserve"> 2012, </w:t>
            </w:r>
            <w:r w:rsidRPr="00C4332B">
              <w:rPr>
                <w:rFonts w:asciiTheme="minorHAnsi" w:hAnsiTheme="minorHAnsi"/>
                <w:lang w:val="ro-RO"/>
              </w:rPr>
              <w:t xml:space="preserve">JOURNAL OF COMPARATIVE PATHOLOGY,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146,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77-77.</w:t>
            </w:r>
          </w:p>
          <w:p w:rsidR="00F86A77" w:rsidRPr="00C4332B" w:rsidRDefault="00272F06"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color w:val="000000"/>
                <w:shd w:val="clear" w:color="auto" w:fill="FFFFFF"/>
                <w:lang w:val="ro-RO"/>
              </w:rPr>
              <w:t xml:space="preserve">METASTATIC CHOLANGIOCARCINOMA IN LLAMA (LAMA GLAMA), </w:t>
            </w:r>
            <w:r w:rsidR="00F86A77" w:rsidRPr="00C4332B">
              <w:rPr>
                <w:rFonts w:asciiTheme="minorHAnsi" w:hAnsiTheme="minorHAnsi"/>
                <w:color w:val="000000"/>
                <w:shd w:val="clear" w:color="auto" w:fill="FFFFFF"/>
                <w:lang w:val="ro-RO"/>
              </w:rPr>
              <w:t xml:space="preserve">M. Taulescu, </w:t>
            </w:r>
            <w:r w:rsidR="00CE5B14" w:rsidRPr="00C4332B">
              <w:rPr>
                <w:rFonts w:asciiTheme="minorHAnsi" w:hAnsiTheme="minorHAnsi"/>
                <w:color w:val="000000"/>
                <w:shd w:val="clear" w:color="auto" w:fill="FFFFFF"/>
                <w:lang w:val="ro-RO"/>
              </w:rPr>
              <w:t xml:space="preserve">P.F. Bolfa, </w:t>
            </w:r>
            <w:r w:rsidR="00F86A77" w:rsidRPr="00C4332B">
              <w:rPr>
                <w:rFonts w:asciiTheme="minorHAnsi" w:hAnsiTheme="minorHAnsi"/>
                <w:color w:val="000000"/>
                <w:shd w:val="clear" w:color="auto" w:fill="FFFFFF"/>
                <w:lang w:val="ro-RO"/>
              </w:rPr>
              <w:t xml:space="preserve">R. Buiga, A. Gal, </w:t>
            </w:r>
            <w:r w:rsidR="00CE5B14" w:rsidRPr="00C4332B">
              <w:rPr>
                <w:rFonts w:asciiTheme="minorHAnsi" w:hAnsiTheme="minorHAnsi"/>
                <w:color w:val="000000"/>
                <w:shd w:val="clear" w:color="auto" w:fill="FFFFFF"/>
                <w:lang w:val="ro-RO"/>
              </w:rPr>
              <w:t xml:space="preserve">B. Sevastre, Morar Iancu, </w:t>
            </w:r>
            <w:r w:rsidR="00F86A77" w:rsidRPr="00C4332B">
              <w:rPr>
                <w:rFonts w:asciiTheme="minorHAnsi" w:hAnsiTheme="minorHAnsi"/>
                <w:color w:val="000000"/>
                <w:shd w:val="clear" w:color="auto" w:fill="FFFFFF"/>
                <w:lang w:val="ro-RO"/>
              </w:rPr>
              <w:t>C. C</w:t>
            </w:r>
            <w:r w:rsidR="00CE5B14" w:rsidRPr="00C4332B">
              <w:rPr>
                <w:rFonts w:asciiTheme="minorHAnsi" w:hAnsiTheme="minorHAnsi"/>
                <w:color w:val="000000"/>
                <w:shd w:val="clear" w:color="auto" w:fill="FFFFFF"/>
                <w:lang w:val="ro-RO"/>
              </w:rPr>
              <w:t xml:space="preserve">atoi, 2012, </w:t>
            </w:r>
            <w:r w:rsidR="00CE5B14" w:rsidRPr="00C4332B">
              <w:rPr>
                <w:rFonts w:asciiTheme="minorHAnsi" w:hAnsiTheme="minorHAnsi"/>
                <w:lang w:val="ro-RO"/>
              </w:rPr>
              <w:t xml:space="preserve">JOURNAL OF VETERINARY DIAGNOSTIC INVESTIGATION, </w:t>
            </w:r>
            <w:r w:rsidR="00CE5B14" w:rsidRPr="00C4332B">
              <w:rPr>
                <w:rStyle w:val="frlabel"/>
                <w:rFonts w:asciiTheme="minorHAnsi" w:hAnsiTheme="minorHAnsi" w:cs="Arial"/>
                <w:bCs/>
                <w:color w:val="333333"/>
                <w:shd w:val="clear" w:color="auto" w:fill="FFFFFF"/>
                <w:lang w:val="ro-RO"/>
              </w:rPr>
              <w:t>Volume:</w:t>
            </w:r>
            <w:r w:rsidR="00CE5B14" w:rsidRPr="00C4332B">
              <w:rPr>
                <w:rStyle w:val="apple-converted-space"/>
                <w:rFonts w:asciiTheme="minorHAnsi" w:hAnsiTheme="minorHAnsi" w:cs="Arial"/>
                <w:color w:val="333333"/>
                <w:shd w:val="clear" w:color="auto" w:fill="FFFFFF"/>
                <w:lang w:val="ro-RO"/>
              </w:rPr>
              <w:t> </w:t>
            </w:r>
            <w:r w:rsidR="00CE5B14" w:rsidRPr="00C4332B">
              <w:rPr>
                <w:rFonts w:asciiTheme="minorHAnsi" w:hAnsiTheme="minorHAnsi"/>
                <w:lang w:val="ro-RO"/>
              </w:rPr>
              <w:t xml:space="preserve">24, </w:t>
            </w:r>
            <w:r w:rsidR="00CE5B14" w:rsidRPr="00C4332B">
              <w:rPr>
                <w:rStyle w:val="frlabel"/>
                <w:rFonts w:asciiTheme="minorHAnsi" w:hAnsiTheme="minorHAnsi" w:cs="Arial"/>
                <w:bCs/>
                <w:color w:val="333333"/>
                <w:shd w:val="clear" w:color="auto" w:fill="FFFFFF"/>
                <w:lang w:val="ro-RO"/>
              </w:rPr>
              <w:t>Issue:</w:t>
            </w:r>
            <w:r w:rsidR="00CE5B14" w:rsidRPr="00C4332B">
              <w:rPr>
                <w:rStyle w:val="apple-converted-space"/>
                <w:rFonts w:asciiTheme="minorHAnsi" w:hAnsiTheme="minorHAnsi" w:cs="Arial"/>
                <w:color w:val="333333"/>
                <w:shd w:val="clear" w:color="auto" w:fill="FFFFFF"/>
                <w:lang w:val="ro-RO"/>
              </w:rPr>
              <w:t> </w:t>
            </w:r>
            <w:r w:rsidR="00CE5B14" w:rsidRPr="00C4332B">
              <w:rPr>
                <w:rFonts w:asciiTheme="minorHAnsi" w:hAnsiTheme="minorHAnsi"/>
                <w:lang w:val="ro-RO"/>
              </w:rPr>
              <w:t xml:space="preserve">5, </w:t>
            </w:r>
            <w:r w:rsidR="00CE5B14" w:rsidRPr="00C4332B">
              <w:rPr>
                <w:rStyle w:val="frlabel"/>
                <w:rFonts w:asciiTheme="minorHAnsi" w:hAnsiTheme="minorHAnsi" w:cs="Arial"/>
                <w:bCs/>
                <w:color w:val="333333"/>
                <w:shd w:val="clear" w:color="auto" w:fill="FFFFFF"/>
                <w:lang w:val="ro-RO"/>
              </w:rPr>
              <w:t>Pages:</w:t>
            </w:r>
            <w:r w:rsidR="00CE5B14" w:rsidRPr="00C4332B">
              <w:rPr>
                <w:rStyle w:val="apple-converted-space"/>
                <w:rFonts w:asciiTheme="minorHAnsi" w:hAnsiTheme="minorHAnsi" w:cs="Arial"/>
                <w:color w:val="333333"/>
                <w:shd w:val="clear" w:color="auto" w:fill="FFFFFF"/>
                <w:lang w:val="ro-RO"/>
              </w:rPr>
              <w:t> </w:t>
            </w:r>
            <w:r w:rsidR="00CE5B14" w:rsidRPr="00C4332B">
              <w:rPr>
                <w:rFonts w:asciiTheme="minorHAnsi" w:hAnsiTheme="minorHAnsi"/>
                <w:lang w:val="ro-RO"/>
              </w:rPr>
              <w:t>986-989.</w:t>
            </w:r>
          </w:p>
          <w:p w:rsidR="00F86A77" w:rsidRPr="00C4332B" w:rsidRDefault="00CE5B14"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SEASONAL VARIATIONS IN THE BIOCHEMICAL COMPOSITION OF BUFFALO MILK, </w:t>
            </w:r>
            <w:r w:rsidR="00F86A77" w:rsidRPr="00C4332B">
              <w:rPr>
                <w:rFonts w:asciiTheme="minorHAnsi" w:hAnsiTheme="minorHAnsi"/>
                <w:lang w:val="ro-RO"/>
              </w:rPr>
              <w:t xml:space="preserve">Mihaiu M., C. Bele, Alexandra Lapusan, Romolica Mihaiu, S. D. Dan, Carmen Taulescu, Cristian Matea, 2010, </w:t>
            </w:r>
            <w:r w:rsidRPr="00C4332B">
              <w:rPr>
                <w:rFonts w:asciiTheme="minorHAnsi" w:hAnsiTheme="minorHAnsi"/>
                <w:lang w:val="ro-RO"/>
              </w:rPr>
              <w:t xml:space="preserve">STUDIA UNIVERSITATIS BABES-BOLYAI CHEMIA,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55,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3,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197-205</w:t>
            </w:r>
            <w:r w:rsidR="00F86A77" w:rsidRPr="00C4332B">
              <w:rPr>
                <w:rFonts w:asciiTheme="minorHAnsi" w:hAnsiTheme="minorHAnsi"/>
                <w:lang w:val="ro-RO"/>
              </w:rPr>
              <w:t>.</w:t>
            </w:r>
          </w:p>
          <w:p w:rsidR="00F86A77" w:rsidRPr="00C4332B" w:rsidRDefault="009C1915" w:rsidP="008975E4">
            <w:pPr>
              <w:pStyle w:val="ListParagraph"/>
              <w:numPr>
                <w:ilvl w:val="0"/>
                <w:numId w:val="262"/>
              </w:numPr>
              <w:spacing w:after="120" w:line="240" w:lineRule="auto"/>
              <w:ind w:left="540" w:hanging="540"/>
              <w:contextualSpacing w:val="0"/>
              <w:jc w:val="both"/>
              <w:rPr>
                <w:rFonts w:asciiTheme="minorHAnsi" w:hAnsiTheme="minorHAnsi"/>
                <w:lang w:val="ro-RO"/>
              </w:rPr>
            </w:pPr>
            <w:r w:rsidRPr="00C4332B">
              <w:rPr>
                <w:rFonts w:asciiTheme="minorHAnsi" w:hAnsiTheme="minorHAnsi"/>
                <w:lang w:val="ro-RO"/>
              </w:rPr>
              <w:t xml:space="preserve">THE ASSESSMENT OF THE QUALITY AND TRACEABILITY BIOMARKERS IN THE BUFFALO MILK PRIMARY PRODUCTION, </w:t>
            </w:r>
            <w:r w:rsidR="00F86A77" w:rsidRPr="00C4332B">
              <w:rPr>
                <w:rFonts w:asciiTheme="minorHAnsi" w:hAnsiTheme="minorHAnsi"/>
                <w:lang w:val="ro-RO"/>
              </w:rPr>
              <w:t xml:space="preserve">Mihaiu M., Alexandra Lapusan, C. Bele, Romolica Mihaiu, S. D. Dan, Carmen Taulescu, Cristian Matea, 2011, </w:t>
            </w:r>
            <w:r w:rsidRPr="00C4332B">
              <w:rPr>
                <w:rFonts w:asciiTheme="minorHAnsi" w:hAnsiTheme="minorHAnsi"/>
                <w:lang w:val="ro-RO"/>
              </w:rPr>
              <w:t xml:space="preserve">ROMANIAN BIOTECHNOLOGICAL LETTERS,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16,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5,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6548-6555</w:t>
            </w:r>
            <w:r w:rsidR="00F86A77" w:rsidRPr="00C4332B">
              <w:rPr>
                <w:rFonts w:asciiTheme="minorHAnsi" w:hAnsiTheme="minorHAnsi"/>
                <w:lang w:val="ro-RO"/>
              </w:rPr>
              <w:t>.</w:t>
            </w:r>
          </w:p>
          <w:p w:rsidR="00F86A77" w:rsidRPr="003E5C40" w:rsidRDefault="009C1915" w:rsidP="008975E4">
            <w:pPr>
              <w:pStyle w:val="ListParagraph"/>
              <w:numPr>
                <w:ilvl w:val="0"/>
                <w:numId w:val="262"/>
              </w:numPr>
              <w:spacing w:after="120" w:line="240" w:lineRule="auto"/>
              <w:ind w:left="540" w:hanging="540"/>
              <w:contextualSpacing w:val="0"/>
              <w:jc w:val="both"/>
              <w:rPr>
                <w:lang w:val="ro-RO"/>
              </w:rPr>
            </w:pPr>
            <w:r w:rsidRPr="00C4332B">
              <w:rPr>
                <w:rFonts w:asciiTheme="minorHAnsi" w:hAnsiTheme="minorHAnsi"/>
                <w:bCs/>
                <w:lang w:val="ro-RO"/>
              </w:rPr>
              <w:t xml:space="preserve">PROTEIN CHARACTERIZATION OF ROMANIAN BUFFALO MILK COMPARED TO COW MILK, </w:t>
            </w:r>
            <w:r w:rsidR="00F86A77" w:rsidRPr="00C4332B">
              <w:rPr>
                <w:rFonts w:asciiTheme="minorHAnsi" w:hAnsiTheme="minorHAnsi"/>
                <w:bCs/>
                <w:lang w:val="ro-RO"/>
              </w:rPr>
              <w:t xml:space="preserve">Marian Mihaiu, Alexandra Lapusan, Romolica Mihaiu, Sorin Daniel Dan, Carmen Jecan, Anamaria Cozma, 2012, </w:t>
            </w:r>
            <w:r w:rsidRPr="00C4332B">
              <w:rPr>
                <w:rFonts w:asciiTheme="minorHAnsi" w:hAnsiTheme="minorHAnsi"/>
                <w:lang w:val="ro-RO"/>
              </w:rPr>
              <w:t xml:space="preserve">STUDIA UNIVERSITATIS BABES-BOLYAI CHEMIA, </w:t>
            </w:r>
            <w:r w:rsidRPr="00C4332B">
              <w:rPr>
                <w:rStyle w:val="frlabel"/>
                <w:rFonts w:asciiTheme="minorHAnsi" w:hAnsiTheme="minorHAnsi" w:cs="Arial"/>
                <w:bCs/>
                <w:color w:val="333333"/>
                <w:shd w:val="clear" w:color="auto" w:fill="FFFFFF"/>
                <w:lang w:val="ro-RO"/>
              </w:rPr>
              <w:t>Volume: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57, </w:t>
            </w:r>
            <w:r w:rsidRPr="00C4332B">
              <w:rPr>
                <w:rStyle w:val="frlabel"/>
                <w:rFonts w:asciiTheme="minorHAnsi" w:hAnsiTheme="minorHAnsi" w:cs="Arial"/>
                <w:bCs/>
                <w:color w:val="333333"/>
                <w:shd w:val="clear" w:color="auto" w:fill="FFFFFF"/>
                <w:lang w:val="ro-RO"/>
              </w:rPr>
              <w:t>Issue:</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 xml:space="preserve">1, </w:t>
            </w:r>
            <w:r w:rsidRPr="00C4332B">
              <w:rPr>
                <w:rStyle w:val="frlabel"/>
                <w:rFonts w:asciiTheme="minorHAnsi" w:hAnsiTheme="minorHAnsi" w:cs="Arial"/>
                <w:bCs/>
                <w:color w:val="333333"/>
                <w:shd w:val="clear" w:color="auto" w:fill="FFFFFF"/>
                <w:lang w:val="ro-RO"/>
              </w:rPr>
              <w:t>Pages:</w:t>
            </w:r>
            <w:r w:rsidRPr="00C4332B">
              <w:rPr>
                <w:rStyle w:val="apple-converted-space"/>
                <w:rFonts w:asciiTheme="minorHAnsi" w:hAnsiTheme="minorHAnsi" w:cs="Arial"/>
                <w:color w:val="333333"/>
                <w:shd w:val="clear" w:color="auto" w:fill="FFFFFF"/>
                <w:lang w:val="ro-RO"/>
              </w:rPr>
              <w:t> </w:t>
            </w:r>
            <w:r w:rsidRPr="00C4332B">
              <w:rPr>
                <w:rFonts w:asciiTheme="minorHAnsi" w:hAnsiTheme="minorHAnsi"/>
                <w:lang w:val="ro-RO"/>
              </w:rPr>
              <w:t>205-212</w:t>
            </w:r>
            <w:r w:rsidR="00F86A77" w:rsidRPr="00C4332B">
              <w:rPr>
                <w:rFonts w:asciiTheme="minorHAnsi" w:hAnsiTheme="minorHAnsi"/>
                <w:lang w:val="ro-RO"/>
              </w:rPr>
              <w:t>.</w:t>
            </w:r>
          </w:p>
        </w:tc>
      </w:tr>
    </w:tbl>
    <w:p w:rsidR="00EB4FE5" w:rsidRPr="003E5C40" w:rsidRDefault="00EB4FE5" w:rsidP="00EB4FE5">
      <w:pPr>
        <w:spacing w:after="0" w:line="240" w:lineRule="auto"/>
        <w:rPr>
          <w:lang w:val="ro-RO"/>
        </w:rPr>
      </w:pPr>
    </w:p>
    <w:p w:rsidR="00947F4D" w:rsidRPr="003E5C40" w:rsidRDefault="00947F4D" w:rsidP="00947F4D">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10. </w:t>
      </w:r>
      <w:r w:rsidR="00C4332B" w:rsidRPr="003E5C40">
        <w:rPr>
          <w:rFonts w:asciiTheme="minorHAnsi" w:hAnsiTheme="minorHAnsi"/>
          <w:b/>
          <w:bCs/>
          <w:color w:val="FFFFFF" w:themeColor="background1"/>
          <w:lang w:val="ro-RO"/>
        </w:rPr>
        <w:t>Vizibilitatea</w:t>
      </w:r>
      <w:r w:rsidR="00C4332B">
        <w:rPr>
          <w:rFonts w:asciiTheme="minorHAnsi" w:hAnsiTheme="minorHAnsi"/>
          <w:b/>
          <w:bCs/>
          <w:color w:val="FFFFFF" w:themeColor="background1"/>
          <w:lang w:val="ro-RO"/>
        </w:rPr>
        <w:t xml:space="preserve"> </w:t>
      </w:r>
      <w:r w:rsidR="00C4332B"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F86A77" w:rsidRPr="003E5C40" w:rsidTr="00C4332B">
        <w:tc>
          <w:tcPr>
            <w:tcW w:w="9450" w:type="dxa"/>
          </w:tcPr>
          <w:p w:rsidR="00F86A77" w:rsidRPr="002D0D84" w:rsidRDefault="00F86A77" w:rsidP="00C4332B">
            <w:pPr>
              <w:spacing w:after="120" w:line="240" w:lineRule="auto"/>
              <w:jc w:val="center"/>
              <w:rPr>
                <w:rFonts w:asciiTheme="minorHAnsi" w:hAnsiTheme="minorHAnsi" w:cstheme="minorHAnsi"/>
                <w:lang w:val="ro-RO"/>
              </w:rPr>
            </w:pPr>
            <w:r w:rsidRPr="002D0D84">
              <w:rPr>
                <w:rFonts w:asciiTheme="minorHAnsi" w:hAnsiTheme="minorHAnsi" w:cstheme="minorHAnsi"/>
                <w:lang w:val="ro-RO"/>
              </w:rPr>
              <w:t>Parazitologie şi boli parazitare</w:t>
            </w:r>
          </w:p>
          <w:p w:rsidR="00F86A77" w:rsidRPr="00C4332B"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Prof. Dr. Vasile Cozma</w:t>
            </w:r>
            <w:r w:rsidR="00C4332B">
              <w:rPr>
                <w:rFonts w:asciiTheme="minorHAnsi" w:hAnsiTheme="minorHAnsi" w:cstheme="minorHAnsi"/>
                <w:lang w:val="ro-RO"/>
              </w:rPr>
              <w:t>:</w:t>
            </w:r>
          </w:p>
          <w:p w:rsidR="00F86A77" w:rsidRPr="00C4332B" w:rsidRDefault="00F86A77" w:rsidP="008975E4">
            <w:pPr>
              <w:pStyle w:val="ListParagraph"/>
              <w:numPr>
                <w:ilvl w:val="0"/>
                <w:numId w:val="264"/>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bCs/>
                <w:shd w:val="clear" w:color="auto" w:fill="FFFFFF"/>
                <w:lang w:val="ro-RO"/>
              </w:rPr>
              <w:t>Membru plin al Academiei de Stiinte Agricole si Silvice "Gheorghe Ionescu-Sisesti"</w:t>
            </w:r>
            <w:r w:rsidR="00C4332B">
              <w:rPr>
                <w:rFonts w:asciiTheme="minorHAnsi" w:hAnsiTheme="minorHAnsi" w:cstheme="minorHAnsi"/>
                <w:bCs/>
                <w:shd w:val="clear" w:color="auto" w:fill="FFFFFF"/>
                <w:lang w:val="ro-RO"/>
              </w:rPr>
              <w:t>.</w:t>
            </w:r>
          </w:p>
          <w:p w:rsidR="00F86A77" w:rsidRPr="00C4332B" w:rsidRDefault="00F86A77" w:rsidP="008975E4">
            <w:pPr>
              <w:pStyle w:val="ListParagraph"/>
              <w:numPr>
                <w:ilvl w:val="0"/>
                <w:numId w:val="264"/>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Membru în comitetul editorial al revistelor: </w:t>
            </w:r>
            <w:r w:rsidRPr="00C4332B">
              <w:rPr>
                <w:rFonts w:asciiTheme="minorHAnsi" w:hAnsiTheme="minorHAnsi" w:cstheme="minorHAnsi"/>
                <w:i/>
                <w:lang w:val="ro-RO"/>
              </w:rPr>
              <w:t>Scientia Parasitologica</w:t>
            </w:r>
            <w:r w:rsidRPr="00C4332B">
              <w:rPr>
                <w:rFonts w:asciiTheme="minorHAnsi" w:hAnsiTheme="minorHAnsi" w:cstheme="minorHAnsi"/>
                <w:lang w:val="ro-RO"/>
              </w:rPr>
              <w:t xml:space="preserve">; </w:t>
            </w:r>
            <w:r w:rsidRPr="00C4332B">
              <w:rPr>
                <w:rFonts w:asciiTheme="minorHAnsi" w:hAnsiTheme="minorHAnsi" w:cstheme="minorHAnsi"/>
                <w:i/>
                <w:color w:val="000000"/>
                <w:shd w:val="clear" w:color="auto" w:fill="FFFFFF"/>
                <w:lang w:val="ro-RO"/>
              </w:rPr>
              <w:t>European Multicolloquium of parasitology</w:t>
            </w:r>
            <w:r w:rsidRPr="00C4332B">
              <w:rPr>
                <w:rFonts w:asciiTheme="minorHAnsi" w:hAnsiTheme="minorHAnsi" w:cstheme="minorHAnsi"/>
                <w:color w:val="000000"/>
                <w:shd w:val="clear" w:color="auto" w:fill="FFFFFF"/>
                <w:lang w:val="ro-RO"/>
              </w:rPr>
              <w:t xml:space="preserve">; </w:t>
            </w:r>
            <w:r w:rsidRPr="00C4332B">
              <w:rPr>
                <w:rFonts w:asciiTheme="minorHAnsi" w:hAnsiTheme="minorHAnsi" w:cstheme="minorHAnsi"/>
                <w:i/>
                <w:color w:val="000000"/>
                <w:shd w:val="clear" w:color="auto" w:fill="FFFFFF"/>
                <w:lang w:val="ro-RO"/>
              </w:rPr>
              <w:t>Notulae Scientia Biologicae</w:t>
            </w:r>
            <w:r w:rsidRPr="00C4332B">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0"/>
                <w:numId w:val="264"/>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color w:val="000000"/>
                <w:shd w:val="clear" w:color="auto" w:fill="FFFFFF"/>
                <w:lang w:val="ro-RO"/>
              </w:rPr>
              <w:t>Participări la conferinţe ştiinţifice internaţionale:</w:t>
            </w:r>
          </w:p>
          <w:p w:rsidR="00F86A77" w:rsidRPr="00C4332B" w:rsidRDefault="00F86A77" w:rsidP="008975E4">
            <w:pPr>
              <w:pStyle w:val="ListParagraph"/>
              <w:numPr>
                <w:ilvl w:val="0"/>
                <w:numId w:val="265"/>
              </w:numPr>
              <w:spacing w:after="120" w:line="240" w:lineRule="auto"/>
              <w:ind w:left="1332"/>
              <w:contextualSpacing w:val="0"/>
              <w:jc w:val="both"/>
              <w:rPr>
                <w:rFonts w:asciiTheme="minorHAnsi" w:hAnsiTheme="minorHAnsi" w:cstheme="minorHAnsi"/>
                <w:lang w:val="ro-RO"/>
              </w:rPr>
            </w:pPr>
            <w:r w:rsidRPr="00C4332B">
              <w:rPr>
                <w:rFonts w:asciiTheme="minorHAnsi" w:hAnsiTheme="minorHAnsi" w:cstheme="minorHAnsi"/>
                <w:color w:val="000000"/>
                <w:shd w:val="clear" w:color="auto" w:fill="FFFFFF"/>
                <w:lang w:val="ro-RO"/>
              </w:rPr>
              <w:t>Cozma V., Györke A., Ashash U., Ruca M., Magdaş C., Cernea C.L., Immunoprophylactic efficiency against coccidiosis in broilers by transmission of maternal antibodies from CoxAbic® vaccinated hens; Apicomplexa in farm animals, Escola Superior de Tecnologia da Saude de Lisboa, 25-28 Octombrie 2012, Lisabona, Portugalia.</w:t>
            </w:r>
          </w:p>
          <w:p w:rsidR="00F86A77" w:rsidRPr="00C4332B" w:rsidRDefault="00F86A77" w:rsidP="008975E4">
            <w:pPr>
              <w:pStyle w:val="ListParagraph"/>
              <w:numPr>
                <w:ilvl w:val="0"/>
                <w:numId w:val="265"/>
              </w:numPr>
              <w:spacing w:after="120" w:line="240" w:lineRule="auto"/>
              <w:ind w:left="1332"/>
              <w:contextualSpacing w:val="0"/>
              <w:jc w:val="both"/>
              <w:rPr>
                <w:rFonts w:asciiTheme="minorHAnsi" w:hAnsiTheme="minorHAnsi" w:cstheme="minorHAnsi"/>
                <w:lang w:val="ro-RO"/>
              </w:rPr>
            </w:pPr>
            <w:r w:rsidRPr="00C4332B">
              <w:rPr>
                <w:rFonts w:asciiTheme="minorHAnsi" w:hAnsiTheme="minorHAnsi" w:cstheme="minorHAnsi"/>
                <w:color w:val="000000"/>
                <w:shd w:val="clear" w:color="auto" w:fill="FFFFFF"/>
                <w:lang w:val="ro-RO"/>
              </w:rPr>
              <w:t xml:space="preserve"> Cozma V., Parasitology Journals in Romania: past, present ano future;  EMOP XI, Universitatea de Științe Agricole si Medicină Veterinară Cluj-Napoca, 25-29 iulie 2012, Cluj-Napoca, România.</w:t>
            </w:r>
          </w:p>
          <w:p w:rsidR="00F86A77" w:rsidRPr="00C4332B" w:rsidRDefault="00F86A77" w:rsidP="008975E4">
            <w:pPr>
              <w:pStyle w:val="ListParagraph"/>
              <w:numPr>
                <w:ilvl w:val="0"/>
                <w:numId w:val="265"/>
              </w:numPr>
              <w:spacing w:after="120" w:line="240" w:lineRule="auto"/>
              <w:ind w:left="1332"/>
              <w:contextualSpacing w:val="0"/>
              <w:jc w:val="both"/>
              <w:rPr>
                <w:rFonts w:asciiTheme="minorHAnsi" w:hAnsiTheme="minorHAnsi" w:cstheme="minorHAnsi"/>
                <w:lang w:val="ro-RO"/>
              </w:rPr>
            </w:pPr>
            <w:r w:rsidRPr="00C4332B">
              <w:rPr>
                <w:rFonts w:asciiTheme="minorHAnsi" w:hAnsiTheme="minorHAnsi" w:cstheme="minorHAnsi"/>
                <w:color w:val="000000"/>
                <w:shd w:val="clear" w:color="auto" w:fill="FFFFFF"/>
                <w:lang w:val="ro-RO"/>
              </w:rPr>
              <w:t xml:space="preserve">Cozma V., Paştiu A., Gavrea R.R.: Epioemiological study in </w:t>
            </w:r>
            <w:r w:rsidRPr="00C4332B">
              <w:rPr>
                <w:rFonts w:asciiTheme="minorHAnsi" w:hAnsiTheme="minorHAnsi" w:cstheme="minorHAnsi"/>
                <w:i/>
                <w:color w:val="000000"/>
                <w:shd w:val="clear" w:color="auto" w:fill="FFFFFF"/>
                <w:lang w:val="ro-RO"/>
              </w:rPr>
              <w:t>Toxoplasma gondii</w:t>
            </w:r>
            <w:r w:rsidRPr="00C4332B">
              <w:rPr>
                <w:rFonts w:asciiTheme="minorHAnsi" w:hAnsiTheme="minorHAnsi" w:cstheme="minorHAnsi"/>
                <w:color w:val="000000"/>
                <w:shd w:val="clear" w:color="auto" w:fill="FFFFFF"/>
                <w:lang w:val="ro-RO"/>
              </w:rPr>
              <w:t xml:space="preserve"> and </w:t>
            </w:r>
            <w:r w:rsidRPr="00C4332B">
              <w:rPr>
                <w:rFonts w:asciiTheme="minorHAnsi" w:hAnsiTheme="minorHAnsi" w:cstheme="minorHAnsi"/>
                <w:i/>
                <w:color w:val="000000"/>
                <w:shd w:val="clear" w:color="auto" w:fill="FFFFFF"/>
                <w:lang w:val="ro-RO"/>
              </w:rPr>
              <w:t>Neospora caninum</w:t>
            </w:r>
            <w:r w:rsidRPr="00C4332B">
              <w:rPr>
                <w:rFonts w:asciiTheme="minorHAnsi" w:hAnsiTheme="minorHAnsi" w:cstheme="minorHAnsi"/>
                <w:color w:val="000000"/>
                <w:shd w:val="clear" w:color="auto" w:fill="FFFFFF"/>
                <w:lang w:val="ro-RO"/>
              </w:rPr>
              <w:t>, EMOP XI, Universitatea de Științe Agricole si Medicină Veterinară Cluj-Napoca, 25-29 iulie 2012, Cluj-Napoca, România.</w:t>
            </w:r>
          </w:p>
          <w:p w:rsidR="00F86A77" w:rsidRPr="00C4332B" w:rsidRDefault="00F86A77" w:rsidP="008975E4">
            <w:pPr>
              <w:pStyle w:val="ListParagraph"/>
              <w:numPr>
                <w:ilvl w:val="0"/>
                <w:numId w:val="265"/>
              </w:numPr>
              <w:spacing w:after="120" w:line="240" w:lineRule="auto"/>
              <w:ind w:left="1332"/>
              <w:contextualSpacing w:val="0"/>
              <w:jc w:val="both"/>
              <w:rPr>
                <w:rFonts w:asciiTheme="minorHAnsi" w:hAnsiTheme="minorHAnsi" w:cstheme="minorHAnsi"/>
                <w:lang w:val="ro-RO"/>
              </w:rPr>
            </w:pPr>
            <w:r w:rsidRPr="00C4332B">
              <w:rPr>
                <w:rFonts w:asciiTheme="minorHAnsi" w:hAnsiTheme="minorHAnsi" w:cstheme="minorHAnsi"/>
                <w:color w:val="000000"/>
                <w:shd w:val="clear" w:color="auto" w:fill="FFFFFF"/>
                <w:lang w:val="ro-RO"/>
              </w:rPr>
              <w:t>Cozma V., Pastiu A., Gherman C., Mircean V., Mihalca A., Magdas C., Gyorke A., Oltean M., Zagon D, Gavrea R.: Epidemiologia si factorii de risc in zoonoze parazitare transmise prin consumul de carne; Conferinta internationala prilejuita de aniversarea a 20 de ani de la fondarea Universitatii Libere Internationale din Moldova; Universitatea Libera din Moldova; 15-17 oct., Chisinau, Moldova.</w:t>
            </w:r>
          </w:p>
          <w:p w:rsidR="00F86A77" w:rsidRPr="00C4332B" w:rsidRDefault="00F86A77" w:rsidP="008975E4">
            <w:pPr>
              <w:pStyle w:val="ListParagraph"/>
              <w:numPr>
                <w:ilvl w:val="0"/>
                <w:numId w:val="265"/>
              </w:numPr>
              <w:spacing w:after="120" w:line="240" w:lineRule="auto"/>
              <w:ind w:left="1332"/>
              <w:contextualSpacing w:val="0"/>
              <w:jc w:val="both"/>
              <w:rPr>
                <w:rFonts w:asciiTheme="minorHAnsi" w:hAnsiTheme="minorHAnsi" w:cstheme="minorHAnsi"/>
                <w:lang w:val="ro-RO"/>
              </w:rPr>
            </w:pPr>
            <w:r w:rsidRPr="00C4332B">
              <w:rPr>
                <w:rFonts w:asciiTheme="minorHAnsi" w:hAnsiTheme="minorHAnsi" w:cstheme="minorHAnsi"/>
                <w:color w:val="000000"/>
                <w:shd w:val="clear" w:color="auto" w:fill="FFFFFF"/>
                <w:lang w:val="ro-RO"/>
              </w:rPr>
              <w:t>Cozma V., Bejan A., Gyorke A., Bolfa P., Gavrea R., Mircean V.: Recording of an outbreack of goat cryptosporidiosis in Cluj country, 3rd CAPARA WGs Workshop &amp; MC Meeting, 10-12.11.2011 Limasol – Cipru.</w:t>
            </w:r>
          </w:p>
          <w:p w:rsidR="00F86A77" w:rsidRPr="00C4332B"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Conf. Dr. Călin Gherman</w:t>
            </w:r>
            <w:r w:rsidR="00C4332B">
              <w:rPr>
                <w:rFonts w:asciiTheme="minorHAnsi" w:hAnsiTheme="minorHAnsi" w:cstheme="minorHAnsi"/>
                <w:lang w:val="ro-RO"/>
              </w:rPr>
              <w:t>:</w:t>
            </w:r>
          </w:p>
          <w:p w:rsidR="00F86A77" w:rsidRPr="00C4332B" w:rsidRDefault="00F86A77" w:rsidP="008975E4">
            <w:pPr>
              <w:pStyle w:val="ListParagraph"/>
              <w:numPr>
                <w:ilvl w:val="0"/>
                <w:numId w:val="266"/>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Membru în comitetul editorial al revistelor: </w:t>
            </w:r>
            <w:r w:rsidRPr="00C4332B">
              <w:rPr>
                <w:rFonts w:asciiTheme="minorHAnsi" w:hAnsiTheme="minorHAnsi" w:cstheme="minorHAnsi"/>
                <w:i/>
                <w:lang w:val="ro-RO"/>
              </w:rPr>
              <w:t>Scientia Parasitologica</w:t>
            </w:r>
            <w:r w:rsidRPr="00C4332B">
              <w:rPr>
                <w:rFonts w:asciiTheme="minorHAnsi" w:hAnsiTheme="minorHAnsi" w:cstheme="minorHAnsi"/>
                <w:lang w:val="ro-RO"/>
              </w:rPr>
              <w:t>.</w:t>
            </w:r>
          </w:p>
          <w:p w:rsidR="00C4332B" w:rsidRPr="00C4332B" w:rsidRDefault="00C4332B" w:rsidP="008975E4">
            <w:pPr>
              <w:pStyle w:val="ListParagraph"/>
              <w:numPr>
                <w:ilvl w:val="0"/>
                <w:numId w:val="266"/>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color w:val="000000"/>
                <w:shd w:val="clear" w:color="auto" w:fill="FFFFFF"/>
                <w:lang w:val="ro-RO"/>
              </w:rPr>
              <w:t>Participări la conferinţe ştiinţifice internaţionale</w:t>
            </w:r>
            <w:r>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0"/>
                <w:numId w:val="267"/>
              </w:numPr>
              <w:spacing w:after="120" w:line="240" w:lineRule="auto"/>
              <w:ind w:left="1332"/>
              <w:contextualSpacing w:val="0"/>
              <w:jc w:val="both"/>
              <w:rPr>
                <w:rFonts w:asciiTheme="minorHAnsi" w:hAnsiTheme="minorHAnsi" w:cstheme="minorHAnsi"/>
                <w:lang w:val="ro-RO"/>
              </w:rPr>
            </w:pPr>
            <w:r w:rsidRPr="00C4332B">
              <w:rPr>
                <w:rFonts w:asciiTheme="minorHAnsi" w:hAnsiTheme="minorHAnsi" w:cstheme="minorHAnsi"/>
                <w:lang w:val="ro-RO"/>
              </w:rPr>
              <w:t xml:space="preserve">Gherman C., Oltean M., 2012. Trichinella in wild carnivores in Romania. </w:t>
            </w:r>
            <w:r w:rsidRPr="00C4332B">
              <w:rPr>
                <w:rFonts w:asciiTheme="minorHAnsi" w:hAnsiTheme="minorHAnsi" w:cstheme="minorHAnsi"/>
                <w:i/>
                <w:lang w:val="ro-RO"/>
              </w:rPr>
              <w:t>Program</w:t>
            </w:r>
            <w:r w:rsidRPr="00C4332B">
              <w:rPr>
                <w:rFonts w:asciiTheme="minorHAnsi" w:hAnsiTheme="minorHAnsi" w:cstheme="minorHAnsi"/>
                <w:lang w:val="ro-RO"/>
              </w:rPr>
              <w:t xml:space="preserve"> &amp; </w:t>
            </w:r>
            <w:r w:rsidRPr="00C4332B">
              <w:rPr>
                <w:rFonts w:asciiTheme="minorHAnsi" w:hAnsiTheme="minorHAnsi" w:cstheme="minorHAnsi"/>
                <w:i/>
                <w:lang w:val="ro-RO"/>
              </w:rPr>
              <w:t>Abstract Book,</w:t>
            </w:r>
            <w:r w:rsidRPr="00C4332B">
              <w:rPr>
                <w:rFonts w:asciiTheme="minorHAnsi" w:hAnsiTheme="minorHAnsi" w:cstheme="minorHAnsi"/>
                <w:lang w:val="ro-RO"/>
              </w:rPr>
              <w:t xml:space="preserve"> pg. 172 (EMOP XI, 25-29.07.2</w:t>
            </w:r>
            <w:r w:rsidR="00C4332B">
              <w:rPr>
                <w:rFonts w:asciiTheme="minorHAnsi" w:hAnsiTheme="minorHAnsi" w:cstheme="minorHAnsi"/>
                <w:lang w:val="ro-RO"/>
              </w:rPr>
              <w:t>012 – Cluj-Napoca, Romania).</w:t>
            </w:r>
          </w:p>
          <w:p w:rsidR="00F86A77" w:rsidRPr="00C4332B"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Conf. Dr. Viorica Mircean</w:t>
            </w:r>
            <w:r w:rsidR="00C4332B">
              <w:rPr>
                <w:rFonts w:asciiTheme="minorHAnsi" w:hAnsiTheme="minorHAnsi" w:cstheme="minorHAnsi"/>
                <w:lang w:val="ro-RO"/>
              </w:rPr>
              <w:t xml:space="preserve"> - </w:t>
            </w:r>
            <w:r w:rsidR="00C4332B" w:rsidRPr="00C4332B">
              <w:rPr>
                <w:rFonts w:asciiTheme="minorHAnsi" w:hAnsiTheme="minorHAnsi" w:cstheme="minorHAnsi"/>
                <w:color w:val="000000"/>
                <w:shd w:val="clear" w:color="auto" w:fill="FFFFFF"/>
                <w:lang w:val="ro-RO"/>
              </w:rPr>
              <w:t>Participări la conferinţe ştiinţifice internaţionale</w:t>
            </w:r>
            <w:r w:rsidR="00C4332B">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0"/>
                <w:numId w:val="268"/>
              </w:numPr>
              <w:suppressAutoHyphens/>
              <w:spacing w:after="120" w:line="240" w:lineRule="auto"/>
              <w:ind w:left="972" w:right="113"/>
              <w:contextualSpacing w:val="0"/>
              <w:jc w:val="both"/>
              <w:rPr>
                <w:rFonts w:asciiTheme="minorHAnsi" w:eastAsia="Times New Roman" w:hAnsiTheme="minorHAnsi" w:cstheme="minorHAnsi"/>
                <w:bCs/>
                <w:kern w:val="36"/>
                <w:lang w:val="ro-RO"/>
              </w:rPr>
            </w:pPr>
            <w:r w:rsidRPr="00C4332B">
              <w:rPr>
                <w:rFonts w:asciiTheme="minorHAnsi" w:eastAsia="Times New Roman" w:hAnsiTheme="minorHAnsi" w:cstheme="minorHAnsi"/>
                <w:lang w:val="ro-RO" w:eastAsia="ar-SA"/>
              </w:rPr>
              <w:t xml:space="preserve">Viorica Mircean, Mircea V. Mircean, Cornel Cătoi, Adrian F. Gal, Mirabela O. Dumitrache, Andras Nagy,Marian Taulescu, Vasile Cozma. </w:t>
            </w:r>
            <w:r w:rsidRPr="00C4332B">
              <w:rPr>
                <w:rFonts w:asciiTheme="minorHAnsi" w:eastAsia="Times New Roman" w:hAnsiTheme="minorHAnsi" w:cstheme="minorHAnsi"/>
                <w:bCs/>
                <w:lang w:val="ro-RO" w:eastAsia="ar-SA"/>
              </w:rPr>
              <w:t xml:space="preserve">Superficial necrolytic dermatitis in a dog. A case report. </w:t>
            </w:r>
            <w:r w:rsidRPr="00C4332B">
              <w:rPr>
                <w:rFonts w:asciiTheme="minorHAnsi" w:eastAsia="Times New Roman" w:hAnsiTheme="minorHAnsi" w:cstheme="minorHAnsi"/>
                <w:lang w:val="ro-RO" w:eastAsia="ar-SA"/>
              </w:rPr>
              <w:t>–poster</w:t>
            </w:r>
            <w:r w:rsidRPr="00C4332B">
              <w:rPr>
                <w:rFonts w:asciiTheme="minorHAnsi" w:eastAsia="Times New Roman" w:hAnsiTheme="minorHAnsi" w:cstheme="minorHAnsi"/>
                <w:bCs/>
                <w:kern w:val="36"/>
                <w:lang w:val="ro-RO"/>
              </w:rPr>
              <w:t xml:space="preserve"> </w:t>
            </w:r>
            <w:r w:rsidRPr="00C4332B">
              <w:rPr>
                <w:rFonts w:asciiTheme="minorHAnsi" w:eastAsia="Times New Roman" w:hAnsiTheme="minorHAnsi" w:cstheme="minorHAnsi"/>
                <w:kern w:val="36"/>
                <w:lang w:val="ro-RO"/>
              </w:rPr>
              <w:t xml:space="preserve">Publicat în </w:t>
            </w:r>
            <w:r w:rsidRPr="00C4332B">
              <w:rPr>
                <w:rFonts w:asciiTheme="minorHAnsi" w:eastAsia="Times New Roman" w:hAnsiTheme="minorHAnsi" w:cstheme="minorHAnsi"/>
                <w:bCs/>
                <w:i/>
                <w:iCs/>
                <w:kern w:val="36"/>
                <w:lang w:val="ro-RO"/>
              </w:rPr>
              <w:t>Journal of Gastrointestinal and Liver Diseases</w:t>
            </w:r>
            <w:r w:rsidRPr="00C4332B">
              <w:rPr>
                <w:rFonts w:asciiTheme="minorHAnsi" w:eastAsia="Times New Roman" w:hAnsiTheme="minorHAnsi" w:cstheme="minorHAnsi"/>
                <w:kern w:val="36"/>
                <w:lang w:val="ro-RO"/>
              </w:rPr>
              <w:t>, 21(suppl 3):23</w:t>
            </w:r>
            <w:r w:rsidRPr="00C4332B">
              <w:rPr>
                <w:rFonts w:asciiTheme="minorHAnsi" w:eastAsia="Times New Roman" w:hAnsiTheme="minorHAnsi" w:cstheme="minorHAnsi"/>
                <w:bCs/>
                <w:lang w:val="ro-RO" w:eastAsia="ar-SA"/>
              </w:rPr>
              <w:t>27-29</w:t>
            </w:r>
            <w:r w:rsidRPr="00C4332B">
              <w:rPr>
                <w:rFonts w:asciiTheme="minorHAnsi" w:eastAsia="Times New Roman" w:hAnsiTheme="minorHAnsi" w:cstheme="minorHAnsi"/>
                <w:lang w:val="ro-RO" w:eastAsia="ar-SA"/>
              </w:rPr>
              <w:t xml:space="preserve"> Septembrie 2012: </w:t>
            </w:r>
            <w:r w:rsidRPr="00C4332B">
              <w:rPr>
                <w:rFonts w:asciiTheme="minorHAnsi" w:eastAsia="Times New Roman" w:hAnsiTheme="minorHAnsi" w:cstheme="minorHAnsi"/>
                <w:bCs/>
                <w:kern w:val="36"/>
                <w:lang w:val="ro-RO"/>
              </w:rPr>
              <w:t>7th Central European Gastroenterology Meeting – Cluj-Napoca, România</w:t>
            </w:r>
            <w:r w:rsidR="00C4332B">
              <w:rPr>
                <w:rFonts w:asciiTheme="minorHAnsi" w:eastAsia="Times New Roman" w:hAnsiTheme="minorHAnsi" w:cstheme="minorHAnsi"/>
                <w:bCs/>
                <w:kern w:val="36"/>
                <w:lang w:val="ro-RO"/>
              </w:rPr>
              <w:t>.</w:t>
            </w:r>
          </w:p>
          <w:p w:rsidR="00F86A77" w:rsidRPr="00C4332B" w:rsidRDefault="00F86A77" w:rsidP="008975E4">
            <w:pPr>
              <w:pStyle w:val="ListParagraph"/>
              <w:numPr>
                <w:ilvl w:val="0"/>
                <w:numId w:val="268"/>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Mircean V., Chivu R., Jurj R., Dumitrache M.O., Cozma V., 2012. Prevalence of endoparasites in brown bears (</w:t>
            </w:r>
            <w:r w:rsidRPr="00C4332B">
              <w:rPr>
                <w:rFonts w:asciiTheme="minorHAnsi" w:hAnsiTheme="minorHAnsi" w:cstheme="minorHAnsi"/>
                <w:i/>
                <w:lang w:val="ro-RO"/>
              </w:rPr>
              <w:t>Ursus arctos</w:t>
            </w:r>
            <w:r w:rsidRPr="00C4332B">
              <w:rPr>
                <w:rFonts w:asciiTheme="minorHAnsi" w:hAnsiTheme="minorHAnsi" w:cstheme="minorHAnsi"/>
                <w:lang w:val="ro-RO"/>
              </w:rPr>
              <w:t xml:space="preserve">) from natural habitats in Romania. </w:t>
            </w:r>
            <w:r w:rsidRPr="00C4332B">
              <w:rPr>
                <w:rFonts w:asciiTheme="minorHAnsi" w:hAnsiTheme="minorHAnsi" w:cstheme="minorHAnsi"/>
                <w:i/>
                <w:lang w:val="ro-RO"/>
              </w:rPr>
              <w:t>Program</w:t>
            </w:r>
            <w:r w:rsidRPr="00C4332B">
              <w:rPr>
                <w:rFonts w:asciiTheme="minorHAnsi" w:hAnsiTheme="minorHAnsi" w:cstheme="minorHAnsi"/>
                <w:lang w:val="ro-RO"/>
              </w:rPr>
              <w:t xml:space="preserve"> &amp; </w:t>
            </w:r>
            <w:r w:rsidRPr="00C4332B">
              <w:rPr>
                <w:rFonts w:asciiTheme="minorHAnsi" w:hAnsiTheme="minorHAnsi" w:cstheme="minorHAnsi"/>
                <w:i/>
                <w:lang w:val="ro-RO"/>
              </w:rPr>
              <w:t>Abstract Book,</w:t>
            </w:r>
            <w:r w:rsidRPr="00C4332B">
              <w:rPr>
                <w:rFonts w:asciiTheme="minorHAnsi" w:hAnsiTheme="minorHAnsi" w:cstheme="minorHAnsi"/>
                <w:lang w:val="ro-RO"/>
              </w:rPr>
              <w:t xml:space="preserve"> pg. 470 (EMOP XI, 25-29.</w:t>
            </w:r>
            <w:r w:rsidR="00C4332B">
              <w:rPr>
                <w:rFonts w:asciiTheme="minorHAnsi" w:hAnsiTheme="minorHAnsi" w:cstheme="minorHAnsi"/>
                <w:lang w:val="ro-RO"/>
              </w:rPr>
              <w:t>07.2012 – Cluj-Napoca, Romania).</w:t>
            </w:r>
          </w:p>
          <w:p w:rsidR="00F86A77" w:rsidRPr="00C4332B" w:rsidRDefault="00F86A77" w:rsidP="008975E4">
            <w:pPr>
              <w:pStyle w:val="ListParagraph"/>
              <w:numPr>
                <w:ilvl w:val="0"/>
                <w:numId w:val="268"/>
              </w:numPr>
              <w:suppressAutoHyphens/>
              <w:spacing w:after="120" w:line="240" w:lineRule="auto"/>
              <w:ind w:left="972" w:right="115"/>
              <w:contextualSpacing w:val="0"/>
              <w:jc w:val="both"/>
              <w:rPr>
                <w:rFonts w:asciiTheme="minorHAnsi" w:eastAsia="Times New Roman" w:hAnsiTheme="minorHAnsi" w:cstheme="minorHAnsi"/>
                <w:bCs/>
                <w:lang w:val="ro-RO" w:eastAsia="ar-SA"/>
              </w:rPr>
            </w:pPr>
            <w:r w:rsidRPr="00C4332B">
              <w:rPr>
                <w:rFonts w:asciiTheme="minorHAnsi" w:eastAsia="Times New Roman" w:hAnsiTheme="minorHAnsi" w:cstheme="minorHAnsi"/>
                <w:bCs/>
                <w:lang w:val="ro-RO" w:eastAsia="ar-SA"/>
              </w:rPr>
              <w:t>Mircean, Viorica, Dumitrache, Mirabela; Pantchev, Nikola; Jodies, Robert; Cozma, Vasile;</w:t>
            </w:r>
            <w:r w:rsidR="00430D60" w:rsidRPr="00C4332B">
              <w:rPr>
                <w:rFonts w:asciiTheme="minorHAnsi" w:eastAsia="Times New Roman" w:hAnsiTheme="minorHAnsi" w:cstheme="minorHAnsi"/>
                <w:bCs/>
                <w:lang w:val="ro-RO" w:eastAsia="ar-SA"/>
              </w:rPr>
              <w:t xml:space="preserve"> </w:t>
            </w:r>
            <w:r w:rsidRPr="00C4332B">
              <w:rPr>
                <w:rFonts w:asciiTheme="minorHAnsi" w:eastAsia="Times New Roman" w:hAnsiTheme="minorHAnsi" w:cstheme="minorHAnsi"/>
                <w:bCs/>
                <w:lang w:val="ro-RO" w:eastAsia="ar-SA"/>
              </w:rPr>
              <w:t xml:space="preserve">Mihalca, Andrei. Seroprevalence and epidemiological aspects of </w:t>
            </w:r>
            <w:r w:rsidRPr="00C4332B">
              <w:rPr>
                <w:rFonts w:asciiTheme="minorHAnsi" w:eastAsia="Times New Roman" w:hAnsiTheme="minorHAnsi" w:cstheme="minorHAnsi"/>
                <w:bCs/>
                <w:i/>
                <w:iCs/>
                <w:lang w:val="ro-RO" w:eastAsia="ar-SA"/>
              </w:rPr>
              <w:t>Borrelia burgdorferi</w:t>
            </w:r>
            <w:r w:rsidRPr="00C4332B">
              <w:rPr>
                <w:rFonts w:asciiTheme="minorHAnsi" w:eastAsia="Times New Roman" w:hAnsiTheme="minorHAnsi" w:cstheme="minorHAnsi"/>
                <w:bCs/>
                <w:lang w:val="ro-RO" w:eastAsia="ar-SA"/>
              </w:rPr>
              <w:t xml:space="preserve">, </w:t>
            </w:r>
            <w:r w:rsidRPr="00C4332B">
              <w:rPr>
                <w:rFonts w:asciiTheme="minorHAnsi" w:eastAsia="Times New Roman" w:hAnsiTheme="minorHAnsi" w:cstheme="minorHAnsi"/>
                <w:bCs/>
                <w:i/>
                <w:iCs/>
                <w:lang w:val="ro-RO" w:eastAsia="ar-SA"/>
              </w:rPr>
              <w:t xml:space="preserve">Ehrlichia canis </w:t>
            </w:r>
            <w:r w:rsidRPr="00C4332B">
              <w:rPr>
                <w:rFonts w:asciiTheme="minorHAnsi" w:eastAsia="Times New Roman" w:hAnsiTheme="minorHAnsi" w:cstheme="minorHAnsi"/>
                <w:bCs/>
                <w:lang w:val="ro-RO" w:eastAsia="ar-SA"/>
              </w:rPr>
              <w:t xml:space="preserve">and </w:t>
            </w:r>
            <w:r w:rsidRPr="00C4332B">
              <w:rPr>
                <w:rFonts w:asciiTheme="minorHAnsi" w:eastAsia="Times New Roman" w:hAnsiTheme="minorHAnsi" w:cstheme="minorHAnsi"/>
                <w:bCs/>
                <w:i/>
                <w:iCs/>
                <w:lang w:val="ro-RO" w:eastAsia="ar-SA"/>
              </w:rPr>
              <w:t xml:space="preserve">Anaplasma phagocytophilum </w:t>
            </w:r>
            <w:r w:rsidRPr="00C4332B">
              <w:rPr>
                <w:rFonts w:asciiTheme="minorHAnsi" w:eastAsia="Times New Roman" w:hAnsiTheme="minorHAnsi" w:cstheme="minorHAnsi"/>
                <w:bCs/>
                <w:lang w:val="ro-RO" w:eastAsia="ar-SA"/>
              </w:rPr>
              <w:t xml:space="preserve">indogs in Romania – poster. Publicat în </w:t>
            </w:r>
            <w:r w:rsidRPr="00C4332B">
              <w:rPr>
                <w:rFonts w:asciiTheme="minorHAnsi" w:eastAsia="Times New Roman" w:hAnsiTheme="minorHAnsi" w:cstheme="minorHAnsi"/>
                <w:bCs/>
                <w:i/>
                <w:iCs/>
                <w:lang w:val="ro-RO" w:eastAsia="ar-SA"/>
              </w:rPr>
              <w:t xml:space="preserve">TTP7 Proceedings, </w:t>
            </w:r>
            <w:r w:rsidRPr="00C4332B">
              <w:rPr>
                <w:rFonts w:asciiTheme="minorHAnsi" w:eastAsia="Times New Roman" w:hAnsiTheme="minorHAnsi" w:cstheme="minorHAnsi"/>
                <w:bCs/>
                <w:iCs/>
                <w:lang w:val="ro-RO" w:eastAsia="ar-SA"/>
              </w:rPr>
              <w:t>2011</w:t>
            </w:r>
            <w:r w:rsidRPr="00C4332B">
              <w:rPr>
                <w:rFonts w:asciiTheme="minorHAnsi" w:eastAsia="Times New Roman" w:hAnsiTheme="minorHAnsi" w:cstheme="minorHAnsi"/>
                <w:bCs/>
                <w:lang w:val="ro-RO" w:eastAsia="ar-SA"/>
              </w:rPr>
              <w:t>. 28 August-20 Septembrie 2011: Seventh Ticks and Tick-borne Pathogens, International Conference – Zaragoza, Spania</w:t>
            </w:r>
            <w:r w:rsidR="00C4332B">
              <w:rPr>
                <w:rFonts w:asciiTheme="minorHAnsi" w:eastAsia="Times New Roman" w:hAnsiTheme="minorHAnsi" w:cstheme="minorHAnsi"/>
                <w:bCs/>
                <w:lang w:val="ro-RO" w:eastAsia="ar-SA"/>
              </w:rPr>
              <w:t>.</w:t>
            </w:r>
          </w:p>
          <w:p w:rsidR="00F86A77" w:rsidRPr="00C4332B" w:rsidRDefault="00F86A77" w:rsidP="008975E4">
            <w:pPr>
              <w:pStyle w:val="ListParagraph"/>
              <w:widowControl w:val="0"/>
              <w:numPr>
                <w:ilvl w:val="0"/>
                <w:numId w:val="268"/>
              </w:numPr>
              <w:autoSpaceDE w:val="0"/>
              <w:autoSpaceDN w:val="0"/>
              <w:spacing w:after="120" w:line="240" w:lineRule="auto"/>
              <w:ind w:left="972"/>
              <w:contextualSpacing w:val="0"/>
              <w:jc w:val="both"/>
              <w:rPr>
                <w:rFonts w:asciiTheme="minorHAnsi" w:eastAsia="Times New Roman" w:hAnsiTheme="minorHAnsi" w:cstheme="minorHAnsi"/>
                <w:bCs/>
                <w:iCs/>
                <w:lang w:val="ro-RO" w:eastAsia="ar-SA"/>
              </w:rPr>
            </w:pPr>
            <w:r w:rsidRPr="00C4332B">
              <w:rPr>
                <w:rFonts w:asciiTheme="minorHAnsi" w:eastAsia="Times New Roman" w:hAnsiTheme="minorHAnsi" w:cstheme="minorHAnsi"/>
                <w:bCs/>
                <w:iCs/>
                <w:lang w:val="ro-RO" w:eastAsia="ar-SA"/>
              </w:rPr>
              <w:t>Mircean Viorica - Do we treat correct endoparasitic diseases in dogs and cats?– prezentare orală. 11-12 Noiembrie 2011:The 6th Edition of the Romanian Small Animal Veterinary Association Congres; The 3rd Edition of the East European Veterinary Conference, AMVAC</w:t>
            </w:r>
            <w:r w:rsidR="00C4332B">
              <w:rPr>
                <w:rFonts w:asciiTheme="minorHAnsi" w:eastAsia="Times New Roman" w:hAnsiTheme="minorHAnsi" w:cstheme="minorHAnsi"/>
                <w:bCs/>
                <w:iCs/>
                <w:lang w:val="ro-RO" w:eastAsia="ar-SA"/>
              </w:rPr>
              <w:t>.</w:t>
            </w:r>
          </w:p>
          <w:p w:rsidR="00F86A77" w:rsidRPr="00C4332B" w:rsidRDefault="00F86A77" w:rsidP="008975E4">
            <w:pPr>
              <w:pStyle w:val="ListParagraph"/>
              <w:widowControl w:val="0"/>
              <w:numPr>
                <w:ilvl w:val="0"/>
                <w:numId w:val="268"/>
              </w:numPr>
              <w:autoSpaceDE w:val="0"/>
              <w:autoSpaceDN w:val="0"/>
              <w:spacing w:after="120" w:line="240" w:lineRule="auto"/>
              <w:ind w:left="972"/>
              <w:contextualSpacing w:val="0"/>
              <w:jc w:val="both"/>
              <w:rPr>
                <w:rFonts w:asciiTheme="minorHAnsi" w:eastAsia="Times New Roman" w:hAnsiTheme="minorHAnsi" w:cstheme="minorHAnsi"/>
                <w:bCs/>
                <w:iCs/>
                <w:lang w:val="ro-RO" w:eastAsia="ar-SA"/>
              </w:rPr>
            </w:pPr>
            <w:r w:rsidRPr="00C4332B">
              <w:rPr>
                <w:rFonts w:asciiTheme="minorHAnsi" w:eastAsia="Times New Roman" w:hAnsiTheme="minorHAnsi" w:cstheme="minorHAnsi"/>
                <w:bCs/>
                <w:iCs/>
                <w:lang w:val="ro-RO" w:eastAsia="ar-SA"/>
              </w:rPr>
              <w:t>Mircean Viorica - Diagnostic aproch to prurit in dogs– prezentare orală. 11-12 Noiembrie 2011:The 6th Edition of the Romanian Small Animal Veterinary Association Congres; The 3rd Edition of the East European Veterinary Conference, AMVAC</w:t>
            </w:r>
            <w:r w:rsidR="00C4332B">
              <w:rPr>
                <w:rFonts w:asciiTheme="minorHAnsi" w:eastAsia="Times New Roman" w:hAnsiTheme="minorHAnsi" w:cstheme="minorHAnsi"/>
                <w:bCs/>
                <w:iCs/>
                <w:lang w:val="ro-RO" w:eastAsia="ar-SA"/>
              </w:rPr>
              <w:t>.</w:t>
            </w:r>
          </w:p>
          <w:p w:rsidR="00F86A77" w:rsidRPr="00C4332B" w:rsidRDefault="00F86A77" w:rsidP="008975E4">
            <w:pPr>
              <w:pStyle w:val="ListParagraph"/>
              <w:widowControl w:val="0"/>
              <w:numPr>
                <w:ilvl w:val="0"/>
                <w:numId w:val="268"/>
              </w:numPr>
              <w:autoSpaceDE w:val="0"/>
              <w:autoSpaceDN w:val="0"/>
              <w:spacing w:after="120" w:line="240" w:lineRule="auto"/>
              <w:ind w:left="972"/>
              <w:contextualSpacing w:val="0"/>
              <w:jc w:val="both"/>
              <w:rPr>
                <w:rFonts w:asciiTheme="minorHAnsi" w:eastAsia="Times New Roman" w:hAnsiTheme="minorHAnsi" w:cstheme="minorHAnsi"/>
                <w:bCs/>
                <w:iCs/>
                <w:lang w:val="ro-RO" w:eastAsia="ar-SA"/>
              </w:rPr>
            </w:pPr>
            <w:r w:rsidRPr="00C4332B">
              <w:rPr>
                <w:rFonts w:asciiTheme="minorHAnsi" w:eastAsia="Times New Roman" w:hAnsiTheme="minorHAnsi" w:cstheme="minorHAnsi"/>
                <w:bCs/>
                <w:iCs/>
                <w:lang w:val="ro-RO" w:eastAsia="ar-SA"/>
              </w:rPr>
              <w:t>Mircean V, Titilincu A, Cozma V.The prevalence of Toxoplasma gondii infection in cats in Romania – poster, 20-24 septembrie</w:t>
            </w:r>
            <w:r w:rsidRPr="00C4332B">
              <w:rPr>
                <w:rFonts w:asciiTheme="minorHAnsi" w:eastAsia="Times New Roman" w:hAnsiTheme="minorHAnsi" w:cstheme="minorHAnsi"/>
                <w:lang w:val="ro-RO" w:eastAsia="ar-SA"/>
              </w:rPr>
              <w:t xml:space="preserve"> 2008:</w:t>
            </w:r>
            <w:r w:rsidRPr="00C4332B">
              <w:rPr>
                <w:rFonts w:asciiTheme="minorHAnsi" w:eastAsia="Times New Roman" w:hAnsiTheme="minorHAnsi" w:cstheme="minorHAnsi"/>
                <w:bCs/>
                <w:iCs/>
                <w:lang w:val="ro-RO" w:eastAsia="ar-SA"/>
              </w:rPr>
              <w:t>Toxoplasma Centennial Congress, Buzios, Rio de Janeiro, Brazilia</w:t>
            </w:r>
            <w:r w:rsidR="00C4332B">
              <w:rPr>
                <w:rFonts w:asciiTheme="minorHAnsi" w:eastAsia="Times New Roman" w:hAnsiTheme="minorHAnsi" w:cstheme="minorHAnsi"/>
                <w:bCs/>
                <w:iCs/>
                <w:lang w:val="ro-RO" w:eastAsia="ar-SA"/>
              </w:rPr>
              <w:t>.</w:t>
            </w:r>
          </w:p>
          <w:p w:rsidR="00F86A77" w:rsidRPr="00C4332B" w:rsidRDefault="00F86A77" w:rsidP="008975E4">
            <w:pPr>
              <w:pStyle w:val="ListParagraph"/>
              <w:widowControl w:val="0"/>
              <w:numPr>
                <w:ilvl w:val="0"/>
                <w:numId w:val="268"/>
              </w:numPr>
              <w:autoSpaceDE w:val="0"/>
              <w:autoSpaceDN w:val="0"/>
              <w:spacing w:after="120" w:line="240" w:lineRule="auto"/>
              <w:ind w:left="972"/>
              <w:contextualSpacing w:val="0"/>
              <w:jc w:val="both"/>
              <w:rPr>
                <w:rFonts w:asciiTheme="minorHAnsi" w:eastAsia="Times New Roman" w:hAnsiTheme="minorHAnsi" w:cstheme="minorHAnsi"/>
                <w:bCs/>
                <w:color w:val="000000"/>
                <w:lang w:val="ro-RO" w:eastAsia="ar-SA"/>
              </w:rPr>
            </w:pPr>
            <w:r w:rsidRPr="00C4332B">
              <w:rPr>
                <w:rFonts w:asciiTheme="minorHAnsi" w:eastAsia="Times New Roman" w:hAnsiTheme="minorHAnsi" w:cstheme="minorHAnsi"/>
                <w:bCs/>
                <w:color w:val="000000"/>
                <w:lang w:val="ro-RO" w:eastAsia="ar-SA"/>
              </w:rPr>
              <w:t>Mircean V., Titilincu A., Cozma V.Prevalence of parasite in cats from Transylvania (Romania)- poster, 24- 28 August 2008: Xth European Multicolloquium of Parasitology –</w:t>
            </w:r>
            <w:r w:rsidR="00C4332B">
              <w:rPr>
                <w:rFonts w:asciiTheme="minorHAnsi" w:eastAsia="Times New Roman" w:hAnsiTheme="minorHAnsi" w:cstheme="minorHAnsi"/>
                <w:bCs/>
                <w:color w:val="000000"/>
                <w:lang w:val="ro-RO" w:eastAsia="ar-SA"/>
              </w:rPr>
              <w:t xml:space="preserve"> </w:t>
            </w:r>
            <w:r w:rsidRPr="00C4332B">
              <w:rPr>
                <w:rFonts w:asciiTheme="minorHAnsi" w:eastAsia="Times New Roman" w:hAnsiTheme="minorHAnsi" w:cstheme="minorHAnsi"/>
                <w:bCs/>
                <w:color w:val="000000"/>
                <w:lang w:val="ro-RO" w:eastAsia="ar-SA"/>
              </w:rPr>
              <w:t>Paris, Franţa</w:t>
            </w:r>
            <w:r w:rsidR="00C4332B">
              <w:rPr>
                <w:rFonts w:asciiTheme="minorHAnsi" w:eastAsia="Times New Roman" w:hAnsiTheme="minorHAnsi" w:cstheme="minorHAnsi"/>
                <w:bCs/>
                <w:color w:val="000000"/>
                <w:lang w:val="ro-RO" w:eastAsia="ar-SA"/>
              </w:rPr>
              <w:t>.</w:t>
            </w:r>
          </w:p>
          <w:p w:rsidR="00F86A77" w:rsidRPr="00C4332B"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Şef lucr. Dr. Andrei Mihalca</w:t>
            </w:r>
          </w:p>
          <w:p w:rsidR="00F86A77" w:rsidRPr="00C4332B" w:rsidRDefault="00F86A77" w:rsidP="008975E4">
            <w:pPr>
              <w:pStyle w:val="ListParagraph"/>
              <w:numPr>
                <w:ilvl w:val="0"/>
                <w:numId w:val="269"/>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Membru în comitetul editorial al revistelor: </w:t>
            </w:r>
            <w:r w:rsidRPr="00C4332B">
              <w:rPr>
                <w:rFonts w:asciiTheme="minorHAnsi" w:hAnsiTheme="minorHAnsi" w:cstheme="minorHAnsi"/>
                <w:i/>
                <w:lang w:val="ro-RO"/>
              </w:rPr>
              <w:t>Scientia Parasitologica</w:t>
            </w:r>
            <w:r w:rsidRPr="00C4332B">
              <w:rPr>
                <w:rFonts w:asciiTheme="minorHAnsi" w:hAnsiTheme="minorHAnsi" w:cstheme="minorHAnsi"/>
                <w:lang w:val="ro-RO"/>
              </w:rPr>
              <w:t xml:space="preserve">; </w:t>
            </w:r>
            <w:r w:rsidRPr="00C4332B">
              <w:rPr>
                <w:rFonts w:asciiTheme="minorHAnsi" w:hAnsiTheme="minorHAnsi" w:cstheme="minorHAnsi"/>
                <w:i/>
                <w:color w:val="000000"/>
                <w:shd w:val="clear" w:color="auto" w:fill="FFFFFF"/>
                <w:lang w:val="ro-RO"/>
              </w:rPr>
              <w:t>North-Western Journal of Zoology</w:t>
            </w:r>
            <w:r w:rsidRPr="00C4332B">
              <w:rPr>
                <w:rFonts w:asciiTheme="minorHAnsi" w:hAnsiTheme="minorHAnsi" w:cstheme="minorHAnsi"/>
                <w:color w:val="000000"/>
                <w:shd w:val="clear" w:color="auto" w:fill="FFFFFF"/>
                <w:lang w:val="ro-RO"/>
              </w:rPr>
              <w:t xml:space="preserve">; </w:t>
            </w:r>
            <w:r w:rsidRPr="00C4332B">
              <w:rPr>
                <w:rFonts w:asciiTheme="minorHAnsi" w:hAnsiTheme="minorHAnsi" w:cstheme="minorHAnsi"/>
                <w:i/>
                <w:color w:val="000000"/>
                <w:shd w:val="clear" w:color="auto" w:fill="FFFFFF"/>
                <w:lang w:val="ro-RO"/>
              </w:rPr>
              <w:t>International Journal for Parasitology: Parasites and Wildlife</w:t>
            </w:r>
            <w:r w:rsidRPr="00C4332B">
              <w:rPr>
                <w:rFonts w:asciiTheme="minorHAnsi" w:hAnsiTheme="minorHAnsi" w:cstheme="minorHAnsi"/>
                <w:color w:val="000000"/>
                <w:shd w:val="clear" w:color="auto" w:fill="FFFFFF"/>
                <w:lang w:val="ro-RO"/>
              </w:rPr>
              <w:t>.</w:t>
            </w:r>
          </w:p>
          <w:p w:rsidR="00C4332B" w:rsidRPr="00C4332B" w:rsidRDefault="00C4332B" w:rsidP="008975E4">
            <w:pPr>
              <w:pStyle w:val="ListParagraph"/>
              <w:numPr>
                <w:ilvl w:val="0"/>
                <w:numId w:val="269"/>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color w:val="000000"/>
                <w:shd w:val="clear" w:color="auto" w:fill="FFFFFF"/>
                <w:lang w:val="ro-RO"/>
              </w:rPr>
              <w:t>Participări la conferinţe ştiinţifice internaţionale</w:t>
            </w:r>
            <w:r>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0"/>
                <w:numId w:val="270"/>
              </w:numPr>
              <w:spacing w:after="120" w:line="240" w:lineRule="auto"/>
              <w:ind w:left="1332"/>
              <w:contextualSpacing w:val="0"/>
              <w:jc w:val="both"/>
              <w:rPr>
                <w:rFonts w:asciiTheme="minorHAnsi" w:hAnsiTheme="minorHAnsi" w:cstheme="minorHAnsi"/>
                <w:lang w:val="ro-RO"/>
              </w:rPr>
            </w:pPr>
            <w:r w:rsidRPr="00C4332B">
              <w:rPr>
                <w:rFonts w:asciiTheme="minorHAnsi" w:hAnsiTheme="minorHAnsi" w:cstheme="minorHAnsi"/>
                <w:lang w:val="ro-RO"/>
              </w:rPr>
              <w:t xml:space="preserve">Mihalca A.D., 2012. Arthropod parasites of endangered vertebrates: threatened or threatening? </w:t>
            </w:r>
            <w:r w:rsidRPr="00C4332B">
              <w:rPr>
                <w:rFonts w:asciiTheme="minorHAnsi" w:hAnsiTheme="minorHAnsi" w:cstheme="minorHAnsi"/>
                <w:i/>
                <w:lang w:val="ro-RO"/>
              </w:rPr>
              <w:t>Program</w:t>
            </w:r>
            <w:r w:rsidRPr="00C4332B">
              <w:rPr>
                <w:rFonts w:asciiTheme="minorHAnsi" w:hAnsiTheme="minorHAnsi" w:cstheme="minorHAnsi"/>
                <w:lang w:val="ro-RO"/>
              </w:rPr>
              <w:t xml:space="preserve"> &amp; </w:t>
            </w:r>
            <w:r w:rsidRPr="00C4332B">
              <w:rPr>
                <w:rFonts w:asciiTheme="minorHAnsi" w:hAnsiTheme="minorHAnsi" w:cstheme="minorHAnsi"/>
                <w:i/>
                <w:lang w:val="ro-RO"/>
              </w:rPr>
              <w:t>Abstract Book,</w:t>
            </w:r>
            <w:r w:rsidRPr="00C4332B">
              <w:rPr>
                <w:rFonts w:asciiTheme="minorHAnsi" w:hAnsiTheme="minorHAnsi" w:cstheme="minorHAnsi"/>
                <w:lang w:val="ro-RO"/>
              </w:rPr>
              <w:t xml:space="preserve"> pg. 199 (EMOP XI, 25-29.07.2012 – Cluj-Napoca, Romania)</w:t>
            </w:r>
            <w:r w:rsidR="00C4332B">
              <w:rPr>
                <w:rFonts w:asciiTheme="minorHAnsi" w:hAnsiTheme="minorHAnsi" w:cstheme="minorHAnsi"/>
                <w:lang w:val="ro-RO"/>
              </w:rPr>
              <w:t>.</w:t>
            </w:r>
          </w:p>
          <w:p w:rsidR="00F86A77" w:rsidRPr="00C4332B"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Asist. Dr. Adriana Györke</w:t>
            </w:r>
            <w:r w:rsidR="00C4332B">
              <w:rPr>
                <w:rFonts w:asciiTheme="minorHAnsi" w:hAnsiTheme="minorHAnsi" w:cstheme="minorHAnsi"/>
                <w:lang w:val="ro-RO"/>
              </w:rPr>
              <w:t xml:space="preserve"> - </w:t>
            </w:r>
            <w:r w:rsidR="00C4332B" w:rsidRPr="00C4332B">
              <w:rPr>
                <w:rFonts w:asciiTheme="minorHAnsi" w:hAnsiTheme="minorHAnsi" w:cstheme="minorHAnsi"/>
                <w:color w:val="000000"/>
                <w:shd w:val="clear" w:color="auto" w:fill="FFFFFF"/>
                <w:lang w:val="ro-RO"/>
              </w:rPr>
              <w:t>Participări la conferinţe ştiinţifice internaţionale</w:t>
            </w:r>
            <w:r w:rsidR="00C4332B">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0"/>
                <w:numId w:val="271"/>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Györke A., Pop L., Balea A., Pastiu A., Cozma V., 2012. Drug-resistance to anticoccidials of </w:t>
            </w:r>
            <w:r w:rsidRPr="00C4332B">
              <w:rPr>
                <w:rFonts w:asciiTheme="minorHAnsi" w:hAnsiTheme="minorHAnsi" w:cstheme="minorHAnsi"/>
                <w:i/>
                <w:lang w:val="ro-RO"/>
              </w:rPr>
              <w:t xml:space="preserve">Eimeria </w:t>
            </w:r>
            <w:r w:rsidRPr="00C4332B">
              <w:rPr>
                <w:rFonts w:asciiTheme="minorHAnsi" w:hAnsiTheme="minorHAnsi" w:cstheme="minorHAnsi"/>
                <w:lang w:val="ro-RO"/>
              </w:rPr>
              <w:t>spp. field isolates collected in 2010 from broiler chickens farms in Romania.</w:t>
            </w:r>
            <w:r w:rsidRPr="00C4332B">
              <w:rPr>
                <w:rFonts w:asciiTheme="minorHAnsi" w:hAnsiTheme="minorHAnsi" w:cstheme="minorHAnsi"/>
                <w:i/>
                <w:lang w:val="ro-RO"/>
              </w:rPr>
              <w:t xml:space="preserve"> Program</w:t>
            </w:r>
            <w:r w:rsidRPr="00C4332B">
              <w:rPr>
                <w:rFonts w:asciiTheme="minorHAnsi" w:hAnsiTheme="minorHAnsi" w:cstheme="minorHAnsi"/>
                <w:lang w:val="ro-RO"/>
              </w:rPr>
              <w:t xml:space="preserve"> &amp; </w:t>
            </w:r>
            <w:r w:rsidRPr="00C4332B">
              <w:rPr>
                <w:rFonts w:asciiTheme="minorHAnsi" w:hAnsiTheme="minorHAnsi" w:cstheme="minorHAnsi"/>
                <w:i/>
                <w:lang w:val="ro-RO"/>
              </w:rPr>
              <w:t>Abstract Book,</w:t>
            </w:r>
            <w:r w:rsidRPr="00C4332B">
              <w:rPr>
                <w:rFonts w:asciiTheme="minorHAnsi" w:hAnsiTheme="minorHAnsi" w:cstheme="minorHAnsi"/>
                <w:lang w:val="ro-RO"/>
              </w:rPr>
              <w:t xml:space="preserve"> pg. 85 (Apicomplexa in farm animals; Interbational meeting - </w:t>
            </w:r>
            <w:r w:rsidR="00C4332B">
              <w:rPr>
                <w:rFonts w:asciiTheme="minorHAnsi" w:hAnsiTheme="minorHAnsi" w:cstheme="minorHAnsi"/>
                <w:lang w:val="ro-RO"/>
              </w:rPr>
              <w:t>Lisabona, 25-28 Octombrie 2012).</w:t>
            </w:r>
          </w:p>
          <w:p w:rsidR="00F86A77" w:rsidRPr="00C4332B" w:rsidRDefault="00F86A77" w:rsidP="008975E4">
            <w:pPr>
              <w:pStyle w:val="ListParagraph"/>
              <w:numPr>
                <w:ilvl w:val="0"/>
                <w:numId w:val="271"/>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Györke A., Mircean V., Pastiu A., Banu T., Blaga R., Onac D., CozmaV., 2012. Seroprevalence of </w:t>
            </w:r>
            <w:r w:rsidRPr="00C4332B">
              <w:rPr>
                <w:rFonts w:asciiTheme="minorHAnsi" w:hAnsiTheme="minorHAnsi" w:cstheme="minorHAnsi"/>
                <w:i/>
                <w:lang w:val="ro-RO"/>
              </w:rPr>
              <w:t>Toxoplasma gondii</w:t>
            </w:r>
            <w:r w:rsidRPr="00C4332B">
              <w:rPr>
                <w:rFonts w:asciiTheme="minorHAnsi" w:hAnsiTheme="minorHAnsi" w:cstheme="minorHAnsi"/>
                <w:lang w:val="ro-RO"/>
              </w:rPr>
              <w:t xml:space="preserve"> infection in sheep from Romania. </w:t>
            </w:r>
            <w:r w:rsidRPr="00C4332B">
              <w:rPr>
                <w:rFonts w:asciiTheme="minorHAnsi" w:hAnsiTheme="minorHAnsi" w:cstheme="minorHAnsi"/>
                <w:i/>
                <w:lang w:val="ro-RO"/>
              </w:rPr>
              <w:t>Program</w:t>
            </w:r>
            <w:r w:rsidRPr="00C4332B">
              <w:rPr>
                <w:rFonts w:asciiTheme="minorHAnsi" w:hAnsiTheme="minorHAnsi" w:cstheme="minorHAnsi"/>
                <w:lang w:val="ro-RO"/>
              </w:rPr>
              <w:t xml:space="preserve"> &amp; </w:t>
            </w:r>
            <w:r w:rsidRPr="00C4332B">
              <w:rPr>
                <w:rFonts w:asciiTheme="minorHAnsi" w:hAnsiTheme="minorHAnsi" w:cstheme="minorHAnsi"/>
                <w:i/>
                <w:lang w:val="ro-RO"/>
              </w:rPr>
              <w:t>Abstract Book,</w:t>
            </w:r>
            <w:r w:rsidRPr="00C4332B">
              <w:rPr>
                <w:rFonts w:asciiTheme="minorHAnsi" w:hAnsiTheme="minorHAnsi" w:cstheme="minorHAnsi"/>
                <w:lang w:val="ro-RO"/>
              </w:rPr>
              <w:t xml:space="preserve"> pg. 67 (Apicomplexa in farm animals; Interbational meeting - Lisabona, 25-28 Octombrie 2012).</w:t>
            </w:r>
          </w:p>
          <w:p w:rsidR="00F86A77" w:rsidRPr="00C4332B"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Şef lucr. Dr. Cristina Laura Ştefănuţ</w:t>
            </w:r>
            <w:r w:rsidR="00C4332B">
              <w:rPr>
                <w:rFonts w:asciiTheme="minorHAnsi" w:hAnsiTheme="minorHAnsi" w:cstheme="minorHAnsi"/>
                <w:lang w:val="ro-RO"/>
              </w:rPr>
              <w:t xml:space="preserve"> - </w:t>
            </w:r>
            <w:r w:rsidR="00C4332B" w:rsidRPr="00C4332B">
              <w:rPr>
                <w:rFonts w:asciiTheme="minorHAnsi" w:hAnsiTheme="minorHAnsi" w:cstheme="minorHAnsi"/>
                <w:color w:val="000000"/>
                <w:shd w:val="clear" w:color="auto" w:fill="FFFFFF"/>
                <w:lang w:val="ro-RO"/>
              </w:rPr>
              <w:t>Participări la conferinţe ştiinţifice internaţionale</w:t>
            </w:r>
            <w:r w:rsidR="00C4332B">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1"/>
                <w:numId w:val="272"/>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Equine Parasite Drug Resistance- International Workshop, Copenhagen, Denmark, on August 1, 2008</w:t>
            </w:r>
            <w:r w:rsidR="00C4332B">
              <w:rPr>
                <w:rFonts w:asciiTheme="minorHAnsi" w:hAnsiTheme="minorHAnsi" w:cstheme="minorHAnsi"/>
                <w:lang w:val="ro-RO"/>
              </w:rPr>
              <w:t>.</w:t>
            </w:r>
          </w:p>
          <w:p w:rsidR="00F86A77" w:rsidRPr="00C4332B" w:rsidRDefault="00F86A77" w:rsidP="008975E4">
            <w:pPr>
              <w:pStyle w:val="ListParagraph"/>
              <w:numPr>
                <w:ilvl w:val="1"/>
                <w:numId w:val="272"/>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Congresso Nacional de Doencas Infecciosas e Microbiologia Clinica, SIDA e Parasitologia- XII Congresso Portugues de Parasitologia, 8-11 Octomber 2008, Vilamoura, Portugalia</w:t>
            </w:r>
            <w:r w:rsidR="00C4332B">
              <w:rPr>
                <w:rFonts w:asciiTheme="minorHAnsi" w:hAnsiTheme="minorHAnsi" w:cstheme="minorHAnsi"/>
                <w:lang w:val="ro-RO"/>
              </w:rPr>
              <w:t>.</w:t>
            </w:r>
          </w:p>
          <w:p w:rsidR="00F86A77" w:rsidRPr="00C4332B" w:rsidRDefault="00F86A77" w:rsidP="008975E4">
            <w:pPr>
              <w:pStyle w:val="ListParagraph"/>
              <w:numPr>
                <w:ilvl w:val="1"/>
                <w:numId w:val="272"/>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IV Congresso Ciências Veterinárias I Congresso Ibérico de Epidemiologia INRB, INIA?Fonte Boa, 27-29 Novembro 2008</w:t>
            </w:r>
            <w:r w:rsidR="00C4332B">
              <w:rPr>
                <w:rFonts w:asciiTheme="minorHAnsi" w:hAnsiTheme="minorHAnsi" w:cstheme="minorHAnsi"/>
                <w:lang w:val="ro-RO"/>
              </w:rPr>
              <w:t>.</w:t>
            </w:r>
          </w:p>
          <w:p w:rsidR="00F86A77" w:rsidRPr="00C4332B" w:rsidRDefault="00F86A77" w:rsidP="008975E4">
            <w:pPr>
              <w:pStyle w:val="ListParagraph"/>
              <w:numPr>
                <w:ilvl w:val="1"/>
                <w:numId w:val="272"/>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Simpozionul organizat de Asociaţia Veterinară Ecvină din România, USAMV Cluj-Napoca, 29 septembrie 2011</w:t>
            </w:r>
            <w:r w:rsidR="00C4332B">
              <w:rPr>
                <w:rFonts w:asciiTheme="minorHAnsi" w:hAnsiTheme="minorHAnsi" w:cstheme="minorHAnsi"/>
                <w:lang w:val="ro-RO"/>
              </w:rPr>
              <w:t>.</w:t>
            </w:r>
          </w:p>
          <w:p w:rsidR="00F86A77" w:rsidRPr="00C4332B" w:rsidRDefault="00F86A77" w:rsidP="008975E4">
            <w:pPr>
              <w:pStyle w:val="ListParagraph"/>
              <w:numPr>
                <w:ilvl w:val="1"/>
                <w:numId w:val="272"/>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EMOP XI – European Multicolloquium of Parasitology, Cluj-Napoca, Romania, 25-29 July 2012</w:t>
            </w:r>
            <w:r w:rsidR="00C4332B">
              <w:rPr>
                <w:rFonts w:asciiTheme="minorHAnsi" w:hAnsiTheme="minorHAnsi" w:cstheme="minorHAnsi"/>
                <w:lang w:val="ro-RO"/>
              </w:rPr>
              <w:t>.</w:t>
            </w:r>
          </w:p>
          <w:p w:rsidR="00F86A77" w:rsidRPr="00C4332B" w:rsidRDefault="00F86A77" w:rsidP="008975E4">
            <w:pPr>
              <w:pStyle w:val="ListParagraph"/>
              <w:numPr>
                <w:ilvl w:val="1"/>
                <w:numId w:val="272"/>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XVI Congresso Português de Parasitologia Faculdade de Medicina Veterinaria Lisbao, Portugal, 29 e 30 de Novembro de 2012</w:t>
            </w:r>
            <w:r w:rsidR="00C4332B">
              <w:rPr>
                <w:rFonts w:asciiTheme="minorHAnsi" w:hAnsiTheme="minorHAnsi" w:cstheme="minorHAnsi"/>
                <w:lang w:val="ro-RO"/>
              </w:rPr>
              <w:t>.</w:t>
            </w:r>
          </w:p>
          <w:p w:rsidR="00F86A77" w:rsidRPr="00C4332B"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 xml:space="preserve">Şef lucr. Dr. Mihai Cernea </w:t>
            </w:r>
            <w:r w:rsidR="00C4332B">
              <w:rPr>
                <w:rFonts w:asciiTheme="minorHAnsi" w:hAnsiTheme="minorHAnsi" w:cstheme="minorHAnsi"/>
                <w:lang w:val="ro-RO"/>
              </w:rPr>
              <w:t xml:space="preserve">- </w:t>
            </w:r>
            <w:r w:rsidR="00C4332B" w:rsidRPr="00C4332B">
              <w:rPr>
                <w:rFonts w:asciiTheme="minorHAnsi" w:hAnsiTheme="minorHAnsi" w:cstheme="minorHAnsi"/>
                <w:color w:val="000000"/>
                <w:shd w:val="clear" w:color="auto" w:fill="FFFFFF"/>
                <w:lang w:val="ro-RO"/>
              </w:rPr>
              <w:t>Participări la conferinţe ştiinţifice internaţionale</w:t>
            </w:r>
            <w:r w:rsidR="00C4332B">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1"/>
                <w:numId w:val="273"/>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Equine Parasite Drug Resistance- International Workshop, Copenhagen, Denmark, on August 1, 2008</w:t>
            </w:r>
            <w:r w:rsidR="00C4332B">
              <w:rPr>
                <w:rFonts w:asciiTheme="minorHAnsi" w:hAnsiTheme="minorHAnsi" w:cstheme="minorHAnsi"/>
                <w:lang w:val="ro-RO"/>
              </w:rPr>
              <w:t>.</w:t>
            </w:r>
          </w:p>
          <w:p w:rsidR="00F86A77" w:rsidRPr="00C4332B" w:rsidRDefault="00F86A77" w:rsidP="008975E4">
            <w:pPr>
              <w:pStyle w:val="ListParagraph"/>
              <w:numPr>
                <w:ilvl w:val="1"/>
                <w:numId w:val="273"/>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Congresso Nacional de Doencas Infecciosas e Microbiologia Clinica, SIDA e Parasitologia- XII Congresso Portugues de Parasitologia, 8-11 Octomber 2008, Vilamoura, Portugalia</w:t>
            </w:r>
            <w:r w:rsidR="00C4332B">
              <w:rPr>
                <w:rFonts w:asciiTheme="minorHAnsi" w:hAnsiTheme="minorHAnsi" w:cstheme="minorHAnsi"/>
                <w:lang w:val="ro-RO"/>
              </w:rPr>
              <w:t>.</w:t>
            </w:r>
          </w:p>
          <w:p w:rsidR="00F86A77" w:rsidRPr="00C4332B" w:rsidRDefault="00F86A77" w:rsidP="008975E4">
            <w:pPr>
              <w:pStyle w:val="ListParagraph"/>
              <w:numPr>
                <w:ilvl w:val="1"/>
                <w:numId w:val="273"/>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IV Congresso Ciências Veterinárias I Congresso Ibérico de Epidemiologia INRB, INIA?</w:t>
            </w:r>
            <w:r w:rsidR="00C4332B">
              <w:rPr>
                <w:rFonts w:asciiTheme="minorHAnsi" w:hAnsiTheme="minorHAnsi" w:cstheme="minorHAnsi"/>
                <w:lang w:val="ro-RO"/>
              </w:rPr>
              <w:t xml:space="preserve"> </w:t>
            </w:r>
            <w:r w:rsidRPr="00C4332B">
              <w:rPr>
                <w:rFonts w:asciiTheme="minorHAnsi" w:hAnsiTheme="minorHAnsi" w:cstheme="minorHAnsi"/>
                <w:lang w:val="ro-RO"/>
              </w:rPr>
              <w:t>Fonte Boa, 27-29 Novembro 2008</w:t>
            </w:r>
            <w:r w:rsidR="00C4332B">
              <w:rPr>
                <w:rFonts w:asciiTheme="minorHAnsi" w:hAnsiTheme="minorHAnsi" w:cstheme="minorHAnsi"/>
                <w:lang w:val="ro-RO"/>
              </w:rPr>
              <w:t>.</w:t>
            </w:r>
          </w:p>
          <w:p w:rsidR="00F86A77" w:rsidRPr="00C4332B" w:rsidRDefault="00F86A77" w:rsidP="008975E4">
            <w:pPr>
              <w:pStyle w:val="ListParagraph"/>
              <w:numPr>
                <w:ilvl w:val="1"/>
                <w:numId w:val="273"/>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Simpozionul organizat de Asociaţia Veterinară Ecvină din România, USAMV Cluj-Napoca, 29 septembrie 2011</w:t>
            </w:r>
            <w:r w:rsidR="00C4332B">
              <w:rPr>
                <w:rFonts w:asciiTheme="minorHAnsi" w:hAnsiTheme="minorHAnsi" w:cstheme="minorHAnsi"/>
                <w:lang w:val="ro-RO"/>
              </w:rPr>
              <w:t>.</w:t>
            </w:r>
          </w:p>
          <w:p w:rsidR="00F86A77" w:rsidRPr="00C4332B" w:rsidRDefault="00F86A77" w:rsidP="008975E4">
            <w:pPr>
              <w:pStyle w:val="ListParagraph"/>
              <w:numPr>
                <w:ilvl w:val="1"/>
                <w:numId w:val="273"/>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EMOP XI – European Multicolloquium of Parasitology, Cluj-Napoca, Romania, 25-29 July 2012</w:t>
            </w:r>
            <w:r w:rsidR="00C4332B">
              <w:rPr>
                <w:rFonts w:asciiTheme="minorHAnsi" w:hAnsiTheme="minorHAnsi" w:cstheme="minorHAnsi"/>
                <w:lang w:val="ro-RO"/>
              </w:rPr>
              <w:t>.</w:t>
            </w:r>
          </w:p>
          <w:p w:rsidR="00F86A77" w:rsidRPr="00C4332B" w:rsidRDefault="00F86A77" w:rsidP="008975E4">
            <w:pPr>
              <w:pStyle w:val="ListParagraph"/>
              <w:numPr>
                <w:ilvl w:val="1"/>
                <w:numId w:val="273"/>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XVI Congresso Português de Parasitologia Faculdade de Medicina Veterinaria Lisbao, Portugal, 29 e 30 de Novembro de 2012.</w:t>
            </w:r>
          </w:p>
          <w:p w:rsidR="00F86A77" w:rsidRPr="00C4332B"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Dr. Gavrea Raluca</w:t>
            </w:r>
            <w:r w:rsidR="002D0D84">
              <w:rPr>
                <w:rFonts w:asciiTheme="minorHAnsi" w:hAnsiTheme="minorHAnsi" w:cstheme="minorHAnsi"/>
                <w:lang w:val="ro-RO"/>
              </w:rPr>
              <w:t xml:space="preserve">- </w:t>
            </w:r>
            <w:r w:rsidR="002D0D84" w:rsidRPr="00C4332B">
              <w:rPr>
                <w:rFonts w:asciiTheme="minorHAnsi" w:hAnsiTheme="minorHAnsi" w:cstheme="minorHAnsi"/>
                <w:color w:val="000000"/>
                <w:shd w:val="clear" w:color="auto" w:fill="FFFFFF"/>
                <w:lang w:val="ro-RO"/>
              </w:rPr>
              <w:t>Participări la conferinţe ştiinţifice internaţionale</w:t>
            </w:r>
            <w:r w:rsidR="002D0D84">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0"/>
                <w:numId w:val="274"/>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Gavrea R. R., Pastiu A., Cozma V., 2012. First data regarding the seroprevalence of </w:t>
            </w:r>
            <w:r w:rsidRPr="00C4332B">
              <w:rPr>
                <w:rFonts w:asciiTheme="minorHAnsi" w:hAnsiTheme="minorHAnsi" w:cstheme="minorHAnsi"/>
                <w:i/>
                <w:lang w:val="ro-RO"/>
              </w:rPr>
              <w:t>Neospora</w:t>
            </w:r>
            <w:r w:rsidRPr="00C4332B">
              <w:rPr>
                <w:rFonts w:asciiTheme="minorHAnsi" w:hAnsiTheme="minorHAnsi" w:cstheme="minorHAnsi"/>
                <w:lang w:val="ro-RO"/>
              </w:rPr>
              <w:t xml:space="preserve"> spp. infection in horses from Transylvania, Romania. </w:t>
            </w:r>
            <w:r w:rsidRPr="00C4332B">
              <w:rPr>
                <w:rFonts w:asciiTheme="minorHAnsi" w:hAnsiTheme="minorHAnsi" w:cstheme="minorHAnsi"/>
                <w:i/>
                <w:lang w:val="ro-RO"/>
              </w:rPr>
              <w:t>Program</w:t>
            </w:r>
            <w:r w:rsidRPr="00C4332B">
              <w:rPr>
                <w:rFonts w:asciiTheme="minorHAnsi" w:hAnsiTheme="minorHAnsi" w:cstheme="minorHAnsi"/>
                <w:lang w:val="ro-RO"/>
              </w:rPr>
              <w:t xml:space="preserve"> &amp; </w:t>
            </w:r>
            <w:r w:rsidRPr="00C4332B">
              <w:rPr>
                <w:rFonts w:asciiTheme="minorHAnsi" w:hAnsiTheme="minorHAnsi" w:cstheme="minorHAnsi"/>
                <w:i/>
                <w:lang w:val="ro-RO"/>
              </w:rPr>
              <w:t>Abstract Book,</w:t>
            </w:r>
            <w:r w:rsidRPr="00C4332B">
              <w:rPr>
                <w:rFonts w:asciiTheme="minorHAnsi" w:hAnsiTheme="minorHAnsi" w:cstheme="minorHAnsi"/>
                <w:lang w:val="ro-RO"/>
              </w:rPr>
              <w:t xml:space="preserve"> pg. 75 (Apicomplexa in farm animals; Interbational meeting - </w:t>
            </w:r>
            <w:r w:rsidR="002D0D84">
              <w:rPr>
                <w:rFonts w:asciiTheme="minorHAnsi" w:hAnsiTheme="minorHAnsi" w:cstheme="minorHAnsi"/>
                <w:lang w:val="ro-RO"/>
              </w:rPr>
              <w:t>Lisabona, 25-28 Octombrie 2012).</w:t>
            </w:r>
          </w:p>
          <w:p w:rsidR="00F86A77" w:rsidRPr="00C4332B" w:rsidRDefault="00F86A77" w:rsidP="008975E4">
            <w:pPr>
              <w:pStyle w:val="ListParagraph"/>
              <w:numPr>
                <w:ilvl w:val="0"/>
                <w:numId w:val="274"/>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Gavrea R., Iovu A., Mircean V., Titilincu A., Cozma V., 2010,</w:t>
            </w:r>
            <w:r w:rsidRPr="00C4332B">
              <w:rPr>
                <w:rFonts w:asciiTheme="minorHAnsi" w:hAnsiTheme="minorHAnsi" w:cstheme="minorHAnsi"/>
                <w:i/>
                <w:lang w:val="ro-RO"/>
              </w:rPr>
              <w:t xml:space="preserve"> Neospora caninum </w:t>
            </w:r>
            <w:r w:rsidRPr="00C4332B">
              <w:rPr>
                <w:rFonts w:asciiTheme="minorHAnsi" w:hAnsiTheme="minorHAnsi" w:cstheme="minorHAnsi"/>
                <w:lang w:val="ro-RO"/>
              </w:rPr>
              <w:t xml:space="preserve">and </w:t>
            </w:r>
            <w:r w:rsidRPr="00C4332B">
              <w:rPr>
                <w:rFonts w:asciiTheme="minorHAnsi" w:hAnsiTheme="minorHAnsi" w:cstheme="minorHAnsi"/>
                <w:i/>
                <w:lang w:val="ro-RO"/>
              </w:rPr>
              <w:t>Toxoplasma gondii</w:t>
            </w:r>
            <w:r w:rsidRPr="00C4332B">
              <w:rPr>
                <w:rFonts w:asciiTheme="minorHAnsi" w:hAnsiTheme="minorHAnsi" w:cstheme="minorHAnsi"/>
                <w:lang w:val="ro-RO"/>
              </w:rPr>
              <w:t xml:space="preserve"> infection in goats from Romania,</w:t>
            </w:r>
            <w:r w:rsidRPr="00C4332B">
              <w:rPr>
                <w:rFonts w:asciiTheme="minorHAnsi" w:hAnsiTheme="minorHAnsi" w:cstheme="minorHAnsi"/>
                <w:i/>
                <w:lang w:val="ro-RO"/>
              </w:rPr>
              <w:t xml:space="preserve"> Abstract Book,</w:t>
            </w:r>
            <w:r w:rsidRPr="00C4332B">
              <w:rPr>
                <w:rFonts w:asciiTheme="minorHAnsi" w:hAnsiTheme="minorHAnsi" w:cstheme="minorHAnsi"/>
                <w:lang w:val="ro-RO"/>
              </w:rPr>
              <w:t xml:space="preserve"> pg. 2-3 (2</w:t>
            </w:r>
            <w:r w:rsidRPr="00C4332B">
              <w:rPr>
                <w:rFonts w:asciiTheme="minorHAnsi" w:hAnsiTheme="minorHAnsi" w:cstheme="minorHAnsi"/>
                <w:vertAlign w:val="superscript"/>
                <w:lang w:val="ro-RO"/>
              </w:rPr>
              <w:t>nd</w:t>
            </w:r>
            <w:r w:rsidRPr="00C4332B">
              <w:rPr>
                <w:rFonts w:asciiTheme="minorHAnsi" w:hAnsiTheme="minorHAnsi" w:cstheme="minorHAnsi"/>
                <w:lang w:val="ro-RO"/>
              </w:rPr>
              <w:t xml:space="preserve"> Working Groups Workshop &amp; Management Committee Meeting, 29.09-1.10.2010 - Stara Lesna, High Tatras, Slovacia).</w:t>
            </w:r>
          </w:p>
          <w:p w:rsidR="00F86A77" w:rsidRPr="00C4332B" w:rsidRDefault="00F86A77" w:rsidP="008975E4">
            <w:pPr>
              <w:pStyle w:val="ListParagraph"/>
              <w:numPr>
                <w:ilvl w:val="0"/>
                <w:numId w:val="274"/>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6-8th November 2008 – Participation to The 17th National Conference of Parasitology, Cluj-Napoca Romania.</w:t>
            </w:r>
          </w:p>
          <w:p w:rsidR="00F86A77" w:rsidRPr="00C4332B" w:rsidRDefault="00F86A77" w:rsidP="008975E4">
            <w:pPr>
              <w:pStyle w:val="ListParagraph"/>
              <w:numPr>
                <w:ilvl w:val="0"/>
                <w:numId w:val="274"/>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COST Action FA: 1st Working groups Workshop and Management Committee meeting. 2009.</w:t>
            </w:r>
          </w:p>
          <w:p w:rsidR="00F86A77" w:rsidRPr="00C4332B" w:rsidRDefault="00F86A77" w:rsidP="008975E4">
            <w:pPr>
              <w:pStyle w:val="ListParagraph"/>
              <w:numPr>
                <w:ilvl w:val="0"/>
                <w:numId w:val="274"/>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COST Action FA: 1st Working groups Workshop and Management Committee meeting. 2010, StaraLesna, Slovacia.</w:t>
            </w:r>
          </w:p>
          <w:p w:rsidR="00F86A77" w:rsidRPr="00C4332B" w:rsidRDefault="00F86A77" w:rsidP="008975E4">
            <w:pPr>
              <w:pStyle w:val="ListParagraph"/>
              <w:numPr>
                <w:ilvl w:val="0"/>
                <w:numId w:val="274"/>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COST-TS-ECOST-Training School-FA0805. 2010, Napoli, Italia.</w:t>
            </w:r>
          </w:p>
          <w:p w:rsidR="00F86A77" w:rsidRPr="00C4332B" w:rsidRDefault="00F86A77" w:rsidP="008975E4">
            <w:pPr>
              <w:pStyle w:val="ListParagraph"/>
              <w:numPr>
                <w:ilvl w:val="0"/>
                <w:numId w:val="274"/>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3rd CAPARA WGs Workshop &amp; MC Meeting. Cost action FA 0805. 10-12 Nov 2011, Limassol Cipru.</w:t>
            </w:r>
          </w:p>
          <w:p w:rsidR="00F86A77" w:rsidRPr="00C4332B" w:rsidRDefault="00F86A77" w:rsidP="008975E4">
            <w:pPr>
              <w:pStyle w:val="ListParagraph"/>
              <w:numPr>
                <w:ilvl w:val="0"/>
                <w:numId w:val="274"/>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ApicomplexaIn Farm Animals. 25-28 oct 2012, Lisabona, Portugalia.</w:t>
            </w:r>
          </w:p>
          <w:p w:rsidR="00F86A77" w:rsidRPr="00C4332B"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Dr. Oltean Miruna</w:t>
            </w:r>
            <w:r w:rsidR="002D0D84">
              <w:rPr>
                <w:rFonts w:asciiTheme="minorHAnsi" w:hAnsiTheme="minorHAnsi" w:cstheme="minorHAnsi"/>
                <w:lang w:val="ro-RO"/>
              </w:rPr>
              <w:t xml:space="preserve"> - </w:t>
            </w:r>
            <w:r w:rsidR="002D0D84" w:rsidRPr="00C4332B">
              <w:rPr>
                <w:rFonts w:asciiTheme="minorHAnsi" w:hAnsiTheme="minorHAnsi" w:cstheme="minorHAnsi"/>
                <w:color w:val="000000"/>
                <w:shd w:val="clear" w:color="auto" w:fill="FFFFFF"/>
                <w:lang w:val="ro-RO"/>
              </w:rPr>
              <w:t>Participări la conferinţe ştiinţifice internaţionale</w:t>
            </w:r>
            <w:r w:rsidR="002D0D84">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0"/>
                <w:numId w:val="275"/>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Oltean M., Mircean V., Gyorke A., Paştiu A., Gherman M., Cozma V., 2012. Seroepidemiological investigation on </w:t>
            </w:r>
            <w:r w:rsidRPr="00C4332B">
              <w:rPr>
                <w:rFonts w:asciiTheme="minorHAnsi" w:hAnsiTheme="minorHAnsi" w:cstheme="minorHAnsi"/>
                <w:i/>
                <w:lang w:val="ro-RO"/>
              </w:rPr>
              <w:t>Trichinella</w:t>
            </w:r>
            <w:r w:rsidRPr="00C4332B">
              <w:rPr>
                <w:rFonts w:asciiTheme="minorHAnsi" w:hAnsiTheme="minorHAnsi" w:cstheme="minorHAnsi"/>
                <w:lang w:val="ro-RO"/>
              </w:rPr>
              <w:t xml:space="preserve"> spp. antibodies in cats from Romania. </w:t>
            </w:r>
            <w:r w:rsidRPr="00C4332B">
              <w:rPr>
                <w:rFonts w:asciiTheme="minorHAnsi" w:hAnsiTheme="minorHAnsi" w:cstheme="minorHAnsi"/>
                <w:i/>
                <w:lang w:val="ro-RO"/>
              </w:rPr>
              <w:t>Program &amp;</w:t>
            </w:r>
            <w:r w:rsidRPr="00C4332B">
              <w:rPr>
                <w:rFonts w:asciiTheme="minorHAnsi" w:hAnsiTheme="minorHAnsi" w:cstheme="minorHAnsi"/>
                <w:lang w:val="ro-RO"/>
              </w:rPr>
              <w:t xml:space="preserve"> </w:t>
            </w:r>
            <w:r w:rsidRPr="00C4332B">
              <w:rPr>
                <w:rFonts w:asciiTheme="minorHAnsi" w:hAnsiTheme="minorHAnsi" w:cstheme="minorHAnsi"/>
                <w:i/>
                <w:lang w:val="ro-RO"/>
              </w:rPr>
              <w:t>Abstract Book,</w:t>
            </w:r>
            <w:r w:rsidRPr="00C4332B">
              <w:rPr>
                <w:rFonts w:asciiTheme="minorHAnsi" w:hAnsiTheme="minorHAnsi" w:cstheme="minorHAnsi"/>
                <w:lang w:val="ro-RO"/>
              </w:rPr>
              <w:t xml:space="preserve"> pg. 361 (EMOP XI, 25-29.</w:t>
            </w:r>
            <w:r w:rsidR="002D0D84">
              <w:rPr>
                <w:rFonts w:asciiTheme="minorHAnsi" w:hAnsiTheme="minorHAnsi" w:cstheme="minorHAnsi"/>
                <w:lang w:val="ro-RO"/>
              </w:rPr>
              <w:t>07.2012 – Cluj-Napoca, Romania).</w:t>
            </w:r>
          </w:p>
          <w:p w:rsidR="00F86A77" w:rsidRPr="00C4332B" w:rsidRDefault="00F86A77" w:rsidP="008975E4">
            <w:pPr>
              <w:pStyle w:val="ListParagraph"/>
              <w:numPr>
                <w:ilvl w:val="0"/>
                <w:numId w:val="275"/>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Oltean M., Sevastre B., Gyorke A., Gherman CM, Irimie A, Cozma V, Tăbăran F. The anti-tumor potential of </w:t>
            </w:r>
            <w:r w:rsidRPr="00C4332B">
              <w:rPr>
                <w:rFonts w:asciiTheme="minorHAnsi" w:hAnsiTheme="minorHAnsi" w:cstheme="minorHAnsi"/>
                <w:i/>
                <w:lang w:val="ro-RO"/>
              </w:rPr>
              <w:t>Trichinella</w:t>
            </w:r>
            <w:r w:rsidRPr="00C4332B">
              <w:rPr>
                <w:rFonts w:asciiTheme="minorHAnsi" w:hAnsiTheme="minorHAnsi" w:cstheme="minorHAnsi"/>
                <w:lang w:val="ro-RO"/>
              </w:rPr>
              <w:t xml:space="preserve"> experimental infection. European Multicolloquim of parasitology XI, Universitatea de Științe Agricole si Medicină Veterinară Cluj-Napoca, 25-29 iulie 2012, Cluj-Napoca, România. </w:t>
            </w:r>
          </w:p>
          <w:p w:rsidR="00F86A77" w:rsidRPr="00C4332B" w:rsidRDefault="00F86A77" w:rsidP="008975E4">
            <w:pPr>
              <w:pStyle w:val="ListParagraph"/>
              <w:numPr>
                <w:ilvl w:val="0"/>
                <w:numId w:val="275"/>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Oltean Miruna, Zsuzsa Kalmar, B. J. Kiss, M. Marinov, A. Vasile, A.D. Sandor, C.M. Gherman, M.A. Lefkaditis, A.D. Mihalca, V. Cozma. Trichinella infection in mustelidae (Mammalia: Carnivora) from Romania: New host-parasite associations in a highly endemic country. XIII International Conference on Trichinellosis, China, 1-6 August 2011.</w:t>
            </w:r>
          </w:p>
          <w:p w:rsidR="00F86A77" w:rsidRPr="00C4332B" w:rsidRDefault="00F86A77" w:rsidP="008975E4">
            <w:pPr>
              <w:pStyle w:val="ListParagraph"/>
              <w:numPr>
                <w:ilvl w:val="0"/>
                <w:numId w:val="275"/>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Oltean Miruna, Adriana Gyorke, Raluca Gavrea, Mirabela Dumitrache, Tatiana Băguţ, C. Bratu, Corina Nicola, C. M. Gherman, V. Cozma. Some aspects of humoral and cellular immune responses in swine experimental Trichinella spiralis infection. XIII International Conference on Trichinellosis, China, 1-6 August 2011.</w:t>
            </w:r>
          </w:p>
          <w:p w:rsidR="00F86A77" w:rsidRPr="00C4332B"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Dr. Paştiu Anamaria</w:t>
            </w:r>
            <w:r w:rsidR="002D0D84">
              <w:rPr>
                <w:rFonts w:asciiTheme="minorHAnsi" w:hAnsiTheme="minorHAnsi" w:cstheme="minorHAnsi"/>
                <w:lang w:val="ro-RO"/>
              </w:rPr>
              <w:t xml:space="preserve"> - </w:t>
            </w:r>
            <w:r w:rsidR="002D0D84" w:rsidRPr="00C4332B">
              <w:rPr>
                <w:rFonts w:asciiTheme="minorHAnsi" w:hAnsiTheme="minorHAnsi" w:cstheme="minorHAnsi"/>
                <w:color w:val="000000"/>
                <w:shd w:val="clear" w:color="auto" w:fill="FFFFFF"/>
                <w:lang w:val="ro-RO"/>
              </w:rPr>
              <w:t>Participări la conferinţe ştiinţifice internaţionale</w:t>
            </w:r>
            <w:r w:rsidR="002D0D84">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0"/>
                <w:numId w:val="276"/>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Paştiu. A., Suteu O., Gyorke A., Balea A., Cozma V., 2012. The prevalence of </w:t>
            </w:r>
            <w:r w:rsidRPr="00C4332B">
              <w:rPr>
                <w:rFonts w:asciiTheme="minorHAnsi" w:hAnsiTheme="minorHAnsi" w:cstheme="minorHAnsi"/>
                <w:i/>
                <w:lang w:val="ro-RO"/>
              </w:rPr>
              <w:t>Toxoplasma gondii</w:t>
            </w:r>
            <w:r w:rsidRPr="00C4332B">
              <w:rPr>
                <w:rFonts w:asciiTheme="minorHAnsi" w:hAnsiTheme="minorHAnsi" w:cstheme="minorHAnsi"/>
                <w:lang w:val="ro-RO"/>
              </w:rPr>
              <w:t xml:space="preserve"> in diaphragm tissues from goat kids in Romania. </w:t>
            </w:r>
            <w:r w:rsidRPr="00C4332B">
              <w:rPr>
                <w:rFonts w:asciiTheme="minorHAnsi" w:hAnsiTheme="minorHAnsi" w:cstheme="minorHAnsi"/>
                <w:i/>
                <w:lang w:val="ro-RO"/>
              </w:rPr>
              <w:t>Program</w:t>
            </w:r>
            <w:r w:rsidRPr="00C4332B">
              <w:rPr>
                <w:rFonts w:asciiTheme="minorHAnsi" w:hAnsiTheme="minorHAnsi" w:cstheme="minorHAnsi"/>
                <w:lang w:val="ro-RO"/>
              </w:rPr>
              <w:t xml:space="preserve"> &amp; </w:t>
            </w:r>
            <w:r w:rsidRPr="00C4332B">
              <w:rPr>
                <w:rFonts w:asciiTheme="minorHAnsi" w:hAnsiTheme="minorHAnsi" w:cstheme="minorHAnsi"/>
                <w:i/>
                <w:lang w:val="ro-RO"/>
              </w:rPr>
              <w:t>Abstract Book,</w:t>
            </w:r>
            <w:r w:rsidRPr="00C4332B">
              <w:rPr>
                <w:rFonts w:asciiTheme="minorHAnsi" w:hAnsiTheme="minorHAnsi" w:cstheme="minorHAnsi"/>
                <w:lang w:val="ro-RO"/>
              </w:rPr>
              <w:t xml:space="preserve"> pg. 24 (4</w:t>
            </w:r>
            <w:r w:rsidRPr="00C4332B">
              <w:rPr>
                <w:rFonts w:asciiTheme="minorHAnsi" w:hAnsiTheme="minorHAnsi" w:cstheme="minorHAnsi"/>
                <w:vertAlign w:val="superscript"/>
                <w:lang w:val="ro-RO"/>
              </w:rPr>
              <w:t>th</w:t>
            </w:r>
            <w:r w:rsidRPr="00C4332B">
              <w:rPr>
                <w:rFonts w:asciiTheme="minorHAnsi" w:hAnsiTheme="minorHAnsi" w:cstheme="minorHAnsi"/>
                <w:lang w:val="ro-RO"/>
              </w:rPr>
              <w:t xml:space="preserve"> Working Groups Workshop &amp; Management Committee Meeting, 19-21.09.2012 – Las</w:t>
            </w:r>
            <w:r w:rsidR="002D0D84">
              <w:rPr>
                <w:rFonts w:asciiTheme="minorHAnsi" w:hAnsiTheme="minorHAnsi" w:cstheme="minorHAnsi"/>
                <w:lang w:val="ro-RO"/>
              </w:rPr>
              <w:t xml:space="preserve"> Palmas de Gran Canaria, Spain).</w:t>
            </w:r>
          </w:p>
          <w:p w:rsidR="00F86A77" w:rsidRPr="00C4332B" w:rsidRDefault="00F86A77" w:rsidP="008975E4">
            <w:pPr>
              <w:pStyle w:val="ListParagraph"/>
              <w:numPr>
                <w:ilvl w:val="0"/>
                <w:numId w:val="276"/>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Paştiu A., Gyorke A., Balea A., Onac D., Oltean M., Cozma V., 2012. </w:t>
            </w:r>
            <w:r w:rsidRPr="00C4332B">
              <w:rPr>
                <w:rFonts w:asciiTheme="minorHAnsi" w:hAnsiTheme="minorHAnsi" w:cstheme="minorHAnsi"/>
                <w:i/>
                <w:lang w:val="ro-RO"/>
              </w:rPr>
              <w:t>Toxoplasma gondii</w:t>
            </w:r>
            <w:r w:rsidRPr="00C4332B">
              <w:rPr>
                <w:rFonts w:asciiTheme="minorHAnsi" w:hAnsiTheme="minorHAnsi" w:cstheme="minorHAnsi"/>
                <w:lang w:val="ro-RO"/>
              </w:rPr>
              <w:t xml:space="preserve"> infection in wild boars from north-west of Romania. </w:t>
            </w:r>
            <w:r w:rsidRPr="00C4332B">
              <w:rPr>
                <w:rFonts w:asciiTheme="minorHAnsi" w:hAnsiTheme="minorHAnsi" w:cstheme="minorHAnsi"/>
                <w:i/>
                <w:lang w:val="ro-RO"/>
              </w:rPr>
              <w:t>Program</w:t>
            </w:r>
            <w:r w:rsidRPr="00C4332B">
              <w:rPr>
                <w:rFonts w:asciiTheme="minorHAnsi" w:hAnsiTheme="minorHAnsi" w:cstheme="minorHAnsi"/>
                <w:lang w:val="ro-RO"/>
              </w:rPr>
              <w:t xml:space="preserve"> &amp; </w:t>
            </w:r>
            <w:r w:rsidRPr="00C4332B">
              <w:rPr>
                <w:rFonts w:asciiTheme="minorHAnsi" w:hAnsiTheme="minorHAnsi" w:cstheme="minorHAnsi"/>
                <w:i/>
                <w:lang w:val="ro-RO"/>
              </w:rPr>
              <w:t>Abstract Book,</w:t>
            </w:r>
            <w:r w:rsidRPr="00C4332B">
              <w:rPr>
                <w:rFonts w:asciiTheme="minorHAnsi" w:hAnsiTheme="minorHAnsi" w:cstheme="minorHAnsi"/>
                <w:lang w:val="ro-RO"/>
              </w:rPr>
              <w:t xml:space="preserve"> pg. 391 (EMOP XI, 25-29.</w:t>
            </w:r>
            <w:r w:rsidR="002D0D84">
              <w:rPr>
                <w:rFonts w:asciiTheme="minorHAnsi" w:hAnsiTheme="minorHAnsi" w:cstheme="minorHAnsi"/>
                <w:lang w:val="ro-RO"/>
              </w:rPr>
              <w:t>07.2012 – Cluj-Napoca, Romania).</w:t>
            </w:r>
          </w:p>
          <w:p w:rsidR="00F86A77" w:rsidRPr="00C4332B" w:rsidRDefault="00F86A77" w:rsidP="008975E4">
            <w:pPr>
              <w:pStyle w:val="ListParagraph"/>
              <w:numPr>
                <w:ilvl w:val="0"/>
                <w:numId w:val="276"/>
              </w:numPr>
              <w:spacing w:after="120" w:line="240" w:lineRule="auto"/>
              <w:ind w:left="972"/>
              <w:contextualSpacing w:val="0"/>
              <w:jc w:val="both"/>
              <w:rPr>
                <w:rFonts w:asciiTheme="minorHAnsi" w:hAnsiTheme="minorHAnsi" w:cstheme="minorHAnsi"/>
                <w:i/>
                <w:lang w:val="ro-RO"/>
              </w:rPr>
            </w:pPr>
            <w:r w:rsidRPr="00C4332B">
              <w:rPr>
                <w:rFonts w:asciiTheme="minorHAnsi" w:hAnsiTheme="minorHAnsi" w:cstheme="minorHAnsi"/>
                <w:lang w:val="ro-RO"/>
              </w:rPr>
              <w:t xml:space="preserve">Iovu A., Györke A., Gavrea R., Cozma V., 2011. </w:t>
            </w:r>
            <w:r w:rsidRPr="00C4332B">
              <w:rPr>
                <w:rFonts w:asciiTheme="minorHAnsi" w:hAnsiTheme="minorHAnsi" w:cstheme="minorHAnsi"/>
                <w:noProof/>
                <w:lang w:val="ro-RO"/>
              </w:rPr>
              <w:t xml:space="preserve">Efficacy of toltrazuril agains experimental infection with </w:t>
            </w:r>
            <w:r w:rsidRPr="00C4332B">
              <w:rPr>
                <w:rFonts w:asciiTheme="minorHAnsi" w:hAnsiTheme="minorHAnsi" w:cstheme="minorHAnsi"/>
                <w:i/>
                <w:noProof/>
                <w:lang w:val="ro-RO"/>
              </w:rPr>
              <w:t>Toxoplasma gondii</w:t>
            </w:r>
            <w:r w:rsidRPr="00C4332B">
              <w:rPr>
                <w:rFonts w:asciiTheme="minorHAnsi" w:hAnsiTheme="minorHAnsi" w:cstheme="minorHAnsi"/>
                <w:noProof/>
                <w:lang w:val="ro-RO"/>
              </w:rPr>
              <w:t xml:space="preserve"> in mice, </w:t>
            </w:r>
            <w:r w:rsidRPr="00C4332B">
              <w:rPr>
                <w:rFonts w:asciiTheme="minorHAnsi" w:hAnsiTheme="minorHAnsi" w:cstheme="minorHAnsi"/>
                <w:i/>
                <w:lang w:val="ro-RO"/>
              </w:rPr>
              <w:t>Abstract Book,</w:t>
            </w:r>
            <w:r w:rsidRPr="00C4332B">
              <w:rPr>
                <w:rFonts w:asciiTheme="minorHAnsi" w:hAnsiTheme="minorHAnsi" w:cstheme="minorHAnsi"/>
                <w:lang w:val="ro-RO"/>
              </w:rPr>
              <w:t xml:space="preserve"> pg. 44 (3</w:t>
            </w:r>
            <w:r w:rsidRPr="00C4332B">
              <w:rPr>
                <w:rFonts w:asciiTheme="minorHAnsi" w:hAnsiTheme="minorHAnsi" w:cstheme="minorHAnsi"/>
                <w:vertAlign w:val="superscript"/>
                <w:lang w:val="ro-RO"/>
              </w:rPr>
              <w:t>rd</w:t>
            </w:r>
            <w:r w:rsidRPr="00C4332B">
              <w:rPr>
                <w:rFonts w:asciiTheme="minorHAnsi" w:hAnsiTheme="minorHAnsi" w:cstheme="minorHAnsi"/>
                <w:lang w:val="ro-RO"/>
              </w:rPr>
              <w:t xml:space="preserve"> Working Groups Workshop &amp; Management Committee Meeting, 10-12.11.2011 – Limassol, Cyprus)</w:t>
            </w:r>
            <w:r w:rsidR="002D0D84">
              <w:rPr>
                <w:rFonts w:asciiTheme="minorHAnsi" w:hAnsiTheme="minorHAnsi" w:cstheme="minorHAnsi"/>
                <w:lang w:val="ro-RO"/>
              </w:rPr>
              <w:t>.</w:t>
            </w:r>
          </w:p>
          <w:p w:rsidR="00F86A77" w:rsidRPr="00C4332B" w:rsidRDefault="00F86A77" w:rsidP="008975E4">
            <w:pPr>
              <w:pStyle w:val="ListParagraph"/>
              <w:numPr>
                <w:ilvl w:val="0"/>
                <w:numId w:val="276"/>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Iovu A., Titilincu A., Gavrea R., Magdaş C., Cozma V., 2010, Molecular investigation of goat abortions for the detection of </w:t>
            </w:r>
            <w:r w:rsidRPr="00C4332B">
              <w:rPr>
                <w:rFonts w:asciiTheme="minorHAnsi" w:hAnsiTheme="minorHAnsi" w:cstheme="minorHAnsi"/>
                <w:i/>
                <w:lang w:val="ro-RO"/>
              </w:rPr>
              <w:t>Toxoplasma gondii</w:t>
            </w:r>
            <w:r w:rsidRPr="00C4332B">
              <w:rPr>
                <w:rFonts w:asciiTheme="minorHAnsi" w:hAnsiTheme="minorHAnsi" w:cstheme="minorHAnsi"/>
                <w:lang w:val="ro-RO"/>
              </w:rPr>
              <w:t xml:space="preserve"> and </w:t>
            </w:r>
            <w:r w:rsidRPr="00C4332B">
              <w:rPr>
                <w:rFonts w:asciiTheme="minorHAnsi" w:hAnsiTheme="minorHAnsi" w:cstheme="minorHAnsi"/>
                <w:i/>
                <w:lang w:val="ro-RO"/>
              </w:rPr>
              <w:t>Neospora caninum</w:t>
            </w:r>
            <w:r w:rsidRPr="00C4332B">
              <w:rPr>
                <w:rFonts w:asciiTheme="minorHAnsi" w:hAnsiTheme="minorHAnsi" w:cstheme="minorHAnsi"/>
                <w:lang w:val="ro-RO"/>
              </w:rPr>
              <w:t xml:space="preserve">, </w:t>
            </w:r>
            <w:r w:rsidRPr="00C4332B">
              <w:rPr>
                <w:rFonts w:asciiTheme="minorHAnsi" w:hAnsiTheme="minorHAnsi" w:cstheme="minorHAnsi"/>
                <w:i/>
                <w:lang w:val="ro-RO"/>
              </w:rPr>
              <w:t>Abstract Book</w:t>
            </w:r>
            <w:r w:rsidRPr="00C4332B">
              <w:rPr>
                <w:rFonts w:asciiTheme="minorHAnsi" w:hAnsiTheme="minorHAnsi" w:cstheme="minorHAnsi"/>
                <w:lang w:val="ro-RO"/>
              </w:rPr>
              <w:t>, 20-21 (2</w:t>
            </w:r>
            <w:r w:rsidRPr="00C4332B">
              <w:rPr>
                <w:rFonts w:asciiTheme="minorHAnsi" w:hAnsiTheme="minorHAnsi" w:cstheme="minorHAnsi"/>
                <w:vertAlign w:val="superscript"/>
                <w:lang w:val="ro-RO"/>
              </w:rPr>
              <w:t>nd</w:t>
            </w:r>
            <w:r w:rsidRPr="00C4332B">
              <w:rPr>
                <w:rFonts w:asciiTheme="minorHAnsi" w:hAnsiTheme="minorHAnsi" w:cstheme="minorHAnsi"/>
                <w:lang w:val="ro-RO"/>
              </w:rPr>
              <w:t xml:space="preserve"> Working Groups Workshop &amp; Management Committee Meeting, 29.09-1.10.2010 - Star</w:t>
            </w:r>
            <w:r w:rsidR="002D0D84">
              <w:rPr>
                <w:rFonts w:asciiTheme="minorHAnsi" w:hAnsiTheme="minorHAnsi" w:cstheme="minorHAnsi"/>
                <w:lang w:val="ro-RO"/>
              </w:rPr>
              <w:t>a Lesna, High Tatras, Slovacia).</w:t>
            </w:r>
          </w:p>
          <w:p w:rsidR="00F86A77" w:rsidRPr="00C4332B" w:rsidRDefault="00F86A77" w:rsidP="008975E4">
            <w:pPr>
              <w:pStyle w:val="ListParagraph"/>
              <w:numPr>
                <w:ilvl w:val="0"/>
                <w:numId w:val="276"/>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Iovu A., Titilincu A., Mircean V., Junie M., Cozma V., 2010, Identification of </w:t>
            </w:r>
            <w:r w:rsidRPr="00C4332B">
              <w:rPr>
                <w:rFonts w:asciiTheme="minorHAnsi" w:hAnsiTheme="minorHAnsi" w:cstheme="minorHAnsi"/>
                <w:i/>
                <w:lang w:val="ro-RO"/>
              </w:rPr>
              <w:t>Toxoplasma gondii</w:t>
            </w:r>
            <w:r w:rsidRPr="00C4332B">
              <w:rPr>
                <w:rFonts w:asciiTheme="minorHAnsi" w:hAnsiTheme="minorHAnsi" w:cstheme="minorHAnsi"/>
                <w:lang w:val="ro-RO"/>
              </w:rPr>
              <w:t xml:space="preserve"> and </w:t>
            </w:r>
            <w:r w:rsidRPr="00C4332B">
              <w:rPr>
                <w:rFonts w:asciiTheme="minorHAnsi" w:hAnsiTheme="minorHAnsi" w:cstheme="minorHAnsi"/>
                <w:i/>
                <w:lang w:val="ro-RO"/>
              </w:rPr>
              <w:t>Hammondia hammondi</w:t>
            </w:r>
            <w:r w:rsidRPr="00C4332B">
              <w:rPr>
                <w:rFonts w:asciiTheme="minorHAnsi" w:hAnsiTheme="minorHAnsi" w:cstheme="minorHAnsi"/>
                <w:lang w:val="ro-RO"/>
              </w:rPr>
              <w:t xml:space="preserve"> in sow abortions, International Journal of Molecular Medicine, Vol. 6, Supplement 1, S 71.(15th World Congress on Advances in Oncology &amp; 13th International Symposium on Molecular Medicine </w:t>
            </w:r>
            <w:r w:rsidR="002D0D84">
              <w:rPr>
                <w:rFonts w:asciiTheme="minorHAnsi" w:hAnsiTheme="minorHAnsi" w:cstheme="minorHAnsi"/>
                <w:lang w:val="ro-RO"/>
              </w:rPr>
              <w:t>– 7-9.10.2010 Loutraki, Grecia).</w:t>
            </w:r>
          </w:p>
          <w:p w:rsidR="00F86A77" w:rsidRPr="00C4332B"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Dr. Onac Diana</w:t>
            </w:r>
            <w:r w:rsidR="002D0D84">
              <w:rPr>
                <w:rFonts w:asciiTheme="minorHAnsi" w:hAnsiTheme="minorHAnsi" w:cstheme="minorHAnsi"/>
                <w:lang w:val="ro-RO"/>
              </w:rPr>
              <w:t xml:space="preserve"> - </w:t>
            </w:r>
            <w:r w:rsidR="002D0D84" w:rsidRPr="00C4332B">
              <w:rPr>
                <w:rFonts w:asciiTheme="minorHAnsi" w:hAnsiTheme="minorHAnsi" w:cstheme="minorHAnsi"/>
                <w:color w:val="000000"/>
                <w:shd w:val="clear" w:color="auto" w:fill="FFFFFF"/>
                <w:lang w:val="ro-RO"/>
              </w:rPr>
              <w:t>Participări la conferinţe ştiinţifice internaţionale</w:t>
            </w:r>
            <w:r w:rsidR="002D0D84">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1"/>
                <w:numId w:val="277"/>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Onac, D., Oltean, M., Gyorke, A., Cozma, V.. Genetic variation of Echinococcus granulosus in wild boars from Romania.  </w:t>
            </w:r>
            <w:r w:rsidRPr="00C4332B">
              <w:rPr>
                <w:rFonts w:asciiTheme="minorHAnsi" w:hAnsiTheme="minorHAnsi" w:cstheme="minorHAnsi"/>
                <w:i/>
                <w:lang w:val="ro-RO"/>
              </w:rPr>
              <w:t xml:space="preserve">Program </w:t>
            </w:r>
            <w:r w:rsidRPr="00C4332B">
              <w:rPr>
                <w:rFonts w:asciiTheme="minorHAnsi" w:hAnsiTheme="minorHAnsi" w:cstheme="minorHAnsi"/>
                <w:lang w:val="ro-RO"/>
              </w:rPr>
              <w:t xml:space="preserve">&amp; </w:t>
            </w:r>
            <w:r w:rsidRPr="00C4332B">
              <w:rPr>
                <w:rFonts w:asciiTheme="minorHAnsi" w:hAnsiTheme="minorHAnsi" w:cstheme="minorHAnsi"/>
                <w:i/>
                <w:lang w:val="ro-RO"/>
              </w:rPr>
              <w:t>Abstract Book,</w:t>
            </w:r>
            <w:r w:rsidRPr="00C4332B">
              <w:rPr>
                <w:rFonts w:asciiTheme="minorHAnsi" w:hAnsiTheme="minorHAnsi" w:cstheme="minorHAnsi"/>
                <w:lang w:val="ro-RO"/>
              </w:rPr>
              <w:t xml:space="preserve"> pg. 310 (EMOP XI, 25-29.</w:t>
            </w:r>
            <w:r w:rsidR="002D0D84">
              <w:rPr>
                <w:rFonts w:asciiTheme="minorHAnsi" w:hAnsiTheme="minorHAnsi" w:cstheme="minorHAnsi"/>
                <w:lang w:val="ro-RO"/>
              </w:rPr>
              <w:t>07.2012 – Cluj-Napoca, Romania).</w:t>
            </w:r>
          </w:p>
          <w:p w:rsidR="00F86A77" w:rsidRPr="00C4332B"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Dr. Mirabela Dumitrache</w:t>
            </w:r>
            <w:r w:rsidR="002D0D84">
              <w:rPr>
                <w:rFonts w:asciiTheme="minorHAnsi" w:hAnsiTheme="minorHAnsi" w:cstheme="minorHAnsi"/>
                <w:lang w:val="ro-RO"/>
              </w:rPr>
              <w:t xml:space="preserve"> - </w:t>
            </w:r>
            <w:r w:rsidR="002D0D84" w:rsidRPr="00C4332B">
              <w:rPr>
                <w:rFonts w:asciiTheme="minorHAnsi" w:hAnsiTheme="minorHAnsi" w:cstheme="minorHAnsi"/>
                <w:color w:val="000000"/>
                <w:shd w:val="clear" w:color="auto" w:fill="FFFFFF"/>
                <w:lang w:val="ro-RO"/>
              </w:rPr>
              <w:t>Participări la conferinţe ştiinţifice internaţionale</w:t>
            </w:r>
            <w:r w:rsidR="002D0D84">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0"/>
                <w:numId w:val="278"/>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Dumitrache M.O., Kálmar Z., Sándor A.D., Paştiu A., Mircean V., Gavrea R.R., Oltean M., Gherman M., Mihalca A., Cozma V., 2012. Molecular prevalence and genetic diversity of </w:t>
            </w:r>
            <w:r w:rsidRPr="00C4332B">
              <w:rPr>
                <w:rFonts w:asciiTheme="minorHAnsi" w:hAnsiTheme="minorHAnsi" w:cstheme="minorHAnsi"/>
                <w:i/>
                <w:lang w:val="ro-RO"/>
              </w:rPr>
              <w:t>Borrelia burgdorferi</w:t>
            </w:r>
            <w:r w:rsidRPr="00C4332B">
              <w:rPr>
                <w:rFonts w:asciiTheme="minorHAnsi" w:hAnsiTheme="minorHAnsi" w:cstheme="minorHAnsi"/>
                <w:lang w:val="ro-RO"/>
              </w:rPr>
              <w:t xml:space="preserve"> sensu lato in wild canids and felids from Romania. </w:t>
            </w:r>
            <w:r w:rsidRPr="00C4332B">
              <w:rPr>
                <w:rFonts w:asciiTheme="minorHAnsi" w:hAnsiTheme="minorHAnsi" w:cstheme="minorHAnsi"/>
                <w:i/>
                <w:lang w:val="ro-RO"/>
              </w:rPr>
              <w:t xml:space="preserve">Program </w:t>
            </w:r>
            <w:r w:rsidRPr="00C4332B">
              <w:rPr>
                <w:rFonts w:asciiTheme="minorHAnsi" w:hAnsiTheme="minorHAnsi" w:cstheme="minorHAnsi"/>
                <w:lang w:val="ro-RO"/>
              </w:rPr>
              <w:t xml:space="preserve">&amp; </w:t>
            </w:r>
            <w:r w:rsidRPr="00C4332B">
              <w:rPr>
                <w:rFonts w:asciiTheme="minorHAnsi" w:hAnsiTheme="minorHAnsi" w:cstheme="minorHAnsi"/>
                <w:i/>
                <w:lang w:val="ro-RO"/>
              </w:rPr>
              <w:t>Abstract Book,</w:t>
            </w:r>
            <w:r w:rsidRPr="00C4332B">
              <w:rPr>
                <w:rFonts w:asciiTheme="minorHAnsi" w:hAnsiTheme="minorHAnsi" w:cstheme="minorHAnsi"/>
                <w:lang w:val="ro-RO"/>
              </w:rPr>
              <w:t xml:space="preserve"> pg. 371 (EMOP XI, 25-29.07.2012 – Cluj-N</w:t>
            </w:r>
            <w:r w:rsidR="002D0D84">
              <w:rPr>
                <w:rFonts w:asciiTheme="minorHAnsi" w:hAnsiTheme="minorHAnsi" w:cstheme="minorHAnsi"/>
                <w:lang w:val="ro-RO"/>
              </w:rPr>
              <w:t>apoca, Romania).</w:t>
            </w:r>
          </w:p>
          <w:p w:rsidR="00F86A77" w:rsidRPr="00C4332B"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Dr. Tatiana Bagut</w:t>
            </w:r>
            <w:r w:rsidR="002D0D84">
              <w:rPr>
                <w:rFonts w:asciiTheme="minorHAnsi" w:hAnsiTheme="minorHAnsi" w:cstheme="minorHAnsi"/>
                <w:lang w:val="ro-RO"/>
              </w:rPr>
              <w:t xml:space="preserve"> - </w:t>
            </w:r>
            <w:r w:rsidR="002D0D84" w:rsidRPr="00C4332B">
              <w:rPr>
                <w:rFonts w:asciiTheme="minorHAnsi" w:hAnsiTheme="minorHAnsi" w:cstheme="minorHAnsi"/>
                <w:color w:val="000000"/>
                <w:shd w:val="clear" w:color="auto" w:fill="FFFFFF"/>
                <w:lang w:val="ro-RO"/>
              </w:rPr>
              <w:t>Participări la conferinţe ştiinţifice internaţionale</w:t>
            </w:r>
            <w:r w:rsidR="002D0D84">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0"/>
                <w:numId w:val="279"/>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bCs/>
                <w:lang w:val="ro-RO"/>
              </w:rPr>
              <w:t>Băguţ E.T.</w:t>
            </w:r>
            <w:r w:rsidRPr="00C4332B">
              <w:rPr>
                <w:rFonts w:asciiTheme="minorHAnsi" w:hAnsiTheme="minorHAnsi" w:cstheme="minorHAnsi"/>
                <w:lang w:val="ro-RO"/>
              </w:rPr>
              <w:t xml:space="preserve">, Baldo A., Mathy A., Cambier L., Cozma V., Mignon B. Involvement of subtilisin-like serine proteases Sub3 in the adherence of </w:t>
            </w:r>
            <w:r w:rsidRPr="00C4332B">
              <w:rPr>
                <w:rFonts w:asciiTheme="minorHAnsi" w:hAnsiTheme="minorHAnsi" w:cstheme="minorHAnsi"/>
                <w:i/>
                <w:iCs/>
                <w:lang w:val="ro-RO"/>
              </w:rPr>
              <w:t>Microsporum</w:t>
            </w:r>
            <w:r w:rsidRPr="00C4332B">
              <w:rPr>
                <w:rFonts w:asciiTheme="minorHAnsi" w:hAnsiTheme="minorHAnsi" w:cstheme="minorHAnsi"/>
                <w:lang w:val="ro-RO"/>
              </w:rPr>
              <w:t xml:space="preserve"> </w:t>
            </w:r>
            <w:r w:rsidRPr="00C4332B">
              <w:rPr>
                <w:rFonts w:asciiTheme="minorHAnsi" w:hAnsiTheme="minorHAnsi" w:cstheme="minorHAnsi"/>
                <w:i/>
                <w:iCs/>
                <w:lang w:val="ro-RO"/>
              </w:rPr>
              <w:t>canis</w:t>
            </w:r>
            <w:r w:rsidRPr="00C4332B">
              <w:rPr>
                <w:rFonts w:asciiTheme="minorHAnsi" w:hAnsiTheme="minorHAnsi" w:cstheme="minorHAnsi"/>
                <w:lang w:val="ro-RO"/>
              </w:rPr>
              <w:t xml:space="preserve"> to human and different animal species epidermis(EMOP XI, 25-29.07.</w:t>
            </w:r>
            <w:r w:rsidR="002D0D84">
              <w:rPr>
                <w:rFonts w:asciiTheme="minorHAnsi" w:hAnsiTheme="minorHAnsi" w:cstheme="minorHAnsi"/>
                <w:lang w:val="ro-RO"/>
              </w:rPr>
              <w:t>2012 – Cluj-Napoca, Romania).</w:t>
            </w:r>
          </w:p>
          <w:p w:rsidR="00F86A77" w:rsidRPr="00C4332B" w:rsidRDefault="00F86A77" w:rsidP="008975E4">
            <w:pPr>
              <w:pStyle w:val="ListParagraph"/>
              <w:numPr>
                <w:ilvl w:val="0"/>
                <w:numId w:val="279"/>
              </w:numPr>
              <w:spacing w:after="120" w:line="240" w:lineRule="auto"/>
              <w:ind w:left="972"/>
              <w:contextualSpacing w:val="0"/>
              <w:jc w:val="both"/>
              <w:rPr>
                <w:rFonts w:asciiTheme="minorHAnsi" w:hAnsiTheme="minorHAnsi" w:cstheme="minorHAnsi"/>
                <w:bCs/>
                <w:lang w:val="ro-RO"/>
              </w:rPr>
            </w:pPr>
            <w:r w:rsidRPr="00C4332B">
              <w:rPr>
                <w:rFonts w:asciiTheme="minorHAnsi" w:hAnsiTheme="minorHAnsi" w:cstheme="minorHAnsi"/>
                <w:lang w:val="ro-RO"/>
              </w:rPr>
              <w:t xml:space="preserve">Cambier L., Mathy A., </w:t>
            </w:r>
            <w:r w:rsidRPr="00C4332B">
              <w:rPr>
                <w:rFonts w:asciiTheme="minorHAnsi" w:hAnsiTheme="minorHAnsi" w:cstheme="minorHAnsi"/>
                <w:bCs/>
                <w:lang w:val="ro-RO"/>
              </w:rPr>
              <w:t>Băguţ E.T.</w:t>
            </w:r>
            <w:r w:rsidRPr="00C4332B">
              <w:rPr>
                <w:rFonts w:asciiTheme="minorHAnsi" w:hAnsiTheme="minorHAnsi" w:cstheme="minorHAnsi"/>
                <w:lang w:val="ro-RO"/>
              </w:rPr>
              <w:t xml:space="preserve">, Baldo A., Antoine N., Mignon B. Feline polymorphonuclear neutrophils produce pro-inflammatory cytokines in response to </w:t>
            </w:r>
            <w:r w:rsidRPr="00C4332B">
              <w:rPr>
                <w:rFonts w:asciiTheme="minorHAnsi" w:hAnsiTheme="minorHAnsi" w:cstheme="minorHAnsi"/>
                <w:i/>
                <w:iCs/>
                <w:lang w:val="ro-RO"/>
              </w:rPr>
              <w:t>Microsporum canis</w:t>
            </w:r>
            <w:r w:rsidRPr="00C4332B">
              <w:rPr>
                <w:rFonts w:asciiTheme="minorHAnsi" w:hAnsiTheme="minorHAnsi" w:cstheme="minorHAnsi"/>
                <w:lang w:val="ro-RO"/>
              </w:rPr>
              <w:t xml:space="preserve"> – poster. Abstract </w:t>
            </w:r>
            <w:r w:rsidRPr="00C4332B">
              <w:rPr>
                <w:rFonts w:asciiTheme="minorHAnsi" w:hAnsiTheme="minorHAnsi" w:cstheme="minorHAnsi"/>
                <w:bCs/>
                <w:lang w:val="ro-RO"/>
              </w:rPr>
              <w:t xml:space="preserve">publicat în </w:t>
            </w:r>
            <w:r w:rsidRPr="00C4332B">
              <w:rPr>
                <w:rFonts w:asciiTheme="minorHAnsi" w:hAnsiTheme="minorHAnsi" w:cstheme="minorHAnsi"/>
                <w:bCs/>
                <w:i/>
                <w:iCs/>
                <w:lang w:val="ro-RO"/>
              </w:rPr>
              <w:t>Mycoses</w:t>
            </w:r>
            <w:r w:rsidRPr="00C4332B">
              <w:rPr>
                <w:rFonts w:asciiTheme="minorHAnsi" w:hAnsiTheme="minorHAnsi" w:cstheme="minorHAnsi"/>
                <w:bCs/>
                <w:lang w:val="ro-RO"/>
              </w:rPr>
              <w:t xml:space="preserve">, 54(suppl 4):154. </w:t>
            </w:r>
            <w:r w:rsidRPr="00C4332B">
              <w:rPr>
                <w:rFonts w:asciiTheme="minorHAnsi" w:hAnsiTheme="minorHAnsi" w:cstheme="minorHAnsi"/>
                <w:lang w:val="ro-RO"/>
              </w:rPr>
              <w:t>11-15</w:t>
            </w:r>
            <w:r w:rsidRPr="00C4332B">
              <w:rPr>
                <w:rFonts w:asciiTheme="minorHAnsi" w:hAnsiTheme="minorHAnsi" w:cstheme="minorHAnsi"/>
                <w:bCs/>
                <w:lang w:val="ro-RO"/>
              </w:rPr>
              <w:t xml:space="preserve"> Iunie 2012: 18</w:t>
            </w:r>
            <w:r w:rsidRPr="00C4332B">
              <w:rPr>
                <w:rFonts w:asciiTheme="minorHAnsi" w:hAnsiTheme="minorHAnsi" w:cstheme="minorHAnsi"/>
                <w:bCs/>
                <w:vertAlign w:val="superscript"/>
                <w:lang w:val="ro-RO"/>
              </w:rPr>
              <w:t>th</w:t>
            </w:r>
            <w:r w:rsidRPr="00C4332B">
              <w:rPr>
                <w:rFonts w:asciiTheme="minorHAnsi" w:hAnsiTheme="minorHAnsi" w:cstheme="minorHAnsi"/>
                <w:bCs/>
                <w:lang w:val="ro-RO"/>
              </w:rPr>
              <w:t xml:space="preserve"> Congress of the International Society for Human and Animal Mycology – Berlin, Germania.</w:t>
            </w:r>
          </w:p>
          <w:p w:rsidR="00F86A77" w:rsidRPr="00C4332B" w:rsidRDefault="00F86A77" w:rsidP="008975E4">
            <w:pPr>
              <w:pStyle w:val="ListParagraph"/>
              <w:numPr>
                <w:ilvl w:val="0"/>
                <w:numId w:val="279"/>
              </w:numPr>
              <w:spacing w:after="120" w:line="240" w:lineRule="auto"/>
              <w:ind w:left="972"/>
              <w:contextualSpacing w:val="0"/>
              <w:jc w:val="both"/>
              <w:rPr>
                <w:rFonts w:asciiTheme="minorHAnsi" w:hAnsiTheme="minorHAnsi" w:cstheme="minorHAnsi"/>
                <w:bCs/>
                <w:lang w:val="ro-RO"/>
              </w:rPr>
            </w:pPr>
            <w:r w:rsidRPr="00C4332B">
              <w:rPr>
                <w:rFonts w:asciiTheme="minorHAnsi" w:hAnsiTheme="minorHAnsi" w:cstheme="minorHAnsi"/>
                <w:bCs/>
                <w:lang w:val="ro-RO"/>
              </w:rPr>
              <w:t xml:space="preserve">Mathy A., Baldo A., Salamin K., Cambier L., Defaweux V., Băguţ E.T., Weatherspoon A., Zimmermann C., Monod M., Mignon B. Characterization of a new potential virulence factor of </w:t>
            </w:r>
            <w:r w:rsidRPr="00C4332B">
              <w:rPr>
                <w:rFonts w:asciiTheme="minorHAnsi" w:hAnsiTheme="minorHAnsi" w:cstheme="minorHAnsi"/>
                <w:bCs/>
                <w:i/>
                <w:iCs/>
                <w:lang w:val="ro-RO"/>
              </w:rPr>
              <w:t>Microsporum</w:t>
            </w:r>
            <w:r w:rsidRPr="00C4332B">
              <w:rPr>
                <w:rFonts w:asciiTheme="minorHAnsi" w:hAnsiTheme="minorHAnsi" w:cstheme="minorHAnsi"/>
                <w:bCs/>
                <w:lang w:val="ro-RO"/>
              </w:rPr>
              <w:t xml:space="preserve"> </w:t>
            </w:r>
            <w:r w:rsidRPr="00C4332B">
              <w:rPr>
                <w:rFonts w:asciiTheme="minorHAnsi" w:hAnsiTheme="minorHAnsi" w:cstheme="minorHAnsi"/>
                <w:bCs/>
                <w:i/>
                <w:iCs/>
                <w:lang w:val="ro-RO"/>
              </w:rPr>
              <w:t>canis</w:t>
            </w:r>
            <w:r w:rsidRPr="00C4332B">
              <w:rPr>
                <w:rFonts w:asciiTheme="minorHAnsi" w:hAnsiTheme="minorHAnsi" w:cstheme="minorHAnsi"/>
                <w:bCs/>
                <w:lang w:val="ro-RO"/>
              </w:rPr>
              <w:t xml:space="preserve">, the secreted subtilisin Sub6 – poster. Abstract publicat în </w:t>
            </w:r>
            <w:r w:rsidRPr="00C4332B">
              <w:rPr>
                <w:rFonts w:asciiTheme="minorHAnsi" w:hAnsiTheme="minorHAnsi" w:cstheme="minorHAnsi"/>
                <w:bCs/>
                <w:i/>
                <w:iCs/>
                <w:lang w:val="ro-RO"/>
              </w:rPr>
              <w:t>Mycoses</w:t>
            </w:r>
            <w:r w:rsidRPr="00C4332B">
              <w:rPr>
                <w:rFonts w:asciiTheme="minorHAnsi" w:hAnsiTheme="minorHAnsi" w:cstheme="minorHAnsi"/>
                <w:bCs/>
                <w:lang w:val="ro-RO"/>
              </w:rPr>
              <w:t>, 54(suppl 2):112-113; 25-30 Septembrie 2011: European Confederation of Medical Mycology (ECMM) &amp; EORTC Infectious Diseases Group – Valencia, Spania</w:t>
            </w:r>
            <w:r w:rsidR="002D0D84">
              <w:rPr>
                <w:rFonts w:asciiTheme="minorHAnsi" w:hAnsiTheme="minorHAnsi" w:cstheme="minorHAnsi"/>
                <w:bCs/>
                <w:lang w:val="ro-RO"/>
              </w:rPr>
              <w:t>.</w:t>
            </w:r>
          </w:p>
          <w:p w:rsidR="00F86A77" w:rsidRPr="00C4332B" w:rsidRDefault="00F86A77" w:rsidP="008975E4">
            <w:pPr>
              <w:pStyle w:val="ListParagraph"/>
              <w:numPr>
                <w:ilvl w:val="0"/>
                <w:numId w:val="279"/>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Băguţ E.T., Baldo A., Mathy A., Cambier L., Weatherspoon A., Leclercq M., Defaweux V., Zimmermann C., Mignon B. Implication de la protéase a sérine de type subtilisine Sub3 dans l’adhérence de </w:t>
            </w:r>
            <w:r w:rsidRPr="00C4332B">
              <w:rPr>
                <w:rFonts w:asciiTheme="minorHAnsi" w:hAnsiTheme="minorHAnsi" w:cstheme="minorHAnsi"/>
                <w:i/>
                <w:lang w:val="ro-RO"/>
              </w:rPr>
              <w:t>Microsporum canis</w:t>
            </w:r>
            <w:r w:rsidRPr="00C4332B">
              <w:rPr>
                <w:rFonts w:asciiTheme="minorHAnsi" w:hAnsiTheme="minorHAnsi" w:cstheme="minorHAnsi"/>
                <w:lang w:val="ro-RO"/>
              </w:rPr>
              <w:t xml:space="preserve"> a l’épiderme de differentes especes animales et l’epiderme humain.</w:t>
            </w:r>
            <w:r w:rsidRPr="00C4332B">
              <w:rPr>
                <w:rFonts w:asciiTheme="minorHAnsi" w:hAnsiTheme="minorHAnsi" w:cstheme="minorHAnsi"/>
                <w:bCs/>
                <w:lang w:val="ro-RO"/>
              </w:rPr>
              <w:t xml:space="preserve"> 18-20 Mai 2011</w:t>
            </w:r>
            <w:r w:rsidRPr="00C4332B">
              <w:rPr>
                <w:rFonts w:asciiTheme="minorHAnsi" w:hAnsiTheme="minorHAnsi" w:cstheme="minorHAnsi"/>
                <w:lang w:val="ro-RO"/>
              </w:rPr>
              <w:t>: Reunion Conjointe de la Société Française de la Parasitologie (</w:t>
            </w:r>
            <w:smartTag w:uri="urn:schemas-microsoft-com:office:smarttags" w:element="stockticker">
              <w:r w:rsidRPr="00C4332B">
                <w:rPr>
                  <w:rFonts w:asciiTheme="minorHAnsi" w:hAnsiTheme="minorHAnsi" w:cstheme="minorHAnsi"/>
                  <w:lang w:val="ro-RO"/>
                </w:rPr>
                <w:t>SFP</w:t>
              </w:r>
            </w:smartTag>
            <w:r w:rsidRPr="00C4332B">
              <w:rPr>
                <w:rFonts w:asciiTheme="minorHAnsi" w:hAnsiTheme="minorHAnsi" w:cstheme="minorHAnsi"/>
                <w:lang w:val="ro-RO"/>
              </w:rPr>
              <w:t>), de la Société Française de Mycologie Médicale (SFMM), du Groupement des Prostistologues de Langue Française (GPLF), Facultatea de Medicină Strasbourg – Strasbourg, Franţa</w:t>
            </w:r>
            <w:r w:rsidR="002D0D84">
              <w:rPr>
                <w:rFonts w:asciiTheme="minorHAnsi" w:hAnsiTheme="minorHAnsi" w:cstheme="minorHAnsi"/>
                <w:lang w:val="ro-RO"/>
              </w:rPr>
              <w:t>.</w:t>
            </w:r>
          </w:p>
          <w:p w:rsidR="00F86A77" w:rsidRPr="00C4332B" w:rsidRDefault="00F86A77" w:rsidP="008975E4">
            <w:pPr>
              <w:pStyle w:val="ListParagraph"/>
              <w:numPr>
                <w:ilvl w:val="0"/>
                <w:numId w:val="279"/>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Weatherspoon A., Cambier L., Defaweux V., Băguţ E.T., Baldo A., Mathy A., Zimmermann C., Antoine N., Hubert P., Tabart J., Mignon B. Réponse cytokinique et expression du complexe majeur d’histocompatibilité de type II par les cellules dendritique félines exposées à différentes constituants de </w:t>
            </w:r>
            <w:r w:rsidRPr="00C4332B">
              <w:rPr>
                <w:rFonts w:asciiTheme="minorHAnsi" w:hAnsiTheme="minorHAnsi" w:cstheme="minorHAnsi"/>
                <w:i/>
                <w:lang w:val="ro-RO"/>
              </w:rPr>
              <w:t>Microsporum canis</w:t>
            </w:r>
            <w:r w:rsidRPr="00C4332B">
              <w:rPr>
                <w:rFonts w:asciiTheme="minorHAnsi" w:hAnsiTheme="minorHAnsi" w:cstheme="minorHAnsi"/>
                <w:iCs/>
                <w:lang w:val="ro-RO"/>
              </w:rPr>
              <w:t xml:space="preserve">. </w:t>
            </w:r>
            <w:r w:rsidRPr="00C4332B">
              <w:rPr>
                <w:rFonts w:asciiTheme="minorHAnsi" w:hAnsiTheme="minorHAnsi" w:cstheme="minorHAnsi"/>
                <w:bCs/>
                <w:lang w:val="ro-RO"/>
              </w:rPr>
              <w:t>18-20 Mai 2011</w:t>
            </w:r>
            <w:r w:rsidRPr="00C4332B">
              <w:rPr>
                <w:rFonts w:asciiTheme="minorHAnsi" w:hAnsiTheme="minorHAnsi" w:cstheme="minorHAnsi"/>
                <w:lang w:val="ro-RO"/>
              </w:rPr>
              <w:t>: Reunion Conjointe de la Société Française de la Parasitologie (</w:t>
            </w:r>
            <w:smartTag w:uri="urn:schemas-microsoft-com:office:smarttags" w:element="stockticker">
              <w:r w:rsidRPr="00C4332B">
                <w:rPr>
                  <w:rFonts w:asciiTheme="minorHAnsi" w:hAnsiTheme="minorHAnsi" w:cstheme="minorHAnsi"/>
                  <w:lang w:val="ro-RO"/>
                </w:rPr>
                <w:t>SFP</w:t>
              </w:r>
            </w:smartTag>
            <w:r w:rsidRPr="00C4332B">
              <w:rPr>
                <w:rFonts w:asciiTheme="minorHAnsi" w:hAnsiTheme="minorHAnsi" w:cstheme="minorHAnsi"/>
                <w:lang w:val="ro-RO"/>
              </w:rPr>
              <w:t>), de la Société Française de Mycologie Médicale (SFMM), du Groupement des Prostistologues de Langue Française (GPLF), Facultatea de Medicină Strasbourg – Strasbourg, Franţa</w:t>
            </w:r>
            <w:r w:rsidR="002D0D84">
              <w:rPr>
                <w:rFonts w:asciiTheme="minorHAnsi" w:hAnsiTheme="minorHAnsi" w:cstheme="minorHAnsi"/>
                <w:lang w:val="ro-RO"/>
              </w:rPr>
              <w:t>.</w:t>
            </w:r>
          </w:p>
          <w:p w:rsidR="00F86A77" w:rsidRPr="00C4332B" w:rsidRDefault="00F86A77" w:rsidP="008975E4">
            <w:pPr>
              <w:pStyle w:val="ListParagraph"/>
              <w:numPr>
                <w:ilvl w:val="0"/>
                <w:numId w:val="279"/>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iCs/>
                <w:lang w:val="ro-RO"/>
              </w:rPr>
              <w:t>Zimmermann C., Mathy A., Baldo A., Cmbier L</w:t>
            </w:r>
            <w:r w:rsidRPr="00C4332B">
              <w:rPr>
                <w:rFonts w:asciiTheme="minorHAnsi" w:hAnsiTheme="minorHAnsi" w:cstheme="minorHAnsi"/>
                <w:lang w:val="ro-RO"/>
              </w:rPr>
              <w:t xml:space="preserve"> Băguţ E.T.</w:t>
            </w:r>
            <w:r w:rsidRPr="00C4332B">
              <w:rPr>
                <w:rFonts w:asciiTheme="minorHAnsi" w:hAnsiTheme="minorHAnsi" w:cstheme="minorHAnsi"/>
                <w:iCs/>
                <w:lang w:val="ro-RO"/>
              </w:rPr>
              <w:t xml:space="preserve">, Defaweux V., Weatherspoon A., Antoine N., Mignon B. Developpement d’un nouveau modele </w:t>
            </w:r>
            <w:r w:rsidRPr="00C4332B">
              <w:rPr>
                <w:rFonts w:asciiTheme="minorHAnsi" w:hAnsiTheme="minorHAnsi" w:cstheme="minorHAnsi"/>
                <w:i/>
                <w:iCs/>
                <w:lang w:val="ro-RO"/>
              </w:rPr>
              <w:t>ex vivo</w:t>
            </w:r>
            <w:r w:rsidRPr="00C4332B">
              <w:rPr>
                <w:rFonts w:asciiTheme="minorHAnsi" w:hAnsiTheme="minorHAnsi" w:cstheme="minorHAnsi"/>
                <w:iCs/>
                <w:lang w:val="ro-RO"/>
              </w:rPr>
              <w:t xml:space="preserve"> pour l’etude de l’invasion de l’épiderme felin par </w:t>
            </w:r>
            <w:r w:rsidRPr="00C4332B">
              <w:rPr>
                <w:rFonts w:asciiTheme="minorHAnsi" w:hAnsiTheme="minorHAnsi" w:cstheme="minorHAnsi"/>
                <w:i/>
                <w:iCs/>
                <w:lang w:val="ro-RO"/>
              </w:rPr>
              <w:t>Microsporum canis</w:t>
            </w:r>
            <w:r w:rsidRPr="00C4332B">
              <w:rPr>
                <w:rFonts w:asciiTheme="minorHAnsi" w:hAnsiTheme="minorHAnsi" w:cstheme="minorHAnsi"/>
                <w:lang w:val="ro-RO"/>
              </w:rPr>
              <w:t xml:space="preserve">. </w:t>
            </w:r>
            <w:r w:rsidRPr="00C4332B">
              <w:rPr>
                <w:rFonts w:asciiTheme="minorHAnsi" w:hAnsiTheme="minorHAnsi" w:cstheme="minorHAnsi"/>
                <w:bCs/>
                <w:lang w:val="ro-RO"/>
              </w:rPr>
              <w:t>18-20 Mai 2011</w:t>
            </w:r>
            <w:r w:rsidRPr="00C4332B">
              <w:rPr>
                <w:rFonts w:asciiTheme="minorHAnsi" w:hAnsiTheme="minorHAnsi" w:cstheme="minorHAnsi"/>
                <w:lang w:val="ro-RO"/>
              </w:rPr>
              <w:t>: Reunion Conjointe de la Société Française de la Parasitologie (</w:t>
            </w:r>
            <w:smartTag w:uri="urn:schemas-microsoft-com:office:smarttags" w:element="stockticker">
              <w:r w:rsidRPr="00C4332B">
                <w:rPr>
                  <w:rFonts w:asciiTheme="minorHAnsi" w:hAnsiTheme="minorHAnsi" w:cstheme="minorHAnsi"/>
                  <w:lang w:val="ro-RO"/>
                </w:rPr>
                <w:t>SFP</w:t>
              </w:r>
            </w:smartTag>
            <w:r w:rsidRPr="00C4332B">
              <w:rPr>
                <w:rFonts w:asciiTheme="minorHAnsi" w:hAnsiTheme="minorHAnsi" w:cstheme="minorHAnsi"/>
                <w:lang w:val="ro-RO"/>
              </w:rPr>
              <w:t>), de la Société Française de Mycologie Médicale (SFMM), du Groupement des Prostistologues de Langue Française (GPLF), Facultatea de Medicină Strasbourg – Strasbourg, Franţa</w:t>
            </w:r>
            <w:r w:rsidR="002D0D84">
              <w:rPr>
                <w:rFonts w:asciiTheme="minorHAnsi" w:hAnsiTheme="minorHAnsi" w:cstheme="minorHAnsi"/>
                <w:lang w:val="ro-RO"/>
              </w:rPr>
              <w:t>.</w:t>
            </w:r>
          </w:p>
          <w:p w:rsidR="00F86A77" w:rsidRPr="002D0D84" w:rsidRDefault="00F86A77" w:rsidP="002D0D84">
            <w:pPr>
              <w:spacing w:after="120" w:line="240" w:lineRule="auto"/>
              <w:jc w:val="center"/>
              <w:rPr>
                <w:rFonts w:asciiTheme="minorHAnsi" w:hAnsiTheme="minorHAnsi" w:cstheme="minorHAnsi"/>
                <w:lang w:val="ro-RO"/>
              </w:rPr>
            </w:pPr>
            <w:r w:rsidRPr="002D0D84">
              <w:rPr>
                <w:rFonts w:asciiTheme="minorHAnsi" w:hAnsiTheme="minorHAnsi" w:cstheme="minorHAnsi"/>
                <w:lang w:val="ro-RO"/>
              </w:rPr>
              <w:t>Disciplina de Infecţioase şi Medicină Preventivă</w:t>
            </w:r>
          </w:p>
          <w:p w:rsidR="002D0D84" w:rsidRDefault="00F86A77"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lang w:val="ro-RO"/>
              </w:rPr>
              <w:t>Prof. Dr. Marina Spânu:</w:t>
            </w:r>
          </w:p>
          <w:p w:rsidR="002D0D84" w:rsidRDefault="002D0D84" w:rsidP="008975E4">
            <w:pPr>
              <w:pStyle w:val="ListParagraph"/>
              <w:numPr>
                <w:ilvl w:val="0"/>
                <w:numId w:val="280"/>
              </w:numPr>
              <w:spacing w:after="120" w:line="240" w:lineRule="auto"/>
              <w:ind w:left="972"/>
              <w:contextualSpacing w:val="0"/>
              <w:jc w:val="both"/>
              <w:rPr>
                <w:rFonts w:asciiTheme="minorHAnsi" w:hAnsiTheme="minorHAnsi" w:cstheme="minorHAnsi"/>
                <w:lang w:val="ro-RO"/>
              </w:rPr>
            </w:pPr>
            <w:r>
              <w:rPr>
                <w:rFonts w:asciiTheme="minorHAnsi" w:hAnsiTheme="minorHAnsi" w:cstheme="minorHAnsi"/>
                <w:lang w:val="ro-RO"/>
              </w:rPr>
              <w:t>M</w:t>
            </w:r>
            <w:r w:rsidR="00F86A77" w:rsidRPr="00C4332B">
              <w:rPr>
                <w:rFonts w:asciiTheme="minorHAnsi" w:hAnsiTheme="minorHAnsi" w:cstheme="minorHAnsi"/>
                <w:lang w:val="ro-RO"/>
              </w:rPr>
              <w:t>embru asociat ASAS din 2010</w:t>
            </w:r>
            <w:r>
              <w:rPr>
                <w:rFonts w:asciiTheme="minorHAnsi" w:hAnsiTheme="minorHAnsi" w:cstheme="minorHAnsi"/>
                <w:lang w:val="ro-RO"/>
              </w:rPr>
              <w:t>.</w:t>
            </w:r>
          </w:p>
          <w:p w:rsidR="002D0D84" w:rsidRDefault="002D0D84" w:rsidP="008975E4">
            <w:pPr>
              <w:pStyle w:val="ListParagraph"/>
              <w:numPr>
                <w:ilvl w:val="0"/>
                <w:numId w:val="280"/>
              </w:numPr>
              <w:spacing w:after="120" w:line="240" w:lineRule="auto"/>
              <w:ind w:left="972"/>
              <w:contextualSpacing w:val="0"/>
              <w:jc w:val="both"/>
              <w:rPr>
                <w:rFonts w:asciiTheme="minorHAnsi" w:hAnsiTheme="minorHAnsi" w:cstheme="minorHAnsi"/>
                <w:lang w:val="ro-RO"/>
              </w:rPr>
            </w:pPr>
            <w:r>
              <w:rPr>
                <w:rFonts w:asciiTheme="minorHAnsi" w:hAnsiTheme="minorHAnsi" w:cstheme="minorHAnsi"/>
                <w:lang w:val="ro-RO"/>
              </w:rPr>
              <w:t>M</w:t>
            </w:r>
            <w:r w:rsidR="00F86A77" w:rsidRPr="00C4332B">
              <w:rPr>
                <w:rFonts w:asciiTheme="minorHAnsi" w:hAnsiTheme="minorHAnsi" w:cstheme="minorHAnsi"/>
                <w:lang w:val="ro-RO"/>
              </w:rPr>
              <w:t>embru al colegiului doctorilor Academiei maghiare de Ştiinţe din 2002</w:t>
            </w:r>
            <w:r>
              <w:rPr>
                <w:rFonts w:asciiTheme="minorHAnsi" w:hAnsiTheme="minorHAnsi" w:cstheme="minorHAnsi"/>
                <w:lang w:val="ro-RO"/>
              </w:rPr>
              <w:t>.</w:t>
            </w:r>
          </w:p>
          <w:p w:rsidR="002D0D84" w:rsidRDefault="002D0D84" w:rsidP="008975E4">
            <w:pPr>
              <w:pStyle w:val="ListParagraph"/>
              <w:numPr>
                <w:ilvl w:val="0"/>
                <w:numId w:val="280"/>
              </w:numPr>
              <w:spacing w:after="120" w:line="240" w:lineRule="auto"/>
              <w:ind w:left="972"/>
              <w:contextualSpacing w:val="0"/>
              <w:jc w:val="both"/>
              <w:rPr>
                <w:rFonts w:asciiTheme="minorHAnsi" w:hAnsiTheme="minorHAnsi" w:cstheme="minorHAnsi"/>
                <w:lang w:val="ro-RO"/>
              </w:rPr>
            </w:pPr>
            <w:r>
              <w:rPr>
                <w:rFonts w:asciiTheme="minorHAnsi" w:hAnsiTheme="minorHAnsi" w:cstheme="minorHAnsi"/>
                <w:lang w:val="ro-RO"/>
              </w:rPr>
              <w:t>E</w:t>
            </w:r>
            <w:r w:rsidR="00F86A77" w:rsidRPr="00C4332B">
              <w:rPr>
                <w:rFonts w:asciiTheme="minorHAnsi" w:hAnsiTheme="minorHAnsi" w:cstheme="minorHAnsi"/>
                <w:lang w:val="ro-RO"/>
              </w:rPr>
              <w:t>xpert EFSA</w:t>
            </w:r>
          </w:p>
          <w:p w:rsidR="00F86A77" w:rsidRDefault="002D0D84" w:rsidP="008975E4">
            <w:pPr>
              <w:pStyle w:val="ListParagraph"/>
              <w:numPr>
                <w:ilvl w:val="0"/>
                <w:numId w:val="280"/>
              </w:numPr>
              <w:spacing w:after="120" w:line="240" w:lineRule="auto"/>
              <w:ind w:left="972"/>
              <w:contextualSpacing w:val="0"/>
              <w:jc w:val="both"/>
              <w:rPr>
                <w:rFonts w:asciiTheme="minorHAnsi" w:hAnsiTheme="minorHAnsi" w:cstheme="minorHAnsi"/>
                <w:lang w:val="ro-RO"/>
              </w:rPr>
            </w:pPr>
            <w:r>
              <w:rPr>
                <w:rFonts w:asciiTheme="minorHAnsi" w:hAnsiTheme="minorHAnsi" w:cstheme="minorHAnsi"/>
                <w:lang w:val="ro-RO"/>
              </w:rPr>
              <w:t>E</w:t>
            </w:r>
            <w:r w:rsidR="00F86A77" w:rsidRPr="00C4332B">
              <w:rPr>
                <w:rFonts w:asciiTheme="minorHAnsi" w:hAnsiTheme="minorHAnsi" w:cstheme="minorHAnsi"/>
                <w:lang w:val="ro-RO"/>
              </w:rPr>
              <w:t xml:space="preserve">xpert EAEVE </w:t>
            </w:r>
            <w:r>
              <w:rPr>
                <w:rFonts w:asciiTheme="minorHAnsi" w:hAnsiTheme="minorHAnsi" w:cstheme="minorHAnsi"/>
                <w:lang w:val="ro-RO"/>
              </w:rPr>
              <w:t xml:space="preserve">- </w:t>
            </w:r>
            <w:r w:rsidR="00F86A77" w:rsidRPr="00C4332B">
              <w:rPr>
                <w:rFonts w:asciiTheme="minorHAnsi" w:hAnsiTheme="minorHAnsi" w:cstheme="minorHAnsi"/>
                <w:lang w:val="ro-RO"/>
              </w:rPr>
              <w:t>Ştiinţe clinice</w:t>
            </w:r>
          </w:p>
          <w:p w:rsidR="002D0D84" w:rsidRPr="00C4332B" w:rsidRDefault="002D0D84" w:rsidP="008975E4">
            <w:pPr>
              <w:pStyle w:val="ListParagraph"/>
              <w:numPr>
                <w:ilvl w:val="0"/>
                <w:numId w:val="280"/>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color w:val="000000"/>
                <w:shd w:val="clear" w:color="auto" w:fill="FFFFFF"/>
                <w:lang w:val="ro-RO"/>
              </w:rPr>
              <w:t>Participări la conferinţe ştiinţifice internaţionale</w:t>
            </w:r>
            <w:r>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0"/>
                <w:numId w:val="281"/>
              </w:numPr>
              <w:autoSpaceDE w:val="0"/>
              <w:autoSpaceDN w:val="0"/>
              <w:adjustRightInd w:val="0"/>
              <w:spacing w:after="120" w:line="240" w:lineRule="auto"/>
              <w:ind w:left="1332"/>
              <w:contextualSpacing w:val="0"/>
              <w:jc w:val="both"/>
              <w:rPr>
                <w:rFonts w:asciiTheme="minorHAnsi" w:hAnsiTheme="minorHAnsi" w:cstheme="minorHAnsi"/>
                <w:color w:val="000000"/>
                <w:lang w:val="ro-RO"/>
              </w:rPr>
            </w:pPr>
            <w:r w:rsidRPr="00C4332B">
              <w:rPr>
                <w:rFonts w:asciiTheme="minorHAnsi" w:hAnsiTheme="minorHAnsi" w:cstheme="minorHAnsi"/>
                <w:lang w:val="ro-RO"/>
              </w:rPr>
              <w:t xml:space="preserve">Octavian Negrea, Vioara Mireşan, Camelia Răducu, Flore Chirilă, Iulia Feştilă, Zamfir Marchiş; Investigations on the Incidence of Pod Dermatitis in Şheep, Scientific Papers:Animal Science and Biotechnologies, 2012, 45 (2), 459. (Symposium Program Bioengineering of </w:t>
            </w:r>
            <w:r w:rsidRPr="00C4332B">
              <w:rPr>
                <w:rFonts w:asciiTheme="minorHAnsi" w:hAnsiTheme="minorHAnsi" w:cstheme="minorHAnsi"/>
                <w:color w:val="000000"/>
                <w:lang w:val="ro-RO"/>
              </w:rPr>
              <w:t>Animal Resources Timişoara May 24-25, 2012).</w:t>
            </w:r>
          </w:p>
          <w:p w:rsidR="00F86A77" w:rsidRPr="00C4332B" w:rsidRDefault="00F86A77" w:rsidP="008975E4">
            <w:pPr>
              <w:pStyle w:val="ListParagraph"/>
              <w:numPr>
                <w:ilvl w:val="0"/>
                <w:numId w:val="281"/>
              </w:numPr>
              <w:autoSpaceDE w:val="0"/>
              <w:autoSpaceDN w:val="0"/>
              <w:adjustRightInd w:val="0"/>
              <w:spacing w:after="120" w:line="240" w:lineRule="auto"/>
              <w:ind w:left="1332"/>
              <w:contextualSpacing w:val="0"/>
              <w:jc w:val="both"/>
              <w:rPr>
                <w:rFonts w:asciiTheme="minorHAnsi" w:hAnsiTheme="minorHAnsi" w:cstheme="minorHAnsi"/>
                <w:color w:val="000000"/>
                <w:lang w:val="ro-RO"/>
              </w:rPr>
            </w:pPr>
            <w:r w:rsidRPr="00C4332B">
              <w:rPr>
                <w:rFonts w:asciiTheme="minorHAnsi" w:hAnsiTheme="minorHAnsi" w:cstheme="minorHAnsi"/>
                <w:lang w:val="ro-RO"/>
              </w:rPr>
              <w:t>Răpuntean, Gh. Răpuntean, N. Fiţ, F. Chirilă, G. Nadăş, Cosmina Cuc (2011) Investigaţii privind dezvoltarea algelor din genul Prototheca pe unele medii de cultură Lucrări ştiinţifice medicină veterinară Timişoara 2012, vol. XLV (2),, Al XI-lea Congres Naţional de Medicină Veterinară Bucureşti, 8-10 mai, 16-17 (rezumate).</w:t>
            </w:r>
          </w:p>
          <w:p w:rsidR="00F86A77" w:rsidRPr="00C4332B" w:rsidRDefault="00F86A77" w:rsidP="008975E4">
            <w:pPr>
              <w:pStyle w:val="ListParagraph"/>
              <w:numPr>
                <w:ilvl w:val="0"/>
                <w:numId w:val="281"/>
              </w:numPr>
              <w:autoSpaceDE w:val="0"/>
              <w:autoSpaceDN w:val="0"/>
              <w:adjustRightInd w:val="0"/>
              <w:spacing w:after="120" w:line="240" w:lineRule="auto"/>
              <w:ind w:left="1332"/>
              <w:contextualSpacing w:val="0"/>
              <w:jc w:val="both"/>
              <w:rPr>
                <w:rFonts w:asciiTheme="minorHAnsi" w:hAnsiTheme="minorHAnsi" w:cstheme="minorHAnsi"/>
                <w:color w:val="000000"/>
                <w:lang w:val="ro-RO"/>
              </w:rPr>
            </w:pPr>
            <w:r w:rsidRPr="00C4332B">
              <w:rPr>
                <w:rFonts w:asciiTheme="minorHAnsi" w:hAnsiTheme="minorHAnsi" w:cstheme="minorHAnsi"/>
                <w:lang w:val="ro-RO"/>
              </w:rPr>
              <w:t xml:space="preserve">Mihaela Niculae, Marina Spînu, Carmen Dana Şandru, F. Chirilă, F. Bolfă (2011) Studii asupra utilizării unor bioproduse în controlul infecţiilor determinate de tulpini rezistente de E. coli, Institutul de Diagnostic şi Sănătate Animală Cel de-al VI-lea Simpozion aniversar 45 de ani de la înfiinţare 1966 – 2011 Bucureşti 11-12 octombrie 2011, 171-172. </w:t>
            </w:r>
          </w:p>
          <w:p w:rsidR="00F86A77" w:rsidRPr="00C4332B" w:rsidRDefault="00F86A77" w:rsidP="008975E4">
            <w:pPr>
              <w:pStyle w:val="ListParagraph"/>
              <w:numPr>
                <w:ilvl w:val="0"/>
                <w:numId w:val="281"/>
              </w:numPr>
              <w:autoSpaceDE w:val="0"/>
              <w:autoSpaceDN w:val="0"/>
              <w:adjustRightInd w:val="0"/>
              <w:spacing w:after="120" w:line="240" w:lineRule="auto"/>
              <w:ind w:left="1332"/>
              <w:contextualSpacing w:val="0"/>
              <w:jc w:val="both"/>
              <w:rPr>
                <w:rFonts w:asciiTheme="minorHAnsi" w:hAnsiTheme="minorHAnsi" w:cstheme="minorHAnsi"/>
                <w:color w:val="000000"/>
                <w:lang w:val="ro-RO"/>
              </w:rPr>
            </w:pPr>
            <w:r w:rsidRPr="00C4332B">
              <w:rPr>
                <w:rFonts w:asciiTheme="minorHAnsi" w:hAnsiTheme="minorHAnsi" w:cstheme="minorHAnsi"/>
                <w:color w:val="000000"/>
                <w:lang w:val="ro-RO"/>
              </w:rPr>
              <w:t>Spinu, M., Niculae, M., Cadar, D., Sandru, C., Popescu, S.(2012). The dynamics of losses caused by Marek’s disease on a closed circuit intensive poultry farm. Proceedings of the 19th Scientific Conference with International Participation “Animal Protection and Welfare“, 3 october 2012, Brno,</w:t>
            </w:r>
            <w:r w:rsidRPr="00C4332B">
              <w:rPr>
                <w:rFonts w:asciiTheme="minorHAnsi" w:hAnsiTheme="minorHAnsi" w:cstheme="minorHAnsi"/>
                <w:bCs/>
                <w:color w:val="000000"/>
                <w:lang w:val="ro-RO"/>
              </w:rPr>
              <w:t xml:space="preserve"> Czech Republic</w:t>
            </w:r>
            <w:r w:rsidRPr="00C4332B">
              <w:rPr>
                <w:rFonts w:asciiTheme="minorHAnsi" w:hAnsiTheme="minorHAnsi" w:cstheme="minorHAnsi"/>
                <w:color w:val="000000"/>
                <w:lang w:val="ro-RO"/>
              </w:rPr>
              <w:t>, pp. 157- 162</w:t>
            </w:r>
            <w:r w:rsidR="002D0D84">
              <w:rPr>
                <w:rFonts w:asciiTheme="minorHAnsi" w:hAnsiTheme="minorHAnsi" w:cstheme="minorHAnsi"/>
                <w:color w:val="000000"/>
                <w:lang w:val="ro-RO"/>
              </w:rPr>
              <w:t>.</w:t>
            </w:r>
          </w:p>
          <w:p w:rsidR="00F86A77" w:rsidRPr="00C4332B" w:rsidRDefault="00F86A77" w:rsidP="008975E4">
            <w:pPr>
              <w:pStyle w:val="ListParagraph"/>
              <w:numPr>
                <w:ilvl w:val="0"/>
                <w:numId w:val="281"/>
              </w:numPr>
              <w:autoSpaceDE w:val="0"/>
              <w:autoSpaceDN w:val="0"/>
              <w:adjustRightInd w:val="0"/>
              <w:spacing w:after="120" w:line="240" w:lineRule="auto"/>
              <w:ind w:left="1332"/>
              <w:contextualSpacing w:val="0"/>
              <w:jc w:val="both"/>
              <w:rPr>
                <w:rFonts w:asciiTheme="minorHAnsi" w:hAnsiTheme="minorHAnsi" w:cstheme="minorHAnsi"/>
                <w:color w:val="000000"/>
                <w:lang w:val="ro-RO"/>
              </w:rPr>
            </w:pPr>
            <w:r w:rsidRPr="00C4332B">
              <w:rPr>
                <w:rFonts w:asciiTheme="minorHAnsi" w:hAnsiTheme="minorHAnsi" w:cstheme="minorHAnsi"/>
                <w:color w:val="000000"/>
                <w:lang w:val="ro-RO"/>
              </w:rPr>
              <w:t xml:space="preserve">Spinu, M., Niculae, M., Cadar, D., Popescu, S., Gheorghita, D (2012). Stress levels and adaptive cell-mediated immunity in </w:t>
            </w:r>
            <w:r w:rsidRPr="00C4332B">
              <w:rPr>
                <w:rFonts w:asciiTheme="minorHAnsi" w:hAnsiTheme="minorHAnsi" w:cstheme="minorHAnsi"/>
                <w:i/>
                <w:iCs/>
                <w:color w:val="000000"/>
                <w:lang w:val="ro-RO"/>
              </w:rPr>
              <w:t xml:space="preserve">Hypopphae rhamnoides </w:t>
            </w:r>
            <w:r w:rsidRPr="00C4332B">
              <w:rPr>
                <w:rFonts w:asciiTheme="minorHAnsi" w:hAnsiTheme="minorHAnsi" w:cstheme="minorHAnsi"/>
                <w:color w:val="000000"/>
                <w:lang w:val="ro-RO"/>
              </w:rPr>
              <w:t>treated, antigen primed farmed rabbits. Proceedings of the 19th Scientific Conference with International Participation “Animal Protection and Welfare“, 3 october 2012, Brno,</w:t>
            </w:r>
            <w:r w:rsidRPr="00C4332B">
              <w:rPr>
                <w:rFonts w:asciiTheme="minorHAnsi" w:hAnsiTheme="minorHAnsi" w:cstheme="minorHAnsi"/>
                <w:bCs/>
                <w:color w:val="000000"/>
                <w:lang w:val="ro-RO"/>
              </w:rPr>
              <w:t xml:space="preserve"> Czech Republic</w:t>
            </w:r>
            <w:r w:rsidRPr="00C4332B">
              <w:rPr>
                <w:rFonts w:asciiTheme="minorHAnsi" w:hAnsiTheme="minorHAnsi" w:cstheme="minorHAnsi"/>
                <w:color w:val="000000"/>
                <w:lang w:val="ro-RO"/>
              </w:rPr>
              <w:t>, pp.150- 156</w:t>
            </w:r>
            <w:r w:rsidR="002D0D84">
              <w:rPr>
                <w:rFonts w:asciiTheme="minorHAnsi" w:hAnsiTheme="minorHAnsi" w:cstheme="minorHAnsi"/>
                <w:color w:val="000000"/>
                <w:lang w:val="ro-RO"/>
              </w:rPr>
              <w:t>.</w:t>
            </w:r>
          </w:p>
          <w:p w:rsidR="00F86A77" w:rsidRPr="00C4332B" w:rsidRDefault="00F86A77" w:rsidP="008975E4">
            <w:pPr>
              <w:pStyle w:val="ListParagraph"/>
              <w:numPr>
                <w:ilvl w:val="0"/>
                <w:numId w:val="281"/>
              </w:numPr>
              <w:autoSpaceDE w:val="0"/>
              <w:autoSpaceDN w:val="0"/>
              <w:adjustRightInd w:val="0"/>
              <w:spacing w:after="120" w:line="240" w:lineRule="auto"/>
              <w:ind w:left="1332"/>
              <w:contextualSpacing w:val="0"/>
              <w:jc w:val="both"/>
              <w:rPr>
                <w:rFonts w:asciiTheme="minorHAnsi" w:hAnsiTheme="minorHAnsi" w:cstheme="minorHAnsi"/>
                <w:color w:val="000000"/>
                <w:lang w:val="ro-RO"/>
              </w:rPr>
            </w:pPr>
            <w:r w:rsidRPr="00C4332B">
              <w:rPr>
                <w:rFonts w:asciiTheme="minorHAnsi" w:hAnsiTheme="minorHAnsi" w:cstheme="minorHAnsi"/>
                <w:color w:val="000000"/>
                <w:lang w:val="ro-RO"/>
              </w:rPr>
              <w:t>Popescu S., C. Borda, C.I. Hegedus, E.A. Diugan, M. Spînu, C.D. Sandru, R. Ştefan (2011). Microbiologic water quality for dairy cows in rural households and farms from Transylvania, In Proceedings The 46</w:t>
            </w:r>
            <w:r w:rsidRPr="00C4332B">
              <w:rPr>
                <w:rFonts w:asciiTheme="minorHAnsi" w:hAnsiTheme="minorHAnsi" w:cstheme="minorHAnsi"/>
                <w:color w:val="000000"/>
                <w:vertAlign w:val="superscript"/>
                <w:lang w:val="ro-RO"/>
              </w:rPr>
              <w:t>th</w:t>
            </w:r>
            <w:r w:rsidRPr="00C4332B">
              <w:rPr>
                <w:rFonts w:asciiTheme="minorHAnsi" w:hAnsiTheme="minorHAnsi" w:cstheme="minorHAnsi"/>
                <w:color w:val="000000"/>
                <w:lang w:val="ro-RO"/>
              </w:rPr>
              <w:t xml:space="preserve"> Croatian &amp; 6</w:t>
            </w:r>
            <w:r w:rsidRPr="00C4332B">
              <w:rPr>
                <w:rFonts w:asciiTheme="minorHAnsi" w:hAnsiTheme="minorHAnsi" w:cstheme="minorHAnsi"/>
                <w:color w:val="000000"/>
                <w:vertAlign w:val="superscript"/>
                <w:lang w:val="ro-RO"/>
              </w:rPr>
              <w:t>th</w:t>
            </w:r>
            <w:r w:rsidRPr="00C4332B">
              <w:rPr>
                <w:rFonts w:asciiTheme="minorHAnsi" w:hAnsiTheme="minorHAnsi" w:cstheme="minorHAnsi"/>
                <w:color w:val="000000"/>
                <w:lang w:val="ro-RO"/>
              </w:rPr>
              <w:t xml:space="preserve"> International Symposium on Agriculture, feb 14-18, Opatija, Croatia, p. 876-879. </w:t>
            </w:r>
          </w:p>
          <w:p w:rsidR="00F86A77" w:rsidRPr="00C4332B" w:rsidRDefault="00F86A77" w:rsidP="008975E4">
            <w:pPr>
              <w:pStyle w:val="ListParagraph"/>
              <w:numPr>
                <w:ilvl w:val="0"/>
                <w:numId w:val="281"/>
              </w:numPr>
              <w:autoSpaceDE w:val="0"/>
              <w:autoSpaceDN w:val="0"/>
              <w:adjustRightInd w:val="0"/>
              <w:spacing w:after="120" w:line="240" w:lineRule="auto"/>
              <w:ind w:left="1332"/>
              <w:contextualSpacing w:val="0"/>
              <w:jc w:val="both"/>
              <w:rPr>
                <w:rFonts w:asciiTheme="minorHAnsi" w:hAnsiTheme="minorHAnsi" w:cstheme="minorHAnsi"/>
                <w:color w:val="000000"/>
                <w:lang w:val="ro-RO"/>
              </w:rPr>
            </w:pPr>
            <w:r w:rsidRPr="00C4332B">
              <w:rPr>
                <w:rFonts w:asciiTheme="minorHAnsi" w:hAnsiTheme="minorHAnsi" w:cstheme="minorHAnsi"/>
                <w:color w:val="000000"/>
                <w:lang w:val="ro-RO"/>
              </w:rPr>
              <w:t>Popescu S., E.A. Diugan, C.Borda, M. Spînu, C.D. Sandru (2011). Exercise effect on lameness prevalence in tied dary cows. XV</w:t>
            </w:r>
            <w:r w:rsidRPr="00C4332B">
              <w:rPr>
                <w:rFonts w:asciiTheme="minorHAnsi" w:hAnsiTheme="minorHAnsi" w:cstheme="minorHAnsi"/>
                <w:color w:val="000000"/>
                <w:vertAlign w:val="superscript"/>
                <w:lang w:val="ro-RO"/>
              </w:rPr>
              <w:t>th</w:t>
            </w:r>
            <w:r w:rsidRPr="00C4332B">
              <w:rPr>
                <w:rFonts w:asciiTheme="minorHAnsi" w:hAnsiTheme="minorHAnsi" w:cstheme="minorHAnsi"/>
                <w:color w:val="000000"/>
                <w:lang w:val="ro-RO"/>
              </w:rPr>
              <w:t xml:space="preserve"> ISAH Congress 2011, iuly 3-7, Vienna, Austria. Proceedings Volume III, International Society for Animal Hygiene, p.1089-1092. </w:t>
            </w:r>
          </w:p>
          <w:p w:rsidR="00F86A77" w:rsidRPr="002D0D84" w:rsidRDefault="00F86A77" w:rsidP="002D0D84">
            <w:pPr>
              <w:spacing w:after="120" w:line="240" w:lineRule="auto"/>
              <w:jc w:val="center"/>
              <w:rPr>
                <w:rFonts w:asciiTheme="minorHAnsi" w:hAnsiTheme="minorHAnsi" w:cstheme="minorHAnsi"/>
                <w:lang w:val="ro-RO"/>
              </w:rPr>
            </w:pPr>
            <w:r w:rsidRPr="002D0D84">
              <w:rPr>
                <w:rFonts w:asciiTheme="minorHAnsi" w:hAnsiTheme="minorHAnsi" w:cstheme="minorHAnsi"/>
                <w:lang w:val="ro-RO"/>
              </w:rPr>
              <w:t>Igiena veterinară a produselor de origine animal şi sănătate public</w:t>
            </w:r>
          </w:p>
          <w:p w:rsidR="002D0D84" w:rsidRPr="002D0D84" w:rsidRDefault="002D0D84" w:rsidP="008975E4">
            <w:pPr>
              <w:pStyle w:val="ListParagraph"/>
              <w:numPr>
                <w:ilvl w:val="0"/>
                <w:numId w:val="263"/>
              </w:numPr>
              <w:spacing w:after="120" w:line="240" w:lineRule="auto"/>
              <w:ind w:left="612" w:hanging="612"/>
              <w:contextualSpacing w:val="0"/>
              <w:jc w:val="both"/>
              <w:rPr>
                <w:rFonts w:asciiTheme="minorHAnsi" w:hAnsiTheme="minorHAnsi" w:cstheme="minorHAnsi"/>
                <w:lang w:val="ro-RO"/>
              </w:rPr>
            </w:pPr>
            <w:r w:rsidRPr="00C4332B">
              <w:rPr>
                <w:rFonts w:asciiTheme="minorHAnsi" w:hAnsiTheme="minorHAnsi" w:cstheme="minorHAnsi"/>
                <w:color w:val="000000"/>
                <w:shd w:val="clear" w:color="auto" w:fill="FFFFFF"/>
                <w:lang w:val="ro-RO"/>
              </w:rPr>
              <w:t>Participări la conferinţe ştiinţifice internaţionale</w:t>
            </w:r>
            <w:r>
              <w:rPr>
                <w:rFonts w:asciiTheme="minorHAnsi" w:hAnsiTheme="minorHAnsi" w:cstheme="minorHAnsi"/>
                <w:color w:val="000000"/>
                <w:shd w:val="clear" w:color="auto" w:fill="FFFFFF"/>
                <w:lang w:val="ro-RO"/>
              </w:rPr>
              <w:t>:</w:t>
            </w:r>
          </w:p>
          <w:p w:rsidR="00F86A77" w:rsidRPr="00C4332B" w:rsidRDefault="00F86A77" w:rsidP="008975E4">
            <w:pPr>
              <w:pStyle w:val="ListParagraph"/>
              <w:numPr>
                <w:ilvl w:val="0"/>
                <w:numId w:val="282"/>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International Symposium “</w:t>
            </w:r>
            <w:r w:rsidRPr="00C4332B">
              <w:rPr>
                <w:rFonts w:asciiTheme="minorHAnsi" w:hAnsiTheme="minorHAnsi" w:cstheme="minorHAnsi"/>
                <w:i/>
                <w:lang w:val="ro-RO"/>
              </w:rPr>
              <w:t>Prospects for the Agriculture of the 3rd Millenium”</w:t>
            </w:r>
            <w:r w:rsidR="002D0D84">
              <w:rPr>
                <w:rFonts w:asciiTheme="minorHAnsi" w:hAnsiTheme="minorHAnsi" w:cstheme="minorHAnsi"/>
                <w:lang w:val="ro-RO"/>
              </w:rPr>
              <w:t>, U.S.A.M.V. Cluj-Napoca.</w:t>
            </w:r>
          </w:p>
          <w:p w:rsidR="00F86A77" w:rsidRPr="00C4332B" w:rsidRDefault="00F86A77" w:rsidP="008975E4">
            <w:pPr>
              <w:pStyle w:val="ListParagraph"/>
              <w:numPr>
                <w:ilvl w:val="0"/>
                <w:numId w:val="282"/>
              </w:numPr>
              <w:spacing w:after="120" w:line="240" w:lineRule="auto"/>
              <w:ind w:left="972"/>
              <w:contextualSpacing w:val="0"/>
              <w:jc w:val="both"/>
              <w:rPr>
                <w:rFonts w:asciiTheme="minorHAnsi" w:hAnsiTheme="minorHAnsi" w:cstheme="minorHAnsi"/>
                <w:i/>
                <w:lang w:val="ro-RO"/>
              </w:rPr>
            </w:pPr>
            <w:r w:rsidRPr="00C4332B">
              <w:rPr>
                <w:rFonts w:asciiTheme="minorHAnsi" w:hAnsiTheme="minorHAnsi" w:cstheme="minorHAnsi"/>
                <w:lang w:val="ro-RO"/>
              </w:rPr>
              <w:t>Simpozion Internaţional “</w:t>
            </w:r>
            <w:r w:rsidRPr="00C4332B">
              <w:rPr>
                <w:rFonts w:asciiTheme="minorHAnsi" w:hAnsiTheme="minorHAnsi" w:cstheme="minorHAnsi"/>
                <w:i/>
                <w:lang w:val="ro-RO"/>
              </w:rPr>
              <w:t>Contribution of the Scientific Research to Veterinary Medicine”</w:t>
            </w:r>
            <w:r w:rsidRPr="00C4332B">
              <w:rPr>
                <w:rFonts w:asciiTheme="minorHAnsi" w:hAnsiTheme="minorHAnsi" w:cstheme="minorHAnsi"/>
                <w:lang w:val="ro-RO"/>
              </w:rPr>
              <w:t>, USAMV Bucureşti</w:t>
            </w:r>
            <w:r w:rsidR="002D0D84">
              <w:rPr>
                <w:rFonts w:asciiTheme="minorHAnsi" w:hAnsiTheme="minorHAnsi" w:cstheme="minorHAnsi"/>
                <w:lang w:val="ro-RO"/>
              </w:rPr>
              <w:t>.</w:t>
            </w:r>
          </w:p>
          <w:p w:rsidR="00F86A77" w:rsidRPr="00C4332B" w:rsidRDefault="00F86A77" w:rsidP="008975E4">
            <w:pPr>
              <w:pStyle w:val="ListParagraph"/>
              <w:numPr>
                <w:ilvl w:val="0"/>
                <w:numId w:val="282"/>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 xml:space="preserve">XI European Multicolloquium of Parasitology, </w:t>
            </w:r>
            <w:r w:rsidR="002D0D84">
              <w:rPr>
                <w:rFonts w:asciiTheme="minorHAnsi" w:hAnsiTheme="minorHAnsi" w:cstheme="minorHAnsi"/>
                <w:lang w:val="ro-RO"/>
              </w:rPr>
              <w:t>Cluj-Napoca, Romania.</w:t>
            </w:r>
          </w:p>
          <w:p w:rsidR="00F86A77" w:rsidRPr="003E5C40" w:rsidRDefault="00F86A77" w:rsidP="008975E4">
            <w:pPr>
              <w:pStyle w:val="ListParagraph"/>
              <w:numPr>
                <w:ilvl w:val="0"/>
                <w:numId w:val="282"/>
              </w:numPr>
              <w:spacing w:after="120" w:line="240" w:lineRule="auto"/>
              <w:ind w:left="972"/>
              <w:contextualSpacing w:val="0"/>
              <w:jc w:val="both"/>
              <w:rPr>
                <w:rFonts w:asciiTheme="minorHAnsi" w:hAnsiTheme="minorHAnsi" w:cstheme="minorHAnsi"/>
                <w:lang w:val="ro-RO"/>
              </w:rPr>
            </w:pPr>
            <w:r w:rsidRPr="00C4332B">
              <w:rPr>
                <w:rFonts w:asciiTheme="minorHAnsi" w:hAnsiTheme="minorHAnsi" w:cstheme="minorHAnsi"/>
                <w:lang w:val="ro-RO"/>
              </w:rPr>
              <w:t>The 3rd CASEE Conference “Sustainable Agriculture and Food Production in the Danube Region” Cluj-Napoca</w:t>
            </w:r>
            <w:r w:rsidR="002D0D84">
              <w:rPr>
                <w:rFonts w:asciiTheme="minorHAnsi" w:hAnsiTheme="minorHAnsi" w:cstheme="minorHAnsi"/>
                <w:lang w:val="ro-RO"/>
              </w:rPr>
              <w:t>.</w:t>
            </w:r>
          </w:p>
        </w:tc>
      </w:tr>
    </w:tbl>
    <w:p w:rsidR="00EB4FE5" w:rsidRPr="003E5C40" w:rsidRDefault="00EB4FE5" w:rsidP="00EB4FE5">
      <w:pPr>
        <w:spacing w:after="0" w:line="240" w:lineRule="auto"/>
        <w:rPr>
          <w:lang w:val="ro-RO"/>
        </w:rPr>
      </w:pPr>
    </w:p>
    <w:p w:rsidR="00947F4D" w:rsidRPr="003E5C40" w:rsidRDefault="00947F4D" w:rsidP="00947F4D">
      <w:pPr>
        <w:pBdr>
          <w:top w:val="single" w:sz="4" w:space="1" w:color="000000" w:themeColor="text1"/>
          <w:left w:val="single" w:sz="4" w:space="4" w:color="000000" w:themeColor="text1"/>
          <w:bottom w:val="single" w:sz="4" w:space="1" w:color="000000" w:themeColor="text1"/>
          <w:right w:val="single" w:sz="4" w:space="4" w:color="000000" w:themeColor="text1"/>
        </w:pBdr>
        <w:shd w:val="clear" w:color="auto" w:fill="0070C0"/>
        <w:spacing w:after="120" w:line="240" w:lineRule="auto"/>
        <w:ind w:left="90" w:right="90"/>
        <w:rPr>
          <w:b/>
          <w:color w:val="FFFFFF" w:themeColor="background1"/>
          <w:lang w:val="ro-RO"/>
        </w:rPr>
      </w:pPr>
      <w:r w:rsidRPr="003E5C40">
        <w:rPr>
          <w:b/>
          <w:color w:val="FFFFFF" w:themeColor="background1"/>
          <w:lang w:val="ro-RO"/>
        </w:rPr>
        <w:t xml:space="preserve">11. </w:t>
      </w:r>
      <w:r w:rsidR="002D0D84" w:rsidRPr="003E5C40">
        <w:rPr>
          <w:b/>
          <w:color w:val="FFFFFF" w:themeColor="background1"/>
          <w:lang w:val="ro-RO"/>
        </w:rPr>
        <w:t xml:space="preserve">Oferta de </w:t>
      </w:r>
      <w:r w:rsidR="002D0D84">
        <w:rPr>
          <w:b/>
          <w:color w:val="FFFFFF" w:themeColor="background1"/>
          <w:lang w:val="ro-RO"/>
        </w:rPr>
        <w:t xml:space="preserve">cercetare și </w:t>
      </w:r>
      <w:r w:rsidR="002D0D84"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F86A77" w:rsidRPr="003E5C40" w:rsidTr="002D0D84">
        <w:tc>
          <w:tcPr>
            <w:tcW w:w="9450" w:type="dxa"/>
          </w:tcPr>
          <w:p w:rsidR="00F86A77" w:rsidRPr="002D0D84" w:rsidRDefault="00F86A77" w:rsidP="002D0D84">
            <w:pPr>
              <w:spacing w:after="120" w:line="240" w:lineRule="auto"/>
              <w:jc w:val="center"/>
              <w:rPr>
                <w:rFonts w:asciiTheme="minorHAnsi" w:hAnsiTheme="minorHAnsi" w:cstheme="minorHAnsi"/>
                <w:lang w:val="ro-RO"/>
              </w:rPr>
            </w:pPr>
            <w:r w:rsidRPr="002D0D84">
              <w:rPr>
                <w:rFonts w:asciiTheme="minorHAnsi" w:hAnsiTheme="minorHAnsi" w:cstheme="minorHAnsi"/>
                <w:lang w:val="ro-RO"/>
              </w:rPr>
              <w:t>Parazitologie şi boli parazitare</w:t>
            </w:r>
          </w:p>
          <w:p w:rsidR="00F86A77" w:rsidRPr="003E5C40" w:rsidRDefault="002D0D84" w:rsidP="008975E4">
            <w:pPr>
              <w:pStyle w:val="ListParagraph"/>
              <w:numPr>
                <w:ilvl w:val="0"/>
                <w:numId w:val="283"/>
              </w:numPr>
              <w:spacing w:after="120" w:line="240" w:lineRule="auto"/>
              <w:ind w:left="619" w:hanging="619"/>
              <w:contextualSpacing w:val="0"/>
              <w:jc w:val="both"/>
              <w:rPr>
                <w:rFonts w:asciiTheme="minorHAnsi" w:hAnsiTheme="minorHAnsi" w:cstheme="minorHAnsi"/>
                <w:lang w:val="ro-RO"/>
              </w:rPr>
            </w:pPr>
            <w:r>
              <w:rPr>
                <w:rFonts w:asciiTheme="minorHAnsi" w:hAnsiTheme="minorHAnsi" w:cstheme="minorHAnsi"/>
                <w:lang w:val="ro-RO"/>
              </w:rPr>
              <w:t>E</w:t>
            </w:r>
            <w:r w:rsidR="00F86A77" w:rsidRPr="003E5C40">
              <w:rPr>
                <w:rFonts w:asciiTheme="minorHAnsi" w:hAnsiTheme="minorHAnsi" w:cstheme="minorHAnsi"/>
                <w:lang w:val="ro-RO"/>
              </w:rPr>
              <w:t xml:space="preserve">xamene coproparazitologice – utilizarea metodelor uzuale de îmbogăţire pentru evidenţierea elementelor parazitare (metode ovohelmintoscopice, larvohelmintoscopice, coproculturi, spălări </w:t>
            </w:r>
            <w:r>
              <w:rPr>
                <w:rFonts w:asciiTheme="minorHAnsi" w:hAnsiTheme="minorHAnsi" w:cstheme="minorHAnsi"/>
                <w:lang w:val="ro-RO"/>
              </w:rPr>
              <w:t>succesive, raclaje intestinale).</w:t>
            </w:r>
          </w:p>
          <w:p w:rsidR="00F86A77" w:rsidRPr="003E5C40" w:rsidRDefault="002D0D84" w:rsidP="008975E4">
            <w:pPr>
              <w:pStyle w:val="ListParagraph"/>
              <w:numPr>
                <w:ilvl w:val="0"/>
                <w:numId w:val="283"/>
              </w:numPr>
              <w:spacing w:after="120" w:line="240" w:lineRule="auto"/>
              <w:ind w:left="619" w:hanging="619"/>
              <w:contextualSpacing w:val="0"/>
              <w:jc w:val="both"/>
              <w:rPr>
                <w:rFonts w:asciiTheme="minorHAnsi" w:hAnsiTheme="minorHAnsi" w:cstheme="minorHAnsi"/>
                <w:lang w:val="ro-RO"/>
              </w:rPr>
            </w:pPr>
            <w:r>
              <w:rPr>
                <w:rFonts w:asciiTheme="minorHAnsi" w:hAnsiTheme="minorHAnsi" w:cstheme="minorHAnsi"/>
                <w:lang w:val="ro-RO"/>
              </w:rPr>
              <w:t>E</w:t>
            </w:r>
            <w:r w:rsidR="00F86A77" w:rsidRPr="003E5C40">
              <w:rPr>
                <w:rFonts w:asciiTheme="minorHAnsi" w:hAnsiTheme="minorHAnsi" w:cstheme="minorHAnsi"/>
                <w:lang w:val="ro-RO"/>
              </w:rPr>
              <w:t xml:space="preserve">xamene ale masei musculare – prin metode de digestie artificială şi trichineloscopie pentru evidentierea </w:t>
            </w:r>
            <w:r w:rsidR="00F86A77" w:rsidRPr="003E5C40">
              <w:rPr>
                <w:rFonts w:asciiTheme="minorHAnsi" w:hAnsiTheme="minorHAnsi" w:cstheme="minorHAnsi"/>
                <w:i/>
                <w:lang w:val="ro-RO"/>
              </w:rPr>
              <w:t>Trichinella</w:t>
            </w:r>
            <w:r w:rsidR="00F86A77" w:rsidRPr="003E5C40">
              <w:rPr>
                <w:rFonts w:asciiTheme="minorHAnsi" w:hAnsiTheme="minorHAnsi" w:cstheme="minorHAnsi"/>
                <w:lang w:val="ro-RO"/>
              </w:rPr>
              <w:t xml:space="preserve"> spp. şi </w:t>
            </w:r>
            <w:r w:rsidR="00F86A77" w:rsidRPr="003E5C40">
              <w:rPr>
                <w:rFonts w:asciiTheme="minorHAnsi" w:hAnsiTheme="minorHAnsi" w:cstheme="minorHAnsi"/>
                <w:i/>
                <w:lang w:val="ro-RO"/>
              </w:rPr>
              <w:t>Sarcocystis</w:t>
            </w:r>
            <w:r>
              <w:rPr>
                <w:rFonts w:asciiTheme="minorHAnsi" w:hAnsiTheme="minorHAnsi" w:cstheme="minorHAnsi"/>
                <w:lang w:val="ro-RO"/>
              </w:rPr>
              <w:t xml:space="preserve"> spp.</w:t>
            </w:r>
          </w:p>
          <w:p w:rsidR="00F86A77" w:rsidRPr="003E5C40" w:rsidRDefault="002D0D84" w:rsidP="008975E4">
            <w:pPr>
              <w:pStyle w:val="ListParagraph"/>
              <w:numPr>
                <w:ilvl w:val="0"/>
                <w:numId w:val="283"/>
              </w:numPr>
              <w:spacing w:after="120" w:line="240" w:lineRule="auto"/>
              <w:ind w:left="619" w:hanging="619"/>
              <w:contextualSpacing w:val="0"/>
              <w:jc w:val="both"/>
              <w:rPr>
                <w:rFonts w:asciiTheme="minorHAnsi" w:hAnsiTheme="minorHAnsi" w:cstheme="minorHAnsi"/>
                <w:lang w:val="ro-RO"/>
              </w:rPr>
            </w:pPr>
            <w:r>
              <w:rPr>
                <w:rFonts w:asciiTheme="minorHAnsi" w:hAnsiTheme="minorHAnsi" w:cstheme="minorHAnsi"/>
                <w:lang w:val="ro-RO"/>
              </w:rPr>
              <w:t>E</w:t>
            </w:r>
            <w:r w:rsidR="00F86A77" w:rsidRPr="003E5C40">
              <w:rPr>
                <w:rFonts w:asciiTheme="minorHAnsi" w:hAnsiTheme="minorHAnsi" w:cstheme="minorHAnsi"/>
                <w:lang w:val="ro-RO"/>
              </w:rPr>
              <w:t>xamene serologice – pentru evidenţierea anticorpilor antiparazitari în ser, plasma sangvină, suc de carne sau lactoser (</w:t>
            </w:r>
            <w:r w:rsidR="00F86A77" w:rsidRPr="003E5C40">
              <w:rPr>
                <w:rFonts w:asciiTheme="minorHAnsi" w:hAnsiTheme="minorHAnsi" w:cstheme="minorHAnsi"/>
                <w:i/>
                <w:lang w:val="ro-RO"/>
              </w:rPr>
              <w:t xml:space="preserve">Toxoplasma gondii, Neospora caninum, Giardia </w:t>
            </w:r>
            <w:r w:rsidR="00F86A77" w:rsidRPr="003E5C40">
              <w:rPr>
                <w:rFonts w:asciiTheme="minorHAnsi" w:hAnsiTheme="minorHAnsi" w:cstheme="minorHAnsi"/>
                <w:lang w:val="ro-RO"/>
              </w:rPr>
              <w:t>spp</w:t>
            </w:r>
            <w:r w:rsidR="00F86A77" w:rsidRPr="003E5C40">
              <w:rPr>
                <w:rFonts w:asciiTheme="minorHAnsi" w:hAnsiTheme="minorHAnsi" w:cstheme="minorHAnsi"/>
                <w:i/>
                <w:lang w:val="ro-RO"/>
              </w:rPr>
              <w:t xml:space="preserve">., Eimeria </w:t>
            </w:r>
            <w:r w:rsidR="00F86A77" w:rsidRPr="003E5C40">
              <w:rPr>
                <w:rFonts w:asciiTheme="minorHAnsi" w:hAnsiTheme="minorHAnsi" w:cstheme="minorHAnsi"/>
                <w:lang w:val="ro-RO"/>
              </w:rPr>
              <w:t>spp</w:t>
            </w:r>
            <w:r w:rsidR="00F86A77" w:rsidRPr="003E5C40">
              <w:rPr>
                <w:rFonts w:asciiTheme="minorHAnsi" w:hAnsiTheme="minorHAnsi" w:cstheme="minorHAnsi"/>
                <w:i/>
                <w:lang w:val="ro-RO"/>
              </w:rPr>
              <w:t xml:space="preserve">., Cryptospordium parvum, Echinococcus granulosus, Trichinella </w:t>
            </w:r>
            <w:r w:rsidR="00F86A77" w:rsidRPr="003E5C40">
              <w:rPr>
                <w:rFonts w:asciiTheme="minorHAnsi" w:hAnsiTheme="minorHAnsi" w:cstheme="minorHAnsi"/>
                <w:lang w:val="ro-RO"/>
              </w:rPr>
              <w:t>spp</w:t>
            </w:r>
            <w:r w:rsidR="00F86A77" w:rsidRPr="003E5C40">
              <w:rPr>
                <w:rFonts w:asciiTheme="minorHAnsi" w:hAnsiTheme="minorHAnsi" w:cstheme="minorHAnsi"/>
                <w:i/>
                <w:lang w:val="ro-RO"/>
              </w:rPr>
              <w:t xml:space="preserve">., Fasciola hepatica, Borrelia </w:t>
            </w:r>
            <w:r w:rsidR="00F86A77" w:rsidRPr="003E5C40">
              <w:rPr>
                <w:rFonts w:asciiTheme="minorHAnsi" w:hAnsiTheme="minorHAnsi" w:cstheme="minorHAnsi"/>
                <w:lang w:val="ro-RO"/>
              </w:rPr>
              <w:t>spp</w:t>
            </w:r>
            <w:r w:rsidR="00F86A77" w:rsidRPr="003E5C40">
              <w:rPr>
                <w:rFonts w:asciiTheme="minorHAnsi" w:hAnsiTheme="minorHAnsi" w:cstheme="minorHAnsi"/>
                <w:i/>
                <w:lang w:val="ro-RO"/>
              </w:rPr>
              <w:t xml:space="preserve">., Anaplasma </w:t>
            </w:r>
            <w:r w:rsidR="00F86A77" w:rsidRPr="003E5C40">
              <w:rPr>
                <w:rFonts w:asciiTheme="minorHAnsi" w:hAnsiTheme="minorHAnsi" w:cstheme="minorHAnsi"/>
                <w:lang w:val="ro-RO"/>
              </w:rPr>
              <w:t>spp</w:t>
            </w:r>
            <w:r w:rsidR="00F86A77" w:rsidRPr="003E5C40">
              <w:rPr>
                <w:rFonts w:asciiTheme="minorHAnsi" w:hAnsiTheme="minorHAnsi" w:cstheme="minorHAnsi"/>
                <w:i/>
                <w:lang w:val="ro-RO"/>
              </w:rPr>
              <w:t xml:space="preserve">., Ehrlichia </w:t>
            </w:r>
            <w:r w:rsidR="00F86A77" w:rsidRPr="003E5C40">
              <w:rPr>
                <w:rFonts w:asciiTheme="minorHAnsi" w:hAnsiTheme="minorHAnsi" w:cstheme="minorHAnsi"/>
                <w:lang w:val="ro-RO"/>
              </w:rPr>
              <w:t>spp</w:t>
            </w:r>
            <w:r w:rsidR="00F86A77" w:rsidRPr="003E5C40">
              <w:rPr>
                <w:rFonts w:asciiTheme="minorHAnsi" w:hAnsiTheme="minorHAnsi" w:cstheme="minorHAnsi"/>
                <w:i/>
                <w:lang w:val="ro-RO"/>
              </w:rPr>
              <w:t xml:space="preserve">., Dyrofilaria </w:t>
            </w:r>
            <w:r w:rsidR="00F86A77" w:rsidRPr="003E5C40">
              <w:rPr>
                <w:rFonts w:asciiTheme="minorHAnsi" w:hAnsiTheme="minorHAnsi" w:cstheme="minorHAnsi"/>
                <w:lang w:val="ro-RO"/>
              </w:rPr>
              <w:t>spp</w:t>
            </w:r>
            <w:r w:rsidR="00F86A77" w:rsidRPr="003E5C40">
              <w:rPr>
                <w:rFonts w:asciiTheme="minorHAnsi" w:hAnsiTheme="minorHAnsi" w:cstheme="minorHAnsi"/>
                <w:i/>
                <w:lang w:val="ro-RO"/>
              </w:rPr>
              <w:t>.</w:t>
            </w:r>
            <w:r>
              <w:rPr>
                <w:rFonts w:asciiTheme="minorHAnsi" w:hAnsiTheme="minorHAnsi" w:cstheme="minorHAnsi"/>
                <w:lang w:val="ro-RO"/>
              </w:rPr>
              <w:t>)</w:t>
            </w:r>
          </w:p>
          <w:p w:rsidR="00F86A77" w:rsidRPr="003E5C40" w:rsidRDefault="002D0D84" w:rsidP="008975E4">
            <w:pPr>
              <w:pStyle w:val="ListParagraph"/>
              <w:numPr>
                <w:ilvl w:val="0"/>
                <w:numId w:val="283"/>
              </w:numPr>
              <w:spacing w:after="120" w:line="240" w:lineRule="auto"/>
              <w:ind w:left="619" w:hanging="619"/>
              <w:contextualSpacing w:val="0"/>
              <w:jc w:val="both"/>
              <w:rPr>
                <w:rFonts w:asciiTheme="minorHAnsi" w:hAnsiTheme="minorHAnsi" w:cstheme="minorHAnsi"/>
                <w:lang w:val="ro-RO"/>
              </w:rPr>
            </w:pPr>
            <w:r>
              <w:rPr>
                <w:rFonts w:asciiTheme="minorHAnsi" w:hAnsiTheme="minorHAnsi" w:cstheme="minorHAnsi"/>
                <w:lang w:val="ro-RO"/>
              </w:rPr>
              <w:t>E</w:t>
            </w:r>
            <w:r w:rsidR="00F86A77" w:rsidRPr="003E5C40">
              <w:rPr>
                <w:rFonts w:asciiTheme="minorHAnsi" w:hAnsiTheme="minorHAnsi" w:cstheme="minorHAnsi"/>
                <w:lang w:val="ro-RO"/>
              </w:rPr>
              <w:t>xamene de biologie moleculară – PCR, RFLP-PCR, pentru evidenţierea ADN-ului genomic parazitar (</w:t>
            </w:r>
            <w:r w:rsidR="00F86A77" w:rsidRPr="003E5C40">
              <w:rPr>
                <w:rFonts w:asciiTheme="minorHAnsi" w:hAnsiTheme="minorHAnsi" w:cstheme="minorHAnsi"/>
                <w:i/>
                <w:lang w:val="ro-RO"/>
              </w:rPr>
              <w:t xml:space="preserve">Toxoplasma gondii, Neospora caninum, Hammondia hammondi, Eimeria </w:t>
            </w:r>
            <w:r w:rsidR="00F86A77" w:rsidRPr="003E5C40">
              <w:rPr>
                <w:rFonts w:asciiTheme="minorHAnsi" w:hAnsiTheme="minorHAnsi" w:cstheme="minorHAnsi"/>
                <w:lang w:val="ro-RO"/>
              </w:rPr>
              <w:t>spp</w:t>
            </w:r>
            <w:r w:rsidR="00F86A77" w:rsidRPr="003E5C40">
              <w:rPr>
                <w:rFonts w:asciiTheme="minorHAnsi" w:hAnsiTheme="minorHAnsi" w:cstheme="minorHAnsi"/>
                <w:i/>
                <w:lang w:val="ro-RO"/>
              </w:rPr>
              <w:t xml:space="preserve">., Cryptospordium </w:t>
            </w:r>
            <w:r w:rsidR="00F86A77" w:rsidRPr="003E5C40">
              <w:rPr>
                <w:rFonts w:asciiTheme="minorHAnsi" w:hAnsiTheme="minorHAnsi" w:cstheme="minorHAnsi"/>
                <w:lang w:val="ro-RO"/>
              </w:rPr>
              <w:t>spp</w:t>
            </w:r>
            <w:r w:rsidR="00F86A77" w:rsidRPr="003E5C40">
              <w:rPr>
                <w:rFonts w:asciiTheme="minorHAnsi" w:hAnsiTheme="minorHAnsi" w:cstheme="minorHAnsi"/>
                <w:i/>
                <w:lang w:val="ro-RO"/>
              </w:rPr>
              <w:t xml:space="preserve">., Echinococcus granulosus, Trichinella </w:t>
            </w:r>
            <w:r w:rsidR="00F86A77" w:rsidRPr="003E5C40">
              <w:rPr>
                <w:rFonts w:asciiTheme="minorHAnsi" w:hAnsiTheme="minorHAnsi" w:cstheme="minorHAnsi"/>
                <w:lang w:val="ro-RO"/>
              </w:rPr>
              <w:t>spp</w:t>
            </w:r>
            <w:r w:rsidR="00F86A77" w:rsidRPr="003E5C40">
              <w:rPr>
                <w:rFonts w:asciiTheme="minorHAnsi" w:hAnsiTheme="minorHAnsi" w:cstheme="minorHAnsi"/>
                <w:i/>
                <w:lang w:val="ro-RO"/>
              </w:rPr>
              <w:t xml:space="preserve">., Borrelia </w:t>
            </w:r>
            <w:r w:rsidR="00F86A77" w:rsidRPr="003E5C40">
              <w:rPr>
                <w:rFonts w:asciiTheme="minorHAnsi" w:hAnsiTheme="minorHAnsi" w:cstheme="minorHAnsi"/>
                <w:lang w:val="ro-RO"/>
              </w:rPr>
              <w:t>spp</w:t>
            </w:r>
            <w:r w:rsidR="00F86A77" w:rsidRPr="003E5C40">
              <w:rPr>
                <w:rFonts w:asciiTheme="minorHAnsi" w:hAnsiTheme="minorHAnsi" w:cstheme="minorHAnsi"/>
                <w:i/>
                <w:lang w:val="ro-RO"/>
              </w:rPr>
              <w:t xml:space="preserve">., Anaplasma </w:t>
            </w:r>
            <w:r w:rsidR="00F86A77" w:rsidRPr="003E5C40">
              <w:rPr>
                <w:rFonts w:asciiTheme="minorHAnsi" w:hAnsiTheme="minorHAnsi" w:cstheme="minorHAnsi"/>
                <w:lang w:val="ro-RO"/>
              </w:rPr>
              <w:t>spp</w:t>
            </w:r>
            <w:r w:rsidR="00F86A77" w:rsidRPr="003E5C40">
              <w:rPr>
                <w:rFonts w:asciiTheme="minorHAnsi" w:hAnsiTheme="minorHAnsi" w:cstheme="minorHAnsi"/>
                <w:i/>
                <w:lang w:val="ro-RO"/>
              </w:rPr>
              <w:t xml:space="preserve">., Ehrlichia </w:t>
            </w:r>
            <w:r w:rsidR="00F86A77" w:rsidRPr="003E5C40">
              <w:rPr>
                <w:rFonts w:asciiTheme="minorHAnsi" w:hAnsiTheme="minorHAnsi" w:cstheme="minorHAnsi"/>
                <w:lang w:val="ro-RO"/>
              </w:rPr>
              <w:t>spp</w:t>
            </w:r>
            <w:r w:rsidR="00F86A77" w:rsidRPr="003E5C40">
              <w:rPr>
                <w:rFonts w:asciiTheme="minorHAnsi" w:hAnsiTheme="minorHAnsi" w:cstheme="minorHAnsi"/>
                <w:i/>
                <w:lang w:val="ro-RO"/>
              </w:rPr>
              <w:t xml:space="preserve">., Coxiella </w:t>
            </w:r>
            <w:r w:rsidR="00F86A77" w:rsidRPr="003E5C40">
              <w:rPr>
                <w:rFonts w:asciiTheme="minorHAnsi" w:hAnsiTheme="minorHAnsi" w:cstheme="minorHAnsi"/>
                <w:lang w:val="ro-RO"/>
              </w:rPr>
              <w:t xml:space="preserve">spp., </w:t>
            </w:r>
            <w:r w:rsidR="00F86A77" w:rsidRPr="003E5C40">
              <w:rPr>
                <w:rFonts w:asciiTheme="minorHAnsi" w:hAnsiTheme="minorHAnsi" w:cstheme="minorHAnsi"/>
                <w:i/>
                <w:lang w:val="ro-RO"/>
              </w:rPr>
              <w:t>Babesia</w:t>
            </w:r>
            <w:r>
              <w:rPr>
                <w:rFonts w:asciiTheme="minorHAnsi" w:hAnsiTheme="minorHAnsi" w:cstheme="minorHAnsi"/>
                <w:lang w:val="ro-RO"/>
              </w:rPr>
              <w:t xml:space="preserve"> spp.)</w:t>
            </w:r>
          </w:p>
          <w:p w:rsidR="00F86A77" w:rsidRPr="002D0D84" w:rsidRDefault="00F86A77" w:rsidP="002D0D84">
            <w:pPr>
              <w:spacing w:after="120" w:line="240" w:lineRule="auto"/>
              <w:jc w:val="center"/>
              <w:rPr>
                <w:rFonts w:asciiTheme="minorHAnsi" w:hAnsiTheme="minorHAnsi" w:cstheme="minorHAnsi"/>
                <w:lang w:val="ro-RO"/>
              </w:rPr>
            </w:pPr>
            <w:r w:rsidRPr="002D0D84">
              <w:rPr>
                <w:rFonts w:asciiTheme="minorHAnsi" w:hAnsiTheme="minorHAnsi" w:cstheme="minorHAnsi"/>
                <w:lang w:val="ro-RO"/>
              </w:rPr>
              <w:t>Disciplina de Infecţioase şi Medicină Preventivă</w:t>
            </w:r>
          </w:p>
          <w:p w:rsidR="00F86A77" w:rsidRPr="002D0D84" w:rsidRDefault="00F86A77" w:rsidP="008975E4">
            <w:pPr>
              <w:pStyle w:val="ListParagraph"/>
              <w:numPr>
                <w:ilvl w:val="0"/>
                <w:numId w:val="283"/>
              </w:numPr>
              <w:spacing w:after="120" w:line="240" w:lineRule="auto"/>
              <w:ind w:left="619" w:hanging="619"/>
              <w:contextualSpacing w:val="0"/>
              <w:jc w:val="both"/>
              <w:rPr>
                <w:rFonts w:asciiTheme="minorHAnsi" w:hAnsiTheme="minorHAnsi" w:cstheme="minorHAnsi"/>
                <w:lang w:val="ro-RO"/>
              </w:rPr>
            </w:pPr>
            <w:r w:rsidRPr="002D0D84">
              <w:rPr>
                <w:rFonts w:asciiTheme="minorHAnsi" w:hAnsiTheme="minorHAnsi" w:cstheme="minorHAnsi"/>
                <w:lang w:val="ro-RO"/>
              </w:rPr>
              <w:t>Examene microbiologice în scop de diagnostic şi instituire a terapiei adecvate</w:t>
            </w:r>
            <w:r w:rsidR="002D0D84">
              <w:rPr>
                <w:rFonts w:asciiTheme="minorHAnsi" w:hAnsiTheme="minorHAnsi" w:cstheme="minorHAnsi"/>
                <w:lang w:val="ro-RO"/>
              </w:rPr>
              <w:t>:</w:t>
            </w:r>
          </w:p>
          <w:p w:rsidR="00F86A77" w:rsidRPr="003E5C40" w:rsidRDefault="00F86A77" w:rsidP="008975E4">
            <w:pPr>
              <w:pStyle w:val="ListParagraph"/>
              <w:numPr>
                <w:ilvl w:val="0"/>
                <w:numId w:val="284"/>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Examen bacterioscopic</w:t>
            </w:r>
            <w:r w:rsidR="002D0D84">
              <w:rPr>
                <w:rFonts w:asciiTheme="minorHAnsi" w:hAnsiTheme="minorHAnsi" w:cstheme="minorHAnsi"/>
                <w:lang w:val="ro-RO"/>
              </w:rPr>
              <w:t>.</w:t>
            </w:r>
          </w:p>
          <w:p w:rsidR="00F86A77" w:rsidRPr="003E5C40" w:rsidRDefault="00F86A77" w:rsidP="008975E4">
            <w:pPr>
              <w:pStyle w:val="ListParagraph"/>
              <w:numPr>
                <w:ilvl w:val="0"/>
                <w:numId w:val="284"/>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Efectuarea de coloratii speciale pentru bacterii (Ziehl-Neelsen, OMS, Tribondeau-Fontana, Giemsa, Stamp etc)</w:t>
            </w:r>
            <w:r w:rsidR="002D0D84">
              <w:rPr>
                <w:rFonts w:asciiTheme="minorHAnsi" w:hAnsiTheme="minorHAnsi" w:cstheme="minorHAnsi"/>
                <w:lang w:val="ro-RO"/>
              </w:rPr>
              <w:t>.</w:t>
            </w:r>
          </w:p>
          <w:p w:rsidR="00F86A77" w:rsidRPr="003E5C40" w:rsidRDefault="00F86A77" w:rsidP="008975E4">
            <w:pPr>
              <w:pStyle w:val="ListParagraph"/>
              <w:numPr>
                <w:ilvl w:val="0"/>
                <w:numId w:val="284"/>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Determinarea formei si dimensiunilor bacteriene</w:t>
            </w:r>
            <w:r w:rsidR="002D0D84">
              <w:rPr>
                <w:rFonts w:asciiTheme="minorHAnsi" w:hAnsiTheme="minorHAnsi" w:cstheme="minorHAnsi"/>
                <w:lang w:val="ro-RO"/>
              </w:rPr>
              <w:t>.</w:t>
            </w:r>
          </w:p>
          <w:p w:rsidR="00F86A77" w:rsidRPr="003E5C40" w:rsidRDefault="00F86A77" w:rsidP="008975E4">
            <w:pPr>
              <w:pStyle w:val="ListParagraph"/>
              <w:numPr>
                <w:ilvl w:val="0"/>
                <w:numId w:val="284"/>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Prelucrarea digitală a imaginilor microscopice</w:t>
            </w:r>
            <w:r w:rsidR="002D0D84">
              <w:rPr>
                <w:rFonts w:asciiTheme="minorHAnsi" w:hAnsiTheme="minorHAnsi" w:cstheme="minorHAnsi"/>
                <w:lang w:val="ro-RO"/>
              </w:rPr>
              <w:t>.</w:t>
            </w:r>
          </w:p>
          <w:p w:rsidR="00F86A77" w:rsidRPr="003E5C40" w:rsidRDefault="00F86A77" w:rsidP="008975E4">
            <w:pPr>
              <w:pStyle w:val="ListParagraph"/>
              <w:numPr>
                <w:ilvl w:val="0"/>
                <w:numId w:val="284"/>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Examen bacteriologic</w:t>
            </w:r>
            <w:r w:rsidR="002D0D84">
              <w:rPr>
                <w:rFonts w:asciiTheme="minorHAnsi" w:hAnsiTheme="minorHAnsi" w:cstheme="minorHAnsi"/>
                <w:lang w:val="ro-RO"/>
              </w:rPr>
              <w:t>.</w:t>
            </w:r>
          </w:p>
          <w:p w:rsidR="00F86A77" w:rsidRPr="003E5C40" w:rsidRDefault="00F86A77" w:rsidP="008975E4">
            <w:pPr>
              <w:pStyle w:val="ListParagraph"/>
              <w:numPr>
                <w:ilvl w:val="0"/>
                <w:numId w:val="284"/>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Însămânţări pe medii speciale de cultură pentru bacterii aerobe şi anaerobe cu potenţial patogen</w:t>
            </w:r>
            <w:r w:rsidR="002D0D84">
              <w:rPr>
                <w:rFonts w:asciiTheme="minorHAnsi" w:hAnsiTheme="minorHAnsi" w:cstheme="minorHAnsi"/>
                <w:lang w:val="ro-RO"/>
              </w:rPr>
              <w:t>.</w:t>
            </w:r>
          </w:p>
          <w:p w:rsidR="00F86A77" w:rsidRPr="003E5C40" w:rsidRDefault="00F86A77" w:rsidP="008975E4">
            <w:pPr>
              <w:pStyle w:val="ListParagraph"/>
              <w:numPr>
                <w:ilvl w:val="0"/>
                <w:numId w:val="284"/>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Însămânţări pe medii speciale selective şi/sau de diferenţiere</w:t>
            </w:r>
            <w:r w:rsidR="002D0D84">
              <w:rPr>
                <w:rFonts w:asciiTheme="minorHAnsi" w:hAnsiTheme="minorHAnsi" w:cstheme="minorHAnsi"/>
                <w:lang w:val="ro-RO"/>
              </w:rPr>
              <w:t>.</w:t>
            </w:r>
          </w:p>
          <w:p w:rsidR="00F86A77" w:rsidRPr="003E5C40" w:rsidRDefault="00F86A77" w:rsidP="008975E4">
            <w:pPr>
              <w:pStyle w:val="ListParagraph"/>
              <w:numPr>
                <w:ilvl w:val="0"/>
                <w:numId w:val="284"/>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Stabilirea caracterelor culturale ale bacteriilor</w:t>
            </w:r>
            <w:r w:rsidR="002D0D84">
              <w:rPr>
                <w:rFonts w:asciiTheme="minorHAnsi" w:hAnsiTheme="minorHAnsi" w:cstheme="minorHAnsi"/>
                <w:lang w:val="ro-RO"/>
              </w:rPr>
              <w:t>.</w:t>
            </w:r>
          </w:p>
          <w:p w:rsidR="00F86A77" w:rsidRPr="003E5C40" w:rsidRDefault="00F86A77" w:rsidP="008975E4">
            <w:pPr>
              <w:pStyle w:val="ListParagraph"/>
              <w:numPr>
                <w:ilvl w:val="0"/>
                <w:numId w:val="284"/>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Efectuare testelor biochimice pe sistemele API</w:t>
            </w:r>
            <w:r w:rsidR="002D0D84">
              <w:rPr>
                <w:rFonts w:asciiTheme="minorHAnsi" w:hAnsiTheme="minorHAnsi" w:cstheme="minorHAnsi"/>
                <w:lang w:val="ro-RO"/>
              </w:rPr>
              <w:t>.</w:t>
            </w:r>
          </w:p>
          <w:p w:rsidR="00F86A77" w:rsidRPr="003E5C40" w:rsidRDefault="00F86A77" w:rsidP="008975E4">
            <w:pPr>
              <w:pStyle w:val="ListParagraph"/>
              <w:numPr>
                <w:ilvl w:val="0"/>
                <w:numId w:val="284"/>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Efectuarea antibiogramei complete</w:t>
            </w:r>
            <w:r w:rsidR="002D0D84">
              <w:rPr>
                <w:rFonts w:asciiTheme="minorHAnsi" w:hAnsiTheme="minorHAnsi" w:cstheme="minorHAnsi"/>
                <w:lang w:val="ro-RO"/>
              </w:rPr>
              <w:t>.</w:t>
            </w:r>
          </w:p>
          <w:p w:rsidR="00F86A77" w:rsidRPr="002D0D84" w:rsidRDefault="00F86A77" w:rsidP="008975E4">
            <w:pPr>
              <w:pStyle w:val="ListParagraph"/>
              <w:numPr>
                <w:ilvl w:val="0"/>
                <w:numId w:val="283"/>
              </w:numPr>
              <w:spacing w:after="120" w:line="240" w:lineRule="auto"/>
              <w:ind w:left="619" w:hanging="619"/>
              <w:contextualSpacing w:val="0"/>
              <w:jc w:val="both"/>
              <w:rPr>
                <w:rFonts w:asciiTheme="minorHAnsi" w:hAnsiTheme="minorHAnsi" w:cstheme="minorHAnsi"/>
                <w:lang w:val="ro-RO"/>
              </w:rPr>
            </w:pPr>
            <w:r w:rsidRPr="002D0D84">
              <w:rPr>
                <w:rFonts w:asciiTheme="minorHAnsi" w:hAnsiTheme="minorHAnsi" w:cstheme="minorHAnsi"/>
                <w:lang w:val="ro-RO"/>
              </w:rPr>
              <w:t>Examene imunologice pentru diagnostic şi caracterizarea profilului imunofiziologic/ imunopatologic</w:t>
            </w:r>
            <w:r w:rsidR="002D0D84">
              <w:rPr>
                <w:rFonts w:asciiTheme="minorHAnsi" w:hAnsiTheme="minorHAnsi" w:cstheme="minorHAnsi"/>
                <w:lang w:val="ro-RO"/>
              </w:rPr>
              <w:t>:</w:t>
            </w:r>
          </w:p>
          <w:p w:rsidR="00F86A77" w:rsidRPr="003E5C40" w:rsidRDefault="00F86A77" w:rsidP="008975E4">
            <w:pPr>
              <w:pStyle w:val="ListParagraph"/>
              <w:numPr>
                <w:ilvl w:val="0"/>
                <w:numId w:val="285"/>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Examen serologic</w:t>
            </w:r>
            <w:r w:rsidR="002D0D84">
              <w:rPr>
                <w:rFonts w:asciiTheme="minorHAnsi" w:hAnsiTheme="minorHAnsi" w:cstheme="minorHAnsi"/>
                <w:lang w:val="ro-RO"/>
              </w:rPr>
              <w:t>.</w:t>
            </w:r>
          </w:p>
          <w:p w:rsidR="00F86A77" w:rsidRPr="003E5C40" w:rsidRDefault="00F86A77" w:rsidP="008975E4">
            <w:pPr>
              <w:pStyle w:val="ListParagraph"/>
              <w:numPr>
                <w:ilvl w:val="0"/>
                <w:numId w:val="285"/>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 xml:space="preserve">Tipizare serologică pentru </w:t>
            </w:r>
            <w:r w:rsidRPr="003E5C40">
              <w:rPr>
                <w:rFonts w:asciiTheme="minorHAnsi" w:hAnsiTheme="minorHAnsi" w:cstheme="minorHAnsi"/>
                <w:i/>
                <w:lang w:val="ro-RO"/>
              </w:rPr>
              <w:t>E. coli</w:t>
            </w:r>
            <w:r w:rsidRPr="003E5C40">
              <w:rPr>
                <w:rFonts w:asciiTheme="minorHAnsi" w:hAnsiTheme="minorHAnsi" w:cstheme="minorHAnsi"/>
                <w:lang w:val="ro-RO"/>
              </w:rPr>
              <w:t xml:space="preserve"> şi </w:t>
            </w:r>
            <w:r w:rsidRPr="003E5C40">
              <w:rPr>
                <w:rFonts w:asciiTheme="minorHAnsi" w:hAnsiTheme="minorHAnsi" w:cstheme="minorHAnsi"/>
                <w:i/>
                <w:lang w:val="ro-RO"/>
              </w:rPr>
              <w:t xml:space="preserve">Salmonella </w:t>
            </w:r>
            <w:r w:rsidRPr="003E5C40">
              <w:rPr>
                <w:rFonts w:asciiTheme="minorHAnsi" w:hAnsiTheme="minorHAnsi" w:cstheme="minorHAnsi"/>
                <w:lang w:val="ro-RO"/>
              </w:rPr>
              <w:t>spp.</w:t>
            </w:r>
          </w:p>
          <w:p w:rsidR="00F86A77" w:rsidRPr="003E5C40" w:rsidRDefault="00F86A77" w:rsidP="008975E4">
            <w:pPr>
              <w:pStyle w:val="ListParagraph"/>
              <w:numPr>
                <w:ilvl w:val="0"/>
                <w:numId w:val="285"/>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Reacţia inhibarea a hemaglutinării în pseudopesta aviară</w:t>
            </w:r>
            <w:r w:rsidR="002D0D84">
              <w:rPr>
                <w:rFonts w:asciiTheme="minorHAnsi" w:hAnsiTheme="minorHAnsi" w:cstheme="minorHAnsi"/>
                <w:lang w:val="ro-RO"/>
              </w:rPr>
              <w:t>.</w:t>
            </w:r>
          </w:p>
          <w:p w:rsidR="00F86A77" w:rsidRPr="003E5C40" w:rsidRDefault="00F86A77" w:rsidP="008975E4">
            <w:pPr>
              <w:pStyle w:val="ListParagraph"/>
              <w:numPr>
                <w:ilvl w:val="0"/>
                <w:numId w:val="285"/>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Hemoleucogramă</w:t>
            </w:r>
            <w:r w:rsidR="002D0D84">
              <w:rPr>
                <w:rFonts w:asciiTheme="minorHAnsi" w:hAnsiTheme="minorHAnsi" w:cstheme="minorHAnsi"/>
                <w:lang w:val="ro-RO"/>
              </w:rPr>
              <w:t>.</w:t>
            </w:r>
          </w:p>
          <w:p w:rsidR="00F86A77" w:rsidRPr="003E5C40" w:rsidRDefault="00F86A77" w:rsidP="008975E4">
            <w:pPr>
              <w:pStyle w:val="ListParagraph"/>
              <w:numPr>
                <w:ilvl w:val="0"/>
                <w:numId w:val="285"/>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Teste pentru identificarea şi cuantificarea efectorilor umorali nespecifici (lizozim, complement, Ig totale, CIC)</w:t>
            </w:r>
            <w:r w:rsidR="002D0D84">
              <w:rPr>
                <w:rFonts w:asciiTheme="minorHAnsi" w:hAnsiTheme="minorHAnsi" w:cstheme="minorHAnsi"/>
                <w:lang w:val="ro-RO"/>
              </w:rPr>
              <w:t>.</w:t>
            </w:r>
          </w:p>
          <w:p w:rsidR="00F86A77" w:rsidRPr="003E5C40" w:rsidRDefault="00F86A77" w:rsidP="008975E4">
            <w:pPr>
              <w:pStyle w:val="ListParagraph"/>
              <w:numPr>
                <w:ilvl w:val="0"/>
                <w:numId w:val="285"/>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Teste pentru identificarea şi cuantificarea efectorilor umorali specifici (anticorpi): RAR, RAL, RFC, RHA, RIHA, DID, t</w:t>
            </w:r>
            <w:r w:rsidR="002D0D84">
              <w:rPr>
                <w:rFonts w:asciiTheme="minorHAnsi" w:hAnsiTheme="minorHAnsi" w:cstheme="minorHAnsi"/>
                <w:lang w:val="ro-RO"/>
              </w:rPr>
              <w:t>est Mancini, imunoelectroforeză.</w:t>
            </w:r>
          </w:p>
          <w:p w:rsidR="00F86A77" w:rsidRPr="003E5C40" w:rsidRDefault="00F86A77" w:rsidP="008975E4">
            <w:pPr>
              <w:pStyle w:val="ListParagraph"/>
              <w:numPr>
                <w:ilvl w:val="0"/>
                <w:numId w:val="285"/>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Realizarea examenelor/testelor speciale cu grad înalt de sensibilitate şi specificitate: imunofluorescenţă (IF)</w:t>
            </w:r>
            <w:r w:rsidR="002D0D84">
              <w:rPr>
                <w:rFonts w:asciiTheme="minorHAnsi" w:hAnsiTheme="minorHAnsi" w:cstheme="minorHAnsi"/>
                <w:lang w:val="ro-RO"/>
              </w:rPr>
              <w:t>.</w:t>
            </w:r>
          </w:p>
          <w:p w:rsidR="00F86A77" w:rsidRPr="003E5C40" w:rsidRDefault="00F86A77" w:rsidP="008975E4">
            <w:pPr>
              <w:pStyle w:val="ListParagraph"/>
              <w:numPr>
                <w:ilvl w:val="0"/>
                <w:numId w:val="285"/>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Estimarea capacităţii funcţionale a efectorilor celulari nespecifici – activitatea fagocitară</w:t>
            </w:r>
            <w:r w:rsidR="002D0D84">
              <w:rPr>
                <w:rFonts w:asciiTheme="minorHAnsi" w:hAnsiTheme="minorHAnsi" w:cstheme="minorHAnsi"/>
                <w:lang w:val="ro-RO"/>
              </w:rPr>
              <w:t>.</w:t>
            </w:r>
          </w:p>
          <w:p w:rsidR="00F86A77" w:rsidRPr="003E5C40" w:rsidRDefault="00F86A77" w:rsidP="008975E4">
            <w:pPr>
              <w:pStyle w:val="ListParagraph"/>
              <w:numPr>
                <w:ilvl w:val="0"/>
                <w:numId w:val="285"/>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Investigarea nivelului funcţional al efectorilor imuni celulari specifici (testul de transformare blastică, reacţia de inhibare a migrării leucocitelor, teste de hipersensibilizare in vivo)</w:t>
            </w:r>
            <w:r w:rsidR="002D0D84">
              <w:rPr>
                <w:rFonts w:asciiTheme="minorHAnsi" w:hAnsiTheme="minorHAnsi" w:cstheme="minorHAnsi"/>
                <w:lang w:val="ro-RO"/>
              </w:rPr>
              <w:t>.</w:t>
            </w:r>
          </w:p>
          <w:p w:rsidR="00F86A77" w:rsidRPr="003E5C40" w:rsidRDefault="00F86A77" w:rsidP="008975E4">
            <w:pPr>
              <w:pStyle w:val="ListParagraph"/>
              <w:numPr>
                <w:ilvl w:val="0"/>
                <w:numId w:val="285"/>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PCR- identificare moleculară şi genotipizare a unor microorganisme</w:t>
            </w:r>
            <w:r w:rsidR="002D0D84">
              <w:rPr>
                <w:rFonts w:asciiTheme="minorHAnsi" w:hAnsiTheme="minorHAnsi" w:cstheme="minorHAnsi"/>
                <w:lang w:val="ro-RO"/>
              </w:rPr>
              <w:t>.</w:t>
            </w:r>
          </w:p>
          <w:p w:rsidR="00F86A77" w:rsidRPr="002D0D84" w:rsidRDefault="00F86A77" w:rsidP="008975E4">
            <w:pPr>
              <w:pStyle w:val="ListParagraph"/>
              <w:numPr>
                <w:ilvl w:val="0"/>
                <w:numId w:val="283"/>
              </w:numPr>
              <w:spacing w:after="120" w:line="240" w:lineRule="auto"/>
              <w:ind w:left="619" w:hanging="619"/>
              <w:contextualSpacing w:val="0"/>
              <w:jc w:val="both"/>
              <w:rPr>
                <w:rFonts w:asciiTheme="minorHAnsi" w:hAnsiTheme="minorHAnsi" w:cstheme="minorHAnsi"/>
                <w:lang w:val="ro-RO"/>
              </w:rPr>
            </w:pPr>
            <w:r w:rsidRPr="002D0D84">
              <w:rPr>
                <w:rFonts w:asciiTheme="minorHAnsi" w:hAnsiTheme="minorHAnsi" w:cstheme="minorHAnsi"/>
                <w:lang w:val="ro-RO"/>
              </w:rPr>
              <w:t>Consultanţă în gestionarea unor episoade de îmbolnăvire datorate unor agenţi microbieni şi parazitari</w:t>
            </w:r>
            <w:r w:rsidR="002D0D84">
              <w:rPr>
                <w:rFonts w:asciiTheme="minorHAnsi" w:hAnsiTheme="minorHAnsi" w:cstheme="minorHAnsi"/>
                <w:lang w:val="ro-RO"/>
              </w:rPr>
              <w:t>:</w:t>
            </w:r>
          </w:p>
          <w:p w:rsidR="00F86A77" w:rsidRPr="003E5C40" w:rsidRDefault="00F86A77" w:rsidP="008975E4">
            <w:pPr>
              <w:pStyle w:val="ListParagraph"/>
              <w:numPr>
                <w:ilvl w:val="0"/>
                <w:numId w:val="286"/>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Efectuarea complexului de investigaţii pentru stabilirea, în cazul evoluţiei unei boli infecţioase, a: surselor de infecţie, extinderii focarului, speciilor infectate, gradului de risc zoonotic (ancheta epidemiologică)</w:t>
            </w:r>
            <w:r w:rsidR="002D0D84">
              <w:rPr>
                <w:rFonts w:asciiTheme="minorHAnsi" w:hAnsiTheme="minorHAnsi" w:cstheme="minorHAnsi"/>
                <w:lang w:val="ro-RO"/>
              </w:rPr>
              <w:t>.</w:t>
            </w:r>
          </w:p>
          <w:p w:rsidR="00F86A77" w:rsidRPr="003E5C40" w:rsidRDefault="00F86A77" w:rsidP="008975E4">
            <w:pPr>
              <w:pStyle w:val="ListParagraph"/>
              <w:numPr>
                <w:ilvl w:val="0"/>
                <w:numId w:val="286"/>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Diagnostic în unităţi de creştere a animalelor de fer</w:t>
            </w:r>
            <w:r w:rsidR="002D0D84">
              <w:rPr>
                <w:rFonts w:asciiTheme="minorHAnsi" w:hAnsiTheme="minorHAnsi" w:cstheme="minorHAnsi"/>
                <w:lang w:val="ro-RO"/>
              </w:rPr>
              <w:t>mă.</w:t>
            </w:r>
          </w:p>
          <w:p w:rsidR="00F86A77" w:rsidRPr="003E5C40" w:rsidRDefault="00F86A77" w:rsidP="008975E4">
            <w:pPr>
              <w:pStyle w:val="ListParagraph"/>
              <w:numPr>
                <w:ilvl w:val="0"/>
                <w:numId w:val="286"/>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Diagnostic în boli inf</w:t>
            </w:r>
            <w:r w:rsidR="002D0D84">
              <w:rPr>
                <w:rFonts w:asciiTheme="minorHAnsi" w:hAnsiTheme="minorHAnsi" w:cstheme="minorHAnsi"/>
                <w:lang w:val="ro-RO"/>
              </w:rPr>
              <w:t>ecţioase la animale de companie.</w:t>
            </w:r>
          </w:p>
          <w:p w:rsidR="00F86A77" w:rsidRPr="003E5C40" w:rsidRDefault="00F86A77" w:rsidP="008975E4">
            <w:pPr>
              <w:pStyle w:val="ListParagraph"/>
              <w:numPr>
                <w:ilvl w:val="0"/>
                <w:numId w:val="286"/>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Modalităţi de întocmire a planurilor de supraveghere, profilaxie şi combatere în bolile infecţioase</w:t>
            </w:r>
            <w:r w:rsidR="002D0D84">
              <w:rPr>
                <w:rFonts w:asciiTheme="minorHAnsi" w:hAnsiTheme="minorHAnsi" w:cstheme="minorHAnsi"/>
                <w:lang w:val="ro-RO"/>
              </w:rPr>
              <w:t>.</w:t>
            </w:r>
          </w:p>
          <w:p w:rsidR="00F86A77" w:rsidRPr="003E5C40" w:rsidRDefault="00F86A77" w:rsidP="008975E4">
            <w:pPr>
              <w:pStyle w:val="ListParagraph"/>
              <w:numPr>
                <w:ilvl w:val="0"/>
                <w:numId w:val="286"/>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Modalităţi de interpretare şi implemetare a legislaţiei armonizate şi a celei comunitare</w:t>
            </w:r>
            <w:r w:rsidR="002D0D84">
              <w:rPr>
                <w:rFonts w:asciiTheme="minorHAnsi" w:hAnsiTheme="minorHAnsi" w:cstheme="minorHAnsi"/>
                <w:lang w:val="ro-RO"/>
              </w:rPr>
              <w:t>.</w:t>
            </w:r>
          </w:p>
          <w:p w:rsidR="00F86A77" w:rsidRPr="003E5C40" w:rsidRDefault="00F86A77" w:rsidP="008975E4">
            <w:pPr>
              <w:pStyle w:val="ListParagraph"/>
              <w:numPr>
                <w:ilvl w:val="0"/>
                <w:numId w:val="286"/>
              </w:numPr>
              <w:spacing w:after="120" w:line="240" w:lineRule="auto"/>
              <w:ind w:left="972"/>
              <w:contextualSpacing w:val="0"/>
              <w:jc w:val="both"/>
              <w:rPr>
                <w:rFonts w:asciiTheme="minorHAnsi" w:hAnsiTheme="minorHAnsi" w:cstheme="minorHAnsi"/>
                <w:lang w:val="ro-RO"/>
              </w:rPr>
            </w:pPr>
            <w:r w:rsidRPr="003E5C40">
              <w:rPr>
                <w:rFonts w:asciiTheme="minorHAnsi" w:hAnsiTheme="minorHAnsi" w:cstheme="minorHAnsi"/>
                <w:lang w:val="ro-RO"/>
              </w:rPr>
              <w:t>Instruire pentru întocmirea documentaţiei necesare în vederea desfăşurării activităţilor medicale veterinare (concesionare, cabinet de practică privată, etc.).</w:t>
            </w:r>
          </w:p>
          <w:p w:rsidR="00F86A77" w:rsidRPr="002D0D84" w:rsidRDefault="00F86A77" w:rsidP="002D0D84">
            <w:pPr>
              <w:spacing w:after="120" w:line="240" w:lineRule="auto"/>
              <w:jc w:val="center"/>
              <w:rPr>
                <w:rFonts w:asciiTheme="minorHAnsi" w:hAnsiTheme="minorHAnsi" w:cstheme="minorHAnsi"/>
                <w:lang w:val="ro-RO"/>
              </w:rPr>
            </w:pPr>
            <w:r w:rsidRPr="002D0D84">
              <w:rPr>
                <w:rFonts w:asciiTheme="minorHAnsi" w:hAnsiTheme="minorHAnsi" w:cstheme="minorHAnsi"/>
                <w:lang w:val="ro-RO"/>
              </w:rPr>
              <w:t>Igiena veterinară a produselor de origine animal şi sănătate publică</w:t>
            </w:r>
          </w:p>
          <w:p w:rsidR="00F86A77" w:rsidRPr="003E5C40" w:rsidRDefault="00F86A77" w:rsidP="008975E4">
            <w:pPr>
              <w:pStyle w:val="ListParagraph"/>
              <w:numPr>
                <w:ilvl w:val="0"/>
                <w:numId w:val="283"/>
              </w:numPr>
              <w:spacing w:after="120" w:line="240" w:lineRule="auto"/>
              <w:ind w:left="619" w:hanging="619"/>
              <w:contextualSpacing w:val="0"/>
              <w:jc w:val="both"/>
              <w:rPr>
                <w:rFonts w:asciiTheme="minorHAnsi" w:hAnsiTheme="minorHAnsi" w:cstheme="minorHAnsi"/>
                <w:bCs/>
                <w:lang w:val="ro-RO"/>
              </w:rPr>
            </w:pPr>
            <w:r w:rsidRPr="003E5C40">
              <w:rPr>
                <w:rFonts w:asciiTheme="minorHAnsi" w:hAnsiTheme="minorHAnsi" w:cstheme="minorHAnsi"/>
                <w:bCs/>
                <w:lang w:val="ro-RO"/>
              </w:rPr>
              <w:t xml:space="preserve">Determinări analitice pentru evaluarea </w:t>
            </w:r>
            <w:r w:rsidR="002D0D84">
              <w:rPr>
                <w:rFonts w:asciiTheme="minorHAnsi" w:hAnsiTheme="minorHAnsi" w:cstheme="minorHAnsi"/>
                <w:bCs/>
                <w:lang w:val="ro-RO"/>
              </w:rPr>
              <w:t>calităţii produselor alimentare.</w:t>
            </w:r>
          </w:p>
          <w:p w:rsidR="00F86A77" w:rsidRPr="003E5C40" w:rsidRDefault="00F86A77" w:rsidP="008975E4">
            <w:pPr>
              <w:pStyle w:val="ListParagraph"/>
              <w:numPr>
                <w:ilvl w:val="0"/>
                <w:numId w:val="283"/>
              </w:numPr>
              <w:spacing w:after="120" w:line="240" w:lineRule="auto"/>
              <w:ind w:left="619" w:hanging="619"/>
              <w:contextualSpacing w:val="0"/>
              <w:jc w:val="both"/>
              <w:rPr>
                <w:rFonts w:asciiTheme="minorHAnsi" w:hAnsiTheme="minorHAnsi" w:cstheme="minorHAnsi"/>
                <w:bCs/>
                <w:lang w:val="ro-RO"/>
              </w:rPr>
            </w:pPr>
            <w:r w:rsidRPr="003E5C40">
              <w:rPr>
                <w:rFonts w:asciiTheme="minorHAnsi" w:hAnsiTheme="minorHAnsi" w:cstheme="minorHAnsi"/>
                <w:bCs/>
                <w:lang w:val="ro-RO"/>
              </w:rPr>
              <w:t>Identificarea si determinarea contaminantilor microbiologici din alimente prin metode clasice (medii de cultură selective şi kituri AP</w:t>
            </w:r>
            <w:r w:rsidR="002D0D84">
              <w:rPr>
                <w:rFonts w:asciiTheme="minorHAnsi" w:hAnsiTheme="minorHAnsi" w:cstheme="minorHAnsi"/>
                <w:bCs/>
                <w:lang w:val="ro-RO"/>
              </w:rPr>
              <w:t>I) şi moderne (PCR) automatizat.</w:t>
            </w:r>
          </w:p>
          <w:p w:rsidR="00F86A77" w:rsidRPr="003E5C40" w:rsidRDefault="00F86A77" w:rsidP="008975E4">
            <w:pPr>
              <w:pStyle w:val="ListParagraph"/>
              <w:numPr>
                <w:ilvl w:val="0"/>
                <w:numId w:val="283"/>
              </w:numPr>
              <w:spacing w:after="120" w:line="240" w:lineRule="auto"/>
              <w:ind w:left="619" w:hanging="619"/>
              <w:contextualSpacing w:val="0"/>
              <w:jc w:val="both"/>
              <w:rPr>
                <w:rFonts w:asciiTheme="minorHAnsi" w:hAnsiTheme="minorHAnsi" w:cstheme="minorHAnsi"/>
                <w:bCs/>
                <w:lang w:val="ro-RO"/>
              </w:rPr>
            </w:pPr>
            <w:r w:rsidRPr="003E5C40">
              <w:rPr>
                <w:rFonts w:asciiTheme="minorHAnsi" w:hAnsiTheme="minorHAnsi" w:cstheme="minorHAnsi"/>
                <w:bCs/>
                <w:lang w:val="ro-RO"/>
              </w:rPr>
              <w:t>Determinarea incarcăturii de celule somatice şi a numărului total de germeni din lapte: prin</w:t>
            </w:r>
            <w:r w:rsidR="002D0D84">
              <w:rPr>
                <w:rFonts w:asciiTheme="minorHAnsi" w:hAnsiTheme="minorHAnsi" w:cstheme="minorHAnsi"/>
                <w:bCs/>
                <w:lang w:val="ro-RO"/>
              </w:rPr>
              <w:t xml:space="preserve"> metode clasice şi automatizate.</w:t>
            </w:r>
          </w:p>
          <w:p w:rsidR="00F86A77" w:rsidRPr="003E5C40" w:rsidRDefault="00F86A77" w:rsidP="008975E4">
            <w:pPr>
              <w:pStyle w:val="ListParagraph"/>
              <w:numPr>
                <w:ilvl w:val="0"/>
                <w:numId w:val="283"/>
              </w:numPr>
              <w:spacing w:after="120" w:line="240" w:lineRule="auto"/>
              <w:ind w:left="619" w:hanging="619"/>
              <w:contextualSpacing w:val="0"/>
              <w:jc w:val="both"/>
              <w:rPr>
                <w:rFonts w:asciiTheme="minorHAnsi" w:hAnsiTheme="minorHAnsi" w:cstheme="minorHAnsi"/>
                <w:bCs/>
                <w:lang w:val="ro-RO"/>
              </w:rPr>
            </w:pPr>
            <w:r w:rsidRPr="003E5C40">
              <w:rPr>
                <w:rFonts w:asciiTheme="minorHAnsi" w:hAnsiTheme="minorHAnsi" w:cstheme="minorHAnsi"/>
                <w:bCs/>
                <w:lang w:val="ro-RO"/>
              </w:rPr>
              <w:t xml:space="preserve">Depistarea larvelor de </w:t>
            </w:r>
            <w:r w:rsidRPr="003E5C40">
              <w:rPr>
                <w:rFonts w:asciiTheme="minorHAnsi" w:hAnsiTheme="minorHAnsi" w:cstheme="minorHAnsi"/>
                <w:bCs/>
                <w:i/>
                <w:lang w:val="ro-RO"/>
              </w:rPr>
              <w:t>Trichinella spiralis</w:t>
            </w:r>
            <w:r w:rsidRPr="003E5C40">
              <w:rPr>
                <w:rFonts w:asciiTheme="minorHAnsi" w:hAnsiTheme="minorHAnsi" w:cstheme="minorHAnsi"/>
                <w:bCs/>
                <w:lang w:val="ro-RO"/>
              </w:rPr>
              <w:t xml:space="preserve"> din carne: digestia artificială (metoda de referinţă).</w:t>
            </w:r>
          </w:p>
          <w:p w:rsidR="00F86A77" w:rsidRPr="003E5C40" w:rsidRDefault="00F86A77" w:rsidP="008975E4">
            <w:pPr>
              <w:pStyle w:val="ListParagraph"/>
              <w:numPr>
                <w:ilvl w:val="0"/>
                <w:numId w:val="283"/>
              </w:numPr>
              <w:spacing w:after="120" w:line="240" w:lineRule="auto"/>
              <w:ind w:left="619" w:hanging="619"/>
              <w:contextualSpacing w:val="0"/>
              <w:jc w:val="both"/>
              <w:rPr>
                <w:rFonts w:asciiTheme="minorHAnsi" w:hAnsiTheme="minorHAnsi" w:cstheme="minorHAnsi"/>
                <w:lang w:val="ro-RO"/>
              </w:rPr>
            </w:pPr>
            <w:r w:rsidRPr="003E5C40">
              <w:rPr>
                <w:rFonts w:asciiTheme="minorHAnsi" w:hAnsiTheme="minorHAnsi" w:cstheme="minorHAnsi"/>
                <w:bCs/>
                <w:lang w:val="ro-RO"/>
              </w:rPr>
              <w:t>Identificarea originii produselor alimentare prin metode moleculare.</w:t>
            </w:r>
          </w:p>
        </w:tc>
      </w:tr>
    </w:tbl>
    <w:p w:rsidR="00F86A77" w:rsidRPr="003E5C40" w:rsidRDefault="00F86A77" w:rsidP="00F86A77">
      <w:pPr>
        <w:spacing w:after="120" w:line="240" w:lineRule="auto"/>
        <w:rPr>
          <w:rFonts w:asciiTheme="minorHAnsi" w:hAnsiTheme="minorHAnsi" w:cstheme="minorHAnsi"/>
          <w:lang w:val="ro-RO"/>
        </w:rPr>
      </w:pPr>
    </w:p>
    <w:p w:rsidR="001765DD" w:rsidRPr="003E5C40" w:rsidRDefault="001765DD" w:rsidP="001765DD">
      <w:pPr>
        <w:pStyle w:val="Heading2"/>
        <w:rPr>
          <w:lang w:val="ro-RO" w:eastAsia="en-US"/>
        </w:rPr>
        <w:sectPr w:rsidR="001765DD" w:rsidRPr="003E5C40" w:rsidSect="00EB4FE5">
          <w:headerReference w:type="default" r:id="rId173"/>
          <w:pgSz w:w="11907" w:h="16839" w:code="9"/>
          <w:pgMar w:top="1440" w:right="1107" w:bottom="1440" w:left="1350" w:header="720" w:footer="360" w:gutter="0"/>
          <w:cols w:space="720"/>
          <w:docGrid w:linePitch="360"/>
        </w:sectPr>
      </w:pPr>
    </w:p>
    <w:p w:rsidR="001765DD" w:rsidRPr="003E5C40" w:rsidRDefault="001765DD" w:rsidP="001765DD">
      <w:pPr>
        <w:pStyle w:val="Heading1"/>
        <w:numPr>
          <w:ilvl w:val="0"/>
          <w:numId w:val="0"/>
        </w:numPr>
        <w:pBdr>
          <w:bottom w:val="single" w:sz="4" w:space="1" w:color="A6A6A6" w:themeColor="background1" w:themeShade="A6"/>
        </w:pBdr>
        <w:jc w:val="center"/>
        <w:rPr>
          <w:rFonts w:eastAsia="Calibri"/>
          <w:szCs w:val="24"/>
          <w:lang w:val="ro-RO" w:eastAsia="en-US"/>
        </w:rPr>
      </w:pPr>
      <w:bookmarkStart w:id="402" w:name="_Toc373242982"/>
      <w:r w:rsidRPr="003E5C40">
        <w:rPr>
          <w:lang w:val="ro-RO"/>
        </w:rPr>
        <w:t>LABORATOARE DE CERCETARE</w:t>
      </w:r>
      <w:bookmarkEnd w:id="402"/>
    </w:p>
    <w:p w:rsidR="001765DD" w:rsidRPr="003E5C40" w:rsidRDefault="001765DD" w:rsidP="001765DD">
      <w:pPr>
        <w:pStyle w:val="Default"/>
        <w:rPr>
          <w:lang w:val="ro-RO" w:eastAsia="ro-RO"/>
        </w:rPr>
      </w:pPr>
    </w:p>
    <w:p w:rsidR="001765DD" w:rsidRPr="003E5C40" w:rsidRDefault="001765DD" w:rsidP="001765DD">
      <w:pPr>
        <w:pStyle w:val="Heading2"/>
        <w:numPr>
          <w:ilvl w:val="0"/>
          <w:numId w:val="0"/>
        </w:numPr>
        <w:rPr>
          <w:lang w:val="ro-RO"/>
        </w:rPr>
      </w:pPr>
      <w:bookmarkStart w:id="403" w:name="_Toc373242983"/>
      <w:r w:rsidRPr="003E5C40">
        <w:rPr>
          <w:b/>
          <w:lang w:val="ro-RO"/>
        </w:rPr>
        <w:t>L.4.1.</w:t>
      </w:r>
      <w:r w:rsidRPr="003E5C40">
        <w:rPr>
          <w:lang w:val="ro-RO"/>
        </w:rPr>
        <w:t xml:space="preserve"> </w:t>
      </w:r>
      <w:r w:rsidRPr="003E5C40">
        <w:rPr>
          <w:rFonts w:asciiTheme="minorHAnsi" w:hAnsiTheme="minorHAnsi"/>
          <w:lang w:val="ro-RO"/>
        </w:rPr>
        <w:t>Tehnici fizico-chimice aplicate în analiza produselor de origine animală</w:t>
      </w:r>
      <w:bookmarkEnd w:id="403"/>
    </w:p>
    <w:p w:rsidR="001765DD" w:rsidRPr="003E5C40" w:rsidRDefault="001765DD" w:rsidP="001765DD">
      <w:pPr>
        <w:pStyle w:val="Default"/>
        <w:rPr>
          <w:b/>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340"/>
        <w:gridCol w:w="7110"/>
      </w:tblGrid>
      <w:tr w:rsidR="001765DD" w:rsidRPr="003E5C40" w:rsidTr="00E1185F">
        <w:tc>
          <w:tcPr>
            <w:tcW w:w="2340" w:type="dxa"/>
          </w:tcPr>
          <w:p w:rsidR="001765DD" w:rsidRPr="00E1185F" w:rsidRDefault="001765DD" w:rsidP="00E1185F">
            <w:pPr>
              <w:spacing w:after="0" w:line="240" w:lineRule="auto"/>
              <w:rPr>
                <w:rFonts w:asciiTheme="minorHAnsi" w:hAnsiTheme="minorHAnsi"/>
                <w:lang w:val="ro-RO"/>
              </w:rPr>
            </w:pPr>
            <w:r w:rsidRPr="00E1185F">
              <w:rPr>
                <w:rFonts w:asciiTheme="minorHAnsi" w:hAnsiTheme="minorHAnsi"/>
                <w:lang w:val="ro-RO"/>
              </w:rPr>
              <w:t>Denumire laborator</w:t>
            </w:r>
          </w:p>
        </w:tc>
        <w:tc>
          <w:tcPr>
            <w:tcW w:w="7110" w:type="dxa"/>
          </w:tcPr>
          <w:p w:rsidR="001765DD" w:rsidRPr="003E5C40" w:rsidRDefault="001765DD" w:rsidP="00E1185F">
            <w:pPr>
              <w:spacing w:after="0" w:line="240" w:lineRule="auto"/>
              <w:rPr>
                <w:rFonts w:asciiTheme="minorHAnsi" w:hAnsiTheme="minorHAnsi"/>
                <w:lang w:val="ro-RO"/>
              </w:rPr>
            </w:pPr>
            <w:r w:rsidRPr="003E5C40">
              <w:rPr>
                <w:rFonts w:asciiTheme="minorHAnsi" w:hAnsiTheme="minorHAnsi"/>
                <w:lang w:val="ro-RO"/>
              </w:rPr>
              <w:t>Tehnici fizico-chimice aplicate în analiza produselor de origine animală</w:t>
            </w:r>
          </w:p>
        </w:tc>
      </w:tr>
      <w:tr w:rsidR="001765DD" w:rsidRPr="003E5C40" w:rsidTr="00E1185F">
        <w:tc>
          <w:tcPr>
            <w:tcW w:w="2340" w:type="dxa"/>
          </w:tcPr>
          <w:p w:rsidR="001765DD" w:rsidRPr="00E1185F" w:rsidRDefault="001765DD" w:rsidP="00E1185F">
            <w:pPr>
              <w:spacing w:after="0" w:line="240" w:lineRule="auto"/>
              <w:rPr>
                <w:rFonts w:asciiTheme="minorHAnsi" w:hAnsiTheme="minorHAnsi"/>
                <w:lang w:val="ro-RO"/>
              </w:rPr>
            </w:pPr>
            <w:r w:rsidRPr="00E1185F">
              <w:rPr>
                <w:rFonts w:asciiTheme="minorHAnsi" w:hAnsiTheme="minorHAnsi"/>
                <w:lang w:val="ro-RO"/>
              </w:rPr>
              <w:t>Acronim</w:t>
            </w:r>
          </w:p>
        </w:tc>
        <w:tc>
          <w:tcPr>
            <w:tcW w:w="7110" w:type="dxa"/>
          </w:tcPr>
          <w:p w:rsidR="001765DD" w:rsidRPr="003E5C40" w:rsidRDefault="001765DD" w:rsidP="00E1185F">
            <w:pPr>
              <w:spacing w:after="0" w:line="240" w:lineRule="auto"/>
              <w:rPr>
                <w:rFonts w:asciiTheme="minorHAnsi" w:hAnsiTheme="minorHAnsi"/>
                <w:lang w:val="ro-RO"/>
              </w:rPr>
            </w:pPr>
            <w:r w:rsidRPr="003E5C40">
              <w:rPr>
                <w:rFonts w:asciiTheme="minorHAnsi" w:hAnsiTheme="minorHAnsi"/>
                <w:lang w:val="ro-RO"/>
              </w:rPr>
              <w:t>CHIMVET</w:t>
            </w:r>
          </w:p>
        </w:tc>
      </w:tr>
      <w:tr w:rsidR="001765DD" w:rsidRPr="003E5C40" w:rsidTr="00E1185F">
        <w:tc>
          <w:tcPr>
            <w:tcW w:w="2340" w:type="dxa"/>
          </w:tcPr>
          <w:p w:rsidR="001765DD" w:rsidRPr="00E1185F" w:rsidRDefault="001765DD" w:rsidP="00E1185F">
            <w:pPr>
              <w:spacing w:after="0" w:line="240" w:lineRule="auto"/>
              <w:rPr>
                <w:rFonts w:asciiTheme="minorHAnsi" w:hAnsiTheme="minorHAnsi"/>
                <w:lang w:val="ro-RO"/>
              </w:rPr>
            </w:pPr>
            <w:r w:rsidRPr="00E1185F">
              <w:rPr>
                <w:rFonts w:asciiTheme="minorHAnsi" w:hAnsiTheme="minorHAnsi"/>
                <w:lang w:val="ro-RO"/>
              </w:rPr>
              <w:t>Logo</w:t>
            </w:r>
          </w:p>
        </w:tc>
        <w:tc>
          <w:tcPr>
            <w:tcW w:w="7110" w:type="dxa"/>
          </w:tcPr>
          <w:p w:rsidR="001765DD" w:rsidRPr="003E5C40" w:rsidRDefault="001765DD" w:rsidP="00E1185F">
            <w:pPr>
              <w:spacing w:after="0" w:line="240" w:lineRule="auto"/>
              <w:rPr>
                <w:rFonts w:asciiTheme="minorHAnsi" w:hAnsiTheme="minorHAnsi"/>
                <w:lang w:val="ro-RO"/>
              </w:rPr>
            </w:pPr>
          </w:p>
        </w:tc>
      </w:tr>
      <w:tr w:rsidR="001765DD" w:rsidRPr="003E5C40" w:rsidTr="00E1185F">
        <w:tc>
          <w:tcPr>
            <w:tcW w:w="2340" w:type="dxa"/>
          </w:tcPr>
          <w:p w:rsidR="001765DD" w:rsidRPr="00E1185F" w:rsidRDefault="001765DD" w:rsidP="00E1185F">
            <w:pPr>
              <w:spacing w:after="0" w:line="240" w:lineRule="auto"/>
              <w:rPr>
                <w:rFonts w:asciiTheme="minorHAnsi" w:hAnsiTheme="minorHAnsi"/>
                <w:lang w:val="ro-RO"/>
              </w:rPr>
            </w:pPr>
            <w:r w:rsidRPr="00E1185F">
              <w:rPr>
                <w:rFonts w:asciiTheme="minorHAnsi" w:hAnsiTheme="minorHAnsi"/>
                <w:lang w:val="ro-RO"/>
              </w:rPr>
              <w:t>Adresă site</w:t>
            </w:r>
          </w:p>
        </w:tc>
        <w:tc>
          <w:tcPr>
            <w:tcW w:w="7110" w:type="dxa"/>
          </w:tcPr>
          <w:p w:rsidR="001765DD" w:rsidRPr="003E5C40" w:rsidRDefault="001765DD" w:rsidP="00E1185F">
            <w:pPr>
              <w:spacing w:after="0" w:line="240" w:lineRule="auto"/>
              <w:rPr>
                <w:rFonts w:asciiTheme="minorHAnsi" w:hAnsiTheme="minorHAnsi"/>
                <w:lang w:val="ro-RO"/>
              </w:rPr>
            </w:pPr>
          </w:p>
        </w:tc>
      </w:tr>
      <w:tr w:rsidR="001765DD" w:rsidRPr="003E5C40" w:rsidTr="00E1185F">
        <w:tc>
          <w:tcPr>
            <w:tcW w:w="2340" w:type="dxa"/>
          </w:tcPr>
          <w:p w:rsidR="001765DD" w:rsidRPr="00E1185F" w:rsidRDefault="001765DD" w:rsidP="00E1185F">
            <w:pPr>
              <w:spacing w:after="0" w:line="240" w:lineRule="auto"/>
              <w:rPr>
                <w:rFonts w:asciiTheme="minorHAnsi" w:hAnsiTheme="minorHAnsi"/>
                <w:lang w:val="ro-RO"/>
              </w:rPr>
            </w:pPr>
            <w:r w:rsidRPr="00E1185F">
              <w:rPr>
                <w:rFonts w:asciiTheme="minorHAnsi" w:hAnsiTheme="minorHAnsi"/>
                <w:lang w:val="ro-RO"/>
              </w:rPr>
              <w:t>Director</w:t>
            </w:r>
          </w:p>
        </w:tc>
        <w:tc>
          <w:tcPr>
            <w:tcW w:w="7110" w:type="dxa"/>
          </w:tcPr>
          <w:p w:rsidR="001765DD" w:rsidRPr="003E5C40" w:rsidRDefault="001765DD" w:rsidP="00E1185F">
            <w:pPr>
              <w:spacing w:after="0" w:line="240" w:lineRule="auto"/>
              <w:rPr>
                <w:rFonts w:asciiTheme="minorHAnsi" w:hAnsiTheme="minorHAnsi"/>
                <w:lang w:val="ro-RO"/>
              </w:rPr>
            </w:pPr>
            <w:r w:rsidRPr="003E5C40">
              <w:rPr>
                <w:rFonts w:asciiTheme="minorHAnsi" w:hAnsiTheme="minorHAnsi"/>
                <w:lang w:val="ro-RO"/>
              </w:rPr>
              <w:t>Conf.dr. Sanda ANDREI</w:t>
            </w:r>
          </w:p>
        </w:tc>
      </w:tr>
      <w:tr w:rsidR="001765DD" w:rsidRPr="003E5C40" w:rsidTr="00E1185F">
        <w:tc>
          <w:tcPr>
            <w:tcW w:w="2340" w:type="dxa"/>
          </w:tcPr>
          <w:p w:rsidR="001765DD" w:rsidRPr="00E1185F" w:rsidRDefault="001765DD" w:rsidP="00E1185F">
            <w:pPr>
              <w:spacing w:after="0" w:line="240" w:lineRule="auto"/>
              <w:rPr>
                <w:rFonts w:asciiTheme="minorHAnsi" w:hAnsiTheme="minorHAnsi"/>
                <w:lang w:val="ro-RO"/>
              </w:rPr>
            </w:pPr>
            <w:r w:rsidRPr="00E1185F">
              <w:rPr>
                <w:rFonts w:asciiTheme="minorHAnsi" w:hAnsiTheme="minorHAnsi"/>
                <w:lang w:val="ro-RO"/>
              </w:rPr>
              <w:t>Facultatea</w:t>
            </w:r>
          </w:p>
        </w:tc>
        <w:tc>
          <w:tcPr>
            <w:tcW w:w="7110" w:type="dxa"/>
          </w:tcPr>
          <w:p w:rsidR="001765DD" w:rsidRPr="003E5C40" w:rsidRDefault="001765DD" w:rsidP="00E1185F">
            <w:pPr>
              <w:spacing w:after="0" w:line="240" w:lineRule="auto"/>
              <w:rPr>
                <w:rFonts w:asciiTheme="minorHAnsi" w:hAnsiTheme="minorHAnsi"/>
                <w:lang w:val="ro-RO"/>
              </w:rPr>
            </w:pPr>
            <w:r w:rsidRPr="003E5C40">
              <w:rPr>
                <w:rFonts w:asciiTheme="minorHAnsi" w:hAnsiTheme="minorHAnsi"/>
                <w:lang w:val="ro-RO"/>
              </w:rPr>
              <w:t>Medicina Veterinara</w:t>
            </w:r>
          </w:p>
        </w:tc>
      </w:tr>
      <w:tr w:rsidR="001765DD" w:rsidRPr="003E5C40" w:rsidTr="00E1185F">
        <w:tc>
          <w:tcPr>
            <w:tcW w:w="2340" w:type="dxa"/>
          </w:tcPr>
          <w:p w:rsidR="001765DD" w:rsidRPr="00E1185F" w:rsidRDefault="001765DD" w:rsidP="00E1185F">
            <w:pPr>
              <w:spacing w:after="0" w:line="240" w:lineRule="auto"/>
              <w:rPr>
                <w:rFonts w:asciiTheme="minorHAnsi" w:hAnsiTheme="minorHAnsi"/>
                <w:lang w:val="ro-RO"/>
              </w:rPr>
            </w:pPr>
            <w:r w:rsidRPr="00E1185F">
              <w:rPr>
                <w:rFonts w:asciiTheme="minorHAnsi" w:hAnsiTheme="minorHAnsi"/>
                <w:lang w:val="ro-RO"/>
              </w:rPr>
              <w:t>Telefon</w:t>
            </w:r>
          </w:p>
        </w:tc>
        <w:tc>
          <w:tcPr>
            <w:tcW w:w="7110" w:type="dxa"/>
          </w:tcPr>
          <w:p w:rsidR="001765DD" w:rsidRPr="003E5C40" w:rsidRDefault="00E1185F" w:rsidP="00E1185F">
            <w:pPr>
              <w:spacing w:after="0" w:line="240" w:lineRule="auto"/>
              <w:rPr>
                <w:rFonts w:asciiTheme="minorHAnsi" w:hAnsiTheme="minorHAnsi"/>
                <w:lang w:val="ro-RO"/>
              </w:rPr>
            </w:pPr>
            <w:r>
              <w:rPr>
                <w:rFonts w:asciiTheme="minorHAnsi" w:hAnsiTheme="minorHAnsi"/>
                <w:lang w:val="ro-RO"/>
              </w:rPr>
              <w:t>+4</w:t>
            </w:r>
            <w:r w:rsidR="001765DD" w:rsidRPr="003E5C40">
              <w:rPr>
                <w:rFonts w:asciiTheme="minorHAnsi" w:hAnsiTheme="minorHAnsi"/>
                <w:lang w:val="ro-RO"/>
              </w:rPr>
              <w:t>0</w:t>
            </w:r>
            <w:r>
              <w:rPr>
                <w:rFonts w:asciiTheme="minorHAnsi" w:hAnsiTheme="minorHAnsi"/>
                <w:lang w:val="ro-RO"/>
              </w:rPr>
              <w:t xml:space="preserve"> </w:t>
            </w:r>
            <w:r w:rsidR="001765DD" w:rsidRPr="003E5C40">
              <w:rPr>
                <w:rFonts w:asciiTheme="minorHAnsi" w:hAnsiTheme="minorHAnsi"/>
                <w:lang w:val="ro-RO"/>
              </w:rPr>
              <w:t>264</w:t>
            </w:r>
            <w:r>
              <w:rPr>
                <w:rFonts w:asciiTheme="minorHAnsi" w:hAnsiTheme="minorHAnsi"/>
                <w:lang w:val="ro-RO"/>
              </w:rPr>
              <w:t xml:space="preserve"> </w:t>
            </w:r>
            <w:r w:rsidR="001765DD" w:rsidRPr="003E5C40">
              <w:rPr>
                <w:rFonts w:asciiTheme="minorHAnsi" w:hAnsiTheme="minorHAnsi"/>
                <w:lang w:val="ro-RO"/>
              </w:rPr>
              <w:t>596</w:t>
            </w:r>
            <w:r>
              <w:rPr>
                <w:rFonts w:asciiTheme="minorHAnsi" w:hAnsiTheme="minorHAnsi"/>
                <w:lang w:val="ro-RO"/>
              </w:rPr>
              <w:t xml:space="preserve"> </w:t>
            </w:r>
            <w:r w:rsidR="001765DD" w:rsidRPr="003E5C40">
              <w:rPr>
                <w:rFonts w:asciiTheme="minorHAnsi" w:hAnsiTheme="minorHAnsi"/>
                <w:lang w:val="ro-RO"/>
              </w:rPr>
              <w:t xml:space="preserve">384 </w:t>
            </w:r>
            <w:r>
              <w:rPr>
                <w:rFonts w:asciiTheme="minorHAnsi" w:hAnsiTheme="minorHAnsi"/>
                <w:lang w:val="ro-RO"/>
              </w:rPr>
              <w:t>int.</w:t>
            </w:r>
            <w:r w:rsidR="001765DD" w:rsidRPr="003E5C40">
              <w:rPr>
                <w:rFonts w:asciiTheme="minorHAnsi" w:hAnsiTheme="minorHAnsi"/>
                <w:lang w:val="ro-RO"/>
              </w:rPr>
              <w:t>126</w:t>
            </w:r>
          </w:p>
        </w:tc>
      </w:tr>
      <w:tr w:rsidR="001765DD" w:rsidRPr="003E5C40" w:rsidTr="00E1185F">
        <w:tc>
          <w:tcPr>
            <w:tcW w:w="2340" w:type="dxa"/>
          </w:tcPr>
          <w:p w:rsidR="001765DD" w:rsidRPr="00E1185F" w:rsidRDefault="001765DD" w:rsidP="00E1185F">
            <w:pPr>
              <w:spacing w:after="0" w:line="240" w:lineRule="auto"/>
              <w:rPr>
                <w:rFonts w:asciiTheme="minorHAnsi" w:hAnsiTheme="minorHAnsi"/>
                <w:lang w:val="ro-RO"/>
              </w:rPr>
            </w:pPr>
            <w:r w:rsidRPr="00E1185F">
              <w:rPr>
                <w:rFonts w:asciiTheme="minorHAnsi" w:hAnsiTheme="minorHAnsi"/>
                <w:lang w:val="ro-RO"/>
              </w:rPr>
              <w:t>E-mail</w:t>
            </w:r>
          </w:p>
        </w:tc>
        <w:tc>
          <w:tcPr>
            <w:tcW w:w="7110" w:type="dxa"/>
          </w:tcPr>
          <w:p w:rsidR="001765DD" w:rsidRPr="003E5C40" w:rsidRDefault="00E42CA5" w:rsidP="00E1185F">
            <w:pPr>
              <w:spacing w:after="0" w:line="240" w:lineRule="auto"/>
              <w:rPr>
                <w:rFonts w:asciiTheme="minorHAnsi" w:hAnsiTheme="minorHAnsi"/>
                <w:lang w:val="ro-RO"/>
              </w:rPr>
            </w:pPr>
            <w:hyperlink r:id="rId174" w:history="1">
              <w:r w:rsidR="001765DD" w:rsidRPr="003E5C40">
                <w:rPr>
                  <w:rStyle w:val="Hyperlink"/>
                  <w:rFonts w:asciiTheme="minorHAnsi" w:hAnsiTheme="minorHAnsi"/>
                  <w:color w:val="548DD4" w:themeColor="text2" w:themeTint="99"/>
                  <w:lang w:val="ro-RO"/>
                </w:rPr>
                <w:t>sandrei@usamvcluj.ro</w:t>
              </w:r>
            </w:hyperlink>
            <w:r w:rsidR="001765DD" w:rsidRPr="003E5C40">
              <w:rPr>
                <w:rFonts w:asciiTheme="minorHAnsi" w:hAnsiTheme="minorHAnsi"/>
                <w:lang w:val="ro-RO"/>
              </w:rPr>
              <w:t xml:space="preserve">; </w:t>
            </w:r>
            <w:hyperlink r:id="rId175" w:history="1">
              <w:r w:rsidR="001765DD" w:rsidRPr="003E5C40">
                <w:rPr>
                  <w:rStyle w:val="Hyperlink"/>
                  <w:rFonts w:asciiTheme="minorHAnsi" w:hAnsiTheme="minorHAnsi"/>
                  <w:color w:val="548DD4" w:themeColor="text2" w:themeTint="99"/>
                  <w:lang w:val="ro-RO"/>
                </w:rPr>
                <w:t>sanda_m_andrei@yahoo.com</w:t>
              </w:r>
            </w:hyperlink>
            <w:r w:rsidR="001765DD" w:rsidRPr="003E5C40">
              <w:rPr>
                <w:rFonts w:asciiTheme="minorHAnsi" w:hAnsiTheme="minorHAnsi"/>
                <w:lang w:val="ro-RO"/>
              </w:rPr>
              <w:t xml:space="preserve"> </w:t>
            </w:r>
          </w:p>
        </w:tc>
      </w:tr>
    </w:tbl>
    <w:p w:rsidR="001765DD" w:rsidRPr="003E5C40" w:rsidRDefault="001765DD" w:rsidP="00E1185F">
      <w:pPr>
        <w:spacing w:after="0" w:line="240" w:lineRule="auto"/>
        <w:rPr>
          <w:lang w:val="ro-RO"/>
        </w:rPr>
      </w:pPr>
    </w:p>
    <w:p w:rsidR="001765DD" w:rsidRPr="003E5C40" w:rsidRDefault="001765DD" w:rsidP="001765DD">
      <w:pPr>
        <w:pBdr>
          <w:top w:val="single" w:sz="4" w:space="1" w:color="auto"/>
          <w:left w:val="single" w:sz="4" w:space="4" w:color="auto"/>
          <w:bottom w:val="single" w:sz="4" w:space="1" w:color="auto"/>
          <w:right w:val="single" w:sz="4" w:space="4" w:color="auto"/>
        </w:pBdr>
        <w:shd w:val="clear" w:color="auto" w:fill="0070C0"/>
        <w:tabs>
          <w:tab w:val="left" w:pos="9450"/>
        </w:tabs>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E1185F">
        <w:tc>
          <w:tcPr>
            <w:tcW w:w="9450" w:type="dxa"/>
          </w:tcPr>
          <w:p w:rsidR="001765DD" w:rsidRPr="003E5C40" w:rsidRDefault="001765DD" w:rsidP="008975E4">
            <w:pPr>
              <w:pStyle w:val="NoSpacing"/>
              <w:numPr>
                <w:ilvl w:val="0"/>
                <w:numId w:val="287"/>
              </w:numPr>
              <w:spacing w:after="120"/>
              <w:ind w:left="432" w:hanging="432"/>
              <w:jc w:val="both"/>
              <w:rPr>
                <w:rFonts w:asciiTheme="minorHAnsi" w:hAnsiTheme="minorHAnsi"/>
                <w:lang w:val="ro-RO"/>
              </w:rPr>
            </w:pPr>
            <w:r w:rsidRPr="003E5C40">
              <w:rPr>
                <w:rFonts w:asciiTheme="minorHAnsi" w:hAnsiTheme="minorHAnsi"/>
                <w:lang w:val="ro-RO"/>
              </w:rPr>
              <w:t>Analize de compuşi lipofili prin tehnici cromatografice (GC, HPLC, TLC): profil de acizi graşi; colesterol; vitamine liposolubile (retinoli, tocoferoli)</w:t>
            </w:r>
            <w:r w:rsidR="00E1185F">
              <w:rPr>
                <w:rFonts w:asciiTheme="minorHAnsi" w:hAnsiTheme="minorHAnsi"/>
                <w:lang w:val="ro-RO"/>
              </w:rPr>
              <w:t>.</w:t>
            </w:r>
          </w:p>
          <w:p w:rsidR="001765DD" w:rsidRPr="003E5C40" w:rsidRDefault="001765DD" w:rsidP="008975E4">
            <w:pPr>
              <w:pStyle w:val="NoSpacing"/>
              <w:numPr>
                <w:ilvl w:val="0"/>
                <w:numId w:val="287"/>
              </w:numPr>
              <w:spacing w:after="120"/>
              <w:ind w:left="432" w:hanging="432"/>
              <w:jc w:val="both"/>
              <w:rPr>
                <w:rFonts w:asciiTheme="minorHAnsi" w:hAnsiTheme="minorHAnsi"/>
                <w:lang w:val="ro-RO"/>
              </w:rPr>
            </w:pPr>
            <w:r w:rsidRPr="003E5C40">
              <w:rPr>
                <w:rFonts w:asciiTheme="minorHAnsi" w:hAnsiTheme="minorHAnsi"/>
                <w:lang w:val="ro-RO"/>
              </w:rPr>
              <w:t>Determinări enzimatice (enzime antioxidante, profil enzimatic metabolic) in sânge, lapte, ţesuturi animale (normale şi pa</w:t>
            </w:r>
            <w:r w:rsidR="00E1185F">
              <w:rPr>
                <w:rFonts w:asciiTheme="minorHAnsi" w:hAnsiTheme="minorHAnsi"/>
                <w:lang w:val="ro-RO"/>
              </w:rPr>
              <w:t>tologice) şi  culturi celulare.</w:t>
            </w:r>
          </w:p>
          <w:p w:rsidR="001765DD" w:rsidRPr="003E5C40" w:rsidRDefault="001765DD" w:rsidP="008975E4">
            <w:pPr>
              <w:pStyle w:val="NoSpacing"/>
              <w:numPr>
                <w:ilvl w:val="0"/>
                <w:numId w:val="287"/>
              </w:numPr>
              <w:spacing w:after="120"/>
              <w:ind w:left="432" w:hanging="432"/>
              <w:jc w:val="both"/>
              <w:rPr>
                <w:rFonts w:asciiTheme="minorHAnsi" w:hAnsiTheme="minorHAnsi"/>
                <w:lang w:val="ro-RO"/>
              </w:rPr>
            </w:pPr>
            <w:r w:rsidRPr="003E5C40">
              <w:rPr>
                <w:rFonts w:asciiTheme="minorHAnsi" w:hAnsiTheme="minorHAnsi"/>
                <w:lang w:val="ro-RO"/>
              </w:rPr>
              <w:t>Determinări de indici ai stresului oxidativ in ţesuturi de origine animală (normale şi patologice)</w:t>
            </w:r>
            <w:r w:rsidR="00E1185F">
              <w:rPr>
                <w:rFonts w:asciiTheme="minorHAnsi" w:hAnsiTheme="minorHAnsi"/>
                <w:lang w:val="ro-RO"/>
              </w:rPr>
              <w:t>.</w:t>
            </w:r>
          </w:p>
          <w:p w:rsidR="001765DD" w:rsidRPr="003E5C40" w:rsidRDefault="001765DD" w:rsidP="008975E4">
            <w:pPr>
              <w:pStyle w:val="NoSpacing"/>
              <w:numPr>
                <w:ilvl w:val="0"/>
                <w:numId w:val="287"/>
              </w:numPr>
              <w:spacing w:after="120"/>
              <w:ind w:left="432" w:hanging="432"/>
              <w:jc w:val="both"/>
              <w:rPr>
                <w:rFonts w:asciiTheme="minorHAnsi" w:hAnsiTheme="minorHAnsi"/>
                <w:lang w:val="ro-RO"/>
              </w:rPr>
            </w:pPr>
            <w:r w:rsidRPr="003E5C40">
              <w:rPr>
                <w:rFonts w:asciiTheme="minorHAnsi" w:hAnsiTheme="minorHAnsi"/>
                <w:lang w:val="ro-RO"/>
              </w:rPr>
              <w:t>Analize profilului de proteine din lapte de la diverse specii prin electroforeză SDS-PAGE si cromatografie RP-HPLC</w:t>
            </w:r>
            <w:r w:rsidR="00E1185F">
              <w:rPr>
                <w:rFonts w:asciiTheme="minorHAnsi" w:hAnsiTheme="minorHAnsi"/>
                <w:lang w:val="ro-RO"/>
              </w:rPr>
              <w:t>.</w:t>
            </w:r>
          </w:p>
          <w:p w:rsidR="001765DD" w:rsidRPr="003E5C40" w:rsidRDefault="001765DD" w:rsidP="008975E4">
            <w:pPr>
              <w:pStyle w:val="NoSpacing"/>
              <w:numPr>
                <w:ilvl w:val="0"/>
                <w:numId w:val="287"/>
              </w:numPr>
              <w:spacing w:after="120"/>
              <w:ind w:left="432" w:hanging="432"/>
              <w:jc w:val="both"/>
              <w:rPr>
                <w:rFonts w:asciiTheme="minorHAnsi" w:hAnsiTheme="minorHAnsi"/>
                <w:lang w:val="ro-RO"/>
              </w:rPr>
            </w:pPr>
            <w:r w:rsidRPr="003E5C40">
              <w:rPr>
                <w:rFonts w:asciiTheme="minorHAnsi" w:hAnsiTheme="minorHAnsi"/>
                <w:lang w:val="ro-RO"/>
              </w:rPr>
              <w:t>Determinarea sulfamidelor</w:t>
            </w:r>
            <w:r w:rsidR="00E1185F">
              <w:rPr>
                <w:rFonts w:asciiTheme="minorHAnsi" w:hAnsiTheme="minorHAnsi"/>
                <w:lang w:val="ro-RO"/>
              </w:rPr>
              <w:t xml:space="preserve"> din produse de origine animală.</w:t>
            </w:r>
          </w:p>
          <w:p w:rsidR="001765DD" w:rsidRPr="003E5C40" w:rsidRDefault="001765DD" w:rsidP="008975E4">
            <w:pPr>
              <w:pStyle w:val="NoSpacing"/>
              <w:numPr>
                <w:ilvl w:val="0"/>
                <w:numId w:val="287"/>
              </w:numPr>
              <w:spacing w:after="120"/>
              <w:ind w:left="432" w:hanging="432"/>
              <w:jc w:val="both"/>
              <w:rPr>
                <w:rFonts w:asciiTheme="minorHAnsi" w:hAnsiTheme="minorHAnsi"/>
                <w:lang w:val="ro-RO"/>
              </w:rPr>
            </w:pPr>
            <w:r w:rsidRPr="003E5C40">
              <w:rPr>
                <w:rFonts w:asciiTheme="minorHAnsi" w:hAnsiTheme="minorHAnsi"/>
                <w:lang w:val="ro-RO"/>
              </w:rPr>
              <w:t xml:space="preserve">Determinarea compusilor steroidici, din </w:t>
            </w:r>
            <w:r w:rsidR="00E1185F">
              <w:rPr>
                <w:rFonts w:asciiTheme="minorHAnsi" w:hAnsiTheme="minorHAnsi"/>
                <w:lang w:val="ro-RO"/>
              </w:rPr>
              <w:t>diverse matrici, prin metodă GC.</w:t>
            </w:r>
          </w:p>
          <w:p w:rsidR="001765DD" w:rsidRPr="003E5C40" w:rsidRDefault="001765DD" w:rsidP="008975E4">
            <w:pPr>
              <w:pStyle w:val="NoSpacing"/>
              <w:numPr>
                <w:ilvl w:val="0"/>
                <w:numId w:val="287"/>
              </w:numPr>
              <w:spacing w:after="120"/>
              <w:ind w:left="432" w:hanging="432"/>
              <w:jc w:val="both"/>
              <w:rPr>
                <w:rFonts w:asciiTheme="minorHAnsi" w:hAnsiTheme="minorHAnsi"/>
                <w:lang w:val="ro-RO"/>
              </w:rPr>
            </w:pPr>
            <w:r w:rsidRPr="003E5C40">
              <w:rPr>
                <w:rFonts w:asciiTheme="minorHAnsi" w:hAnsiTheme="minorHAnsi"/>
                <w:lang w:val="ro-RO"/>
              </w:rPr>
              <w:t>Utilizarea tehnicilor spectroscopice in analiza produselor de origine animala</w:t>
            </w:r>
            <w:r w:rsidR="00E1185F">
              <w:rPr>
                <w:rFonts w:asciiTheme="minorHAnsi" w:hAnsiTheme="minorHAnsi"/>
                <w:lang w:val="ro-RO"/>
              </w:rPr>
              <w:t>.</w:t>
            </w:r>
          </w:p>
        </w:tc>
      </w:tr>
    </w:tbl>
    <w:p w:rsidR="00E1185F" w:rsidRPr="003E5C40" w:rsidRDefault="00E1185F" w:rsidP="00E1185F">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E1185F">
        <w:tc>
          <w:tcPr>
            <w:tcW w:w="9450" w:type="dxa"/>
          </w:tcPr>
          <w:p w:rsidR="001765DD" w:rsidRPr="00E1185F" w:rsidRDefault="001765DD" w:rsidP="008975E4">
            <w:pPr>
              <w:pStyle w:val="ListParagraph"/>
              <w:numPr>
                <w:ilvl w:val="0"/>
                <w:numId w:val="288"/>
              </w:numPr>
              <w:spacing w:after="120" w:line="240" w:lineRule="auto"/>
              <w:ind w:left="432" w:hanging="432"/>
              <w:contextualSpacing w:val="0"/>
              <w:jc w:val="both"/>
              <w:rPr>
                <w:rFonts w:asciiTheme="minorHAnsi" w:hAnsiTheme="minorHAnsi"/>
                <w:lang w:val="ro-RO"/>
              </w:rPr>
            </w:pPr>
            <w:r w:rsidRPr="00E1185F">
              <w:rPr>
                <w:rFonts w:asciiTheme="minorHAnsi" w:hAnsiTheme="minorHAnsi"/>
                <w:lang w:val="ro-RO"/>
              </w:rPr>
              <w:t>Biochimia medicală</w:t>
            </w:r>
            <w:r w:rsidR="00E1185F">
              <w:rPr>
                <w:rFonts w:asciiTheme="minorHAnsi" w:hAnsiTheme="minorHAnsi"/>
                <w:lang w:val="ro-RO"/>
              </w:rPr>
              <w:t>.</w:t>
            </w:r>
          </w:p>
          <w:p w:rsidR="001765DD" w:rsidRPr="00E1185F" w:rsidRDefault="001765DD" w:rsidP="008975E4">
            <w:pPr>
              <w:pStyle w:val="ListParagraph"/>
              <w:numPr>
                <w:ilvl w:val="0"/>
                <w:numId w:val="288"/>
              </w:numPr>
              <w:spacing w:after="120" w:line="240" w:lineRule="auto"/>
              <w:ind w:left="432" w:hanging="432"/>
              <w:contextualSpacing w:val="0"/>
              <w:jc w:val="both"/>
              <w:rPr>
                <w:rFonts w:asciiTheme="minorHAnsi" w:hAnsiTheme="minorHAnsi"/>
                <w:lang w:val="ro-RO"/>
              </w:rPr>
            </w:pPr>
            <w:r w:rsidRPr="00E1185F">
              <w:rPr>
                <w:rFonts w:asciiTheme="minorHAnsi" w:hAnsiTheme="minorHAnsi"/>
                <w:lang w:val="ro-RO"/>
              </w:rPr>
              <w:t>Tehnici de chimie analitica: cromatografie (TLC, HPLC, GC); analize spectrofotometrice (UV-Vis; IR); electroforeza SDS-PAGE</w:t>
            </w:r>
            <w:r w:rsidR="00E1185F">
              <w:rPr>
                <w:rFonts w:asciiTheme="minorHAnsi" w:hAnsiTheme="minorHAnsi"/>
                <w:lang w:val="ro-RO"/>
              </w:rPr>
              <w:t>.</w:t>
            </w:r>
          </w:p>
          <w:p w:rsidR="001765DD" w:rsidRPr="00E1185F" w:rsidRDefault="00E1185F" w:rsidP="008975E4">
            <w:pPr>
              <w:pStyle w:val="ListParagraph"/>
              <w:numPr>
                <w:ilvl w:val="0"/>
                <w:numId w:val="288"/>
              </w:numPr>
              <w:spacing w:after="120" w:line="240" w:lineRule="auto"/>
              <w:ind w:left="432" w:hanging="432"/>
              <w:contextualSpacing w:val="0"/>
              <w:jc w:val="both"/>
              <w:rPr>
                <w:rFonts w:asciiTheme="minorHAnsi" w:hAnsiTheme="minorHAnsi"/>
                <w:lang w:val="ro-RO"/>
              </w:rPr>
            </w:pPr>
            <w:r>
              <w:rPr>
                <w:rFonts w:asciiTheme="minorHAnsi" w:hAnsiTheme="minorHAnsi"/>
                <w:lang w:val="ro-RO"/>
              </w:rPr>
              <w:t>Biofizica.</w:t>
            </w:r>
          </w:p>
          <w:p w:rsidR="001765DD" w:rsidRPr="00E1185F" w:rsidRDefault="001765DD" w:rsidP="008975E4">
            <w:pPr>
              <w:pStyle w:val="ListParagraph"/>
              <w:numPr>
                <w:ilvl w:val="0"/>
                <w:numId w:val="288"/>
              </w:numPr>
              <w:spacing w:after="120" w:line="240" w:lineRule="auto"/>
              <w:ind w:left="432" w:hanging="432"/>
              <w:contextualSpacing w:val="0"/>
              <w:jc w:val="both"/>
              <w:rPr>
                <w:rFonts w:asciiTheme="minorHAnsi" w:hAnsiTheme="minorHAnsi"/>
                <w:lang w:val="ro-RO"/>
              </w:rPr>
            </w:pPr>
            <w:r w:rsidRPr="00E1185F">
              <w:rPr>
                <w:rFonts w:asciiTheme="minorHAnsi" w:hAnsiTheme="minorHAnsi"/>
                <w:lang w:val="ro-RO"/>
              </w:rPr>
              <w:t>Tehnici de culturi celulare</w:t>
            </w:r>
            <w:r w:rsidR="00E1185F">
              <w:rPr>
                <w:rFonts w:asciiTheme="minorHAnsi" w:hAnsiTheme="minorHAnsi"/>
                <w:lang w:val="ro-RO"/>
              </w:rPr>
              <w:t>.</w:t>
            </w:r>
          </w:p>
        </w:tc>
      </w:tr>
    </w:tbl>
    <w:p w:rsidR="00E1185F" w:rsidRPr="003E5C40" w:rsidRDefault="00E1185F" w:rsidP="00E1185F">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E1185F">
        <w:tc>
          <w:tcPr>
            <w:tcW w:w="9450" w:type="dxa"/>
          </w:tcPr>
          <w:p w:rsidR="001765DD" w:rsidRPr="00E1185F" w:rsidRDefault="00E1185F" w:rsidP="008975E4">
            <w:pPr>
              <w:pStyle w:val="ListParagraph"/>
              <w:numPr>
                <w:ilvl w:val="0"/>
                <w:numId w:val="289"/>
              </w:numPr>
              <w:spacing w:after="120" w:line="240" w:lineRule="auto"/>
              <w:ind w:left="432" w:hanging="432"/>
              <w:contextualSpacing w:val="0"/>
              <w:jc w:val="both"/>
              <w:rPr>
                <w:rFonts w:asciiTheme="minorHAnsi" w:hAnsiTheme="minorHAnsi"/>
                <w:lang w:val="ro-RO"/>
              </w:rPr>
            </w:pPr>
            <w:r w:rsidRPr="00E1185F">
              <w:rPr>
                <w:rFonts w:asciiTheme="minorHAnsi" w:hAnsiTheme="minorHAnsi"/>
                <w:lang w:val="ro-RO"/>
              </w:rPr>
              <w:t xml:space="preserve">Conferentiar </w:t>
            </w:r>
            <w:r>
              <w:rPr>
                <w:rFonts w:asciiTheme="minorHAnsi" w:hAnsiTheme="minorHAnsi"/>
                <w:lang w:val="ro-RO"/>
              </w:rPr>
              <w:t>d</w:t>
            </w:r>
            <w:r w:rsidRPr="00E1185F">
              <w:rPr>
                <w:rFonts w:asciiTheme="minorHAnsi" w:hAnsiTheme="minorHAnsi"/>
                <w:lang w:val="ro-RO"/>
              </w:rPr>
              <w:t xml:space="preserve">r. </w:t>
            </w:r>
            <w:r w:rsidR="001765DD" w:rsidRPr="00E1185F">
              <w:rPr>
                <w:rFonts w:asciiTheme="minorHAnsi" w:hAnsiTheme="minorHAnsi"/>
                <w:lang w:val="ro-RO"/>
              </w:rPr>
              <w:t xml:space="preserve">Sanda </w:t>
            </w:r>
            <w:r w:rsidRPr="00E1185F">
              <w:rPr>
                <w:rFonts w:asciiTheme="minorHAnsi" w:hAnsiTheme="minorHAnsi"/>
                <w:lang w:val="ro-RO"/>
              </w:rPr>
              <w:t>Andrei</w:t>
            </w:r>
            <w:r>
              <w:rPr>
                <w:rFonts w:asciiTheme="minorHAnsi" w:hAnsiTheme="minorHAnsi"/>
                <w:lang w:val="ro-RO"/>
              </w:rPr>
              <w:t xml:space="preserve">, </w:t>
            </w:r>
            <w:r w:rsidR="001765DD" w:rsidRPr="00E1185F">
              <w:rPr>
                <w:rFonts w:asciiTheme="minorHAnsi" w:hAnsiTheme="minorHAnsi"/>
                <w:lang w:val="ro-RO"/>
              </w:rPr>
              <w:t>Sef de laborator</w:t>
            </w:r>
            <w:r>
              <w:rPr>
                <w:rFonts w:asciiTheme="minorHAnsi" w:hAnsiTheme="minorHAnsi"/>
                <w:lang w:val="ro-RO"/>
              </w:rPr>
              <w:t xml:space="preserve"> - </w:t>
            </w:r>
            <w:r w:rsidRPr="00E1185F">
              <w:rPr>
                <w:rFonts w:asciiTheme="minorHAnsi" w:hAnsiTheme="minorHAnsi"/>
                <w:lang w:val="ro-RO"/>
              </w:rPr>
              <w:t>Biochimie medicala, tehnici de chimie</w:t>
            </w:r>
            <w:r>
              <w:rPr>
                <w:rFonts w:asciiTheme="minorHAnsi" w:hAnsiTheme="minorHAnsi"/>
                <w:lang w:val="ro-RO"/>
              </w:rPr>
              <w:t xml:space="preserve"> analitică</w:t>
            </w:r>
          </w:p>
          <w:p w:rsidR="001765DD" w:rsidRPr="00E1185F" w:rsidRDefault="00E1185F" w:rsidP="008975E4">
            <w:pPr>
              <w:pStyle w:val="ListParagraph"/>
              <w:numPr>
                <w:ilvl w:val="0"/>
                <w:numId w:val="289"/>
              </w:numPr>
              <w:spacing w:after="120" w:line="240" w:lineRule="auto"/>
              <w:ind w:left="432" w:hanging="432"/>
              <w:contextualSpacing w:val="0"/>
              <w:jc w:val="both"/>
              <w:rPr>
                <w:rFonts w:asciiTheme="minorHAnsi" w:hAnsiTheme="minorHAnsi"/>
                <w:lang w:val="ro-RO"/>
              </w:rPr>
            </w:pPr>
            <w:r w:rsidRPr="00E1185F">
              <w:rPr>
                <w:rFonts w:asciiTheme="minorHAnsi" w:hAnsiTheme="minorHAnsi"/>
                <w:lang w:val="ro-RO"/>
              </w:rPr>
              <w:t xml:space="preserve">Profesor </w:t>
            </w:r>
            <w:r>
              <w:rPr>
                <w:rFonts w:asciiTheme="minorHAnsi" w:hAnsiTheme="minorHAnsi"/>
                <w:lang w:val="ro-RO"/>
              </w:rPr>
              <w:t>d</w:t>
            </w:r>
            <w:r w:rsidRPr="00E1185F">
              <w:rPr>
                <w:rFonts w:asciiTheme="minorHAnsi" w:hAnsiTheme="minorHAnsi"/>
                <w:lang w:val="ro-RO"/>
              </w:rPr>
              <w:t xml:space="preserve">r. </w:t>
            </w:r>
            <w:r w:rsidR="001765DD" w:rsidRPr="00E1185F">
              <w:rPr>
                <w:rFonts w:asciiTheme="minorHAnsi" w:hAnsiTheme="minorHAnsi"/>
                <w:lang w:val="ro-RO"/>
              </w:rPr>
              <w:t xml:space="preserve">Constantin </w:t>
            </w:r>
            <w:r w:rsidRPr="00E1185F">
              <w:rPr>
                <w:rFonts w:asciiTheme="minorHAnsi" w:hAnsiTheme="minorHAnsi"/>
                <w:lang w:val="ro-RO"/>
              </w:rPr>
              <w:t>Bele</w:t>
            </w:r>
            <w:r w:rsidR="001765DD" w:rsidRPr="00E1185F">
              <w:rPr>
                <w:rFonts w:asciiTheme="minorHAnsi" w:hAnsiTheme="minorHAnsi"/>
                <w:lang w:val="ro-RO"/>
              </w:rPr>
              <w:t xml:space="preserve"> </w:t>
            </w:r>
            <w:r>
              <w:rPr>
                <w:rFonts w:asciiTheme="minorHAnsi" w:hAnsiTheme="minorHAnsi"/>
                <w:lang w:val="ro-RO"/>
              </w:rPr>
              <w:t xml:space="preserve">- </w:t>
            </w:r>
            <w:r w:rsidR="001765DD" w:rsidRPr="00E1185F">
              <w:rPr>
                <w:rFonts w:asciiTheme="minorHAnsi" w:hAnsiTheme="minorHAnsi"/>
                <w:lang w:val="ro-RO"/>
              </w:rPr>
              <w:t>Biochimie medicala, tehnici de chimie analitica</w:t>
            </w:r>
          </w:p>
          <w:p w:rsidR="001765DD" w:rsidRPr="00E1185F" w:rsidRDefault="00E1185F" w:rsidP="008975E4">
            <w:pPr>
              <w:pStyle w:val="ListParagraph"/>
              <w:numPr>
                <w:ilvl w:val="0"/>
                <w:numId w:val="289"/>
              </w:numPr>
              <w:spacing w:after="120" w:line="240" w:lineRule="auto"/>
              <w:ind w:left="432" w:hanging="432"/>
              <w:contextualSpacing w:val="0"/>
              <w:jc w:val="both"/>
              <w:rPr>
                <w:rFonts w:asciiTheme="minorHAnsi" w:hAnsiTheme="minorHAnsi"/>
                <w:lang w:val="ro-RO"/>
              </w:rPr>
            </w:pPr>
            <w:r w:rsidRPr="00E1185F">
              <w:rPr>
                <w:rFonts w:asciiTheme="minorHAnsi" w:hAnsiTheme="minorHAnsi"/>
                <w:lang w:val="ro-RO"/>
              </w:rPr>
              <w:t xml:space="preserve">Conferentiar </w:t>
            </w:r>
            <w:r>
              <w:rPr>
                <w:rFonts w:asciiTheme="minorHAnsi" w:hAnsiTheme="minorHAnsi"/>
                <w:lang w:val="ro-RO"/>
              </w:rPr>
              <w:t>d</w:t>
            </w:r>
            <w:r w:rsidRPr="00E1185F">
              <w:rPr>
                <w:rFonts w:asciiTheme="minorHAnsi" w:hAnsiTheme="minorHAnsi"/>
                <w:lang w:val="ro-RO"/>
              </w:rPr>
              <w:t>r</w:t>
            </w:r>
            <w:r>
              <w:rPr>
                <w:rFonts w:asciiTheme="minorHAnsi" w:hAnsiTheme="minorHAnsi"/>
                <w:lang w:val="ro-RO"/>
              </w:rPr>
              <w:t>.</w:t>
            </w:r>
            <w:r w:rsidRPr="00E1185F">
              <w:rPr>
                <w:rFonts w:asciiTheme="minorHAnsi" w:hAnsiTheme="minorHAnsi"/>
                <w:lang w:val="ro-RO"/>
              </w:rPr>
              <w:t xml:space="preserve"> </w:t>
            </w:r>
            <w:r w:rsidR="001765DD" w:rsidRPr="00E1185F">
              <w:rPr>
                <w:rFonts w:asciiTheme="minorHAnsi" w:hAnsiTheme="minorHAnsi"/>
                <w:lang w:val="ro-RO"/>
              </w:rPr>
              <w:t xml:space="preserve">Adela </w:t>
            </w:r>
            <w:r w:rsidRPr="00E1185F">
              <w:rPr>
                <w:rFonts w:asciiTheme="minorHAnsi" w:hAnsiTheme="minorHAnsi"/>
                <w:lang w:val="ro-RO"/>
              </w:rPr>
              <w:t>Pintea</w:t>
            </w:r>
            <w:r>
              <w:rPr>
                <w:rFonts w:asciiTheme="minorHAnsi" w:hAnsiTheme="minorHAnsi"/>
                <w:lang w:val="ro-RO"/>
              </w:rPr>
              <w:t xml:space="preserve"> - </w:t>
            </w:r>
            <w:r w:rsidR="001765DD" w:rsidRPr="00E1185F">
              <w:rPr>
                <w:rFonts w:asciiTheme="minorHAnsi" w:hAnsiTheme="minorHAnsi"/>
                <w:lang w:val="ro-RO"/>
              </w:rPr>
              <w:t xml:space="preserve">Biochimie medicala, tehnici de chimie analitica; tehnici de </w:t>
            </w:r>
            <w:r w:rsidRPr="00E1185F">
              <w:rPr>
                <w:rFonts w:asciiTheme="minorHAnsi" w:hAnsiTheme="minorHAnsi"/>
                <w:lang w:val="ro-RO"/>
              </w:rPr>
              <w:t>culturi</w:t>
            </w:r>
            <w:r>
              <w:rPr>
                <w:rFonts w:asciiTheme="minorHAnsi" w:hAnsiTheme="minorHAnsi"/>
                <w:lang w:val="ro-RO"/>
              </w:rPr>
              <w:t xml:space="preserve"> celulare</w:t>
            </w:r>
          </w:p>
          <w:p w:rsidR="001765DD" w:rsidRPr="00E1185F" w:rsidRDefault="00576581" w:rsidP="008975E4">
            <w:pPr>
              <w:pStyle w:val="ListParagraph"/>
              <w:numPr>
                <w:ilvl w:val="0"/>
                <w:numId w:val="289"/>
              </w:numPr>
              <w:spacing w:after="120" w:line="240" w:lineRule="auto"/>
              <w:ind w:left="432" w:hanging="432"/>
              <w:contextualSpacing w:val="0"/>
              <w:jc w:val="both"/>
              <w:rPr>
                <w:rFonts w:asciiTheme="minorHAnsi" w:hAnsiTheme="minorHAnsi"/>
                <w:lang w:val="ro-RO"/>
              </w:rPr>
            </w:pPr>
            <w:r w:rsidRPr="00E1185F">
              <w:rPr>
                <w:rFonts w:asciiTheme="minorHAnsi" w:hAnsiTheme="minorHAnsi"/>
                <w:lang w:val="ro-RO"/>
              </w:rPr>
              <w:t xml:space="preserve">Conferentiar </w:t>
            </w:r>
            <w:r>
              <w:rPr>
                <w:rFonts w:asciiTheme="minorHAnsi" w:hAnsiTheme="minorHAnsi"/>
                <w:lang w:val="ro-RO"/>
              </w:rPr>
              <w:t>d</w:t>
            </w:r>
            <w:r w:rsidRPr="00E1185F">
              <w:rPr>
                <w:rFonts w:asciiTheme="minorHAnsi" w:hAnsiTheme="minorHAnsi"/>
                <w:lang w:val="ro-RO"/>
              </w:rPr>
              <w:t xml:space="preserve">r. </w:t>
            </w:r>
            <w:r w:rsidR="001765DD" w:rsidRPr="00E1185F">
              <w:rPr>
                <w:rFonts w:asciiTheme="minorHAnsi" w:hAnsiTheme="minorHAnsi"/>
                <w:lang w:val="ro-RO"/>
              </w:rPr>
              <w:t xml:space="preserve">Răzvan </w:t>
            </w:r>
            <w:r w:rsidRPr="00E1185F">
              <w:rPr>
                <w:rFonts w:asciiTheme="minorHAnsi" w:hAnsiTheme="minorHAnsi"/>
                <w:lang w:val="ro-RO"/>
              </w:rPr>
              <w:t>Ştefan</w:t>
            </w:r>
            <w:r>
              <w:rPr>
                <w:rFonts w:asciiTheme="minorHAnsi" w:hAnsiTheme="minorHAnsi"/>
                <w:lang w:val="ro-RO"/>
              </w:rPr>
              <w:t xml:space="preserve"> - </w:t>
            </w:r>
            <w:r w:rsidR="001765DD" w:rsidRPr="00E1185F">
              <w:rPr>
                <w:rFonts w:asciiTheme="minorHAnsi" w:hAnsiTheme="minorHAnsi"/>
                <w:lang w:val="ro-RO"/>
              </w:rPr>
              <w:t>Biofizica, tehnici spectroscopice</w:t>
            </w:r>
          </w:p>
          <w:p w:rsidR="001765DD" w:rsidRPr="00E1185F" w:rsidRDefault="00576581" w:rsidP="008975E4">
            <w:pPr>
              <w:pStyle w:val="ListParagraph"/>
              <w:numPr>
                <w:ilvl w:val="0"/>
                <w:numId w:val="289"/>
              </w:numPr>
              <w:spacing w:after="120" w:line="240" w:lineRule="auto"/>
              <w:ind w:left="432" w:hanging="432"/>
              <w:contextualSpacing w:val="0"/>
              <w:jc w:val="both"/>
              <w:rPr>
                <w:rFonts w:asciiTheme="minorHAnsi" w:hAnsiTheme="minorHAnsi"/>
                <w:lang w:val="ro-RO"/>
              </w:rPr>
            </w:pPr>
            <w:r w:rsidRPr="00E1185F">
              <w:rPr>
                <w:rFonts w:asciiTheme="minorHAnsi" w:hAnsiTheme="minorHAnsi"/>
                <w:lang w:val="ro-RO"/>
              </w:rPr>
              <w:t xml:space="preserve">Asist. </w:t>
            </w:r>
            <w:r>
              <w:rPr>
                <w:rFonts w:asciiTheme="minorHAnsi" w:hAnsiTheme="minorHAnsi"/>
                <w:lang w:val="ro-RO"/>
              </w:rPr>
              <w:t>d</w:t>
            </w:r>
            <w:r w:rsidRPr="00E1185F">
              <w:rPr>
                <w:rFonts w:asciiTheme="minorHAnsi" w:hAnsiTheme="minorHAnsi"/>
                <w:lang w:val="ro-RO"/>
              </w:rPr>
              <w:t xml:space="preserve">r. </w:t>
            </w:r>
            <w:r w:rsidR="001765DD" w:rsidRPr="00E1185F">
              <w:rPr>
                <w:rFonts w:asciiTheme="minorHAnsi" w:hAnsiTheme="minorHAnsi"/>
                <w:lang w:val="ro-RO"/>
              </w:rPr>
              <w:t xml:space="preserve">Dumitrita </w:t>
            </w:r>
            <w:r w:rsidRPr="00E1185F">
              <w:rPr>
                <w:rFonts w:asciiTheme="minorHAnsi" w:hAnsiTheme="minorHAnsi"/>
                <w:lang w:val="ro-RO"/>
              </w:rPr>
              <w:t>Rugina</w:t>
            </w:r>
            <w:r w:rsidR="001765DD" w:rsidRPr="00E1185F">
              <w:rPr>
                <w:rFonts w:asciiTheme="minorHAnsi" w:hAnsiTheme="minorHAnsi"/>
                <w:lang w:val="ro-RO"/>
              </w:rPr>
              <w:t xml:space="preserve"> </w:t>
            </w:r>
            <w:r>
              <w:rPr>
                <w:rFonts w:asciiTheme="minorHAnsi" w:hAnsiTheme="minorHAnsi"/>
                <w:lang w:val="ro-RO"/>
              </w:rPr>
              <w:t xml:space="preserve">- </w:t>
            </w:r>
            <w:r w:rsidR="001765DD" w:rsidRPr="00E1185F">
              <w:rPr>
                <w:rFonts w:asciiTheme="minorHAnsi" w:hAnsiTheme="minorHAnsi"/>
                <w:lang w:val="ro-RO"/>
              </w:rPr>
              <w:t>Tehnici de chimie analitica</w:t>
            </w:r>
            <w:r>
              <w:rPr>
                <w:rFonts w:asciiTheme="minorHAnsi" w:hAnsiTheme="minorHAnsi"/>
                <w:lang w:val="ro-RO"/>
              </w:rPr>
              <w:t xml:space="preserve">, </w:t>
            </w:r>
            <w:r w:rsidR="001765DD" w:rsidRPr="00E1185F">
              <w:rPr>
                <w:rFonts w:asciiTheme="minorHAnsi" w:hAnsiTheme="minorHAnsi"/>
                <w:lang w:val="ro-RO"/>
              </w:rPr>
              <w:t>tehnici de culturi celulare</w:t>
            </w:r>
          </w:p>
          <w:p w:rsidR="001765DD" w:rsidRPr="00E1185F" w:rsidRDefault="00576581" w:rsidP="008975E4">
            <w:pPr>
              <w:pStyle w:val="ListParagraph"/>
              <w:numPr>
                <w:ilvl w:val="0"/>
                <w:numId w:val="289"/>
              </w:numPr>
              <w:spacing w:after="120" w:line="240" w:lineRule="auto"/>
              <w:ind w:left="432" w:hanging="432"/>
              <w:contextualSpacing w:val="0"/>
              <w:jc w:val="both"/>
              <w:rPr>
                <w:rFonts w:asciiTheme="minorHAnsi" w:hAnsiTheme="minorHAnsi"/>
                <w:lang w:val="ro-RO"/>
              </w:rPr>
            </w:pPr>
            <w:r w:rsidRPr="00E1185F">
              <w:rPr>
                <w:rFonts w:asciiTheme="minorHAnsi" w:hAnsiTheme="minorHAnsi"/>
                <w:lang w:val="ro-RO"/>
              </w:rPr>
              <w:t xml:space="preserve">Cadru didactic asociat </w:t>
            </w:r>
            <w:r>
              <w:rPr>
                <w:rFonts w:asciiTheme="minorHAnsi" w:hAnsiTheme="minorHAnsi"/>
                <w:lang w:val="ro-RO"/>
              </w:rPr>
              <w:t>d</w:t>
            </w:r>
            <w:r w:rsidRPr="00E1185F">
              <w:rPr>
                <w:rFonts w:asciiTheme="minorHAnsi" w:hAnsiTheme="minorHAnsi"/>
                <w:lang w:val="ro-RO"/>
              </w:rPr>
              <w:t xml:space="preserve">r. </w:t>
            </w:r>
            <w:r w:rsidR="001765DD" w:rsidRPr="00E1185F">
              <w:rPr>
                <w:rFonts w:asciiTheme="minorHAnsi" w:hAnsiTheme="minorHAnsi"/>
                <w:lang w:val="ro-RO"/>
              </w:rPr>
              <w:t xml:space="preserve">Cristian </w:t>
            </w:r>
            <w:r w:rsidRPr="00E1185F">
              <w:rPr>
                <w:rFonts w:asciiTheme="minorHAnsi" w:hAnsiTheme="minorHAnsi"/>
                <w:lang w:val="ro-RO"/>
              </w:rPr>
              <w:t>Matea</w:t>
            </w:r>
            <w:r>
              <w:rPr>
                <w:rFonts w:asciiTheme="minorHAnsi" w:hAnsiTheme="minorHAnsi"/>
                <w:lang w:val="ro-RO"/>
              </w:rPr>
              <w:t xml:space="preserve"> - </w:t>
            </w:r>
            <w:r w:rsidR="001765DD" w:rsidRPr="00E1185F">
              <w:rPr>
                <w:rFonts w:asciiTheme="minorHAnsi" w:hAnsiTheme="minorHAnsi"/>
                <w:lang w:val="ro-RO"/>
              </w:rPr>
              <w:t>Tehnici de chimie analitica</w:t>
            </w:r>
          </w:p>
          <w:p w:rsidR="001765DD" w:rsidRPr="00E1185F" w:rsidRDefault="00576581" w:rsidP="008975E4">
            <w:pPr>
              <w:pStyle w:val="ListParagraph"/>
              <w:numPr>
                <w:ilvl w:val="0"/>
                <w:numId w:val="289"/>
              </w:numPr>
              <w:spacing w:after="120" w:line="240" w:lineRule="auto"/>
              <w:ind w:left="432" w:hanging="432"/>
              <w:contextualSpacing w:val="0"/>
              <w:jc w:val="both"/>
              <w:rPr>
                <w:rFonts w:asciiTheme="minorHAnsi" w:hAnsiTheme="minorHAnsi"/>
                <w:lang w:val="ro-RO"/>
              </w:rPr>
            </w:pPr>
            <w:r w:rsidRPr="00E1185F">
              <w:rPr>
                <w:rFonts w:asciiTheme="minorHAnsi" w:hAnsiTheme="minorHAnsi"/>
                <w:lang w:val="ro-RO"/>
              </w:rPr>
              <w:t xml:space="preserve">Doctorand </w:t>
            </w:r>
            <w:r w:rsidR="001765DD" w:rsidRPr="00E1185F">
              <w:rPr>
                <w:rFonts w:asciiTheme="minorHAnsi" w:hAnsiTheme="minorHAnsi"/>
                <w:lang w:val="ro-RO"/>
              </w:rPr>
              <w:t xml:space="preserve">Maria </w:t>
            </w:r>
            <w:r w:rsidRPr="00E1185F">
              <w:rPr>
                <w:rFonts w:asciiTheme="minorHAnsi" w:hAnsiTheme="minorHAnsi"/>
                <w:lang w:val="ro-RO"/>
              </w:rPr>
              <w:t>Bindea</w:t>
            </w:r>
            <w:r w:rsidR="001765DD" w:rsidRPr="00E1185F">
              <w:rPr>
                <w:rFonts w:asciiTheme="minorHAnsi" w:hAnsiTheme="minorHAnsi"/>
                <w:lang w:val="ro-RO"/>
              </w:rPr>
              <w:t xml:space="preserve">  - Biofizica</w:t>
            </w:r>
          </w:p>
        </w:tc>
      </w:tr>
    </w:tbl>
    <w:p w:rsidR="00E1185F" w:rsidRPr="003E5C40" w:rsidRDefault="00E1185F" w:rsidP="00E1185F">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576581" w:rsidRPr="003E5C40">
        <w:rPr>
          <w:rFonts w:asciiTheme="minorHAnsi" w:hAnsiTheme="minorHAnsi"/>
          <w:b/>
          <w:bCs/>
          <w:color w:val="FFFFFF" w:themeColor="background1"/>
          <w:lang w:val="ro-RO"/>
        </w:rPr>
        <w:t>Activit</w:t>
      </w:r>
      <w:r w:rsidR="00576581">
        <w:rPr>
          <w:rFonts w:asciiTheme="minorHAnsi" w:hAnsiTheme="minorHAnsi"/>
          <w:b/>
          <w:bCs/>
          <w:color w:val="FFFFFF" w:themeColor="background1"/>
          <w:lang w:val="ro-RO"/>
        </w:rPr>
        <w:t xml:space="preserve">atea de cercetare </w:t>
      </w:r>
      <w:r w:rsidR="00576581"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576581">
        <w:tc>
          <w:tcPr>
            <w:tcW w:w="9450" w:type="dxa"/>
          </w:tcPr>
          <w:p w:rsidR="001765DD" w:rsidRPr="00576581" w:rsidRDefault="001765DD" w:rsidP="008975E4">
            <w:pPr>
              <w:pStyle w:val="ListParagraph"/>
              <w:numPr>
                <w:ilvl w:val="0"/>
                <w:numId w:val="290"/>
              </w:numPr>
              <w:spacing w:after="120" w:line="240" w:lineRule="auto"/>
              <w:ind w:left="432" w:hanging="432"/>
              <w:contextualSpacing w:val="0"/>
              <w:jc w:val="both"/>
              <w:rPr>
                <w:rFonts w:asciiTheme="minorHAnsi" w:hAnsiTheme="minorHAnsi"/>
                <w:lang w:val="ro-RO"/>
              </w:rPr>
            </w:pPr>
            <w:r w:rsidRPr="00576581">
              <w:rPr>
                <w:rFonts w:asciiTheme="minorHAnsi" w:hAnsiTheme="minorHAnsi"/>
                <w:lang w:val="ro-RO"/>
              </w:rPr>
              <w:t xml:space="preserve">Testarea </w:t>
            </w:r>
            <w:r w:rsidRPr="00576581">
              <w:rPr>
                <w:rFonts w:asciiTheme="minorHAnsi" w:hAnsiTheme="minorHAnsi"/>
                <w:i/>
                <w:lang w:val="ro-RO"/>
              </w:rPr>
              <w:t>in vitro</w:t>
            </w:r>
            <w:r w:rsidRPr="00576581">
              <w:rPr>
                <w:rFonts w:asciiTheme="minorHAnsi" w:hAnsiTheme="minorHAnsi"/>
                <w:lang w:val="ro-RO"/>
              </w:rPr>
              <w:t xml:space="preserve"> a antioxidantilor naturali (pigmenti carotenoidici, tocoferoli, polifenoli) pe linii celulare normale si tumorale</w:t>
            </w:r>
            <w:r w:rsidR="00576581">
              <w:rPr>
                <w:rFonts w:asciiTheme="minorHAnsi" w:hAnsiTheme="minorHAnsi"/>
                <w:lang w:val="ro-RO"/>
              </w:rPr>
              <w:t>.</w:t>
            </w:r>
          </w:p>
          <w:p w:rsidR="001765DD" w:rsidRPr="00576581" w:rsidRDefault="001765DD" w:rsidP="008975E4">
            <w:pPr>
              <w:pStyle w:val="ListParagraph"/>
              <w:numPr>
                <w:ilvl w:val="0"/>
                <w:numId w:val="290"/>
              </w:numPr>
              <w:spacing w:after="120" w:line="240" w:lineRule="auto"/>
              <w:ind w:left="432" w:hanging="432"/>
              <w:contextualSpacing w:val="0"/>
              <w:jc w:val="both"/>
              <w:rPr>
                <w:rFonts w:asciiTheme="minorHAnsi" w:hAnsiTheme="minorHAnsi"/>
                <w:lang w:val="ro-RO"/>
              </w:rPr>
            </w:pPr>
            <w:r w:rsidRPr="00576581">
              <w:rPr>
                <w:rFonts w:asciiTheme="minorHAnsi" w:hAnsiTheme="minorHAnsi"/>
                <w:lang w:val="ro-RO"/>
              </w:rPr>
              <w:t>Cuantificarea reziduurilor de sulfamide din produse de origine animala</w:t>
            </w:r>
            <w:r w:rsidR="00576581">
              <w:rPr>
                <w:rFonts w:asciiTheme="minorHAnsi" w:hAnsiTheme="minorHAnsi"/>
                <w:lang w:val="ro-RO"/>
              </w:rPr>
              <w:t>.</w:t>
            </w:r>
          </w:p>
          <w:p w:rsidR="001765DD" w:rsidRPr="00576581" w:rsidRDefault="001765DD" w:rsidP="008975E4">
            <w:pPr>
              <w:pStyle w:val="ListParagraph"/>
              <w:numPr>
                <w:ilvl w:val="0"/>
                <w:numId w:val="290"/>
              </w:numPr>
              <w:spacing w:after="120" w:line="240" w:lineRule="auto"/>
              <w:ind w:left="432" w:hanging="432"/>
              <w:contextualSpacing w:val="0"/>
              <w:jc w:val="both"/>
              <w:rPr>
                <w:rFonts w:asciiTheme="minorHAnsi" w:hAnsiTheme="minorHAnsi"/>
                <w:lang w:val="ro-RO"/>
              </w:rPr>
            </w:pPr>
            <w:r w:rsidRPr="00576581">
              <w:rPr>
                <w:rFonts w:asciiTheme="minorHAnsi" w:hAnsiTheme="minorHAnsi"/>
                <w:lang w:val="ro-RO"/>
              </w:rPr>
              <w:t>Evaluarea profilului de lipide (acizi grasi, colesterol, vitamine liposolubile),  proteine si a sistemelor antioxidante enzimatice si neenzimatice in lapte la diverse specii</w:t>
            </w:r>
            <w:r w:rsidR="00576581">
              <w:rPr>
                <w:rFonts w:asciiTheme="minorHAnsi" w:hAnsiTheme="minorHAnsi"/>
                <w:lang w:val="ro-RO"/>
              </w:rPr>
              <w:t>.</w:t>
            </w:r>
          </w:p>
          <w:p w:rsidR="001765DD" w:rsidRPr="00576581" w:rsidRDefault="001765DD" w:rsidP="008975E4">
            <w:pPr>
              <w:pStyle w:val="ListParagraph"/>
              <w:numPr>
                <w:ilvl w:val="0"/>
                <w:numId w:val="290"/>
              </w:numPr>
              <w:spacing w:after="120" w:line="240" w:lineRule="auto"/>
              <w:ind w:left="432" w:hanging="432"/>
              <w:contextualSpacing w:val="0"/>
              <w:jc w:val="both"/>
              <w:rPr>
                <w:rFonts w:asciiTheme="minorHAnsi" w:hAnsiTheme="minorHAnsi"/>
                <w:lang w:val="ro-RO"/>
              </w:rPr>
            </w:pPr>
            <w:r w:rsidRPr="00576581">
              <w:rPr>
                <w:rFonts w:asciiTheme="minorHAnsi" w:hAnsiTheme="minorHAnsi"/>
                <w:lang w:val="ro-RO"/>
              </w:rPr>
              <w:t>Impactul infectiilor mamitice subclinice asupra profilului chimic al laptelui de vaca</w:t>
            </w:r>
            <w:r w:rsidR="00576581">
              <w:rPr>
                <w:rFonts w:asciiTheme="minorHAnsi" w:hAnsiTheme="minorHAnsi"/>
                <w:lang w:val="ro-RO"/>
              </w:rPr>
              <w:t>.</w:t>
            </w:r>
          </w:p>
          <w:p w:rsidR="001765DD" w:rsidRPr="00576581" w:rsidRDefault="001765DD" w:rsidP="008975E4">
            <w:pPr>
              <w:pStyle w:val="ListParagraph"/>
              <w:numPr>
                <w:ilvl w:val="0"/>
                <w:numId w:val="290"/>
              </w:numPr>
              <w:spacing w:after="120" w:line="240" w:lineRule="auto"/>
              <w:ind w:left="432" w:hanging="432"/>
              <w:contextualSpacing w:val="0"/>
              <w:jc w:val="both"/>
              <w:rPr>
                <w:rFonts w:asciiTheme="minorHAnsi" w:hAnsiTheme="minorHAnsi"/>
                <w:lang w:val="ro-RO"/>
              </w:rPr>
            </w:pPr>
            <w:r w:rsidRPr="00576581">
              <w:rPr>
                <w:rFonts w:asciiTheme="minorHAnsi" w:hAnsiTheme="minorHAnsi"/>
                <w:lang w:val="ro-RO"/>
              </w:rPr>
              <w:t xml:space="preserve">Testarea </w:t>
            </w:r>
            <w:r w:rsidRPr="00576581">
              <w:rPr>
                <w:rFonts w:asciiTheme="minorHAnsi" w:hAnsiTheme="minorHAnsi"/>
                <w:i/>
                <w:lang w:val="ro-RO"/>
              </w:rPr>
              <w:t>in vivo</w:t>
            </w:r>
            <w:r w:rsidRPr="00576581">
              <w:rPr>
                <w:rFonts w:asciiTheme="minorHAnsi" w:hAnsiTheme="minorHAnsi"/>
                <w:lang w:val="ro-RO"/>
              </w:rPr>
              <w:t xml:space="preserve"> a antioxidantilor naturali ( pigmenti carotenoidici, tocoferoli, polifenoli) la sobolani tratati </w:t>
            </w:r>
            <w:r w:rsidR="00576581">
              <w:rPr>
                <w:rFonts w:asciiTheme="minorHAnsi" w:hAnsiTheme="minorHAnsi"/>
                <w:lang w:val="ro-RO"/>
              </w:rPr>
              <w:t>cu agenti cancerigeni si toxici.</w:t>
            </w:r>
          </w:p>
          <w:p w:rsidR="001765DD" w:rsidRPr="00576581" w:rsidRDefault="001765DD" w:rsidP="008975E4">
            <w:pPr>
              <w:pStyle w:val="ListParagraph"/>
              <w:numPr>
                <w:ilvl w:val="0"/>
                <w:numId w:val="290"/>
              </w:numPr>
              <w:spacing w:after="120" w:line="240" w:lineRule="auto"/>
              <w:ind w:left="432" w:hanging="432"/>
              <w:contextualSpacing w:val="0"/>
              <w:jc w:val="both"/>
              <w:rPr>
                <w:rFonts w:asciiTheme="minorHAnsi" w:hAnsiTheme="minorHAnsi"/>
                <w:lang w:val="ro-RO"/>
              </w:rPr>
            </w:pPr>
            <w:r w:rsidRPr="00576581">
              <w:rPr>
                <w:rFonts w:asciiTheme="minorHAnsi" w:hAnsiTheme="minorHAnsi"/>
                <w:lang w:val="ro-RO"/>
              </w:rPr>
              <w:t>Evaluarea profilului metabolic sanguin la diverse specii</w:t>
            </w:r>
            <w:r w:rsidR="00576581">
              <w:rPr>
                <w:rFonts w:asciiTheme="minorHAnsi" w:hAnsiTheme="minorHAnsi"/>
                <w:lang w:val="ro-RO"/>
              </w:rPr>
              <w:t>.</w:t>
            </w:r>
          </w:p>
          <w:p w:rsidR="001765DD" w:rsidRPr="00576581" w:rsidRDefault="001765DD" w:rsidP="008975E4">
            <w:pPr>
              <w:pStyle w:val="ListParagraph"/>
              <w:numPr>
                <w:ilvl w:val="0"/>
                <w:numId w:val="290"/>
              </w:numPr>
              <w:spacing w:after="120" w:line="240" w:lineRule="auto"/>
              <w:ind w:left="432" w:hanging="432"/>
              <w:contextualSpacing w:val="0"/>
              <w:jc w:val="both"/>
              <w:rPr>
                <w:rFonts w:asciiTheme="minorHAnsi" w:hAnsiTheme="minorHAnsi"/>
                <w:lang w:val="ro-RO"/>
              </w:rPr>
            </w:pPr>
            <w:r w:rsidRPr="00576581">
              <w:rPr>
                <w:rFonts w:asciiTheme="minorHAnsi" w:hAnsiTheme="minorHAnsi"/>
                <w:lang w:val="ro-RO"/>
              </w:rPr>
              <w:t>Testarea unor biomateriale fosfatidice cu potential antibacterian  si stimulator al regenerarii tesuturilor</w:t>
            </w:r>
            <w:r w:rsidR="00576581">
              <w:rPr>
                <w:rFonts w:asciiTheme="minorHAnsi" w:hAnsiTheme="minorHAnsi"/>
                <w:lang w:val="ro-RO"/>
              </w:rPr>
              <w:t>.</w:t>
            </w:r>
          </w:p>
        </w:tc>
      </w:tr>
    </w:tbl>
    <w:p w:rsidR="00E1185F" w:rsidRPr="003E5C40" w:rsidRDefault="00E1185F" w:rsidP="00E1185F">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130"/>
        <w:gridCol w:w="2160"/>
        <w:gridCol w:w="1530"/>
      </w:tblGrid>
      <w:tr w:rsidR="001765DD" w:rsidRPr="003E5C40" w:rsidTr="00576581">
        <w:tc>
          <w:tcPr>
            <w:tcW w:w="63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1.</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Sistem HPLC cu detectie UV-Vis si fluorescenta</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5.1.; 5.2.</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2008</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GC  cu detector FID şi generatoare de gaz</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5.3; 5.4.</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2008</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3.</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Spectrometre UV-Vis si FT-IR</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5.1.; 5.3.; 5.4.; 5.5.; 5.7.</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2009 - 2012</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4.</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Sistem electroforeza si mini gel dryer</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5.3.</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2011</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5.</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Spectrofluorimetru</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5.7.</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2011</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6.</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 xml:space="preserve">Analizor biochimie semiautomat  </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5.1.; 5.3.; 5.6.</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2010</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7.</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Concentrator la vid Eppendorf</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5.3.; 5.4.; 5.5.</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2008</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8.</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bCs/>
                <w:lang w:val="ro-RO"/>
              </w:rPr>
              <w:t xml:space="preserve">Centrifugi </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toate activitatile</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2010 - 2011</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9.</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Polarimetru</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5.4.</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2010</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10.</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Refractometru digital</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5.4.; 5.6.</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2009</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11.</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Rotavapor</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toate activitatile</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2010</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12.</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pH-metre</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toate activitatile</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2009 - 2010</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13.</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Etuve, termoblocuri</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toate activitatile</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2008 - 2010</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14.</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Balante  analitice</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toate activitatile</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2009 - 2010</w:t>
            </w:r>
          </w:p>
        </w:tc>
      </w:tr>
      <w:tr w:rsidR="001765DD" w:rsidRPr="00576581" w:rsidTr="00576581">
        <w:tc>
          <w:tcPr>
            <w:tcW w:w="6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15.</w:t>
            </w:r>
          </w:p>
        </w:tc>
        <w:tc>
          <w:tcPr>
            <w:tcW w:w="5130" w:type="dxa"/>
          </w:tcPr>
          <w:p w:rsidR="001765DD" w:rsidRPr="00576581" w:rsidRDefault="001765DD" w:rsidP="00576581">
            <w:pPr>
              <w:spacing w:after="120" w:line="240" w:lineRule="auto"/>
              <w:rPr>
                <w:rFonts w:asciiTheme="minorHAnsi" w:hAnsiTheme="minorHAnsi"/>
                <w:lang w:val="ro-RO"/>
              </w:rPr>
            </w:pPr>
            <w:r w:rsidRPr="00576581">
              <w:rPr>
                <w:rFonts w:asciiTheme="minorHAnsi" w:hAnsiTheme="minorHAnsi"/>
                <w:lang w:val="ro-RO"/>
              </w:rPr>
              <w:t>Vortex, agitatoare</w:t>
            </w:r>
          </w:p>
        </w:tc>
        <w:tc>
          <w:tcPr>
            <w:tcW w:w="216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toate activitatile</w:t>
            </w:r>
          </w:p>
        </w:tc>
        <w:tc>
          <w:tcPr>
            <w:tcW w:w="1530" w:type="dxa"/>
          </w:tcPr>
          <w:p w:rsidR="001765DD" w:rsidRPr="00576581" w:rsidRDefault="001765DD" w:rsidP="00576581">
            <w:pPr>
              <w:spacing w:after="120" w:line="240" w:lineRule="auto"/>
              <w:jc w:val="center"/>
              <w:rPr>
                <w:rFonts w:asciiTheme="minorHAnsi" w:hAnsiTheme="minorHAnsi"/>
                <w:lang w:val="ro-RO"/>
              </w:rPr>
            </w:pPr>
            <w:r w:rsidRPr="00576581">
              <w:rPr>
                <w:rFonts w:asciiTheme="minorHAnsi" w:hAnsiTheme="minorHAnsi"/>
                <w:lang w:val="ro-RO"/>
              </w:rPr>
              <w:t>2008 - 2011</w:t>
            </w:r>
          </w:p>
        </w:tc>
      </w:tr>
    </w:tbl>
    <w:p w:rsidR="00E1185F" w:rsidRDefault="00E1185F" w:rsidP="00E1185F">
      <w:pPr>
        <w:spacing w:after="0" w:line="240" w:lineRule="auto"/>
        <w:rPr>
          <w:lang w:val="ro-RO"/>
        </w:rPr>
      </w:pPr>
    </w:p>
    <w:p w:rsidR="007F39B8" w:rsidRPr="007F39B8" w:rsidRDefault="007F39B8" w:rsidP="007F39B8"/>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576581" w:rsidRPr="003E5C40">
        <w:rPr>
          <w:rFonts w:asciiTheme="minorHAnsi" w:hAnsiTheme="minorHAnsi"/>
          <w:b/>
          <w:bCs/>
          <w:color w:val="FFFFFF" w:themeColor="background1"/>
          <w:lang w:val="ro-RO"/>
        </w:rPr>
        <w:t>Proie</w:t>
      </w:r>
      <w:r w:rsidR="00576581">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130"/>
        <w:gridCol w:w="2160"/>
        <w:gridCol w:w="1530"/>
      </w:tblGrid>
      <w:tr w:rsidR="001765DD" w:rsidRPr="003E5C40" w:rsidTr="00576581">
        <w:tc>
          <w:tcPr>
            <w:tcW w:w="63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1765DD" w:rsidRPr="003E5C40" w:rsidTr="00576581">
        <w:tc>
          <w:tcPr>
            <w:tcW w:w="630" w:type="dxa"/>
          </w:tcPr>
          <w:p w:rsidR="001765DD" w:rsidRPr="003E5C40" w:rsidRDefault="001765DD" w:rsidP="001765DD">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tcPr>
          <w:p w:rsidR="001765DD" w:rsidRPr="003E5C40" w:rsidRDefault="001765DD" w:rsidP="001765DD">
            <w:pPr>
              <w:spacing w:after="120" w:line="240" w:lineRule="auto"/>
              <w:rPr>
                <w:rFonts w:asciiTheme="minorHAnsi" w:hAnsiTheme="minorHAnsi"/>
                <w:lang w:val="ro-RO"/>
              </w:rPr>
            </w:pPr>
            <w:r w:rsidRPr="003E5C40">
              <w:rPr>
                <w:rFonts w:asciiTheme="minorHAnsi" w:hAnsiTheme="minorHAnsi"/>
                <w:lang w:val="ro-RO"/>
              </w:rPr>
              <w:t>Tehnici avansate de determinare a reziduurilor din alimente de origine animala</w:t>
            </w:r>
            <w:r w:rsidR="00576581">
              <w:rPr>
                <w:rFonts w:asciiTheme="minorHAnsi" w:hAnsiTheme="minorHAnsi"/>
                <w:lang w:val="ro-RO"/>
              </w:rPr>
              <w:t xml:space="preserve"> -</w:t>
            </w:r>
            <w:r w:rsidRPr="003E5C40">
              <w:rPr>
                <w:rFonts w:asciiTheme="minorHAnsi" w:hAnsiTheme="minorHAnsi"/>
                <w:lang w:val="ro-RO"/>
              </w:rPr>
              <w:t xml:space="preserve"> TECHIM</w:t>
            </w:r>
          </w:p>
        </w:tc>
        <w:tc>
          <w:tcPr>
            <w:tcW w:w="2160" w:type="dxa"/>
          </w:tcPr>
          <w:p w:rsidR="001765DD" w:rsidRPr="003E5C40" w:rsidRDefault="001765DD" w:rsidP="00576581">
            <w:pPr>
              <w:spacing w:after="120" w:line="240" w:lineRule="auto"/>
              <w:jc w:val="center"/>
              <w:rPr>
                <w:rFonts w:asciiTheme="minorHAnsi" w:hAnsiTheme="minorHAnsi"/>
                <w:lang w:val="ro-RO"/>
              </w:rPr>
            </w:pPr>
            <w:r w:rsidRPr="003E5C40">
              <w:rPr>
                <w:rFonts w:asciiTheme="minorHAnsi" w:hAnsiTheme="minorHAnsi"/>
                <w:lang w:val="ro-RO"/>
              </w:rPr>
              <w:t xml:space="preserve">Prof.dr. Constantin </w:t>
            </w:r>
            <w:r w:rsidR="00576581" w:rsidRPr="003E5C40">
              <w:rPr>
                <w:rFonts w:asciiTheme="minorHAnsi" w:hAnsiTheme="minorHAnsi"/>
                <w:lang w:val="ro-RO"/>
              </w:rPr>
              <w:t>Bele</w:t>
            </w:r>
          </w:p>
        </w:tc>
        <w:tc>
          <w:tcPr>
            <w:tcW w:w="1530" w:type="dxa"/>
          </w:tcPr>
          <w:p w:rsidR="001765DD" w:rsidRPr="003E5C40" w:rsidRDefault="001765DD" w:rsidP="00576581">
            <w:pPr>
              <w:spacing w:after="120" w:line="240" w:lineRule="auto"/>
              <w:jc w:val="center"/>
              <w:rPr>
                <w:rFonts w:asciiTheme="minorHAnsi" w:hAnsiTheme="minorHAnsi"/>
                <w:lang w:val="ro-RO"/>
              </w:rPr>
            </w:pPr>
            <w:r w:rsidRPr="003E5C40">
              <w:rPr>
                <w:rFonts w:asciiTheme="minorHAnsi" w:hAnsiTheme="minorHAnsi"/>
                <w:lang w:val="ro-RO"/>
              </w:rPr>
              <w:t>2006 - 2008</w:t>
            </w:r>
          </w:p>
        </w:tc>
      </w:tr>
      <w:tr w:rsidR="001765DD" w:rsidRPr="003E5C40" w:rsidTr="00576581">
        <w:tc>
          <w:tcPr>
            <w:tcW w:w="630" w:type="dxa"/>
          </w:tcPr>
          <w:p w:rsidR="001765DD" w:rsidRPr="003E5C40" w:rsidRDefault="001765DD" w:rsidP="001765DD">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tcPr>
          <w:p w:rsidR="001765DD" w:rsidRPr="003E5C40" w:rsidRDefault="001765DD" w:rsidP="00576581">
            <w:pPr>
              <w:spacing w:after="120" w:line="240" w:lineRule="auto"/>
              <w:rPr>
                <w:rFonts w:asciiTheme="minorHAnsi" w:hAnsiTheme="minorHAnsi"/>
                <w:lang w:val="ro-RO"/>
              </w:rPr>
            </w:pPr>
            <w:r w:rsidRPr="003E5C40">
              <w:rPr>
                <w:rFonts w:asciiTheme="minorHAnsi" w:hAnsiTheme="minorHAnsi"/>
                <w:lang w:val="ro-RO"/>
              </w:rPr>
              <w:t>Biomarkers use in diagnosis and control research</w:t>
            </w:r>
            <w:r w:rsidR="00576581">
              <w:rPr>
                <w:rFonts w:asciiTheme="minorHAnsi" w:hAnsiTheme="minorHAnsi"/>
                <w:lang w:val="ro-RO"/>
              </w:rPr>
              <w:t xml:space="preserve"> - </w:t>
            </w:r>
            <w:r w:rsidRPr="003E5C40">
              <w:rPr>
                <w:rFonts w:asciiTheme="minorHAnsi" w:hAnsiTheme="minorHAnsi"/>
                <w:lang w:val="ro-RO"/>
              </w:rPr>
              <w:t>BiomarkDiag</w:t>
            </w:r>
          </w:p>
        </w:tc>
        <w:tc>
          <w:tcPr>
            <w:tcW w:w="2160" w:type="dxa"/>
          </w:tcPr>
          <w:p w:rsidR="001765DD" w:rsidRPr="003E5C40" w:rsidRDefault="001765DD" w:rsidP="00576581">
            <w:pPr>
              <w:spacing w:after="120" w:line="240" w:lineRule="auto"/>
              <w:jc w:val="center"/>
              <w:rPr>
                <w:rFonts w:asciiTheme="minorHAnsi" w:hAnsiTheme="minorHAnsi"/>
                <w:lang w:val="ro-RO"/>
              </w:rPr>
            </w:pPr>
            <w:r w:rsidRPr="003E5C40">
              <w:rPr>
                <w:rFonts w:asciiTheme="minorHAnsi" w:hAnsiTheme="minorHAnsi"/>
                <w:lang w:val="ro-RO"/>
              </w:rPr>
              <w:t>Conf.dr</w:t>
            </w:r>
            <w:r w:rsidR="00576581">
              <w:rPr>
                <w:rFonts w:asciiTheme="minorHAnsi" w:hAnsiTheme="minorHAnsi"/>
                <w:lang w:val="ro-RO"/>
              </w:rPr>
              <w:t>.</w:t>
            </w:r>
            <w:r w:rsidRPr="003E5C40">
              <w:rPr>
                <w:rFonts w:asciiTheme="minorHAnsi" w:hAnsiTheme="minorHAnsi"/>
                <w:lang w:val="ro-RO"/>
              </w:rPr>
              <w:t xml:space="preserve"> Adela </w:t>
            </w:r>
            <w:r w:rsidR="00576581" w:rsidRPr="003E5C40">
              <w:rPr>
                <w:rFonts w:asciiTheme="minorHAnsi" w:hAnsiTheme="minorHAnsi"/>
                <w:lang w:val="ro-RO"/>
              </w:rPr>
              <w:t>Pintea</w:t>
            </w:r>
          </w:p>
        </w:tc>
        <w:tc>
          <w:tcPr>
            <w:tcW w:w="1530" w:type="dxa"/>
          </w:tcPr>
          <w:p w:rsidR="001765DD" w:rsidRPr="003E5C40" w:rsidRDefault="001765DD" w:rsidP="00576581">
            <w:pPr>
              <w:spacing w:after="120" w:line="240" w:lineRule="auto"/>
              <w:jc w:val="center"/>
              <w:rPr>
                <w:rFonts w:asciiTheme="minorHAnsi" w:hAnsiTheme="minorHAnsi"/>
                <w:lang w:val="ro-RO"/>
              </w:rPr>
            </w:pPr>
            <w:r w:rsidRPr="003E5C40">
              <w:rPr>
                <w:rFonts w:asciiTheme="minorHAnsi" w:hAnsiTheme="minorHAnsi"/>
                <w:lang w:val="ro-RO"/>
              </w:rPr>
              <w:t>2006 - 2008</w:t>
            </w:r>
          </w:p>
        </w:tc>
      </w:tr>
      <w:tr w:rsidR="001765DD" w:rsidRPr="003E5C40" w:rsidTr="00576581">
        <w:tc>
          <w:tcPr>
            <w:tcW w:w="630" w:type="dxa"/>
          </w:tcPr>
          <w:p w:rsidR="001765DD" w:rsidRPr="003E5C40" w:rsidRDefault="001765DD" w:rsidP="001765DD">
            <w:pPr>
              <w:spacing w:after="120" w:line="240" w:lineRule="auto"/>
              <w:jc w:val="center"/>
              <w:rPr>
                <w:rFonts w:asciiTheme="minorHAnsi" w:hAnsiTheme="minorHAnsi"/>
                <w:lang w:val="ro-RO"/>
              </w:rPr>
            </w:pPr>
            <w:r w:rsidRPr="003E5C40">
              <w:rPr>
                <w:rFonts w:asciiTheme="minorHAnsi" w:hAnsiTheme="minorHAnsi"/>
                <w:lang w:val="ro-RO"/>
              </w:rPr>
              <w:t>3</w:t>
            </w:r>
          </w:p>
        </w:tc>
        <w:tc>
          <w:tcPr>
            <w:tcW w:w="5130" w:type="dxa"/>
          </w:tcPr>
          <w:p w:rsidR="001765DD" w:rsidRPr="003E5C40" w:rsidRDefault="001765DD" w:rsidP="001765DD">
            <w:pPr>
              <w:spacing w:after="120" w:line="240" w:lineRule="auto"/>
              <w:rPr>
                <w:rFonts w:asciiTheme="minorHAnsi" w:hAnsiTheme="minorHAnsi"/>
                <w:lang w:val="ro-RO"/>
              </w:rPr>
            </w:pPr>
            <w:r w:rsidRPr="003E5C40">
              <w:rPr>
                <w:rFonts w:asciiTheme="minorHAnsi" w:hAnsiTheme="minorHAnsi"/>
                <w:lang w:val="ro-RO"/>
              </w:rPr>
              <w:t xml:space="preserve">Evaluation of potential antioxidant effect of some natural compounds (carotenoids and polyphenols) in cultured RPE cell; PNII – IDEI </w:t>
            </w:r>
          </w:p>
        </w:tc>
        <w:tc>
          <w:tcPr>
            <w:tcW w:w="2160" w:type="dxa"/>
          </w:tcPr>
          <w:p w:rsidR="001765DD" w:rsidRPr="003E5C40" w:rsidRDefault="001765DD" w:rsidP="00576581">
            <w:pPr>
              <w:spacing w:after="120" w:line="240" w:lineRule="auto"/>
              <w:jc w:val="center"/>
              <w:rPr>
                <w:rFonts w:asciiTheme="minorHAnsi" w:hAnsiTheme="minorHAnsi"/>
                <w:lang w:val="ro-RO"/>
              </w:rPr>
            </w:pPr>
            <w:r w:rsidRPr="003E5C40">
              <w:rPr>
                <w:rFonts w:asciiTheme="minorHAnsi" w:hAnsiTheme="minorHAnsi"/>
                <w:lang w:val="ro-RO"/>
              </w:rPr>
              <w:t>Conf.dr</w:t>
            </w:r>
            <w:r w:rsidR="00576581">
              <w:rPr>
                <w:rFonts w:asciiTheme="minorHAnsi" w:hAnsiTheme="minorHAnsi"/>
                <w:lang w:val="ro-RO"/>
              </w:rPr>
              <w:t>.</w:t>
            </w:r>
            <w:r w:rsidRPr="003E5C40">
              <w:rPr>
                <w:rFonts w:asciiTheme="minorHAnsi" w:hAnsiTheme="minorHAnsi"/>
                <w:lang w:val="ro-RO"/>
              </w:rPr>
              <w:t xml:space="preserve"> Adela </w:t>
            </w:r>
            <w:r w:rsidR="00576581" w:rsidRPr="003E5C40">
              <w:rPr>
                <w:rFonts w:asciiTheme="minorHAnsi" w:hAnsiTheme="minorHAnsi"/>
                <w:lang w:val="ro-RO"/>
              </w:rPr>
              <w:t>Pintea</w:t>
            </w:r>
          </w:p>
        </w:tc>
        <w:tc>
          <w:tcPr>
            <w:tcW w:w="1530" w:type="dxa"/>
          </w:tcPr>
          <w:p w:rsidR="001765DD" w:rsidRPr="003E5C40" w:rsidRDefault="001765DD" w:rsidP="00576581">
            <w:pPr>
              <w:spacing w:after="120" w:line="240" w:lineRule="auto"/>
              <w:jc w:val="center"/>
              <w:rPr>
                <w:rFonts w:asciiTheme="minorHAnsi" w:hAnsiTheme="minorHAnsi"/>
                <w:lang w:val="ro-RO"/>
              </w:rPr>
            </w:pPr>
            <w:r w:rsidRPr="003E5C40">
              <w:rPr>
                <w:rFonts w:asciiTheme="minorHAnsi" w:hAnsiTheme="minorHAnsi"/>
                <w:lang w:val="ro-RO"/>
              </w:rPr>
              <w:t>2007 - 2010</w:t>
            </w:r>
          </w:p>
        </w:tc>
      </w:tr>
      <w:tr w:rsidR="001765DD" w:rsidRPr="003E5C40" w:rsidTr="00576581">
        <w:tc>
          <w:tcPr>
            <w:tcW w:w="630" w:type="dxa"/>
          </w:tcPr>
          <w:p w:rsidR="001765DD" w:rsidRPr="003E5C40" w:rsidRDefault="001765DD" w:rsidP="001765DD">
            <w:pPr>
              <w:spacing w:after="120" w:line="240" w:lineRule="auto"/>
              <w:jc w:val="center"/>
              <w:rPr>
                <w:rFonts w:asciiTheme="minorHAnsi" w:hAnsiTheme="minorHAnsi"/>
                <w:lang w:val="ro-RO"/>
              </w:rPr>
            </w:pPr>
            <w:r w:rsidRPr="003E5C40">
              <w:rPr>
                <w:rFonts w:asciiTheme="minorHAnsi" w:hAnsiTheme="minorHAnsi"/>
                <w:lang w:val="ro-RO"/>
              </w:rPr>
              <w:t>4</w:t>
            </w:r>
          </w:p>
        </w:tc>
        <w:tc>
          <w:tcPr>
            <w:tcW w:w="5130" w:type="dxa"/>
          </w:tcPr>
          <w:p w:rsidR="001765DD" w:rsidRPr="003E5C40" w:rsidRDefault="001765DD" w:rsidP="00576581">
            <w:pPr>
              <w:spacing w:after="120" w:line="240" w:lineRule="auto"/>
              <w:rPr>
                <w:rFonts w:asciiTheme="minorHAnsi" w:hAnsiTheme="minorHAnsi"/>
                <w:lang w:val="ro-RO"/>
              </w:rPr>
            </w:pPr>
            <w:r w:rsidRPr="003E5C40">
              <w:rPr>
                <w:rFonts w:asciiTheme="minorHAnsi" w:hAnsiTheme="minorHAnsi"/>
                <w:lang w:val="ro-RO"/>
              </w:rPr>
              <w:t>Identificarea unor noi markeri ai stresului oxidativ utilizati in disgnosticarea mamitelor subclinice la vaci; PNII – IDEI</w:t>
            </w:r>
          </w:p>
        </w:tc>
        <w:tc>
          <w:tcPr>
            <w:tcW w:w="2160" w:type="dxa"/>
          </w:tcPr>
          <w:p w:rsidR="001765DD" w:rsidRPr="003E5C40" w:rsidRDefault="001765DD" w:rsidP="00576581">
            <w:pPr>
              <w:spacing w:after="120" w:line="240" w:lineRule="auto"/>
              <w:jc w:val="center"/>
              <w:rPr>
                <w:rFonts w:asciiTheme="minorHAnsi" w:hAnsiTheme="minorHAnsi"/>
                <w:lang w:val="ro-RO"/>
              </w:rPr>
            </w:pPr>
            <w:r w:rsidRPr="003E5C40">
              <w:rPr>
                <w:rFonts w:asciiTheme="minorHAnsi" w:hAnsiTheme="minorHAnsi"/>
                <w:lang w:val="ro-RO"/>
              </w:rPr>
              <w:t>Conf.dr</w:t>
            </w:r>
            <w:r w:rsidR="00576581">
              <w:rPr>
                <w:rFonts w:asciiTheme="minorHAnsi" w:hAnsiTheme="minorHAnsi"/>
                <w:lang w:val="ro-RO"/>
              </w:rPr>
              <w:t>.</w:t>
            </w:r>
            <w:r w:rsidRPr="003E5C40">
              <w:rPr>
                <w:rFonts w:asciiTheme="minorHAnsi" w:hAnsiTheme="minorHAnsi"/>
                <w:lang w:val="ro-RO"/>
              </w:rPr>
              <w:t xml:space="preserve"> Sanda </w:t>
            </w:r>
            <w:r w:rsidR="00576581" w:rsidRPr="003E5C40">
              <w:rPr>
                <w:rFonts w:asciiTheme="minorHAnsi" w:hAnsiTheme="minorHAnsi"/>
                <w:lang w:val="ro-RO"/>
              </w:rPr>
              <w:t>Andrei</w:t>
            </w:r>
          </w:p>
        </w:tc>
        <w:tc>
          <w:tcPr>
            <w:tcW w:w="1530" w:type="dxa"/>
          </w:tcPr>
          <w:p w:rsidR="001765DD" w:rsidRPr="003E5C40" w:rsidRDefault="001765DD" w:rsidP="00576581">
            <w:pPr>
              <w:spacing w:after="120" w:line="240" w:lineRule="auto"/>
              <w:jc w:val="center"/>
              <w:rPr>
                <w:rFonts w:asciiTheme="minorHAnsi" w:hAnsiTheme="minorHAnsi"/>
                <w:lang w:val="ro-RO"/>
              </w:rPr>
            </w:pPr>
            <w:r w:rsidRPr="003E5C40">
              <w:rPr>
                <w:rFonts w:asciiTheme="minorHAnsi" w:hAnsiTheme="minorHAnsi"/>
                <w:lang w:val="ro-RO"/>
              </w:rPr>
              <w:t>2009 - 2011</w:t>
            </w:r>
          </w:p>
        </w:tc>
      </w:tr>
      <w:tr w:rsidR="001765DD" w:rsidRPr="003E5C40" w:rsidTr="00576581">
        <w:tc>
          <w:tcPr>
            <w:tcW w:w="630" w:type="dxa"/>
          </w:tcPr>
          <w:p w:rsidR="001765DD" w:rsidRPr="003E5C40" w:rsidRDefault="001765DD" w:rsidP="001765DD">
            <w:pPr>
              <w:spacing w:after="120" w:line="240" w:lineRule="auto"/>
              <w:jc w:val="center"/>
              <w:rPr>
                <w:rFonts w:asciiTheme="minorHAnsi" w:hAnsiTheme="minorHAnsi"/>
                <w:lang w:val="ro-RO"/>
              </w:rPr>
            </w:pPr>
            <w:r w:rsidRPr="003E5C40">
              <w:rPr>
                <w:rFonts w:asciiTheme="minorHAnsi" w:hAnsiTheme="minorHAnsi"/>
                <w:lang w:val="ro-RO"/>
              </w:rPr>
              <w:t>5</w:t>
            </w:r>
          </w:p>
        </w:tc>
        <w:tc>
          <w:tcPr>
            <w:tcW w:w="5130" w:type="dxa"/>
          </w:tcPr>
          <w:p w:rsidR="001765DD" w:rsidRPr="003E5C40" w:rsidRDefault="001765DD" w:rsidP="00576581">
            <w:pPr>
              <w:spacing w:after="120" w:line="240" w:lineRule="auto"/>
              <w:rPr>
                <w:rFonts w:asciiTheme="minorHAnsi" w:hAnsiTheme="minorHAnsi"/>
                <w:lang w:val="ro-RO"/>
              </w:rPr>
            </w:pPr>
            <w:r w:rsidRPr="003E5C40">
              <w:rPr>
                <w:rFonts w:asciiTheme="minorHAnsi" w:hAnsiTheme="minorHAnsi"/>
                <w:lang w:val="ro-RO"/>
              </w:rPr>
              <w:t>Caracterul antibacterian  si stimulator al regenerarii tesuturilor al biomaterialelor fosfatice</w:t>
            </w:r>
            <w:r w:rsidR="00576581">
              <w:rPr>
                <w:rFonts w:asciiTheme="minorHAnsi" w:hAnsiTheme="minorHAnsi"/>
                <w:lang w:val="ro-RO"/>
              </w:rPr>
              <w:t>ș</w:t>
            </w:r>
            <w:r w:rsidRPr="003E5C40">
              <w:rPr>
                <w:rFonts w:asciiTheme="minorHAnsi" w:hAnsiTheme="minorHAnsi"/>
                <w:lang w:val="ro-RO"/>
              </w:rPr>
              <w:t xml:space="preserve"> PNII – IDEI</w:t>
            </w:r>
          </w:p>
        </w:tc>
        <w:tc>
          <w:tcPr>
            <w:tcW w:w="2160" w:type="dxa"/>
          </w:tcPr>
          <w:p w:rsidR="001765DD" w:rsidRPr="003E5C40" w:rsidRDefault="001765DD" w:rsidP="00576581">
            <w:pPr>
              <w:spacing w:after="120" w:line="240" w:lineRule="auto"/>
              <w:jc w:val="center"/>
              <w:rPr>
                <w:rFonts w:asciiTheme="minorHAnsi" w:hAnsiTheme="minorHAnsi"/>
                <w:lang w:val="ro-RO"/>
              </w:rPr>
            </w:pPr>
            <w:r w:rsidRPr="003E5C40">
              <w:rPr>
                <w:rFonts w:asciiTheme="minorHAnsi" w:hAnsiTheme="minorHAnsi"/>
                <w:lang w:val="ro-RO"/>
              </w:rPr>
              <w:t>Conf.dr</w:t>
            </w:r>
            <w:r w:rsidR="00576581">
              <w:rPr>
                <w:rFonts w:asciiTheme="minorHAnsi" w:hAnsiTheme="minorHAnsi"/>
                <w:lang w:val="ro-RO"/>
              </w:rPr>
              <w:t>.</w:t>
            </w:r>
            <w:r w:rsidRPr="003E5C40">
              <w:rPr>
                <w:rFonts w:asciiTheme="minorHAnsi" w:hAnsiTheme="minorHAnsi"/>
                <w:lang w:val="ro-RO"/>
              </w:rPr>
              <w:t xml:space="preserve"> Razvan </w:t>
            </w:r>
            <w:r w:rsidR="00576581" w:rsidRPr="003E5C40">
              <w:rPr>
                <w:rFonts w:asciiTheme="minorHAnsi" w:hAnsiTheme="minorHAnsi"/>
                <w:lang w:val="ro-RO"/>
              </w:rPr>
              <w:t>Stefan</w:t>
            </w:r>
          </w:p>
        </w:tc>
        <w:tc>
          <w:tcPr>
            <w:tcW w:w="1530" w:type="dxa"/>
          </w:tcPr>
          <w:p w:rsidR="001765DD" w:rsidRPr="003E5C40" w:rsidRDefault="001765DD" w:rsidP="00576581">
            <w:pPr>
              <w:spacing w:after="120" w:line="240" w:lineRule="auto"/>
              <w:jc w:val="center"/>
              <w:rPr>
                <w:rFonts w:asciiTheme="minorHAnsi" w:hAnsiTheme="minorHAnsi"/>
                <w:lang w:val="ro-RO"/>
              </w:rPr>
            </w:pPr>
            <w:r w:rsidRPr="003E5C40">
              <w:rPr>
                <w:rFonts w:asciiTheme="minorHAnsi" w:hAnsiTheme="minorHAnsi"/>
                <w:lang w:val="ro-RO"/>
              </w:rPr>
              <w:t>2009 - 2011</w:t>
            </w:r>
          </w:p>
        </w:tc>
      </w:tr>
    </w:tbl>
    <w:p w:rsidR="00E1185F" w:rsidRPr="003E5C40" w:rsidRDefault="00E1185F" w:rsidP="00E1185F">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576581" w:rsidRPr="003E5C40">
        <w:rPr>
          <w:rFonts w:asciiTheme="minorHAnsi" w:hAnsiTheme="minorHAnsi"/>
          <w:b/>
          <w:bCs/>
          <w:color w:val="FFFFFF" w:themeColor="background1"/>
          <w:lang w:val="ro-RO"/>
        </w:rPr>
        <w:t xml:space="preserve">Realizări reprezentative </w:t>
      </w:r>
      <w:r w:rsidR="00576581">
        <w:rPr>
          <w:rFonts w:asciiTheme="minorHAnsi" w:hAnsiTheme="minorHAnsi"/>
          <w:b/>
          <w:bCs/>
          <w:color w:val="FFFFFF" w:themeColor="background1"/>
          <w:lang w:val="ro-RO"/>
        </w:rPr>
        <w:t>(</w:t>
      </w:r>
      <w:r w:rsidR="00576581" w:rsidRPr="003E5C40">
        <w:rPr>
          <w:rFonts w:asciiTheme="minorHAnsi" w:hAnsiTheme="minorHAnsi"/>
          <w:b/>
          <w:bCs/>
          <w:color w:val="FFFFFF" w:themeColor="background1"/>
          <w:lang w:val="ro-RO"/>
        </w:rPr>
        <w:t>în ultimii 5 ani</w:t>
      </w:r>
      <w:r w:rsidR="00576581">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576581">
        <w:tc>
          <w:tcPr>
            <w:tcW w:w="9450" w:type="dxa"/>
          </w:tcPr>
          <w:p w:rsidR="001765DD" w:rsidRPr="00576581" w:rsidRDefault="001765DD" w:rsidP="008975E4">
            <w:pPr>
              <w:pStyle w:val="ListParagraph"/>
              <w:numPr>
                <w:ilvl w:val="0"/>
                <w:numId w:val="291"/>
              </w:numPr>
              <w:spacing w:after="120" w:line="240" w:lineRule="auto"/>
              <w:ind w:left="432" w:hanging="432"/>
              <w:contextualSpacing w:val="0"/>
              <w:jc w:val="both"/>
              <w:rPr>
                <w:rFonts w:asciiTheme="minorHAnsi" w:hAnsiTheme="minorHAnsi"/>
                <w:lang w:val="ro-RO"/>
              </w:rPr>
            </w:pPr>
            <w:r w:rsidRPr="00576581">
              <w:rPr>
                <w:rFonts w:asciiTheme="minorHAnsi" w:hAnsiTheme="minorHAnsi"/>
                <w:lang w:val="ro-RO"/>
              </w:rPr>
              <w:t xml:space="preserve">Nr. articole publicate in reviste cotate ISI </w:t>
            </w:r>
            <w:r w:rsidR="00576581">
              <w:rPr>
                <w:rFonts w:asciiTheme="minorHAnsi" w:hAnsiTheme="minorHAnsi"/>
                <w:lang w:val="ro-RO"/>
              </w:rPr>
              <w:t>-</w:t>
            </w:r>
            <w:r w:rsidRPr="00576581">
              <w:rPr>
                <w:rFonts w:asciiTheme="minorHAnsi" w:hAnsiTheme="minorHAnsi"/>
                <w:lang w:val="ro-RO"/>
              </w:rPr>
              <w:t xml:space="preserve"> 19</w:t>
            </w:r>
          </w:p>
          <w:p w:rsidR="001765DD" w:rsidRPr="00576581" w:rsidRDefault="001765DD" w:rsidP="008975E4">
            <w:pPr>
              <w:pStyle w:val="ListParagraph"/>
              <w:numPr>
                <w:ilvl w:val="0"/>
                <w:numId w:val="291"/>
              </w:numPr>
              <w:spacing w:after="120" w:line="240" w:lineRule="auto"/>
              <w:ind w:left="432" w:hanging="432"/>
              <w:contextualSpacing w:val="0"/>
              <w:jc w:val="both"/>
              <w:rPr>
                <w:rFonts w:asciiTheme="minorHAnsi" w:hAnsiTheme="minorHAnsi"/>
                <w:lang w:val="ro-RO"/>
              </w:rPr>
            </w:pPr>
            <w:r w:rsidRPr="00576581">
              <w:rPr>
                <w:rFonts w:asciiTheme="minorHAnsi" w:hAnsiTheme="minorHAnsi"/>
                <w:lang w:val="ro-RO"/>
              </w:rPr>
              <w:t xml:space="preserve">Nr.brevete </w:t>
            </w:r>
            <w:r w:rsidR="00576581">
              <w:rPr>
                <w:rFonts w:asciiTheme="minorHAnsi" w:hAnsiTheme="minorHAnsi"/>
                <w:lang w:val="ro-RO"/>
              </w:rPr>
              <w:t>-</w:t>
            </w:r>
            <w:r w:rsidRPr="00576581">
              <w:rPr>
                <w:rFonts w:asciiTheme="minorHAnsi" w:hAnsiTheme="minorHAnsi"/>
                <w:lang w:val="ro-RO"/>
              </w:rPr>
              <w:t xml:space="preserve"> 1 </w:t>
            </w:r>
            <w:r w:rsidR="00576581">
              <w:rPr>
                <w:rFonts w:asciiTheme="minorHAnsi" w:hAnsiTheme="minorHAnsi"/>
                <w:lang w:val="ro-RO"/>
              </w:rPr>
              <w:t>(</w:t>
            </w:r>
            <w:r w:rsidRPr="00576581">
              <w:rPr>
                <w:rFonts w:asciiTheme="minorHAnsi" w:hAnsiTheme="minorHAnsi"/>
                <w:lang w:val="ro-RO"/>
              </w:rPr>
              <w:t>OSIM patent no.125476 A2/28.05.2010</w:t>
            </w:r>
            <w:r w:rsidR="00CB5407" w:rsidRPr="00576581">
              <w:rPr>
                <w:rFonts w:asciiTheme="minorHAnsi" w:hAnsiTheme="minorHAnsi"/>
                <w:lang w:val="ro-RO"/>
              </w:rPr>
              <w:t xml:space="preserve"> - </w:t>
            </w:r>
            <w:r w:rsidRPr="00576581">
              <w:rPr>
                <w:rFonts w:asciiTheme="minorHAnsi" w:hAnsiTheme="minorHAnsi"/>
                <w:lang w:val="ro-RO"/>
              </w:rPr>
              <w:t>Bele C., Matea C. T., Lupu D, Biriş A, Iancu C., Mocan L. Sulphamide extraction method   in solid phase reaction mediated by multiwalled carbon nanotubes</w:t>
            </w:r>
            <w:r w:rsidR="00576581">
              <w:rPr>
                <w:rFonts w:asciiTheme="minorHAnsi" w:hAnsiTheme="minorHAnsi"/>
                <w:lang w:val="ro-RO"/>
              </w:rPr>
              <w:t>).</w:t>
            </w:r>
          </w:p>
        </w:tc>
      </w:tr>
    </w:tbl>
    <w:p w:rsidR="00E1185F" w:rsidRPr="003E5C40" w:rsidRDefault="00E1185F" w:rsidP="00E1185F">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576581">
        <w:rPr>
          <w:rFonts w:asciiTheme="minorHAnsi" w:hAnsiTheme="minorHAnsi"/>
          <w:b/>
          <w:bCs/>
          <w:color w:val="FFFFFF" w:themeColor="background1"/>
          <w:lang w:val="ro-RO"/>
        </w:rPr>
        <w:t xml:space="preserve">Principalele articole științifice </w:t>
      </w:r>
      <w:r w:rsidR="00576581" w:rsidRPr="003E5C40">
        <w:rPr>
          <w:rFonts w:asciiTheme="minorHAnsi" w:hAnsiTheme="minorHAnsi"/>
          <w:b/>
          <w:bCs/>
          <w:color w:val="FFFFFF" w:themeColor="background1"/>
          <w:lang w:val="ro-RO"/>
        </w:rPr>
        <w:t>publicate în reviste ISI</w:t>
      </w:r>
      <w:r w:rsidR="00576581">
        <w:rPr>
          <w:rFonts w:asciiTheme="minorHAnsi" w:hAnsiTheme="minorHAnsi"/>
          <w:b/>
          <w:bCs/>
          <w:color w:val="FFFFFF" w:themeColor="background1"/>
          <w:lang w:val="ro-RO"/>
        </w:rPr>
        <w:t xml:space="preserve"> (</w:t>
      </w:r>
      <w:r w:rsidR="00576581" w:rsidRPr="003E5C40">
        <w:rPr>
          <w:rFonts w:asciiTheme="minorHAnsi" w:hAnsiTheme="minorHAnsi"/>
          <w:b/>
          <w:bCs/>
          <w:color w:val="FFFFFF" w:themeColor="background1"/>
          <w:lang w:val="ro-RO"/>
        </w:rPr>
        <w:t>în ultimii 5 ani</w:t>
      </w:r>
      <w:r w:rsidR="00576581">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576581">
        <w:tc>
          <w:tcPr>
            <w:tcW w:w="9450" w:type="dxa"/>
          </w:tcPr>
          <w:p w:rsidR="001765DD" w:rsidRPr="00576581" w:rsidRDefault="00CB5407" w:rsidP="008975E4">
            <w:pPr>
              <w:pStyle w:val="ListParagraph"/>
              <w:numPr>
                <w:ilvl w:val="0"/>
                <w:numId w:val="292"/>
              </w:numPr>
              <w:spacing w:after="120" w:line="240" w:lineRule="auto"/>
              <w:ind w:left="518" w:hanging="518"/>
              <w:contextualSpacing w:val="0"/>
              <w:jc w:val="both"/>
              <w:rPr>
                <w:rFonts w:asciiTheme="minorHAnsi" w:hAnsiTheme="minorHAnsi"/>
                <w:lang w:val="ro-RO"/>
              </w:rPr>
            </w:pPr>
            <w:r w:rsidRPr="00576581">
              <w:rPr>
                <w:rFonts w:asciiTheme="minorHAnsi" w:hAnsiTheme="minorHAnsi"/>
                <w:lang w:val="ro-RO"/>
              </w:rPr>
              <w:t>PROTECTIVE EFFECT OF LYCOPENE FROM TOMATOES POWDER IN OXIDATIVE STRES INDUCED BY ADMINISTRATION OF L-THYROXIN IN RATS,</w:t>
            </w:r>
            <w:r w:rsidRPr="00576581">
              <w:rPr>
                <w:rFonts w:asciiTheme="minorHAnsi" w:hAnsiTheme="minorHAnsi"/>
                <w:b/>
                <w:lang w:val="ro-RO"/>
              </w:rPr>
              <w:t xml:space="preserve"> </w:t>
            </w:r>
            <w:r w:rsidR="006E22E5" w:rsidRPr="00576581">
              <w:rPr>
                <w:rFonts w:asciiTheme="minorHAnsi" w:hAnsiTheme="minorHAnsi"/>
                <w:lang w:val="ro-RO"/>
              </w:rPr>
              <w:t xml:space="preserve">Andrei S., Joanta A., Pintea A.,  Sarlea M.M., </w:t>
            </w:r>
            <w:r w:rsidR="006E22E5" w:rsidRPr="00576581">
              <w:rPr>
                <w:rFonts w:cstheme="minorHAnsi"/>
                <w:color w:val="000000"/>
                <w:shd w:val="clear" w:color="auto" w:fill="FFFFFF"/>
                <w:lang w:val="ro-RO"/>
              </w:rPr>
              <w:t xml:space="preserve">2008, CHEMIKE LISTY, </w:t>
            </w:r>
            <w:r w:rsidR="006E22E5" w:rsidRPr="00576581">
              <w:rPr>
                <w:rFonts w:cstheme="minorHAnsi"/>
                <w:color w:val="000000"/>
                <w:lang w:val="ro-RO"/>
              </w:rPr>
              <w:t xml:space="preserve">Vol.102, Issue </w:t>
            </w:r>
            <w:r w:rsidR="00457AFC" w:rsidRPr="00576581">
              <w:rPr>
                <w:rFonts w:cstheme="minorHAnsi"/>
                <w:color w:val="000000"/>
                <w:lang w:val="ro-RO"/>
              </w:rPr>
              <w:t>S3</w:t>
            </w:r>
            <w:r w:rsidR="006E22E5" w:rsidRPr="00576581">
              <w:rPr>
                <w:rFonts w:cstheme="minorHAnsi"/>
                <w:color w:val="000000"/>
                <w:lang w:val="ro-RO"/>
              </w:rPr>
              <w:t xml:space="preserve"> (Special Issue), pp. s579</w:t>
            </w:r>
            <w:r w:rsidR="006E22E5" w:rsidRPr="00576581">
              <w:rPr>
                <w:rFonts w:cstheme="minorHAnsi"/>
                <w:color w:val="000000"/>
                <w:shd w:val="clear" w:color="auto" w:fill="FFFFFF"/>
                <w:lang w:val="ro-RO"/>
              </w:rPr>
              <w:t>.</w:t>
            </w:r>
          </w:p>
          <w:p w:rsidR="001765DD" w:rsidRPr="00576581" w:rsidRDefault="00457AFC" w:rsidP="008975E4">
            <w:pPr>
              <w:pStyle w:val="ListParagraph"/>
              <w:numPr>
                <w:ilvl w:val="0"/>
                <w:numId w:val="292"/>
              </w:numPr>
              <w:spacing w:after="120" w:line="240" w:lineRule="auto"/>
              <w:ind w:left="518" w:hanging="518"/>
              <w:contextualSpacing w:val="0"/>
              <w:jc w:val="both"/>
              <w:rPr>
                <w:rFonts w:asciiTheme="minorHAnsi" w:hAnsiTheme="minorHAnsi"/>
                <w:lang w:val="ro-RO"/>
              </w:rPr>
            </w:pPr>
            <w:r w:rsidRPr="00576581">
              <w:rPr>
                <w:rFonts w:asciiTheme="minorHAnsi" w:hAnsiTheme="minorHAnsi"/>
                <w:lang w:val="ro-RO"/>
              </w:rPr>
              <w:t>QUANTITATIVE DETERMINATION OF SULFONAMIDE RESIDUES IN CHICKEN MEAT BY A NEW SOLID PHASE EXTRACTION AND HPLC-UV FOR DETECTION,</w:t>
            </w:r>
            <w:r w:rsidRPr="00576581">
              <w:rPr>
                <w:rFonts w:asciiTheme="minorHAnsi" w:hAnsiTheme="minorHAnsi"/>
                <w:b/>
                <w:lang w:val="ro-RO"/>
              </w:rPr>
              <w:t xml:space="preserve"> </w:t>
            </w:r>
            <w:r w:rsidRPr="00576581">
              <w:rPr>
                <w:rFonts w:asciiTheme="minorHAnsi" w:hAnsiTheme="minorHAnsi"/>
                <w:lang w:val="ro-RO"/>
              </w:rPr>
              <w:t xml:space="preserve">Bele C., Negrea O., Pintea A., Dulf F., Lupu D., Biriş A., 2008, </w:t>
            </w:r>
            <w:r w:rsidRPr="00576581">
              <w:rPr>
                <w:rFonts w:cstheme="minorHAnsi"/>
                <w:color w:val="000000"/>
                <w:shd w:val="clear" w:color="auto" w:fill="FFFFFF"/>
                <w:lang w:val="ro-RO"/>
              </w:rPr>
              <w:t xml:space="preserve">CHEMIKE LISTY, </w:t>
            </w:r>
            <w:r w:rsidRPr="00576581">
              <w:rPr>
                <w:rFonts w:cstheme="minorHAnsi"/>
                <w:color w:val="000000"/>
                <w:lang w:val="ro-RO"/>
              </w:rPr>
              <w:t>Vol.102, Issue S3 (Special Issue), pp. s589</w:t>
            </w:r>
            <w:r w:rsidRPr="00576581">
              <w:rPr>
                <w:rFonts w:cstheme="minorHAnsi"/>
                <w:color w:val="000000"/>
                <w:shd w:val="clear" w:color="auto" w:fill="FFFFFF"/>
                <w:lang w:val="ro-RO"/>
              </w:rPr>
              <w:t>.</w:t>
            </w:r>
          </w:p>
          <w:p w:rsidR="001765DD" w:rsidRPr="00576581" w:rsidRDefault="005633D6" w:rsidP="008975E4">
            <w:pPr>
              <w:pStyle w:val="ListParagraph"/>
              <w:numPr>
                <w:ilvl w:val="0"/>
                <w:numId w:val="292"/>
              </w:numPr>
              <w:spacing w:after="120" w:line="240" w:lineRule="auto"/>
              <w:ind w:left="518" w:hanging="518"/>
              <w:contextualSpacing w:val="0"/>
              <w:jc w:val="both"/>
              <w:rPr>
                <w:rFonts w:asciiTheme="minorHAnsi" w:hAnsiTheme="minorHAnsi" w:cstheme="minorHAnsi"/>
                <w:lang w:val="ro-RO"/>
              </w:rPr>
            </w:pPr>
            <w:r w:rsidRPr="00576581">
              <w:rPr>
                <w:rFonts w:asciiTheme="minorHAnsi" w:hAnsiTheme="minorHAnsi" w:cstheme="minorHAnsi"/>
                <w:color w:val="333333"/>
                <w:lang w:val="ro-RO"/>
              </w:rPr>
              <w:t xml:space="preserve">THERAPEUTIC </w:t>
            </w:r>
            <w:r w:rsidRPr="00576581">
              <w:rPr>
                <w:rFonts w:asciiTheme="minorHAnsi" w:hAnsiTheme="minorHAnsi" w:cstheme="minorHAnsi"/>
                <w:color w:val="333333"/>
                <w:shd w:val="clear" w:color="auto" w:fill="FFFFFF"/>
                <w:lang w:val="ro-RO"/>
              </w:rPr>
              <w:t xml:space="preserve">AND </w:t>
            </w:r>
            <w:r w:rsidRPr="00576581">
              <w:rPr>
                <w:rFonts w:asciiTheme="minorHAnsi" w:hAnsiTheme="minorHAnsi" w:cstheme="minorHAnsi"/>
                <w:color w:val="333333"/>
                <w:lang w:val="ro-RO"/>
              </w:rPr>
              <w:t>IMMUNOMODULATORY EFFECT OF TWO COMPLEX HOMEOPATHIC PRODUCTS USED AGAINST CHRONICENDOMETRITIS IN SIMMENTAL COWS</w:t>
            </w:r>
            <w:r w:rsidR="00457AFC" w:rsidRPr="00576581">
              <w:rPr>
                <w:rFonts w:asciiTheme="minorHAnsi" w:hAnsiTheme="minorHAnsi" w:cstheme="minorHAnsi"/>
                <w:color w:val="333333"/>
                <w:lang w:val="ro-RO"/>
              </w:rPr>
              <w:t xml:space="preserve">, </w:t>
            </w:r>
            <w:r w:rsidRPr="00576581">
              <w:rPr>
                <w:rFonts w:asciiTheme="minorHAnsi" w:hAnsiTheme="minorHAnsi" w:cstheme="minorHAnsi"/>
                <w:lang w:val="ro-RO"/>
              </w:rPr>
              <w:t xml:space="preserve">Bogdan L., Groza I., Andrei S., Pintea A., Ciupe S.,  Cenariu M., Pasca I., Bogdan S., Petrean A., Macri A., 2009, JOURNAL OF FOOD AGRICULTURE &amp; ENVIRONMENT, </w:t>
            </w:r>
            <w:r w:rsidRPr="00576581">
              <w:rPr>
                <w:rStyle w:val="frlabel"/>
                <w:rFonts w:asciiTheme="minorHAnsi" w:hAnsiTheme="minorHAnsi" w:cstheme="minorHAnsi"/>
                <w:bCs/>
                <w:color w:val="333333"/>
                <w:shd w:val="clear" w:color="auto" w:fill="FFFFFF"/>
                <w:lang w:val="ro-RO"/>
              </w:rPr>
              <w:t>Volume: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7, </w:t>
            </w:r>
            <w:r w:rsidRPr="00576581">
              <w:rPr>
                <w:rStyle w:val="frlabel"/>
                <w:rFonts w:asciiTheme="minorHAnsi" w:hAnsiTheme="minorHAnsi" w:cstheme="minorHAnsi"/>
                <w:bCs/>
                <w:color w:val="333333"/>
                <w:shd w:val="clear" w:color="auto" w:fill="FFFFFF"/>
                <w:lang w:val="ro-RO"/>
              </w:rPr>
              <w:t>Issue: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2, </w:t>
            </w:r>
            <w:r w:rsidRPr="00576581">
              <w:rPr>
                <w:rStyle w:val="frlabel"/>
                <w:rFonts w:asciiTheme="minorHAnsi" w:hAnsiTheme="minorHAnsi" w:cstheme="minorHAnsi"/>
                <w:bCs/>
                <w:color w:val="333333"/>
                <w:shd w:val="clear" w:color="auto" w:fill="FFFFFF"/>
                <w:lang w:val="ro-RO"/>
              </w:rPr>
              <w:t>Pages:</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243-246.</w:t>
            </w:r>
          </w:p>
          <w:p w:rsidR="001765DD" w:rsidRPr="00576581" w:rsidRDefault="005633D6" w:rsidP="008975E4">
            <w:pPr>
              <w:pStyle w:val="ListParagraph"/>
              <w:numPr>
                <w:ilvl w:val="0"/>
                <w:numId w:val="292"/>
              </w:numPr>
              <w:spacing w:after="120" w:line="240" w:lineRule="auto"/>
              <w:ind w:left="518" w:hanging="518"/>
              <w:contextualSpacing w:val="0"/>
              <w:jc w:val="both"/>
              <w:rPr>
                <w:rFonts w:asciiTheme="minorHAnsi" w:hAnsiTheme="minorHAnsi" w:cstheme="minorHAnsi"/>
                <w:lang w:val="ro-RO"/>
              </w:rPr>
            </w:pPr>
            <w:r w:rsidRPr="00576581">
              <w:rPr>
                <w:rFonts w:asciiTheme="minorHAnsi" w:hAnsiTheme="minorHAnsi" w:cstheme="minorHAnsi"/>
                <w:lang w:val="ro-RO"/>
              </w:rPr>
              <w:t>THE MAJOR PROTEIN FRACTION OF MOUSE MILK REVISITED USING PROVEN PROTEOMIC TOOLS, Boumahrou N., Andrei S., G. Miranda, C. Henry, J.J. Panthier, P. Martin, And S. Bellier</w:t>
            </w:r>
            <w:r w:rsidR="001765DD" w:rsidRPr="00576581">
              <w:rPr>
                <w:rFonts w:asciiTheme="minorHAnsi" w:hAnsiTheme="minorHAnsi" w:cstheme="minorHAnsi"/>
                <w:lang w:val="ro-RO"/>
              </w:rPr>
              <w:t xml:space="preserve">, </w:t>
            </w:r>
            <w:r w:rsidRPr="00576581">
              <w:rPr>
                <w:rFonts w:asciiTheme="minorHAnsi" w:hAnsiTheme="minorHAnsi" w:cstheme="minorHAnsi"/>
                <w:lang w:val="ro-RO"/>
              </w:rPr>
              <w:t xml:space="preserve">2009, JOURNAL OF PHYSIOLOGY AND PHARMACOLOGY, </w:t>
            </w:r>
            <w:r w:rsidRPr="00576581">
              <w:rPr>
                <w:rStyle w:val="frlabel"/>
                <w:rFonts w:asciiTheme="minorHAnsi" w:hAnsiTheme="minorHAnsi" w:cstheme="minorHAnsi"/>
                <w:bCs/>
                <w:color w:val="333333"/>
                <w:shd w:val="clear" w:color="auto" w:fill="FFFFFF"/>
                <w:lang w:val="ro-RO"/>
              </w:rPr>
              <w:t>Volume: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60, </w:t>
            </w:r>
            <w:r w:rsidRPr="00576581">
              <w:rPr>
                <w:rStyle w:val="frlabel"/>
                <w:rFonts w:asciiTheme="minorHAnsi" w:hAnsiTheme="minorHAnsi" w:cstheme="minorHAnsi"/>
                <w:bCs/>
                <w:color w:val="333333"/>
                <w:shd w:val="clear" w:color="auto" w:fill="FFFFFF"/>
                <w:lang w:val="ro-RO"/>
              </w:rPr>
              <w:t>Pages:</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113-118.</w:t>
            </w:r>
          </w:p>
          <w:p w:rsidR="001765DD" w:rsidRPr="00576581" w:rsidRDefault="005633D6" w:rsidP="008975E4">
            <w:pPr>
              <w:pStyle w:val="ListParagraph"/>
              <w:numPr>
                <w:ilvl w:val="0"/>
                <w:numId w:val="292"/>
              </w:numPr>
              <w:spacing w:after="120" w:line="240" w:lineRule="auto"/>
              <w:ind w:left="518" w:hanging="518"/>
              <w:contextualSpacing w:val="0"/>
              <w:jc w:val="both"/>
              <w:rPr>
                <w:rFonts w:asciiTheme="minorHAnsi" w:hAnsiTheme="minorHAnsi" w:cstheme="minorHAnsi"/>
                <w:lang w:val="ro-RO"/>
              </w:rPr>
            </w:pPr>
            <w:r w:rsidRPr="00576581">
              <w:rPr>
                <w:rFonts w:asciiTheme="minorHAnsi" w:hAnsiTheme="minorHAnsi" w:cstheme="minorHAnsi"/>
                <w:lang w:val="ro-RO"/>
              </w:rPr>
              <w:t>CAROTENOIDS MODULATE THE EFFECT OF COCCIDIAN INFECTION ON THE CONDITION AND IMMUNE RESPONSE IN MOULTING HOUSE SPARROWS, P.L. Pap, C.I. Vagasi, G.A. Czirjak, A. Titilincu, A. Pintea, Z. Barta</w:t>
            </w:r>
            <w:r w:rsidR="001765DD" w:rsidRPr="00576581">
              <w:rPr>
                <w:rFonts w:asciiTheme="minorHAnsi" w:hAnsiTheme="minorHAnsi" w:cstheme="minorHAnsi"/>
                <w:lang w:val="ro-RO"/>
              </w:rPr>
              <w:t xml:space="preserve">, </w:t>
            </w:r>
            <w:r w:rsidRPr="00576581">
              <w:rPr>
                <w:rFonts w:asciiTheme="minorHAnsi" w:hAnsiTheme="minorHAnsi" w:cstheme="minorHAnsi"/>
                <w:lang w:val="ro-RO"/>
              </w:rPr>
              <w:t>2009</w:t>
            </w:r>
            <w:r w:rsidR="001765DD" w:rsidRPr="00576581">
              <w:rPr>
                <w:rFonts w:asciiTheme="minorHAnsi" w:hAnsiTheme="minorHAnsi" w:cstheme="minorHAnsi"/>
                <w:lang w:val="ro-RO"/>
              </w:rPr>
              <w:t xml:space="preserve">, </w:t>
            </w:r>
            <w:r w:rsidRPr="00576581">
              <w:rPr>
                <w:rFonts w:asciiTheme="minorHAnsi" w:hAnsiTheme="minorHAnsi" w:cstheme="minorHAnsi"/>
                <w:lang w:val="ro-RO"/>
              </w:rPr>
              <w:t xml:space="preserve">JOURNAL OF EXPERIMENTAL BIOLOGY, </w:t>
            </w:r>
            <w:r w:rsidRPr="00576581">
              <w:rPr>
                <w:rStyle w:val="frlabel"/>
                <w:rFonts w:asciiTheme="minorHAnsi" w:hAnsiTheme="minorHAnsi" w:cstheme="minorHAnsi"/>
                <w:bCs/>
                <w:color w:val="333333"/>
                <w:shd w:val="clear" w:color="auto" w:fill="FFFFFF"/>
                <w:lang w:val="ro-RO"/>
              </w:rPr>
              <w:t>Volume: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212, </w:t>
            </w:r>
            <w:r w:rsidRPr="00576581">
              <w:rPr>
                <w:rStyle w:val="frlabel"/>
                <w:rFonts w:asciiTheme="minorHAnsi" w:hAnsiTheme="minorHAnsi" w:cstheme="minorHAnsi"/>
                <w:bCs/>
                <w:color w:val="333333"/>
                <w:shd w:val="clear" w:color="auto" w:fill="FFFFFF"/>
                <w:lang w:val="ro-RO"/>
              </w:rPr>
              <w:t>Issue: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20, </w:t>
            </w:r>
            <w:r w:rsidRPr="00576581">
              <w:rPr>
                <w:rStyle w:val="frlabel"/>
                <w:rFonts w:asciiTheme="minorHAnsi" w:hAnsiTheme="minorHAnsi" w:cstheme="minorHAnsi"/>
                <w:bCs/>
                <w:color w:val="333333"/>
                <w:shd w:val="clear" w:color="auto" w:fill="FFFFFF"/>
                <w:lang w:val="ro-RO"/>
              </w:rPr>
              <w:t>Pages:</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3228-3235.</w:t>
            </w:r>
          </w:p>
          <w:p w:rsidR="001765DD" w:rsidRPr="00576581" w:rsidRDefault="005633D6" w:rsidP="008975E4">
            <w:pPr>
              <w:pStyle w:val="ListParagraph"/>
              <w:numPr>
                <w:ilvl w:val="0"/>
                <w:numId w:val="292"/>
              </w:numPr>
              <w:spacing w:after="120" w:line="240" w:lineRule="auto"/>
              <w:ind w:left="518" w:hanging="518"/>
              <w:contextualSpacing w:val="0"/>
              <w:jc w:val="both"/>
              <w:rPr>
                <w:rFonts w:asciiTheme="minorHAnsi" w:hAnsiTheme="minorHAnsi" w:cstheme="minorHAnsi"/>
                <w:lang w:val="ro-RO"/>
              </w:rPr>
            </w:pPr>
            <w:r w:rsidRPr="00576581">
              <w:rPr>
                <w:rFonts w:asciiTheme="minorHAnsi" w:hAnsiTheme="minorHAnsi" w:cstheme="minorHAnsi"/>
                <w:lang w:val="ro-RO"/>
              </w:rPr>
              <w:t>CHEESE AMINO ACIDS CHARACTERIZATION BY ISOTOPIC DILUTION GC-MS, A. Iordache, M. Culea, M. Jimborean, A. Pintea, M. Chiriac</w:t>
            </w:r>
            <w:r w:rsidR="001765DD" w:rsidRPr="00576581">
              <w:rPr>
                <w:rFonts w:asciiTheme="minorHAnsi" w:hAnsiTheme="minorHAnsi" w:cstheme="minorHAnsi"/>
                <w:lang w:val="ro-RO"/>
              </w:rPr>
              <w:t xml:space="preserve">, </w:t>
            </w:r>
            <w:r w:rsidRPr="00576581">
              <w:rPr>
                <w:rFonts w:asciiTheme="minorHAnsi" w:hAnsiTheme="minorHAnsi" w:cstheme="minorHAnsi"/>
                <w:lang w:val="ro-RO"/>
              </w:rPr>
              <w:t xml:space="preserve">2009, JOURNAL OF ENVIRONMENTAL PROTECTION AND ECOLOGY, </w:t>
            </w:r>
            <w:r w:rsidRPr="00576581">
              <w:rPr>
                <w:rStyle w:val="frlabel"/>
                <w:rFonts w:asciiTheme="minorHAnsi" w:hAnsiTheme="minorHAnsi" w:cstheme="minorHAnsi"/>
                <w:bCs/>
                <w:color w:val="333333"/>
                <w:shd w:val="clear" w:color="auto" w:fill="FFFFFF"/>
                <w:lang w:val="ro-RO"/>
              </w:rPr>
              <w:t>Volume: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10, </w:t>
            </w:r>
            <w:r w:rsidRPr="00576581">
              <w:rPr>
                <w:rStyle w:val="frlabel"/>
                <w:rFonts w:asciiTheme="minorHAnsi" w:hAnsiTheme="minorHAnsi" w:cstheme="minorHAnsi"/>
                <w:bCs/>
                <w:color w:val="333333"/>
                <w:shd w:val="clear" w:color="auto" w:fill="FFFFFF"/>
                <w:lang w:val="ro-RO"/>
              </w:rPr>
              <w:t>Issue: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1, </w:t>
            </w:r>
            <w:r w:rsidRPr="00576581">
              <w:rPr>
                <w:rStyle w:val="frlabel"/>
                <w:rFonts w:asciiTheme="minorHAnsi" w:hAnsiTheme="minorHAnsi" w:cstheme="minorHAnsi"/>
                <w:bCs/>
                <w:color w:val="333333"/>
                <w:shd w:val="clear" w:color="auto" w:fill="FFFFFF"/>
                <w:lang w:val="ro-RO"/>
              </w:rPr>
              <w:t>Pages:</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149-155.</w:t>
            </w:r>
          </w:p>
          <w:p w:rsidR="001765DD" w:rsidRPr="00576581" w:rsidRDefault="00A5069D" w:rsidP="008975E4">
            <w:pPr>
              <w:pStyle w:val="ListParagraph"/>
              <w:numPr>
                <w:ilvl w:val="0"/>
                <w:numId w:val="292"/>
              </w:numPr>
              <w:spacing w:after="120" w:line="240" w:lineRule="auto"/>
              <w:ind w:left="518" w:hanging="518"/>
              <w:contextualSpacing w:val="0"/>
              <w:jc w:val="both"/>
              <w:rPr>
                <w:rFonts w:asciiTheme="minorHAnsi" w:hAnsiTheme="minorHAnsi" w:cstheme="minorHAnsi"/>
                <w:lang w:val="ro-RO"/>
              </w:rPr>
            </w:pPr>
            <w:r w:rsidRPr="00576581">
              <w:rPr>
                <w:rFonts w:asciiTheme="minorHAnsi" w:hAnsiTheme="minorHAnsi" w:cstheme="minorHAnsi"/>
                <w:lang w:val="ro-RO"/>
              </w:rPr>
              <w:t xml:space="preserve">THE ASSESMENT OF QUALITY AND TRACEABILITY BIOMARKERS IN THE BUFFALO MILK PRIMARY PRODUCTION, M.Mihaiu, A.Lapusan, C. Bele, R. Mihaiu, S.Dan, C. Taulescu, C. Matea, C.Carsai, 2011, ROMANIAN BIOTECHNOLOGICAL LETTERS, </w:t>
            </w:r>
            <w:r w:rsidRPr="00576581">
              <w:rPr>
                <w:rStyle w:val="frlabel"/>
                <w:rFonts w:asciiTheme="minorHAnsi" w:hAnsiTheme="minorHAnsi" w:cstheme="minorHAnsi"/>
                <w:bCs/>
                <w:color w:val="333333"/>
                <w:shd w:val="clear" w:color="auto" w:fill="FFFFFF"/>
                <w:lang w:val="ro-RO"/>
              </w:rPr>
              <w:t>Volume: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16, </w:t>
            </w:r>
            <w:r w:rsidRPr="00576581">
              <w:rPr>
                <w:rStyle w:val="frlabel"/>
                <w:rFonts w:asciiTheme="minorHAnsi" w:hAnsiTheme="minorHAnsi" w:cstheme="minorHAnsi"/>
                <w:bCs/>
                <w:color w:val="333333"/>
                <w:shd w:val="clear" w:color="auto" w:fill="FFFFFF"/>
                <w:lang w:val="ro-RO"/>
              </w:rPr>
              <w:t>Issue: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5, </w:t>
            </w:r>
            <w:r w:rsidRPr="00576581">
              <w:rPr>
                <w:rStyle w:val="frlabel"/>
                <w:rFonts w:asciiTheme="minorHAnsi" w:hAnsiTheme="minorHAnsi" w:cstheme="minorHAnsi"/>
                <w:bCs/>
                <w:color w:val="333333"/>
                <w:shd w:val="clear" w:color="auto" w:fill="FFFFFF"/>
                <w:lang w:val="ro-RO"/>
              </w:rPr>
              <w:t>Pages:</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6548-6555.</w:t>
            </w:r>
          </w:p>
          <w:p w:rsidR="001765DD" w:rsidRPr="00576581" w:rsidRDefault="00A5069D" w:rsidP="008975E4">
            <w:pPr>
              <w:pStyle w:val="ListParagraph"/>
              <w:numPr>
                <w:ilvl w:val="0"/>
                <w:numId w:val="292"/>
              </w:numPr>
              <w:spacing w:after="120" w:line="240" w:lineRule="auto"/>
              <w:ind w:left="518" w:hanging="518"/>
              <w:contextualSpacing w:val="0"/>
              <w:jc w:val="both"/>
              <w:rPr>
                <w:rFonts w:asciiTheme="minorHAnsi" w:hAnsiTheme="minorHAnsi" w:cstheme="minorHAnsi"/>
                <w:lang w:val="ro-RO"/>
              </w:rPr>
            </w:pPr>
            <w:r w:rsidRPr="00576581">
              <w:rPr>
                <w:rFonts w:asciiTheme="minorHAnsi" w:hAnsiTheme="minorHAnsi" w:cstheme="minorHAnsi"/>
                <w:lang w:val="ro-RO"/>
              </w:rPr>
              <w:t xml:space="preserve">GLUTATHIONE PEROXIDASE ACTIVITY AND ITS RELATIONSHIP WITH SOMATIC CELL COUNT, NUMBER OF COLONY FORMING UNITS AND PROTEIN CONTENT IN SUBCLINICAL MASTITIS COWS MILK, </w:t>
            </w:r>
            <w:r w:rsidR="006550A0" w:rsidRPr="00576581">
              <w:rPr>
                <w:rFonts w:asciiTheme="minorHAnsi" w:hAnsiTheme="minorHAnsi" w:cstheme="minorHAnsi"/>
                <w:lang w:val="ro-RO"/>
              </w:rPr>
              <w:t xml:space="preserve">Andrei S.,  Matei S., Fit N., Cernea C., Ciupe S.,  Bogdan S., Groza I. S., 2011, ROMANIAN BIOTECHNOLOGICAL LETTERS, </w:t>
            </w:r>
            <w:r w:rsidR="006550A0" w:rsidRPr="00576581">
              <w:rPr>
                <w:rStyle w:val="frlabel"/>
                <w:rFonts w:asciiTheme="minorHAnsi" w:hAnsiTheme="minorHAnsi" w:cstheme="minorHAnsi"/>
                <w:bCs/>
                <w:color w:val="333333"/>
                <w:shd w:val="clear" w:color="auto" w:fill="FFFFFF"/>
                <w:lang w:val="ro-RO"/>
              </w:rPr>
              <w:t>Volume:</w:t>
            </w:r>
            <w:r w:rsidR="006550A0" w:rsidRPr="00576581">
              <w:rPr>
                <w:rStyle w:val="apple-converted-space"/>
                <w:rFonts w:asciiTheme="minorHAnsi" w:hAnsiTheme="minorHAnsi" w:cstheme="minorHAnsi"/>
                <w:color w:val="333333"/>
                <w:shd w:val="clear" w:color="auto" w:fill="FFFFFF"/>
                <w:lang w:val="ro-RO"/>
              </w:rPr>
              <w:t> </w:t>
            </w:r>
            <w:r w:rsidR="006550A0" w:rsidRPr="00576581">
              <w:rPr>
                <w:rFonts w:asciiTheme="minorHAnsi" w:hAnsiTheme="minorHAnsi" w:cstheme="minorHAnsi"/>
                <w:lang w:val="ro-RO"/>
              </w:rPr>
              <w:t xml:space="preserve">16, </w:t>
            </w:r>
            <w:r w:rsidR="006550A0" w:rsidRPr="00576581">
              <w:rPr>
                <w:rStyle w:val="frlabel"/>
                <w:rFonts w:asciiTheme="minorHAnsi" w:hAnsiTheme="minorHAnsi" w:cstheme="minorHAnsi"/>
                <w:bCs/>
                <w:color w:val="333333"/>
                <w:shd w:val="clear" w:color="auto" w:fill="FFFFFF"/>
                <w:lang w:val="ro-RO"/>
              </w:rPr>
              <w:t>Issue:</w:t>
            </w:r>
            <w:r w:rsidR="006550A0" w:rsidRPr="00576581">
              <w:rPr>
                <w:rStyle w:val="apple-converted-space"/>
                <w:rFonts w:asciiTheme="minorHAnsi" w:hAnsiTheme="minorHAnsi" w:cstheme="minorHAnsi"/>
                <w:color w:val="333333"/>
                <w:shd w:val="clear" w:color="auto" w:fill="FFFFFF"/>
                <w:lang w:val="ro-RO"/>
              </w:rPr>
              <w:t> </w:t>
            </w:r>
            <w:r w:rsidR="006550A0" w:rsidRPr="00576581">
              <w:rPr>
                <w:rFonts w:asciiTheme="minorHAnsi" w:hAnsiTheme="minorHAnsi" w:cstheme="minorHAnsi"/>
                <w:lang w:val="ro-RO"/>
              </w:rPr>
              <w:t xml:space="preserve">3, </w:t>
            </w:r>
            <w:r w:rsidR="006550A0" w:rsidRPr="00576581">
              <w:rPr>
                <w:rStyle w:val="frlabel"/>
                <w:rFonts w:asciiTheme="minorHAnsi" w:hAnsiTheme="minorHAnsi" w:cstheme="minorHAnsi"/>
                <w:bCs/>
                <w:color w:val="333333"/>
                <w:shd w:val="clear" w:color="auto" w:fill="FFFFFF"/>
                <w:lang w:val="ro-RO"/>
              </w:rPr>
              <w:t>Pages:</w:t>
            </w:r>
            <w:r w:rsidR="006550A0" w:rsidRPr="00576581">
              <w:rPr>
                <w:rStyle w:val="apple-converted-space"/>
                <w:rFonts w:asciiTheme="minorHAnsi" w:hAnsiTheme="minorHAnsi" w:cstheme="minorHAnsi"/>
                <w:color w:val="333333"/>
                <w:shd w:val="clear" w:color="auto" w:fill="FFFFFF"/>
                <w:lang w:val="ro-RO"/>
              </w:rPr>
              <w:t> </w:t>
            </w:r>
            <w:r w:rsidR="006550A0" w:rsidRPr="00576581">
              <w:rPr>
                <w:rFonts w:asciiTheme="minorHAnsi" w:hAnsiTheme="minorHAnsi" w:cstheme="minorHAnsi"/>
                <w:lang w:val="ro-RO"/>
              </w:rPr>
              <w:t>6209-6217.</w:t>
            </w:r>
          </w:p>
          <w:p w:rsidR="001765DD" w:rsidRPr="00576581" w:rsidRDefault="006550A0" w:rsidP="008975E4">
            <w:pPr>
              <w:pStyle w:val="ListParagraph"/>
              <w:numPr>
                <w:ilvl w:val="0"/>
                <w:numId w:val="292"/>
              </w:numPr>
              <w:spacing w:after="120" w:line="240" w:lineRule="auto"/>
              <w:ind w:left="518" w:hanging="518"/>
              <w:contextualSpacing w:val="0"/>
              <w:jc w:val="both"/>
              <w:rPr>
                <w:rFonts w:asciiTheme="minorHAnsi" w:hAnsiTheme="minorHAnsi" w:cstheme="minorHAnsi"/>
                <w:lang w:val="ro-RO"/>
              </w:rPr>
            </w:pPr>
            <w:r w:rsidRPr="00576581">
              <w:rPr>
                <w:rFonts w:asciiTheme="minorHAnsi" w:hAnsiTheme="minorHAnsi" w:cstheme="minorHAnsi"/>
                <w:lang w:val="ro-RO"/>
              </w:rPr>
              <w:t>EVOLUTION OF MAJOR MILK PROTEINS IN MUS MUSCULUS AND MUS SPRETUS MOUSE SPECIES: A GENOPROTEOMIC ANALYSIS, N.Boumahrou, C. Bevilacqua, C.Beauvallet, Guy Miranda, Andrei S. , E.Rebours., S.Bellier, P. Martin</w:t>
            </w:r>
            <w:r w:rsidR="001765DD" w:rsidRPr="00576581">
              <w:rPr>
                <w:rFonts w:asciiTheme="minorHAnsi" w:hAnsiTheme="minorHAnsi" w:cstheme="minorHAnsi"/>
                <w:lang w:val="ro-RO"/>
              </w:rPr>
              <w:t xml:space="preserve">, </w:t>
            </w:r>
            <w:r w:rsidRPr="00576581">
              <w:rPr>
                <w:rFonts w:asciiTheme="minorHAnsi" w:hAnsiTheme="minorHAnsi" w:cstheme="minorHAnsi"/>
                <w:lang w:val="ro-RO"/>
              </w:rPr>
              <w:t xml:space="preserve">2011, BMC GENOMICS, </w:t>
            </w:r>
            <w:r w:rsidRPr="00576581">
              <w:rPr>
                <w:rStyle w:val="frlabel"/>
                <w:rFonts w:asciiTheme="minorHAnsi" w:hAnsiTheme="minorHAnsi" w:cstheme="minorHAnsi"/>
                <w:bCs/>
                <w:color w:val="333333"/>
                <w:shd w:val="clear" w:color="auto" w:fill="FFFFFF"/>
                <w:lang w:val="ro-RO"/>
              </w:rPr>
              <w:t>Volume: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12, </w:t>
            </w:r>
            <w:r w:rsidRPr="00576581">
              <w:rPr>
                <w:rStyle w:val="frlabel"/>
                <w:rFonts w:asciiTheme="minorHAnsi" w:hAnsiTheme="minorHAnsi" w:cstheme="minorHAnsi"/>
                <w:bCs/>
                <w:color w:val="333333"/>
                <w:shd w:val="clear" w:color="auto" w:fill="FFFFFF"/>
                <w:lang w:val="ro-RO"/>
              </w:rPr>
              <w:t>Article Number:</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80.</w:t>
            </w:r>
          </w:p>
          <w:p w:rsidR="001765DD" w:rsidRPr="00576581" w:rsidRDefault="002E0261" w:rsidP="008975E4">
            <w:pPr>
              <w:pStyle w:val="ListParagraph"/>
              <w:numPr>
                <w:ilvl w:val="0"/>
                <w:numId w:val="292"/>
              </w:numPr>
              <w:spacing w:after="120" w:line="240" w:lineRule="auto"/>
              <w:ind w:left="518" w:hanging="518"/>
              <w:contextualSpacing w:val="0"/>
              <w:jc w:val="both"/>
              <w:rPr>
                <w:rFonts w:asciiTheme="minorHAnsi" w:hAnsiTheme="minorHAnsi" w:cstheme="minorHAnsi"/>
                <w:lang w:val="ro-RO"/>
              </w:rPr>
            </w:pPr>
            <w:r w:rsidRPr="00576581">
              <w:rPr>
                <w:rFonts w:asciiTheme="minorHAnsi" w:hAnsiTheme="minorHAnsi" w:cstheme="minorHAnsi"/>
                <w:lang w:val="ro-RO"/>
              </w:rPr>
              <w:t xml:space="preserve">THE EFFECT OF COCCIDIANS ON THE CONDITION AND IMMUNE PROFILE OF MOLTING HOUSE SPARROWS (PASSER DOMESTICUS), Pap, P.L., Vagasi, C.I., Czirjak, G.A., Titilincu, A, Pintea A., Osvath, G., Fulop, A., Barta A Z., 2011, AUK, </w:t>
            </w:r>
            <w:r w:rsidRPr="00576581">
              <w:rPr>
                <w:rStyle w:val="frlabel"/>
                <w:rFonts w:asciiTheme="minorHAnsi" w:hAnsiTheme="minorHAnsi" w:cstheme="minorHAnsi"/>
                <w:bCs/>
                <w:color w:val="333333"/>
                <w:shd w:val="clear" w:color="auto" w:fill="FFFFFF"/>
                <w:lang w:val="ro-RO"/>
              </w:rPr>
              <w:t>Volume: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128, </w:t>
            </w:r>
            <w:r w:rsidRPr="00576581">
              <w:rPr>
                <w:rStyle w:val="frlabel"/>
                <w:rFonts w:asciiTheme="minorHAnsi" w:hAnsiTheme="minorHAnsi" w:cstheme="minorHAnsi"/>
                <w:bCs/>
                <w:color w:val="333333"/>
                <w:shd w:val="clear" w:color="auto" w:fill="FFFFFF"/>
                <w:lang w:val="ro-RO"/>
              </w:rPr>
              <w:t>Issue: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2, </w:t>
            </w:r>
            <w:r w:rsidRPr="00576581">
              <w:rPr>
                <w:rStyle w:val="frlabel"/>
                <w:rFonts w:asciiTheme="minorHAnsi" w:hAnsiTheme="minorHAnsi" w:cstheme="minorHAnsi"/>
                <w:bCs/>
                <w:color w:val="333333"/>
                <w:shd w:val="clear" w:color="auto" w:fill="FFFFFF"/>
                <w:lang w:val="ro-RO"/>
              </w:rPr>
              <w:t>Pages:</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330-339.</w:t>
            </w:r>
          </w:p>
          <w:p w:rsidR="001765DD" w:rsidRPr="00576581" w:rsidRDefault="00DA63B4" w:rsidP="008975E4">
            <w:pPr>
              <w:pStyle w:val="ListParagraph"/>
              <w:numPr>
                <w:ilvl w:val="0"/>
                <w:numId w:val="292"/>
              </w:numPr>
              <w:spacing w:after="120" w:line="240" w:lineRule="auto"/>
              <w:ind w:left="518" w:hanging="518"/>
              <w:contextualSpacing w:val="0"/>
              <w:jc w:val="both"/>
              <w:rPr>
                <w:rFonts w:asciiTheme="minorHAnsi" w:hAnsiTheme="minorHAnsi" w:cstheme="minorHAnsi"/>
                <w:lang w:val="ro-RO"/>
              </w:rPr>
            </w:pPr>
            <w:r w:rsidRPr="00576581">
              <w:rPr>
                <w:rFonts w:asciiTheme="minorHAnsi" w:hAnsiTheme="minorHAnsi" w:cstheme="minorHAnsi"/>
                <w:lang w:val="ro-RO"/>
              </w:rPr>
              <w:t>EFFECTS OF ASTAXANTHIN SUPPLEMENTATION ON CHEMICALLY INDUCED TUMORIGENESIS IN WISTAR RATS, Gal A., Andrei S., Cernea C., Taulescu M.,  Catoi C</w:t>
            </w:r>
            <w:r w:rsidR="001765DD" w:rsidRPr="00576581">
              <w:rPr>
                <w:rFonts w:asciiTheme="minorHAnsi" w:hAnsiTheme="minorHAnsi" w:cstheme="minorHAnsi"/>
                <w:lang w:val="ro-RO"/>
              </w:rPr>
              <w:t xml:space="preserve">., </w:t>
            </w:r>
            <w:r w:rsidRPr="00576581">
              <w:rPr>
                <w:rFonts w:asciiTheme="minorHAnsi" w:hAnsiTheme="minorHAnsi" w:cstheme="minorHAnsi"/>
                <w:lang w:val="ro-RO"/>
              </w:rPr>
              <w:t xml:space="preserve">2012, ACTA VETERINARIA SCANDINAVICA, </w:t>
            </w:r>
            <w:r w:rsidRPr="00576581">
              <w:rPr>
                <w:rStyle w:val="frlabel"/>
                <w:rFonts w:asciiTheme="minorHAnsi" w:hAnsiTheme="minorHAnsi" w:cstheme="minorHAnsi"/>
                <w:bCs/>
                <w:color w:val="333333"/>
                <w:shd w:val="clear" w:color="auto" w:fill="FFFFFF"/>
                <w:lang w:val="ro-RO"/>
              </w:rPr>
              <w:t>Volume: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54, </w:t>
            </w:r>
            <w:r w:rsidRPr="00576581">
              <w:rPr>
                <w:rStyle w:val="frlabel"/>
                <w:rFonts w:asciiTheme="minorHAnsi" w:hAnsiTheme="minorHAnsi" w:cstheme="minorHAnsi"/>
                <w:bCs/>
                <w:color w:val="333333"/>
                <w:shd w:val="clear" w:color="auto" w:fill="FFFFFF"/>
                <w:lang w:val="ro-RO"/>
              </w:rPr>
              <w:t>Article Number:</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50.</w:t>
            </w:r>
          </w:p>
          <w:p w:rsidR="001765DD" w:rsidRPr="00576581" w:rsidRDefault="00DA63B4" w:rsidP="008975E4">
            <w:pPr>
              <w:pStyle w:val="ListParagraph"/>
              <w:numPr>
                <w:ilvl w:val="0"/>
                <w:numId w:val="292"/>
              </w:numPr>
              <w:spacing w:after="120" w:line="240" w:lineRule="auto"/>
              <w:ind w:left="518" w:hanging="518"/>
              <w:contextualSpacing w:val="0"/>
              <w:jc w:val="both"/>
              <w:rPr>
                <w:rFonts w:asciiTheme="minorHAnsi" w:hAnsiTheme="minorHAnsi" w:cstheme="minorHAnsi"/>
                <w:lang w:val="ro-RO"/>
              </w:rPr>
            </w:pPr>
            <w:r w:rsidRPr="00576581">
              <w:rPr>
                <w:rFonts w:asciiTheme="minorHAnsi" w:hAnsiTheme="minorHAnsi" w:cstheme="minorHAnsi"/>
                <w:lang w:val="ro-RO"/>
              </w:rPr>
              <w:t>OXIDANT–ANTIOXIDANT IMBALANCE IN HORSES INFECTED WITH EQUINE INFECTIOUS ANAEMIA VIRUS, Bolfa P., Leroux C., Andrei S.A, Pintea A., Catoi C., Taulescu M., Tabaran F., Spînu M</w:t>
            </w:r>
            <w:r w:rsidR="001765DD" w:rsidRPr="00576581">
              <w:rPr>
                <w:rFonts w:asciiTheme="minorHAnsi" w:hAnsiTheme="minorHAnsi" w:cstheme="minorHAnsi"/>
                <w:lang w:val="ro-RO"/>
              </w:rPr>
              <w:t xml:space="preserve">, </w:t>
            </w:r>
            <w:r w:rsidRPr="00576581">
              <w:rPr>
                <w:rFonts w:asciiTheme="minorHAnsi" w:hAnsiTheme="minorHAnsi" w:cstheme="minorHAnsi"/>
                <w:lang w:val="ro-RO"/>
              </w:rPr>
              <w:t>2012</w:t>
            </w:r>
            <w:r w:rsidR="001765DD" w:rsidRPr="00576581">
              <w:rPr>
                <w:rFonts w:asciiTheme="minorHAnsi" w:hAnsiTheme="minorHAnsi" w:cstheme="minorHAnsi"/>
                <w:lang w:val="ro-RO"/>
              </w:rPr>
              <w:t xml:space="preserve">, </w:t>
            </w:r>
            <w:r w:rsidRPr="00576581">
              <w:rPr>
                <w:rFonts w:asciiTheme="minorHAnsi" w:hAnsiTheme="minorHAnsi" w:cstheme="minorHAnsi"/>
                <w:lang w:val="ro-RO"/>
              </w:rPr>
              <w:t xml:space="preserve">VETERINARY JOURNAL, </w:t>
            </w:r>
            <w:r w:rsidRPr="00576581">
              <w:rPr>
                <w:rStyle w:val="frlabel"/>
                <w:rFonts w:asciiTheme="minorHAnsi" w:hAnsiTheme="minorHAnsi" w:cstheme="minorHAnsi"/>
                <w:bCs/>
                <w:color w:val="333333"/>
                <w:shd w:val="clear" w:color="auto" w:fill="FFFFFF"/>
                <w:lang w:val="ro-RO"/>
              </w:rPr>
              <w:t>Volume: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192, </w:t>
            </w:r>
            <w:r w:rsidRPr="00576581">
              <w:rPr>
                <w:rStyle w:val="frlabel"/>
                <w:rFonts w:asciiTheme="minorHAnsi" w:hAnsiTheme="minorHAnsi" w:cstheme="minorHAnsi"/>
                <w:bCs/>
                <w:color w:val="333333"/>
                <w:shd w:val="clear" w:color="auto" w:fill="FFFFFF"/>
                <w:lang w:val="ro-RO"/>
              </w:rPr>
              <w:t>Issue: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3, </w:t>
            </w:r>
            <w:r w:rsidRPr="00576581">
              <w:rPr>
                <w:rStyle w:val="frlabel"/>
                <w:rFonts w:asciiTheme="minorHAnsi" w:hAnsiTheme="minorHAnsi" w:cstheme="minorHAnsi"/>
                <w:bCs/>
                <w:color w:val="333333"/>
                <w:shd w:val="clear" w:color="auto" w:fill="FFFFFF"/>
                <w:lang w:val="ro-RO"/>
              </w:rPr>
              <w:t>Pages:</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449-454.</w:t>
            </w:r>
          </w:p>
          <w:p w:rsidR="001765DD" w:rsidRPr="00576581" w:rsidRDefault="00DA63B4" w:rsidP="008975E4">
            <w:pPr>
              <w:pStyle w:val="ListParagraph"/>
              <w:numPr>
                <w:ilvl w:val="0"/>
                <w:numId w:val="292"/>
              </w:numPr>
              <w:spacing w:after="120" w:line="240" w:lineRule="auto"/>
              <w:ind w:left="518" w:hanging="518"/>
              <w:contextualSpacing w:val="0"/>
              <w:jc w:val="both"/>
              <w:rPr>
                <w:rFonts w:asciiTheme="minorHAnsi" w:hAnsiTheme="minorHAnsi" w:cstheme="minorHAnsi"/>
                <w:lang w:val="ro-RO"/>
              </w:rPr>
            </w:pPr>
            <w:r w:rsidRPr="00576581">
              <w:rPr>
                <w:rFonts w:asciiTheme="minorHAnsi" w:hAnsiTheme="minorHAnsi" w:cstheme="minorHAnsi"/>
                <w:lang w:val="ro-RO"/>
              </w:rPr>
              <w:t xml:space="preserve">COMPARATIVE ANALYSIS OF LIPOPHILIC COMPOUNDS IN EGGS OF ORGANICALLY RAISED ISA BROWN AND ARAUCANA HENS, A. Pintea, F.Dulf, A. Bunea, C. Matea, S.Andrei, 2012, CHEMICAL PAPERS, </w:t>
            </w:r>
            <w:r w:rsidRPr="00576581">
              <w:rPr>
                <w:rStyle w:val="frlabel"/>
                <w:rFonts w:asciiTheme="minorHAnsi" w:hAnsiTheme="minorHAnsi" w:cstheme="minorHAnsi"/>
                <w:bCs/>
                <w:color w:val="333333"/>
                <w:shd w:val="clear" w:color="auto" w:fill="FFFFFF"/>
                <w:lang w:val="ro-RO"/>
              </w:rPr>
              <w:t>Volume: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66, </w:t>
            </w:r>
            <w:r w:rsidRPr="00576581">
              <w:rPr>
                <w:rStyle w:val="frlabel"/>
                <w:rFonts w:asciiTheme="minorHAnsi" w:hAnsiTheme="minorHAnsi" w:cstheme="minorHAnsi"/>
                <w:bCs/>
                <w:color w:val="333333"/>
                <w:shd w:val="clear" w:color="auto" w:fill="FFFFFF"/>
                <w:lang w:val="ro-RO"/>
              </w:rPr>
              <w:t>Issue: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10, </w:t>
            </w:r>
            <w:r w:rsidRPr="00576581">
              <w:rPr>
                <w:rStyle w:val="frlabel"/>
                <w:rFonts w:asciiTheme="minorHAnsi" w:hAnsiTheme="minorHAnsi" w:cstheme="minorHAnsi"/>
                <w:bCs/>
                <w:color w:val="333333"/>
                <w:shd w:val="clear" w:color="auto" w:fill="FFFFFF"/>
                <w:lang w:val="ro-RO"/>
              </w:rPr>
              <w:t>Pages:</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955-963.</w:t>
            </w:r>
          </w:p>
          <w:p w:rsidR="001765DD" w:rsidRPr="00576581" w:rsidRDefault="00CD2262" w:rsidP="008975E4">
            <w:pPr>
              <w:pStyle w:val="ListParagraph"/>
              <w:numPr>
                <w:ilvl w:val="0"/>
                <w:numId w:val="292"/>
              </w:numPr>
              <w:spacing w:after="120" w:line="240" w:lineRule="auto"/>
              <w:ind w:left="518" w:hanging="518"/>
              <w:contextualSpacing w:val="0"/>
              <w:jc w:val="both"/>
              <w:rPr>
                <w:rFonts w:asciiTheme="minorHAnsi" w:hAnsiTheme="minorHAnsi" w:cstheme="minorHAnsi"/>
                <w:lang w:val="ro-RO"/>
              </w:rPr>
            </w:pPr>
            <w:r w:rsidRPr="00576581">
              <w:rPr>
                <w:rFonts w:asciiTheme="minorHAnsi" w:hAnsiTheme="minorHAnsi" w:cstheme="minorHAnsi"/>
                <w:lang w:val="ro-RO"/>
              </w:rPr>
              <w:t>STRUCTURAL INVESTIGATIONS OF V2O5–P2O5–CAO GLASS SYSTEM  BY FT-IR AND EPR SPECTROSCOPIES, R. Stefan, D. Simedru, A. Popa, I. Ardelean</w:t>
            </w:r>
            <w:r w:rsidR="001765DD" w:rsidRPr="00576581">
              <w:rPr>
                <w:rFonts w:asciiTheme="minorHAnsi" w:hAnsiTheme="minorHAnsi" w:cstheme="minorHAnsi"/>
                <w:lang w:val="ro-RO"/>
              </w:rPr>
              <w:t xml:space="preserve">, </w:t>
            </w:r>
            <w:r w:rsidRPr="00576581">
              <w:rPr>
                <w:rFonts w:asciiTheme="minorHAnsi" w:hAnsiTheme="minorHAnsi" w:cstheme="minorHAnsi"/>
                <w:lang w:val="ro-RO"/>
              </w:rPr>
              <w:t>2012</w:t>
            </w:r>
            <w:r w:rsidR="001765DD" w:rsidRPr="00576581">
              <w:rPr>
                <w:rFonts w:asciiTheme="minorHAnsi" w:hAnsiTheme="minorHAnsi" w:cstheme="minorHAnsi"/>
                <w:lang w:val="ro-RO"/>
              </w:rPr>
              <w:t xml:space="preserve">, </w:t>
            </w:r>
            <w:r w:rsidRPr="00576581">
              <w:rPr>
                <w:rFonts w:asciiTheme="minorHAnsi" w:hAnsiTheme="minorHAnsi" w:cstheme="minorHAnsi"/>
                <w:lang w:val="ro-RO"/>
              </w:rPr>
              <w:t xml:space="preserve">JOURNAL OF MATERIALS SCIENCE, </w:t>
            </w:r>
            <w:r w:rsidRPr="00576581">
              <w:rPr>
                <w:rStyle w:val="frlabel"/>
                <w:rFonts w:asciiTheme="minorHAnsi" w:hAnsiTheme="minorHAnsi" w:cstheme="minorHAnsi"/>
                <w:bCs/>
                <w:color w:val="333333"/>
                <w:shd w:val="clear" w:color="auto" w:fill="FFFFFF"/>
                <w:lang w:val="ro-RO"/>
              </w:rPr>
              <w:t>Volume: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47, </w:t>
            </w:r>
            <w:r w:rsidRPr="00576581">
              <w:rPr>
                <w:rStyle w:val="frlabel"/>
                <w:rFonts w:asciiTheme="minorHAnsi" w:hAnsiTheme="minorHAnsi" w:cstheme="minorHAnsi"/>
                <w:bCs/>
                <w:color w:val="333333"/>
                <w:shd w:val="clear" w:color="auto" w:fill="FFFFFF"/>
                <w:lang w:val="ro-RO"/>
              </w:rPr>
              <w:t>Issue: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8, </w:t>
            </w:r>
            <w:r w:rsidRPr="00576581">
              <w:rPr>
                <w:rStyle w:val="frlabel"/>
                <w:rFonts w:asciiTheme="minorHAnsi" w:hAnsiTheme="minorHAnsi" w:cstheme="minorHAnsi"/>
                <w:bCs/>
                <w:color w:val="333333"/>
                <w:shd w:val="clear" w:color="auto" w:fill="FFFFFF"/>
                <w:lang w:val="ro-RO"/>
              </w:rPr>
              <w:t>Pages:</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3746-3751.</w:t>
            </w:r>
          </w:p>
          <w:p w:rsidR="001765DD" w:rsidRPr="00576581" w:rsidRDefault="00DA63B4" w:rsidP="008975E4">
            <w:pPr>
              <w:pStyle w:val="ListParagraph"/>
              <w:numPr>
                <w:ilvl w:val="0"/>
                <w:numId w:val="292"/>
              </w:numPr>
              <w:spacing w:after="120" w:line="240" w:lineRule="auto"/>
              <w:ind w:left="518" w:hanging="518"/>
              <w:contextualSpacing w:val="0"/>
              <w:jc w:val="both"/>
              <w:rPr>
                <w:lang w:val="ro-RO"/>
              </w:rPr>
            </w:pPr>
            <w:r w:rsidRPr="00576581">
              <w:rPr>
                <w:lang w:val="ro-RO"/>
              </w:rPr>
              <w:t>PRENEOPLASTIC AND NEOPLASTIC MAMMARY AND NON-MAMMARY LESIONS ASSOCIATED WITH INFLAMMATION IN CHEMICALLY INDUCED CARCINOGENESIS IN WISTAR RATS</w:t>
            </w:r>
            <w:r w:rsidR="00CD2262" w:rsidRPr="00576581">
              <w:rPr>
                <w:lang w:val="ro-RO"/>
              </w:rPr>
              <w:t>, Gal A. F., S.Andrei, C. Bouari, M. Taulescu, P. Bolfa, C. Catoi</w:t>
            </w:r>
            <w:r w:rsidR="001765DD" w:rsidRPr="00576581">
              <w:rPr>
                <w:lang w:val="ro-RO"/>
              </w:rPr>
              <w:t xml:space="preserve">, </w:t>
            </w:r>
            <w:r w:rsidR="00CD2262" w:rsidRPr="00576581">
              <w:rPr>
                <w:lang w:val="ro-RO"/>
              </w:rPr>
              <w:t xml:space="preserve">2012, JOURNAL OF COMPARATIVE PATHOLOGY, </w:t>
            </w:r>
            <w:r w:rsidR="00CD2262" w:rsidRPr="00576581">
              <w:rPr>
                <w:rStyle w:val="frlabel"/>
                <w:rFonts w:asciiTheme="minorHAnsi" w:hAnsiTheme="minorHAnsi" w:cstheme="minorHAnsi"/>
                <w:bCs/>
                <w:color w:val="000000" w:themeColor="text1"/>
                <w:shd w:val="clear" w:color="auto" w:fill="FFFFFF"/>
                <w:lang w:val="ro-RO"/>
              </w:rPr>
              <w:t>Volume:</w:t>
            </w:r>
            <w:r w:rsidR="00CD2262" w:rsidRPr="00576581">
              <w:rPr>
                <w:rStyle w:val="apple-converted-space"/>
                <w:rFonts w:asciiTheme="minorHAnsi" w:hAnsiTheme="minorHAnsi" w:cstheme="minorHAnsi"/>
                <w:color w:val="000000" w:themeColor="text1"/>
                <w:shd w:val="clear" w:color="auto" w:fill="FFFFFF"/>
                <w:lang w:val="ro-RO"/>
              </w:rPr>
              <w:t> </w:t>
            </w:r>
            <w:r w:rsidR="00CD2262" w:rsidRPr="00576581">
              <w:rPr>
                <w:lang w:val="ro-RO"/>
              </w:rPr>
              <w:t xml:space="preserve">146, </w:t>
            </w:r>
            <w:r w:rsidR="00CD2262" w:rsidRPr="00576581">
              <w:rPr>
                <w:rStyle w:val="frlabel"/>
                <w:rFonts w:asciiTheme="minorHAnsi" w:hAnsiTheme="minorHAnsi" w:cstheme="minorHAnsi"/>
                <w:bCs/>
                <w:color w:val="000000" w:themeColor="text1"/>
                <w:shd w:val="clear" w:color="auto" w:fill="FFFFFF"/>
                <w:lang w:val="ro-RO"/>
              </w:rPr>
              <w:t>Issue:</w:t>
            </w:r>
            <w:r w:rsidR="00CD2262" w:rsidRPr="00576581">
              <w:rPr>
                <w:rStyle w:val="apple-converted-space"/>
                <w:rFonts w:asciiTheme="minorHAnsi" w:hAnsiTheme="minorHAnsi" w:cstheme="minorHAnsi"/>
                <w:color w:val="000000" w:themeColor="text1"/>
                <w:shd w:val="clear" w:color="auto" w:fill="FFFFFF"/>
                <w:lang w:val="ro-RO"/>
              </w:rPr>
              <w:t> </w:t>
            </w:r>
            <w:r w:rsidR="00CD2262" w:rsidRPr="00576581">
              <w:rPr>
                <w:lang w:val="ro-RO"/>
              </w:rPr>
              <w:t xml:space="preserve">1, </w:t>
            </w:r>
            <w:r w:rsidR="00CD2262" w:rsidRPr="00576581">
              <w:rPr>
                <w:rStyle w:val="frlabel"/>
                <w:rFonts w:asciiTheme="minorHAnsi" w:hAnsiTheme="minorHAnsi" w:cstheme="minorHAnsi"/>
                <w:bCs/>
                <w:color w:val="000000" w:themeColor="text1"/>
                <w:shd w:val="clear" w:color="auto" w:fill="FFFFFF"/>
                <w:lang w:val="ro-RO"/>
              </w:rPr>
              <w:t>Pages:</w:t>
            </w:r>
            <w:r w:rsidR="00CD2262" w:rsidRPr="00576581">
              <w:rPr>
                <w:rStyle w:val="apple-converted-space"/>
                <w:rFonts w:asciiTheme="minorHAnsi" w:hAnsiTheme="minorHAnsi" w:cstheme="minorHAnsi"/>
                <w:color w:val="000000" w:themeColor="text1"/>
                <w:shd w:val="clear" w:color="auto" w:fill="FFFFFF"/>
                <w:lang w:val="ro-RO"/>
              </w:rPr>
              <w:t> </w:t>
            </w:r>
            <w:r w:rsidR="00CD2262" w:rsidRPr="00576581">
              <w:rPr>
                <w:lang w:val="ro-RO"/>
              </w:rPr>
              <w:t>65-65.</w:t>
            </w:r>
          </w:p>
          <w:p w:rsidR="001765DD" w:rsidRPr="00576581" w:rsidRDefault="00CD2262" w:rsidP="008975E4">
            <w:pPr>
              <w:pStyle w:val="ListParagraph"/>
              <w:numPr>
                <w:ilvl w:val="0"/>
                <w:numId w:val="292"/>
              </w:numPr>
              <w:spacing w:after="120" w:line="240" w:lineRule="auto"/>
              <w:ind w:left="518" w:hanging="518"/>
              <w:contextualSpacing w:val="0"/>
              <w:jc w:val="both"/>
              <w:rPr>
                <w:rFonts w:asciiTheme="minorHAnsi" w:hAnsiTheme="minorHAnsi" w:cstheme="minorHAnsi"/>
                <w:lang w:val="ro-RO"/>
              </w:rPr>
            </w:pPr>
            <w:r w:rsidRPr="00576581">
              <w:rPr>
                <w:rFonts w:asciiTheme="minorHAnsi" w:hAnsiTheme="minorHAnsi" w:cstheme="minorHAnsi"/>
                <w:lang w:val="ro-RO"/>
              </w:rPr>
              <w:t xml:space="preserve">SEASONAL CHANGES OF BUFFALO COLOSTRUM: PHYSICOCHEMICAL PARAMETERS, FATTY ACIDS AND CHOLESTEROL VARIATION, Coroian A., Erler S., Matea C., Miresan V., Raducu C., Bele C.,  Coroian C., 2013, CHEMISTRY CENTRAL JOURNAL, </w:t>
            </w:r>
            <w:r w:rsidRPr="00576581">
              <w:rPr>
                <w:rStyle w:val="frlabel"/>
                <w:rFonts w:asciiTheme="minorHAnsi" w:hAnsiTheme="minorHAnsi" w:cstheme="minorHAnsi"/>
                <w:bCs/>
                <w:color w:val="333333"/>
                <w:shd w:val="clear" w:color="auto" w:fill="FFFFFF"/>
                <w:lang w:val="ro-RO"/>
              </w:rPr>
              <w:t>Volume:</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 xml:space="preserve">7, </w:t>
            </w:r>
            <w:r w:rsidRPr="00576581">
              <w:rPr>
                <w:rStyle w:val="frlabel"/>
                <w:rFonts w:asciiTheme="minorHAnsi" w:hAnsiTheme="minorHAnsi" w:cstheme="minorHAnsi"/>
                <w:bCs/>
                <w:color w:val="333333"/>
                <w:shd w:val="clear" w:color="auto" w:fill="FFFFFF"/>
                <w:lang w:val="ro-RO"/>
              </w:rPr>
              <w:t>Article Number:</w:t>
            </w:r>
            <w:r w:rsidRPr="00576581">
              <w:rPr>
                <w:rStyle w:val="apple-converted-space"/>
                <w:rFonts w:asciiTheme="minorHAnsi" w:hAnsiTheme="minorHAnsi" w:cstheme="minorHAnsi"/>
                <w:color w:val="333333"/>
                <w:shd w:val="clear" w:color="auto" w:fill="FFFFFF"/>
                <w:lang w:val="ro-RO"/>
              </w:rPr>
              <w:t> </w:t>
            </w:r>
            <w:r w:rsidRPr="00576581">
              <w:rPr>
                <w:rFonts w:asciiTheme="minorHAnsi" w:hAnsiTheme="minorHAnsi" w:cstheme="minorHAnsi"/>
                <w:lang w:val="ro-RO"/>
              </w:rPr>
              <w:t>40.</w:t>
            </w:r>
          </w:p>
        </w:tc>
      </w:tr>
    </w:tbl>
    <w:p w:rsidR="00E1185F" w:rsidRPr="003E5C40" w:rsidRDefault="00E1185F" w:rsidP="00E1185F">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576581" w:rsidRPr="003E5C40">
        <w:rPr>
          <w:rFonts w:asciiTheme="minorHAnsi" w:hAnsiTheme="minorHAnsi"/>
          <w:b/>
          <w:bCs/>
          <w:color w:val="FFFFFF" w:themeColor="background1"/>
          <w:lang w:val="ro-RO"/>
        </w:rPr>
        <w:t>Vizibilitatea</w:t>
      </w:r>
      <w:r w:rsidR="00576581">
        <w:rPr>
          <w:rFonts w:asciiTheme="minorHAnsi" w:hAnsiTheme="minorHAnsi"/>
          <w:b/>
          <w:bCs/>
          <w:color w:val="FFFFFF" w:themeColor="background1"/>
          <w:lang w:val="ro-RO"/>
        </w:rPr>
        <w:t xml:space="preserve"> </w:t>
      </w:r>
      <w:r w:rsidR="00576581"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576581">
        <w:tc>
          <w:tcPr>
            <w:tcW w:w="9450" w:type="dxa"/>
          </w:tcPr>
          <w:p w:rsidR="00576581" w:rsidRPr="00576581" w:rsidRDefault="00576581" w:rsidP="008975E4">
            <w:pPr>
              <w:pStyle w:val="ListParagraph"/>
              <w:numPr>
                <w:ilvl w:val="0"/>
                <w:numId w:val="293"/>
              </w:numPr>
              <w:spacing w:after="120" w:line="240" w:lineRule="auto"/>
              <w:ind w:left="518" w:hanging="518"/>
              <w:contextualSpacing w:val="0"/>
              <w:jc w:val="both"/>
              <w:rPr>
                <w:rFonts w:asciiTheme="minorHAnsi" w:hAnsiTheme="minorHAnsi"/>
                <w:lang w:val="ro-RO"/>
              </w:rPr>
            </w:pPr>
            <w:r w:rsidRPr="00576581">
              <w:rPr>
                <w:rFonts w:asciiTheme="minorHAnsi" w:hAnsiTheme="minorHAnsi" w:cstheme="minorHAnsi"/>
                <w:color w:val="000000"/>
                <w:shd w:val="clear" w:color="auto" w:fill="FFFFFF"/>
                <w:lang w:val="ro-RO"/>
              </w:rPr>
              <w:t>Participări la conferinţe ştiinţifice internaţionale</w:t>
            </w:r>
            <w:r>
              <w:rPr>
                <w:rFonts w:asciiTheme="minorHAnsi" w:hAnsiTheme="minorHAnsi" w:cstheme="minorHAnsi"/>
                <w:color w:val="000000"/>
                <w:shd w:val="clear" w:color="auto" w:fill="FFFFFF"/>
              </w:rPr>
              <w:t>:</w:t>
            </w:r>
            <w:r w:rsidRPr="00576581">
              <w:rPr>
                <w:rFonts w:asciiTheme="minorHAnsi" w:hAnsiTheme="minorHAnsi"/>
                <w:lang w:val="ro-RO"/>
              </w:rPr>
              <w:t xml:space="preserve"> </w:t>
            </w:r>
          </w:p>
          <w:p w:rsidR="001765DD" w:rsidRPr="00576581" w:rsidRDefault="001765DD" w:rsidP="008975E4">
            <w:pPr>
              <w:pStyle w:val="ListParagraph"/>
              <w:numPr>
                <w:ilvl w:val="0"/>
                <w:numId w:val="294"/>
              </w:numPr>
              <w:spacing w:after="120" w:line="240" w:lineRule="auto"/>
              <w:ind w:left="882"/>
              <w:contextualSpacing w:val="0"/>
              <w:jc w:val="both"/>
              <w:rPr>
                <w:rFonts w:asciiTheme="minorHAnsi" w:hAnsiTheme="minorHAnsi"/>
                <w:lang w:val="ro-RO"/>
              </w:rPr>
            </w:pPr>
            <w:r w:rsidRPr="00576581">
              <w:rPr>
                <w:rFonts w:asciiTheme="minorHAnsi" w:hAnsiTheme="minorHAnsi"/>
                <w:lang w:val="ro-RO"/>
              </w:rPr>
              <w:t>Simpozion “Perspective ale Agriculturii Mileniului III”, USAMV Cluj-Napoca 2008 – 2012</w:t>
            </w:r>
            <w:r w:rsidR="00576581">
              <w:rPr>
                <w:rFonts w:asciiTheme="minorHAnsi" w:hAnsiTheme="minorHAnsi"/>
                <w:lang w:val="ro-RO"/>
              </w:rPr>
              <w:t>.</w:t>
            </w:r>
          </w:p>
          <w:p w:rsidR="001765DD" w:rsidRPr="00576581" w:rsidRDefault="001765DD" w:rsidP="008975E4">
            <w:pPr>
              <w:pStyle w:val="ListParagraph"/>
              <w:numPr>
                <w:ilvl w:val="0"/>
                <w:numId w:val="294"/>
              </w:numPr>
              <w:spacing w:after="120" w:line="240" w:lineRule="auto"/>
              <w:ind w:left="882"/>
              <w:contextualSpacing w:val="0"/>
              <w:jc w:val="both"/>
              <w:rPr>
                <w:rFonts w:asciiTheme="minorHAnsi" w:hAnsiTheme="minorHAnsi"/>
                <w:lang w:val="ro-RO"/>
              </w:rPr>
            </w:pPr>
            <w:r w:rsidRPr="00576581">
              <w:rPr>
                <w:rFonts w:asciiTheme="minorHAnsi" w:hAnsiTheme="minorHAnsi"/>
                <w:lang w:val="ro-RO"/>
              </w:rPr>
              <w:t>Simpozion “Progress and perspectives in veterinary medicine”, Iasi, 2009 – 2011</w:t>
            </w:r>
            <w:r w:rsidR="00576581">
              <w:rPr>
                <w:rFonts w:asciiTheme="minorHAnsi" w:hAnsiTheme="minorHAnsi"/>
                <w:lang w:val="ro-RO"/>
              </w:rPr>
              <w:t>.</w:t>
            </w:r>
          </w:p>
          <w:p w:rsidR="001765DD" w:rsidRPr="00576581" w:rsidRDefault="001765DD" w:rsidP="008975E4">
            <w:pPr>
              <w:pStyle w:val="ListParagraph"/>
              <w:numPr>
                <w:ilvl w:val="0"/>
                <w:numId w:val="294"/>
              </w:numPr>
              <w:spacing w:after="120" w:line="240" w:lineRule="auto"/>
              <w:ind w:left="882"/>
              <w:contextualSpacing w:val="0"/>
              <w:jc w:val="both"/>
              <w:rPr>
                <w:rFonts w:asciiTheme="minorHAnsi" w:hAnsiTheme="minorHAnsi"/>
                <w:lang w:val="ro-RO"/>
              </w:rPr>
            </w:pPr>
            <w:r w:rsidRPr="00576581">
              <w:rPr>
                <w:rFonts w:asciiTheme="minorHAnsi" w:hAnsiTheme="minorHAnsi"/>
                <w:lang w:val="ro-RO"/>
              </w:rPr>
              <w:t xml:space="preserve">Annual International Conference of SRBBM 2008 </w:t>
            </w:r>
            <w:r w:rsidR="00576581">
              <w:rPr>
                <w:rFonts w:asciiTheme="minorHAnsi" w:hAnsiTheme="minorHAnsi"/>
                <w:lang w:val="ro-RO"/>
              </w:rPr>
              <w:t>–</w:t>
            </w:r>
            <w:r w:rsidRPr="00576581">
              <w:rPr>
                <w:rFonts w:asciiTheme="minorHAnsi" w:hAnsiTheme="minorHAnsi"/>
                <w:lang w:val="ro-RO"/>
              </w:rPr>
              <w:t xml:space="preserve"> 2011</w:t>
            </w:r>
            <w:r w:rsidR="00576581">
              <w:rPr>
                <w:rFonts w:asciiTheme="minorHAnsi" w:hAnsiTheme="minorHAnsi"/>
                <w:lang w:val="ro-RO"/>
              </w:rPr>
              <w:t>.</w:t>
            </w:r>
          </w:p>
          <w:p w:rsidR="001765DD" w:rsidRPr="00576581" w:rsidRDefault="001765DD" w:rsidP="008975E4">
            <w:pPr>
              <w:pStyle w:val="ListParagraph"/>
              <w:numPr>
                <w:ilvl w:val="0"/>
                <w:numId w:val="294"/>
              </w:numPr>
              <w:spacing w:after="120" w:line="240" w:lineRule="auto"/>
              <w:ind w:left="882"/>
              <w:contextualSpacing w:val="0"/>
              <w:jc w:val="both"/>
              <w:rPr>
                <w:rFonts w:asciiTheme="minorHAnsi" w:hAnsiTheme="minorHAnsi"/>
                <w:lang w:val="ro-RO"/>
              </w:rPr>
            </w:pPr>
            <w:r w:rsidRPr="00576581">
              <w:rPr>
                <w:rFonts w:asciiTheme="minorHAnsi" w:hAnsiTheme="minorHAnsi"/>
                <w:lang w:val="ro-RO"/>
              </w:rPr>
              <w:t>16th International Symposium on Carotenoids – Towards a Brighter Side of Life, Krakow, 17-22 July, 2011</w:t>
            </w:r>
            <w:r w:rsidR="00576581">
              <w:rPr>
                <w:rFonts w:asciiTheme="minorHAnsi" w:hAnsiTheme="minorHAnsi"/>
                <w:lang w:val="ro-RO"/>
              </w:rPr>
              <w:t>.</w:t>
            </w:r>
          </w:p>
          <w:p w:rsidR="001765DD" w:rsidRPr="00576581" w:rsidRDefault="001765DD" w:rsidP="008975E4">
            <w:pPr>
              <w:pStyle w:val="ListParagraph"/>
              <w:numPr>
                <w:ilvl w:val="0"/>
                <w:numId w:val="294"/>
              </w:numPr>
              <w:spacing w:after="120" w:line="240" w:lineRule="auto"/>
              <w:ind w:left="882"/>
              <w:contextualSpacing w:val="0"/>
              <w:jc w:val="both"/>
              <w:rPr>
                <w:rFonts w:asciiTheme="minorHAnsi" w:hAnsiTheme="minorHAnsi"/>
                <w:lang w:val="ro-RO"/>
              </w:rPr>
            </w:pPr>
            <w:r w:rsidRPr="00576581">
              <w:rPr>
                <w:rFonts w:asciiTheme="minorHAnsi" w:hAnsiTheme="minorHAnsi"/>
                <w:lang w:val="ro-RO"/>
              </w:rPr>
              <w:t>5th Meeting  on Chemistry&amp;Life, Brno, Cehia, 14-16 september 2011</w:t>
            </w:r>
            <w:r w:rsidR="00576581">
              <w:rPr>
                <w:rFonts w:asciiTheme="minorHAnsi" w:hAnsiTheme="minorHAnsi"/>
                <w:lang w:val="ro-RO"/>
              </w:rPr>
              <w:t>.</w:t>
            </w:r>
          </w:p>
          <w:p w:rsidR="001765DD" w:rsidRPr="00576581" w:rsidRDefault="001765DD" w:rsidP="008975E4">
            <w:pPr>
              <w:pStyle w:val="ListParagraph"/>
              <w:numPr>
                <w:ilvl w:val="0"/>
                <w:numId w:val="294"/>
              </w:numPr>
              <w:spacing w:after="120" w:line="240" w:lineRule="auto"/>
              <w:ind w:left="882"/>
              <w:contextualSpacing w:val="0"/>
              <w:jc w:val="both"/>
              <w:rPr>
                <w:rFonts w:asciiTheme="minorHAnsi" w:hAnsiTheme="minorHAnsi"/>
                <w:lang w:val="ro-RO"/>
              </w:rPr>
            </w:pPr>
            <w:r w:rsidRPr="00576581">
              <w:rPr>
                <w:rFonts w:asciiTheme="minorHAnsi" w:hAnsiTheme="minorHAnsi"/>
                <w:lang w:val="ro-RO"/>
              </w:rPr>
              <w:t>EuroFed Lipid, septembrie 2008, Atena, Grecia</w:t>
            </w:r>
            <w:r w:rsidR="00576581">
              <w:rPr>
                <w:rFonts w:asciiTheme="minorHAnsi" w:hAnsiTheme="minorHAnsi"/>
                <w:lang w:val="ro-RO"/>
              </w:rPr>
              <w:t>.</w:t>
            </w:r>
          </w:p>
          <w:p w:rsidR="001765DD" w:rsidRPr="00576581" w:rsidRDefault="001765DD" w:rsidP="008975E4">
            <w:pPr>
              <w:pStyle w:val="ListParagraph"/>
              <w:numPr>
                <w:ilvl w:val="0"/>
                <w:numId w:val="294"/>
              </w:numPr>
              <w:spacing w:after="120" w:line="240" w:lineRule="auto"/>
              <w:ind w:left="882"/>
              <w:contextualSpacing w:val="0"/>
              <w:jc w:val="both"/>
              <w:rPr>
                <w:rFonts w:asciiTheme="minorHAnsi" w:hAnsiTheme="minorHAnsi"/>
                <w:lang w:val="ro-RO"/>
              </w:rPr>
            </w:pPr>
            <w:r w:rsidRPr="00576581">
              <w:rPr>
                <w:rFonts w:asciiTheme="minorHAnsi" w:hAnsiTheme="minorHAnsi"/>
                <w:lang w:val="ro-RO"/>
              </w:rPr>
              <w:t>EuroFed Lipid, septembrie 2012, Cracovia, Polonia</w:t>
            </w:r>
            <w:r w:rsidR="00576581">
              <w:rPr>
                <w:rFonts w:asciiTheme="minorHAnsi" w:hAnsiTheme="minorHAnsi"/>
                <w:lang w:val="ro-RO"/>
              </w:rPr>
              <w:t>.</w:t>
            </w:r>
          </w:p>
        </w:tc>
      </w:tr>
    </w:tbl>
    <w:p w:rsidR="001765DD" w:rsidRPr="003E5C40" w:rsidRDefault="001765DD" w:rsidP="001765DD">
      <w:pPr>
        <w:rPr>
          <w:lang w:val="ro-RO"/>
        </w:rPr>
        <w:sectPr w:rsidR="001765DD" w:rsidRPr="003E5C40" w:rsidSect="00E1185F">
          <w:headerReference w:type="default" r:id="rId176"/>
          <w:pgSz w:w="11907" w:h="16839" w:code="9"/>
          <w:pgMar w:top="1440" w:right="1107" w:bottom="1440" w:left="1350" w:header="720" w:footer="360" w:gutter="0"/>
          <w:cols w:space="720"/>
          <w:docGrid w:linePitch="360"/>
        </w:sectPr>
      </w:pPr>
    </w:p>
    <w:p w:rsidR="001765DD" w:rsidRPr="003E5C40" w:rsidRDefault="001765DD" w:rsidP="001765DD">
      <w:pPr>
        <w:pStyle w:val="Heading2"/>
        <w:numPr>
          <w:ilvl w:val="0"/>
          <w:numId w:val="0"/>
        </w:numPr>
        <w:rPr>
          <w:lang w:val="ro-RO"/>
        </w:rPr>
      </w:pPr>
      <w:bookmarkStart w:id="404" w:name="_Toc373242984"/>
      <w:r w:rsidRPr="003E5C40">
        <w:rPr>
          <w:b/>
          <w:lang w:val="ro-RO"/>
        </w:rPr>
        <w:t>L.4.2.</w:t>
      </w:r>
      <w:r w:rsidRPr="003E5C40">
        <w:rPr>
          <w:lang w:val="ro-RO"/>
        </w:rPr>
        <w:t xml:space="preserve"> </w:t>
      </w:r>
      <w:r w:rsidRPr="003E5C40">
        <w:rPr>
          <w:rFonts w:asciiTheme="minorHAnsi" w:hAnsiTheme="minorHAnsi"/>
          <w:lang w:val="ro-RO"/>
        </w:rPr>
        <w:t>Laborator de cercetare. Diagnostic de laborator medical veterinar</w:t>
      </w:r>
      <w:bookmarkEnd w:id="404"/>
    </w:p>
    <w:p w:rsidR="001765DD" w:rsidRPr="003E5C40" w:rsidRDefault="001765DD" w:rsidP="001765DD">
      <w:pPr>
        <w:pStyle w:val="Default"/>
        <w:rPr>
          <w:b/>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340"/>
        <w:gridCol w:w="7110"/>
      </w:tblGrid>
      <w:tr w:rsidR="001765DD" w:rsidRPr="003E5C40" w:rsidTr="00576581">
        <w:tc>
          <w:tcPr>
            <w:tcW w:w="2340" w:type="dxa"/>
          </w:tcPr>
          <w:p w:rsidR="001765DD" w:rsidRPr="00576581" w:rsidRDefault="001765DD" w:rsidP="00576581">
            <w:pPr>
              <w:spacing w:after="0" w:line="240" w:lineRule="auto"/>
              <w:rPr>
                <w:rFonts w:asciiTheme="minorHAnsi" w:hAnsiTheme="minorHAnsi"/>
                <w:lang w:val="ro-RO"/>
              </w:rPr>
            </w:pPr>
            <w:r w:rsidRPr="00576581">
              <w:rPr>
                <w:rFonts w:asciiTheme="minorHAnsi" w:hAnsiTheme="minorHAnsi"/>
                <w:lang w:val="ro-RO"/>
              </w:rPr>
              <w:t>Denumire laborator</w:t>
            </w:r>
          </w:p>
        </w:tc>
        <w:tc>
          <w:tcPr>
            <w:tcW w:w="7110" w:type="dxa"/>
          </w:tcPr>
          <w:p w:rsidR="001765DD" w:rsidRPr="003E5C40" w:rsidRDefault="001765DD" w:rsidP="00576581">
            <w:pPr>
              <w:spacing w:after="0" w:line="240" w:lineRule="auto"/>
              <w:rPr>
                <w:rFonts w:asciiTheme="minorHAnsi" w:hAnsiTheme="minorHAnsi"/>
                <w:lang w:val="ro-RO"/>
              </w:rPr>
            </w:pPr>
            <w:r w:rsidRPr="003E5C40">
              <w:rPr>
                <w:rFonts w:asciiTheme="minorHAnsi" w:hAnsiTheme="minorHAnsi"/>
                <w:lang w:val="ro-RO"/>
              </w:rPr>
              <w:t>Laborator de cercetare. Diagnostic de laborator medical veterinar</w:t>
            </w:r>
          </w:p>
        </w:tc>
      </w:tr>
      <w:tr w:rsidR="001765DD" w:rsidRPr="003E5C40" w:rsidTr="00576581">
        <w:tc>
          <w:tcPr>
            <w:tcW w:w="2340" w:type="dxa"/>
          </w:tcPr>
          <w:p w:rsidR="001765DD" w:rsidRPr="00576581" w:rsidRDefault="001765DD" w:rsidP="00576581">
            <w:pPr>
              <w:spacing w:after="0" w:line="240" w:lineRule="auto"/>
              <w:rPr>
                <w:rFonts w:asciiTheme="minorHAnsi" w:hAnsiTheme="minorHAnsi"/>
                <w:lang w:val="ro-RO"/>
              </w:rPr>
            </w:pPr>
            <w:r w:rsidRPr="00576581">
              <w:rPr>
                <w:rFonts w:asciiTheme="minorHAnsi" w:hAnsiTheme="minorHAnsi"/>
                <w:lang w:val="ro-RO"/>
              </w:rPr>
              <w:t>Acronim</w:t>
            </w:r>
          </w:p>
        </w:tc>
        <w:tc>
          <w:tcPr>
            <w:tcW w:w="7110" w:type="dxa"/>
          </w:tcPr>
          <w:p w:rsidR="001765DD" w:rsidRPr="003E5C40" w:rsidRDefault="001765DD" w:rsidP="00576581">
            <w:pPr>
              <w:spacing w:after="0" w:line="240" w:lineRule="auto"/>
              <w:rPr>
                <w:rFonts w:asciiTheme="minorHAnsi" w:hAnsiTheme="minorHAnsi"/>
                <w:lang w:val="ro-RO"/>
              </w:rPr>
            </w:pPr>
          </w:p>
        </w:tc>
      </w:tr>
      <w:tr w:rsidR="001765DD" w:rsidRPr="003E5C40" w:rsidTr="00576581">
        <w:tc>
          <w:tcPr>
            <w:tcW w:w="2340" w:type="dxa"/>
          </w:tcPr>
          <w:p w:rsidR="001765DD" w:rsidRPr="00576581" w:rsidRDefault="001765DD" w:rsidP="00576581">
            <w:pPr>
              <w:spacing w:after="0" w:line="240" w:lineRule="auto"/>
              <w:rPr>
                <w:rFonts w:asciiTheme="minorHAnsi" w:hAnsiTheme="minorHAnsi"/>
                <w:lang w:val="ro-RO"/>
              </w:rPr>
            </w:pPr>
            <w:r w:rsidRPr="00576581">
              <w:rPr>
                <w:rFonts w:asciiTheme="minorHAnsi" w:hAnsiTheme="minorHAnsi"/>
                <w:lang w:val="ro-RO"/>
              </w:rPr>
              <w:t>Logo</w:t>
            </w:r>
          </w:p>
        </w:tc>
        <w:tc>
          <w:tcPr>
            <w:tcW w:w="7110" w:type="dxa"/>
          </w:tcPr>
          <w:p w:rsidR="001765DD" w:rsidRPr="003E5C40" w:rsidRDefault="001765DD" w:rsidP="00576581">
            <w:pPr>
              <w:spacing w:after="0" w:line="240" w:lineRule="auto"/>
              <w:rPr>
                <w:rFonts w:asciiTheme="minorHAnsi" w:hAnsiTheme="minorHAnsi"/>
                <w:lang w:val="ro-RO"/>
              </w:rPr>
            </w:pPr>
          </w:p>
        </w:tc>
      </w:tr>
      <w:tr w:rsidR="001765DD" w:rsidRPr="003E5C40" w:rsidTr="00576581">
        <w:tc>
          <w:tcPr>
            <w:tcW w:w="2340" w:type="dxa"/>
          </w:tcPr>
          <w:p w:rsidR="001765DD" w:rsidRPr="00576581" w:rsidRDefault="001765DD" w:rsidP="00576581">
            <w:pPr>
              <w:spacing w:after="0" w:line="240" w:lineRule="auto"/>
              <w:rPr>
                <w:rFonts w:asciiTheme="minorHAnsi" w:hAnsiTheme="minorHAnsi"/>
                <w:lang w:val="ro-RO"/>
              </w:rPr>
            </w:pPr>
            <w:r w:rsidRPr="00576581">
              <w:rPr>
                <w:rFonts w:asciiTheme="minorHAnsi" w:hAnsiTheme="minorHAnsi"/>
                <w:lang w:val="ro-RO"/>
              </w:rPr>
              <w:t>Adresă site</w:t>
            </w:r>
          </w:p>
        </w:tc>
        <w:tc>
          <w:tcPr>
            <w:tcW w:w="7110" w:type="dxa"/>
          </w:tcPr>
          <w:p w:rsidR="001765DD" w:rsidRPr="003E5C40" w:rsidRDefault="001765DD" w:rsidP="00576581">
            <w:pPr>
              <w:spacing w:after="0" w:line="240" w:lineRule="auto"/>
              <w:rPr>
                <w:rFonts w:asciiTheme="minorHAnsi" w:hAnsiTheme="minorHAnsi"/>
                <w:lang w:val="ro-RO"/>
              </w:rPr>
            </w:pPr>
          </w:p>
        </w:tc>
      </w:tr>
      <w:tr w:rsidR="001765DD" w:rsidRPr="003E5C40" w:rsidTr="00576581">
        <w:tc>
          <w:tcPr>
            <w:tcW w:w="2340" w:type="dxa"/>
          </w:tcPr>
          <w:p w:rsidR="001765DD" w:rsidRPr="00576581" w:rsidRDefault="001765DD" w:rsidP="00576581">
            <w:pPr>
              <w:spacing w:after="0" w:line="240" w:lineRule="auto"/>
              <w:rPr>
                <w:rFonts w:asciiTheme="minorHAnsi" w:hAnsiTheme="minorHAnsi"/>
                <w:lang w:val="ro-RO"/>
              </w:rPr>
            </w:pPr>
            <w:r w:rsidRPr="00576581">
              <w:rPr>
                <w:rFonts w:asciiTheme="minorHAnsi" w:hAnsiTheme="minorHAnsi"/>
                <w:lang w:val="ro-RO"/>
              </w:rPr>
              <w:t>Director</w:t>
            </w:r>
          </w:p>
        </w:tc>
        <w:tc>
          <w:tcPr>
            <w:tcW w:w="7110" w:type="dxa"/>
          </w:tcPr>
          <w:p w:rsidR="001765DD" w:rsidRPr="003E5C40" w:rsidRDefault="001765DD" w:rsidP="00576581">
            <w:pPr>
              <w:spacing w:after="0" w:line="240" w:lineRule="auto"/>
              <w:rPr>
                <w:rFonts w:asciiTheme="minorHAnsi" w:hAnsiTheme="minorHAnsi"/>
                <w:lang w:val="ro-RO"/>
              </w:rPr>
            </w:pPr>
            <w:r w:rsidRPr="003E5C40">
              <w:rPr>
                <w:rFonts w:asciiTheme="minorHAnsi" w:hAnsiTheme="minorHAnsi"/>
                <w:lang w:val="ro-RO"/>
              </w:rPr>
              <w:t xml:space="preserve">Prof. </w:t>
            </w:r>
            <w:r w:rsidR="00576581">
              <w:rPr>
                <w:rFonts w:asciiTheme="minorHAnsi" w:hAnsiTheme="minorHAnsi"/>
                <w:lang w:val="ro-RO"/>
              </w:rPr>
              <w:t>d</w:t>
            </w:r>
            <w:r w:rsidRPr="003E5C40">
              <w:rPr>
                <w:rFonts w:asciiTheme="minorHAnsi" w:hAnsiTheme="minorHAnsi"/>
                <w:lang w:val="ro-RO"/>
              </w:rPr>
              <w:t>r. Marina Spînu</w:t>
            </w:r>
          </w:p>
        </w:tc>
      </w:tr>
      <w:tr w:rsidR="001765DD" w:rsidRPr="003E5C40" w:rsidTr="00576581">
        <w:tc>
          <w:tcPr>
            <w:tcW w:w="2340" w:type="dxa"/>
          </w:tcPr>
          <w:p w:rsidR="001765DD" w:rsidRPr="00576581" w:rsidRDefault="001765DD" w:rsidP="00576581">
            <w:pPr>
              <w:spacing w:after="0" w:line="240" w:lineRule="auto"/>
              <w:rPr>
                <w:rFonts w:asciiTheme="minorHAnsi" w:hAnsiTheme="minorHAnsi"/>
                <w:lang w:val="ro-RO"/>
              </w:rPr>
            </w:pPr>
            <w:r w:rsidRPr="00576581">
              <w:rPr>
                <w:rFonts w:asciiTheme="minorHAnsi" w:hAnsiTheme="minorHAnsi"/>
                <w:lang w:val="ro-RO"/>
              </w:rPr>
              <w:t>Facultatea</w:t>
            </w:r>
          </w:p>
        </w:tc>
        <w:tc>
          <w:tcPr>
            <w:tcW w:w="7110" w:type="dxa"/>
          </w:tcPr>
          <w:p w:rsidR="001765DD" w:rsidRPr="003E5C40" w:rsidRDefault="001765DD" w:rsidP="00576581">
            <w:pPr>
              <w:spacing w:after="0" w:line="240" w:lineRule="auto"/>
              <w:rPr>
                <w:rFonts w:asciiTheme="minorHAnsi" w:hAnsiTheme="minorHAnsi"/>
                <w:lang w:val="ro-RO"/>
              </w:rPr>
            </w:pPr>
            <w:r w:rsidRPr="003E5C40">
              <w:rPr>
                <w:rFonts w:asciiTheme="minorHAnsi" w:hAnsiTheme="minorHAnsi"/>
                <w:lang w:val="ro-RO"/>
              </w:rPr>
              <w:t>Medicină veterinară</w:t>
            </w:r>
          </w:p>
        </w:tc>
      </w:tr>
      <w:tr w:rsidR="001765DD" w:rsidRPr="003E5C40" w:rsidTr="00576581">
        <w:tc>
          <w:tcPr>
            <w:tcW w:w="2340" w:type="dxa"/>
          </w:tcPr>
          <w:p w:rsidR="001765DD" w:rsidRPr="00576581" w:rsidRDefault="001765DD" w:rsidP="00576581">
            <w:pPr>
              <w:spacing w:after="0" w:line="240" w:lineRule="auto"/>
              <w:rPr>
                <w:rFonts w:asciiTheme="minorHAnsi" w:hAnsiTheme="minorHAnsi"/>
                <w:lang w:val="ro-RO"/>
              </w:rPr>
            </w:pPr>
            <w:r w:rsidRPr="00576581">
              <w:rPr>
                <w:rFonts w:asciiTheme="minorHAnsi" w:hAnsiTheme="minorHAnsi"/>
                <w:lang w:val="ro-RO"/>
              </w:rPr>
              <w:t>Telefon</w:t>
            </w:r>
          </w:p>
        </w:tc>
        <w:tc>
          <w:tcPr>
            <w:tcW w:w="7110" w:type="dxa"/>
          </w:tcPr>
          <w:p w:rsidR="001765DD" w:rsidRPr="003E5C40" w:rsidRDefault="00576581" w:rsidP="00576581">
            <w:pPr>
              <w:spacing w:after="0" w:line="240" w:lineRule="auto"/>
              <w:rPr>
                <w:rFonts w:asciiTheme="minorHAnsi" w:hAnsiTheme="minorHAnsi"/>
                <w:lang w:val="ro-RO"/>
              </w:rPr>
            </w:pPr>
            <w:r>
              <w:rPr>
                <w:rFonts w:asciiTheme="minorHAnsi" w:hAnsiTheme="minorHAnsi"/>
                <w:lang w:val="ro-RO"/>
              </w:rPr>
              <w:t>+4</w:t>
            </w:r>
            <w:r w:rsidR="001765DD" w:rsidRPr="003E5C40">
              <w:rPr>
                <w:rFonts w:asciiTheme="minorHAnsi" w:hAnsiTheme="minorHAnsi"/>
                <w:lang w:val="ro-RO"/>
              </w:rPr>
              <w:t>0</w:t>
            </w:r>
            <w:r>
              <w:rPr>
                <w:rFonts w:asciiTheme="minorHAnsi" w:hAnsiTheme="minorHAnsi"/>
                <w:lang w:val="ro-RO"/>
              </w:rPr>
              <w:t xml:space="preserve"> </w:t>
            </w:r>
            <w:r w:rsidR="001765DD" w:rsidRPr="003E5C40">
              <w:rPr>
                <w:rFonts w:asciiTheme="minorHAnsi" w:hAnsiTheme="minorHAnsi"/>
                <w:lang w:val="ro-RO"/>
              </w:rPr>
              <w:t>264 596</w:t>
            </w:r>
            <w:r>
              <w:rPr>
                <w:rFonts w:asciiTheme="minorHAnsi" w:hAnsiTheme="minorHAnsi"/>
                <w:lang w:val="ro-RO"/>
              </w:rPr>
              <w:t xml:space="preserve"> </w:t>
            </w:r>
            <w:r w:rsidR="001765DD" w:rsidRPr="003E5C40">
              <w:rPr>
                <w:rFonts w:asciiTheme="minorHAnsi" w:hAnsiTheme="minorHAnsi"/>
                <w:lang w:val="ro-RO"/>
              </w:rPr>
              <w:t>384</w:t>
            </w:r>
            <w:r>
              <w:rPr>
                <w:rFonts w:asciiTheme="minorHAnsi" w:hAnsiTheme="minorHAnsi"/>
                <w:lang w:val="ro-RO"/>
              </w:rPr>
              <w:t xml:space="preserve"> int.</w:t>
            </w:r>
            <w:r w:rsidR="001765DD" w:rsidRPr="003E5C40">
              <w:rPr>
                <w:rFonts w:asciiTheme="minorHAnsi" w:hAnsiTheme="minorHAnsi"/>
                <w:lang w:val="ro-RO"/>
              </w:rPr>
              <w:t>173</w:t>
            </w:r>
          </w:p>
        </w:tc>
      </w:tr>
      <w:tr w:rsidR="001765DD" w:rsidRPr="003E5C40" w:rsidTr="00576581">
        <w:tc>
          <w:tcPr>
            <w:tcW w:w="2340" w:type="dxa"/>
          </w:tcPr>
          <w:p w:rsidR="001765DD" w:rsidRPr="00576581" w:rsidRDefault="001765DD" w:rsidP="00576581">
            <w:pPr>
              <w:spacing w:after="0" w:line="240" w:lineRule="auto"/>
              <w:rPr>
                <w:rFonts w:asciiTheme="minorHAnsi" w:hAnsiTheme="minorHAnsi"/>
                <w:lang w:val="ro-RO"/>
              </w:rPr>
            </w:pPr>
            <w:r w:rsidRPr="00576581">
              <w:rPr>
                <w:rFonts w:asciiTheme="minorHAnsi" w:hAnsiTheme="minorHAnsi"/>
                <w:lang w:val="ro-RO"/>
              </w:rPr>
              <w:t>Fax</w:t>
            </w:r>
          </w:p>
        </w:tc>
        <w:tc>
          <w:tcPr>
            <w:tcW w:w="7110" w:type="dxa"/>
          </w:tcPr>
          <w:p w:rsidR="001765DD" w:rsidRPr="003E5C40" w:rsidRDefault="00576581" w:rsidP="00576581">
            <w:pPr>
              <w:spacing w:after="0" w:line="240" w:lineRule="auto"/>
              <w:rPr>
                <w:rFonts w:asciiTheme="minorHAnsi" w:hAnsiTheme="minorHAnsi"/>
                <w:lang w:val="ro-RO"/>
              </w:rPr>
            </w:pPr>
            <w:r>
              <w:rPr>
                <w:rFonts w:asciiTheme="minorHAnsi" w:hAnsiTheme="minorHAnsi"/>
                <w:lang w:val="ro-RO"/>
              </w:rPr>
              <w:t>+4</w:t>
            </w:r>
            <w:r w:rsidR="001765DD" w:rsidRPr="003E5C40">
              <w:rPr>
                <w:rFonts w:asciiTheme="minorHAnsi" w:hAnsiTheme="minorHAnsi"/>
                <w:lang w:val="ro-RO"/>
              </w:rPr>
              <w:t>0</w:t>
            </w:r>
            <w:r>
              <w:rPr>
                <w:rFonts w:asciiTheme="minorHAnsi" w:hAnsiTheme="minorHAnsi"/>
                <w:lang w:val="ro-RO"/>
              </w:rPr>
              <w:t xml:space="preserve"> </w:t>
            </w:r>
            <w:r w:rsidR="001765DD" w:rsidRPr="003E5C40">
              <w:rPr>
                <w:rFonts w:asciiTheme="minorHAnsi" w:hAnsiTheme="minorHAnsi"/>
                <w:lang w:val="ro-RO"/>
              </w:rPr>
              <w:t>264 593</w:t>
            </w:r>
            <w:r>
              <w:rPr>
                <w:rFonts w:asciiTheme="minorHAnsi" w:hAnsiTheme="minorHAnsi"/>
                <w:lang w:val="ro-RO"/>
              </w:rPr>
              <w:t xml:space="preserve"> </w:t>
            </w:r>
            <w:r w:rsidR="001765DD" w:rsidRPr="003E5C40">
              <w:rPr>
                <w:rFonts w:asciiTheme="minorHAnsi" w:hAnsiTheme="minorHAnsi"/>
                <w:lang w:val="ro-RO"/>
              </w:rPr>
              <w:t>792</w:t>
            </w:r>
          </w:p>
        </w:tc>
      </w:tr>
      <w:tr w:rsidR="001765DD" w:rsidRPr="003E5C40" w:rsidTr="00576581">
        <w:tc>
          <w:tcPr>
            <w:tcW w:w="2340" w:type="dxa"/>
          </w:tcPr>
          <w:p w:rsidR="001765DD" w:rsidRPr="00576581" w:rsidRDefault="001765DD" w:rsidP="00576581">
            <w:pPr>
              <w:spacing w:after="0" w:line="240" w:lineRule="auto"/>
              <w:rPr>
                <w:rFonts w:asciiTheme="minorHAnsi" w:hAnsiTheme="minorHAnsi"/>
                <w:lang w:val="ro-RO"/>
              </w:rPr>
            </w:pPr>
            <w:r w:rsidRPr="00576581">
              <w:rPr>
                <w:rFonts w:asciiTheme="minorHAnsi" w:hAnsiTheme="minorHAnsi"/>
                <w:lang w:val="ro-RO"/>
              </w:rPr>
              <w:t>E-mail</w:t>
            </w:r>
          </w:p>
        </w:tc>
        <w:tc>
          <w:tcPr>
            <w:tcW w:w="7110" w:type="dxa"/>
          </w:tcPr>
          <w:p w:rsidR="001765DD" w:rsidRPr="003E5C40" w:rsidRDefault="00E42CA5" w:rsidP="00576581">
            <w:pPr>
              <w:spacing w:after="0" w:line="240" w:lineRule="auto"/>
              <w:rPr>
                <w:rFonts w:asciiTheme="minorHAnsi" w:hAnsiTheme="minorHAnsi"/>
                <w:color w:val="548DD4" w:themeColor="text2" w:themeTint="99"/>
                <w:lang w:val="ro-RO"/>
              </w:rPr>
            </w:pPr>
            <w:hyperlink r:id="rId177" w:history="1">
              <w:r w:rsidR="001765DD" w:rsidRPr="003E5C40">
                <w:rPr>
                  <w:rStyle w:val="Hyperlink"/>
                  <w:rFonts w:asciiTheme="minorHAnsi" w:hAnsiTheme="minorHAnsi"/>
                  <w:color w:val="548DD4" w:themeColor="text2" w:themeTint="99"/>
                  <w:lang w:val="ro-RO"/>
                </w:rPr>
                <w:t>marinaspinu@yahoo.com</w:t>
              </w:r>
            </w:hyperlink>
            <w:r w:rsidR="001765DD" w:rsidRPr="003E5C40">
              <w:rPr>
                <w:rFonts w:asciiTheme="minorHAnsi" w:hAnsiTheme="minorHAnsi"/>
                <w:color w:val="548DD4" w:themeColor="text2" w:themeTint="99"/>
                <w:lang w:val="ro-RO"/>
              </w:rPr>
              <w:t xml:space="preserve"> </w:t>
            </w:r>
          </w:p>
        </w:tc>
      </w:tr>
    </w:tbl>
    <w:p w:rsidR="001765DD" w:rsidRPr="003E5C40" w:rsidRDefault="001765DD" w:rsidP="00576581">
      <w:pPr>
        <w:spacing w:after="0" w:line="240" w:lineRule="auto"/>
        <w:rPr>
          <w:lang w:val="ro-RO"/>
        </w:rPr>
      </w:pPr>
    </w:p>
    <w:p w:rsidR="001765DD" w:rsidRPr="003E5C40" w:rsidRDefault="001765DD" w:rsidP="001765DD">
      <w:pPr>
        <w:pBdr>
          <w:top w:val="single" w:sz="4" w:space="1" w:color="auto"/>
          <w:left w:val="single" w:sz="4" w:space="4" w:color="auto"/>
          <w:bottom w:val="single" w:sz="4" w:space="1" w:color="auto"/>
          <w:right w:val="single" w:sz="4" w:space="4" w:color="auto"/>
        </w:pBdr>
        <w:shd w:val="clear" w:color="auto" w:fill="0070C0"/>
        <w:tabs>
          <w:tab w:val="left" w:pos="9450"/>
        </w:tabs>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5942B3">
        <w:tc>
          <w:tcPr>
            <w:tcW w:w="9450" w:type="dxa"/>
          </w:tcPr>
          <w:p w:rsidR="001765DD" w:rsidRPr="005942B3" w:rsidRDefault="001765DD" w:rsidP="008975E4">
            <w:pPr>
              <w:pStyle w:val="ListParagraph"/>
              <w:numPr>
                <w:ilvl w:val="0"/>
                <w:numId w:val="295"/>
              </w:numPr>
              <w:spacing w:after="120" w:line="240" w:lineRule="auto"/>
              <w:ind w:left="432" w:hanging="432"/>
              <w:contextualSpacing w:val="0"/>
              <w:jc w:val="both"/>
              <w:rPr>
                <w:lang w:val="ro-RO"/>
              </w:rPr>
            </w:pPr>
            <w:r w:rsidRPr="005942B3">
              <w:rPr>
                <w:lang w:val="ro-RO"/>
              </w:rPr>
              <w:t>Dezvoltarea unor noi tehnici de diagnostic</w:t>
            </w:r>
            <w:r w:rsidR="005942B3">
              <w:rPr>
                <w:lang w:val="ro-RO"/>
              </w:rPr>
              <w:t>.</w:t>
            </w:r>
          </w:p>
          <w:p w:rsidR="001765DD" w:rsidRPr="005942B3" w:rsidRDefault="001765DD" w:rsidP="008975E4">
            <w:pPr>
              <w:pStyle w:val="ListParagraph"/>
              <w:numPr>
                <w:ilvl w:val="0"/>
                <w:numId w:val="295"/>
              </w:numPr>
              <w:spacing w:after="120" w:line="240" w:lineRule="auto"/>
              <w:ind w:left="432" w:hanging="432"/>
              <w:contextualSpacing w:val="0"/>
              <w:jc w:val="both"/>
              <w:rPr>
                <w:lang w:val="ro-RO"/>
              </w:rPr>
            </w:pPr>
            <w:r w:rsidRPr="005942B3">
              <w:rPr>
                <w:lang w:val="ro-RO"/>
              </w:rPr>
              <w:t>Monitorizarea efectelor diferitelor</w:t>
            </w:r>
            <w:r w:rsidR="005942B3">
              <w:rPr>
                <w:lang w:val="ro-RO"/>
              </w:rPr>
              <w:t xml:space="preserve"> boli asupra organismelor gazdă.</w:t>
            </w:r>
          </w:p>
          <w:p w:rsidR="001765DD" w:rsidRPr="005942B3" w:rsidRDefault="001765DD" w:rsidP="008975E4">
            <w:pPr>
              <w:pStyle w:val="ListParagraph"/>
              <w:numPr>
                <w:ilvl w:val="0"/>
                <w:numId w:val="295"/>
              </w:numPr>
              <w:spacing w:after="120" w:line="240" w:lineRule="auto"/>
              <w:ind w:left="432" w:hanging="432"/>
              <w:contextualSpacing w:val="0"/>
              <w:jc w:val="both"/>
              <w:rPr>
                <w:lang w:val="ro-RO"/>
              </w:rPr>
            </w:pPr>
            <w:r w:rsidRPr="005942B3">
              <w:rPr>
                <w:lang w:val="ro-RO"/>
              </w:rPr>
              <w:t>Selectarea unor no</w:t>
            </w:r>
            <w:r w:rsidR="005942B3">
              <w:rPr>
                <w:lang w:val="ro-RO"/>
              </w:rPr>
              <w:t>i produse cu efecte terapeutice.</w:t>
            </w:r>
          </w:p>
          <w:p w:rsidR="001765DD" w:rsidRPr="005942B3" w:rsidRDefault="001765DD" w:rsidP="008975E4">
            <w:pPr>
              <w:pStyle w:val="ListParagraph"/>
              <w:numPr>
                <w:ilvl w:val="0"/>
                <w:numId w:val="295"/>
              </w:numPr>
              <w:spacing w:after="120" w:line="240" w:lineRule="auto"/>
              <w:ind w:left="432" w:hanging="432"/>
              <w:contextualSpacing w:val="0"/>
              <w:jc w:val="both"/>
              <w:rPr>
                <w:rFonts w:asciiTheme="minorHAnsi" w:hAnsiTheme="minorHAnsi"/>
                <w:lang w:val="ro-RO"/>
              </w:rPr>
            </w:pPr>
            <w:r w:rsidRPr="005942B3">
              <w:rPr>
                <w:rStyle w:val="hps"/>
                <w:rFonts w:asciiTheme="minorHAnsi" w:hAnsiTheme="minorHAnsi"/>
                <w:color w:val="000000"/>
                <w:lang w:val="ro-RO"/>
              </w:rPr>
              <w:t>Creșterea</w:t>
            </w:r>
            <w:r w:rsidR="005942B3">
              <w:rPr>
                <w:rStyle w:val="hps"/>
                <w:rFonts w:asciiTheme="minorHAnsi" w:hAnsiTheme="minorHAnsi"/>
                <w:color w:val="000000"/>
                <w:lang w:val="ro-RO"/>
              </w:rPr>
              <w:t xml:space="preserve"> </w:t>
            </w:r>
            <w:r w:rsidRPr="005942B3">
              <w:rPr>
                <w:rStyle w:val="hps"/>
                <w:rFonts w:asciiTheme="minorHAnsi" w:hAnsiTheme="minorHAnsi"/>
                <w:color w:val="000000"/>
                <w:lang w:val="ro-RO"/>
              </w:rPr>
              <w:t>competențelor</w:t>
            </w:r>
            <w:r w:rsidR="005942B3">
              <w:rPr>
                <w:rStyle w:val="hps"/>
                <w:rFonts w:asciiTheme="minorHAnsi" w:hAnsiTheme="minorHAnsi"/>
                <w:color w:val="000000"/>
                <w:lang w:val="ro-RO"/>
              </w:rPr>
              <w:t xml:space="preserve"> </w:t>
            </w:r>
            <w:r w:rsidRPr="005942B3">
              <w:rPr>
                <w:rStyle w:val="hps"/>
                <w:rFonts w:asciiTheme="minorHAnsi" w:hAnsiTheme="minorHAnsi"/>
                <w:color w:val="000000"/>
                <w:lang w:val="ro-RO"/>
              </w:rPr>
              <w:t>de cercetare</w:t>
            </w:r>
            <w:r w:rsidR="005942B3">
              <w:rPr>
                <w:rStyle w:val="hps"/>
                <w:rFonts w:asciiTheme="minorHAnsi" w:hAnsiTheme="minorHAnsi"/>
                <w:color w:val="000000"/>
                <w:lang w:val="ro-RO"/>
              </w:rPr>
              <w:t xml:space="preserve"> </w:t>
            </w:r>
            <w:r w:rsidRPr="005942B3">
              <w:rPr>
                <w:rStyle w:val="hps"/>
                <w:rFonts w:asciiTheme="minorHAnsi" w:hAnsiTheme="minorHAnsi"/>
                <w:color w:val="000000"/>
                <w:lang w:val="ro-RO"/>
              </w:rPr>
              <w:t>ale</w:t>
            </w:r>
            <w:r w:rsidR="005942B3">
              <w:rPr>
                <w:rStyle w:val="hps"/>
                <w:rFonts w:asciiTheme="minorHAnsi" w:hAnsiTheme="minorHAnsi"/>
                <w:color w:val="000000"/>
                <w:lang w:val="ro-RO"/>
              </w:rPr>
              <w:t xml:space="preserve"> </w:t>
            </w:r>
            <w:r w:rsidRPr="005942B3">
              <w:rPr>
                <w:rStyle w:val="hps"/>
                <w:rFonts w:asciiTheme="minorHAnsi" w:hAnsiTheme="minorHAnsi"/>
                <w:color w:val="000000"/>
                <w:lang w:val="ro-RO"/>
              </w:rPr>
              <w:t>cadrelor didactice</w:t>
            </w:r>
            <w:r w:rsidR="005942B3">
              <w:rPr>
                <w:rStyle w:val="hps"/>
                <w:rFonts w:asciiTheme="minorHAnsi" w:hAnsiTheme="minorHAnsi"/>
                <w:color w:val="000000"/>
                <w:lang w:val="ro-RO"/>
              </w:rPr>
              <w:t xml:space="preserve"> </w:t>
            </w:r>
            <w:r w:rsidRPr="005942B3">
              <w:rPr>
                <w:rStyle w:val="hps"/>
                <w:rFonts w:asciiTheme="minorHAnsi" w:hAnsiTheme="minorHAnsi"/>
                <w:color w:val="000000"/>
                <w:lang w:val="ro-RO"/>
              </w:rPr>
              <w:t>tinere,</w:t>
            </w:r>
            <w:r w:rsidRPr="005942B3">
              <w:rPr>
                <w:rFonts w:asciiTheme="minorHAnsi" w:hAnsiTheme="minorHAnsi"/>
                <w:color w:val="000000"/>
                <w:lang w:val="ro-RO"/>
              </w:rPr>
              <w:t xml:space="preserve"> doctoranzilor si studenților</w:t>
            </w:r>
            <w:r w:rsidR="005942B3">
              <w:rPr>
                <w:rFonts w:asciiTheme="minorHAnsi" w:hAnsiTheme="minorHAnsi"/>
                <w:color w:val="000000"/>
                <w:lang w:val="ro-RO"/>
              </w:rPr>
              <w:t>.</w:t>
            </w:r>
          </w:p>
          <w:p w:rsidR="001765DD" w:rsidRPr="005942B3" w:rsidRDefault="001765DD" w:rsidP="008975E4">
            <w:pPr>
              <w:pStyle w:val="ListParagraph"/>
              <w:numPr>
                <w:ilvl w:val="0"/>
                <w:numId w:val="295"/>
              </w:numPr>
              <w:spacing w:after="120" w:line="240" w:lineRule="auto"/>
              <w:ind w:left="432" w:hanging="432"/>
              <w:contextualSpacing w:val="0"/>
              <w:jc w:val="both"/>
              <w:rPr>
                <w:rFonts w:asciiTheme="minorHAnsi" w:hAnsiTheme="minorHAnsi"/>
                <w:lang w:val="ro-RO"/>
              </w:rPr>
            </w:pPr>
            <w:r w:rsidRPr="005942B3">
              <w:rPr>
                <w:rFonts w:asciiTheme="minorHAnsi" w:hAnsiTheme="minorHAnsi"/>
                <w:lang w:val="ro-RO"/>
              </w:rPr>
              <w:t>Valorificarea rezultateleor prin lucrari ştiinţifice</w:t>
            </w:r>
            <w:r w:rsidR="005942B3">
              <w:rPr>
                <w:rFonts w:asciiTheme="minorHAnsi" w:hAnsiTheme="minorHAnsi"/>
                <w:lang w:val="ro-RO"/>
              </w:rPr>
              <w:t>.</w:t>
            </w:r>
          </w:p>
          <w:p w:rsidR="001765DD" w:rsidRPr="005942B3" w:rsidRDefault="001765DD" w:rsidP="008975E4">
            <w:pPr>
              <w:pStyle w:val="ListParagraph"/>
              <w:numPr>
                <w:ilvl w:val="0"/>
                <w:numId w:val="295"/>
              </w:numPr>
              <w:spacing w:after="120" w:line="240" w:lineRule="auto"/>
              <w:ind w:left="432" w:hanging="432"/>
              <w:contextualSpacing w:val="0"/>
              <w:jc w:val="both"/>
              <w:rPr>
                <w:rFonts w:asciiTheme="minorHAnsi" w:hAnsiTheme="minorHAnsi" w:cs="Arial"/>
                <w:color w:val="000000"/>
                <w:lang w:val="ro-RO"/>
              </w:rPr>
            </w:pPr>
            <w:r w:rsidRPr="005942B3">
              <w:rPr>
                <w:rFonts w:asciiTheme="minorHAnsi" w:hAnsiTheme="minorHAnsi"/>
                <w:color w:val="000000"/>
                <w:lang w:val="ro-RO"/>
              </w:rPr>
              <w:t>Respectarea normelor de etică în  cercetare si normelor europene de bioetică experimentală</w:t>
            </w:r>
            <w:r w:rsidR="005942B3">
              <w:rPr>
                <w:rFonts w:asciiTheme="minorHAnsi" w:hAnsiTheme="minorHAnsi"/>
                <w:color w:val="000000"/>
                <w:lang w:val="ro-RO"/>
              </w:rPr>
              <w:t>.</w:t>
            </w:r>
          </w:p>
        </w:tc>
      </w:tr>
    </w:tbl>
    <w:p w:rsidR="00576581" w:rsidRPr="003E5C40" w:rsidRDefault="00576581" w:rsidP="00576581">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5942B3">
        <w:tc>
          <w:tcPr>
            <w:tcW w:w="9450" w:type="dxa"/>
          </w:tcPr>
          <w:p w:rsidR="001765DD" w:rsidRPr="005942B3" w:rsidRDefault="001765DD" w:rsidP="008975E4">
            <w:pPr>
              <w:pStyle w:val="ListParagraph"/>
              <w:numPr>
                <w:ilvl w:val="0"/>
                <w:numId w:val="296"/>
              </w:numPr>
              <w:spacing w:after="120" w:line="240" w:lineRule="auto"/>
              <w:ind w:left="432" w:hanging="432"/>
              <w:contextualSpacing w:val="0"/>
              <w:jc w:val="both"/>
              <w:rPr>
                <w:rFonts w:asciiTheme="minorHAnsi" w:hAnsiTheme="minorHAnsi"/>
                <w:lang w:val="ro-RO"/>
              </w:rPr>
            </w:pPr>
            <w:r w:rsidRPr="005942B3">
              <w:rPr>
                <w:rFonts w:asciiTheme="minorHAnsi" w:hAnsiTheme="minorHAnsi"/>
                <w:bCs/>
                <w:iCs/>
                <w:lang w:val="ro-RO"/>
              </w:rPr>
              <w:t>Examene microbiologice în scop de diagnostic si instituire a terapiei adecvate</w:t>
            </w:r>
            <w:r w:rsidR="005942B3">
              <w:rPr>
                <w:rFonts w:asciiTheme="minorHAnsi" w:hAnsiTheme="minorHAnsi"/>
                <w:bCs/>
                <w:iCs/>
                <w:lang w:val="ro-RO"/>
              </w:rPr>
              <w:t>.</w:t>
            </w:r>
          </w:p>
          <w:p w:rsidR="001765DD" w:rsidRPr="005942B3" w:rsidRDefault="001765DD" w:rsidP="008975E4">
            <w:pPr>
              <w:pStyle w:val="ListParagraph"/>
              <w:numPr>
                <w:ilvl w:val="0"/>
                <w:numId w:val="296"/>
              </w:numPr>
              <w:autoSpaceDE w:val="0"/>
              <w:autoSpaceDN w:val="0"/>
              <w:adjustRightInd w:val="0"/>
              <w:spacing w:after="120" w:line="240" w:lineRule="auto"/>
              <w:ind w:left="432" w:hanging="432"/>
              <w:contextualSpacing w:val="0"/>
              <w:jc w:val="both"/>
              <w:rPr>
                <w:rFonts w:asciiTheme="minorHAnsi" w:hAnsiTheme="minorHAnsi"/>
                <w:bCs/>
                <w:iCs/>
                <w:lang w:val="ro-RO"/>
              </w:rPr>
            </w:pPr>
            <w:r w:rsidRPr="005942B3">
              <w:rPr>
                <w:rFonts w:asciiTheme="minorHAnsi" w:hAnsiTheme="minorHAnsi"/>
                <w:bCs/>
                <w:iCs/>
                <w:lang w:val="ro-RO"/>
              </w:rPr>
              <w:t>Examene imunologice pentru diagnostic si caracterizarea profilului imunofiziologic/</w:t>
            </w:r>
            <w:r w:rsidR="005942B3">
              <w:rPr>
                <w:rFonts w:asciiTheme="minorHAnsi" w:hAnsiTheme="minorHAnsi"/>
                <w:bCs/>
                <w:iCs/>
                <w:lang w:val="ro-RO"/>
              </w:rPr>
              <w:t xml:space="preserve"> </w:t>
            </w:r>
            <w:r w:rsidRPr="005942B3">
              <w:rPr>
                <w:rFonts w:asciiTheme="minorHAnsi" w:hAnsiTheme="minorHAnsi"/>
                <w:bCs/>
                <w:iCs/>
                <w:lang w:val="ro-RO"/>
              </w:rPr>
              <w:t>imunopatologic</w:t>
            </w:r>
            <w:r w:rsidR="005942B3">
              <w:rPr>
                <w:rFonts w:asciiTheme="minorHAnsi" w:hAnsiTheme="minorHAnsi"/>
                <w:bCs/>
                <w:iCs/>
                <w:lang w:val="ro-RO"/>
              </w:rPr>
              <w:t>.</w:t>
            </w:r>
          </w:p>
          <w:p w:rsidR="001765DD" w:rsidRPr="005942B3" w:rsidRDefault="001765DD" w:rsidP="008975E4">
            <w:pPr>
              <w:pStyle w:val="ListParagraph"/>
              <w:numPr>
                <w:ilvl w:val="0"/>
                <w:numId w:val="296"/>
              </w:numPr>
              <w:autoSpaceDE w:val="0"/>
              <w:autoSpaceDN w:val="0"/>
              <w:adjustRightInd w:val="0"/>
              <w:spacing w:after="120" w:line="240" w:lineRule="auto"/>
              <w:ind w:left="432" w:hanging="432"/>
              <w:contextualSpacing w:val="0"/>
              <w:jc w:val="both"/>
              <w:rPr>
                <w:rFonts w:asciiTheme="minorHAnsi" w:hAnsiTheme="minorHAnsi"/>
                <w:bCs/>
                <w:iCs/>
                <w:lang w:val="ro-RO"/>
              </w:rPr>
            </w:pPr>
            <w:r w:rsidRPr="005942B3">
              <w:rPr>
                <w:rFonts w:asciiTheme="minorHAnsi" w:hAnsiTheme="minorHAnsi"/>
                <w:bCs/>
                <w:iCs/>
                <w:lang w:val="ro-RO"/>
              </w:rPr>
              <w:t>Consultanţă în gestionarea unor episoade de îmbolnăvire datorate unor agenţi microbieni</w:t>
            </w:r>
            <w:r w:rsidR="005942B3">
              <w:rPr>
                <w:rFonts w:asciiTheme="minorHAnsi" w:hAnsiTheme="minorHAnsi"/>
                <w:bCs/>
                <w:iCs/>
                <w:lang w:val="ro-RO"/>
              </w:rPr>
              <w:t>.</w:t>
            </w:r>
          </w:p>
        </w:tc>
      </w:tr>
    </w:tbl>
    <w:p w:rsidR="00576581" w:rsidRPr="003E5C40" w:rsidRDefault="00576581" w:rsidP="00576581">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9F6351">
        <w:tc>
          <w:tcPr>
            <w:tcW w:w="9450" w:type="dxa"/>
          </w:tcPr>
          <w:p w:rsidR="001765DD" w:rsidRPr="005942B3" w:rsidRDefault="005942B3" w:rsidP="008975E4">
            <w:pPr>
              <w:pStyle w:val="ListParagraph"/>
              <w:numPr>
                <w:ilvl w:val="0"/>
                <w:numId w:val="297"/>
              </w:numPr>
              <w:spacing w:after="120" w:line="240" w:lineRule="auto"/>
              <w:ind w:left="518" w:hanging="518"/>
              <w:contextualSpacing w:val="0"/>
              <w:jc w:val="both"/>
              <w:rPr>
                <w:rFonts w:asciiTheme="minorHAnsi" w:hAnsiTheme="minorHAnsi"/>
                <w:lang w:val="ro-RO"/>
              </w:rPr>
            </w:pPr>
            <w:r>
              <w:rPr>
                <w:rFonts w:asciiTheme="minorHAnsi" w:hAnsiTheme="minorHAnsi"/>
                <w:lang w:val="ro-RO"/>
              </w:rPr>
              <w:t xml:space="preserve">Prof. dr. </w:t>
            </w:r>
            <w:r w:rsidR="001765DD" w:rsidRPr="005942B3">
              <w:rPr>
                <w:rFonts w:asciiTheme="minorHAnsi" w:hAnsiTheme="minorHAnsi"/>
                <w:lang w:val="ro-RO"/>
              </w:rPr>
              <w:t>Spînu Marina</w:t>
            </w:r>
            <w:r>
              <w:rPr>
                <w:rFonts w:asciiTheme="minorHAnsi" w:hAnsiTheme="minorHAnsi"/>
                <w:lang w:val="ro-RO"/>
              </w:rPr>
              <w:t xml:space="preserve">, </w:t>
            </w:r>
            <w:r w:rsidR="001765DD" w:rsidRPr="005942B3">
              <w:rPr>
                <w:rFonts w:asciiTheme="minorHAnsi" w:hAnsiTheme="minorHAnsi"/>
                <w:lang w:val="ro-RO"/>
              </w:rPr>
              <w:t>director, medic veterinar primar de laborator</w:t>
            </w:r>
            <w:r>
              <w:rPr>
                <w:rFonts w:asciiTheme="minorHAnsi" w:hAnsiTheme="minorHAnsi"/>
                <w:lang w:val="ro-RO"/>
              </w:rPr>
              <w:t xml:space="preserve"> - </w:t>
            </w:r>
            <w:r w:rsidR="001765DD" w:rsidRPr="005942B3">
              <w:rPr>
                <w:rFonts w:asciiTheme="minorHAnsi" w:hAnsiTheme="minorHAnsi"/>
                <w:lang w:val="ro-RO"/>
              </w:rPr>
              <w:t>Boli infecţioase, Imunologie, Epidemiologie, teste de imunitate celulară</w:t>
            </w:r>
            <w:r>
              <w:rPr>
                <w:rFonts w:asciiTheme="minorHAnsi" w:hAnsiTheme="minorHAnsi"/>
                <w:lang w:val="ro-RO"/>
              </w:rPr>
              <w:t>.</w:t>
            </w:r>
          </w:p>
          <w:p w:rsidR="001765DD" w:rsidRPr="005942B3" w:rsidRDefault="005942B3" w:rsidP="008975E4">
            <w:pPr>
              <w:pStyle w:val="ListParagraph"/>
              <w:numPr>
                <w:ilvl w:val="0"/>
                <w:numId w:val="297"/>
              </w:numPr>
              <w:spacing w:after="120" w:line="240" w:lineRule="auto"/>
              <w:ind w:left="518" w:hanging="518"/>
              <w:contextualSpacing w:val="0"/>
              <w:jc w:val="both"/>
              <w:rPr>
                <w:rFonts w:asciiTheme="minorHAnsi" w:hAnsiTheme="minorHAnsi"/>
                <w:lang w:val="ro-RO"/>
              </w:rPr>
            </w:pPr>
            <w:r>
              <w:rPr>
                <w:rFonts w:asciiTheme="minorHAnsi" w:hAnsiTheme="minorHAnsi"/>
                <w:lang w:val="ro-RO"/>
              </w:rPr>
              <w:t xml:space="preserve">Prof. dr. </w:t>
            </w:r>
            <w:r w:rsidR="001765DD" w:rsidRPr="005942B3">
              <w:rPr>
                <w:rFonts w:asciiTheme="minorHAnsi" w:hAnsiTheme="minorHAnsi"/>
                <w:lang w:val="ro-RO"/>
              </w:rPr>
              <w:t>Brudaşcă Gh. F.</w:t>
            </w:r>
            <w:r>
              <w:rPr>
                <w:rFonts w:asciiTheme="minorHAnsi" w:hAnsiTheme="minorHAnsi"/>
                <w:lang w:val="ro-RO"/>
              </w:rPr>
              <w:t xml:space="preserve">, </w:t>
            </w:r>
            <w:r w:rsidR="001765DD" w:rsidRPr="005942B3">
              <w:rPr>
                <w:rFonts w:asciiTheme="minorHAnsi" w:hAnsiTheme="minorHAnsi"/>
                <w:lang w:val="ro-RO"/>
              </w:rPr>
              <w:t>membru al echipei - Boli infecţioase, Patologia animalelor exotice şi de vânat, Patologia animalelor de companie</w:t>
            </w:r>
            <w:r>
              <w:rPr>
                <w:rFonts w:asciiTheme="minorHAnsi" w:hAnsiTheme="minorHAnsi"/>
                <w:lang w:val="ro-RO"/>
              </w:rPr>
              <w:t>.</w:t>
            </w:r>
          </w:p>
          <w:p w:rsidR="001765DD" w:rsidRPr="005942B3" w:rsidRDefault="005942B3" w:rsidP="008975E4">
            <w:pPr>
              <w:pStyle w:val="ListParagraph"/>
              <w:numPr>
                <w:ilvl w:val="0"/>
                <w:numId w:val="297"/>
              </w:numPr>
              <w:spacing w:after="120" w:line="240" w:lineRule="auto"/>
              <w:ind w:left="518" w:hanging="518"/>
              <w:contextualSpacing w:val="0"/>
              <w:jc w:val="both"/>
              <w:rPr>
                <w:rFonts w:asciiTheme="minorHAnsi" w:hAnsiTheme="minorHAnsi"/>
                <w:lang w:val="ro-RO"/>
              </w:rPr>
            </w:pPr>
            <w:r w:rsidRPr="00924F9B">
              <w:rPr>
                <w:rFonts w:asciiTheme="minorHAnsi" w:hAnsiTheme="minorHAnsi"/>
                <w:lang w:val="ro-RO"/>
              </w:rPr>
              <w:t xml:space="preserve">Şef lucrări dr. </w:t>
            </w:r>
            <w:r w:rsidR="001765DD" w:rsidRPr="005942B3">
              <w:rPr>
                <w:rFonts w:asciiTheme="minorHAnsi" w:hAnsiTheme="minorHAnsi"/>
                <w:lang w:val="ro-RO"/>
              </w:rPr>
              <w:t>Şandru Carmen Dana</w:t>
            </w:r>
            <w:r>
              <w:rPr>
                <w:rFonts w:asciiTheme="minorHAnsi" w:hAnsiTheme="minorHAnsi"/>
                <w:lang w:val="ro-RO"/>
              </w:rPr>
              <w:t>,</w:t>
            </w:r>
            <w:r w:rsidR="001765DD" w:rsidRPr="005942B3">
              <w:rPr>
                <w:rFonts w:asciiTheme="minorHAnsi" w:hAnsiTheme="minorHAnsi"/>
                <w:lang w:val="ro-RO"/>
              </w:rPr>
              <w:t xml:space="preserve"> membru al echipei</w:t>
            </w:r>
            <w:r>
              <w:rPr>
                <w:rFonts w:asciiTheme="minorHAnsi" w:hAnsiTheme="minorHAnsi"/>
                <w:lang w:val="ro-RO"/>
              </w:rPr>
              <w:t xml:space="preserve"> - </w:t>
            </w:r>
            <w:r w:rsidR="001765DD" w:rsidRPr="005942B3">
              <w:rPr>
                <w:rFonts w:asciiTheme="minorHAnsi" w:hAnsiTheme="minorHAnsi"/>
                <w:lang w:val="ro-RO"/>
              </w:rPr>
              <w:t>Medicină preventivă, Legislaţie</w:t>
            </w:r>
            <w:r>
              <w:rPr>
                <w:rFonts w:asciiTheme="minorHAnsi" w:hAnsiTheme="minorHAnsi"/>
                <w:lang w:val="ro-RO"/>
              </w:rPr>
              <w:t>.</w:t>
            </w:r>
          </w:p>
          <w:p w:rsidR="001765DD" w:rsidRPr="005942B3" w:rsidRDefault="005942B3" w:rsidP="008975E4">
            <w:pPr>
              <w:pStyle w:val="ListParagraph"/>
              <w:numPr>
                <w:ilvl w:val="0"/>
                <w:numId w:val="297"/>
              </w:numPr>
              <w:spacing w:after="120" w:line="240" w:lineRule="auto"/>
              <w:ind w:left="518" w:hanging="518"/>
              <w:contextualSpacing w:val="0"/>
              <w:jc w:val="both"/>
              <w:rPr>
                <w:rFonts w:asciiTheme="minorHAnsi" w:hAnsiTheme="minorHAnsi"/>
                <w:lang w:val="ro-RO"/>
              </w:rPr>
            </w:pPr>
            <w:r>
              <w:rPr>
                <w:rFonts w:asciiTheme="minorHAnsi" w:hAnsiTheme="minorHAnsi"/>
                <w:lang w:val="ro-RO"/>
              </w:rPr>
              <w:t xml:space="preserve">Dr. </w:t>
            </w:r>
            <w:r w:rsidR="001765DD" w:rsidRPr="005942B3">
              <w:rPr>
                <w:rFonts w:asciiTheme="minorHAnsi" w:hAnsiTheme="minorHAnsi"/>
                <w:lang w:val="ro-RO"/>
              </w:rPr>
              <w:t>Niculae Mihaela</w:t>
            </w:r>
            <w:r>
              <w:rPr>
                <w:rFonts w:asciiTheme="minorHAnsi" w:hAnsiTheme="minorHAnsi"/>
                <w:lang w:val="ro-RO"/>
              </w:rPr>
              <w:t>,</w:t>
            </w:r>
            <w:r w:rsidR="001765DD" w:rsidRPr="005942B3">
              <w:rPr>
                <w:rFonts w:asciiTheme="minorHAnsi" w:hAnsiTheme="minorHAnsi"/>
                <w:lang w:val="ro-RO"/>
              </w:rPr>
              <w:t xml:space="preserve"> membru al echipei</w:t>
            </w:r>
            <w:r>
              <w:rPr>
                <w:rFonts w:asciiTheme="minorHAnsi" w:hAnsiTheme="minorHAnsi"/>
                <w:lang w:val="ro-RO"/>
              </w:rPr>
              <w:t xml:space="preserve"> - </w:t>
            </w:r>
            <w:r w:rsidR="001765DD" w:rsidRPr="005942B3">
              <w:rPr>
                <w:rFonts w:asciiTheme="minorHAnsi" w:hAnsiTheme="minorHAnsi"/>
                <w:lang w:val="ro-RO"/>
              </w:rPr>
              <w:t>Boli infecţioase, evaluarea capacităţilor antimicrobiene şi imunomodulatoare ale unor extracte vegetale, ELISA</w:t>
            </w:r>
            <w:r>
              <w:rPr>
                <w:rFonts w:asciiTheme="minorHAnsi" w:hAnsiTheme="minorHAnsi"/>
                <w:lang w:val="ro-RO"/>
              </w:rPr>
              <w:t>.</w:t>
            </w:r>
          </w:p>
          <w:p w:rsidR="001765DD" w:rsidRPr="005942B3" w:rsidRDefault="005942B3" w:rsidP="008975E4">
            <w:pPr>
              <w:pStyle w:val="ListParagraph"/>
              <w:numPr>
                <w:ilvl w:val="0"/>
                <w:numId w:val="297"/>
              </w:numPr>
              <w:spacing w:after="120" w:line="240" w:lineRule="auto"/>
              <w:ind w:left="518" w:hanging="518"/>
              <w:contextualSpacing w:val="0"/>
              <w:jc w:val="both"/>
              <w:rPr>
                <w:rFonts w:asciiTheme="minorHAnsi" w:hAnsiTheme="minorHAnsi"/>
                <w:lang w:val="ro-RO"/>
              </w:rPr>
            </w:pPr>
            <w:r>
              <w:rPr>
                <w:rFonts w:asciiTheme="minorHAnsi" w:hAnsiTheme="minorHAnsi"/>
                <w:lang w:val="ro-RO"/>
              </w:rPr>
              <w:t xml:space="preserve">Prof. dr. </w:t>
            </w:r>
            <w:r w:rsidR="001765DD" w:rsidRPr="005942B3">
              <w:rPr>
                <w:rFonts w:asciiTheme="minorHAnsi" w:hAnsiTheme="minorHAnsi"/>
                <w:lang w:val="ro-RO"/>
              </w:rPr>
              <w:t>Vasiu Constantin</w:t>
            </w:r>
            <w:r>
              <w:rPr>
                <w:rFonts w:asciiTheme="minorHAnsi" w:hAnsiTheme="minorHAnsi"/>
                <w:lang w:val="ro-RO"/>
              </w:rPr>
              <w:t xml:space="preserve">, </w:t>
            </w:r>
            <w:r w:rsidR="001765DD" w:rsidRPr="005942B3">
              <w:rPr>
                <w:rFonts w:asciiTheme="minorHAnsi" w:hAnsiTheme="minorHAnsi"/>
                <w:lang w:val="ro-RO"/>
              </w:rPr>
              <w:t>membru al echipei</w:t>
            </w:r>
            <w:r>
              <w:rPr>
                <w:rFonts w:asciiTheme="minorHAnsi" w:hAnsiTheme="minorHAnsi"/>
                <w:lang w:val="ro-RO"/>
              </w:rPr>
              <w:t xml:space="preserve"> - </w:t>
            </w:r>
            <w:r w:rsidR="001765DD" w:rsidRPr="005942B3">
              <w:rPr>
                <w:rFonts w:asciiTheme="minorHAnsi" w:hAnsiTheme="minorHAnsi"/>
                <w:lang w:val="ro-RO"/>
              </w:rPr>
              <w:t>Boli infecţioase, Epidemiologie, consultanţă în scheme de prevenţie specifică a bolilor infecţioase la animale de fermă</w:t>
            </w:r>
            <w:r>
              <w:rPr>
                <w:rFonts w:asciiTheme="minorHAnsi" w:hAnsiTheme="minorHAnsi"/>
                <w:lang w:val="ro-RO"/>
              </w:rPr>
              <w:t>.</w:t>
            </w:r>
          </w:p>
          <w:p w:rsidR="001765DD" w:rsidRPr="005942B3" w:rsidRDefault="005942B3" w:rsidP="008975E4">
            <w:pPr>
              <w:pStyle w:val="ListParagraph"/>
              <w:numPr>
                <w:ilvl w:val="0"/>
                <w:numId w:val="297"/>
              </w:numPr>
              <w:spacing w:after="120" w:line="240" w:lineRule="auto"/>
              <w:ind w:left="518" w:hanging="518"/>
              <w:contextualSpacing w:val="0"/>
              <w:jc w:val="both"/>
              <w:rPr>
                <w:rFonts w:asciiTheme="minorHAnsi" w:hAnsiTheme="minorHAnsi"/>
                <w:lang w:val="ro-RO"/>
              </w:rPr>
            </w:pPr>
            <w:r>
              <w:rPr>
                <w:rFonts w:asciiTheme="minorHAnsi" w:hAnsiTheme="minorHAnsi"/>
                <w:lang w:val="ro-RO"/>
              </w:rPr>
              <w:t xml:space="preserve">Dr. </w:t>
            </w:r>
            <w:r w:rsidR="001765DD" w:rsidRPr="005942B3">
              <w:rPr>
                <w:rFonts w:asciiTheme="minorHAnsi" w:hAnsiTheme="minorHAnsi"/>
                <w:lang w:val="ro-RO"/>
              </w:rPr>
              <w:t>Vasiu Aurel</w:t>
            </w:r>
            <w:r>
              <w:rPr>
                <w:rFonts w:asciiTheme="minorHAnsi" w:hAnsiTheme="minorHAnsi"/>
                <w:lang w:val="ro-RO"/>
              </w:rPr>
              <w:t xml:space="preserve">, </w:t>
            </w:r>
            <w:r w:rsidR="001765DD" w:rsidRPr="005942B3">
              <w:rPr>
                <w:rFonts w:asciiTheme="minorHAnsi" w:hAnsiTheme="minorHAnsi"/>
                <w:lang w:val="ro-RO"/>
              </w:rPr>
              <w:t>membru al echipei</w:t>
            </w:r>
            <w:r>
              <w:rPr>
                <w:rFonts w:asciiTheme="minorHAnsi" w:hAnsiTheme="minorHAnsi"/>
                <w:lang w:val="ro-RO"/>
              </w:rPr>
              <w:t xml:space="preserve"> - </w:t>
            </w:r>
            <w:r w:rsidR="001765DD" w:rsidRPr="005942B3">
              <w:rPr>
                <w:rFonts w:asciiTheme="minorHAnsi" w:hAnsiTheme="minorHAnsi"/>
                <w:lang w:val="ro-RO"/>
              </w:rPr>
              <w:t>Boli infecţioase, screening boli infecţioase la animale de rentă</w:t>
            </w:r>
            <w:r>
              <w:rPr>
                <w:rFonts w:asciiTheme="minorHAnsi" w:hAnsiTheme="minorHAnsi"/>
                <w:lang w:val="ro-RO"/>
              </w:rPr>
              <w:t>.</w:t>
            </w:r>
          </w:p>
          <w:p w:rsidR="001765DD" w:rsidRPr="005942B3" w:rsidRDefault="008A5E08" w:rsidP="008975E4">
            <w:pPr>
              <w:pStyle w:val="ListParagraph"/>
              <w:numPr>
                <w:ilvl w:val="0"/>
                <w:numId w:val="297"/>
              </w:numPr>
              <w:spacing w:after="120" w:line="240" w:lineRule="auto"/>
              <w:ind w:left="518" w:hanging="518"/>
              <w:contextualSpacing w:val="0"/>
              <w:jc w:val="both"/>
              <w:rPr>
                <w:rFonts w:asciiTheme="minorHAnsi" w:hAnsiTheme="minorHAnsi"/>
                <w:lang w:val="ro-RO"/>
              </w:rPr>
            </w:pPr>
            <w:r w:rsidRPr="008E24A3">
              <w:rPr>
                <w:rFonts w:asciiTheme="minorHAnsi" w:hAnsiTheme="minorHAnsi" w:cstheme="minorHAnsi"/>
                <w:lang w:val="ro-RO"/>
              </w:rPr>
              <w:t xml:space="preserve">Şef lucr. </w:t>
            </w:r>
            <w:r w:rsidR="005942B3">
              <w:rPr>
                <w:rFonts w:asciiTheme="minorHAnsi" w:hAnsiTheme="minorHAnsi"/>
                <w:lang w:val="ro-RO"/>
              </w:rPr>
              <w:t xml:space="preserve">dr. </w:t>
            </w:r>
            <w:r w:rsidR="001765DD" w:rsidRPr="005942B3">
              <w:rPr>
                <w:rFonts w:asciiTheme="minorHAnsi" w:hAnsiTheme="minorHAnsi"/>
                <w:lang w:val="ro-RO"/>
              </w:rPr>
              <w:t>Popescu Silvana</w:t>
            </w:r>
            <w:r w:rsidR="005942B3">
              <w:rPr>
                <w:rFonts w:asciiTheme="minorHAnsi" w:hAnsiTheme="minorHAnsi"/>
                <w:lang w:val="ro-RO"/>
              </w:rPr>
              <w:t xml:space="preserve">, </w:t>
            </w:r>
            <w:r w:rsidR="001765DD" w:rsidRPr="005942B3">
              <w:rPr>
                <w:rFonts w:asciiTheme="minorHAnsi" w:hAnsiTheme="minorHAnsi"/>
                <w:lang w:val="ro-RO"/>
              </w:rPr>
              <w:t>membru al echipei</w:t>
            </w:r>
            <w:r w:rsidR="005942B3">
              <w:rPr>
                <w:rFonts w:asciiTheme="minorHAnsi" w:hAnsiTheme="minorHAnsi"/>
                <w:lang w:val="ro-RO"/>
              </w:rPr>
              <w:t xml:space="preserve"> - </w:t>
            </w:r>
            <w:r w:rsidR="001765DD" w:rsidRPr="005942B3">
              <w:rPr>
                <w:rFonts w:asciiTheme="minorHAnsi" w:hAnsiTheme="minorHAnsi"/>
                <w:lang w:val="ro-RO"/>
              </w:rPr>
              <w:t>igienă şi bunăstare animală, protecţia animalelor</w:t>
            </w:r>
            <w:r w:rsidR="005942B3">
              <w:rPr>
                <w:rFonts w:asciiTheme="minorHAnsi" w:hAnsiTheme="minorHAnsi"/>
                <w:lang w:val="ro-RO"/>
              </w:rPr>
              <w:t>.</w:t>
            </w:r>
          </w:p>
          <w:p w:rsidR="001765DD" w:rsidRPr="005942B3" w:rsidRDefault="008A5E08" w:rsidP="008975E4">
            <w:pPr>
              <w:pStyle w:val="ListParagraph"/>
              <w:numPr>
                <w:ilvl w:val="0"/>
                <w:numId w:val="297"/>
              </w:numPr>
              <w:spacing w:after="120" w:line="240" w:lineRule="auto"/>
              <w:ind w:left="518" w:hanging="518"/>
              <w:contextualSpacing w:val="0"/>
              <w:jc w:val="both"/>
              <w:rPr>
                <w:rFonts w:asciiTheme="minorHAnsi" w:hAnsiTheme="minorHAnsi"/>
                <w:i/>
                <w:lang w:val="ro-RO"/>
              </w:rPr>
            </w:pPr>
            <w:r w:rsidRPr="008E24A3">
              <w:rPr>
                <w:rFonts w:asciiTheme="minorHAnsi" w:hAnsiTheme="minorHAnsi" w:cstheme="minorHAnsi"/>
                <w:lang w:val="ro-RO"/>
              </w:rPr>
              <w:t xml:space="preserve">Şef lucr. </w:t>
            </w:r>
            <w:r w:rsidR="005942B3">
              <w:rPr>
                <w:rFonts w:asciiTheme="minorHAnsi" w:hAnsiTheme="minorHAnsi"/>
                <w:lang w:val="ro-RO"/>
              </w:rPr>
              <w:t xml:space="preserve">dr. </w:t>
            </w:r>
            <w:r w:rsidR="001765DD" w:rsidRPr="005942B3">
              <w:rPr>
                <w:rFonts w:asciiTheme="minorHAnsi" w:hAnsiTheme="minorHAnsi"/>
                <w:lang w:val="ro-RO"/>
              </w:rPr>
              <w:t>Chirilă Flore</w:t>
            </w:r>
            <w:r w:rsidR="005942B3">
              <w:rPr>
                <w:rFonts w:asciiTheme="minorHAnsi" w:hAnsiTheme="minorHAnsi"/>
                <w:lang w:val="ro-RO"/>
              </w:rPr>
              <w:t xml:space="preserve">, </w:t>
            </w:r>
            <w:r w:rsidR="001765DD" w:rsidRPr="005942B3">
              <w:rPr>
                <w:rFonts w:asciiTheme="minorHAnsi" w:hAnsiTheme="minorHAnsi"/>
                <w:lang w:val="ro-RO"/>
              </w:rPr>
              <w:t>membru al echipei</w:t>
            </w:r>
            <w:r w:rsidR="005942B3">
              <w:rPr>
                <w:rFonts w:asciiTheme="minorHAnsi" w:hAnsiTheme="minorHAnsi"/>
                <w:lang w:val="ro-RO"/>
              </w:rPr>
              <w:t xml:space="preserve"> - </w:t>
            </w:r>
            <w:r w:rsidR="001765DD" w:rsidRPr="005942B3">
              <w:rPr>
                <w:rFonts w:asciiTheme="minorHAnsi" w:hAnsiTheme="minorHAnsi"/>
                <w:lang w:val="ro-RO"/>
              </w:rPr>
              <w:t xml:space="preserve">diagnostic în bolile peştilor şi insectelor utile, izolare şi identificare </w:t>
            </w:r>
            <w:r w:rsidR="005942B3">
              <w:rPr>
                <w:rFonts w:asciiTheme="minorHAnsi" w:hAnsiTheme="minorHAnsi"/>
                <w:i/>
                <w:lang w:val="ro-RO"/>
              </w:rPr>
              <w:t>Enterobacteriaceea.</w:t>
            </w:r>
          </w:p>
          <w:p w:rsidR="001765DD" w:rsidRPr="005942B3" w:rsidRDefault="005942B3" w:rsidP="008975E4">
            <w:pPr>
              <w:pStyle w:val="ListParagraph"/>
              <w:numPr>
                <w:ilvl w:val="0"/>
                <w:numId w:val="297"/>
              </w:numPr>
              <w:spacing w:after="120" w:line="240" w:lineRule="auto"/>
              <w:ind w:left="518" w:hanging="518"/>
              <w:contextualSpacing w:val="0"/>
              <w:jc w:val="both"/>
              <w:rPr>
                <w:rFonts w:asciiTheme="minorHAnsi" w:hAnsiTheme="minorHAnsi"/>
                <w:lang w:val="ro-RO"/>
              </w:rPr>
            </w:pPr>
            <w:r>
              <w:rPr>
                <w:rFonts w:asciiTheme="minorHAnsi" w:hAnsiTheme="minorHAnsi"/>
                <w:lang w:val="ro-RO"/>
              </w:rPr>
              <w:t xml:space="preserve">Prof. dr. </w:t>
            </w:r>
            <w:r w:rsidR="001765DD" w:rsidRPr="005942B3">
              <w:rPr>
                <w:rFonts w:asciiTheme="minorHAnsi" w:hAnsiTheme="minorHAnsi"/>
                <w:lang w:val="ro-RO"/>
              </w:rPr>
              <w:t>Ognean Laurenţ</w:t>
            </w:r>
            <w:r>
              <w:rPr>
                <w:rFonts w:asciiTheme="minorHAnsi" w:hAnsiTheme="minorHAnsi"/>
                <w:lang w:val="ro-RO"/>
              </w:rPr>
              <w:t xml:space="preserve">, </w:t>
            </w:r>
            <w:r w:rsidR="001765DD" w:rsidRPr="005942B3">
              <w:rPr>
                <w:rFonts w:asciiTheme="minorHAnsi" w:hAnsiTheme="minorHAnsi"/>
                <w:lang w:val="ro-RO"/>
              </w:rPr>
              <w:t>membru al echipei</w:t>
            </w:r>
            <w:r>
              <w:rPr>
                <w:rFonts w:asciiTheme="minorHAnsi" w:hAnsiTheme="minorHAnsi"/>
                <w:lang w:val="ro-RO"/>
              </w:rPr>
              <w:t xml:space="preserve"> - Fiziologie animală, Hematologie.</w:t>
            </w:r>
          </w:p>
          <w:p w:rsidR="001765DD" w:rsidRPr="005942B3" w:rsidRDefault="005942B3" w:rsidP="008975E4">
            <w:pPr>
              <w:pStyle w:val="ListParagraph"/>
              <w:numPr>
                <w:ilvl w:val="0"/>
                <w:numId w:val="297"/>
              </w:numPr>
              <w:spacing w:after="120" w:line="240" w:lineRule="auto"/>
              <w:ind w:left="518" w:hanging="518"/>
              <w:contextualSpacing w:val="0"/>
              <w:jc w:val="both"/>
              <w:rPr>
                <w:rFonts w:asciiTheme="minorHAnsi" w:hAnsiTheme="minorHAnsi"/>
                <w:lang w:val="ro-RO"/>
              </w:rPr>
            </w:pPr>
            <w:r>
              <w:rPr>
                <w:rFonts w:asciiTheme="minorHAnsi" w:hAnsiTheme="minorHAnsi"/>
                <w:lang w:val="ro-RO"/>
              </w:rPr>
              <w:t xml:space="preserve">Prof. dr. </w:t>
            </w:r>
            <w:r w:rsidR="001765DD" w:rsidRPr="005942B3">
              <w:rPr>
                <w:rFonts w:asciiTheme="minorHAnsi" w:hAnsiTheme="minorHAnsi"/>
                <w:lang w:val="ro-RO"/>
              </w:rPr>
              <w:t>Cozma Vasile</w:t>
            </w:r>
            <w:r>
              <w:rPr>
                <w:rFonts w:asciiTheme="minorHAnsi" w:hAnsiTheme="minorHAnsi"/>
                <w:lang w:val="ro-RO"/>
              </w:rPr>
              <w:t xml:space="preserve">, </w:t>
            </w:r>
            <w:r w:rsidR="001765DD" w:rsidRPr="005942B3">
              <w:rPr>
                <w:rFonts w:asciiTheme="minorHAnsi" w:hAnsiTheme="minorHAnsi"/>
                <w:lang w:val="ro-RO"/>
              </w:rPr>
              <w:t>membru al echipei</w:t>
            </w:r>
            <w:r>
              <w:rPr>
                <w:rFonts w:asciiTheme="minorHAnsi" w:hAnsiTheme="minorHAnsi"/>
                <w:lang w:val="ro-RO"/>
              </w:rPr>
              <w:t xml:space="preserve"> - </w:t>
            </w:r>
            <w:r w:rsidR="001765DD" w:rsidRPr="005942B3">
              <w:rPr>
                <w:rFonts w:asciiTheme="minorHAnsi" w:hAnsiTheme="minorHAnsi"/>
                <w:lang w:val="ro-RO"/>
              </w:rPr>
              <w:t>Boli parazitare, evaluarea chimiorezistenţei parazitare</w:t>
            </w:r>
            <w:r>
              <w:rPr>
                <w:rFonts w:asciiTheme="minorHAnsi" w:hAnsiTheme="minorHAnsi"/>
                <w:lang w:val="ro-RO"/>
              </w:rPr>
              <w:t>.</w:t>
            </w:r>
          </w:p>
          <w:p w:rsidR="001765DD" w:rsidRPr="005942B3" w:rsidRDefault="009F6351" w:rsidP="008975E4">
            <w:pPr>
              <w:pStyle w:val="ListParagraph"/>
              <w:numPr>
                <w:ilvl w:val="0"/>
                <w:numId w:val="297"/>
              </w:numPr>
              <w:spacing w:after="120" w:line="240" w:lineRule="auto"/>
              <w:ind w:left="518" w:hanging="518"/>
              <w:contextualSpacing w:val="0"/>
              <w:jc w:val="both"/>
              <w:rPr>
                <w:rFonts w:asciiTheme="minorHAnsi" w:hAnsiTheme="minorHAnsi"/>
                <w:lang w:val="ro-RO"/>
              </w:rPr>
            </w:pPr>
            <w:r>
              <w:rPr>
                <w:rFonts w:asciiTheme="minorHAnsi" w:hAnsiTheme="minorHAnsi"/>
                <w:lang w:val="ro-RO"/>
              </w:rPr>
              <w:t xml:space="preserve">Dr. </w:t>
            </w:r>
            <w:r w:rsidR="001765DD" w:rsidRPr="005942B3">
              <w:rPr>
                <w:rFonts w:asciiTheme="minorHAnsi" w:hAnsiTheme="minorHAnsi"/>
                <w:lang w:val="ro-RO"/>
              </w:rPr>
              <w:t>Kiss Timea</w:t>
            </w:r>
            <w:r>
              <w:rPr>
                <w:rFonts w:asciiTheme="minorHAnsi" w:hAnsiTheme="minorHAnsi"/>
                <w:lang w:val="ro-RO"/>
              </w:rPr>
              <w:t>,</w:t>
            </w:r>
            <w:r w:rsidR="001765DD" w:rsidRPr="005942B3">
              <w:rPr>
                <w:rFonts w:asciiTheme="minorHAnsi" w:hAnsiTheme="minorHAnsi"/>
                <w:lang w:val="ro-RO"/>
              </w:rPr>
              <w:t xml:space="preserve"> membru al echipei</w:t>
            </w:r>
            <w:r>
              <w:rPr>
                <w:rFonts w:asciiTheme="minorHAnsi" w:hAnsiTheme="minorHAnsi"/>
                <w:lang w:val="ro-RO"/>
              </w:rPr>
              <w:t xml:space="preserve"> - </w:t>
            </w:r>
            <w:r w:rsidR="001765DD" w:rsidRPr="005942B3">
              <w:rPr>
                <w:rFonts w:asciiTheme="minorHAnsi" w:hAnsiTheme="minorHAnsi"/>
                <w:lang w:val="ro-RO"/>
              </w:rPr>
              <w:t>cercetător, biologie moleculară</w:t>
            </w:r>
            <w:r>
              <w:rPr>
                <w:rFonts w:asciiTheme="minorHAnsi" w:hAnsiTheme="minorHAnsi"/>
                <w:lang w:val="ro-RO"/>
              </w:rPr>
              <w:t>.</w:t>
            </w:r>
          </w:p>
          <w:p w:rsidR="001765DD" w:rsidRPr="005942B3" w:rsidRDefault="009F6351" w:rsidP="008975E4">
            <w:pPr>
              <w:pStyle w:val="ListParagraph"/>
              <w:numPr>
                <w:ilvl w:val="0"/>
                <w:numId w:val="297"/>
              </w:numPr>
              <w:spacing w:after="120" w:line="240" w:lineRule="auto"/>
              <w:ind w:left="518" w:hanging="518"/>
              <w:contextualSpacing w:val="0"/>
              <w:jc w:val="both"/>
              <w:rPr>
                <w:rFonts w:asciiTheme="minorHAnsi" w:hAnsiTheme="minorHAnsi"/>
                <w:lang w:val="ro-RO"/>
              </w:rPr>
            </w:pPr>
            <w:r w:rsidRPr="009F6351">
              <w:rPr>
                <w:rFonts w:asciiTheme="minorHAnsi" w:hAnsiTheme="minorHAnsi"/>
                <w:lang w:val="ro-RO"/>
              </w:rPr>
              <w:t xml:space="preserve">Doctoranzi: </w:t>
            </w:r>
            <w:r w:rsidR="001765DD" w:rsidRPr="009F6351">
              <w:rPr>
                <w:rFonts w:asciiTheme="minorHAnsi" w:hAnsiTheme="minorHAnsi"/>
                <w:lang w:val="ro-RO"/>
              </w:rPr>
              <w:t>Bordeanu Armela - ecoimunologie, teste imune umorale</w:t>
            </w:r>
            <w:r w:rsidRPr="009F6351">
              <w:rPr>
                <w:rFonts w:asciiTheme="minorHAnsi" w:hAnsiTheme="minorHAnsi"/>
                <w:lang w:val="ro-RO"/>
              </w:rPr>
              <w:t xml:space="preserve">; </w:t>
            </w:r>
            <w:r w:rsidR="001765DD" w:rsidRPr="009F6351">
              <w:rPr>
                <w:rFonts w:asciiTheme="minorHAnsi" w:hAnsiTheme="minorHAnsi"/>
                <w:lang w:val="ro-RO"/>
              </w:rPr>
              <w:t xml:space="preserve">Nagy Alexandru </w:t>
            </w:r>
            <w:r>
              <w:rPr>
                <w:rFonts w:asciiTheme="minorHAnsi" w:hAnsiTheme="minorHAnsi"/>
                <w:lang w:val="ro-RO"/>
              </w:rPr>
              <w:t>–</w:t>
            </w:r>
            <w:r w:rsidR="001765DD" w:rsidRPr="009F6351">
              <w:rPr>
                <w:rFonts w:asciiTheme="minorHAnsi" w:hAnsiTheme="minorHAnsi"/>
                <w:lang w:val="ro-RO"/>
              </w:rPr>
              <w:t xml:space="preserve"> antibioticorezistenţă</w:t>
            </w:r>
            <w:r>
              <w:rPr>
                <w:rFonts w:asciiTheme="minorHAnsi" w:hAnsiTheme="minorHAnsi"/>
                <w:lang w:val="ro-RO"/>
              </w:rPr>
              <w:t xml:space="preserve">; </w:t>
            </w:r>
            <w:r w:rsidR="001765DD" w:rsidRPr="005942B3">
              <w:rPr>
                <w:rFonts w:asciiTheme="minorHAnsi" w:hAnsiTheme="minorHAnsi"/>
                <w:lang w:val="ro-RO"/>
              </w:rPr>
              <w:t>Lazar Eva - diagnostic de laborator în bolile ecvinelor</w:t>
            </w:r>
            <w:r>
              <w:rPr>
                <w:rFonts w:asciiTheme="minorHAnsi" w:hAnsiTheme="minorHAnsi"/>
                <w:lang w:val="ro-RO"/>
              </w:rPr>
              <w:t>.</w:t>
            </w:r>
          </w:p>
        </w:tc>
      </w:tr>
    </w:tbl>
    <w:p w:rsidR="00576581" w:rsidRPr="003E5C40" w:rsidRDefault="00576581" w:rsidP="00576581">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9F6351" w:rsidRPr="003E5C40">
        <w:rPr>
          <w:rFonts w:asciiTheme="minorHAnsi" w:hAnsiTheme="minorHAnsi"/>
          <w:b/>
          <w:bCs/>
          <w:color w:val="FFFFFF" w:themeColor="background1"/>
          <w:lang w:val="ro-RO"/>
        </w:rPr>
        <w:t>Activit</w:t>
      </w:r>
      <w:r w:rsidR="009F6351">
        <w:rPr>
          <w:rFonts w:asciiTheme="minorHAnsi" w:hAnsiTheme="minorHAnsi"/>
          <w:b/>
          <w:bCs/>
          <w:color w:val="FFFFFF" w:themeColor="background1"/>
          <w:lang w:val="ro-RO"/>
        </w:rPr>
        <w:t xml:space="preserve">atea de cercetare </w:t>
      </w:r>
      <w:r w:rsidR="009F6351"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9F6351">
        <w:tc>
          <w:tcPr>
            <w:tcW w:w="9450" w:type="dxa"/>
          </w:tcPr>
          <w:p w:rsidR="009F6351" w:rsidRDefault="001765DD" w:rsidP="008975E4">
            <w:pPr>
              <w:pStyle w:val="ListParagraph"/>
              <w:numPr>
                <w:ilvl w:val="0"/>
                <w:numId w:val="298"/>
              </w:numPr>
              <w:spacing w:after="120" w:line="240" w:lineRule="auto"/>
              <w:ind w:left="432" w:hanging="446"/>
              <w:contextualSpacing w:val="0"/>
              <w:jc w:val="both"/>
              <w:rPr>
                <w:rFonts w:asciiTheme="minorHAnsi" w:hAnsiTheme="minorHAnsi"/>
                <w:lang w:val="ro-RO"/>
              </w:rPr>
            </w:pPr>
            <w:r w:rsidRPr="009F6351">
              <w:rPr>
                <w:rFonts w:asciiTheme="minorHAnsi" w:hAnsiTheme="minorHAnsi"/>
                <w:lang w:val="ro-RO"/>
              </w:rPr>
              <w:t>Examen bacterioscopic: Efectuarea de coloratii speciale pentru bacterii, Prelucrarea digitală a imaginilor microscopice</w:t>
            </w:r>
            <w:r w:rsidR="009F6351">
              <w:rPr>
                <w:rFonts w:asciiTheme="minorHAnsi" w:hAnsiTheme="minorHAnsi"/>
                <w:lang w:val="ro-RO"/>
              </w:rPr>
              <w:t>.</w:t>
            </w:r>
          </w:p>
          <w:p w:rsidR="001765DD" w:rsidRPr="009F6351" w:rsidRDefault="001765DD" w:rsidP="008975E4">
            <w:pPr>
              <w:pStyle w:val="ListParagraph"/>
              <w:numPr>
                <w:ilvl w:val="0"/>
                <w:numId w:val="298"/>
              </w:numPr>
              <w:spacing w:after="120" w:line="240" w:lineRule="auto"/>
              <w:ind w:left="432" w:hanging="446"/>
              <w:contextualSpacing w:val="0"/>
              <w:jc w:val="both"/>
              <w:rPr>
                <w:rFonts w:asciiTheme="minorHAnsi" w:hAnsiTheme="minorHAnsi"/>
                <w:lang w:val="ro-RO"/>
              </w:rPr>
            </w:pPr>
            <w:r w:rsidRPr="009F6351">
              <w:rPr>
                <w:rFonts w:asciiTheme="minorHAnsi" w:hAnsiTheme="minorHAnsi"/>
                <w:lang w:val="ro-RO"/>
              </w:rPr>
              <w:t>Examen bacteriologic: Însămânţări pe medii speciale de cultură pentru bacterii aerobe şi anaerobe cu potenţial patogen, Însămânţări pe medii speciale selective şi/sau de diferenţiere, Efectuare testelor biochimice pe sistemele API, Efectuarea antibiogramei complete</w:t>
            </w:r>
            <w:r w:rsidR="009F6351" w:rsidRPr="009F6351">
              <w:rPr>
                <w:rFonts w:asciiTheme="minorHAnsi" w:hAnsiTheme="minorHAnsi"/>
                <w:lang w:val="ro-RO"/>
              </w:rPr>
              <w:t>.</w:t>
            </w:r>
          </w:p>
          <w:p w:rsidR="001765DD" w:rsidRPr="009F6351" w:rsidRDefault="001765DD" w:rsidP="008975E4">
            <w:pPr>
              <w:pStyle w:val="ListParagraph"/>
              <w:numPr>
                <w:ilvl w:val="0"/>
                <w:numId w:val="298"/>
              </w:numPr>
              <w:spacing w:after="120" w:line="240" w:lineRule="auto"/>
              <w:ind w:left="432" w:hanging="446"/>
              <w:contextualSpacing w:val="0"/>
              <w:jc w:val="both"/>
              <w:rPr>
                <w:rFonts w:asciiTheme="minorHAnsi" w:hAnsiTheme="minorHAnsi"/>
                <w:lang w:val="ro-RO"/>
              </w:rPr>
            </w:pPr>
            <w:r w:rsidRPr="009F6351">
              <w:rPr>
                <w:rFonts w:asciiTheme="minorHAnsi" w:hAnsiTheme="minorHAnsi"/>
                <w:lang w:val="ro-RO"/>
              </w:rPr>
              <w:t>Examen serologic, Tipizare serologică pentru E. coli şi Salmonella spp., Reacţia inhibarea a hemaglutinării în pseudopesta aviară, Hemoleucogramă, Teste pentru identificarea şi cuantificarea efectorilor umorali nespecifici, Teste pentru identificarea şi cuantificarea efectorilor umorali specifici, Realizarea examenelor/testelor speciale cu grad înalt de sensibilitate şi specificitate: imunofluorescenţă, Estimarea capacităţii funcţionale a efectorilor celulari nespecifici – activitatea fagocitară, Investigarea nivelului funcţional al efectorilor imuni celulari specifici (testul de transformare blastică, reacţia de inhibare a migrării leucocitelor, teste de hipersensibilizare in vivo)</w:t>
            </w:r>
            <w:r w:rsidR="009F6351" w:rsidRPr="009F6351">
              <w:rPr>
                <w:rFonts w:asciiTheme="minorHAnsi" w:hAnsiTheme="minorHAnsi"/>
                <w:lang w:val="ro-RO"/>
              </w:rPr>
              <w:t xml:space="preserve">, </w:t>
            </w:r>
            <w:r w:rsidRPr="009F6351">
              <w:rPr>
                <w:rFonts w:asciiTheme="minorHAnsi" w:hAnsiTheme="minorHAnsi"/>
                <w:lang w:val="ro-RO"/>
              </w:rPr>
              <w:t>PCR şi RT-PCR - identificare moleculară şi genotipizare a unor microorganisme</w:t>
            </w:r>
            <w:r w:rsidR="009F6351">
              <w:rPr>
                <w:rFonts w:asciiTheme="minorHAnsi" w:hAnsiTheme="minorHAnsi"/>
                <w:lang w:val="ro-RO"/>
              </w:rPr>
              <w:t>.</w:t>
            </w:r>
          </w:p>
          <w:p w:rsidR="009F6351" w:rsidRDefault="001765DD" w:rsidP="008975E4">
            <w:pPr>
              <w:pStyle w:val="ListParagraph"/>
              <w:numPr>
                <w:ilvl w:val="0"/>
                <w:numId w:val="298"/>
              </w:numPr>
              <w:spacing w:after="120" w:line="240" w:lineRule="auto"/>
              <w:ind w:left="432" w:hanging="446"/>
              <w:contextualSpacing w:val="0"/>
              <w:jc w:val="both"/>
              <w:rPr>
                <w:rFonts w:asciiTheme="minorHAnsi" w:hAnsiTheme="minorHAnsi"/>
                <w:lang w:val="ro-RO"/>
              </w:rPr>
            </w:pPr>
            <w:r w:rsidRPr="009F6351">
              <w:rPr>
                <w:rFonts w:asciiTheme="minorHAnsi" w:hAnsiTheme="minorHAnsi"/>
                <w:lang w:val="ro-RO"/>
              </w:rPr>
              <w:t>Efectuarea complexului de investigaţii pentru stabilirea, în cazul evoluţiei unei boli infecţioase, a</w:t>
            </w:r>
            <w:r w:rsidR="009F6351">
              <w:rPr>
                <w:rFonts w:asciiTheme="minorHAnsi" w:hAnsiTheme="minorHAnsi"/>
                <w:lang w:val="ro-RO"/>
              </w:rPr>
              <w:t xml:space="preserve"> </w:t>
            </w:r>
            <w:r w:rsidRPr="009F6351">
              <w:rPr>
                <w:rFonts w:asciiTheme="minorHAnsi" w:hAnsiTheme="minorHAnsi"/>
                <w:lang w:val="ro-RO"/>
              </w:rPr>
              <w:t>surselor de infecţie, extinderii focarului, speciilor infectate, gradului de risc zoonotic</w:t>
            </w:r>
            <w:r w:rsidR="009F6351">
              <w:rPr>
                <w:rFonts w:asciiTheme="minorHAnsi" w:hAnsiTheme="minorHAnsi"/>
                <w:lang w:val="ro-RO"/>
              </w:rPr>
              <w:t>.</w:t>
            </w:r>
          </w:p>
          <w:p w:rsidR="001765DD" w:rsidRPr="009F6351" w:rsidRDefault="001765DD" w:rsidP="008975E4">
            <w:pPr>
              <w:pStyle w:val="ListParagraph"/>
              <w:numPr>
                <w:ilvl w:val="0"/>
                <w:numId w:val="298"/>
              </w:numPr>
              <w:spacing w:after="120" w:line="240" w:lineRule="auto"/>
              <w:ind w:left="432" w:hanging="446"/>
              <w:contextualSpacing w:val="0"/>
              <w:jc w:val="both"/>
              <w:rPr>
                <w:rFonts w:asciiTheme="minorHAnsi" w:hAnsiTheme="minorHAnsi"/>
                <w:lang w:val="ro-RO"/>
              </w:rPr>
            </w:pPr>
            <w:r w:rsidRPr="009F6351">
              <w:rPr>
                <w:rFonts w:asciiTheme="minorHAnsi" w:hAnsiTheme="minorHAnsi"/>
                <w:lang w:val="ro-RO"/>
              </w:rPr>
              <w:t>Diagnostic în unităţi de creştere a animalelor de fermă, Diagnostic în boli infecţioase la animale de companie</w:t>
            </w:r>
            <w:r w:rsidR="009F6351">
              <w:rPr>
                <w:rFonts w:asciiTheme="minorHAnsi" w:hAnsiTheme="minorHAnsi"/>
                <w:lang w:val="ro-RO"/>
              </w:rPr>
              <w:t>.</w:t>
            </w:r>
          </w:p>
        </w:tc>
      </w:tr>
    </w:tbl>
    <w:p w:rsidR="00576581" w:rsidRPr="003E5C40" w:rsidRDefault="00576581" w:rsidP="00576581">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18"/>
        <w:gridCol w:w="5142"/>
        <w:gridCol w:w="2160"/>
        <w:gridCol w:w="1530"/>
      </w:tblGrid>
      <w:tr w:rsidR="001765DD" w:rsidRPr="009F6351" w:rsidTr="009F6351">
        <w:tc>
          <w:tcPr>
            <w:tcW w:w="618" w:type="dxa"/>
            <w:vAlign w:val="center"/>
          </w:tcPr>
          <w:p w:rsidR="001765DD" w:rsidRPr="009F6351" w:rsidRDefault="001765DD" w:rsidP="001765DD">
            <w:pPr>
              <w:spacing w:after="120" w:line="240" w:lineRule="auto"/>
              <w:jc w:val="center"/>
              <w:rPr>
                <w:rFonts w:asciiTheme="minorHAnsi" w:hAnsiTheme="minorHAnsi"/>
                <w:b/>
                <w:lang w:val="ro-RO"/>
              </w:rPr>
            </w:pPr>
            <w:r w:rsidRPr="009F6351">
              <w:rPr>
                <w:rFonts w:asciiTheme="minorHAnsi" w:hAnsiTheme="minorHAnsi"/>
                <w:b/>
                <w:lang w:val="ro-RO"/>
              </w:rPr>
              <w:t>Nr. crt.</w:t>
            </w:r>
          </w:p>
        </w:tc>
        <w:tc>
          <w:tcPr>
            <w:tcW w:w="5142" w:type="dxa"/>
            <w:vAlign w:val="center"/>
          </w:tcPr>
          <w:p w:rsidR="001765DD" w:rsidRPr="009F6351" w:rsidRDefault="001765DD" w:rsidP="001765DD">
            <w:pPr>
              <w:spacing w:after="120" w:line="240" w:lineRule="auto"/>
              <w:jc w:val="center"/>
              <w:rPr>
                <w:rFonts w:asciiTheme="minorHAnsi" w:hAnsiTheme="minorHAnsi"/>
                <w:b/>
                <w:lang w:val="ro-RO"/>
              </w:rPr>
            </w:pPr>
            <w:r w:rsidRPr="009F6351">
              <w:rPr>
                <w:rFonts w:asciiTheme="minorHAnsi" w:hAnsiTheme="minorHAnsi"/>
                <w:b/>
                <w:lang w:val="ro-RO"/>
              </w:rPr>
              <w:t>Echipament</w:t>
            </w:r>
          </w:p>
        </w:tc>
        <w:tc>
          <w:tcPr>
            <w:tcW w:w="2160" w:type="dxa"/>
            <w:vAlign w:val="center"/>
          </w:tcPr>
          <w:p w:rsidR="001765DD" w:rsidRPr="009F6351" w:rsidRDefault="001765DD" w:rsidP="001765DD">
            <w:pPr>
              <w:spacing w:after="120" w:line="240" w:lineRule="auto"/>
              <w:jc w:val="center"/>
              <w:rPr>
                <w:rFonts w:asciiTheme="minorHAnsi" w:hAnsiTheme="minorHAnsi"/>
                <w:b/>
                <w:lang w:val="ro-RO"/>
              </w:rPr>
            </w:pPr>
            <w:r w:rsidRPr="009F6351">
              <w:rPr>
                <w:rFonts w:asciiTheme="minorHAnsi" w:hAnsiTheme="minorHAnsi"/>
                <w:b/>
                <w:lang w:val="ro-RO"/>
              </w:rPr>
              <w:t>Activitatea la care se utilizează</w:t>
            </w:r>
          </w:p>
        </w:tc>
        <w:tc>
          <w:tcPr>
            <w:tcW w:w="1530" w:type="dxa"/>
            <w:vAlign w:val="center"/>
          </w:tcPr>
          <w:p w:rsidR="001765DD" w:rsidRPr="009F6351" w:rsidRDefault="001765DD" w:rsidP="001765DD">
            <w:pPr>
              <w:spacing w:after="120" w:line="240" w:lineRule="auto"/>
              <w:jc w:val="center"/>
              <w:rPr>
                <w:rFonts w:asciiTheme="minorHAnsi" w:hAnsiTheme="minorHAnsi"/>
                <w:b/>
                <w:lang w:val="ro-RO"/>
              </w:rPr>
            </w:pPr>
            <w:r w:rsidRPr="009F6351">
              <w:rPr>
                <w:rFonts w:asciiTheme="minorHAnsi" w:hAnsiTheme="minorHAnsi"/>
                <w:b/>
                <w:lang w:val="ro-RO"/>
              </w:rPr>
              <w:t>Anul achiziţiei</w:t>
            </w:r>
          </w:p>
        </w:tc>
      </w:tr>
      <w:tr w:rsidR="001765DD" w:rsidRPr="009F6351" w:rsidTr="009F6351">
        <w:tc>
          <w:tcPr>
            <w:tcW w:w="618" w:type="dxa"/>
          </w:tcPr>
          <w:p w:rsidR="001765DD" w:rsidRPr="009F6351" w:rsidRDefault="001765DD" w:rsidP="009F6351">
            <w:pPr>
              <w:spacing w:after="120" w:line="240" w:lineRule="auto"/>
              <w:jc w:val="center"/>
              <w:rPr>
                <w:rFonts w:asciiTheme="minorHAnsi" w:hAnsiTheme="minorHAnsi"/>
                <w:lang w:val="ro-RO"/>
              </w:rPr>
            </w:pPr>
            <w:r w:rsidRPr="009F6351">
              <w:rPr>
                <w:rFonts w:asciiTheme="minorHAnsi" w:hAnsiTheme="minorHAnsi"/>
                <w:lang w:val="ro-RO"/>
              </w:rPr>
              <w:t>1.</w:t>
            </w:r>
          </w:p>
        </w:tc>
        <w:tc>
          <w:tcPr>
            <w:tcW w:w="5142" w:type="dxa"/>
          </w:tcPr>
          <w:p w:rsidR="001765DD" w:rsidRPr="009F6351" w:rsidRDefault="001765DD" w:rsidP="009F6351">
            <w:pPr>
              <w:spacing w:after="120" w:line="240" w:lineRule="auto"/>
              <w:jc w:val="both"/>
              <w:rPr>
                <w:rFonts w:asciiTheme="minorHAnsi" w:hAnsiTheme="minorHAnsi"/>
                <w:lang w:val="ro-RO"/>
              </w:rPr>
            </w:pPr>
            <w:r w:rsidRPr="009F6351">
              <w:rPr>
                <w:rFonts w:asciiTheme="minorHAnsi" w:hAnsiTheme="minorHAnsi"/>
                <w:lang w:val="ro-RO"/>
              </w:rPr>
              <w:t>Incinta cu aer steril</w:t>
            </w:r>
          </w:p>
        </w:tc>
        <w:tc>
          <w:tcPr>
            <w:tcW w:w="2160" w:type="dxa"/>
          </w:tcPr>
          <w:p w:rsidR="001765DD" w:rsidRPr="009F6351" w:rsidRDefault="001765DD" w:rsidP="009F6351">
            <w:pPr>
              <w:spacing w:after="120" w:line="240" w:lineRule="auto"/>
              <w:jc w:val="center"/>
              <w:rPr>
                <w:rFonts w:asciiTheme="minorHAnsi" w:hAnsiTheme="minorHAnsi"/>
                <w:lang w:val="ro-RO"/>
              </w:rPr>
            </w:pPr>
            <w:r w:rsidRPr="009F6351">
              <w:rPr>
                <w:rFonts w:asciiTheme="minorHAnsi" w:hAnsiTheme="minorHAnsi"/>
                <w:lang w:val="ro-RO"/>
              </w:rPr>
              <w:t>Teste imunologice 5.2</w:t>
            </w:r>
          </w:p>
        </w:tc>
        <w:tc>
          <w:tcPr>
            <w:tcW w:w="1530" w:type="dxa"/>
          </w:tcPr>
          <w:p w:rsidR="001765DD"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2.</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Hota simpla</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Teste imunologice 5.2</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3.</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Vortex mixer</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Serologie 5.2</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4.</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Vortex multiplu</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Serologie 5.2</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5.</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Baia de apa</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Serologie 5.2</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6.</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Centrifuga</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5.1., 5.2.</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7.</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Centrifuga cu racire</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5.1., 5.2</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8.</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Microscop Zeiss</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5.1, 5.2, 5.3</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9.</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Lampa UV cu suport</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5.1, 5.2, 5.3</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10.</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Pipete automate 200-1000 microlitri</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Teste imunologice, serologie, microbiologie</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11.</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Pipete automate 2-20 microlitri</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Teste imunologice, serologie, microbiologie</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12.</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Congelator -80</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Păstrare probe</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13.</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Imprimante</w:t>
            </w:r>
          </w:p>
        </w:tc>
        <w:tc>
          <w:tcPr>
            <w:tcW w:w="2160" w:type="dxa"/>
          </w:tcPr>
          <w:p w:rsidR="009F6351" w:rsidRPr="009F6351" w:rsidRDefault="009F6351" w:rsidP="009F6351">
            <w:pPr>
              <w:spacing w:after="120" w:line="240" w:lineRule="auto"/>
              <w:jc w:val="center"/>
              <w:rPr>
                <w:rFonts w:asciiTheme="minorHAnsi" w:hAnsiTheme="minorHAnsi"/>
                <w:lang w:val="ro-RO"/>
              </w:rPr>
            </w:pP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14.</w:t>
            </w:r>
          </w:p>
        </w:tc>
        <w:tc>
          <w:tcPr>
            <w:tcW w:w="5142" w:type="dxa"/>
          </w:tcPr>
          <w:p w:rsidR="009F6351" w:rsidRPr="009F6351" w:rsidRDefault="009F6351" w:rsidP="009F6351">
            <w:pPr>
              <w:pStyle w:val="TitleNonBold"/>
              <w:widowControl/>
              <w:autoSpaceDE/>
              <w:autoSpaceDN/>
              <w:spacing w:after="120"/>
              <w:rPr>
                <w:rFonts w:asciiTheme="minorHAnsi" w:hAnsiTheme="minorHAnsi"/>
                <w:sz w:val="22"/>
                <w:szCs w:val="22"/>
              </w:rPr>
            </w:pPr>
            <w:r w:rsidRPr="009F6351">
              <w:rPr>
                <w:rFonts w:asciiTheme="minorHAnsi" w:hAnsiTheme="minorHAnsi"/>
                <w:sz w:val="22"/>
                <w:szCs w:val="22"/>
              </w:rPr>
              <w:t>RT-PCR</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Amplificare în lanţ</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15.</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Incinta cu aer steril</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Teste imunologice, serologie, microbiologie</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16.</w:t>
            </w:r>
          </w:p>
        </w:tc>
        <w:tc>
          <w:tcPr>
            <w:tcW w:w="5142" w:type="dxa"/>
          </w:tcPr>
          <w:p w:rsidR="009F6351" w:rsidRPr="009F6351" w:rsidRDefault="009F6351" w:rsidP="009F6351">
            <w:pPr>
              <w:spacing w:after="120" w:line="240" w:lineRule="auto"/>
              <w:jc w:val="both"/>
              <w:rPr>
                <w:rFonts w:asciiTheme="minorHAnsi" w:hAnsiTheme="minorHAnsi"/>
                <w:lang w:val="ro-RO"/>
              </w:rPr>
            </w:pPr>
            <w:r w:rsidRPr="009F6351">
              <w:rPr>
                <w:rFonts w:asciiTheme="minorHAnsi" w:hAnsiTheme="minorHAnsi"/>
                <w:lang w:val="ro-RO"/>
              </w:rPr>
              <w:t>Hota simpla</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Teste imunologice, serologie, microbiologie 5.1, 5.2</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17.</w:t>
            </w:r>
          </w:p>
        </w:tc>
        <w:tc>
          <w:tcPr>
            <w:tcW w:w="5142" w:type="dxa"/>
          </w:tcPr>
          <w:p w:rsidR="009F6351" w:rsidRPr="009F6351" w:rsidRDefault="009F6351" w:rsidP="009F6351">
            <w:pPr>
              <w:spacing w:after="120" w:line="240" w:lineRule="auto"/>
              <w:rPr>
                <w:rFonts w:asciiTheme="minorHAnsi" w:hAnsiTheme="minorHAnsi"/>
                <w:lang w:val="ro-RO"/>
              </w:rPr>
            </w:pPr>
            <w:r w:rsidRPr="009F6351">
              <w:rPr>
                <w:rFonts w:asciiTheme="minorHAnsi" w:hAnsiTheme="minorHAnsi"/>
                <w:lang w:val="ro-RO"/>
              </w:rPr>
              <w:t>Incubator cu CO2</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Teste microbiologice 5.1</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18.</w:t>
            </w:r>
          </w:p>
        </w:tc>
        <w:tc>
          <w:tcPr>
            <w:tcW w:w="5142" w:type="dxa"/>
          </w:tcPr>
          <w:p w:rsidR="009F6351" w:rsidRPr="009F6351" w:rsidRDefault="009F6351" w:rsidP="009F6351">
            <w:pPr>
              <w:spacing w:after="120" w:line="240" w:lineRule="auto"/>
              <w:rPr>
                <w:rFonts w:asciiTheme="minorHAnsi" w:hAnsiTheme="minorHAnsi"/>
                <w:lang w:val="ro-RO"/>
              </w:rPr>
            </w:pPr>
            <w:r w:rsidRPr="009F6351">
              <w:rPr>
                <w:rFonts w:asciiTheme="minorHAnsi" w:hAnsiTheme="minorHAnsi"/>
                <w:lang w:val="ro-RO"/>
              </w:rPr>
              <w:t>Incubator</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Teste microbiologie 5.1</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19.</w:t>
            </w:r>
          </w:p>
        </w:tc>
        <w:tc>
          <w:tcPr>
            <w:tcW w:w="5142" w:type="dxa"/>
          </w:tcPr>
          <w:p w:rsidR="009F6351" w:rsidRPr="009F6351" w:rsidRDefault="009F6351" w:rsidP="009F6351">
            <w:pPr>
              <w:spacing w:after="120" w:line="240" w:lineRule="auto"/>
              <w:rPr>
                <w:rFonts w:asciiTheme="minorHAnsi" w:hAnsiTheme="minorHAnsi"/>
                <w:lang w:val="ro-RO"/>
              </w:rPr>
            </w:pPr>
            <w:r w:rsidRPr="009F6351">
              <w:rPr>
                <w:rFonts w:asciiTheme="minorHAnsi" w:hAnsiTheme="minorHAnsi"/>
                <w:lang w:val="ro-RO"/>
              </w:rPr>
              <w:t>Autoclav de laborator</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sterilizare</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20.</w:t>
            </w:r>
          </w:p>
        </w:tc>
        <w:tc>
          <w:tcPr>
            <w:tcW w:w="5142" w:type="dxa"/>
          </w:tcPr>
          <w:p w:rsidR="009F6351" w:rsidRPr="009F6351" w:rsidRDefault="009F6351" w:rsidP="009F6351">
            <w:pPr>
              <w:spacing w:after="120" w:line="240" w:lineRule="auto"/>
              <w:rPr>
                <w:rFonts w:asciiTheme="minorHAnsi" w:hAnsiTheme="minorHAnsi"/>
                <w:lang w:val="ro-RO"/>
              </w:rPr>
            </w:pPr>
            <w:r w:rsidRPr="009F6351">
              <w:rPr>
                <w:rFonts w:asciiTheme="minorHAnsi" w:hAnsiTheme="minorHAnsi"/>
                <w:lang w:val="ro-RO"/>
              </w:rPr>
              <w:t>Incubator cu CO2</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Teste microbiologie 5.1</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21.</w:t>
            </w:r>
          </w:p>
        </w:tc>
        <w:tc>
          <w:tcPr>
            <w:tcW w:w="5142" w:type="dxa"/>
          </w:tcPr>
          <w:p w:rsidR="009F6351" w:rsidRPr="009F6351" w:rsidRDefault="009F6351" w:rsidP="009F6351">
            <w:pPr>
              <w:spacing w:after="120" w:line="240" w:lineRule="auto"/>
              <w:rPr>
                <w:rFonts w:asciiTheme="minorHAnsi" w:hAnsiTheme="minorHAnsi"/>
                <w:lang w:val="ro-RO"/>
              </w:rPr>
            </w:pPr>
            <w:r w:rsidRPr="009F6351">
              <w:rPr>
                <w:rFonts w:asciiTheme="minorHAnsi" w:hAnsiTheme="minorHAnsi"/>
                <w:lang w:val="ro-RO"/>
              </w:rPr>
              <w:t>Incubator</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Teste microbiologie 5.1</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22.</w:t>
            </w:r>
          </w:p>
        </w:tc>
        <w:tc>
          <w:tcPr>
            <w:tcW w:w="5142" w:type="dxa"/>
          </w:tcPr>
          <w:p w:rsidR="009F6351" w:rsidRPr="009F6351" w:rsidRDefault="009F6351" w:rsidP="009F6351">
            <w:pPr>
              <w:spacing w:after="120" w:line="240" w:lineRule="auto"/>
              <w:rPr>
                <w:rFonts w:asciiTheme="minorHAnsi" w:hAnsiTheme="minorHAnsi"/>
                <w:lang w:val="ro-RO"/>
              </w:rPr>
            </w:pPr>
            <w:r w:rsidRPr="009F6351">
              <w:rPr>
                <w:rFonts w:asciiTheme="minorHAnsi" w:hAnsiTheme="minorHAnsi"/>
                <w:lang w:val="ro-RO"/>
              </w:rPr>
              <w:t>PCR termocycler cu bloc gradient 0,2 mL inclus</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PCR 5.1</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23.</w:t>
            </w:r>
          </w:p>
        </w:tc>
        <w:tc>
          <w:tcPr>
            <w:tcW w:w="5142" w:type="dxa"/>
          </w:tcPr>
          <w:p w:rsidR="009F6351" w:rsidRPr="009F6351" w:rsidRDefault="009F6351" w:rsidP="009F6351">
            <w:pPr>
              <w:spacing w:after="120" w:line="240" w:lineRule="auto"/>
              <w:rPr>
                <w:rFonts w:asciiTheme="minorHAnsi" w:hAnsiTheme="minorHAnsi"/>
                <w:lang w:val="ro-RO"/>
              </w:rPr>
            </w:pPr>
            <w:r w:rsidRPr="009F6351">
              <w:rPr>
                <w:rFonts w:asciiTheme="minorHAnsi" w:hAnsiTheme="minorHAnsi"/>
                <w:lang w:val="ro-RO"/>
              </w:rPr>
              <w:t>Aparat electroforeza pe orizontala</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electroforeza</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24.</w:t>
            </w:r>
          </w:p>
        </w:tc>
        <w:tc>
          <w:tcPr>
            <w:tcW w:w="5142" w:type="dxa"/>
          </w:tcPr>
          <w:p w:rsidR="009F6351" w:rsidRPr="009F6351" w:rsidRDefault="009F6351" w:rsidP="009F6351">
            <w:pPr>
              <w:spacing w:after="120" w:line="240" w:lineRule="auto"/>
              <w:rPr>
                <w:rFonts w:asciiTheme="minorHAnsi" w:hAnsiTheme="minorHAnsi"/>
                <w:lang w:val="ro-RO"/>
              </w:rPr>
            </w:pPr>
            <w:r w:rsidRPr="009F6351">
              <w:rPr>
                <w:rFonts w:asciiTheme="minorHAnsi" w:hAnsiTheme="minorHAnsi"/>
                <w:lang w:val="ro-RO"/>
              </w:rPr>
              <w:t>Microscop Zeiss</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5.1, 5.2</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25.</w:t>
            </w:r>
          </w:p>
        </w:tc>
        <w:tc>
          <w:tcPr>
            <w:tcW w:w="5142" w:type="dxa"/>
          </w:tcPr>
          <w:p w:rsidR="009F6351" w:rsidRPr="009F6351" w:rsidRDefault="009F6351" w:rsidP="009F6351">
            <w:pPr>
              <w:pStyle w:val="TitleNonBold"/>
              <w:widowControl/>
              <w:autoSpaceDE/>
              <w:autoSpaceDN/>
              <w:spacing w:after="120"/>
              <w:rPr>
                <w:rFonts w:asciiTheme="minorHAnsi" w:hAnsiTheme="minorHAnsi"/>
                <w:sz w:val="22"/>
                <w:szCs w:val="22"/>
              </w:rPr>
            </w:pPr>
            <w:r w:rsidRPr="009F6351">
              <w:rPr>
                <w:rFonts w:asciiTheme="minorHAnsi" w:hAnsiTheme="minorHAnsi"/>
                <w:sz w:val="22"/>
                <w:szCs w:val="22"/>
              </w:rPr>
              <w:t>Combina frigorifica</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5.1, 5.2</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26.</w:t>
            </w:r>
          </w:p>
        </w:tc>
        <w:tc>
          <w:tcPr>
            <w:tcW w:w="5142" w:type="dxa"/>
          </w:tcPr>
          <w:p w:rsidR="009F6351" w:rsidRPr="009F6351" w:rsidRDefault="009F6351" w:rsidP="009F6351">
            <w:pPr>
              <w:pStyle w:val="TitleNonBold"/>
              <w:widowControl/>
              <w:autoSpaceDE/>
              <w:autoSpaceDN/>
              <w:spacing w:after="120"/>
              <w:rPr>
                <w:rFonts w:asciiTheme="minorHAnsi" w:hAnsiTheme="minorHAnsi"/>
                <w:sz w:val="22"/>
                <w:szCs w:val="22"/>
              </w:rPr>
            </w:pPr>
            <w:r w:rsidRPr="009F6351">
              <w:rPr>
                <w:rFonts w:asciiTheme="minorHAnsi" w:hAnsiTheme="minorHAnsi"/>
                <w:sz w:val="22"/>
                <w:szCs w:val="22"/>
              </w:rPr>
              <w:t>Linie ELISA</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5.1, 5.2, 5.3</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r w:rsidR="009F6351" w:rsidRPr="009F6351" w:rsidTr="009F6351">
        <w:tc>
          <w:tcPr>
            <w:tcW w:w="618"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27.</w:t>
            </w:r>
          </w:p>
        </w:tc>
        <w:tc>
          <w:tcPr>
            <w:tcW w:w="5142" w:type="dxa"/>
          </w:tcPr>
          <w:p w:rsidR="009F6351" w:rsidRPr="009F6351" w:rsidRDefault="009F6351" w:rsidP="009F6351">
            <w:pPr>
              <w:pStyle w:val="TitleNonBold"/>
              <w:widowControl/>
              <w:autoSpaceDE/>
              <w:autoSpaceDN/>
              <w:spacing w:after="120"/>
              <w:rPr>
                <w:rFonts w:asciiTheme="minorHAnsi" w:hAnsiTheme="minorHAnsi"/>
                <w:sz w:val="22"/>
                <w:szCs w:val="22"/>
              </w:rPr>
            </w:pPr>
            <w:r w:rsidRPr="009F6351">
              <w:rPr>
                <w:rFonts w:asciiTheme="minorHAnsi" w:hAnsiTheme="minorHAnsi"/>
                <w:sz w:val="22"/>
                <w:szCs w:val="22"/>
              </w:rPr>
              <w:t>Cuptor cu microunde</w:t>
            </w:r>
          </w:p>
        </w:tc>
        <w:tc>
          <w:tcPr>
            <w:tcW w:w="2160" w:type="dxa"/>
          </w:tcPr>
          <w:p w:rsidR="009F6351" w:rsidRPr="009F6351" w:rsidRDefault="009F6351" w:rsidP="009F6351">
            <w:pPr>
              <w:spacing w:after="120" w:line="240" w:lineRule="auto"/>
              <w:jc w:val="center"/>
              <w:rPr>
                <w:rFonts w:asciiTheme="minorHAnsi" w:hAnsiTheme="minorHAnsi"/>
                <w:lang w:val="ro-RO"/>
              </w:rPr>
            </w:pPr>
            <w:r w:rsidRPr="009F6351">
              <w:rPr>
                <w:rFonts w:asciiTheme="minorHAnsi" w:hAnsiTheme="minorHAnsi"/>
                <w:lang w:val="ro-RO"/>
              </w:rPr>
              <w:t>5.1, 5.2</w:t>
            </w:r>
          </w:p>
        </w:tc>
        <w:tc>
          <w:tcPr>
            <w:tcW w:w="1530" w:type="dxa"/>
          </w:tcPr>
          <w:p w:rsidR="009F6351" w:rsidRPr="009F6351" w:rsidRDefault="009F6351" w:rsidP="009F6351">
            <w:pPr>
              <w:spacing w:after="120" w:line="240" w:lineRule="auto"/>
              <w:jc w:val="center"/>
              <w:rPr>
                <w:rFonts w:asciiTheme="minorHAnsi" w:hAnsiTheme="minorHAnsi"/>
                <w:lang w:val="ro-RO"/>
              </w:rPr>
            </w:pPr>
            <w:r>
              <w:rPr>
                <w:rFonts w:asciiTheme="minorHAnsi" w:hAnsiTheme="minorHAnsi"/>
                <w:lang w:val="ro-RO"/>
              </w:rPr>
              <w:t>2008-2013</w:t>
            </w:r>
          </w:p>
        </w:tc>
      </w:tr>
    </w:tbl>
    <w:p w:rsidR="00576581" w:rsidRPr="003E5C40" w:rsidRDefault="00576581" w:rsidP="00576581">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9F6351" w:rsidRPr="003E5C40">
        <w:rPr>
          <w:rFonts w:asciiTheme="minorHAnsi" w:hAnsiTheme="minorHAnsi"/>
          <w:b/>
          <w:bCs/>
          <w:color w:val="FFFFFF" w:themeColor="background1"/>
          <w:lang w:val="ro-RO"/>
        </w:rPr>
        <w:t>Proie</w:t>
      </w:r>
      <w:r w:rsidR="009F6351">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19"/>
        <w:gridCol w:w="5141"/>
        <w:gridCol w:w="2160"/>
        <w:gridCol w:w="1530"/>
      </w:tblGrid>
      <w:tr w:rsidR="001765DD" w:rsidRPr="003E5C40" w:rsidTr="009F6351">
        <w:tc>
          <w:tcPr>
            <w:tcW w:w="619"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41"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1765DD" w:rsidRPr="003E5C40" w:rsidTr="008A5E08">
        <w:tc>
          <w:tcPr>
            <w:tcW w:w="619" w:type="dxa"/>
          </w:tcPr>
          <w:p w:rsidR="001765DD" w:rsidRPr="003E5C40" w:rsidRDefault="001765DD" w:rsidP="008A5E08">
            <w:pPr>
              <w:spacing w:after="120" w:line="240" w:lineRule="auto"/>
              <w:jc w:val="center"/>
              <w:rPr>
                <w:rFonts w:asciiTheme="minorHAnsi" w:hAnsiTheme="minorHAnsi"/>
                <w:lang w:val="ro-RO"/>
              </w:rPr>
            </w:pPr>
            <w:r w:rsidRPr="003E5C40">
              <w:rPr>
                <w:rFonts w:asciiTheme="minorHAnsi" w:hAnsiTheme="minorHAnsi"/>
                <w:lang w:val="ro-RO"/>
              </w:rPr>
              <w:t>1.</w:t>
            </w:r>
          </w:p>
        </w:tc>
        <w:tc>
          <w:tcPr>
            <w:tcW w:w="5141" w:type="dxa"/>
          </w:tcPr>
          <w:p w:rsidR="001765DD" w:rsidRPr="003E5C40" w:rsidRDefault="001765DD" w:rsidP="008A5E08">
            <w:pPr>
              <w:spacing w:after="120" w:line="240" w:lineRule="auto"/>
              <w:rPr>
                <w:rFonts w:asciiTheme="minorHAnsi" w:hAnsiTheme="minorHAnsi"/>
                <w:lang w:val="ro-RO"/>
              </w:rPr>
            </w:pPr>
            <w:r w:rsidRPr="003E5C40">
              <w:rPr>
                <w:rFonts w:asciiTheme="minorHAnsi" w:hAnsiTheme="minorHAnsi"/>
                <w:bCs/>
                <w:lang w:val="ro-RO"/>
              </w:rPr>
              <w:t>Studii fundamentale si aplicate de ecoepidemiologie, biologie si genetica moleculara ale vectorilor bolii Lyme</w:t>
            </w:r>
            <w:r w:rsidR="009F6351">
              <w:rPr>
                <w:rFonts w:asciiTheme="minorHAnsi" w:hAnsiTheme="minorHAnsi"/>
                <w:bCs/>
                <w:lang w:val="ro-RO"/>
              </w:rPr>
              <w:t>;</w:t>
            </w:r>
            <w:r w:rsidR="009F6351" w:rsidRPr="003E5C40">
              <w:rPr>
                <w:rFonts w:asciiTheme="minorHAnsi" w:hAnsiTheme="minorHAnsi"/>
                <w:lang w:val="ro-RO"/>
              </w:rPr>
              <w:t xml:space="preserve"> Proiect PNII</w:t>
            </w:r>
            <w:r w:rsidR="009F6351">
              <w:rPr>
                <w:rFonts w:asciiTheme="minorHAnsi" w:hAnsiTheme="minorHAnsi"/>
                <w:lang w:val="ro-RO"/>
              </w:rPr>
              <w:t>,</w:t>
            </w:r>
            <w:r w:rsidR="009F6351" w:rsidRPr="003E5C40">
              <w:rPr>
                <w:rFonts w:asciiTheme="minorHAnsi" w:hAnsiTheme="minorHAnsi"/>
                <w:lang w:val="ro-RO"/>
              </w:rPr>
              <w:t xml:space="preserve"> Idei</w:t>
            </w:r>
            <w:r w:rsidR="009F6351">
              <w:rPr>
                <w:rFonts w:asciiTheme="minorHAnsi" w:hAnsiTheme="minorHAnsi"/>
                <w:lang w:val="ro-RO"/>
              </w:rPr>
              <w:t>,</w:t>
            </w:r>
            <w:r w:rsidR="009F6351" w:rsidRPr="003E5C40">
              <w:rPr>
                <w:rFonts w:asciiTheme="minorHAnsi" w:hAnsiTheme="minorHAnsi"/>
                <w:lang w:val="ro-RO"/>
              </w:rPr>
              <w:t xml:space="preserve"> Proiecte complexe de cercetare exploratorie, 84/2010</w:t>
            </w:r>
          </w:p>
        </w:tc>
        <w:tc>
          <w:tcPr>
            <w:tcW w:w="2160" w:type="dxa"/>
          </w:tcPr>
          <w:p w:rsidR="001765DD" w:rsidRPr="003E5C40" w:rsidRDefault="001765DD" w:rsidP="008A5E08">
            <w:pPr>
              <w:spacing w:after="120" w:line="240" w:lineRule="auto"/>
              <w:jc w:val="center"/>
              <w:rPr>
                <w:rFonts w:asciiTheme="minorHAnsi" w:hAnsiTheme="minorHAnsi"/>
                <w:lang w:val="ro-RO"/>
              </w:rPr>
            </w:pPr>
            <w:r w:rsidRPr="003E5C40">
              <w:rPr>
                <w:rFonts w:asciiTheme="minorHAnsi" w:hAnsiTheme="minorHAnsi"/>
                <w:bCs/>
                <w:lang w:val="ro-RO"/>
              </w:rPr>
              <w:t xml:space="preserve">Conf. </w:t>
            </w:r>
            <w:r w:rsidR="008A5E08">
              <w:rPr>
                <w:rFonts w:asciiTheme="minorHAnsi" w:hAnsiTheme="minorHAnsi"/>
                <w:bCs/>
                <w:lang w:val="ro-RO"/>
              </w:rPr>
              <w:t>d</w:t>
            </w:r>
            <w:r w:rsidRPr="003E5C40">
              <w:rPr>
                <w:rFonts w:asciiTheme="minorHAnsi" w:hAnsiTheme="minorHAnsi"/>
                <w:bCs/>
                <w:lang w:val="ro-RO"/>
              </w:rPr>
              <w:t>r. Călin Gherman (membrii Laboratorului în echipa de cercetare)</w:t>
            </w:r>
          </w:p>
        </w:tc>
        <w:tc>
          <w:tcPr>
            <w:tcW w:w="1530" w:type="dxa"/>
          </w:tcPr>
          <w:p w:rsidR="001765DD" w:rsidRPr="003E5C40" w:rsidRDefault="001765DD" w:rsidP="008A5E08">
            <w:pPr>
              <w:spacing w:after="120" w:line="240" w:lineRule="auto"/>
              <w:jc w:val="center"/>
              <w:rPr>
                <w:rFonts w:asciiTheme="minorHAnsi" w:hAnsiTheme="minorHAnsi"/>
                <w:lang w:val="ro-RO"/>
              </w:rPr>
            </w:pPr>
            <w:r w:rsidRPr="003E5C40">
              <w:rPr>
                <w:rFonts w:asciiTheme="minorHAnsi" w:hAnsiTheme="minorHAnsi"/>
                <w:lang w:val="ro-RO"/>
              </w:rPr>
              <w:t>2010-2013</w:t>
            </w:r>
          </w:p>
        </w:tc>
      </w:tr>
      <w:tr w:rsidR="001765DD" w:rsidRPr="003E5C40" w:rsidTr="008A5E08">
        <w:tc>
          <w:tcPr>
            <w:tcW w:w="619" w:type="dxa"/>
          </w:tcPr>
          <w:p w:rsidR="001765DD" w:rsidRPr="003E5C40" w:rsidRDefault="001765DD" w:rsidP="008A5E08">
            <w:pPr>
              <w:spacing w:after="120" w:line="240" w:lineRule="auto"/>
              <w:jc w:val="center"/>
              <w:rPr>
                <w:rFonts w:asciiTheme="minorHAnsi" w:hAnsiTheme="minorHAnsi"/>
                <w:lang w:val="ro-RO"/>
              </w:rPr>
            </w:pPr>
            <w:r w:rsidRPr="003E5C40">
              <w:rPr>
                <w:rFonts w:asciiTheme="minorHAnsi" w:hAnsiTheme="minorHAnsi"/>
                <w:lang w:val="ro-RO"/>
              </w:rPr>
              <w:t>2.</w:t>
            </w:r>
          </w:p>
        </w:tc>
        <w:tc>
          <w:tcPr>
            <w:tcW w:w="5141" w:type="dxa"/>
          </w:tcPr>
          <w:p w:rsidR="001765DD" w:rsidRPr="003E5C40" w:rsidRDefault="001765DD" w:rsidP="008A5E08">
            <w:pPr>
              <w:spacing w:after="120" w:line="240" w:lineRule="auto"/>
              <w:rPr>
                <w:rFonts w:asciiTheme="minorHAnsi" w:hAnsiTheme="minorHAnsi"/>
                <w:lang w:val="ro-RO"/>
              </w:rPr>
            </w:pPr>
            <w:r w:rsidRPr="003E5C40">
              <w:rPr>
                <w:rFonts w:asciiTheme="minorHAnsi" w:hAnsiTheme="minorHAnsi"/>
                <w:lang w:val="ro-RO"/>
              </w:rPr>
              <w:t>Stabilirea unei paradigme de evaluare a poluării cu metale grele şi microfloră patogenă la păsări şi peşti şi aplicarea ei în conservarea biodiversităţii în rezervaţia Biosfera Delta Dunării</w:t>
            </w:r>
            <w:r w:rsidR="009F6351">
              <w:rPr>
                <w:rFonts w:asciiTheme="minorHAnsi" w:hAnsiTheme="minorHAnsi"/>
                <w:lang w:val="ro-RO"/>
              </w:rPr>
              <w:t>;</w:t>
            </w:r>
            <w:r w:rsidR="009F6351" w:rsidRPr="003E5C40">
              <w:rPr>
                <w:rFonts w:asciiTheme="minorHAnsi" w:hAnsiTheme="minorHAnsi"/>
                <w:lang w:val="ro-RO"/>
              </w:rPr>
              <w:t xml:space="preserve"> Proiect PNII</w:t>
            </w:r>
            <w:r w:rsidR="009F6351">
              <w:rPr>
                <w:rFonts w:asciiTheme="minorHAnsi" w:hAnsiTheme="minorHAnsi"/>
                <w:lang w:val="ro-RO"/>
              </w:rPr>
              <w:t>, P</w:t>
            </w:r>
            <w:r w:rsidR="009F6351" w:rsidRPr="003E5C40">
              <w:rPr>
                <w:rFonts w:asciiTheme="minorHAnsi" w:hAnsiTheme="minorHAnsi"/>
                <w:lang w:val="ro-RO"/>
              </w:rPr>
              <w:t>arteneriate în domeniile prioritare</w:t>
            </w:r>
            <w:r w:rsidR="009F6351">
              <w:rPr>
                <w:rFonts w:asciiTheme="minorHAnsi" w:hAnsiTheme="minorHAnsi"/>
                <w:lang w:val="ro-RO"/>
              </w:rPr>
              <w:t>,</w:t>
            </w:r>
            <w:r w:rsidR="009F6351" w:rsidRPr="003E5C40">
              <w:rPr>
                <w:rFonts w:asciiTheme="minorHAnsi" w:hAnsiTheme="minorHAnsi"/>
                <w:lang w:val="ro-RO"/>
              </w:rPr>
              <w:t xml:space="preserve"> PCCA 61/2012</w:t>
            </w:r>
          </w:p>
        </w:tc>
        <w:tc>
          <w:tcPr>
            <w:tcW w:w="2160" w:type="dxa"/>
          </w:tcPr>
          <w:p w:rsidR="001765DD" w:rsidRPr="003E5C40" w:rsidRDefault="001765DD" w:rsidP="008A5E08">
            <w:pPr>
              <w:spacing w:after="120" w:line="240" w:lineRule="auto"/>
              <w:jc w:val="center"/>
              <w:rPr>
                <w:rFonts w:asciiTheme="minorHAnsi" w:hAnsiTheme="minorHAnsi"/>
                <w:lang w:val="ro-RO"/>
              </w:rPr>
            </w:pPr>
            <w:r w:rsidRPr="003E5C40">
              <w:rPr>
                <w:rFonts w:asciiTheme="minorHAnsi" w:hAnsiTheme="minorHAnsi"/>
                <w:lang w:val="ro-RO"/>
              </w:rPr>
              <w:t xml:space="preserve">Prof. </w:t>
            </w:r>
            <w:r w:rsidR="008A5E08">
              <w:rPr>
                <w:rFonts w:asciiTheme="minorHAnsi" w:hAnsiTheme="minorHAnsi"/>
                <w:lang w:val="ro-RO"/>
              </w:rPr>
              <w:t>d</w:t>
            </w:r>
            <w:r w:rsidRPr="003E5C40">
              <w:rPr>
                <w:rFonts w:asciiTheme="minorHAnsi" w:hAnsiTheme="minorHAnsi"/>
                <w:lang w:val="ro-RO"/>
              </w:rPr>
              <w:t>r. Marina Spînu</w:t>
            </w:r>
          </w:p>
        </w:tc>
        <w:tc>
          <w:tcPr>
            <w:tcW w:w="1530" w:type="dxa"/>
          </w:tcPr>
          <w:p w:rsidR="001765DD" w:rsidRPr="003E5C40" w:rsidRDefault="001765DD" w:rsidP="008A5E08">
            <w:pPr>
              <w:spacing w:after="120" w:line="240" w:lineRule="auto"/>
              <w:jc w:val="center"/>
              <w:rPr>
                <w:rFonts w:asciiTheme="minorHAnsi" w:hAnsiTheme="minorHAnsi"/>
                <w:lang w:val="ro-RO"/>
              </w:rPr>
            </w:pPr>
            <w:r w:rsidRPr="003E5C40">
              <w:rPr>
                <w:rFonts w:asciiTheme="minorHAnsi" w:hAnsiTheme="minorHAnsi"/>
                <w:lang w:val="ro-RO"/>
              </w:rPr>
              <w:t>2012-2015</w:t>
            </w:r>
          </w:p>
        </w:tc>
      </w:tr>
      <w:tr w:rsidR="001765DD" w:rsidRPr="003E5C40" w:rsidTr="008A5E08">
        <w:tc>
          <w:tcPr>
            <w:tcW w:w="619" w:type="dxa"/>
          </w:tcPr>
          <w:p w:rsidR="001765DD" w:rsidRPr="003E5C40" w:rsidRDefault="001765DD" w:rsidP="008A5E08">
            <w:pPr>
              <w:spacing w:after="120" w:line="240" w:lineRule="auto"/>
              <w:jc w:val="center"/>
              <w:rPr>
                <w:rFonts w:asciiTheme="minorHAnsi" w:hAnsiTheme="minorHAnsi"/>
                <w:lang w:val="ro-RO"/>
              </w:rPr>
            </w:pPr>
            <w:r w:rsidRPr="003E5C40">
              <w:rPr>
                <w:rFonts w:asciiTheme="minorHAnsi" w:hAnsiTheme="minorHAnsi"/>
                <w:lang w:val="ro-RO"/>
              </w:rPr>
              <w:t>3.</w:t>
            </w:r>
          </w:p>
        </w:tc>
        <w:tc>
          <w:tcPr>
            <w:tcW w:w="5141" w:type="dxa"/>
          </w:tcPr>
          <w:p w:rsidR="001765DD" w:rsidRPr="003E5C40" w:rsidRDefault="001765DD" w:rsidP="008A5E08">
            <w:pPr>
              <w:spacing w:after="120" w:line="240" w:lineRule="auto"/>
              <w:rPr>
                <w:lang w:val="ro-RO"/>
              </w:rPr>
            </w:pPr>
            <w:r w:rsidRPr="003E5C40">
              <w:rPr>
                <w:lang w:val="ro-RO"/>
              </w:rPr>
              <w:t>Romanian High Competence Scientific Center in Bee Biotechnology– RoBeeTech</w:t>
            </w:r>
            <w:r w:rsidR="009F6351">
              <w:rPr>
                <w:lang w:val="ro-RO"/>
              </w:rPr>
              <w:t>;</w:t>
            </w:r>
            <w:r w:rsidRPr="003E5C40">
              <w:rPr>
                <w:lang w:val="ro-RO"/>
              </w:rPr>
              <w:t xml:space="preserve"> </w:t>
            </w:r>
            <w:r w:rsidR="009F6351" w:rsidRPr="003E5C40">
              <w:rPr>
                <w:lang w:val="ro-RO"/>
              </w:rPr>
              <w:t>Project POS CCE</w:t>
            </w:r>
            <w:r w:rsidR="009F6351">
              <w:rPr>
                <w:lang w:val="ro-RO"/>
              </w:rPr>
              <w:t>,</w:t>
            </w:r>
            <w:r w:rsidR="009F6351" w:rsidRPr="003E5C40">
              <w:rPr>
                <w:lang w:val="ro-RO"/>
              </w:rPr>
              <w:t xml:space="preserve"> Operation 2</w:t>
            </w:r>
            <w:r w:rsidR="009F6351">
              <w:rPr>
                <w:lang w:val="ro-RO"/>
              </w:rPr>
              <w:t>.</w:t>
            </w:r>
            <w:r w:rsidR="009F6351" w:rsidRPr="003E5C40">
              <w:rPr>
                <w:lang w:val="ro-RO"/>
              </w:rPr>
              <w:t>1</w:t>
            </w:r>
            <w:r w:rsidR="009F6351">
              <w:rPr>
                <w:lang w:val="ro-RO"/>
              </w:rPr>
              <w:t>.</w:t>
            </w:r>
            <w:r w:rsidR="009F6351" w:rsidRPr="003E5C40">
              <w:rPr>
                <w:lang w:val="ro-RO"/>
              </w:rPr>
              <w:t xml:space="preserve">2, </w:t>
            </w:r>
            <w:r w:rsidR="009F6351">
              <w:rPr>
                <w:lang w:val="ro-RO"/>
              </w:rPr>
              <w:t>Contr.</w:t>
            </w:r>
            <w:r w:rsidR="009F6351" w:rsidRPr="003E5C40">
              <w:rPr>
                <w:lang w:val="ro-RO"/>
              </w:rPr>
              <w:t xml:space="preserve"> 207/20.07.2010, ID. 618, Cod SMIS-CSNR12460</w:t>
            </w:r>
          </w:p>
        </w:tc>
        <w:tc>
          <w:tcPr>
            <w:tcW w:w="2160" w:type="dxa"/>
          </w:tcPr>
          <w:p w:rsidR="008A5E08" w:rsidRDefault="008A5E08" w:rsidP="008A5E08">
            <w:pPr>
              <w:spacing w:after="120" w:line="240" w:lineRule="auto"/>
              <w:jc w:val="center"/>
              <w:rPr>
                <w:rFonts w:asciiTheme="minorHAnsi" w:hAnsiTheme="minorHAnsi"/>
                <w:lang w:val="ro-RO"/>
              </w:rPr>
            </w:pPr>
            <w:r>
              <w:rPr>
                <w:rFonts w:asciiTheme="minorHAnsi" w:hAnsiTheme="minorHAnsi"/>
                <w:lang w:val="ro-RO"/>
              </w:rPr>
              <w:t xml:space="preserve">Director </w:t>
            </w:r>
            <w:r w:rsidR="001765DD" w:rsidRPr="003E5C40">
              <w:rPr>
                <w:rFonts w:asciiTheme="minorHAnsi" w:hAnsiTheme="minorHAnsi"/>
                <w:lang w:val="ro-RO"/>
              </w:rPr>
              <w:t>Pro</w:t>
            </w:r>
            <w:r>
              <w:rPr>
                <w:rFonts w:asciiTheme="minorHAnsi" w:hAnsiTheme="minorHAnsi"/>
                <w:lang w:val="ro-RO"/>
              </w:rPr>
              <w:t>i</w:t>
            </w:r>
            <w:r w:rsidR="001765DD" w:rsidRPr="003E5C40">
              <w:rPr>
                <w:rFonts w:asciiTheme="minorHAnsi" w:hAnsiTheme="minorHAnsi"/>
                <w:lang w:val="ro-RO"/>
              </w:rPr>
              <w:t>ect: Prof</w:t>
            </w:r>
            <w:r>
              <w:rPr>
                <w:rFonts w:asciiTheme="minorHAnsi" w:hAnsiTheme="minorHAnsi"/>
                <w:lang w:val="ro-RO"/>
              </w:rPr>
              <w:t xml:space="preserve">. </w:t>
            </w:r>
            <w:r w:rsidR="001765DD" w:rsidRPr="003E5C40">
              <w:rPr>
                <w:rFonts w:asciiTheme="minorHAnsi" w:hAnsiTheme="minorHAnsi"/>
                <w:lang w:val="ro-RO"/>
              </w:rPr>
              <w:t>Eng</w:t>
            </w:r>
            <w:r>
              <w:rPr>
                <w:rFonts w:asciiTheme="minorHAnsi" w:hAnsiTheme="minorHAnsi"/>
                <w:lang w:val="ro-RO"/>
              </w:rPr>
              <w:t>.</w:t>
            </w:r>
            <w:r w:rsidR="001765DD" w:rsidRPr="003E5C40">
              <w:rPr>
                <w:rFonts w:asciiTheme="minorHAnsi" w:hAnsiTheme="minorHAnsi"/>
                <w:lang w:val="ro-RO"/>
              </w:rPr>
              <w:t xml:space="preserve"> Robin Moritz, PhD</w:t>
            </w:r>
          </w:p>
          <w:p w:rsidR="001765DD" w:rsidRPr="003E5C40" w:rsidRDefault="001765DD" w:rsidP="008A5E08">
            <w:pPr>
              <w:spacing w:after="120" w:line="240" w:lineRule="auto"/>
              <w:jc w:val="center"/>
              <w:rPr>
                <w:rFonts w:asciiTheme="minorHAnsi" w:hAnsiTheme="minorHAnsi"/>
                <w:lang w:val="ro-RO"/>
              </w:rPr>
            </w:pPr>
            <w:r w:rsidRPr="003E5C40">
              <w:rPr>
                <w:rFonts w:asciiTheme="minorHAnsi" w:hAnsiTheme="minorHAnsi"/>
                <w:lang w:val="ro-RO"/>
              </w:rPr>
              <w:t xml:space="preserve">(Şef lucr. </w:t>
            </w:r>
            <w:r w:rsidR="008A5E08">
              <w:rPr>
                <w:rFonts w:asciiTheme="minorHAnsi" w:hAnsiTheme="minorHAnsi"/>
                <w:lang w:val="ro-RO"/>
              </w:rPr>
              <w:t>d</w:t>
            </w:r>
            <w:r w:rsidRPr="003E5C40">
              <w:rPr>
                <w:rFonts w:asciiTheme="minorHAnsi" w:hAnsiTheme="minorHAnsi"/>
                <w:lang w:val="ro-RO"/>
              </w:rPr>
              <w:t>r. Chirilă Flore, membru)</w:t>
            </w:r>
          </w:p>
        </w:tc>
        <w:tc>
          <w:tcPr>
            <w:tcW w:w="1530" w:type="dxa"/>
          </w:tcPr>
          <w:p w:rsidR="001765DD" w:rsidRPr="003E5C40" w:rsidRDefault="001765DD" w:rsidP="008A5E08">
            <w:pPr>
              <w:spacing w:after="120" w:line="240" w:lineRule="auto"/>
              <w:jc w:val="center"/>
              <w:rPr>
                <w:rFonts w:asciiTheme="minorHAnsi" w:hAnsiTheme="minorHAnsi"/>
                <w:lang w:val="ro-RO"/>
              </w:rPr>
            </w:pPr>
            <w:r w:rsidRPr="003E5C40">
              <w:rPr>
                <w:rFonts w:asciiTheme="minorHAnsi" w:hAnsiTheme="minorHAnsi"/>
                <w:lang w:val="ro-RO"/>
              </w:rPr>
              <w:t>2010-2013</w:t>
            </w:r>
          </w:p>
        </w:tc>
      </w:tr>
      <w:tr w:rsidR="001765DD" w:rsidRPr="003E5C40" w:rsidTr="008A5E08">
        <w:tc>
          <w:tcPr>
            <w:tcW w:w="619" w:type="dxa"/>
          </w:tcPr>
          <w:p w:rsidR="001765DD" w:rsidRPr="003E5C40" w:rsidRDefault="001765DD" w:rsidP="008A5E08">
            <w:pPr>
              <w:spacing w:after="120" w:line="240" w:lineRule="auto"/>
              <w:jc w:val="center"/>
              <w:rPr>
                <w:rFonts w:asciiTheme="minorHAnsi" w:hAnsiTheme="minorHAnsi"/>
                <w:lang w:val="ro-RO"/>
              </w:rPr>
            </w:pPr>
            <w:r w:rsidRPr="003E5C40">
              <w:rPr>
                <w:rFonts w:asciiTheme="minorHAnsi" w:hAnsiTheme="minorHAnsi"/>
                <w:lang w:val="ro-RO"/>
              </w:rPr>
              <w:t>4.</w:t>
            </w:r>
          </w:p>
        </w:tc>
        <w:tc>
          <w:tcPr>
            <w:tcW w:w="5141" w:type="dxa"/>
            <w:vAlign w:val="center"/>
          </w:tcPr>
          <w:p w:rsidR="001765DD" w:rsidRPr="003E5C40" w:rsidRDefault="001765DD" w:rsidP="008A5E08">
            <w:pPr>
              <w:spacing w:after="120" w:line="240" w:lineRule="auto"/>
              <w:rPr>
                <w:rFonts w:asciiTheme="minorHAnsi" w:hAnsiTheme="minorHAnsi"/>
                <w:lang w:val="ro-RO"/>
              </w:rPr>
            </w:pPr>
            <w:r w:rsidRPr="003E5C40">
              <w:rPr>
                <w:rFonts w:asciiTheme="minorHAnsi" w:hAnsiTheme="minorHAnsi"/>
                <w:lang w:val="ro-RO"/>
              </w:rPr>
              <w:t>Investigaţii epidemiologice, diagnostice, patogenetice şi imunologice în neosporoză la bovine şi câine în nord-vestul, centrul şi sudul României. PN II</w:t>
            </w:r>
            <w:r w:rsidR="008A5E08">
              <w:rPr>
                <w:rFonts w:asciiTheme="minorHAnsi" w:hAnsiTheme="minorHAnsi"/>
                <w:lang w:val="ro-RO"/>
              </w:rPr>
              <w:t>,</w:t>
            </w:r>
            <w:r w:rsidRPr="003E5C40">
              <w:rPr>
                <w:rFonts w:asciiTheme="minorHAnsi" w:hAnsiTheme="minorHAnsi"/>
                <w:lang w:val="ro-RO"/>
              </w:rPr>
              <w:t xml:space="preserve"> PC</w:t>
            </w:r>
          </w:p>
        </w:tc>
        <w:tc>
          <w:tcPr>
            <w:tcW w:w="2160" w:type="dxa"/>
          </w:tcPr>
          <w:p w:rsidR="001765DD" w:rsidRPr="008A5E08" w:rsidRDefault="001765DD" w:rsidP="008A5E08">
            <w:pPr>
              <w:spacing w:after="120" w:line="240" w:lineRule="auto"/>
              <w:jc w:val="center"/>
              <w:rPr>
                <w:rFonts w:asciiTheme="minorHAnsi" w:hAnsiTheme="minorHAnsi"/>
                <w:lang w:val="ro-RO"/>
              </w:rPr>
            </w:pPr>
            <w:r w:rsidRPr="008A5E08">
              <w:rPr>
                <w:rFonts w:asciiTheme="minorHAnsi" w:hAnsiTheme="minorHAnsi"/>
                <w:lang w:val="ro-RO"/>
              </w:rPr>
              <w:t xml:space="preserve">Prof. </w:t>
            </w:r>
            <w:r w:rsidR="008A5E08">
              <w:rPr>
                <w:rFonts w:asciiTheme="minorHAnsi" w:hAnsiTheme="minorHAnsi"/>
                <w:lang w:val="ro-RO"/>
              </w:rPr>
              <w:t>d</w:t>
            </w:r>
            <w:r w:rsidRPr="008A5E08">
              <w:rPr>
                <w:rFonts w:asciiTheme="minorHAnsi" w:hAnsiTheme="minorHAnsi"/>
                <w:lang w:val="ro-RO"/>
              </w:rPr>
              <w:t xml:space="preserve">r. Vasile </w:t>
            </w:r>
            <w:r w:rsidR="008A5E08" w:rsidRPr="008A5E08">
              <w:rPr>
                <w:rFonts w:asciiTheme="minorHAnsi" w:hAnsiTheme="minorHAnsi"/>
                <w:lang w:val="ro-RO"/>
              </w:rPr>
              <w:t>Cozma</w:t>
            </w:r>
          </w:p>
        </w:tc>
        <w:tc>
          <w:tcPr>
            <w:tcW w:w="1530" w:type="dxa"/>
          </w:tcPr>
          <w:p w:rsidR="001765DD" w:rsidRPr="003E5C40" w:rsidRDefault="001765DD" w:rsidP="008A5E08">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8A5E08" w:rsidRPr="003E5C40" w:rsidTr="008A5E08">
        <w:tc>
          <w:tcPr>
            <w:tcW w:w="619" w:type="dxa"/>
          </w:tcPr>
          <w:p w:rsidR="008A5E08" w:rsidRPr="003E5C40" w:rsidRDefault="008A5E08" w:rsidP="008A5E08">
            <w:pPr>
              <w:spacing w:after="120" w:line="240" w:lineRule="auto"/>
              <w:jc w:val="center"/>
              <w:rPr>
                <w:rFonts w:asciiTheme="minorHAnsi" w:hAnsiTheme="minorHAnsi"/>
                <w:lang w:val="ro-RO"/>
              </w:rPr>
            </w:pPr>
            <w:r w:rsidRPr="003E5C40">
              <w:rPr>
                <w:rFonts w:asciiTheme="minorHAnsi" w:hAnsiTheme="minorHAnsi"/>
                <w:lang w:val="ro-RO"/>
              </w:rPr>
              <w:t>5.</w:t>
            </w:r>
          </w:p>
        </w:tc>
        <w:tc>
          <w:tcPr>
            <w:tcW w:w="5141" w:type="dxa"/>
            <w:vAlign w:val="center"/>
          </w:tcPr>
          <w:p w:rsidR="008A5E08" w:rsidRPr="003E5C40" w:rsidRDefault="008A5E08" w:rsidP="008A5E08">
            <w:pPr>
              <w:spacing w:after="120" w:line="240" w:lineRule="auto"/>
              <w:rPr>
                <w:rFonts w:asciiTheme="minorHAnsi" w:hAnsiTheme="minorHAnsi"/>
                <w:lang w:val="ro-RO"/>
              </w:rPr>
            </w:pPr>
            <w:r w:rsidRPr="003E5C40">
              <w:rPr>
                <w:rFonts w:asciiTheme="minorHAnsi" w:hAnsiTheme="minorHAnsi"/>
                <w:lang w:val="ro-RO"/>
              </w:rPr>
              <w:t>Studii de epidemiologie moleculară în echinococoză/hidatidoză la om şi animale în sudul şi nord-vestul României; program strategic şi de management al bolii</w:t>
            </w:r>
            <w:r>
              <w:rPr>
                <w:rFonts w:asciiTheme="minorHAnsi" w:hAnsiTheme="minorHAnsi"/>
                <w:lang w:val="ro-RO"/>
              </w:rPr>
              <w:t xml:space="preserve">; </w:t>
            </w:r>
            <w:r w:rsidRPr="003E5C40">
              <w:rPr>
                <w:rFonts w:asciiTheme="minorHAnsi" w:hAnsiTheme="minorHAnsi"/>
                <w:lang w:val="ro-RO"/>
              </w:rPr>
              <w:t>PN II</w:t>
            </w:r>
            <w:r>
              <w:rPr>
                <w:rFonts w:asciiTheme="minorHAnsi" w:hAnsiTheme="minorHAnsi"/>
                <w:lang w:val="ro-RO"/>
              </w:rPr>
              <w:t>,</w:t>
            </w:r>
            <w:r w:rsidRPr="003E5C40">
              <w:rPr>
                <w:rFonts w:asciiTheme="minorHAnsi" w:hAnsiTheme="minorHAnsi"/>
                <w:lang w:val="ro-RO"/>
              </w:rPr>
              <w:t xml:space="preserve"> PC</w:t>
            </w:r>
          </w:p>
        </w:tc>
        <w:tc>
          <w:tcPr>
            <w:tcW w:w="2160" w:type="dxa"/>
          </w:tcPr>
          <w:p w:rsidR="008A5E08" w:rsidRDefault="008A5E08" w:rsidP="008A5E08">
            <w:pPr>
              <w:spacing w:after="120" w:line="240" w:lineRule="auto"/>
              <w:jc w:val="center"/>
            </w:pPr>
            <w:r w:rsidRPr="00EA6A51">
              <w:rPr>
                <w:rFonts w:asciiTheme="minorHAnsi" w:hAnsiTheme="minorHAnsi"/>
                <w:lang w:val="ro-RO"/>
              </w:rPr>
              <w:t>Prof. dr. Vasile Cozma</w:t>
            </w:r>
          </w:p>
        </w:tc>
        <w:tc>
          <w:tcPr>
            <w:tcW w:w="1530" w:type="dxa"/>
          </w:tcPr>
          <w:p w:rsidR="008A5E08" w:rsidRPr="003E5C40" w:rsidRDefault="008A5E08" w:rsidP="008A5E08">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8A5E08" w:rsidRPr="003E5C40" w:rsidTr="008A5E08">
        <w:tc>
          <w:tcPr>
            <w:tcW w:w="619" w:type="dxa"/>
          </w:tcPr>
          <w:p w:rsidR="008A5E08" w:rsidRPr="003E5C40" w:rsidRDefault="008A5E08" w:rsidP="008A5E08">
            <w:pPr>
              <w:spacing w:after="120" w:line="240" w:lineRule="auto"/>
              <w:jc w:val="center"/>
              <w:rPr>
                <w:rFonts w:asciiTheme="minorHAnsi" w:hAnsiTheme="minorHAnsi"/>
                <w:lang w:val="ro-RO"/>
              </w:rPr>
            </w:pPr>
            <w:r w:rsidRPr="003E5C40">
              <w:rPr>
                <w:rFonts w:asciiTheme="minorHAnsi" w:hAnsiTheme="minorHAnsi"/>
                <w:lang w:val="ro-RO"/>
              </w:rPr>
              <w:t>6.</w:t>
            </w:r>
          </w:p>
        </w:tc>
        <w:tc>
          <w:tcPr>
            <w:tcW w:w="5141" w:type="dxa"/>
            <w:vAlign w:val="center"/>
          </w:tcPr>
          <w:p w:rsidR="008A5E08" w:rsidRPr="003E5C40" w:rsidRDefault="008A5E08" w:rsidP="008A5E08">
            <w:pPr>
              <w:spacing w:after="120" w:line="240" w:lineRule="auto"/>
              <w:rPr>
                <w:rFonts w:asciiTheme="minorHAnsi" w:hAnsiTheme="minorHAnsi"/>
                <w:lang w:val="ro-RO"/>
              </w:rPr>
            </w:pPr>
            <w:r w:rsidRPr="003E5C40">
              <w:rPr>
                <w:rFonts w:asciiTheme="minorHAnsi" w:hAnsiTheme="minorHAnsi"/>
                <w:lang w:val="ro-RO"/>
              </w:rPr>
              <w:t>Realizarea unui centru de cercetare şi a unui laborator de referinţă în diagnosticul şi controlul zoonozelor parazitare din Transilvania</w:t>
            </w:r>
            <w:r>
              <w:rPr>
                <w:rFonts w:asciiTheme="minorHAnsi" w:hAnsiTheme="minorHAnsi"/>
                <w:lang w:val="ro-RO"/>
              </w:rPr>
              <w:t xml:space="preserve">; </w:t>
            </w:r>
            <w:r w:rsidRPr="003E5C40">
              <w:rPr>
                <w:rFonts w:asciiTheme="minorHAnsi" w:hAnsiTheme="minorHAnsi"/>
                <w:lang w:val="ro-RO"/>
              </w:rPr>
              <w:t>PN II</w:t>
            </w:r>
            <w:r>
              <w:rPr>
                <w:rFonts w:asciiTheme="minorHAnsi" w:hAnsiTheme="minorHAnsi"/>
                <w:lang w:val="ro-RO"/>
              </w:rPr>
              <w:t>,</w:t>
            </w:r>
            <w:r w:rsidRPr="003E5C40">
              <w:rPr>
                <w:rFonts w:asciiTheme="minorHAnsi" w:hAnsiTheme="minorHAnsi"/>
                <w:lang w:val="ro-RO"/>
              </w:rPr>
              <w:t xml:space="preserve"> Capacităţi</w:t>
            </w:r>
            <w:r>
              <w:rPr>
                <w:rFonts w:asciiTheme="minorHAnsi" w:hAnsiTheme="minorHAnsi"/>
                <w:lang w:val="ro-RO"/>
              </w:rPr>
              <w:t>,</w:t>
            </w:r>
            <w:r w:rsidRPr="003E5C40">
              <w:rPr>
                <w:rFonts w:asciiTheme="minorHAnsi" w:hAnsiTheme="minorHAnsi"/>
                <w:lang w:val="ro-RO"/>
              </w:rPr>
              <w:t xml:space="preserve"> Modul I</w:t>
            </w:r>
          </w:p>
        </w:tc>
        <w:tc>
          <w:tcPr>
            <w:tcW w:w="2160" w:type="dxa"/>
          </w:tcPr>
          <w:p w:rsidR="008A5E08" w:rsidRDefault="008A5E08" w:rsidP="008A5E08">
            <w:pPr>
              <w:spacing w:after="120" w:line="240" w:lineRule="auto"/>
              <w:jc w:val="center"/>
            </w:pPr>
            <w:r w:rsidRPr="00EA6A51">
              <w:rPr>
                <w:rFonts w:asciiTheme="minorHAnsi" w:hAnsiTheme="minorHAnsi"/>
                <w:lang w:val="ro-RO"/>
              </w:rPr>
              <w:t>Prof. dr. Vasile Cozma</w:t>
            </w:r>
          </w:p>
        </w:tc>
        <w:tc>
          <w:tcPr>
            <w:tcW w:w="1530" w:type="dxa"/>
          </w:tcPr>
          <w:p w:rsidR="008A5E08" w:rsidRPr="003E5C40" w:rsidRDefault="008A5E08" w:rsidP="008A5E08">
            <w:pPr>
              <w:spacing w:after="120" w:line="240" w:lineRule="auto"/>
              <w:jc w:val="center"/>
              <w:rPr>
                <w:rFonts w:asciiTheme="minorHAnsi" w:hAnsiTheme="minorHAnsi"/>
                <w:lang w:val="ro-RO"/>
              </w:rPr>
            </w:pPr>
            <w:r w:rsidRPr="003E5C40">
              <w:rPr>
                <w:rFonts w:asciiTheme="minorHAnsi" w:hAnsiTheme="minorHAnsi"/>
                <w:lang w:val="ro-RO"/>
              </w:rPr>
              <w:t>2008-2009</w:t>
            </w:r>
          </w:p>
        </w:tc>
      </w:tr>
      <w:tr w:rsidR="008A5E08" w:rsidRPr="003E5C40" w:rsidTr="008A5E08">
        <w:tc>
          <w:tcPr>
            <w:tcW w:w="619" w:type="dxa"/>
          </w:tcPr>
          <w:p w:rsidR="008A5E08" w:rsidRPr="003E5C40" w:rsidRDefault="008A5E08" w:rsidP="008A5E08">
            <w:pPr>
              <w:spacing w:after="120" w:line="240" w:lineRule="auto"/>
              <w:jc w:val="center"/>
              <w:rPr>
                <w:rFonts w:asciiTheme="minorHAnsi" w:hAnsiTheme="minorHAnsi"/>
                <w:lang w:val="ro-RO"/>
              </w:rPr>
            </w:pPr>
            <w:r w:rsidRPr="003E5C40">
              <w:rPr>
                <w:rFonts w:asciiTheme="minorHAnsi" w:hAnsiTheme="minorHAnsi"/>
                <w:lang w:val="ro-RO"/>
              </w:rPr>
              <w:t>7.</w:t>
            </w:r>
          </w:p>
        </w:tc>
        <w:tc>
          <w:tcPr>
            <w:tcW w:w="5141" w:type="dxa"/>
            <w:vAlign w:val="center"/>
          </w:tcPr>
          <w:p w:rsidR="008A5E08" w:rsidRPr="003E5C40" w:rsidRDefault="008A5E08" w:rsidP="008A5E08">
            <w:pPr>
              <w:spacing w:after="120" w:line="240" w:lineRule="auto"/>
              <w:rPr>
                <w:rFonts w:asciiTheme="minorHAnsi" w:hAnsiTheme="minorHAnsi"/>
                <w:lang w:val="ro-RO"/>
              </w:rPr>
            </w:pPr>
            <w:r w:rsidRPr="003E5C40">
              <w:rPr>
                <w:rFonts w:asciiTheme="minorHAnsi" w:hAnsiTheme="minorHAnsi"/>
                <w:lang w:val="ro-RO"/>
              </w:rPr>
              <w:t>Anchetă epidemiologică comparativă privind prevalenţa infecţiei cu Toxoplasma gondii a şeptelului ovin din România şi Franţa</w:t>
            </w:r>
            <w:r>
              <w:rPr>
                <w:rFonts w:asciiTheme="minorHAnsi" w:hAnsiTheme="minorHAnsi"/>
                <w:lang w:val="ro-RO"/>
              </w:rPr>
              <w:t xml:space="preserve">; </w:t>
            </w:r>
            <w:r w:rsidRPr="003E5C40">
              <w:rPr>
                <w:rFonts w:asciiTheme="minorHAnsi" w:hAnsiTheme="minorHAnsi"/>
                <w:lang w:val="ro-RO"/>
              </w:rPr>
              <w:t>PN II</w:t>
            </w:r>
            <w:r>
              <w:rPr>
                <w:rFonts w:asciiTheme="minorHAnsi" w:hAnsiTheme="minorHAnsi"/>
                <w:lang w:val="ro-RO"/>
              </w:rPr>
              <w:t>,</w:t>
            </w:r>
            <w:r w:rsidRPr="003E5C40">
              <w:rPr>
                <w:rFonts w:asciiTheme="minorHAnsi" w:hAnsiTheme="minorHAnsi"/>
                <w:lang w:val="ro-RO"/>
              </w:rPr>
              <w:t xml:space="preserve"> Capacităţi</w:t>
            </w:r>
            <w:r>
              <w:rPr>
                <w:rFonts w:asciiTheme="minorHAnsi" w:hAnsiTheme="minorHAnsi"/>
                <w:lang w:val="ro-RO"/>
              </w:rPr>
              <w:t>,</w:t>
            </w:r>
            <w:r w:rsidRPr="003E5C40">
              <w:rPr>
                <w:rFonts w:asciiTheme="minorHAnsi" w:hAnsiTheme="minorHAnsi"/>
                <w:lang w:val="ro-RO"/>
              </w:rPr>
              <w:t xml:space="preserve"> Modul III</w:t>
            </w:r>
            <w:r>
              <w:rPr>
                <w:rFonts w:asciiTheme="minorHAnsi" w:hAnsiTheme="minorHAnsi"/>
                <w:lang w:val="ro-RO"/>
              </w:rPr>
              <w:t>,</w:t>
            </w:r>
            <w:r w:rsidRPr="003E5C40">
              <w:rPr>
                <w:rFonts w:asciiTheme="minorHAnsi" w:hAnsiTheme="minorHAnsi"/>
                <w:lang w:val="ro-RO"/>
              </w:rPr>
              <w:t xml:space="preserve"> </w:t>
            </w:r>
            <w:r>
              <w:rPr>
                <w:rFonts w:asciiTheme="minorHAnsi" w:hAnsiTheme="minorHAnsi"/>
                <w:lang w:val="ro-RO"/>
              </w:rPr>
              <w:t>B</w:t>
            </w:r>
            <w:r w:rsidRPr="003E5C40">
              <w:rPr>
                <w:rFonts w:asciiTheme="minorHAnsi" w:hAnsiTheme="minorHAnsi"/>
                <w:lang w:val="ro-RO"/>
              </w:rPr>
              <w:t>ilaterale</w:t>
            </w:r>
          </w:p>
        </w:tc>
        <w:tc>
          <w:tcPr>
            <w:tcW w:w="2160" w:type="dxa"/>
          </w:tcPr>
          <w:p w:rsidR="008A5E08" w:rsidRDefault="008A5E08" w:rsidP="008A5E08">
            <w:pPr>
              <w:spacing w:after="120" w:line="240" w:lineRule="auto"/>
              <w:jc w:val="center"/>
            </w:pPr>
            <w:r w:rsidRPr="00EA6A51">
              <w:rPr>
                <w:rFonts w:asciiTheme="minorHAnsi" w:hAnsiTheme="minorHAnsi"/>
                <w:lang w:val="ro-RO"/>
              </w:rPr>
              <w:t>Prof. dr. Vasile Cozma</w:t>
            </w:r>
          </w:p>
        </w:tc>
        <w:tc>
          <w:tcPr>
            <w:tcW w:w="1530" w:type="dxa"/>
          </w:tcPr>
          <w:p w:rsidR="008A5E08" w:rsidRPr="003E5C40" w:rsidRDefault="008A5E08" w:rsidP="008A5E08">
            <w:pPr>
              <w:spacing w:after="120" w:line="240" w:lineRule="auto"/>
              <w:jc w:val="center"/>
              <w:rPr>
                <w:rFonts w:asciiTheme="minorHAnsi" w:hAnsiTheme="minorHAnsi"/>
                <w:lang w:val="ro-RO"/>
              </w:rPr>
            </w:pPr>
            <w:r w:rsidRPr="003E5C40">
              <w:rPr>
                <w:rFonts w:asciiTheme="minorHAnsi" w:hAnsiTheme="minorHAnsi"/>
                <w:lang w:val="ro-RO"/>
              </w:rPr>
              <w:t>2009-2010</w:t>
            </w:r>
          </w:p>
        </w:tc>
      </w:tr>
      <w:tr w:rsidR="008A5E08" w:rsidRPr="003E5C40" w:rsidTr="008A5E08">
        <w:tc>
          <w:tcPr>
            <w:tcW w:w="619" w:type="dxa"/>
          </w:tcPr>
          <w:p w:rsidR="008A5E08" w:rsidRPr="003E5C40" w:rsidRDefault="008A5E08" w:rsidP="008A5E08">
            <w:pPr>
              <w:spacing w:after="120" w:line="240" w:lineRule="auto"/>
              <w:jc w:val="center"/>
              <w:rPr>
                <w:rFonts w:asciiTheme="minorHAnsi" w:hAnsiTheme="minorHAnsi"/>
                <w:lang w:val="ro-RO"/>
              </w:rPr>
            </w:pPr>
            <w:r w:rsidRPr="003E5C40">
              <w:rPr>
                <w:rFonts w:asciiTheme="minorHAnsi" w:hAnsiTheme="minorHAnsi"/>
                <w:lang w:val="ro-RO"/>
              </w:rPr>
              <w:t>8.</w:t>
            </w:r>
          </w:p>
        </w:tc>
        <w:tc>
          <w:tcPr>
            <w:tcW w:w="5141" w:type="dxa"/>
          </w:tcPr>
          <w:p w:rsidR="008A5E08" w:rsidRPr="003E5C40" w:rsidRDefault="008A5E08" w:rsidP="008A5E08">
            <w:pPr>
              <w:spacing w:after="120" w:line="240" w:lineRule="auto"/>
              <w:rPr>
                <w:rFonts w:asciiTheme="minorHAnsi" w:hAnsiTheme="minorHAnsi"/>
                <w:lang w:val="ro-RO"/>
              </w:rPr>
            </w:pPr>
            <w:r w:rsidRPr="003E5C40">
              <w:rPr>
                <w:rFonts w:asciiTheme="minorHAnsi" w:hAnsiTheme="minorHAnsi"/>
                <w:lang w:val="ro-RO"/>
              </w:rPr>
              <w:t>Variaţia genică a unor patogeni zoonotici cheie (</w:t>
            </w:r>
            <w:r w:rsidRPr="003E5C40">
              <w:rPr>
                <w:rFonts w:asciiTheme="minorHAnsi" w:hAnsiTheme="minorHAnsi"/>
                <w:i/>
                <w:lang w:val="ro-RO"/>
              </w:rPr>
              <w:t>Borrelia</w:t>
            </w:r>
            <w:r w:rsidRPr="003E5C40">
              <w:rPr>
                <w:rFonts w:asciiTheme="minorHAnsi" w:hAnsiTheme="minorHAnsi"/>
                <w:lang w:val="ro-RO"/>
              </w:rPr>
              <w:t xml:space="preserve"> spp., </w:t>
            </w:r>
            <w:r w:rsidRPr="003E5C40">
              <w:rPr>
                <w:rFonts w:asciiTheme="minorHAnsi" w:hAnsiTheme="minorHAnsi"/>
                <w:i/>
                <w:lang w:val="ro-RO"/>
              </w:rPr>
              <w:t>Toxoplasma gondii</w:t>
            </w:r>
            <w:r w:rsidRPr="003E5C40">
              <w:rPr>
                <w:rFonts w:asciiTheme="minorHAnsi" w:hAnsiTheme="minorHAnsi"/>
                <w:lang w:val="ro-RO"/>
              </w:rPr>
              <w:t xml:space="preserve">, </w:t>
            </w:r>
            <w:r w:rsidRPr="003E5C40">
              <w:rPr>
                <w:rFonts w:asciiTheme="minorHAnsi" w:hAnsiTheme="minorHAnsi"/>
                <w:i/>
                <w:lang w:val="ro-RO"/>
              </w:rPr>
              <w:t>Echinococcus</w:t>
            </w:r>
            <w:r w:rsidRPr="003E5C40">
              <w:rPr>
                <w:rFonts w:asciiTheme="minorHAnsi" w:hAnsiTheme="minorHAnsi"/>
                <w:lang w:val="ro-RO"/>
              </w:rPr>
              <w:t xml:space="preserve"> spp. and </w:t>
            </w:r>
            <w:r w:rsidRPr="003E5C40">
              <w:rPr>
                <w:rFonts w:asciiTheme="minorHAnsi" w:hAnsiTheme="minorHAnsi"/>
                <w:i/>
                <w:lang w:val="ro-RO"/>
              </w:rPr>
              <w:t>Trichinella</w:t>
            </w:r>
            <w:r w:rsidRPr="003E5C40">
              <w:rPr>
                <w:rFonts w:asciiTheme="minorHAnsi" w:hAnsiTheme="minorHAnsi"/>
                <w:lang w:val="ro-RO"/>
              </w:rPr>
              <w:t xml:space="preserve"> spp.) </w:t>
            </w:r>
            <w:r>
              <w:rPr>
                <w:rFonts w:asciiTheme="minorHAnsi" w:hAnsiTheme="minorHAnsi"/>
                <w:lang w:val="ro-RO"/>
              </w:rPr>
              <w:t xml:space="preserve">– </w:t>
            </w:r>
            <w:r w:rsidRPr="003E5C40">
              <w:rPr>
                <w:rFonts w:asciiTheme="minorHAnsi" w:hAnsiTheme="minorHAnsi"/>
                <w:lang w:val="ro-RO"/>
              </w:rPr>
              <w:t>MOLECZOOPAR</w:t>
            </w:r>
            <w:r>
              <w:rPr>
                <w:rFonts w:asciiTheme="minorHAnsi" w:hAnsiTheme="minorHAnsi"/>
                <w:lang w:val="ro-RO"/>
              </w:rPr>
              <w:t xml:space="preserve">; PN II, </w:t>
            </w:r>
            <w:r w:rsidRPr="003E5C40">
              <w:rPr>
                <w:rFonts w:asciiTheme="minorHAnsi" w:hAnsiTheme="minorHAnsi"/>
                <w:lang w:val="ro-RO"/>
              </w:rPr>
              <w:t>Capacităţi</w:t>
            </w:r>
            <w:r>
              <w:rPr>
                <w:rFonts w:asciiTheme="minorHAnsi" w:hAnsiTheme="minorHAnsi"/>
                <w:lang w:val="ro-RO"/>
              </w:rPr>
              <w:t xml:space="preserve">, </w:t>
            </w:r>
            <w:r w:rsidRPr="003E5C40">
              <w:rPr>
                <w:rFonts w:asciiTheme="minorHAnsi" w:hAnsiTheme="minorHAnsi"/>
                <w:lang w:val="ro-RO"/>
              </w:rPr>
              <w:t>Modulul III, Proiect de cooperare bilaterală</w:t>
            </w:r>
            <w:r>
              <w:rPr>
                <w:rFonts w:asciiTheme="minorHAnsi" w:hAnsiTheme="minorHAnsi"/>
                <w:lang w:val="ro-RO"/>
              </w:rPr>
              <w:t xml:space="preserve"> </w:t>
            </w:r>
            <w:r w:rsidRPr="003E5C40">
              <w:rPr>
                <w:rFonts w:asciiTheme="minorHAnsi" w:hAnsiTheme="minorHAnsi"/>
                <w:lang w:val="ro-RO"/>
              </w:rPr>
              <w:t>între România şi China</w:t>
            </w:r>
          </w:p>
        </w:tc>
        <w:tc>
          <w:tcPr>
            <w:tcW w:w="2160" w:type="dxa"/>
          </w:tcPr>
          <w:p w:rsidR="008A5E08" w:rsidRDefault="008A5E08" w:rsidP="008A5E08">
            <w:pPr>
              <w:spacing w:after="120" w:line="240" w:lineRule="auto"/>
              <w:jc w:val="center"/>
            </w:pPr>
            <w:r w:rsidRPr="00EA6A51">
              <w:rPr>
                <w:rFonts w:asciiTheme="minorHAnsi" w:hAnsiTheme="minorHAnsi"/>
                <w:lang w:val="ro-RO"/>
              </w:rPr>
              <w:t>Prof. dr. Vasile Cozma</w:t>
            </w:r>
          </w:p>
        </w:tc>
        <w:tc>
          <w:tcPr>
            <w:tcW w:w="1530" w:type="dxa"/>
          </w:tcPr>
          <w:p w:rsidR="008A5E08" w:rsidRPr="003E5C40" w:rsidRDefault="008A5E08" w:rsidP="008A5E08">
            <w:pPr>
              <w:spacing w:after="120" w:line="240" w:lineRule="auto"/>
              <w:jc w:val="center"/>
              <w:rPr>
                <w:rFonts w:asciiTheme="minorHAnsi" w:hAnsiTheme="minorHAnsi"/>
                <w:lang w:val="ro-RO"/>
              </w:rPr>
            </w:pPr>
            <w:r w:rsidRPr="003E5C40">
              <w:rPr>
                <w:rFonts w:asciiTheme="minorHAnsi" w:hAnsiTheme="minorHAnsi"/>
                <w:lang w:val="ro-RO"/>
              </w:rPr>
              <w:t>2013-2014</w:t>
            </w:r>
          </w:p>
        </w:tc>
      </w:tr>
    </w:tbl>
    <w:p w:rsidR="00576581" w:rsidRPr="003E5C40" w:rsidRDefault="00576581" w:rsidP="00576581">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8A5E08" w:rsidRPr="003E5C40">
        <w:rPr>
          <w:rFonts w:asciiTheme="minorHAnsi" w:hAnsiTheme="minorHAnsi"/>
          <w:b/>
          <w:bCs/>
          <w:color w:val="FFFFFF" w:themeColor="background1"/>
          <w:lang w:val="ro-RO"/>
        </w:rPr>
        <w:t xml:space="preserve">Realizări reprezentative </w:t>
      </w:r>
      <w:r w:rsidR="008A5E08">
        <w:rPr>
          <w:rFonts w:asciiTheme="minorHAnsi" w:hAnsiTheme="minorHAnsi"/>
          <w:b/>
          <w:bCs/>
          <w:color w:val="FFFFFF" w:themeColor="background1"/>
          <w:lang w:val="ro-RO"/>
        </w:rPr>
        <w:t>(</w:t>
      </w:r>
      <w:r w:rsidR="008A5E08" w:rsidRPr="003E5C40">
        <w:rPr>
          <w:rFonts w:asciiTheme="minorHAnsi" w:hAnsiTheme="minorHAnsi"/>
          <w:b/>
          <w:bCs/>
          <w:color w:val="FFFFFF" w:themeColor="background1"/>
          <w:lang w:val="ro-RO"/>
        </w:rPr>
        <w:t>în ultimii 5 ani</w:t>
      </w:r>
      <w:r w:rsidR="008A5E08">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8A5E08">
        <w:tc>
          <w:tcPr>
            <w:tcW w:w="9450" w:type="dxa"/>
          </w:tcPr>
          <w:p w:rsidR="001765DD" w:rsidRPr="008A5E08" w:rsidRDefault="001765DD" w:rsidP="008975E4">
            <w:pPr>
              <w:pStyle w:val="ListParagraph"/>
              <w:numPr>
                <w:ilvl w:val="0"/>
                <w:numId w:val="299"/>
              </w:numPr>
              <w:spacing w:after="120" w:line="240" w:lineRule="auto"/>
              <w:ind w:left="432" w:hanging="432"/>
              <w:contextualSpacing w:val="0"/>
              <w:jc w:val="both"/>
              <w:rPr>
                <w:rFonts w:asciiTheme="minorHAnsi" w:hAnsiTheme="minorHAnsi"/>
                <w:lang w:val="ro-RO"/>
              </w:rPr>
            </w:pPr>
            <w:r w:rsidRPr="008A5E08">
              <w:rPr>
                <w:rFonts w:asciiTheme="minorHAnsi" w:hAnsiTheme="minorHAnsi"/>
                <w:lang w:val="ro-RO"/>
              </w:rPr>
              <w:t>Nr. articole publicate</w:t>
            </w:r>
            <w:r w:rsidR="008A5E08">
              <w:rPr>
                <w:rFonts w:asciiTheme="minorHAnsi" w:hAnsiTheme="minorHAnsi"/>
                <w:lang w:val="ro-RO"/>
              </w:rPr>
              <w:t xml:space="preserve"> -</w:t>
            </w:r>
            <w:r w:rsidRPr="008A5E08">
              <w:rPr>
                <w:rFonts w:asciiTheme="minorHAnsi" w:hAnsiTheme="minorHAnsi"/>
                <w:lang w:val="ro-RO"/>
              </w:rPr>
              <w:t xml:space="preserve"> 93</w:t>
            </w:r>
          </w:p>
          <w:p w:rsidR="001765DD" w:rsidRPr="008A5E08" w:rsidRDefault="001765DD" w:rsidP="008975E4">
            <w:pPr>
              <w:pStyle w:val="ListParagraph"/>
              <w:numPr>
                <w:ilvl w:val="0"/>
                <w:numId w:val="299"/>
              </w:numPr>
              <w:spacing w:after="120" w:line="240" w:lineRule="auto"/>
              <w:ind w:left="432" w:hanging="432"/>
              <w:contextualSpacing w:val="0"/>
              <w:jc w:val="both"/>
              <w:rPr>
                <w:rFonts w:asciiTheme="minorHAnsi" w:hAnsiTheme="minorHAnsi"/>
                <w:lang w:val="ro-RO"/>
              </w:rPr>
            </w:pPr>
            <w:r w:rsidRPr="008A5E08">
              <w:rPr>
                <w:rFonts w:asciiTheme="minorHAnsi" w:hAnsiTheme="minorHAnsi"/>
                <w:lang w:val="ro-RO"/>
              </w:rPr>
              <w:t>Nr.</w:t>
            </w:r>
            <w:r w:rsidR="008A5E08">
              <w:rPr>
                <w:rFonts w:asciiTheme="minorHAnsi" w:hAnsiTheme="minorHAnsi"/>
                <w:lang w:val="ro-RO"/>
              </w:rPr>
              <w:t xml:space="preserve"> </w:t>
            </w:r>
            <w:r w:rsidRPr="008A5E08">
              <w:rPr>
                <w:rFonts w:asciiTheme="minorHAnsi" w:hAnsiTheme="minorHAnsi"/>
                <w:lang w:val="ro-RO"/>
              </w:rPr>
              <w:t>tehnologii - 12</w:t>
            </w:r>
          </w:p>
          <w:p w:rsidR="001765DD" w:rsidRPr="008A5E08" w:rsidRDefault="008A5E08" w:rsidP="008975E4">
            <w:pPr>
              <w:pStyle w:val="ListParagraph"/>
              <w:numPr>
                <w:ilvl w:val="0"/>
                <w:numId w:val="299"/>
              </w:numPr>
              <w:spacing w:after="120" w:line="240" w:lineRule="auto"/>
              <w:ind w:left="432" w:hanging="432"/>
              <w:contextualSpacing w:val="0"/>
              <w:jc w:val="both"/>
              <w:rPr>
                <w:rFonts w:asciiTheme="minorHAnsi" w:hAnsiTheme="minorHAnsi"/>
                <w:lang w:val="ro-RO"/>
              </w:rPr>
            </w:pPr>
            <w:r>
              <w:rPr>
                <w:rFonts w:asciiTheme="minorHAnsi" w:hAnsiTheme="minorHAnsi"/>
                <w:lang w:val="ro-RO"/>
              </w:rPr>
              <w:t>S</w:t>
            </w:r>
            <w:r w:rsidR="001765DD" w:rsidRPr="008A5E08">
              <w:rPr>
                <w:rFonts w:asciiTheme="minorHAnsi" w:hAnsiTheme="minorHAnsi"/>
                <w:lang w:val="ro-RO"/>
              </w:rPr>
              <w:t>ervicii - 5 contracte</w:t>
            </w:r>
          </w:p>
          <w:p w:rsidR="001765DD" w:rsidRPr="008A5E08" w:rsidRDefault="008A5E08" w:rsidP="008975E4">
            <w:pPr>
              <w:pStyle w:val="ListParagraph"/>
              <w:numPr>
                <w:ilvl w:val="0"/>
                <w:numId w:val="299"/>
              </w:numPr>
              <w:spacing w:after="120" w:line="240" w:lineRule="auto"/>
              <w:ind w:left="432" w:hanging="432"/>
              <w:contextualSpacing w:val="0"/>
              <w:jc w:val="both"/>
              <w:rPr>
                <w:rFonts w:asciiTheme="minorHAnsi" w:hAnsiTheme="minorHAnsi"/>
                <w:lang w:val="ro-RO"/>
              </w:rPr>
            </w:pPr>
            <w:r>
              <w:rPr>
                <w:rFonts w:asciiTheme="minorHAnsi" w:hAnsiTheme="minorHAnsi"/>
                <w:lang w:val="ro-RO"/>
              </w:rPr>
              <w:t>A</w:t>
            </w:r>
            <w:r w:rsidR="001765DD" w:rsidRPr="008A5E08">
              <w:rPr>
                <w:rFonts w:asciiTheme="minorHAnsi" w:hAnsiTheme="minorHAnsi"/>
                <w:lang w:val="ro-RO"/>
              </w:rPr>
              <w:t>nalize efectuate pentru terţi – 2 contracte</w:t>
            </w:r>
          </w:p>
          <w:p w:rsidR="001765DD" w:rsidRPr="008A5E08" w:rsidRDefault="001765DD" w:rsidP="008975E4">
            <w:pPr>
              <w:pStyle w:val="ListParagraph"/>
              <w:numPr>
                <w:ilvl w:val="0"/>
                <w:numId w:val="299"/>
              </w:numPr>
              <w:spacing w:after="120" w:line="240" w:lineRule="auto"/>
              <w:ind w:left="432" w:hanging="432"/>
              <w:contextualSpacing w:val="0"/>
              <w:jc w:val="both"/>
              <w:rPr>
                <w:rFonts w:asciiTheme="minorHAnsi" w:hAnsiTheme="minorHAnsi"/>
                <w:i/>
                <w:lang w:val="ro-RO"/>
              </w:rPr>
            </w:pPr>
            <w:r w:rsidRPr="008A5E08">
              <w:rPr>
                <w:rFonts w:asciiTheme="minorHAnsi" w:hAnsiTheme="minorHAnsi"/>
                <w:lang w:val="ro-RO"/>
              </w:rPr>
              <w:t>Nr.</w:t>
            </w:r>
            <w:r w:rsidR="008A5E08">
              <w:rPr>
                <w:rFonts w:asciiTheme="minorHAnsi" w:hAnsiTheme="minorHAnsi"/>
                <w:lang w:val="ro-RO"/>
              </w:rPr>
              <w:t xml:space="preserve"> </w:t>
            </w:r>
            <w:r w:rsidRPr="008A5E08">
              <w:rPr>
                <w:rFonts w:asciiTheme="minorHAnsi" w:hAnsiTheme="minorHAnsi"/>
                <w:lang w:val="ro-RO"/>
              </w:rPr>
              <w:t>teze de doctorat finalizate</w:t>
            </w:r>
            <w:r w:rsidR="008A5E08">
              <w:rPr>
                <w:rFonts w:asciiTheme="minorHAnsi" w:hAnsiTheme="minorHAnsi"/>
                <w:lang w:val="ro-RO"/>
              </w:rPr>
              <w:t xml:space="preserve"> -</w:t>
            </w:r>
            <w:r w:rsidRPr="008A5E08">
              <w:rPr>
                <w:rFonts w:asciiTheme="minorHAnsi" w:hAnsiTheme="minorHAnsi"/>
                <w:lang w:val="ro-RO"/>
              </w:rPr>
              <w:t xml:space="preserve"> 18</w:t>
            </w:r>
            <w:r w:rsidRPr="008A5E08">
              <w:rPr>
                <w:rFonts w:asciiTheme="minorHAnsi" w:hAnsiTheme="minorHAnsi"/>
                <w:color w:val="FF0000"/>
                <w:lang w:val="ro-RO"/>
              </w:rPr>
              <w:t xml:space="preserve"> </w:t>
            </w:r>
          </w:p>
        </w:tc>
      </w:tr>
    </w:tbl>
    <w:p w:rsidR="00576581" w:rsidRPr="003E5C40" w:rsidRDefault="00576581" w:rsidP="00576581">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8A5E08">
        <w:rPr>
          <w:rFonts w:asciiTheme="minorHAnsi" w:hAnsiTheme="minorHAnsi"/>
          <w:b/>
          <w:bCs/>
          <w:color w:val="FFFFFF" w:themeColor="background1"/>
          <w:lang w:val="ro-RO"/>
        </w:rPr>
        <w:t xml:space="preserve">Principalele articole științifice </w:t>
      </w:r>
      <w:r w:rsidR="008A5E08" w:rsidRPr="003E5C40">
        <w:rPr>
          <w:rFonts w:asciiTheme="minorHAnsi" w:hAnsiTheme="minorHAnsi"/>
          <w:b/>
          <w:bCs/>
          <w:color w:val="FFFFFF" w:themeColor="background1"/>
          <w:lang w:val="ro-RO"/>
        </w:rPr>
        <w:t>publicate în reviste ISI</w:t>
      </w:r>
      <w:r w:rsidR="008A5E08">
        <w:rPr>
          <w:rFonts w:asciiTheme="minorHAnsi" w:hAnsiTheme="minorHAnsi"/>
          <w:b/>
          <w:bCs/>
          <w:color w:val="FFFFFF" w:themeColor="background1"/>
          <w:lang w:val="ro-RO"/>
        </w:rPr>
        <w:t xml:space="preserve"> (</w:t>
      </w:r>
      <w:r w:rsidR="008A5E08" w:rsidRPr="003E5C40">
        <w:rPr>
          <w:rFonts w:asciiTheme="minorHAnsi" w:hAnsiTheme="minorHAnsi"/>
          <w:b/>
          <w:bCs/>
          <w:color w:val="FFFFFF" w:themeColor="background1"/>
          <w:lang w:val="ro-RO"/>
        </w:rPr>
        <w:t>în ultimii 5 ani</w:t>
      </w:r>
      <w:r w:rsidR="008A5E08">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8A5E08">
        <w:tc>
          <w:tcPr>
            <w:tcW w:w="9450" w:type="dxa"/>
          </w:tcPr>
          <w:p w:rsidR="001765DD" w:rsidRPr="003E5C40" w:rsidRDefault="00A547BA" w:rsidP="008975E4">
            <w:pPr>
              <w:pStyle w:val="ListParagraph"/>
              <w:numPr>
                <w:ilvl w:val="0"/>
                <w:numId w:val="300"/>
              </w:numPr>
              <w:spacing w:after="120" w:line="240" w:lineRule="auto"/>
              <w:ind w:left="518" w:hanging="518"/>
              <w:contextualSpacing w:val="0"/>
              <w:jc w:val="both"/>
              <w:rPr>
                <w:lang w:val="ro-RO"/>
              </w:rPr>
            </w:pPr>
            <w:r w:rsidRPr="003E5C40">
              <w:rPr>
                <w:lang w:val="ro-RO"/>
              </w:rPr>
              <w:t>STRUCTURAL INVESTIGATION OF </w:t>
            </w:r>
            <w:r w:rsidRPr="003E5C40">
              <w:rPr>
                <w:shd w:val="clear" w:color="auto" w:fill="FFFFFF"/>
                <w:lang w:val="ro-RO"/>
              </w:rPr>
              <w:t>xFE(2)O(3)center dot(70-x)B2O3 center dot 15ZNO center dot 15CAO</w:t>
            </w:r>
            <w:r w:rsidRPr="003E5C40">
              <w:rPr>
                <w:lang w:val="ro-RO"/>
              </w:rPr>
              <w:t xml:space="preserve">GLASSES BY INFRARED SPECTROSCOPY </w:t>
            </w:r>
            <w:r w:rsidRPr="003E5C40">
              <w:rPr>
                <w:shd w:val="clear" w:color="auto" w:fill="FFFFFF"/>
                <w:lang w:val="ro-RO"/>
              </w:rPr>
              <w:t xml:space="preserve">AND </w:t>
            </w:r>
            <w:r w:rsidRPr="003E5C40">
              <w:rPr>
                <w:lang w:val="ro-RO"/>
              </w:rPr>
              <w:t xml:space="preserve">DFT CALCULATIONS, </w:t>
            </w:r>
            <w:r w:rsidR="001765DD" w:rsidRPr="003E5C40">
              <w:rPr>
                <w:color w:val="000000"/>
                <w:lang w:val="ro-RO"/>
              </w:rPr>
              <w:t>Ştefan Răzvan, E. Vinţeler, A. Marcu, G. Ţarălungă, S. Popescu, I. Bratu</w:t>
            </w:r>
            <w:r w:rsidRPr="003E5C40">
              <w:rPr>
                <w:color w:val="000000"/>
                <w:lang w:val="ro-RO"/>
              </w:rPr>
              <w:t xml:space="preserve">, </w:t>
            </w:r>
            <w:r w:rsidR="001765DD" w:rsidRPr="003E5C40">
              <w:rPr>
                <w:color w:val="000000"/>
                <w:lang w:val="ro-RO"/>
              </w:rPr>
              <w:t>2011</w:t>
            </w:r>
            <w:r w:rsidRPr="003E5C40">
              <w:rPr>
                <w:color w:val="000000"/>
                <w:lang w:val="ro-RO"/>
              </w:rPr>
              <w:t xml:space="preserve">, </w:t>
            </w:r>
            <w:r w:rsidRPr="003E5C40">
              <w:rPr>
                <w:lang w:val="ro-RO"/>
              </w:rPr>
              <w:t xml:space="preserve">STUDIA UNIVERSITATIS BABES-BOLYAI CHEMIA, </w:t>
            </w:r>
            <w:r w:rsidRPr="003E5C40">
              <w:rPr>
                <w:rStyle w:val="frlabel"/>
                <w:rFonts w:asciiTheme="minorHAnsi" w:hAnsiTheme="minorHAnsi" w:cstheme="minorHAnsi"/>
                <w:bCs/>
                <w:color w:val="333333"/>
                <w:shd w:val="clear" w:color="auto" w:fill="FFFFFF"/>
                <w:lang w:val="ro-RO"/>
              </w:rPr>
              <w:t>Volume:</w:t>
            </w:r>
            <w:r w:rsidRPr="003E5C40">
              <w:rPr>
                <w:rStyle w:val="apple-converted-space"/>
                <w:rFonts w:asciiTheme="minorHAnsi" w:hAnsiTheme="minorHAnsi" w:cstheme="minorHAnsi"/>
                <w:color w:val="333333"/>
                <w:shd w:val="clear" w:color="auto" w:fill="FFFFFF"/>
                <w:lang w:val="ro-RO"/>
              </w:rPr>
              <w:t> </w:t>
            </w:r>
            <w:r w:rsidRPr="003E5C40">
              <w:rPr>
                <w:lang w:val="ro-RO"/>
              </w:rPr>
              <w:t xml:space="preserve">56, </w:t>
            </w:r>
            <w:r w:rsidRPr="003E5C40">
              <w:rPr>
                <w:rStyle w:val="frlabel"/>
                <w:rFonts w:asciiTheme="minorHAnsi" w:hAnsiTheme="minorHAnsi" w:cstheme="minorHAnsi"/>
                <w:bCs/>
                <w:color w:val="333333"/>
                <w:shd w:val="clear" w:color="auto" w:fill="FFFFFF"/>
                <w:lang w:val="ro-RO"/>
              </w:rPr>
              <w:t>Issue:</w:t>
            </w:r>
            <w:r w:rsidRPr="003E5C40">
              <w:rPr>
                <w:rStyle w:val="apple-converted-space"/>
                <w:rFonts w:asciiTheme="minorHAnsi" w:hAnsiTheme="minorHAnsi" w:cstheme="minorHAnsi"/>
                <w:color w:val="333333"/>
                <w:shd w:val="clear" w:color="auto" w:fill="FFFFFF"/>
                <w:lang w:val="ro-RO"/>
              </w:rPr>
              <w:t> </w:t>
            </w:r>
            <w:r w:rsidRPr="003E5C40">
              <w:rPr>
                <w:lang w:val="ro-RO"/>
              </w:rPr>
              <w:t xml:space="preserve">1, </w:t>
            </w:r>
            <w:r w:rsidRPr="003E5C40">
              <w:rPr>
                <w:rStyle w:val="frlabel"/>
                <w:rFonts w:asciiTheme="minorHAnsi" w:hAnsiTheme="minorHAnsi" w:cstheme="minorHAnsi"/>
                <w:bCs/>
                <w:color w:val="333333"/>
                <w:shd w:val="clear" w:color="auto" w:fill="FFFFFF"/>
                <w:lang w:val="ro-RO"/>
              </w:rPr>
              <w:t>Pages:</w:t>
            </w:r>
            <w:r w:rsidRPr="003E5C40">
              <w:rPr>
                <w:rStyle w:val="apple-converted-space"/>
                <w:rFonts w:asciiTheme="minorHAnsi" w:hAnsiTheme="minorHAnsi" w:cstheme="minorHAnsi"/>
                <w:color w:val="333333"/>
                <w:shd w:val="clear" w:color="auto" w:fill="FFFFFF"/>
                <w:lang w:val="ro-RO"/>
              </w:rPr>
              <w:t> </w:t>
            </w:r>
            <w:r w:rsidRPr="003E5C40">
              <w:rPr>
                <w:lang w:val="ro-RO"/>
              </w:rPr>
              <w:t>189-198.</w:t>
            </w:r>
          </w:p>
          <w:p w:rsidR="00A312CC" w:rsidRPr="003E5C40" w:rsidRDefault="009B1966" w:rsidP="008975E4">
            <w:pPr>
              <w:pStyle w:val="ListParagraph"/>
              <w:numPr>
                <w:ilvl w:val="0"/>
                <w:numId w:val="300"/>
              </w:numPr>
              <w:spacing w:after="120" w:line="240" w:lineRule="auto"/>
              <w:ind w:left="518" w:hanging="518"/>
              <w:contextualSpacing w:val="0"/>
              <w:jc w:val="both"/>
              <w:rPr>
                <w:lang w:val="ro-RO"/>
              </w:rPr>
            </w:pPr>
            <w:r w:rsidRPr="003E5C40">
              <w:rPr>
                <w:rFonts w:eastAsia="Arial Unicode MS"/>
                <w:lang w:val="ro-RO"/>
              </w:rPr>
              <w:t xml:space="preserve">THE RELATIONSHIP BETWEEN BEHAVIORAL AND OTHER WELFARE INDICATORS OF WORKING HORSES, </w:t>
            </w:r>
            <w:r w:rsidRPr="003E5C40">
              <w:rPr>
                <w:lang w:val="ro-RO"/>
              </w:rPr>
              <w:t xml:space="preserve">Silvana Popescu, Eva-Andrea Diugan, 2013, JOURNAL OF EQUINE VETERINARY SCIENCE, </w:t>
            </w:r>
            <w:r w:rsidRPr="003E5C40">
              <w:rPr>
                <w:rStyle w:val="frlabel"/>
                <w:rFonts w:asciiTheme="minorHAnsi" w:hAnsiTheme="minorHAnsi" w:cstheme="minorHAnsi"/>
                <w:bCs/>
                <w:color w:val="000000" w:themeColor="text1"/>
                <w:shd w:val="clear" w:color="auto" w:fill="FFFFFF"/>
                <w:lang w:val="ro-RO"/>
              </w:rPr>
              <w:t>Volume:</w:t>
            </w:r>
            <w:r w:rsidRPr="003E5C40">
              <w:rPr>
                <w:rStyle w:val="apple-converted-space"/>
                <w:rFonts w:asciiTheme="minorHAnsi" w:hAnsiTheme="minorHAnsi" w:cstheme="minorHAnsi"/>
                <w:color w:val="000000" w:themeColor="text1"/>
                <w:shd w:val="clear" w:color="auto" w:fill="FFFFFF"/>
                <w:lang w:val="ro-RO"/>
              </w:rPr>
              <w:t> </w:t>
            </w:r>
            <w:r w:rsidRPr="003E5C40">
              <w:rPr>
                <w:lang w:val="ro-RO"/>
              </w:rPr>
              <w:t xml:space="preserve">33, </w:t>
            </w:r>
            <w:r w:rsidRPr="003E5C40">
              <w:rPr>
                <w:rStyle w:val="frlabel"/>
                <w:rFonts w:asciiTheme="minorHAnsi" w:hAnsiTheme="minorHAnsi" w:cstheme="minorHAnsi"/>
                <w:bCs/>
                <w:color w:val="000000" w:themeColor="text1"/>
                <w:shd w:val="clear" w:color="auto" w:fill="FFFFFF"/>
                <w:lang w:val="ro-RO"/>
              </w:rPr>
              <w:t>Issue:</w:t>
            </w:r>
            <w:r w:rsidRPr="003E5C40">
              <w:rPr>
                <w:rStyle w:val="apple-converted-space"/>
                <w:rFonts w:asciiTheme="minorHAnsi" w:hAnsiTheme="minorHAnsi" w:cstheme="minorHAnsi"/>
                <w:color w:val="000000" w:themeColor="text1"/>
                <w:shd w:val="clear" w:color="auto" w:fill="FFFFFF"/>
                <w:lang w:val="ro-RO"/>
              </w:rPr>
              <w:t> </w:t>
            </w:r>
            <w:r w:rsidRPr="003E5C40">
              <w:rPr>
                <w:lang w:val="ro-RO"/>
              </w:rPr>
              <w:t xml:space="preserve">1, </w:t>
            </w:r>
            <w:r w:rsidRPr="003E5C40">
              <w:rPr>
                <w:rStyle w:val="frlabel"/>
                <w:rFonts w:asciiTheme="minorHAnsi" w:hAnsiTheme="minorHAnsi" w:cstheme="minorHAnsi"/>
                <w:bCs/>
                <w:color w:val="000000" w:themeColor="text1"/>
                <w:shd w:val="clear" w:color="auto" w:fill="FFFFFF"/>
                <w:lang w:val="ro-RO"/>
              </w:rPr>
              <w:t>Pages:</w:t>
            </w:r>
            <w:r w:rsidRPr="003E5C40">
              <w:rPr>
                <w:rStyle w:val="apple-converted-space"/>
                <w:rFonts w:asciiTheme="minorHAnsi" w:hAnsiTheme="minorHAnsi" w:cstheme="minorHAnsi"/>
                <w:color w:val="000000" w:themeColor="text1"/>
                <w:shd w:val="clear" w:color="auto" w:fill="FFFFFF"/>
                <w:lang w:val="ro-RO"/>
              </w:rPr>
              <w:t> </w:t>
            </w:r>
            <w:r w:rsidRPr="003E5C40">
              <w:rPr>
                <w:lang w:val="ro-RO"/>
              </w:rPr>
              <w:t>1-12.</w:t>
            </w:r>
          </w:p>
          <w:p w:rsidR="001765DD" w:rsidRPr="003E5C40" w:rsidRDefault="003D2305" w:rsidP="008975E4">
            <w:pPr>
              <w:pStyle w:val="ListParagraph"/>
              <w:numPr>
                <w:ilvl w:val="0"/>
                <w:numId w:val="300"/>
              </w:numPr>
              <w:spacing w:after="120" w:line="240" w:lineRule="auto"/>
              <w:ind w:left="518" w:hanging="518"/>
              <w:contextualSpacing w:val="0"/>
              <w:jc w:val="both"/>
              <w:rPr>
                <w:bCs/>
                <w:color w:val="000000"/>
                <w:lang w:val="ro-RO"/>
              </w:rPr>
            </w:pPr>
            <w:r w:rsidRPr="003E5C40">
              <w:rPr>
                <w:lang w:val="ro-RO"/>
              </w:rPr>
              <w:t xml:space="preserve">ANTIBACTERIAL ACTION OF  AN AQUEOUS GRAPE SEED POLYPHENOLIC EXTRACT, </w:t>
            </w:r>
            <w:r w:rsidR="001765DD" w:rsidRPr="003E5C40">
              <w:rPr>
                <w:lang w:val="ro-RO"/>
              </w:rPr>
              <w:t>Veronica Sanda Chedea, Cornelia Braicu, Flore Chirilă, Ciprian Ober and Carmen Socaciu</w:t>
            </w:r>
            <w:r w:rsidRPr="003E5C40">
              <w:rPr>
                <w:lang w:val="ro-RO"/>
              </w:rPr>
              <w:t xml:space="preserve">, </w:t>
            </w:r>
            <w:r w:rsidR="001765DD" w:rsidRPr="003E5C40">
              <w:rPr>
                <w:lang w:val="ro-RO"/>
              </w:rPr>
              <w:t xml:space="preserve">2011, </w:t>
            </w:r>
            <w:r w:rsidRPr="003E5C40">
              <w:rPr>
                <w:lang w:val="ro-RO"/>
              </w:rPr>
              <w:t xml:space="preserve">AFRICAN JOURNAL OF BIOTECHNOLOGY, </w:t>
            </w:r>
            <w:r w:rsidRPr="003E5C40">
              <w:rPr>
                <w:rStyle w:val="frlabel"/>
                <w:rFonts w:asciiTheme="minorHAnsi" w:hAnsiTheme="minorHAnsi" w:cstheme="minorHAnsi"/>
                <w:bCs/>
                <w:color w:val="333333"/>
                <w:shd w:val="clear" w:color="auto" w:fill="FFFFFF"/>
                <w:lang w:val="ro-RO"/>
              </w:rPr>
              <w:t>Volume:</w:t>
            </w:r>
            <w:r w:rsidRPr="003E5C40">
              <w:rPr>
                <w:rStyle w:val="apple-converted-space"/>
                <w:rFonts w:asciiTheme="minorHAnsi" w:hAnsiTheme="minorHAnsi" w:cstheme="minorHAnsi"/>
                <w:color w:val="333333"/>
                <w:shd w:val="clear" w:color="auto" w:fill="FFFFFF"/>
                <w:lang w:val="ro-RO"/>
              </w:rPr>
              <w:t> </w:t>
            </w:r>
            <w:r w:rsidRPr="003E5C40">
              <w:rPr>
                <w:lang w:val="ro-RO"/>
              </w:rPr>
              <w:t xml:space="preserve">10, </w:t>
            </w:r>
            <w:r w:rsidRPr="003E5C40">
              <w:rPr>
                <w:rStyle w:val="frlabel"/>
                <w:rFonts w:asciiTheme="minorHAnsi" w:hAnsiTheme="minorHAnsi" w:cstheme="minorHAnsi"/>
                <w:bCs/>
                <w:color w:val="333333"/>
                <w:shd w:val="clear" w:color="auto" w:fill="FFFFFF"/>
                <w:lang w:val="ro-RO"/>
              </w:rPr>
              <w:t>Issue:</w:t>
            </w:r>
            <w:r w:rsidRPr="003E5C40">
              <w:rPr>
                <w:rStyle w:val="apple-converted-space"/>
                <w:rFonts w:asciiTheme="minorHAnsi" w:hAnsiTheme="minorHAnsi" w:cstheme="minorHAnsi"/>
                <w:color w:val="333333"/>
                <w:shd w:val="clear" w:color="auto" w:fill="FFFFFF"/>
                <w:lang w:val="ro-RO"/>
              </w:rPr>
              <w:t> </w:t>
            </w:r>
            <w:r w:rsidRPr="003E5C40">
              <w:rPr>
                <w:lang w:val="ro-RO"/>
              </w:rPr>
              <w:t xml:space="preserve">33, </w:t>
            </w:r>
            <w:r w:rsidRPr="003E5C40">
              <w:rPr>
                <w:rStyle w:val="frlabel"/>
                <w:rFonts w:asciiTheme="minorHAnsi" w:hAnsiTheme="minorHAnsi" w:cstheme="minorHAnsi"/>
                <w:bCs/>
                <w:color w:val="333333"/>
                <w:shd w:val="clear" w:color="auto" w:fill="FFFFFF"/>
                <w:lang w:val="ro-RO"/>
              </w:rPr>
              <w:t>Pages:</w:t>
            </w:r>
            <w:r w:rsidRPr="003E5C40">
              <w:rPr>
                <w:rStyle w:val="apple-converted-space"/>
                <w:rFonts w:asciiTheme="minorHAnsi" w:hAnsiTheme="minorHAnsi" w:cstheme="minorHAnsi"/>
                <w:color w:val="333333"/>
                <w:shd w:val="clear" w:color="auto" w:fill="FFFFFF"/>
                <w:lang w:val="ro-RO"/>
              </w:rPr>
              <w:t> </w:t>
            </w:r>
            <w:r w:rsidRPr="003E5C40">
              <w:rPr>
                <w:lang w:val="ro-RO"/>
              </w:rPr>
              <w:t>6276-6280.</w:t>
            </w:r>
          </w:p>
          <w:p w:rsidR="001765DD" w:rsidRPr="003E5C40" w:rsidRDefault="003773C8" w:rsidP="008975E4">
            <w:pPr>
              <w:pStyle w:val="ListParagraph"/>
              <w:numPr>
                <w:ilvl w:val="0"/>
                <w:numId w:val="300"/>
              </w:numPr>
              <w:spacing w:after="120" w:line="240" w:lineRule="auto"/>
              <w:ind w:left="518" w:hanging="518"/>
              <w:contextualSpacing w:val="0"/>
              <w:jc w:val="both"/>
              <w:rPr>
                <w:bCs/>
                <w:color w:val="000000" w:themeColor="text1"/>
                <w:lang w:val="ro-RO"/>
              </w:rPr>
            </w:pPr>
            <w:r w:rsidRPr="003E5C40">
              <w:rPr>
                <w:bCs/>
                <w:color w:val="000000" w:themeColor="text1"/>
                <w:lang w:val="ro-RO"/>
              </w:rPr>
              <w:t>RESEARCHES REGARDING IN VITRO ANTIMICROBIAL EFFECT OF SOME TYPES OF HONEY FROM TRANSYLVANIA ON STAPHYLOCOCCI ISOLATED FROM ANIMALS AND HUMANS,</w:t>
            </w:r>
            <w:r w:rsidRPr="003E5C40">
              <w:rPr>
                <w:color w:val="000000" w:themeColor="text1"/>
                <w:lang w:val="ro-RO"/>
              </w:rPr>
              <w:t xml:space="preserve"> </w:t>
            </w:r>
            <w:r w:rsidR="001765DD" w:rsidRPr="003E5C40">
              <w:rPr>
                <w:color w:val="000000" w:themeColor="text1"/>
                <w:lang w:val="ro-RO"/>
              </w:rPr>
              <w:t>N. Fiţ, F. Chirilă, G. Nadăş, C. Bouari, S.L. Pantrea, E. Pall, B. Pompei</w:t>
            </w:r>
            <w:r w:rsidRPr="003E5C40">
              <w:rPr>
                <w:color w:val="000000" w:themeColor="text1"/>
                <w:lang w:val="ro-RO"/>
              </w:rPr>
              <w:t xml:space="preserve">, PLANTA MEDICA, </w:t>
            </w:r>
            <w:r w:rsidRPr="003E5C40">
              <w:rPr>
                <w:rStyle w:val="frlabel"/>
                <w:rFonts w:asciiTheme="minorHAnsi" w:hAnsiTheme="minorHAnsi" w:cstheme="minorHAnsi"/>
                <w:bCs/>
                <w:color w:val="000000" w:themeColor="text1"/>
                <w:shd w:val="clear" w:color="auto" w:fill="FFFFFF"/>
                <w:lang w:val="ro-RO"/>
              </w:rPr>
              <w:t>Volume:</w:t>
            </w:r>
            <w:r w:rsidRPr="003E5C40">
              <w:rPr>
                <w:rStyle w:val="apple-converted-space"/>
                <w:rFonts w:asciiTheme="minorHAnsi" w:hAnsiTheme="minorHAnsi" w:cstheme="minorHAnsi"/>
                <w:color w:val="000000" w:themeColor="text1"/>
                <w:shd w:val="clear" w:color="auto" w:fill="FFFFFF"/>
                <w:lang w:val="ro-RO"/>
              </w:rPr>
              <w:t> </w:t>
            </w:r>
            <w:r w:rsidRPr="003E5C40">
              <w:rPr>
                <w:color w:val="000000" w:themeColor="text1"/>
                <w:lang w:val="ro-RO"/>
              </w:rPr>
              <w:t xml:space="preserve">77, </w:t>
            </w:r>
            <w:r w:rsidRPr="003E5C40">
              <w:rPr>
                <w:rStyle w:val="frlabel"/>
                <w:rFonts w:asciiTheme="minorHAnsi" w:hAnsiTheme="minorHAnsi" w:cstheme="minorHAnsi"/>
                <w:bCs/>
                <w:color w:val="000000" w:themeColor="text1"/>
                <w:shd w:val="clear" w:color="auto" w:fill="FFFFFF"/>
                <w:lang w:val="ro-RO"/>
              </w:rPr>
              <w:t>Issue:</w:t>
            </w:r>
            <w:r w:rsidRPr="003E5C40">
              <w:rPr>
                <w:rStyle w:val="apple-converted-space"/>
                <w:rFonts w:asciiTheme="minorHAnsi" w:hAnsiTheme="minorHAnsi" w:cstheme="minorHAnsi"/>
                <w:color w:val="000000" w:themeColor="text1"/>
                <w:shd w:val="clear" w:color="auto" w:fill="FFFFFF"/>
                <w:lang w:val="ro-RO"/>
              </w:rPr>
              <w:t> </w:t>
            </w:r>
            <w:r w:rsidRPr="003E5C40">
              <w:rPr>
                <w:color w:val="000000" w:themeColor="text1"/>
                <w:lang w:val="ro-RO"/>
              </w:rPr>
              <w:t xml:space="preserve">12, </w:t>
            </w:r>
            <w:r w:rsidRPr="003E5C40">
              <w:rPr>
                <w:rStyle w:val="frlabel"/>
                <w:rFonts w:asciiTheme="minorHAnsi" w:hAnsiTheme="minorHAnsi" w:cstheme="minorHAnsi"/>
                <w:bCs/>
                <w:color w:val="000000" w:themeColor="text1"/>
                <w:shd w:val="clear" w:color="auto" w:fill="FFFFFF"/>
                <w:lang w:val="ro-RO"/>
              </w:rPr>
              <w:t>Pages:</w:t>
            </w:r>
            <w:r w:rsidRPr="003E5C40">
              <w:rPr>
                <w:rStyle w:val="apple-converted-space"/>
                <w:rFonts w:asciiTheme="minorHAnsi" w:hAnsiTheme="minorHAnsi" w:cstheme="minorHAnsi"/>
                <w:color w:val="000000" w:themeColor="text1"/>
                <w:shd w:val="clear" w:color="auto" w:fill="FFFFFF"/>
                <w:lang w:val="ro-RO"/>
              </w:rPr>
              <w:t> </w:t>
            </w:r>
            <w:r w:rsidRPr="003E5C40">
              <w:rPr>
                <w:color w:val="000000" w:themeColor="text1"/>
                <w:lang w:val="ro-RO"/>
              </w:rPr>
              <w:t>1457-1458.</w:t>
            </w:r>
          </w:p>
          <w:p w:rsidR="00DC57DA" w:rsidRPr="003E5C40" w:rsidRDefault="00DC57DA" w:rsidP="008975E4">
            <w:pPr>
              <w:pStyle w:val="ListParagraph"/>
              <w:numPr>
                <w:ilvl w:val="0"/>
                <w:numId w:val="300"/>
              </w:numPr>
              <w:spacing w:after="120" w:line="240" w:lineRule="auto"/>
              <w:ind w:left="518" w:hanging="518"/>
              <w:contextualSpacing w:val="0"/>
              <w:jc w:val="both"/>
              <w:rPr>
                <w:lang w:val="ro-RO"/>
              </w:rPr>
            </w:pPr>
            <w:r w:rsidRPr="003E5C40">
              <w:rPr>
                <w:lang w:val="ro-RO"/>
              </w:rPr>
              <w:t xml:space="preserve">ANTIBACTERIAL ACTION OF AN AQUEOUS GRAPE SEED POLYPHENOLIC EXTRACT, Veronica Sanda Chedea, Cornelia Braicu, Flore Chirilă, Ciprian Ober and Carmen Socaciu, 2011, AFRICAN JOURNAL OF BIOTECHNOLOGY,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10,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33,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6276-6280.</w:t>
            </w:r>
          </w:p>
          <w:p w:rsidR="00DC57DA" w:rsidRPr="003E5C40" w:rsidRDefault="00DC57DA" w:rsidP="008975E4">
            <w:pPr>
              <w:pStyle w:val="ListParagraph"/>
              <w:numPr>
                <w:ilvl w:val="0"/>
                <w:numId w:val="300"/>
              </w:numPr>
              <w:spacing w:after="120" w:line="240" w:lineRule="auto"/>
              <w:ind w:left="518" w:hanging="518"/>
              <w:contextualSpacing w:val="0"/>
              <w:jc w:val="both"/>
              <w:rPr>
                <w:color w:val="000000"/>
                <w:lang w:val="ro-RO"/>
              </w:rPr>
            </w:pPr>
            <w:r w:rsidRPr="003E5C40">
              <w:rPr>
                <w:color w:val="000000"/>
                <w:lang w:val="ro-RO"/>
              </w:rPr>
              <w:t xml:space="preserve">INTERACTIONS AMONG FLAVONOIDS OF PROPOLIS AFFECT ANTIBACTERIAL ACTIVITY AGAINST THE HONEYBEE PATHOGEN PAENIBACILLUS LARVAE, Cristina Mihai, Liviu Mărghitaş, Daniel Dezmirean, Flore Chirilă, Robin Moritz, Helge Schluns, 2012, </w:t>
            </w:r>
            <w:r w:rsidRPr="003E5C40">
              <w:rPr>
                <w:lang w:val="ro-RO"/>
              </w:rPr>
              <w:t xml:space="preserve">JOURNAL OF INVERTEBRATE PATHOLOGY,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110,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1,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68-72.</w:t>
            </w:r>
          </w:p>
          <w:p w:rsidR="00DC57DA" w:rsidRPr="003E5C40" w:rsidRDefault="00DC57DA" w:rsidP="008975E4">
            <w:pPr>
              <w:pStyle w:val="ListParagraph"/>
              <w:numPr>
                <w:ilvl w:val="0"/>
                <w:numId w:val="300"/>
              </w:numPr>
              <w:spacing w:after="120" w:line="240" w:lineRule="auto"/>
              <w:ind w:left="518" w:hanging="518"/>
              <w:contextualSpacing w:val="0"/>
              <w:jc w:val="both"/>
              <w:rPr>
                <w:lang w:val="ro-RO"/>
              </w:rPr>
            </w:pPr>
            <w:r w:rsidRPr="003E5C40">
              <w:rPr>
                <w:color w:val="000000"/>
                <w:lang w:val="ro-RO" w:bidi="he-IL"/>
              </w:rPr>
              <w:t xml:space="preserve">RECOMBINANT ANOXYBACILLUS FLAVITHERMUS T1 ESTERASE/LIPASE: OPTIMISATION OF EXPRESSION AND RECOVERY, Chiş Laura-Mihaela; Hrişcu Monica; Chirilă Flore; Lupău Iulia; Toşa Monica; Irimie Florin Dan, 2012, </w:t>
            </w:r>
            <w:r w:rsidRPr="003E5C40">
              <w:rPr>
                <w:lang w:val="ro-RO"/>
              </w:rPr>
              <w:t xml:space="preserve">ENVIRONMENTAL ENGINEERING AND MANAGEMENT JOURNAL,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11,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11,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1915-1922</w:t>
            </w:r>
            <w:r w:rsidRPr="003E5C40">
              <w:rPr>
                <w:color w:val="000000"/>
                <w:lang w:val="ro-RO" w:bidi="he-IL"/>
              </w:rPr>
              <w:t>.</w:t>
            </w:r>
          </w:p>
          <w:p w:rsidR="00DC57DA" w:rsidRPr="003E5C40" w:rsidRDefault="00DC57DA" w:rsidP="008975E4">
            <w:pPr>
              <w:pStyle w:val="ListParagraph"/>
              <w:numPr>
                <w:ilvl w:val="0"/>
                <w:numId w:val="300"/>
              </w:numPr>
              <w:spacing w:after="120" w:line="240" w:lineRule="auto"/>
              <w:ind w:left="518" w:hanging="518"/>
              <w:contextualSpacing w:val="0"/>
              <w:jc w:val="both"/>
              <w:rPr>
                <w:lang w:val="ro-RO"/>
              </w:rPr>
            </w:pPr>
            <w:r w:rsidRPr="003E5C40">
              <w:rPr>
                <w:color w:val="000000"/>
                <w:lang w:val="ro-RO" w:bidi="he-IL"/>
              </w:rPr>
              <w:t xml:space="preserve">IN VITRO ANTIMICROBIAL EFFICACY OF HONEYDEW AND CALENDULA OFFICINALIS L. AGAINST PSEUDOMONAS AERUGINOSA, Niculae M., Spînu M., Şandru C., Chirilă F., 2011, </w:t>
            </w:r>
            <w:r w:rsidRPr="003E5C40">
              <w:rPr>
                <w:lang w:val="ro-RO"/>
              </w:rPr>
              <w:t xml:space="preserve">PLANTA MEDICA,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77,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12,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1458-1458</w:t>
            </w:r>
            <w:r w:rsidRPr="003E5C40">
              <w:rPr>
                <w:color w:val="000000"/>
                <w:lang w:val="ro-RO" w:bidi="he-IL"/>
              </w:rPr>
              <w:t>.</w:t>
            </w:r>
          </w:p>
          <w:p w:rsidR="00DC57DA" w:rsidRPr="003E5C40" w:rsidRDefault="00DC57DA" w:rsidP="008975E4">
            <w:pPr>
              <w:pStyle w:val="ListParagraph"/>
              <w:numPr>
                <w:ilvl w:val="0"/>
                <w:numId w:val="300"/>
              </w:numPr>
              <w:spacing w:after="120" w:line="240" w:lineRule="auto"/>
              <w:ind w:left="518" w:hanging="518"/>
              <w:contextualSpacing w:val="0"/>
              <w:jc w:val="both"/>
              <w:rPr>
                <w:lang w:val="ro-RO"/>
              </w:rPr>
            </w:pPr>
            <w:r w:rsidRPr="003E5C40">
              <w:rPr>
                <w:lang w:val="ro-RO"/>
              </w:rPr>
              <w:t xml:space="preserve">PREVALENCE OF </w:t>
            </w:r>
            <w:r w:rsidRPr="003E5C40">
              <w:rPr>
                <w:i/>
                <w:iCs/>
                <w:lang w:val="ro-RO"/>
              </w:rPr>
              <w:t>ANAPLASMA PHAGOCYTOPHILUM</w:t>
            </w:r>
            <w:r w:rsidRPr="003E5C40">
              <w:rPr>
                <w:lang w:val="ro-RO"/>
              </w:rPr>
              <w:t xml:space="preserve"> INFECTION IN EUROPEAN WILD BOAR (</w:t>
            </w:r>
            <w:r w:rsidRPr="003E5C40">
              <w:rPr>
                <w:i/>
                <w:iCs/>
                <w:lang w:val="ro-RO"/>
              </w:rPr>
              <w:t>SUS SCROFA</w:t>
            </w:r>
            <w:r w:rsidRPr="003E5C40">
              <w:rPr>
                <w:lang w:val="ro-RO"/>
              </w:rPr>
              <w:t xml:space="preserve">) POPULATIONS, Kiss T., Cadar D., Krupaci F.A., Bordeanu A., Spînu M., 2013, </w:t>
            </w:r>
            <w:r w:rsidRPr="003E5C40">
              <w:rPr>
                <w:iCs/>
                <w:lang w:val="ro-RO"/>
              </w:rPr>
              <w:t>EPIDEMIOL INFECT</w:t>
            </w:r>
            <w:r w:rsidRPr="003E5C40">
              <w:rPr>
                <w:lang w:val="ro-RO"/>
              </w:rPr>
              <w:t xml:space="preserve">, </w:t>
            </w:r>
            <w:r w:rsidRPr="003E5C40">
              <w:rPr>
                <w:rFonts w:cs="Arial"/>
                <w:shd w:val="clear" w:color="auto" w:fill="FFFFFF"/>
                <w:lang w:val="ro-RO"/>
              </w:rPr>
              <w:t>Epub ahead of print.</w:t>
            </w:r>
          </w:p>
          <w:p w:rsidR="001765DD" w:rsidRPr="003E5C40" w:rsidRDefault="00DC57DA" w:rsidP="008975E4">
            <w:pPr>
              <w:pStyle w:val="ListParagraph"/>
              <w:numPr>
                <w:ilvl w:val="0"/>
                <w:numId w:val="300"/>
              </w:numPr>
              <w:spacing w:after="120" w:line="240" w:lineRule="auto"/>
              <w:ind w:left="518" w:hanging="518"/>
              <w:contextualSpacing w:val="0"/>
              <w:jc w:val="both"/>
              <w:rPr>
                <w:bCs/>
                <w:color w:val="000000"/>
                <w:lang w:val="ro-RO"/>
              </w:rPr>
            </w:pPr>
            <w:r w:rsidRPr="003E5C40">
              <w:rPr>
                <w:color w:val="000000"/>
                <w:lang w:val="ro-RO"/>
              </w:rPr>
              <w:t xml:space="preserve">CAPSID PROTEIN EVOLUTION AND COMPARATIVE PHYLOGENY OF NOVEL PORCINE PARVOVIRUSES, </w:t>
            </w:r>
            <w:r w:rsidR="001765DD" w:rsidRPr="003E5C40">
              <w:rPr>
                <w:color w:val="000000"/>
                <w:lang w:val="ro-RO"/>
              </w:rPr>
              <w:t>Cadar D, Cságola A, Kiss T, Tuboly T</w:t>
            </w:r>
            <w:r w:rsidRPr="003E5C40">
              <w:rPr>
                <w:color w:val="000000"/>
                <w:lang w:val="ro-RO"/>
              </w:rPr>
              <w:t xml:space="preserve">, </w:t>
            </w:r>
            <w:r w:rsidR="001765DD" w:rsidRPr="003E5C40">
              <w:rPr>
                <w:color w:val="000000"/>
                <w:lang w:val="ro-RO"/>
              </w:rPr>
              <w:t>2013</w:t>
            </w:r>
            <w:r w:rsidRPr="003E5C40">
              <w:rPr>
                <w:color w:val="000000"/>
                <w:lang w:val="ro-RO"/>
              </w:rPr>
              <w:t xml:space="preserve">, </w:t>
            </w:r>
            <w:r w:rsidRPr="003E5C40">
              <w:rPr>
                <w:lang w:val="ro-RO"/>
              </w:rPr>
              <w:t>MOLECULAR PHYLOGENETICS AND EVOLUTION,</w:t>
            </w:r>
            <w:r w:rsidRPr="003E5C40">
              <w:rPr>
                <w:shd w:val="clear" w:color="auto" w:fill="FFFFFF"/>
                <w:lang w:val="ro-RO"/>
              </w:rPr>
              <w:t> </w:t>
            </w:r>
            <w:r w:rsidRPr="003E5C40">
              <w:rPr>
                <w:rStyle w:val="frlabel"/>
                <w:rFonts w:asciiTheme="minorHAnsi" w:hAnsiTheme="minorHAnsi" w:cstheme="minorHAnsi"/>
                <w:bCs/>
                <w:color w:val="333333"/>
                <w:shd w:val="clear" w:color="auto" w:fill="FFFFFF"/>
                <w:lang w:val="ro-RO"/>
              </w:rPr>
              <w:t>Volume:</w:t>
            </w:r>
            <w:r w:rsidRPr="003E5C40">
              <w:rPr>
                <w:rStyle w:val="apple-converted-space"/>
                <w:rFonts w:asciiTheme="minorHAnsi" w:hAnsiTheme="minorHAnsi" w:cstheme="minorHAnsi"/>
                <w:color w:val="333333"/>
                <w:shd w:val="clear" w:color="auto" w:fill="FFFFFF"/>
                <w:lang w:val="ro-RO"/>
              </w:rPr>
              <w:t> </w:t>
            </w:r>
            <w:r w:rsidRPr="003E5C40">
              <w:rPr>
                <w:lang w:val="ro-RO"/>
              </w:rPr>
              <w:t>66,</w:t>
            </w:r>
            <w:r w:rsidRPr="003E5C40">
              <w:rPr>
                <w:rStyle w:val="apple-converted-space"/>
                <w:rFonts w:asciiTheme="minorHAnsi" w:hAnsiTheme="minorHAnsi" w:cstheme="minorHAnsi"/>
                <w:color w:val="333333"/>
                <w:shd w:val="clear" w:color="auto" w:fill="FFFFFF"/>
                <w:lang w:val="ro-RO"/>
              </w:rPr>
              <w:t> </w:t>
            </w:r>
            <w:r w:rsidRPr="003E5C40">
              <w:rPr>
                <w:rStyle w:val="frlabel"/>
                <w:rFonts w:asciiTheme="minorHAnsi" w:hAnsiTheme="minorHAnsi" w:cstheme="minorHAnsi"/>
                <w:bCs/>
                <w:color w:val="333333"/>
                <w:shd w:val="clear" w:color="auto" w:fill="FFFFFF"/>
                <w:lang w:val="ro-RO"/>
              </w:rPr>
              <w:t>Issue:</w:t>
            </w:r>
            <w:r w:rsidRPr="003E5C40">
              <w:rPr>
                <w:rStyle w:val="apple-converted-space"/>
                <w:rFonts w:asciiTheme="minorHAnsi" w:hAnsiTheme="minorHAnsi" w:cstheme="minorHAnsi"/>
                <w:color w:val="333333"/>
                <w:shd w:val="clear" w:color="auto" w:fill="FFFFFF"/>
                <w:lang w:val="ro-RO"/>
              </w:rPr>
              <w:t> </w:t>
            </w:r>
            <w:r w:rsidRPr="003E5C40">
              <w:rPr>
                <w:lang w:val="ro-RO"/>
              </w:rPr>
              <w:t xml:space="preserve">1, </w:t>
            </w:r>
            <w:r w:rsidRPr="003E5C40">
              <w:rPr>
                <w:rStyle w:val="frlabel"/>
                <w:rFonts w:asciiTheme="minorHAnsi" w:hAnsiTheme="minorHAnsi" w:cstheme="minorHAnsi"/>
                <w:bCs/>
                <w:color w:val="333333"/>
                <w:shd w:val="clear" w:color="auto" w:fill="FFFFFF"/>
                <w:lang w:val="ro-RO"/>
              </w:rPr>
              <w:t>Pages:</w:t>
            </w:r>
            <w:r w:rsidRPr="003E5C40">
              <w:rPr>
                <w:rStyle w:val="apple-converted-space"/>
                <w:rFonts w:asciiTheme="minorHAnsi" w:hAnsiTheme="minorHAnsi" w:cstheme="minorHAnsi"/>
                <w:color w:val="333333"/>
                <w:shd w:val="clear" w:color="auto" w:fill="FFFFFF"/>
                <w:lang w:val="ro-RO"/>
              </w:rPr>
              <w:t> </w:t>
            </w:r>
            <w:r w:rsidRPr="003E5C40">
              <w:rPr>
                <w:lang w:val="ro-RO"/>
              </w:rPr>
              <w:t>243-253.</w:t>
            </w:r>
          </w:p>
          <w:p w:rsidR="00C51AF6" w:rsidRPr="003E5C40" w:rsidRDefault="00C51AF6" w:rsidP="008975E4">
            <w:pPr>
              <w:pStyle w:val="ListParagraph"/>
              <w:numPr>
                <w:ilvl w:val="0"/>
                <w:numId w:val="300"/>
              </w:numPr>
              <w:spacing w:after="120" w:line="240" w:lineRule="auto"/>
              <w:ind w:left="518" w:hanging="518"/>
              <w:contextualSpacing w:val="0"/>
              <w:jc w:val="both"/>
              <w:rPr>
                <w:lang w:val="ro-RO"/>
              </w:rPr>
            </w:pPr>
            <w:r w:rsidRPr="003E5C40">
              <w:rPr>
                <w:color w:val="000000"/>
                <w:lang w:val="ro-RO"/>
              </w:rPr>
              <w:t xml:space="preserve">TICK PREVENTION AT A CROSSROAD: NEW AND RENEWED SOLUTIONS, Kiss T., Cadar D., Spînu M., 2012, </w:t>
            </w:r>
            <w:r w:rsidRPr="003E5C40">
              <w:rPr>
                <w:lang w:val="ro-RO"/>
              </w:rPr>
              <w:t xml:space="preserve">VETERINARY PARASITOLOGY,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187,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3-4,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357-366.</w:t>
            </w:r>
          </w:p>
          <w:p w:rsidR="00C51AF6" w:rsidRPr="003E5C40" w:rsidRDefault="00C51AF6" w:rsidP="008975E4">
            <w:pPr>
              <w:pStyle w:val="ListParagraph"/>
              <w:numPr>
                <w:ilvl w:val="0"/>
                <w:numId w:val="300"/>
              </w:numPr>
              <w:spacing w:after="120" w:line="240" w:lineRule="auto"/>
              <w:ind w:left="518" w:hanging="518"/>
              <w:contextualSpacing w:val="0"/>
              <w:jc w:val="both"/>
              <w:rPr>
                <w:lang w:val="ro-RO"/>
              </w:rPr>
            </w:pPr>
            <w:r w:rsidRPr="003E5C40">
              <w:rPr>
                <w:lang w:val="ro-RO"/>
              </w:rPr>
              <w:t xml:space="preserve">SEROLOGICAL REACTIVITY TO </w:t>
            </w:r>
            <w:r w:rsidRPr="003E5C40">
              <w:rPr>
                <w:i/>
                <w:lang w:val="ro-RO"/>
              </w:rPr>
              <w:t>BORRELIA BURGDORFERI</w:t>
            </w:r>
            <w:r w:rsidRPr="003E5C40">
              <w:rPr>
                <w:lang w:val="ro-RO"/>
              </w:rPr>
              <w:t xml:space="preserve"> SENSU LATO IN DOGS AND HORSES FROM DISTINCT AREAS IN ROMANIA, Kiss T., Cadar D., Krupaci A.F., Bordeanu A., Brudaşcă G.F., Mihalca A.D., Mircean V., Gliga L., Dumitrache M.O., Spînu M., 2011, VECTOR-BORNE AND ZOONOTIC DISEASES,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11,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9,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1259-1262.</w:t>
            </w:r>
          </w:p>
          <w:p w:rsidR="00C51AF6" w:rsidRPr="003E5C40" w:rsidRDefault="00C51AF6" w:rsidP="008975E4">
            <w:pPr>
              <w:pStyle w:val="ListParagraph"/>
              <w:numPr>
                <w:ilvl w:val="0"/>
                <w:numId w:val="300"/>
              </w:numPr>
              <w:spacing w:after="120" w:line="240" w:lineRule="auto"/>
              <w:ind w:left="518" w:hanging="518"/>
              <w:contextualSpacing w:val="0"/>
              <w:jc w:val="both"/>
              <w:rPr>
                <w:lang w:val="ro-RO"/>
              </w:rPr>
            </w:pPr>
            <w:r w:rsidRPr="003E5C40">
              <w:rPr>
                <w:color w:val="000000"/>
                <w:lang w:val="ro-RO"/>
              </w:rPr>
              <w:t xml:space="preserve">PHYLOGENY AND EVOLUTIONARY GENETICS OF PORCINE PARVOVIRUS IN WILD BOARS, Cadar D., Dán Á., Tombácz K., Lőrincz M., Kiss T., Becskei Z., Spînu M., Tuboly T., Cságola A., 2012, </w:t>
            </w:r>
            <w:r w:rsidRPr="003E5C40">
              <w:rPr>
                <w:lang w:val="ro-RO"/>
              </w:rPr>
              <w:t xml:space="preserve">INFECTION GENETICS AND EVOLUTION,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12,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6,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1163-1171</w:t>
            </w:r>
            <w:r w:rsidRPr="003E5C40">
              <w:rPr>
                <w:color w:val="000000"/>
                <w:lang w:val="ro-RO"/>
              </w:rPr>
              <w:t>.</w:t>
            </w:r>
          </w:p>
          <w:p w:rsidR="00C51AF6" w:rsidRPr="003E5C40" w:rsidRDefault="00C51AF6" w:rsidP="008975E4">
            <w:pPr>
              <w:pStyle w:val="ListParagraph"/>
              <w:numPr>
                <w:ilvl w:val="0"/>
                <w:numId w:val="300"/>
              </w:numPr>
              <w:spacing w:after="120" w:line="240" w:lineRule="auto"/>
              <w:ind w:left="518" w:hanging="518"/>
              <w:contextualSpacing w:val="0"/>
              <w:jc w:val="both"/>
              <w:rPr>
                <w:lang w:val="ro-RO"/>
              </w:rPr>
            </w:pPr>
            <w:r w:rsidRPr="003E5C40">
              <w:rPr>
                <w:color w:val="000000"/>
                <w:lang w:val="ro-RO"/>
              </w:rPr>
              <w:t xml:space="preserve">DETECTION OF NATURAL INTER- AND INTRA-GENOTYPE RECOMBINATION EVENTS REVEALED BY CAP GENE ANALYSIS AND DECREASING PREVALENCE OF PCV2 IN WILD BOARS, Cadar D., Cságola A., Lőrincz M., Tombácz K., Spînu M., Tuboly T., 2012, </w:t>
            </w:r>
            <w:r w:rsidRPr="003E5C40">
              <w:rPr>
                <w:lang w:val="ro-RO"/>
              </w:rPr>
              <w:t xml:space="preserve">INFECTION GENETICS AND EVOLUTION,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12,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2,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420-427</w:t>
            </w:r>
            <w:r w:rsidRPr="003E5C40">
              <w:rPr>
                <w:color w:val="000000"/>
                <w:lang w:val="ro-RO"/>
              </w:rPr>
              <w:t>.</w:t>
            </w:r>
          </w:p>
          <w:p w:rsidR="001765DD" w:rsidRPr="003E5C40" w:rsidRDefault="000173B8" w:rsidP="008975E4">
            <w:pPr>
              <w:pStyle w:val="ListParagraph"/>
              <w:numPr>
                <w:ilvl w:val="0"/>
                <w:numId w:val="300"/>
              </w:numPr>
              <w:spacing w:after="120" w:line="240" w:lineRule="auto"/>
              <w:ind w:left="518" w:hanging="518"/>
              <w:contextualSpacing w:val="0"/>
              <w:jc w:val="both"/>
              <w:rPr>
                <w:bCs/>
                <w:color w:val="000000"/>
                <w:lang w:val="ro-RO"/>
              </w:rPr>
            </w:pPr>
            <w:r w:rsidRPr="003E5C40">
              <w:rPr>
                <w:color w:val="000000"/>
                <w:lang w:val="ro-RO"/>
              </w:rPr>
              <w:t xml:space="preserve">DISTRIBUTION AND GENETIC DIVERSITY OF PORCINE HOKOVIRUS IN WILD BOARS, </w:t>
            </w:r>
            <w:r w:rsidR="001765DD" w:rsidRPr="003E5C40">
              <w:rPr>
                <w:color w:val="000000"/>
                <w:lang w:val="ro-RO"/>
              </w:rPr>
              <w:t>Cadar D, Cságola A, Lőrincz M, Tombácz K, Spînu M, Tuboly T</w:t>
            </w:r>
            <w:r w:rsidRPr="003E5C40">
              <w:rPr>
                <w:color w:val="000000"/>
                <w:lang w:val="ro-RO"/>
              </w:rPr>
              <w:t xml:space="preserve">., </w:t>
            </w:r>
            <w:r w:rsidR="001765DD" w:rsidRPr="003E5C40">
              <w:rPr>
                <w:color w:val="000000"/>
                <w:lang w:val="ro-RO"/>
              </w:rPr>
              <w:t>2011</w:t>
            </w:r>
            <w:r w:rsidRPr="003E5C40">
              <w:rPr>
                <w:color w:val="000000"/>
                <w:lang w:val="ro-RO"/>
              </w:rPr>
              <w:t xml:space="preserve">, </w:t>
            </w:r>
            <w:r w:rsidRPr="003E5C40">
              <w:rPr>
                <w:lang w:val="ro-RO"/>
              </w:rPr>
              <w:t xml:space="preserve">ARCHIVES OF VIROLOGY,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156,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12,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2233-2239.</w:t>
            </w:r>
          </w:p>
          <w:p w:rsidR="00FC1926" w:rsidRPr="003E5C40" w:rsidRDefault="00FC1926" w:rsidP="008975E4">
            <w:pPr>
              <w:pStyle w:val="ListParagraph"/>
              <w:numPr>
                <w:ilvl w:val="0"/>
                <w:numId w:val="300"/>
              </w:numPr>
              <w:spacing w:after="120" w:line="240" w:lineRule="auto"/>
              <w:ind w:left="518" w:hanging="518"/>
              <w:contextualSpacing w:val="0"/>
              <w:jc w:val="both"/>
              <w:rPr>
                <w:lang w:val="ro-RO"/>
              </w:rPr>
            </w:pPr>
            <w:r w:rsidRPr="003E5C40">
              <w:rPr>
                <w:color w:val="000000"/>
                <w:lang w:val="ro-RO"/>
              </w:rPr>
              <w:t>GENETIC DETECTION AND ANALYSIS OF PORCINE BOCAVIRUS TYPE 1 (POBOV1) IN EUROPEAN WILD BOAR (</w:t>
            </w:r>
            <w:r w:rsidRPr="003E5C40">
              <w:rPr>
                <w:i/>
                <w:iCs/>
                <w:color w:val="000000"/>
                <w:lang w:val="ro-RO"/>
              </w:rPr>
              <w:t>SUS SCROFA</w:t>
            </w:r>
            <w:r w:rsidRPr="003E5C40">
              <w:rPr>
                <w:color w:val="000000"/>
                <w:lang w:val="ro-RO"/>
              </w:rPr>
              <w:t xml:space="preserve">), Cadar D., Cságola A., Lőrincz M., Tombácz K., Kiss T., Spînu M., Tuboly T., 2011, </w:t>
            </w:r>
            <w:r w:rsidRPr="003E5C40">
              <w:rPr>
                <w:lang w:val="ro-RO"/>
              </w:rPr>
              <w:t xml:space="preserve">VIRUS GENES,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43,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3,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376-379.</w:t>
            </w:r>
          </w:p>
          <w:p w:rsidR="00FC1926" w:rsidRPr="003E5C40" w:rsidRDefault="00FC1926" w:rsidP="008975E4">
            <w:pPr>
              <w:pStyle w:val="ListParagraph"/>
              <w:numPr>
                <w:ilvl w:val="0"/>
                <w:numId w:val="300"/>
              </w:numPr>
              <w:spacing w:after="120" w:line="240" w:lineRule="auto"/>
              <w:ind w:left="518" w:hanging="518"/>
              <w:contextualSpacing w:val="0"/>
              <w:jc w:val="both"/>
              <w:rPr>
                <w:lang w:val="ro-RO"/>
              </w:rPr>
            </w:pPr>
            <w:r w:rsidRPr="003E5C40">
              <w:rPr>
                <w:color w:val="000000"/>
                <w:lang w:val="ro-RO"/>
              </w:rPr>
              <w:t>OXIDANT-ANTIOXIDANT IMBALANCE IN HORSES INFECTED WITH EQUINE INFECTIOUS ANAEMIA VIRUS,</w:t>
            </w:r>
            <w:r w:rsidRPr="003E5C40">
              <w:rPr>
                <w:lang w:val="ro-RO"/>
              </w:rPr>
              <w:t xml:space="preserve"> </w:t>
            </w:r>
            <w:hyperlink r:id="rId178" w:tooltip="Find more records by this author" w:history="1">
              <w:r w:rsidRPr="003E5C40">
                <w:rPr>
                  <w:rStyle w:val="Hyperlink"/>
                  <w:rFonts w:asciiTheme="minorHAnsi" w:hAnsiTheme="minorHAnsi" w:cstheme="minorHAnsi"/>
                  <w:color w:val="000000"/>
                  <w:lang w:val="ro-RO"/>
                </w:rPr>
                <w:t>Bolfă P.F</w:t>
              </w:r>
            </w:hyperlink>
            <w:r w:rsidRPr="003E5C40">
              <w:rPr>
                <w:lang w:val="ro-RO"/>
              </w:rPr>
              <w:t>.</w:t>
            </w:r>
            <w:r w:rsidRPr="003E5C40">
              <w:rPr>
                <w:color w:val="000000"/>
                <w:lang w:val="ro-RO"/>
              </w:rPr>
              <w:t xml:space="preserve">, </w:t>
            </w:r>
            <w:hyperlink r:id="rId179" w:tooltip="Find more records by this author" w:history="1">
              <w:r w:rsidRPr="003E5C40">
                <w:rPr>
                  <w:rStyle w:val="Hyperlink"/>
                  <w:rFonts w:asciiTheme="minorHAnsi" w:hAnsiTheme="minorHAnsi" w:cstheme="minorHAnsi"/>
                  <w:color w:val="000000"/>
                  <w:lang w:val="ro-RO"/>
                </w:rPr>
                <w:t>Leroux C</w:t>
              </w:r>
            </w:hyperlink>
            <w:r w:rsidRPr="003E5C40">
              <w:rPr>
                <w:lang w:val="ro-RO"/>
              </w:rPr>
              <w:t>.</w:t>
            </w:r>
            <w:r w:rsidRPr="003E5C40">
              <w:rPr>
                <w:color w:val="000000"/>
                <w:lang w:val="ro-RO"/>
              </w:rPr>
              <w:t xml:space="preserve">, </w:t>
            </w:r>
            <w:hyperlink r:id="rId180" w:tooltip="Find more records by this author" w:history="1">
              <w:r w:rsidRPr="003E5C40">
                <w:rPr>
                  <w:rStyle w:val="Hyperlink"/>
                  <w:rFonts w:asciiTheme="minorHAnsi" w:hAnsiTheme="minorHAnsi" w:cstheme="minorHAnsi"/>
                  <w:color w:val="000000"/>
                  <w:lang w:val="ro-RO"/>
                </w:rPr>
                <w:t>Pintea A</w:t>
              </w:r>
            </w:hyperlink>
            <w:r w:rsidRPr="003E5C40">
              <w:rPr>
                <w:lang w:val="ro-RO"/>
              </w:rPr>
              <w:t>.</w:t>
            </w:r>
            <w:r w:rsidRPr="003E5C40">
              <w:rPr>
                <w:color w:val="000000"/>
                <w:lang w:val="ro-RO"/>
              </w:rPr>
              <w:t xml:space="preserve">,  </w:t>
            </w:r>
            <w:hyperlink r:id="rId181" w:tooltip="Find more records by this author" w:history="1">
              <w:r w:rsidRPr="003E5C40">
                <w:rPr>
                  <w:rStyle w:val="Hyperlink"/>
                  <w:rFonts w:asciiTheme="minorHAnsi" w:hAnsiTheme="minorHAnsi" w:cstheme="minorHAnsi"/>
                  <w:color w:val="000000"/>
                  <w:lang w:val="ro-RO"/>
                </w:rPr>
                <w:t>Andrei S</w:t>
              </w:r>
            </w:hyperlink>
            <w:r w:rsidRPr="003E5C40">
              <w:rPr>
                <w:lang w:val="ro-RO"/>
              </w:rPr>
              <w:t>.</w:t>
            </w:r>
            <w:r w:rsidRPr="003E5C40">
              <w:rPr>
                <w:color w:val="000000"/>
                <w:lang w:val="ro-RO"/>
              </w:rPr>
              <w:t xml:space="preserve">, </w:t>
            </w:r>
            <w:hyperlink r:id="rId182" w:tooltip="Find more records by this author" w:history="1">
              <w:r w:rsidRPr="003E5C40">
                <w:rPr>
                  <w:rStyle w:val="Hyperlink"/>
                  <w:rFonts w:asciiTheme="minorHAnsi" w:hAnsiTheme="minorHAnsi" w:cstheme="minorHAnsi"/>
                  <w:color w:val="000000"/>
                  <w:lang w:val="ro-RO"/>
                </w:rPr>
                <w:t>Catoi C</w:t>
              </w:r>
            </w:hyperlink>
            <w:r w:rsidRPr="003E5C40">
              <w:rPr>
                <w:lang w:val="ro-RO"/>
              </w:rPr>
              <w:t>.</w:t>
            </w:r>
            <w:r w:rsidRPr="003E5C40">
              <w:rPr>
                <w:color w:val="000000"/>
                <w:lang w:val="ro-RO"/>
              </w:rPr>
              <w:t xml:space="preserve">, </w:t>
            </w:r>
            <w:hyperlink r:id="rId183" w:tooltip="Find more records by this author" w:history="1">
              <w:r w:rsidRPr="003E5C40">
                <w:rPr>
                  <w:rStyle w:val="Hyperlink"/>
                  <w:rFonts w:asciiTheme="minorHAnsi" w:hAnsiTheme="minorHAnsi" w:cstheme="minorHAnsi"/>
                  <w:color w:val="000000"/>
                  <w:lang w:val="ro-RO"/>
                </w:rPr>
                <w:t>Taulescu M</w:t>
              </w:r>
            </w:hyperlink>
            <w:r w:rsidRPr="003E5C40">
              <w:rPr>
                <w:lang w:val="ro-RO"/>
              </w:rPr>
              <w:t>.</w:t>
            </w:r>
            <w:r w:rsidRPr="003E5C40">
              <w:rPr>
                <w:color w:val="000000"/>
                <w:lang w:val="ro-RO"/>
              </w:rPr>
              <w:t xml:space="preserve">, </w:t>
            </w:r>
            <w:hyperlink r:id="rId184" w:tooltip="Find more records by this author" w:history="1">
              <w:r w:rsidRPr="003E5C40">
                <w:rPr>
                  <w:rStyle w:val="Hyperlink"/>
                  <w:rFonts w:asciiTheme="minorHAnsi" w:hAnsiTheme="minorHAnsi" w:cstheme="minorHAnsi"/>
                  <w:color w:val="000000"/>
                  <w:lang w:val="ro-RO"/>
                </w:rPr>
                <w:t>Tabaran F</w:t>
              </w:r>
            </w:hyperlink>
            <w:r w:rsidRPr="003E5C40">
              <w:rPr>
                <w:lang w:val="ro-RO"/>
              </w:rPr>
              <w:t>.</w:t>
            </w:r>
            <w:r w:rsidRPr="003E5C40">
              <w:rPr>
                <w:color w:val="000000"/>
                <w:lang w:val="ro-RO"/>
              </w:rPr>
              <w:t xml:space="preserve">, </w:t>
            </w:r>
            <w:r w:rsidRPr="003E5C40">
              <w:rPr>
                <w:rStyle w:val="hithilite"/>
                <w:rFonts w:asciiTheme="minorHAnsi" w:hAnsiTheme="minorHAnsi" w:cstheme="minorHAnsi"/>
                <w:color w:val="000000"/>
                <w:lang w:val="ro-RO"/>
              </w:rPr>
              <w:t>Spînu</w:t>
            </w:r>
            <w:r w:rsidRPr="003E5C40">
              <w:rPr>
                <w:color w:val="000000"/>
                <w:lang w:val="ro-RO"/>
              </w:rPr>
              <w:t xml:space="preserve"> M., 2012, </w:t>
            </w:r>
            <w:r w:rsidRPr="003E5C40">
              <w:rPr>
                <w:lang w:val="ro-RO"/>
              </w:rPr>
              <w:t xml:space="preserve">VETERINARY JOURNAL,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192,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3,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449-454</w:t>
            </w:r>
            <w:r w:rsidRPr="003E5C40">
              <w:rPr>
                <w:color w:val="000000"/>
                <w:lang w:val="ro-RO"/>
              </w:rPr>
              <w:t>.</w:t>
            </w:r>
          </w:p>
          <w:p w:rsidR="00FC1926" w:rsidRPr="003E5C40" w:rsidRDefault="00FC1926" w:rsidP="008975E4">
            <w:pPr>
              <w:pStyle w:val="ListParagraph"/>
              <w:numPr>
                <w:ilvl w:val="0"/>
                <w:numId w:val="300"/>
              </w:numPr>
              <w:spacing w:after="120" w:line="240" w:lineRule="auto"/>
              <w:ind w:left="518" w:hanging="518"/>
              <w:contextualSpacing w:val="0"/>
              <w:jc w:val="both"/>
              <w:rPr>
                <w:lang w:val="ro-RO"/>
              </w:rPr>
            </w:pPr>
            <w:r w:rsidRPr="003E5C40">
              <w:rPr>
                <w:color w:val="000000"/>
                <w:lang w:val="ro-RO"/>
              </w:rPr>
              <w:t xml:space="preserve">THE EFFECTS OF ENVIRONMENT AND PHYSIOLOGICAL CYCLICITY ON THE IMMUNE SYSTEM OF VIPERINAE, Köbölkuti L., Cadar D., Czirják G., Niculae M., Kiss T., Şandru C., Spînu M., 2012, </w:t>
            </w:r>
            <w:r w:rsidRPr="003E5C40">
              <w:rPr>
                <w:lang w:val="ro-RO"/>
              </w:rPr>
              <w:t xml:space="preserve">SCIENTIFIC WORLD JOURNAL,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 xml:space="preserve">1-6, </w:t>
            </w:r>
            <w:r w:rsidRPr="003E5C40">
              <w:rPr>
                <w:rStyle w:val="frlabel"/>
                <w:rFonts w:asciiTheme="minorHAnsi" w:hAnsiTheme="minorHAnsi" w:cs="Arial"/>
                <w:bCs/>
                <w:color w:val="333333"/>
                <w:shd w:val="clear" w:color="auto" w:fill="FFFFFF"/>
                <w:lang w:val="ro-RO"/>
              </w:rPr>
              <w:t>Article Number:</w:t>
            </w:r>
            <w:r w:rsidRPr="003E5C40">
              <w:rPr>
                <w:rStyle w:val="apple-converted-space"/>
                <w:rFonts w:asciiTheme="minorHAnsi" w:hAnsiTheme="minorHAnsi" w:cs="Arial"/>
                <w:color w:val="333333"/>
                <w:shd w:val="clear" w:color="auto" w:fill="FFFFFF"/>
                <w:lang w:val="ro-RO"/>
              </w:rPr>
              <w:t> </w:t>
            </w:r>
            <w:r w:rsidRPr="003E5C40">
              <w:rPr>
                <w:lang w:val="ro-RO"/>
              </w:rPr>
              <w:t>574867.</w:t>
            </w:r>
          </w:p>
          <w:p w:rsidR="00114837" w:rsidRPr="003E5C40" w:rsidRDefault="00114837" w:rsidP="008975E4">
            <w:pPr>
              <w:pStyle w:val="ListParagraph"/>
              <w:numPr>
                <w:ilvl w:val="0"/>
                <w:numId w:val="300"/>
              </w:numPr>
              <w:spacing w:after="120" w:line="240" w:lineRule="auto"/>
              <w:ind w:left="518" w:hanging="518"/>
              <w:contextualSpacing w:val="0"/>
              <w:jc w:val="both"/>
              <w:rPr>
                <w:lang w:val="ro-RO"/>
              </w:rPr>
            </w:pPr>
            <w:r w:rsidRPr="003E5C40">
              <w:rPr>
                <w:bCs/>
                <w:lang w:val="ro-RO"/>
              </w:rPr>
              <w:t>ANTIBACTERIAL EFFECT OF ROMANIAN PROPOLIS ON PSEUDOMONAS AERUGINOSA AND STAPHYLOCOCCUS INTERMIDIUS,</w:t>
            </w:r>
            <w:r w:rsidRPr="003E5C40">
              <w:rPr>
                <w:lang w:val="ro-RO"/>
              </w:rPr>
              <w:t xml:space="preserve"> Stan L., Niculae M., Mărghitaş Al. L., Spînu M., Dezmirean D., 2012</w:t>
            </w:r>
            <w:r w:rsidRPr="003E5C40">
              <w:rPr>
                <w:bCs/>
                <w:lang w:val="ro-RO"/>
              </w:rPr>
              <w:t>, 2012,</w:t>
            </w:r>
            <w:r w:rsidRPr="003E5C40">
              <w:rPr>
                <w:lang w:val="ro-RO"/>
              </w:rPr>
              <w:t xml:space="preserve"> PLANTA MEDICA, </w:t>
            </w:r>
            <w:r w:rsidRPr="003E5C40">
              <w:rPr>
                <w:rStyle w:val="frlabel"/>
                <w:rFonts w:asciiTheme="minorHAnsi" w:hAnsiTheme="minorHAnsi" w:cs="Arial"/>
                <w:bCs/>
                <w:shd w:val="clear" w:color="auto" w:fill="FFFFFF"/>
                <w:lang w:val="ro-RO"/>
              </w:rPr>
              <w:t>Volume:</w:t>
            </w:r>
            <w:r w:rsidRPr="003E5C40">
              <w:rPr>
                <w:rStyle w:val="apple-converted-space"/>
                <w:rFonts w:asciiTheme="minorHAnsi" w:hAnsiTheme="minorHAnsi" w:cs="Arial"/>
                <w:shd w:val="clear" w:color="auto" w:fill="FFFFFF"/>
                <w:lang w:val="ro-RO"/>
              </w:rPr>
              <w:t> </w:t>
            </w:r>
            <w:r w:rsidRPr="003E5C40">
              <w:rPr>
                <w:lang w:val="ro-RO"/>
              </w:rPr>
              <w:t xml:space="preserve">78, </w:t>
            </w:r>
            <w:r w:rsidRPr="003E5C40">
              <w:rPr>
                <w:rStyle w:val="frlabel"/>
                <w:rFonts w:asciiTheme="minorHAnsi" w:hAnsiTheme="minorHAnsi" w:cs="Arial"/>
                <w:bCs/>
                <w:shd w:val="clear" w:color="auto" w:fill="FFFFFF"/>
                <w:lang w:val="ro-RO"/>
              </w:rPr>
              <w:t>Issue:</w:t>
            </w:r>
            <w:r w:rsidRPr="003E5C40">
              <w:rPr>
                <w:rStyle w:val="apple-converted-space"/>
                <w:rFonts w:asciiTheme="minorHAnsi" w:hAnsiTheme="minorHAnsi" w:cs="Arial"/>
                <w:shd w:val="clear" w:color="auto" w:fill="FFFFFF"/>
                <w:lang w:val="ro-RO"/>
              </w:rPr>
              <w:t> </w:t>
            </w:r>
            <w:r w:rsidRPr="003E5C40">
              <w:rPr>
                <w:lang w:val="ro-RO"/>
              </w:rPr>
              <w:t xml:space="preserve">11, </w:t>
            </w:r>
            <w:r w:rsidRPr="003E5C40">
              <w:rPr>
                <w:rStyle w:val="frlabel"/>
                <w:rFonts w:asciiTheme="minorHAnsi" w:hAnsiTheme="minorHAnsi" w:cs="Arial"/>
                <w:bCs/>
                <w:shd w:val="clear" w:color="auto" w:fill="FFFFFF"/>
                <w:lang w:val="ro-RO"/>
              </w:rPr>
              <w:t>Pages:</w:t>
            </w:r>
            <w:r w:rsidRPr="003E5C40">
              <w:rPr>
                <w:rStyle w:val="apple-converted-space"/>
                <w:rFonts w:asciiTheme="minorHAnsi" w:hAnsiTheme="minorHAnsi" w:cs="Arial"/>
                <w:shd w:val="clear" w:color="auto" w:fill="FFFFFF"/>
                <w:lang w:val="ro-RO"/>
              </w:rPr>
              <w:t> </w:t>
            </w:r>
            <w:r w:rsidRPr="003E5C40">
              <w:rPr>
                <w:lang w:val="ro-RO"/>
              </w:rPr>
              <w:t>1094-1094.</w:t>
            </w:r>
          </w:p>
          <w:p w:rsidR="00114837" w:rsidRPr="003E5C40" w:rsidRDefault="00114837" w:rsidP="008975E4">
            <w:pPr>
              <w:pStyle w:val="ListParagraph"/>
              <w:numPr>
                <w:ilvl w:val="0"/>
                <w:numId w:val="300"/>
              </w:numPr>
              <w:spacing w:after="120" w:line="240" w:lineRule="auto"/>
              <w:ind w:left="518" w:hanging="518"/>
              <w:contextualSpacing w:val="0"/>
              <w:jc w:val="both"/>
              <w:rPr>
                <w:bCs/>
                <w:lang w:val="ro-RO"/>
              </w:rPr>
            </w:pPr>
            <w:r w:rsidRPr="003E5C40">
              <w:rPr>
                <w:lang w:val="ro-RO"/>
              </w:rPr>
              <w:t xml:space="preserve">IN ROMANIA, EXPOSURE TO </w:t>
            </w:r>
            <w:r w:rsidRPr="003E5C40">
              <w:rPr>
                <w:i/>
                <w:lang w:val="ro-RO"/>
              </w:rPr>
              <w:t>TOXOPLASMA GONDII</w:t>
            </w:r>
            <w:r w:rsidRPr="003E5C40">
              <w:rPr>
                <w:lang w:val="ro-RO"/>
              </w:rPr>
              <w:t xml:space="preserve"> OCCURS TWICE AS OFTEN IN SWINE RAISED FOR FAMILIAL CONSUMPTION AS IN HUNTED WILD BOAR, BUT OCCURS RARELY, IF EVER, AMONG FATTENING PIGS RAISED IN CONFINEMENT, Paştiu A.I.,</w:t>
            </w:r>
            <w:r w:rsidRPr="003E5C40">
              <w:rPr>
                <w:rStyle w:val="apple-converted-space"/>
                <w:rFonts w:asciiTheme="minorHAnsi" w:hAnsiTheme="minorHAnsi" w:cstheme="minorHAnsi"/>
                <w:lang w:val="ro-RO"/>
              </w:rPr>
              <w:t> </w:t>
            </w:r>
            <w:r w:rsidRPr="003E5C40">
              <w:rPr>
                <w:lang w:val="ro-RO"/>
              </w:rPr>
              <w:t>Györke A.,</w:t>
            </w:r>
            <w:r w:rsidRPr="003E5C40">
              <w:rPr>
                <w:rStyle w:val="apple-converted-space"/>
                <w:rFonts w:asciiTheme="minorHAnsi" w:hAnsiTheme="minorHAnsi" w:cstheme="minorHAnsi"/>
                <w:lang w:val="ro-RO"/>
              </w:rPr>
              <w:t> </w:t>
            </w:r>
            <w:r w:rsidRPr="003E5C40">
              <w:rPr>
                <w:lang w:val="ro-RO"/>
              </w:rPr>
              <w:t>Blaga R.,</w:t>
            </w:r>
            <w:r w:rsidRPr="003E5C40">
              <w:rPr>
                <w:rStyle w:val="apple-converted-space"/>
                <w:rFonts w:asciiTheme="minorHAnsi" w:hAnsiTheme="minorHAnsi" w:cstheme="minorHAnsi"/>
                <w:lang w:val="ro-RO"/>
              </w:rPr>
              <w:t> </w:t>
            </w:r>
            <w:r w:rsidRPr="003E5C40">
              <w:rPr>
                <w:lang w:val="ro-RO"/>
              </w:rPr>
              <w:t>Mircean V.,</w:t>
            </w:r>
            <w:r w:rsidRPr="003E5C40">
              <w:rPr>
                <w:rStyle w:val="apple-converted-space"/>
                <w:rFonts w:asciiTheme="minorHAnsi" w:hAnsiTheme="minorHAnsi" w:cstheme="minorHAnsi"/>
                <w:lang w:val="ro-RO"/>
              </w:rPr>
              <w:t> </w:t>
            </w:r>
            <w:r w:rsidRPr="003E5C40">
              <w:rPr>
                <w:lang w:val="ro-RO"/>
              </w:rPr>
              <w:t>Rosenthal B.M.,</w:t>
            </w:r>
            <w:r w:rsidRPr="003E5C40">
              <w:rPr>
                <w:rStyle w:val="apple-converted-space"/>
                <w:rFonts w:asciiTheme="minorHAnsi" w:hAnsiTheme="minorHAnsi" w:cstheme="minorHAnsi"/>
                <w:lang w:val="ro-RO"/>
              </w:rPr>
              <w:t> </w:t>
            </w:r>
            <w:r w:rsidRPr="003E5C40">
              <w:rPr>
                <w:lang w:val="ro-RO"/>
              </w:rPr>
              <w:t xml:space="preserve">Cozma V., 2013, PARASITOLOGY RESEARCH,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112,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6,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2403-2407.</w:t>
            </w:r>
          </w:p>
          <w:p w:rsidR="001765DD" w:rsidRPr="003E5C40" w:rsidRDefault="00114837" w:rsidP="008975E4">
            <w:pPr>
              <w:pStyle w:val="ListParagraph"/>
              <w:numPr>
                <w:ilvl w:val="0"/>
                <w:numId w:val="300"/>
              </w:numPr>
              <w:spacing w:after="120" w:line="240" w:lineRule="auto"/>
              <w:ind w:left="518" w:hanging="518"/>
              <w:contextualSpacing w:val="0"/>
              <w:jc w:val="both"/>
              <w:rPr>
                <w:lang w:val="ro-RO"/>
              </w:rPr>
            </w:pPr>
            <w:r w:rsidRPr="003E5C40">
              <w:rPr>
                <w:lang w:val="ro-RO"/>
              </w:rPr>
              <w:t xml:space="preserve">NORTHERN WHITE-BREASTED HEDGEHOGS ERINACEUS ROUMANICUS AS HOSTS FOR TICKS INFECTED WITH BORRELIA BURGDORFERI SENSU LATO AND ANAPLASMA PHAGOCYTOPHILUM IN ROMANIA, </w:t>
            </w:r>
            <w:r w:rsidR="001765DD" w:rsidRPr="003E5C40">
              <w:rPr>
                <w:lang w:val="ro-RO"/>
              </w:rPr>
              <w:t>Dumitrache MO,</w:t>
            </w:r>
            <w:r w:rsidR="001765DD" w:rsidRPr="003E5C40">
              <w:rPr>
                <w:rStyle w:val="apple-converted-space"/>
                <w:rFonts w:asciiTheme="minorHAnsi" w:hAnsiTheme="minorHAnsi"/>
                <w:lang w:val="ro-RO"/>
              </w:rPr>
              <w:t> </w:t>
            </w:r>
            <w:r w:rsidR="001765DD" w:rsidRPr="003E5C40">
              <w:rPr>
                <w:lang w:val="ro-RO"/>
              </w:rPr>
              <w:t>Paştiu AI,</w:t>
            </w:r>
            <w:r w:rsidR="001765DD" w:rsidRPr="003E5C40">
              <w:rPr>
                <w:rStyle w:val="apple-converted-space"/>
                <w:rFonts w:asciiTheme="minorHAnsi" w:hAnsiTheme="minorHAnsi"/>
                <w:lang w:val="ro-RO"/>
              </w:rPr>
              <w:t> </w:t>
            </w:r>
            <w:r w:rsidR="001765DD" w:rsidRPr="003E5C40">
              <w:rPr>
                <w:lang w:val="ro-RO"/>
              </w:rPr>
              <w:t>Kalmár Z,</w:t>
            </w:r>
            <w:r w:rsidR="001765DD" w:rsidRPr="003E5C40">
              <w:rPr>
                <w:rStyle w:val="apple-converted-space"/>
                <w:rFonts w:asciiTheme="minorHAnsi" w:hAnsiTheme="minorHAnsi"/>
                <w:lang w:val="ro-RO"/>
              </w:rPr>
              <w:t> </w:t>
            </w:r>
            <w:r w:rsidR="001765DD" w:rsidRPr="003E5C40">
              <w:rPr>
                <w:lang w:val="ro-RO"/>
              </w:rPr>
              <w:t>Mircean V,</w:t>
            </w:r>
            <w:r w:rsidR="001765DD" w:rsidRPr="003E5C40">
              <w:rPr>
                <w:rStyle w:val="apple-converted-space"/>
                <w:rFonts w:asciiTheme="minorHAnsi" w:hAnsiTheme="minorHAnsi"/>
                <w:lang w:val="ro-RO"/>
              </w:rPr>
              <w:t> </w:t>
            </w:r>
            <w:r w:rsidR="001765DD" w:rsidRPr="003E5C40">
              <w:rPr>
                <w:lang w:val="ro-RO"/>
              </w:rPr>
              <w:t>Sándor AD,</w:t>
            </w:r>
            <w:r w:rsidR="001765DD" w:rsidRPr="003E5C40">
              <w:rPr>
                <w:rStyle w:val="apple-converted-space"/>
                <w:rFonts w:asciiTheme="minorHAnsi" w:hAnsiTheme="minorHAnsi"/>
                <w:lang w:val="ro-RO"/>
              </w:rPr>
              <w:t> </w:t>
            </w:r>
            <w:r w:rsidR="001765DD" w:rsidRPr="003E5C40">
              <w:rPr>
                <w:lang w:val="ro-RO"/>
              </w:rPr>
              <w:t>Gherman CM,</w:t>
            </w:r>
            <w:r w:rsidR="001765DD" w:rsidRPr="003E5C40">
              <w:rPr>
                <w:rStyle w:val="apple-converted-space"/>
                <w:rFonts w:asciiTheme="minorHAnsi" w:hAnsiTheme="minorHAnsi"/>
                <w:lang w:val="ro-RO"/>
              </w:rPr>
              <w:t> </w:t>
            </w:r>
            <w:r w:rsidR="001765DD" w:rsidRPr="003E5C40">
              <w:rPr>
                <w:lang w:val="ro-RO"/>
              </w:rPr>
              <w:t>Peştean C,</w:t>
            </w:r>
            <w:r w:rsidR="001765DD" w:rsidRPr="003E5C40">
              <w:rPr>
                <w:rStyle w:val="apple-converted-space"/>
                <w:rFonts w:asciiTheme="minorHAnsi" w:hAnsiTheme="minorHAnsi"/>
                <w:lang w:val="ro-RO"/>
              </w:rPr>
              <w:t> </w:t>
            </w:r>
            <w:r w:rsidR="001765DD" w:rsidRPr="003E5C40">
              <w:rPr>
                <w:lang w:val="ro-RO"/>
              </w:rPr>
              <w:t>Mihalca AD,</w:t>
            </w:r>
            <w:r w:rsidR="001765DD" w:rsidRPr="003E5C40">
              <w:rPr>
                <w:rStyle w:val="apple-converted-space"/>
                <w:rFonts w:asciiTheme="minorHAnsi" w:hAnsiTheme="minorHAnsi"/>
                <w:lang w:val="ro-RO"/>
              </w:rPr>
              <w:t> </w:t>
            </w:r>
            <w:r w:rsidR="001765DD" w:rsidRPr="003E5C40">
              <w:rPr>
                <w:lang w:val="ro-RO"/>
              </w:rPr>
              <w:t>Cozma V., 2013</w:t>
            </w:r>
            <w:r w:rsidRPr="003E5C40">
              <w:rPr>
                <w:lang w:val="ro-RO"/>
              </w:rPr>
              <w:t xml:space="preserve">, TICKS AND TICK-BORNE DISEASES,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4,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3,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214-217</w:t>
            </w:r>
            <w:r w:rsidR="001765DD" w:rsidRPr="003E5C40">
              <w:rPr>
                <w:lang w:val="ro-RO"/>
              </w:rPr>
              <w:t>.</w:t>
            </w:r>
          </w:p>
          <w:p w:rsidR="00114837" w:rsidRPr="003E5C40" w:rsidRDefault="00114837" w:rsidP="008975E4">
            <w:pPr>
              <w:pStyle w:val="ListParagraph"/>
              <w:numPr>
                <w:ilvl w:val="0"/>
                <w:numId w:val="300"/>
              </w:numPr>
              <w:spacing w:after="120" w:line="240" w:lineRule="auto"/>
              <w:ind w:left="518" w:hanging="518"/>
              <w:contextualSpacing w:val="0"/>
              <w:jc w:val="both"/>
              <w:rPr>
                <w:bCs/>
                <w:lang w:val="ro-RO"/>
              </w:rPr>
            </w:pPr>
            <w:r w:rsidRPr="003E5C40">
              <w:rPr>
                <w:bCs/>
                <w:lang w:val="ro-RO"/>
              </w:rPr>
              <w:t xml:space="preserve">ZOONOTIC PATHOGENS ASSOCIATED WITH </w:t>
            </w:r>
            <w:r w:rsidRPr="003E5C40">
              <w:rPr>
                <w:bCs/>
                <w:i/>
                <w:lang w:val="ro-RO"/>
              </w:rPr>
              <w:t>HYALOMMA AEGYPTIUM</w:t>
            </w:r>
            <w:r w:rsidRPr="003E5C40">
              <w:rPr>
                <w:bCs/>
                <w:lang w:val="ro-RO"/>
              </w:rPr>
              <w:t xml:space="preserve"> IN ENDANGERED TORTOISES: EVIDENCE FOR HOST-SWITCHING BEHAVIOUR IN TICKS?, Paştiu A.I., Matei I.A., Mihalca A.D., D’Amico G., Dumitrache M.O., Kalmár Z., Sándor A.D., Gherman C.M., Cozma V., 2012, </w:t>
            </w:r>
            <w:r w:rsidRPr="003E5C40">
              <w:rPr>
                <w:lang w:val="ro-RO"/>
              </w:rPr>
              <w:t xml:space="preserve">PARASITES &amp; VECTORS,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5, </w:t>
            </w:r>
            <w:r w:rsidRPr="003E5C40">
              <w:rPr>
                <w:rStyle w:val="frlabel"/>
                <w:rFonts w:asciiTheme="minorHAnsi" w:hAnsiTheme="minorHAnsi" w:cs="Arial"/>
                <w:bCs/>
                <w:color w:val="333333"/>
                <w:shd w:val="clear" w:color="auto" w:fill="FFFFFF"/>
                <w:lang w:val="ro-RO"/>
              </w:rPr>
              <w:t>Article Number:</w:t>
            </w:r>
            <w:r w:rsidRPr="003E5C40">
              <w:rPr>
                <w:rStyle w:val="apple-converted-space"/>
                <w:rFonts w:asciiTheme="minorHAnsi" w:hAnsiTheme="minorHAnsi" w:cs="Arial"/>
                <w:color w:val="333333"/>
                <w:shd w:val="clear" w:color="auto" w:fill="FFFFFF"/>
                <w:lang w:val="ro-RO"/>
              </w:rPr>
              <w:t> </w:t>
            </w:r>
            <w:r w:rsidRPr="003E5C40">
              <w:rPr>
                <w:lang w:val="ro-RO"/>
              </w:rPr>
              <w:t>301</w:t>
            </w:r>
            <w:r w:rsidRPr="003E5C40">
              <w:rPr>
                <w:bCs/>
                <w:lang w:val="ro-RO"/>
              </w:rPr>
              <w:t>.</w:t>
            </w:r>
          </w:p>
          <w:p w:rsidR="00114837" w:rsidRPr="003E5C40" w:rsidRDefault="00114837" w:rsidP="008975E4">
            <w:pPr>
              <w:pStyle w:val="ListParagraph"/>
              <w:numPr>
                <w:ilvl w:val="0"/>
                <w:numId w:val="300"/>
              </w:numPr>
              <w:spacing w:after="120" w:line="240" w:lineRule="auto"/>
              <w:ind w:left="518" w:hanging="518"/>
              <w:contextualSpacing w:val="0"/>
              <w:jc w:val="both"/>
              <w:rPr>
                <w:lang w:val="ro-RO"/>
              </w:rPr>
            </w:pPr>
            <w:r w:rsidRPr="003E5C40">
              <w:rPr>
                <w:lang w:val="ro-RO"/>
              </w:rPr>
              <w:t xml:space="preserve">FIRST DETECTION OF </w:t>
            </w:r>
            <w:r w:rsidRPr="003E5C40">
              <w:rPr>
                <w:i/>
                <w:lang w:val="ro-RO"/>
              </w:rPr>
              <w:t>ECHINOCOCCUS GRANULOSUS</w:t>
            </w:r>
            <w:r w:rsidRPr="003E5C40">
              <w:rPr>
                <w:lang w:val="ro-RO"/>
              </w:rPr>
              <w:t xml:space="preserve"> G1 AND G7 IN WILD BOARS (</w:t>
            </w:r>
            <w:r w:rsidRPr="003E5C40">
              <w:rPr>
                <w:i/>
                <w:lang w:val="ro-RO"/>
              </w:rPr>
              <w:t>SUS SCROFA</w:t>
            </w:r>
            <w:r w:rsidRPr="003E5C40">
              <w:rPr>
                <w:lang w:val="ro-RO"/>
              </w:rPr>
              <w:t>) AND RED DEER (</w:t>
            </w:r>
            <w:r w:rsidRPr="003E5C40">
              <w:rPr>
                <w:i/>
                <w:lang w:val="ro-RO"/>
              </w:rPr>
              <w:t>CERVUS ELAPHUS</w:t>
            </w:r>
            <w:r w:rsidRPr="003E5C40">
              <w:rPr>
                <w:lang w:val="ro-RO"/>
              </w:rPr>
              <w:t xml:space="preserve">) IN ROMANIA USING PCR AND PCR-RFLP TECHNIQUES, </w:t>
            </w:r>
            <w:r w:rsidRPr="003E5C40">
              <w:rPr>
                <w:rStyle w:val="highlight"/>
                <w:rFonts w:asciiTheme="minorHAnsi" w:hAnsiTheme="minorHAnsi" w:cstheme="minorHAnsi"/>
                <w:lang w:val="ro-RO"/>
              </w:rPr>
              <w:t>Onac</w:t>
            </w:r>
            <w:r w:rsidRPr="003E5C40">
              <w:rPr>
                <w:rStyle w:val="apple-converted-space"/>
                <w:rFonts w:asciiTheme="minorHAnsi" w:hAnsiTheme="minorHAnsi" w:cstheme="minorHAnsi"/>
                <w:lang w:val="ro-RO"/>
              </w:rPr>
              <w:t> </w:t>
            </w:r>
            <w:r w:rsidRPr="003E5C40">
              <w:rPr>
                <w:lang w:val="ro-RO"/>
              </w:rPr>
              <w:t>D.,</w:t>
            </w:r>
            <w:r w:rsidRPr="003E5C40">
              <w:rPr>
                <w:rStyle w:val="apple-converted-space"/>
                <w:rFonts w:asciiTheme="minorHAnsi" w:hAnsiTheme="minorHAnsi" w:cstheme="minorHAnsi"/>
                <w:lang w:val="ro-RO"/>
              </w:rPr>
              <w:t> </w:t>
            </w:r>
            <w:r w:rsidRPr="003E5C40">
              <w:rPr>
                <w:lang w:val="ro-RO"/>
              </w:rPr>
              <w:t>Győrke A.,</w:t>
            </w:r>
            <w:r w:rsidRPr="003E5C40">
              <w:rPr>
                <w:rStyle w:val="apple-converted-space"/>
                <w:rFonts w:asciiTheme="minorHAnsi" w:hAnsiTheme="minorHAnsi" w:cstheme="minorHAnsi"/>
                <w:lang w:val="ro-RO"/>
              </w:rPr>
              <w:t> </w:t>
            </w:r>
            <w:r w:rsidRPr="003E5C40">
              <w:rPr>
                <w:lang w:val="ro-RO"/>
              </w:rPr>
              <w:t>Oltean M.,</w:t>
            </w:r>
            <w:r w:rsidRPr="003E5C40">
              <w:rPr>
                <w:rStyle w:val="apple-converted-space"/>
                <w:rFonts w:asciiTheme="minorHAnsi" w:hAnsiTheme="minorHAnsi" w:cstheme="minorHAnsi"/>
                <w:lang w:val="ro-RO"/>
              </w:rPr>
              <w:t> </w:t>
            </w:r>
            <w:r w:rsidRPr="003E5C40">
              <w:rPr>
                <w:lang w:val="ro-RO"/>
              </w:rPr>
              <w:t>Gavrea R.,</w:t>
            </w:r>
            <w:r w:rsidRPr="003E5C40">
              <w:rPr>
                <w:rStyle w:val="apple-converted-space"/>
                <w:rFonts w:asciiTheme="minorHAnsi" w:hAnsiTheme="minorHAnsi" w:cstheme="minorHAnsi"/>
                <w:lang w:val="ro-RO"/>
              </w:rPr>
              <w:t> </w:t>
            </w:r>
            <w:r w:rsidRPr="003E5C40">
              <w:rPr>
                <w:lang w:val="ro-RO"/>
              </w:rPr>
              <w:t xml:space="preserve">Cozma V., 2013, VETERINARY PARASITOLOGY,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193,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1-3,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289-291.</w:t>
            </w:r>
          </w:p>
          <w:p w:rsidR="00114837" w:rsidRPr="003E5C40" w:rsidRDefault="00114837" w:rsidP="008975E4">
            <w:pPr>
              <w:pStyle w:val="ListParagraph"/>
              <w:numPr>
                <w:ilvl w:val="0"/>
                <w:numId w:val="300"/>
              </w:numPr>
              <w:spacing w:after="120" w:line="240" w:lineRule="auto"/>
              <w:ind w:left="518" w:hanging="518"/>
              <w:contextualSpacing w:val="0"/>
              <w:jc w:val="both"/>
              <w:rPr>
                <w:lang w:val="ro-RO"/>
              </w:rPr>
            </w:pPr>
            <w:r w:rsidRPr="003E5C40">
              <w:rPr>
                <w:bdr w:val="none" w:sz="0" w:space="0" w:color="auto" w:frame="1"/>
                <w:lang w:val="ro-RO"/>
              </w:rPr>
              <w:t xml:space="preserve">EPIDEMIOLOGICAL SURVEY OF </w:t>
            </w:r>
            <w:r w:rsidRPr="003E5C40">
              <w:rPr>
                <w:i/>
                <w:bdr w:val="none" w:sz="0" w:space="0" w:color="auto" w:frame="1"/>
                <w:lang w:val="ro-RO"/>
              </w:rPr>
              <w:t>NEOSPORA CANINUM</w:t>
            </w:r>
            <w:r w:rsidRPr="003E5C40">
              <w:rPr>
                <w:bdr w:val="none" w:sz="0" w:space="0" w:color="auto" w:frame="1"/>
                <w:lang w:val="ro-RO"/>
              </w:rPr>
              <w:t xml:space="preserve"> INFECTION IN DOGS FROM ROMANIA, </w:t>
            </w:r>
            <w:r w:rsidRPr="003E5C40">
              <w:rPr>
                <w:bCs/>
                <w:bdr w:val="none" w:sz="0" w:space="0" w:color="auto" w:frame="1"/>
                <w:lang w:val="ro-RO"/>
              </w:rPr>
              <w:t>Gavrea R.</w:t>
            </w:r>
            <w:r w:rsidRPr="003E5C40">
              <w:rPr>
                <w:lang w:val="ro-RO"/>
              </w:rPr>
              <w:t xml:space="preserve">, Mircean V., Pastiu A., Cozma V., 2012, VETERINARY PARASITOLOGY,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188,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3-4,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382-385.</w:t>
            </w:r>
          </w:p>
          <w:p w:rsidR="001765DD" w:rsidRPr="003E5C40" w:rsidRDefault="00750026" w:rsidP="008975E4">
            <w:pPr>
              <w:pStyle w:val="ListParagraph"/>
              <w:numPr>
                <w:ilvl w:val="0"/>
                <w:numId w:val="300"/>
              </w:numPr>
              <w:spacing w:after="120" w:line="240" w:lineRule="auto"/>
              <w:ind w:left="518" w:hanging="518"/>
              <w:contextualSpacing w:val="0"/>
              <w:jc w:val="both"/>
              <w:rPr>
                <w:color w:val="000000"/>
                <w:lang w:val="ro-RO"/>
              </w:rPr>
            </w:pPr>
            <w:r w:rsidRPr="003E5C40">
              <w:rPr>
                <w:color w:val="000000"/>
                <w:shd w:val="clear" w:color="auto" w:fill="FFFFFF"/>
                <w:lang w:val="ro-RO"/>
              </w:rPr>
              <w:t xml:space="preserve">CO2 FLAGGING - AN IMPROVED METHOD FOR THE COLLECTION OF QUESTING TICKS, Călin M Gherman, Andrei D Mihalca, Mirabela O Dumitrache, Adriana Györke, Ioan Oroian, Mignon Sandor and Vasile Cozma, 2012, </w:t>
            </w:r>
            <w:r w:rsidRPr="003E5C40">
              <w:rPr>
                <w:rFonts w:cs="Arial"/>
                <w:shd w:val="clear" w:color="auto" w:fill="FFFFFF"/>
                <w:lang w:val="ro-RO"/>
              </w:rPr>
              <w:t>PARASITES &amp; VECTORS</w:t>
            </w:r>
            <w:r w:rsidRPr="003E5C40">
              <w:rPr>
                <w:color w:val="000000"/>
                <w:shd w:val="clear" w:color="auto" w:fill="FFFFFF"/>
                <w:lang w:val="ro-RO"/>
              </w:rPr>
              <w:t xml:space="preserve">,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5, </w:t>
            </w:r>
            <w:r w:rsidRPr="003E5C40">
              <w:rPr>
                <w:rStyle w:val="frlabel"/>
                <w:rFonts w:asciiTheme="minorHAnsi" w:hAnsiTheme="minorHAnsi" w:cs="Arial"/>
                <w:bCs/>
                <w:color w:val="333333"/>
                <w:shd w:val="clear" w:color="auto" w:fill="FFFFFF"/>
                <w:lang w:val="ro-RO"/>
              </w:rPr>
              <w:t>Article Number:</w:t>
            </w:r>
            <w:r w:rsidRPr="003E5C40">
              <w:rPr>
                <w:rStyle w:val="apple-converted-space"/>
                <w:rFonts w:asciiTheme="minorHAnsi" w:hAnsiTheme="minorHAnsi" w:cs="Arial"/>
                <w:color w:val="333333"/>
                <w:shd w:val="clear" w:color="auto" w:fill="FFFFFF"/>
                <w:lang w:val="ro-RO"/>
              </w:rPr>
              <w:t> </w:t>
            </w:r>
            <w:r w:rsidRPr="003E5C40">
              <w:rPr>
                <w:lang w:val="ro-RO"/>
              </w:rPr>
              <w:t>125.</w:t>
            </w:r>
          </w:p>
          <w:p w:rsidR="00750026" w:rsidRPr="003E5C40" w:rsidRDefault="00750026" w:rsidP="008975E4">
            <w:pPr>
              <w:pStyle w:val="ListParagraph"/>
              <w:numPr>
                <w:ilvl w:val="0"/>
                <w:numId w:val="300"/>
              </w:numPr>
              <w:spacing w:after="120" w:line="240" w:lineRule="auto"/>
              <w:ind w:left="518" w:hanging="518"/>
              <w:contextualSpacing w:val="0"/>
              <w:jc w:val="both"/>
              <w:rPr>
                <w:lang w:val="ro-RO"/>
              </w:rPr>
            </w:pPr>
            <w:r w:rsidRPr="003E5C40">
              <w:rPr>
                <w:bdr w:val="none" w:sz="0" w:space="0" w:color="auto" w:frame="1"/>
                <w:lang w:val="ro-RO"/>
              </w:rPr>
              <w:t>SEROPREVALENCE AND GEOGRAPHIC DISTRIBUTION OF DIROFILARIA IMMITIS AND TICK-BORNE INFECTIONS (ANAPLASMA PHAGOCYTOPHILUM, BORRELIA BURGDORFERI SENSU LATO, AND EHRLICHIA CANIS) IN DOGS FROM ROMANIA,</w:t>
            </w:r>
            <w:r w:rsidRPr="003E5C40">
              <w:rPr>
                <w:lang w:val="ro-RO"/>
              </w:rPr>
              <w:t xml:space="preserve"> Mircean V.,</w:t>
            </w:r>
            <w:r w:rsidRPr="003E5C40">
              <w:rPr>
                <w:rStyle w:val="apple-converted-space"/>
                <w:rFonts w:asciiTheme="minorHAnsi" w:hAnsiTheme="minorHAnsi" w:cstheme="minorHAnsi"/>
                <w:lang w:val="ro-RO"/>
              </w:rPr>
              <w:t> </w:t>
            </w:r>
            <w:r w:rsidRPr="003E5C40">
              <w:rPr>
                <w:bCs/>
                <w:bdr w:val="none" w:sz="0" w:space="0" w:color="auto" w:frame="1"/>
                <w:lang w:val="ro-RO"/>
              </w:rPr>
              <w:t>Dumitrache M.O.</w:t>
            </w:r>
            <w:r w:rsidRPr="003E5C40">
              <w:rPr>
                <w:lang w:val="ro-RO"/>
              </w:rPr>
              <w:t xml:space="preserve">, Györke A., Pantchev N., Jodies R., Mihalca A.D., Cozma V., 2012, VECTOR-BORNE AND ZOONOTIC DISEASES,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12,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7,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595-604.</w:t>
            </w:r>
          </w:p>
          <w:p w:rsidR="00750026" w:rsidRPr="003E5C40" w:rsidRDefault="00750026" w:rsidP="008975E4">
            <w:pPr>
              <w:pStyle w:val="ListParagraph"/>
              <w:numPr>
                <w:ilvl w:val="0"/>
                <w:numId w:val="300"/>
              </w:numPr>
              <w:spacing w:after="120" w:line="240" w:lineRule="auto"/>
              <w:ind w:left="518" w:hanging="518"/>
              <w:contextualSpacing w:val="0"/>
              <w:jc w:val="both"/>
              <w:rPr>
                <w:lang w:val="ro-RO"/>
              </w:rPr>
            </w:pPr>
            <w:r w:rsidRPr="003E5C40">
              <w:rPr>
                <w:i/>
                <w:bdr w:val="none" w:sz="0" w:space="0" w:color="auto" w:frame="1"/>
                <w:lang w:val="ro-RO"/>
              </w:rPr>
              <w:t>IXODES RICINUS</w:t>
            </w:r>
            <w:r w:rsidRPr="003E5C40">
              <w:rPr>
                <w:bdr w:val="none" w:sz="0" w:space="0" w:color="auto" w:frame="1"/>
                <w:lang w:val="ro-RO"/>
              </w:rPr>
              <w:t xml:space="preserve"> IS THE DOMINANT QUESTING TICK IN FOREST HABITATS IN ROMANIA: THE RESULTS FROM A COUNTRYWIDE DRAGGING CAMPAIGN,</w:t>
            </w:r>
            <w:r w:rsidRPr="003E5C40">
              <w:rPr>
                <w:lang w:val="ro-RO"/>
              </w:rPr>
              <w:t xml:space="preserve"> Mihalca A.D., Gherman C.M., Magdaş C.,</w:t>
            </w:r>
            <w:r w:rsidRPr="003E5C40">
              <w:rPr>
                <w:rStyle w:val="apple-converted-space"/>
                <w:rFonts w:asciiTheme="minorHAnsi" w:hAnsiTheme="minorHAnsi" w:cstheme="minorHAnsi"/>
                <w:lang w:val="ro-RO"/>
              </w:rPr>
              <w:t> </w:t>
            </w:r>
            <w:r w:rsidRPr="003E5C40">
              <w:rPr>
                <w:bCs/>
                <w:bdr w:val="none" w:sz="0" w:space="0" w:color="auto" w:frame="1"/>
                <w:lang w:val="ro-RO"/>
              </w:rPr>
              <w:t>Dumitrache M.O.</w:t>
            </w:r>
            <w:r w:rsidRPr="003E5C40">
              <w:rPr>
                <w:lang w:val="ro-RO"/>
              </w:rPr>
              <w:t xml:space="preserve">, Györke A., Sándor A.D., Domşa C., Oltean M., Mircean V., Mărcuţan D.I., D'Amico G., Păduraru A.O., Cozma V., 2012, EXPERIMENTAL AND APPLIED ACAROLOGY,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58,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2,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175-182.</w:t>
            </w:r>
          </w:p>
          <w:p w:rsidR="00750026" w:rsidRPr="003E5C40" w:rsidRDefault="00750026" w:rsidP="008975E4">
            <w:pPr>
              <w:pStyle w:val="ListParagraph"/>
              <w:numPr>
                <w:ilvl w:val="0"/>
                <w:numId w:val="300"/>
              </w:numPr>
              <w:spacing w:after="120" w:line="240" w:lineRule="auto"/>
              <w:ind w:left="518" w:hanging="518"/>
              <w:contextualSpacing w:val="0"/>
              <w:jc w:val="both"/>
              <w:rPr>
                <w:lang w:val="ro-RO"/>
              </w:rPr>
            </w:pPr>
            <w:r w:rsidRPr="003E5C40">
              <w:rPr>
                <w:bdr w:val="none" w:sz="0" w:space="0" w:color="auto" w:frame="1"/>
                <w:lang w:val="ro-RO"/>
              </w:rPr>
              <w:t>SYNOPSIS OF THE HARD TICKS (ACARI: IXODIDAE) OF ROMANIA WITH UPDATE ON HOST ASSOCIATIONS AND GEOGRAPHICAL DISTRIBUTION,</w:t>
            </w:r>
            <w:r w:rsidRPr="003E5C40">
              <w:rPr>
                <w:lang w:val="ro-RO"/>
              </w:rPr>
              <w:t xml:space="preserve"> Mihalca A.D.,</w:t>
            </w:r>
            <w:r w:rsidRPr="003E5C40">
              <w:rPr>
                <w:rStyle w:val="apple-converted-space"/>
                <w:rFonts w:asciiTheme="minorHAnsi" w:hAnsiTheme="minorHAnsi" w:cstheme="minorHAnsi"/>
                <w:lang w:val="ro-RO"/>
              </w:rPr>
              <w:t> </w:t>
            </w:r>
            <w:r w:rsidRPr="003E5C40">
              <w:rPr>
                <w:bCs/>
                <w:bdr w:val="none" w:sz="0" w:space="0" w:color="auto" w:frame="1"/>
                <w:lang w:val="ro-RO"/>
              </w:rPr>
              <w:t>Dumitrache M.O.</w:t>
            </w:r>
            <w:r w:rsidRPr="003E5C40">
              <w:rPr>
                <w:lang w:val="ro-RO"/>
              </w:rPr>
              <w:t xml:space="preserve">, Magdaş C., Gherman C.M., Domşa C., Mircean V., Ghira I.V., Pocora V., Ionescu D.T., Sikó Barabási S., Cozma V., Sándor A.D., 2012, EXPERIMENTAL AND APPLIED ACAROLOGY,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58,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2,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183-206.</w:t>
            </w:r>
          </w:p>
          <w:p w:rsidR="00750026" w:rsidRPr="003E5C40" w:rsidRDefault="00750026" w:rsidP="008975E4">
            <w:pPr>
              <w:pStyle w:val="ListParagraph"/>
              <w:numPr>
                <w:ilvl w:val="0"/>
                <w:numId w:val="300"/>
              </w:numPr>
              <w:spacing w:after="120" w:line="240" w:lineRule="auto"/>
              <w:ind w:left="518" w:hanging="518"/>
              <w:contextualSpacing w:val="0"/>
              <w:jc w:val="both"/>
              <w:rPr>
                <w:lang w:val="ro-RO"/>
              </w:rPr>
            </w:pPr>
            <w:r w:rsidRPr="003E5C40">
              <w:rPr>
                <w:lang w:val="ro-RO"/>
              </w:rPr>
              <w:t xml:space="preserve">PREVALENCE AND RISK FACTORS OF </w:t>
            </w:r>
            <w:r w:rsidRPr="003E5C40">
              <w:rPr>
                <w:i/>
                <w:lang w:val="ro-RO"/>
              </w:rPr>
              <w:t>GIARDIA DUODENALIS</w:t>
            </w:r>
            <w:r w:rsidRPr="003E5C40">
              <w:rPr>
                <w:lang w:val="ro-RO"/>
              </w:rPr>
              <w:t xml:space="preserve"> IN DOGS FROM ROMANIA,</w:t>
            </w:r>
            <w:r w:rsidRPr="003E5C40">
              <w:rPr>
                <w:bCs/>
                <w:lang w:val="ro-RO"/>
              </w:rPr>
              <w:t xml:space="preserve"> Mircean V.</w:t>
            </w:r>
            <w:r w:rsidRPr="003E5C40">
              <w:rPr>
                <w:lang w:val="ro-RO"/>
              </w:rPr>
              <w:t xml:space="preserve">, Györke A., Cozma V., 2012, VETERINARY PARASITOLOGY,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184,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2-4,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325-329.</w:t>
            </w:r>
          </w:p>
          <w:p w:rsidR="00750026" w:rsidRPr="003E5C40" w:rsidRDefault="00750026" w:rsidP="008975E4">
            <w:pPr>
              <w:pStyle w:val="ListParagraph"/>
              <w:numPr>
                <w:ilvl w:val="0"/>
                <w:numId w:val="300"/>
              </w:numPr>
              <w:spacing w:after="120" w:line="240" w:lineRule="auto"/>
              <w:ind w:left="518" w:hanging="518"/>
              <w:contextualSpacing w:val="0"/>
              <w:jc w:val="both"/>
              <w:rPr>
                <w:lang w:val="ro-RO"/>
              </w:rPr>
            </w:pPr>
            <w:r w:rsidRPr="003E5C40">
              <w:rPr>
                <w:lang w:val="ro-RO"/>
              </w:rPr>
              <w:t xml:space="preserve">SEROPREVALENCE OF </w:t>
            </w:r>
            <w:r w:rsidRPr="003E5C40">
              <w:rPr>
                <w:i/>
                <w:lang w:val="ro-RO"/>
              </w:rPr>
              <w:t>TOXOPLASMA GONDII</w:t>
            </w:r>
            <w:r w:rsidRPr="003E5C40">
              <w:rPr>
                <w:lang w:val="ro-RO"/>
              </w:rPr>
              <w:t xml:space="preserve"> AND </w:t>
            </w:r>
            <w:r w:rsidRPr="003E5C40">
              <w:rPr>
                <w:i/>
                <w:lang w:val="ro-RO"/>
              </w:rPr>
              <w:t>NEOSPORA CANINUM</w:t>
            </w:r>
            <w:r w:rsidRPr="003E5C40">
              <w:rPr>
                <w:lang w:val="ro-RO"/>
              </w:rPr>
              <w:t xml:space="preserve"> IN DAIRY GOATS FROM ROMANIA, Iovu A., Györke A., Mircean V., Gavrea R., Cozma V., 2012, VETERINARY PARASITOLOGY,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186,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3-4,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470-474</w:t>
            </w:r>
            <w:r w:rsidRPr="003E5C40">
              <w:rPr>
                <w:shd w:val="clear" w:color="auto" w:fill="FFFFFF"/>
                <w:lang w:val="ro-RO"/>
              </w:rPr>
              <w:t>.</w:t>
            </w:r>
          </w:p>
          <w:p w:rsidR="00750026" w:rsidRPr="003E5C40" w:rsidRDefault="00750026" w:rsidP="008975E4">
            <w:pPr>
              <w:pStyle w:val="ListParagraph"/>
              <w:numPr>
                <w:ilvl w:val="0"/>
                <w:numId w:val="300"/>
              </w:numPr>
              <w:spacing w:after="120" w:line="240" w:lineRule="auto"/>
              <w:ind w:left="518" w:hanging="518"/>
              <w:contextualSpacing w:val="0"/>
              <w:jc w:val="both"/>
              <w:rPr>
                <w:bCs/>
                <w:lang w:val="ro-RO"/>
              </w:rPr>
            </w:pPr>
            <w:r w:rsidRPr="003E5C40">
              <w:rPr>
                <w:bCs/>
                <w:lang w:val="ro-RO"/>
              </w:rPr>
              <w:t xml:space="preserve">CHARACTERIZATION OF HOST-PARASITE INTERACTIONS DURING THE EXPERIMENTAL </w:t>
            </w:r>
            <w:r w:rsidRPr="003E5C40">
              <w:rPr>
                <w:bCs/>
                <w:i/>
                <w:lang w:val="ro-RO"/>
              </w:rPr>
              <w:t>TRICHINELLA SPIRALIS</w:t>
            </w:r>
            <w:r w:rsidRPr="003E5C40">
              <w:rPr>
                <w:bCs/>
                <w:lang w:val="ro-RO"/>
              </w:rPr>
              <w:t xml:space="preserve"> INFECTION IN PIGS, O</w:t>
            </w:r>
            <w:r w:rsidRPr="003E5C40">
              <w:rPr>
                <w:lang w:val="ro-RO"/>
              </w:rPr>
              <w:t xml:space="preserve">ltean </w:t>
            </w:r>
            <w:r w:rsidRPr="003E5C40">
              <w:rPr>
                <w:bCs/>
                <w:lang w:val="ro-RO"/>
              </w:rPr>
              <w:t>M.,</w:t>
            </w:r>
            <w:r w:rsidRPr="003E5C40">
              <w:rPr>
                <w:lang w:val="ro-RO"/>
              </w:rPr>
              <w:t xml:space="preserve">  Gavrea R.,  Dumitrache M.,  Băguţ T.,  Gherman C.M.,  Cozma V.,  Györke A., 2012, HELMINTHOLOGIA,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49,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3,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139-146</w:t>
            </w:r>
            <w:r w:rsidRPr="003E5C40">
              <w:rPr>
                <w:bCs/>
                <w:lang w:val="ro-RO"/>
              </w:rPr>
              <w:t>.</w:t>
            </w:r>
          </w:p>
          <w:p w:rsidR="00750026" w:rsidRPr="003E5C40" w:rsidRDefault="00750026" w:rsidP="008975E4">
            <w:pPr>
              <w:pStyle w:val="ListParagraph"/>
              <w:numPr>
                <w:ilvl w:val="0"/>
                <w:numId w:val="300"/>
              </w:numPr>
              <w:spacing w:after="120" w:line="240" w:lineRule="auto"/>
              <w:ind w:left="518" w:hanging="518"/>
              <w:contextualSpacing w:val="0"/>
              <w:jc w:val="both"/>
              <w:rPr>
                <w:lang w:val="ro-RO"/>
              </w:rPr>
            </w:pPr>
            <w:r w:rsidRPr="003E5C40">
              <w:rPr>
                <w:lang w:val="ro-RO"/>
              </w:rPr>
              <w:t xml:space="preserve">PREVALENCE OF </w:t>
            </w:r>
            <w:r w:rsidRPr="003E5C40">
              <w:rPr>
                <w:i/>
                <w:lang w:val="ro-RO"/>
              </w:rPr>
              <w:t>GIARDIA</w:t>
            </w:r>
            <w:r w:rsidRPr="003E5C40">
              <w:rPr>
                <w:lang w:val="ro-RO"/>
              </w:rPr>
              <w:t xml:space="preserve"> SPECIES IN STOOL SAMPLES BY ELISA IN HOUSEHOLD CATS FROM ROMANIA AND RISK FACTORS,</w:t>
            </w:r>
            <w:r w:rsidRPr="003E5C40">
              <w:rPr>
                <w:bCs/>
                <w:lang w:val="ro-RO"/>
              </w:rPr>
              <w:t xml:space="preserve"> Mircean V.</w:t>
            </w:r>
            <w:r w:rsidRPr="003E5C40">
              <w:rPr>
                <w:lang w:val="ro-RO"/>
              </w:rPr>
              <w:t xml:space="preserve">, Györke A., Jarca A., Cozma V., 2011, JOURNAL OF FELINE MEDICINE AND SURGERY,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13,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6,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479-482.</w:t>
            </w:r>
          </w:p>
          <w:p w:rsidR="00750026" w:rsidRPr="003E5C40" w:rsidRDefault="00750026" w:rsidP="008975E4">
            <w:pPr>
              <w:pStyle w:val="ListParagraph"/>
              <w:numPr>
                <w:ilvl w:val="0"/>
                <w:numId w:val="300"/>
              </w:numPr>
              <w:spacing w:after="120" w:line="240" w:lineRule="auto"/>
              <w:ind w:left="518" w:hanging="518"/>
              <w:contextualSpacing w:val="0"/>
              <w:jc w:val="both"/>
              <w:rPr>
                <w:lang w:val="ro-RO"/>
              </w:rPr>
            </w:pPr>
            <w:r w:rsidRPr="003E5C40">
              <w:rPr>
                <w:lang w:val="ro-RO"/>
              </w:rPr>
              <w:t xml:space="preserve">HARD TICKS (IXODIDAE) IN ROMANIA: SURVEILLANCE, HOST ASSOCIATIONS, AND POSSIBLE RISKS FOR TICK-BORNE DISEASES, Dumitrache M.O., Gherman C.M., Cozma V., Mircean V., Györke A., Sándor A.D., Mihalca A.D., 2011, PARASITOLOGY RESEARCH,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110,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5,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2067-2070.</w:t>
            </w:r>
          </w:p>
          <w:p w:rsidR="00EC0F78" w:rsidRPr="003E5C40" w:rsidRDefault="00EC0F78" w:rsidP="008975E4">
            <w:pPr>
              <w:pStyle w:val="ListParagraph"/>
              <w:numPr>
                <w:ilvl w:val="0"/>
                <w:numId w:val="300"/>
              </w:numPr>
              <w:spacing w:after="120" w:line="240" w:lineRule="auto"/>
              <w:ind w:left="518" w:hanging="518"/>
              <w:contextualSpacing w:val="0"/>
              <w:jc w:val="both"/>
              <w:rPr>
                <w:lang w:val="ro-RO"/>
              </w:rPr>
            </w:pPr>
            <w:r w:rsidRPr="003E5C40">
              <w:rPr>
                <w:rFonts w:cs="Arial"/>
                <w:lang w:val="ro-RO"/>
              </w:rPr>
              <w:t>COENDANGERED HARD</w:t>
            </w:r>
            <w:r w:rsidRPr="003E5C40">
              <w:rPr>
                <w:rFonts w:cs="Arial"/>
                <w:shd w:val="clear" w:color="auto" w:fill="FFFFFF"/>
                <w:lang w:val="ro-RO"/>
              </w:rPr>
              <w:t>-</w:t>
            </w:r>
            <w:r w:rsidRPr="003E5C40">
              <w:rPr>
                <w:rFonts w:cs="Arial"/>
                <w:lang w:val="ro-RO"/>
              </w:rPr>
              <w:t>TICKS</w:t>
            </w:r>
            <w:r w:rsidRPr="003E5C40">
              <w:rPr>
                <w:rFonts w:cs="Arial"/>
                <w:shd w:val="clear" w:color="auto" w:fill="FFFFFF"/>
                <w:lang w:val="ro-RO"/>
              </w:rPr>
              <w:t>:</w:t>
            </w:r>
            <w:r w:rsidRPr="003E5C40">
              <w:rPr>
                <w:rFonts w:cs="Arial"/>
                <w:lang w:val="ro-RO"/>
              </w:rPr>
              <w:t> THREATENED </w:t>
            </w:r>
            <w:r w:rsidRPr="003E5C40">
              <w:rPr>
                <w:rFonts w:cs="Arial"/>
                <w:shd w:val="clear" w:color="auto" w:fill="FFFFFF"/>
                <w:lang w:val="ro-RO"/>
              </w:rPr>
              <w:t>OR</w:t>
            </w:r>
            <w:r w:rsidRPr="003E5C40">
              <w:rPr>
                <w:rFonts w:cs="Arial"/>
                <w:lang w:val="ro-RO"/>
              </w:rPr>
              <w:t> THREATENING</w:t>
            </w:r>
            <w:r w:rsidRPr="003E5C40">
              <w:rPr>
                <w:rFonts w:cs="Arial"/>
                <w:shd w:val="clear" w:color="auto" w:fill="FFFFFF"/>
                <w:lang w:val="ro-RO"/>
              </w:rPr>
              <w:t>?</w:t>
            </w:r>
            <w:r w:rsidRPr="003E5C40">
              <w:rPr>
                <w:lang w:val="ro-RO"/>
              </w:rPr>
              <w:t xml:space="preserve">, Mihalca A.D., Gherman C.M., Cozma V., 2011, PARASITES &amp; VECTORS,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4, </w:t>
            </w:r>
            <w:r w:rsidRPr="003E5C40">
              <w:rPr>
                <w:rStyle w:val="frlabel"/>
                <w:rFonts w:asciiTheme="minorHAnsi" w:hAnsiTheme="minorHAnsi" w:cs="Arial"/>
                <w:bCs/>
                <w:color w:val="333333"/>
                <w:shd w:val="clear" w:color="auto" w:fill="FFFFFF"/>
                <w:lang w:val="ro-RO"/>
              </w:rPr>
              <w:t>Article Number:</w:t>
            </w:r>
            <w:r w:rsidRPr="003E5C40">
              <w:rPr>
                <w:rStyle w:val="apple-converted-space"/>
                <w:rFonts w:asciiTheme="minorHAnsi" w:hAnsiTheme="minorHAnsi" w:cs="Arial"/>
                <w:color w:val="333333"/>
                <w:shd w:val="clear" w:color="auto" w:fill="FFFFFF"/>
                <w:lang w:val="ro-RO"/>
              </w:rPr>
              <w:t> </w:t>
            </w:r>
            <w:r w:rsidRPr="003E5C40">
              <w:rPr>
                <w:lang w:val="ro-RO"/>
              </w:rPr>
              <w:t>71.</w:t>
            </w:r>
          </w:p>
          <w:p w:rsidR="00EC0F78" w:rsidRPr="003E5C40" w:rsidRDefault="00EC0F78" w:rsidP="008975E4">
            <w:pPr>
              <w:pStyle w:val="ListParagraph"/>
              <w:numPr>
                <w:ilvl w:val="0"/>
                <w:numId w:val="300"/>
              </w:numPr>
              <w:spacing w:after="120" w:line="240" w:lineRule="auto"/>
              <w:ind w:left="518" w:hanging="518"/>
              <w:contextualSpacing w:val="0"/>
              <w:jc w:val="both"/>
              <w:rPr>
                <w:lang w:val="ro-RO"/>
              </w:rPr>
            </w:pPr>
            <w:r w:rsidRPr="003E5C40">
              <w:rPr>
                <w:i/>
                <w:lang w:val="ro-RO"/>
              </w:rPr>
              <w:t>TOXOPLASMA GONDII</w:t>
            </w:r>
            <w:r w:rsidRPr="003E5C40">
              <w:rPr>
                <w:lang w:val="ro-RO"/>
              </w:rPr>
              <w:t xml:space="preserve"> IN ROMANIAN HOUSEHOLD CATS: EVALUATION OF SEROLOGICAL TESTS, EPIDEMIOLOGY AND RISK FACTORS, Györke A., Opsteegh M., Mircean V., Iovu A., Cozma V., 2011, PREVENTIVE VETERINARY MEDICINE,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102,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4,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321-328.</w:t>
            </w:r>
          </w:p>
          <w:p w:rsidR="001765DD" w:rsidRPr="003E5C40" w:rsidRDefault="00EC0F78" w:rsidP="008975E4">
            <w:pPr>
              <w:pStyle w:val="ListParagraph"/>
              <w:numPr>
                <w:ilvl w:val="0"/>
                <w:numId w:val="300"/>
              </w:numPr>
              <w:spacing w:after="120" w:line="240" w:lineRule="auto"/>
              <w:ind w:left="518" w:hanging="518"/>
              <w:contextualSpacing w:val="0"/>
              <w:jc w:val="both"/>
              <w:rPr>
                <w:color w:val="000000"/>
                <w:lang w:val="ro-RO"/>
              </w:rPr>
            </w:pPr>
            <w:r w:rsidRPr="003E5C40">
              <w:rPr>
                <w:lang w:val="ro-RO"/>
              </w:rPr>
              <w:t xml:space="preserve">SEROPREVALENCE OF </w:t>
            </w:r>
            <w:r w:rsidRPr="003E5C40">
              <w:rPr>
                <w:i/>
                <w:lang w:val="ro-RO"/>
              </w:rPr>
              <w:t>NEOSPORA CANINUM</w:t>
            </w:r>
            <w:r w:rsidRPr="003E5C40">
              <w:rPr>
                <w:lang w:val="ro-RO"/>
              </w:rPr>
              <w:t xml:space="preserve"> IN DAIRY CATTLE FROM NORTH-WEST AND CENTRE OF ROMANIA., Gavrea R.R., Iovu A., Losson B., Cozma V., 2011., PARASITE-JOURNAL DE LA SOCIETE FRANCAISE DE PARASITOLOGIE, </w:t>
            </w:r>
            <w:r w:rsidRPr="003E5C40">
              <w:rPr>
                <w:rStyle w:val="frlabel"/>
                <w:rFonts w:asciiTheme="minorHAnsi" w:hAnsiTheme="minorHAnsi" w:cs="Arial"/>
                <w:bCs/>
                <w:color w:val="333333"/>
                <w:shd w:val="clear" w:color="auto" w:fill="FFFFFF"/>
                <w:lang w:val="ro-RO"/>
              </w:rPr>
              <w:t>Volume:</w:t>
            </w:r>
            <w:r w:rsidRPr="003E5C40">
              <w:rPr>
                <w:rStyle w:val="apple-converted-space"/>
                <w:rFonts w:asciiTheme="minorHAnsi" w:hAnsiTheme="minorHAnsi" w:cs="Arial"/>
                <w:color w:val="333333"/>
                <w:shd w:val="clear" w:color="auto" w:fill="FFFFFF"/>
                <w:lang w:val="ro-RO"/>
              </w:rPr>
              <w:t> </w:t>
            </w:r>
            <w:r w:rsidRPr="003E5C40">
              <w:rPr>
                <w:lang w:val="ro-RO"/>
              </w:rPr>
              <w:t xml:space="preserve">18, </w:t>
            </w:r>
            <w:r w:rsidRPr="003E5C40">
              <w:rPr>
                <w:rStyle w:val="frlabel"/>
                <w:rFonts w:asciiTheme="minorHAnsi" w:hAnsiTheme="minorHAnsi" w:cs="Arial"/>
                <w:bCs/>
                <w:color w:val="333333"/>
                <w:shd w:val="clear" w:color="auto" w:fill="FFFFFF"/>
                <w:lang w:val="ro-RO"/>
              </w:rPr>
              <w:t>Issue:</w:t>
            </w:r>
            <w:r w:rsidRPr="003E5C40">
              <w:rPr>
                <w:rStyle w:val="apple-converted-space"/>
                <w:rFonts w:asciiTheme="minorHAnsi" w:hAnsiTheme="minorHAnsi" w:cs="Arial"/>
                <w:color w:val="333333"/>
                <w:shd w:val="clear" w:color="auto" w:fill="FFFFFF"/>
                <w:lang w:val="ro-RO"/>
              </w:rPr>
              <w:t> </w:t>
            </w:r>
            <w:r w:rsidRPr="003E5C40">
              <w:rPr>
                <w:lang w:val="ro-RO"/>
              </w:rPr>
              <w:t xml:space="preserve">4, </w:t>
            </w:r>
            <w:r w:rsidRPr="003E5C40">
              <w:rPr>
                <w:rStyle w:val="frlabel"/>
                <w:rFonts w:asciiTheme="minorHAnsi" w:hAnsiTheme="minorHAnsi" w:cs="Arial"/>
                <w:bCs/>
                <w:color w:val="333333"/>
                <w:shd w:val="clear" w:color="auto" w:fill="FFFFFF"/>
                <w:lang w:val="ro-RO"/>
              </w:rPr>
              <w:t>Pages:</w:t>
            </w:r>
            <w:r w:rsidRPr="003E5C40">
              <w:rPr>
                <w:rStyle w:val="apple-converted-space"/>
                <w:rFonts w:asciiTheme="minorHAnsi" w:hAnsiTheme="minorHAnsi" w:cs="Arial"/>
                <w:color w:val="333333"/>
                <w:shd w:val="clear" w:color="auto" w:fill="FFFFFF"/>
                <w:lang w:val="ro-RO"/>
              </w:rPr>
              <w:t> </w:t>
            </w:r>
            <w:r w:rsidRPr="003E5C40">
              <w:rPr>
                <w:lang w:val="ro-RO"/>
              </w:rPr>
              <w:t>349-351.</w:t>
            </w:r>
          </w:p>
        </w:tc>
      </w:tr>
    </w:tbl>
    <w:p w:rsidR="00576581" w:rsidRPr="003E5C40" w:rsidRDefault="00576581" w:rsidP="00576581">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8A5E08" w:rsidRPr="003E5C40">
        <w:rPr>
          <w:rFonts w:asciiTheme="minorHAnsi" w:hAnsiTheme="minorHAnsi"/>
          <w:b/>
          <w:bCs/>
          <w:color w:val="FFFFFF" w:themeColor="background1"/>
          <w:lang w:val="ro-RO"/>
        </w:rPr>
        <w:t>Vizibilitatea</w:t>
      </w:r>
      <w:r w:rsidR="008A5E08">
        <w:rPr>
          <w:rFonts w:asciiTheme="minorHAnsi" w:hAnsiTheme="minorHAnsi"/>
          <w:b/>
          <w:bCs/>
          <w:color w:val="FFFFFF" w:themeColor="background1"/>
          <w:lang w:val="ro-RO"/>
        </w:rPr>
        <w:t xml:space="preserve"> </w:t>
      </w:r>
      <w:r w:rsidR="008A5E08"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8A5E08">
        <w:tc>
          <w:tcPr>
            <w:tcW w:w="9450" w:type="dxa"/>
          </w:tcPr>
          <w:p w:rsidR="001765DD" w:rsidRPr="008A5E08" w:rsidRDefault="008A5E08" w:rsidP="008975E4">
            <w:pPr>
              <w:pStyle w:val="ListParagraph"/>
              <w:numPr>
                <w:ilvl w:val="0"/>
                <w:numId w:val="301"/>
              </w:numPr>
              <w:spacing w:after="120" w:line="240" w:lineRule="auto"/>
              <w:ind w:left="518" w:hanging="518"/>
              <w:contextualSpacing w:val="0"/>
              <w:jc w:val="both"/>
              <w:rPr>
                <w:rFonts w:asciiTheme="minorHAnsi" w:hAnsiTheme="minorHAnsi"/>
                <w:lang w:val="ro-RO"/>
              </w:rPr>
            </w:pPr>
            <w:r>
              <w:rPr>
                <w:rFonts w:asciiTheme="minorHAnsi" w:hAnsiTheme="minorHAnsi"/>
                <w:lang w:val="ro-RO"/>
              </w:rPr>
              <w:t xml:space="preserve">Prof. dr. </w:t>
            </w:r>
            <w:r w:rsidRPr="005942B3">
              <w:rPr>
                <w:rFonts w:asciiTheme="minorHAnsi" w:hAnsiTheme="minorHAnsi"/>
                <w:lang w:val="ro-RO"/>
              </w:rPr>
              <w:t>Spînu Marina</w:t>
            </w:r>
            <w:r>
              <w:rPr>
                <w:rFonts w:asciiTheme="minorHAnsi" w:hAnsiTheme="minorHAnsi"/>
                <w:lang w:val="ro-RO"/>
              </w:rPr>
              <w:t xml:space="preserve">, </w:t>
            </w:r>
            <w:r w:rsidR="001765DD" w:rsidRPr="008A5E08">
              <w:rPr>
                <w:rFonts w:asciiTheme="minorHAnsi" w:hAnsiTheme="minorHAnsi"/>
                <w:lang w:val="ro-RO"/>
              </w:rPr>
              <w:t>Directorul laboratorului</w:t>
            </w:r>
            <w:r>
              <w:rPr>
                <w:rFonts w:asciiTheme="minorHAnsi" w:hAnsiTheme="minorHAnsi"/>
                <w:lang w:val="ro-RO"/>
              </w:rPr>
              <w:t xml:space="preserve"> - M</w:t>
            </w:r>
            <w:r w:rsidR="001765DD" w:rsidRPr="008A5E08">
              <w:rPr>
                <w:rFonts w:asciiTheme="minorHAnsi" w:hAnsiTheme="minorHAnsi"/>
                <w:lang w:val="ro-RO"/>
              </w:rPr>
              <w:t>embru asociat ASAS din 2010, membru al colegiului doctorilor Academiei maghiare de Ştiinţe din 2002, expert EFSA, expert EAEVE Ştiinţe clinice</w:t>
            </w:r>
            <w:r>
              <w:rPr>
                <w:rFonts w:asciiTheme="minorHAnsi" w:hAnsiTheme="minorHAnsi"/>
                <w:lang w:val="ro-RO"/>
              </w:rPr>
              <w:t>.</w:t>
            </w:r>
          </w:p>
          <w:p w:rsidR="001765DD" w:rsidRPr="008A5E08" w:rsidRDefault="001765DD" w:rsidP="008975E4">
            <w:pPr>
              <w:pStyle w:val="ListParagraph"/>
              <w:numPr>
                <w:ilvl w:val="0"/>
                <w:numId w:val="301"/>
              </w:numPr>
              <w:spacing w:after="120" w:line="240" w:lineRule="auto"/>
              <w:ind w:left="518" w:hanging="518"/>
              <w:contextualSpacing w:val="0"/>
              <w:jc w:val="both"/>
              <w:rPr>
                <w:rFonts w:asciiTheme="minorHAnsi" w:hAnsiTheme="minorHAnsi"/>
                <w:lang w:val="ro-RO"/>
              </w:rPr>
            </w:pPr>
            <w:r w:rsidRPr="008A5E08">
              <w:rPr>
                <w:rFonts w:asciiTheme="minorHAnsi" w:hAnsiTheme="minorHAnsi"/>
                <w:lang w:val="ro-RO"/>
              </w:rPr>
              <w:t xml:space="preserve">Prof. </w:t>
            </w:r>
            <w:r w:rsidR="008A5E08">
              <w:rPr>
                <w:rFonts w:asciiTheme="minorHAnsi" w:hAnsiTheme="minorHAnsi"/>
                <w:lang w:val="ro-RO"/>
              </w:rPr>
              <w:t>d</w:t>
            </w:r>
            <w:r w:rsidRPr="008A5E08">
              <w:rPr>
                <w:rFonts w:asciiTheme="minorHAnsi" w:hAnsiTheme="minorHAnsi"/>
                <w:lang w:val="ro-RO"/>
              </w:rPr>
              <w:t>r. Vasile Cozma</w:t>
            </w:r>
            <w:r w:rsidR="008A5E08">
              <w:rPr>
                <w:rFonts w:asciiTheme="minorHAnsi" w:hAnsiTheme="minorHAnsi"/>
                <w:lang w:val="ro-RO"/>
              </w:rPr>
              <w:t xml:space="preserve"> </w:t>
            </w:r>
            <w:r w:rsidRPr="008A5E08">
              <w:rPr>
                <w:rFonts w:asciiTheme="minorHAnsi" w:hAnsiTheme="minorHAnsi"/>
                <w:lang w:val="ro-RO"/>
              </w:rPr>
              <w:t>- Membru titular ASAS, expert EAEVE Sănătate publică</w:t>
            </w:r>
            <w:r w:rsidR="008A5E08">
              <w:rPr>
                <w:rFonts w:asciiTheme="minorHAnsi" w:hAnsiTheme="minorHAnsi"/>
                <w:lang w:val="ro-RO"/>
              </w:rPr>
              <w:t>.</w:t>
            </w:r>
          </w:p>
        </w:tc>
      </w:tr>
    </w:tbl>
    <w:p w:rsidR="00576581" w:rsidRPr="003E5C40" w:rsidRDefault="00576581" w:rsidP="00576581">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8A5E08" w:rsidRPr="003E5C40">
        <w:rPr>
          <w:b/>
          <w:color w:val="FFFFFF" w:themeColor="background1"/>
          <w:lang w:val="ro-RO"/>
        </w:rPr>
        <w:t xml:space="preserve">Oferta de </w:t>
      </w:r>
      <w:r w:rsidR="008A5E08">
        <w:rPr>
          <w:b/>
          <w:color w:val="FFFFFF" w:themeColor="background1"/>
          <w:lang w:val="ro-RO"/>
        </w:rPr>
        <w:t xml:space="preserve">cercetare și </w:t>
      </w:r>
      <w:r w:rsidR="008A5E08"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8A5E08">
        <w:tc>
          <w:tcPr>
            <w:tcW w:w="9450" w:type="dxa"/>
          </w:tcPr>
          <w:p w:rsidR="001765DD" w:rsidRPr="008A5E08" w:rsidRDefault="001765DD" w:rsidP="008975E4">
            <w:pPr>
              <w:pStyle w:val="ListParagraph"/>
              <w:numPr>
                <w:ilvl w:val="0"/>
                <w:numId w:val="302"/>
              </w:numPr>
              <w:spacing w:after="120" w:line="240" w:lineRule="auto"/>
              <w:ind w:left="518" w:hanging="518"/>
              <w:contextualSpacing w:val="0"/>
              <w:jc w:val="both"/>
              <w:rPr>
                <w:rFonts w:asciiTheme="minorHAnsi" w:hAnsiTheme="minorHAnsi"/>
                <w:lang w:val="ro-RO"/>
              </w:rPr>
            </w:pPr>
            <w:r w:rsidRPr="008A5E08">
              <w:rPr>
                <w:rFonts w:asciiTheme="minorHAnsi" w:hAnsiTheme="minorHAnsi"/>
                <w:lang w:val="ro-RO"/>
              </w:rPr>
              <w:t>Examene microbiologice în scop de diagnostic şi instituire a terapiei adecvate</w:t>
            </w:r>
            <w:r w:rsidR="008A5E08">
              <w:rPr>
                <w:rFonts w:asciiTheme="minorHAnsi" w:hAnsiTheme="minorHAnsi"/>
                <w:lang w:val="ro-RO"/>
              </w:rPr>
              <w:t>:</w:t>
            </w:r>
          </w:p>
          <w:p w:rsidR="001765DD" w:rsidRPr="008A5E08" w:rsidRDefault="001765DD" w:rsidP="008975E4">
            <w:pPr>
              <w:pStyle w:val="ListParagraph"/>
              <w:numPr>
                <w:ilvl w:val="0"/>
                <w:numId w:val="303"/>
              </w:numPr>
              <w:spacing w:after="120" w:line="240" w:lineRule="auto"/>
              <w:ind w:left="792" w:hanging="270"/>
              <w:contextualSpacing w:val="0"/>
              <w:jc w:val="both"/>
              <w:rPr>
                <w:rFonts w:asciiTheme="minorHAnsi" w:hAnsiTheme="minorHAnsi"/>
                <w:lang w:val="ro-RO"/>
              </w:rPr>
            </w:pPr>
            <w:r w:rsidRPr="008A5E08">
              <w:rPr>
                <w:rFonts w:asciiTheme="minorHAnsi" w:hAnsiTheme="minorHAnsi"/>
                <w:lang w:val="ro-RO"/>
              </w:rPr>
              <w:t>Examen bacterioscopic</w:t>
            </w:r>
          </w:p>
          <w:p w:rsidR="001765DD" w:rsidRPr="008A5E08" w:rsidRDefault="001765DD" w:rsidP="008975E4">
            <w:pPr>
              <w:pStyle w:val="ListParagraph"/>
              <w:numPr>
                <w:ilvl w:val="1"/>
                <w:numId w:val="304"/>
              </w:numPr>
              <w:spacing w:after="120" w:line="240" w:lineRule="auto"/>
              <w:ind w:left="1152" w:right="90"/>
              <w:contextualSpacing w:val="0"/>
              <w:jc w:val="both"/>
              <w:rPr>
                <w:rFonts w:asciiTheme="minorHAnsi" w:hAnsiTheme="minorHAnsi"/>
                <w:lang w:val="ro-RO"/>
              </w:rPr>
            </w:pPr>
            <w:r w:rsidRPr="008A5E08">
              <w:rPr>
                <w:rFonts w:asciiTheme="minorHAnsi" w:hAnsiTheme="minorHAnsi"/>
                <w:lang w:val="ro-RO"/>
              </w:rPr>
              <w:t>Efectuarea de coloratii speciale pentru bacterii (Ziehl-Neelsen, OMS, Tribondeau-Fontana, Giemsa, Stamp etc)</w:t>
            </w:r>
            <w:r w:rsidR="008A5E08">
              <w:rPr>
                <w:rFonts w:asciiTheme="minorHAnsi" w:hAnsiTheme="minorHAnsi"/>
                <w:lang w:val="ro-RO"/>
              </w:rPr>
              <w:t>.</w:t>
            </w:r>
          </w:p>
          <w:p w:rsidR="001765DD" w:rsidRPr="008A5E08" w:rsidRDefault="001765DD" w:rsidP="008975E4">
            <w:pPr>
              <w:pStyle w:val="ListParagraph"/>
              <w:numPr>
                <w:ilvl w:val="1"/>
                <w:numId w:val="304"/>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Determinarea formei si dimensiunilor bacteriene</w:t>
            </w:r>
            <w:r w:rsidR="008A5E08">
              <w:rPr>
                <w:rFonts w:asciiTheme="minorHAnsi" w:hAnsiTheme="minorHAnsi"/>
                <w:lang w:val="ro-RO"/>
              </w:rPr>
              <w:t>.</w:t>
            </w:r>
          </w:p>
          <w:p w:rsidR="001765DD" w:rsidRPr="008A5E08" w:rsidRDefault="001765DD" w:rsidP="008975E4">
            <w:pPr>
              <w:pStyle w:val="ListParagraph"/>
              <w:numPr>
                <w:ilvl w:val="1"/>
                <w:numId w:val="304"/>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Prelucrarea digitală a imaginilor microscopice</w:t>
            </w:r>
            <w:r w:rsidR="008A5E08">
              <w:rPr>
                <w:rFonts w:asciiTheme="minorHAnsi" w:hAnsiTheme="minorHAnsi"/>
                <w:lang w:val="ro-RO"/>
              </w:rPr>
              <w:t>.</w:t>
            </w:r>
          </w:p>
          <w:p w:rsidR="001765DD" w:rsidRPr="008A5E08" w:rsidRDefault="001765DD" w:rsidP="008975E4">
            <w:pPr>
              <w:pStyle w:val="ListParagraph"/>
              <w:numPr>
                <w:ilvl w:val="0"/>
                <w:numId w:val="305"/>
              </w:numPr>
              <w:spacing w:after="120" w:line="240" w:lineRule="auto"/>
              <w:ind w:left="792" w:hanging="270"/>
              <w:contextualSpacing w:val="0"/>
              <w:jc w:val="both"/>
              <w:rPr>
                <w:rFonts w:asciiTheme="minorHAnsi" w:hAnsiTheme="minorHAnsi"/>
                <w:lang w:val="ro-RO"/>
              </w:rPr>
            </w:pPr>
            <w:r w:rsidRPr="008A5E08">
              <w:rPr>
                <w:rFonts w:asciiTheme="minorHAnsi" w:hAnsiTheme="minorHAnsi"/>
                <w:lang w:val="ro-RO"/>
              </w:rPr>
              <w:t>Examen bacteriologic</w:t>
            </w:r>
          </w:p>
          <w:p w:rsidR="001765DD" w:rsidRPr="008A5E08" w:rsidRDefault="001765DD" w:rsidP="008975E4">
            <w:pPr>
              <w:pStyle w:val="ListParagraph"/>
              <w:numPr>
                <w:ilvl w:val="1"/>
                <w:numId w:val="306"/>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Însămânţări pe medii speciale de cultură pentru bacterii aerobe şi anaerobe cu potenţial patogen</w:t>
            </w:r>
            <w:r w:rsidR="008A5E08">
              <w:rPr>
                <w:rFonts w:asciiTheme="minorHAnsi" w:hAnsiTheme="minorHAnsi"/>
                <w:lang w:val="ro-RO"/>
              </w:rPr>
              <w:t>.</w:t>
            </w:r>
          </w:p>
          <w:p w:rsidR="001765DD" w:rsidRPr="008A5E08" w:rsidRDefault="001765DD" w:rsidP="008975E4">
            <w:pPr>
              <w:pStyle w:val="ListParagraph"/>
              <w:numPr>
                <w:ilvl w:val="1"/>
                <w:numId w:val="306"/>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Însămânţări pe medii speciale selective şi/sau de diferenţiere</w:t>
            </w:r>
            <w:r w:rsidR="008A5E08">
              <w:rPr>
                <w:rFonts w:asciiTheme="minorHAnsi" w:hAnsiTheme="minorHAnsi"/>
                <w:lang w:val="ro-RO"/>
              </w:rPr>
              <w:t>.</w:t>
            </w:r>
          </w:p>
          <w:p w:rsidR="001765DD" w:rsidRPr="008A5E08" w:rsidRDefault="001765DD" w:rsidP="008975E4">
            <w:pPr>
              <w:pStyle w:val="ListParagraph"/>
              <w:numPr>
                <w:ilvl w:val="1"/>
                <w:numId w:val="306"/>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Stabilirea caracterelor culturale ale bacteriilor</w:t>
            </w:r>
            <w:r w:rsidR="008A5E08">
              <w:rPr>
                <w:rFonts w:asciiTheme="minorHAnsi" w:hAnsiTheme="minorHAnsi"/>
                <w:lang w:val="ro-RO"/>
              </w:rPr>
              <w:t>.</w:t>
            </w:r>
          </w:p>
          <w:p w:rsidR="001765DD" w:rsidRPr="008A5E08" w:rsidRDefault="001765DD" w:rsidP="008975E4">
            <w:pPr>
              <w:pStyle w:val="ListParagraph"/>
              <w:numPr>
                <w:ilvl w:val="1"/>
                <w:numId w:val="306"/>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Efectuare testelor biochimice pe sistemele API</w:t>
            </w:r>
            <w:r w:rsidR="008A5E08">
              <w:rPr>
                <w:rFonts w:asciiTheme="minorHAnsi" w:hAnsiTheme="minorHAnsi"/>
                <w:lang w:val="ro-RO"/>
              </w:rPr>
              <w:t>.</w:t>
            </w:r>
          </w:p>
          <w:p w:rsidR="001765DD" w:rsidRPr="008A5E08" w:rsidRDefault="001765DD" w:rsidP="008975E4">
            <w:pPr>
              <w:pStyle w:val="ListParagraph"/>
              <w:numPr>
                <w:ilvl w:val="0"/>
                <w:numId w:val="307"/>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Efectuarea antibiogramei complete</w:t>
            </w:r>
            <w:r w:rsidR="008A5E08">
              <w:rPr>
                <w:rFonts w:asciiTheme="minorHAnsi" w:hAnsiTheme="minorHAnsi"/>
                <w:lang w:val="ro-RO"/>
              </w:rPr>
              <w:t>.</w:t>
            </w:r>
          </w:p>
          <w:p w:rsidR="001765DD" w:rsidRPr="008A5E08" w:rsidRDefault="001765DD" w:rsidP="008975E4">
            <w:pPr>
              <w:pStyle w:val="ListParagraph"/>
              <w:numPr>
                <w:ilvl w:val="0"/>
                <w:numId w:val="302"/>
              </w:numPr>
              <w:spacing w:after="120" w:line="240" w:lineRule="auto"/>
              <w:ind w:left="518" w:hanging="518"/>
              <w:contextualSpacing w:val="0"/>
              <w:jc w:val="both"/>
              <w:rPr>
                <w:rFonts w:asciiTheme="minorHAnsi" w:hAnsiTheme="minorHAnsi"/>
                <w:lang w:val="ro-RO"/>
              </w:rPr>
            </w:pPr>
            <w:r w:rsidRPr="008A5E08">
              <w:rPr>
                <w:rFonts w:asciiTheme="minorHAnsi" w:hAnsiTheme="minorHAnsi"/>
                <w:lang w:val="ro-RO"/>
              </w:rPr>
              <w:t>Examene imunologice pentru diagnostic şi caracterizarea profilului imunofiziologic/ imunopatologic</w:t>
            </w:r>
            <w:r w:rsidR="008A5E08">
              <w:rPr>
                <w:rFonts w:asciiTheme="minorHAnsi" w:hAnsiTheme="minorHAnsi"/>
                <w:lang w:val="ro-RO"/>
              </w:rPr>
              <w:t>:</w:t>
            </w:r>
          </w:p>
          <w:p w:rsidR="001765DD" w:rsidRPr="008A5E08" w:rsidRDefault="001765DD" w:rsidP="008975E4">
            <w:pPr>
              <w:pStyle w:val="ListParagraph"/>
              <w:numPr>
                <w:ilvl w:val="0"/>
                <w:numId w:val="308"/>
              </w:numPr>
              <w:spacing w:after="120" w:line="240" w:lineRule="auto"/>
              <w:ind w:left="792" w:hanging="270"/>
              <w:contextualSpacing w:val="0"/>
              <w:jc w:val="both"/>
              <w:rPr>
                <w:rFonts w:asciiTheme="minorHAnsi" w:hAnsiTheme="minorHAnsi"/>
                <w:lang w:val="ro-RO"/>
              </w:rPr>
            </w:pPr>
            <w:r w:rsidRPr="008A5E08">
              <w:rPr>
                <w:rFonts w:asciiTheme="minorHAnsi" w:hAnsiTheme="minorHAnsi"/>
                <w:lang w:val="ro-RO"/>
              </w:rPr>
              <w:t>Examen serologic</w:t>
            </w:r>
          </w:p>
          <w:p w:rsidR="001765DD" w:rsidRPr="008A5E08" w:rsidRDefault="001765DD" w:rsidP="008975E4">
            <w:pPr>
              <w:pStyle w:val="ListParagraph"/>
              <w:numPr>
                <w:ilvl w:val="0"/>
                <w:numId w:val="308"/>
              </w:numPr>
              <w:spacing w:after="120" w:line="240" w:lineRule="auto"/>
              <w:ind w:left="1152"/>
              <w:jc w:val="both"/>
              <w:rPr>
                <w:rFonts w:asciiTheme="minorHAnsi" w:hAnsiTheme="minorHAnsi"/>
                <w:lang w:val="ro-RO"/>
              </w:rPr>
            </w:pPr>
            <w:r w:rsidRPr="008A5E08">
              <w:rPr>
                <w:rFonts w:asciiTheme="minorHAnsi" w:hAnsiTheme="minorHAnsi"/>
                <w:lang w:val="ro-RO"/>
              </w:rPr>
              <w:t xml:space="preserve">Tipizare serologică pentru </w:t>
            </w:r>
            <w:r w:rsidRPr="008A5E08">
              <w:rPr>
                <w:rFonts w:asciiTheme="minorHAnsi" w:hAnsiTheme="minorHAnsi"/>
                <w:i/>
                <w:lang w:val="ro-RO"/>
              </w:rPr>
              <w:t>E. coli</w:t>
            </w:r>
            <w:r w:rsidRPr="008A5E08">
              <w:rPr>
                <w:rFonts w:asciiTheme="minorHAnsi" w:hAnsiTheme="minorHAnsi"/>
                <w:lang w:val="ro-RO"/>
              </w:rPr>
              <w:t xml:space="preserve"> şi </w:t>
            </w:r>
            <w:r w:rsidRPr="008A5E08">
              <w:rPr>
                <w:rFonts w:asciiTheme="minorHAnsi" w:hAnsiTheme="minorHAnsi"/>
                <w:i/>
                <w:lang w:val="ro-RO"/>
              </w:rPr>
              <w:t xml:space="preserve">Salmonella </w:t>
            </w:r>
            <w:r w:rsidRPr="008A5E08">
              <w:rPr>
                <w:rFonts w:asciiTheme="minorHAnsi" w:hAnsiTheme="minorHAnsi"/>
                <w:lang w:val="ro-RO"/>
              </w:rPr>
              <w:t>spp.</w:t>
            </w:r>
          </w:p>
          <w:p w:rsidR="001765DD" w:rsidRPr="008A5E08" w:rsidRDefault="001765DD" w:rsidP="008975E4">
            <w:pPr>
              <w:pStyle w:val="ListParagraph"/>
              <w:numPr>
                <w:ilvl w:val="0"/>
                <w:numId w:val="308"/>
              </w:numPr>
              <w:spacing w:after="120" w:line="240" w:lineRule="auto"/>
              <w:ind w:left="1152"/>
              <w:jc w:val="both"/>
              <w:rPr>
                <w:rFonts w:asciiTheme="minorHAnsi" w:hAnsiTheme="minorHAnsi"/>
                <w:lang w:val="ro-RO"/>
              </w:rPr>
            </w:pPr>
            <w:r w:rsidRPr="008A5E08">
              <w:rPr>
                <w:rFonts w:asciiTheme="minorHAnsi" w:hAnsiTheme="minorHAnsi"/>
                <w:lang w:val="ro-RO"/>
              </w:rPr>
              <w:t>Reacţia inhibarea a hemaglutinării în pseudopesta aviară</w:t>
            </w:r>
            <w:r w:rsidR="008A5E08">
              <w:rPr>
                <w:rFonts w:asciiTheme="minorHAnsi" w:hAnsiTheme="minorHAnsi"/>
                <w:lang w:val="ro-RO"/>
              </w:rPr>
              <w:t>.</w:t>
            </w:r>
          </w:p>
          <w:p w:rsidR="001765DD" w:rsidRPr="008A5E08" w:rsidRDefault="001765DD" w:rsidP="008975E4">
            <w:pPr>
              <w:pStyle w:val="ListParagraph"/>
              <w:numPr>
                <w:ilvl w:val="0"/>
                <w:numId w:val="309"/>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Hemoleucogramă</w:t>
            </w:r>
            <w:r w:rsidR="008A5E08">
              <w:rPr>
                <w:rFonts w:asciiTheme="minorHAnsi" w:hAnsiTheme="minorHAnsi"/>
                <w:lang w:val="ro-RO"/>
              </w:rPr>
              <w:t>.</w:t>
            </w:r>
          </w:p>
          <w:p w:rsidR="001765DD" w:rsidRPr="008A5E08" w:rsidRDefault="001765DD" w:rsidP="008975E4">
            <w:pPr>
              <w:pStyle w:val="ListParagraph"/>
              <w:numPr>
                <w:ilvl w:val="0"/>
                <w:numId w:val="309"/>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Teste pentru identificarea şi cuantificarea efectorilor umorali nespecifici (lizozim, complement, Ig totale, CIC)</w:t>
            </w:r>
            <w:r w:rsidR="008A5E08">
              <w:rPr>
                <w:rFonts w:asciiTheme="minorHAnsi" w:hAnsiTheme="minorHAnsi"/>
                <w:lang w:val="ro-RO"/>
              </w:rPr>
              <w:t>.</w:t>
            </w:r>
          </w:p>
          <w:p w:rsidR="001765DD" w:rsidRPr="008A5E08" w:rsidRDefault="001765DD" w:rsidP="008975E4">
            <w:pPr>
              <w:pStyle w:val="ListParagraph"/>
              <w:numPr>
                <w:ilvl w:val="0"/>
                <w:numId w:val="309"/>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Teste pentru identificarea şi cuantificarea efectorilor umorali specifici (anticorpi): RAR, RAL, RFC, RHA, RIHA, DID, t</w:t>
            </w:r>
            <w:r w:rsidR="008A5E08">
              <w:rPr>
                <w:rFonts w:asciiTheme="minorHAnsi" w:hAnsiTheme="minorHAnsi"/>
                <w:lang w:val="ro-RO"/>
              </w:rPr>
              <w:t>est Mancini, imunoelectroforeză.</w:t>
            </w:r>
          </w:p>
          <w:p w:rsidR="001765DD" w:rsidRPr="008A5E08" w:rsidRDefault="001765DD" w:rsidP="008975E4">
            <w:pPr>
              <w:pStyle w:val="ListParagraph"/>
              <w:numPr>
                <w:ilvl w:val="0"/>
                <w:numId w:val="309"/>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Realizarea examenelor/testelor speciale cu grad înalt de sensibilitate şi specificitate: imunofluorescenţă (IF)</w:t>
            </w:r>
            <w:r w:rsidR="008A5E08">
              <w:rPr>
                <w:rFonts w:asciiTheme="minorHAnsi" w:hAnsiTheme="minorHAnsi"/>
                <w:lang w:val="ro-RO"/>
              </w:rPr>
              <w:t>.</w:t>
            </w:r>
          </w:p>
          <w:p w:rsidR="001765DD" w:rsidRPr="008A5E08" w:rsidRDefault="001765DD" w:rsidP="008975E4">
            <w:pPr>
              <w:pStyle w:val="ListParagraph"/>
              <w:numPr>
                <w:ilvl w:val="0"/>
                <w:numId w:val="309"/>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Estimarea capacităţii funcţionale a efectorilor celulari nespecifici – activitatea fagocitară</w:t>
            </w:r>
            <w:r w:rsidR="008A5E08">
              <w:rPr>
                <w:rFonts w:asciiTheme="minorHAnsi" w:hAnsiTheme="minorHAnsi"/>
                <w:lang w:val="ro-RO"/>
              </w:rPr>
              <w:t>.</w:t>
            </w:r>
          </w:p>
          <w:p w:rsidR="001765DD" w:rsidRPr="008A5E08" w:rsidRDefault="001765DD" w:rsidP="008975E4">
            <w:pPr>
              <w:pStyle w:val="ListParagraph"/>
              <w:numPr>
                <w:ilvl w:val="0"/>
                <w:numId w:val="309"/>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Investigarea nivelului funcţional al efectorilor imuni celulari specifici (testul de transformare blastică, reacţia de inhibare a migrării leucocitelor, teste de hipersensibilizare in vivo)</w:t>
            </w:r>
            <w:r w:rsidR="008A5E08">
              <w:rPr>
                <w:rFonts w:asciiTheme="minorHAnsi" w:hAnsiTheme="minorHAnsi"/>
                <w:lang w:val="ro-RO"/>
              </w:rPr>
              <w:t>.</w:t>
            </w:r>
          </w:p>
          <w:p w:rsidR="001765DD" w:rsidRPr="008A5E08" w:rsidRDefault="001765DD" w:rsidP="008975E4">
            <w:pPr>
              <w:pStyle w:val="ListParagraph"/>
              <w:numPr>
                <w:ilvl w:val="0"/>
                <w:numId w:val="309"/>
              </w:numPr>
              <w:spacing w:after="120" w:line="240" w:lineRule="auto"/>
              <w:ind w:left="1152"/>
              <w:contextualSpacing w:val="0"/>
              <w:jc w:val="both"/>
              <w:rPr>
                <w:rFonts w:asciiTheme="minorHAnsi" w:hAnsiTheme="minorHAnsi"/>
                <w:lang w:val="ro-RO"/>
              </w:rPr>
            </w:pPr>
            <w:r w:rsidRPr="008A5E08">
              <w:rPr>
                <w:rFonts w:asciiTheme="minorHAnsi" w:hAnsiTheme="minorHAnsi"/>
                <w:lang w:val="ro-RO"/>
              </w:rPr>
              <w:t>PCR- identificare moleculară şi genotipizare a unor microorganisme</w:t>
            </w:r>
            <w:r w:rsidR="008A5E08">
              <w:rPr>
                <w:rFonts w:asciiTheme="minorHAnsi" w:hAnsiTheme="minorHAnsi"/>
                <w:lang w:val="ro-RO"/>
              </w:rPr>
              <w:t>.</w:t>
            </w:r>
          </w:p>
          <w:p w:rsidR="001765DD" w:rsidRPr="008A5E08" w:rsidRDefault="001765DD" w:rsidP="008975E4">
            <w:pPr>
              <w:pStyle w:val="ListParagraph"/>
              <w:numPr>
                <w:ilvl w:val="0"/>
                <w:numId w:val="302"/>
              </w:numPr>
              <w:spacing w:after="120" w:line="240" w:lineRule="auto"/>
              <w:ind w:left="518" w:hanging="518"/>
              <w:contextualSpacing w:val="0"/>
              <w:jc w:val="both"/>
              <w:rPr>
                <w:rFonts w:asciiTheme="minorHAnsi" w:hAnsiTheme="minorHAnsi"/>
                <w:lang w:val="ro-RO"/>
              </w:rPr>
            </w:pPr>
            <w:r w:rsidRPr="008A5E08">
              <w:rPr>
                <w:rFonts w:asciiTheme="minorHAnsi" w:hAnsiTheme="minorHAnsi"/>
                <w:lang w:val="ro-RO"/>
              </w:rPr>
              <w:t>Consultanţă în gestionarea unor episoade de îmbolnăvire datorate unor agenţi microbieni</w:t>
            </w:r>
            <w:r w:rsidR="008A5E08">
              <w:rPr>
                <w:rFonts w:asciiTheme="minorHAnsi" w:hAnsiTheme="minorHAnsi"/>
                <w:lang w:val="ro-RO"/>
              </w:rPr>
              <w:t xml:space="preserve"> </w:t>
            </w:r>
            <w:r w:rsidRPr="008A5E08">
              <w:rPr>
                <w:rFonts w:asciiTheme="minorHAnsi" w:hAnsiTheme="minorHAnsi"/>
                <w:lang w:val="ro-RO"/>
              </w:rPr>
              <w:t>şi parazitari</w:t>
            </w:r>
            <w:r w:rsidR="008A5E08">
              <w:rPr>
                <w:rFonts w:asciiTheme="minorHAnsi" w:hAnsiTheme="minorHAnsi"/>
                <w:lang w:val="ro-RO"/>
              </w:rPr>
              <w:t>:</w:t>
            </w:r>
          </w:p>
          <w:p w:rsidR="001765DD" w:rsidRPr="003E5C40" w:rsidRDefault="001765DD" w:rsidP="008975E4">
            <w:pPr>
              <w:pStyle w:val="BodyText2"/>
              <w:numPr>
                <w:ilvl w:val="0"/>
                <w:numId w:val="310"/>
              </w:numPr>
              <w:spacing w:before="0" w:beforeAutospacing="0" w:after="120" w:afterAutospacing="0"/>
              <w:ind w:left="792" w:hanging="270"/>
              <w:jc w:val="both"/>
              <w:rPr>
                <w:rFonts w:asciiTheme="minorHAnsi" w:hAnsiTheme="minorHAnsi"/>
                <w:sz w:val="22"/>
                <w:szCs w:val="22"/>
              </w:rPr>
            </w:pPr>
            <w:r w:rsidRPr="003E5C40">
              <w:rPr>
                <w:rFonts w:asciiTheme="minorHAnsi" w:hAnsiTheme="minorHAnsi"/>
                <w:sz w:val="22"/>
                <w:szCs w:val="22"/>
              </w:rPr>
              <w:t>Efectuarea complexului de investigaţii pentru stabilirea, în cazul evoluţiei unei boli infecţioase, a: surselor de infecţie, extinderii focarului, speciilor infectate, gradului de risc zoonotic (ancheta epidemiologică)</w:t>
            </w:r>
            <w:r w:rsidR="008A5E08">
              <w:rPr>
                <w:rFonts w:asciiTheme="minorHAnsi" w:hAnsiTheme="minorHAnsi"/>
                <w:sz w:val="22"/>
                <w:szCs w:val="22"/>
              </w:rPr>
              <w:t>.</w:t>
            </w:r>
          </w:p>
          <w:p w:rsidR="001765DD" w:rsidRPr="008A5E08" w:rsidRDefault="001765DD" w:rsidP="008975E4">
            <w:pPr>
              <w:pStyle w:val="ListParagraph"/>
              <w:numPr>
                <w:ilvl w:val="0"/>
                <w:numId w:val="310"/>
              </w:numPr>
              <w:spacing w:after="120" w:line="240" w:lineRule="auto"/>
              <w:ind w:left="792" w:hanging="270"/>
              <w:contextualSpacing w:val="0"/>
              <w:jc w:val="both"/>
              <w:rPr>
                <w:rFonts w:asciiTheme="minorHAnsi" w:hAnsiTheme="minorHAnsi"/>
                <w:lang w:val="ro-RO"/>
              </w:rPr>
            </w:pPr>
            <w:r w:rsidRPr="008A5E08">
              <w:rPr>
                <w:rFonts w:asciiTheme="minorHAnsi" w:hAnsiTheme="minorHAnsi"/>
                <w:lang w:val="ro-RO"/>
              </w:rPr>
              <w:t>Diagnostic în unităţi de</w:t>
            </w:r>
            <w:r w:rsidR="008A5E08">
              <w:rPr>
                <w:rFonts w:asciiTheme="minorHAnsi" w:hAnsiTheme="minorHAnsi"/>
                <w:lang w:val="ro-RO"/>
              </w:rPr>
              <w:t xml:space="preserve"> creştere a animalelor de fermă.</w:t>
            </w:r>
          </w:p>
          <w:p w:rsidR="001765DD" w:rsidRPr="008A5E08" w:rsidRDefault="001765DD" w:rsidP="008975E4">
            <w:pPr>
              <w:pStyle w:val="ListParagraph"/>
              <w:numPr>
                <w:ilvl w:val="0"/>
                <w:numId w:val="310"/>
              </w:numPr>
              <w:spacing w:after="120" w:line="240" w:lineRule="auto"/>
              <w:ind w:left="792" w:hanging="270"/>
              <w:contextualSpacing w:val="0"/>
              <w:jc w:val="both"/>
              <w:rPr>
                <w:rFonts w:asciiTheme="minorHAnsi" w:hAnsiTheme="minorHAnsi"/>
                <w:lang w:val="ro-RO"/>
              </w:rPr>
            </w:pPr>
            <w:r w:rsidRPr="008A5E08">
              <w:rPr>
                <w:rFonts w:asciiTheme="minorHAnsi" w:hAnsiTheme="minorHAnsi"/>
                <w:lang w:val="ro-RO"/>
              </w:rPr>
              <w:t>Diagnostic în boli infecţioase la animale de companie</w:t>
            </w:r>
            <w:r w:rsidR="008A5E08">
              <w:rPr>
                <w:rFonts w:asciiTheme="minorHAnsi" w:hAnsiTheme="minorHAnsi"/>
                <w:lang w:val="ro-RO"/>
              </w:rPr>
              <w:t>.</w:t>
            </w:r>
            <w:r w:rsidRPr="008A5E08">
              <w:rPr>
                <w:rFonts w:asciiTheme="minorHAnsi" w:hAnsiTheme="minorHAnsi"/>
                <w:lang w:val="ro-RO"/>
              </w:rPr>
              <w:t xml:space="preserve"> </w:t>
            </w:r>
          </w:p>
          <w:p w:rsidR="001765DD" w:rsidRPr="008A5E08" w:rsidRDefault="001765DD" w:rsidP="008975E4">
            <w:pPr>
              <w:pStyle w:val="ListParagraph"/>
              <w:numPr>
                <w:ilvl w:val="0"/>
                <w:numId w:val="310"/>
              </w:numPr>
              <w:spacing w:after="120" w:line="240" w:lineRule="auto"/>
              <w:ind w:left="792" w:hanging="270"/>
              <w:contextualSpacing w:val="0"/>
              <w:jc w:val="both"/>
              <w:rPr>
                <w:rFonts w:asciiTheme="minorHAnsi" w:hAnsiTheme="minorHAnsi"/>
                <w:lang w:val="ro-RO"/>
              </w:rPr>
            </w:pPr>
            <w:r w:rsidRPr="008A5E08">
              <w:rPr>
                <w:rFonts w:asciiTheme="minorHAnsi" w:hAnsiTheme="minorHAnsi"/>
                <w:lang w:val="ro-RO"/>
              </w:rPr>
              <w:t>Modalităţi de întocmire a planurilor de supraveghere, profilaxie şi combatere în bolile infecţioase</w:t>
            </w:r>
            <w:r w:rsidR="008A5E08">
              <w:rPr>
                <w:rFonts w:asciiTheme="minorHAnsi" w:hAnsiTheme="minorHAnsi"/>
                <w:lang w:val="ro-RO"/>
              </w:rPr>
              <w:t>.</w:t>
            </w:r>
          </w:p>
          <w:p w:rsidR="001765DD" w:rsidRPr="003E5C40" w:rsidRDefault="001765DD" w:rsidP="008975E4">
            <w:pPr>
              <w:pStyle w:val="BodyText2"/>
              <w:numPr>
                <w:ilvl w:val="0"/>
                <w:numId w:val="310"/>
              </w:numPr>
              <w:spacing w:before="0" w:beforeAutospacing="0" w:after="120" w:afterAutospacing="0"/>
              <w:ind w:left="792" w:hanging="270"/>
              <w:jc w:val="both"/>
              <w:rPr>
                <w:rFonts w:asciiTheme="minorHAnsi" w:hAnsiTheme="minorHAnsi"/>
                <w:sz w:val="22"/>
                <w:szCs w:val="22"/>
              </w:rPr>
            </w:pPr>
            <w:r w:rsidRPr="003E5C40">
              <w:rPr>
                <w:rFonts w:asciiTheme="minorHAnsi" w:hAnsiTheme="minorHAnsi"/>
                <w:sz w:val="22"/>
                <w:szCs w:val="22"/>
              </w:rPr>
              <w:t>Modalităţi de interpretare şi implemetare a legislaţiei armonizate şi a celei comunitare</w:t>
            </w:r>
            <w:r w:rsidR="008A5E08">
              <w:rPr>
                <w:rFonts w:asciiTheme="minorHAnsi" w:hAnsiTheme="minorHAnsi"/>
                <w:sz w:val="22"/>
                <w:szCs w:val="22"/>
              </w:rPr>
              <w:t>.</w:t>
            </w:r>
          </w:p>
          <w:p w:rsidR="001765DD" w:rsidRPr="003E5C40" w:rsidRDefault="001765DD" w:rsidP="008975E4">
            <w:pPr>
              <w:pStyle w:val="BodyText2"/>
              <w:numPr>
                <w:ilvl w:val="0"/>
                <w:numId w:val="310"/>
              </w:numPr>
              <w:spacing w:before="0" w:beforeAutospacing="0" w:after="120" w:afterAutospacing="0"/>
              <w:ind w:left="792" w:hanging="270"/>
              <w:jc w:val="both"/>
              <w:rPr>
                <w:rFonts w:asciiTheme="minorHAnsi" w:hAnsiTheme="minorHAnsi"/>
                <w:sz w:val="22"/>
                <w:szCs w:val="22"/>
              </w:rPr>
            </w:pPr>
            <w:r w:rsidRPr="003E5C40">
              <w:rPr>
                <w:rFonts w:asciiTheme="minorHAnsi" w:hAnsiTheme="minorHAnsi"/>
                <w:sz w:val="22"/>
                <w:szCs w:val="22"/>
              </w:rPr>
              <w:t>Instruire pentru întocmirea documentaţiei necesare în vederea desfăşurării activităţilor medicale veterinare (concesionare, cabinet de practică privată, etc.).</w:t>
            </w:r>
          </w:p>
        </w:tc>
      </w:tr>
    </w:tbl>
    <w:p w:rsidR="001765DD" w:rsidRPr="003E5C40" w:rsidRDefault="001765DD" w:rsidP="001765DD">
      <w:pPr>
        <w:spacing w:after="120" w:line="240" w:lineRule="auto"/>
        <w:rPr>
          <w:rFonts w:asciiTheme="minorHAnsi" w:hAnsiTheme="minorHAnsi"/>
          <w:lang w:val="ro-RO"/>
        </w:rPr>
      </w:pPr>
    </w:p>
    <w:p w:rsidR="001765DD" w:rsidRPr="003E5C40" w:rsidRDefault="001765DD" w:rsidP="001765DD">
      <w:pPr>
        <w:rPr>
          <w:lang w:val="ro-RO"/>
        </w:rPr>
        <w:sectPr w:rsidR="001765DD" w:rsidRPr="003E5C40" w:rsidSect="00576581">
          <w:headerReference w:type="default" r:id="rId185"/>
          <w:pgSz w:w="11907" w:h="16839" w:code="9"/>
          <w:pgMar w:top="1440" w:right="1107" w:bottom="1440" w:left="1350" w:header="720" w:footer="360" w:gutter="0"/>
          <w:cols w:space="720"/>
          <w:docGrid w:linePitch="360"/>
        </w:sectPr>
      </w:pPr>
    </w:p>
    <w:p w:rsidR="001765DD" w:rsidRPr="003E5C40" w:rsidRDefault="001765DD" w:rsidP="001765DD">
      <w:pPr>
        <w:pStyle w:val="Heading2"/>
        <w:numPr>
          <w:ilvl w:val="0"/>
          <w:numId w:val="0"/>
        </w:numPr>
        <w:rPr>
          <w:b/>
          <w:lang w:val="ro-RO"/>
        </w:rPr>
      </w:pPr>
    </w:p>
    <w:p w:rsidR="001765DD" w:rsidRPr="003E5C40" w:rsidRDefault="001765DD" w:rsidP="001765DD">
      <w:pPr>
        <w:pStyle w:val="Heading2"/>
        <w:numPr>
          <w:ilvl w:val="0"/>
          <w:numId w:val="0"/>
        </w:numPr>
        <w:rPr>
          <w:lang w:val="ro-RO"/>
        </w:rPr>
      </w:pPr>
      <w:bookmarkStart w:id="405" w:name="_Toc373242985"/>
      <w:r w:rsidRPr="003E5C40">
        <w:rPr>
          <w:b/>
          <w:lang w:val="ro-RO"/>
        </w:rPr>
        <w:t>L.4.3.</w:t>
      </w:r>
      <w:r w:rsidRPr="003E5C40">
        <w:rPr>
          <w:lang w:val="ro-RO"/>
        </w:rPr>
        <w:t xml:space="preserve"> </w:t>
      </w:r>
      <w:r w:rsidRPr="003E5C40">
        <w:rPr>
          <w:rFonts w:asciiTheme="minorHAnsi" w:hAnsiTheme="minorHAnsi"/>
          <w:lang w:val="ro-RO"/>
        </w:rPr>
        <w:t>Producţii animaliere şi siguranţa alimentelor</w:t>
      </w:r>
      <w:bookmarkEnd w:id="405"/>
    </w:p>
    <w:p w:rsidR="001765DD" w:rsidRPr="003E5C40" w:rsidRDefault="001765DD" w:rsidP="001765DD">
      <w:pPr>
        <w:pStyle w:val="Default"/>
        <w:rPr>
          <w:b/>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2340"/>
        <w:gridCol w:w="7110"/>
      </w:tblGrid>
      <w:tr w:rsidR="001765DD" w:rsidRPr="003E5C40" w:rsidTr="00F0530E">
        <w:tc>
          <w:tcPr>
            <w:tcW w:w="2340" w:type="dxa"/>
          </w:tcPr>
          <w:p w:rsidR="001765DD" w:rsidRPr="00F0530E" w:rsidRDefault="001765DD" w:rsidP="00F0530E">
            <w:pPr>
              <w:spacing w:after="0" w:line="240" w:lineRule="auto"/>
              <w:rPr>
                <w:rFonts w:asciiTheme="minorHAnsi" w:hAnsiTheme="minorHAnsi" w:cstheme="minorHAnsi"/>
                <w:lang w:val="ro-RO"/>
              </w:rPr>
            </w:pPr>
            <w:r w:rsidRPr="00F0530E">
              <w:rPr>
                <w:rFonts w:asciiTheme="minorHAnsi" w:hAnsiTheme="minorHAnsi" w:cstheme="minorHAnsi"/>
                <w:lang w:val="ro-RO"/>
              </w:rPr>
              <w:t>Denumire laborator</w:t>
            </w:r>
          </w:p>
        </w:tc>
        <w:tc>
          <w:tcPr>
            <w:tcW w:w="7110" w:type="dxa"/>
          </w:tcPr>
          <w:p w:rsidR="001765DD" w:rsidRPr="003E5C40" w:rsidRDefault="001765DD" w:rsidP="00F0530E">
            <w:pPr>
              <w:spacing w:after="0" w:line="240" w:lineRule="auto"/>
              <w:rPr>
                <w:rFonts w:asciiTheme="minorHAnsi" w:hAnsiTheme="minorHAnsi" w:cstheme="minorHAnsi"/>
                <w:lang w:val="ro-RO"/>
              </w:rPr>
            </w:pPr>
            <w:r w:rsidRPr="003E5C40">
              <w:rPr>
                <w:rFonts w:asciiTheme="minorHAnsi" w:hAnsiTheme="minorHAnsi" w:cstheme="minorHAnsi"/>
                <w:lang w:val="ro-RO"/>
              </w:rPr>
              <w:t>Producţii animaliere şi siguranţa alimentelor</w:t>
            </w:r>
          </w:p>
        </w:tc>
      </w:tr>
      <w:tr w:rsidR="001765DD" w:rsidRPr="003E5C40" w:rsidTr="00F0530E">
        <w:tc>
          <w:tcPr>
            <w:tcW w:w="2340" w:type="dxa"/>
          </w:tcPr>
          <w:p w:rsidR="001765DD" w:rsidRPr="00F0530E" w:rsidRDefault="001765DD" w:rsidP="00F0530E">
            <w:pPr>
              <w:spacing w:after="0" w:line="240" w:lineRule="auto"/>
              <w:rPr>
                <w:rFonts w:asciiTheme="minorHAnsi" w:hAnsiTheme="minorHAnsi" w:cstheme="minorHAnsi"/>
                <w:lang w:val="ro-RO"/>
              </w:rPr>
            </w:pPr>
            <w:r w:rsidRPr="00F0530E">
              <w:rPr>
                <w:rFonts w:asciiTheme="minorHAnsi" w:hAnsiTheme="minorHAnsi" w:cstheme="minorHAnsi"/>
                <w:lang w:val="ro-RO"/>
              </w:rPr>
              <w:t>Acronim</w:t>
            </w:r>
          </w:p>
        </w:tc>
        <w:tc>
          <w:tcPr>
            <w:tcW w:w="7110" w:type="dxa"/>
          </w:tcPr>
          <w:p w:rsidR="001765DD" w:rsidRPr="003E5C40" w:rsidRDefault="001765DD" w:rsidP="00F0530E">
            <w:pPr>
              <w:spacing w:after="0" w:line="240" w:lineRule="auto"/>
              <w:rPr>
                <w:rFonts w:asciiTheme="minorHAnsi" w:hAnsiTheme="minorHAnsi" w:cstheme="minorHAnsi"/>
                <w:lang w:val="ro-RO"/>
              </w:rPr>
            </w:pPr>
            <w:r w:rsidRPr="003E5C40">
              <w:rPr>
                <w:rFonts w:asciiTheme="minorHAnsi" w:hAnsiTheme="minorHAnsi" w:cstheme="minorHAnsi"/>
                <w:lang w:val="ro-RO"/>
              </w:rPr>
              <w:t>PRODSIGALIM</w:t>
            </w:r>
          </w:p>
        </w:tc>
      </w:tr>
      <w:tr w:rsidR="001765DD" w:rsidRPr="003E5C40" w:rsidTr="00F0530E">
        <w:tc>
          <w:tcPr>
            <w:tcW w:w="2340" w:type="dxa"/>
          </w:tcPr>
          <w:p w:rsidR="001765DD" w:rsidRPr="00F0530E" w:rsidRDefault="001765DD" w:rsidP="00F0530E">
            <w:pPr>
              <w:spacing w:after="0" w:line="240" w:lineRule="auto"/>
              <w:rPr>
                <w:rFonts w:asciiTheme="minorHAnsi" w:hAnsiTheme="minorHAnsi" w:cstheme="minorHAnsi"/>
                <w:lang w:val="ro-RO"/>
              </w:rPr>
            </w:pPr>
            <w:r w:rsidRPr="00F0530E">
              <w:rPr>
                <w:rFonts w:asciiTheme="minorHAnsi" w:hAnsiTheme="minorHAnsi" w:cstheme="minorHAnsi"/>
                <w:lang w:val="ro-RO"/>
              </w:rPr>
              <w:t>Logo</w:t>
            </w:r>
          </w:p>
        </w:tc>
        <w:tc>
          <w:tcPr>
            <w:tcW w:w="7110" w:type="dxa"/>
          </w:tcPr>
          <w:p w:rsidR="001765DD" w:rsidRPr="003E5C40" w:rsidRDefault="001765DD" w:rsidP="00F0530E">
            <w:pPr>
              <w:spacing w:after="0" w:line="240" w:lineRule="auto"/>
              <w:rPr>
                <w:rFonts w:asciiTheme="minorHAnsi" w:hAnsiTheme="minorHAnsi" w:cstheme="minorHAnsi"/>
                <w:lang w:val="ro-RO"/>
              </w:rPr>
            </w:pPr>
          </w:p>
        </w:tc>
      </w:tr>
      <w:tr w:rsidR="001765DD" w:rsidRPr="003E5C40" w:rsidTr="00F0530E">
        <w:tc>
          <w:tcPr>
            <w:tcW w:w="2340" w:type="dxa"/>
          </w:tcPr>
          <w:p w:rsidR="001765DD" w:rsidRPr="00F0530E" w:rsidRDefault="001765DD" w:rsidP="00F0530E">
            <w:pPr>
              <w:spacing w:after="0" w:line="240" w:lineRule="auto"/>
              <w:rPr>
                <w:rFonts w:asciiTheme="minorHAnsi" w:hAnsiTheme="minorHAnsi" w:cstheme="minorHAnsi"/>
                <w:lang w:val="ro-RO"/>
              </w:rPr>
            </w:pPr>
            <w:r w:rsidRPr="00F0530E">
              <w:rPr>
                <w:rFonts w:asciiTheme="minorHAnsi" w:hAnsiTheme="minorHAnsi" w:cstheme="minorHAnsi"/>
                <w:lang w:val="ro-RO"/>
              </w:rPr>
              <w:t>Adresă site</w:t>
            </w:r>
          </w:p>
        </w:tc>
        <w:tc>
          <w:tcPr>
            <w:tcW w:w="7110" w:type="dxa"/>
          </w:tcPr>
          <w:p w:rsidR="001765DD" w:rsidRPr="003E5C40" w:rsidRDefault="00E42CA5" w:rsidP="00F0530E">
            <w:pPr>
              <w:spacing w:after="0" w:line="240" w:lineRule="auto"/>
              <w:rPr>
                <w:rFonts w:asciiTheme="minorHAnsi" w:hAnsiTheme="minorHAnsi" w:cstheme="minorHAnsi"/>
                <w:color w:val="548DD4" w:themeColor="text2" w:themeTint="99"/>
                <w:lang w:val="ro-RO"/>
              </w:rPr>
            </w:pPr>
            <w:hyperlink r:id="rId186" w:history="1">
              <w:r w:rsidR="001765DD" w:rsidRPr="003E5C40">
                <w:rPr>
                  <w:rStyle w:val="Hyperlink"/>
                  <w:rFonts w:asciiTheme="minorHAnsi" w:hAnsiTheme="minorHAnsi" w:cstheme="minorHAnsi"/>
                  <w:color w:val="548DD4" w:themeColor="text2" w:themeTint="99"/>
                  <w:lang w:val="ro-RO"/>
                </w:rPr>
                <w:t>www.usamvcluj.ro/index.php/centre-si-laboratoare-de-cercetare</w:t>
              </w:r>
            </w:hyperlink>
            <w:r w:rsidR="001765DD" w:rsidRPr="003E5C40">
              <w:rPr>
                <w:rFonts w:asciiTheme="minorHAnsi" w:hAnsiTheme="minorHAnsi" w:cstheme="minorHAnsi"/>
                <w:color w:val="548DD4" w:themeColor="text2" w:themeTint="99"/>
                <w:lang w:val="ro-RO"/>
              </w:rPr>
              <w:t xml:space="preserve"> </w:t>
            </w:r>
          </w:p>
        </w:tc>
      </w:tr>
      <w:tr w:rsidR="001765DD" w:rsidRPr="003E5C40" w:rsidTr="00F0530E">
        <w:tc>
          <w:tcPr>
            <w:tcW w:w="2340" w:type="dxa"/>
          </w:tcPr>
          <w:p w:rsidR="001765DD" w:rsidRPr="00F0530E" w:rsidRDefault="001765DD" w:rsidP="00F0530E">
            <w:pPr>
              <w:spacing w:after="0" w:line="240" w:lineRule="auto"/>
              <w:rPr>
                <w:rFonts w:asciiTheme="minorHAnsi" w:hAnsiTheme="minorHAnsi" w:cstheme="minorHAnsi"/>
                <w:lang w:val="ro-RO"/>
              </w:rPr>
            </w:pPr>
            <w:r w:rsidRPr="00F0530E">
              <w:rPr>
                <w:rFonts w:asciiTheme="minorHAnsi" w:hAnsiTheme="minorHAnsi" w:cstheme="minorHAnsi"/>
                <w:lang w:val="ro-RO"/>
              </w:rPr>
              <w:t>Director</w:t>
            </w:r>
          </w:p>
        </w:tc>
        <w:tc>
          <w:tcPr>
            <w:tcW w:w="7110" w:type="dxa"/>
          </w:tcPr>
          <w:p w:rsidR="001765DD" w:rsidRPr="003E5C40" w:rsidRDefault="001765DD" w:rsidP="00F0530E">
            <w:pPr>
              <w:spacing w:after="0" w:line="240" w:lineRule="auto"/>
              <w:rPr>
                <w:rFonts w:asciiTheme="minorHAnsi" w:hAnsiTheme="minorHAnsi" w:cstheme="minorHAnsi"/>
                <w:lang w:val="ro-RO"/>
              </w:rPr>
            </w:pPr>
            <w:r w:rsidRPr="003E5C40">
              <w:rPr>
                <w:rFonts w:asciiTheme="minorHAnsi" w:hAnsiTheme="minorHAnsi" w:cstheme="minorHAnsi"/>
                <w:lang w:val="ro-RO"/>
              </w:rPr>
              <w:t>Prof. dr. Mihaiu Marian</w:t>
            </w:r>
          </w:p>
        </w:tc>
      </w:tr>
      <w:tr w:rsidR="001765DD" w:rsidRPr="003E5C40" w:rsidTr="00F0530E">
        <w:tc>
          <w:tcPr>
            <w:tcW w:w="2340" w:type="dxa"/>
          </w:tcPr>
          <w:p w:rsidR="001765DD" w:rsidRPr="00F0530E" w:rsidRDefault="001765DD" w:rsidP="00F0530E">
            <w:pPr>
              <w:spacing w:after="0" w:line="240" w:lineRule="auto"/>
              <w:rPr>
                <w:rFonts w:asciiTheme="minorHAnsi" w:hAnsiTheme="minorHAnsi" w:cstheme="minorHAnsi"/>
                <w:lang w:val="ro-RO"/>
              </w:rPr>
            </w:pPr>
            <w:r w:rsidRPr="00F0530E">
              <w:rPr>
                <w:rFonts w:asciiTheme="minorHAnsi" w:hAnsiTheme="minorHAnsi" w:cstheme="minorHAnsi"/>
                <w:lang w:val="ro-RO"/>
              </w:rPr>
              <w:t>Facultatea</w:t>
            </w:r>
          </w:p>
        </w:tc>
        <w:tc>
          <w:tcPr>
            <w:tcW w:w="7110" w:type="dxa"/>
          </w:tcPr>
          <w:p w:rsidR="001765DD" w:rsidRPr="003E5C40" w:rsidRDefault="001765DD" w:rsidP="00F0530E">
            <w:pPr>
              <w:spacing w:after="0" w:line="240" w:lineRule="auto"/>
              <w:rPr>
                <w:rFonts w:asciiTheme="minorHAnsi" w:hAnsiTheme="minorHAnsi" w:cstheme="minorHAnsi"/>
                <w:lang w:val="ro-RO"/>
              </w:rPr>
            </w:pPr>
            <w:r w:rsidRPr="003E5C40">
              <w:rPr>
                <w:rFonts w:asciiTheme="minorHAnsi" w:hAnsiTheme="minorHAnsi" w:cstheme="minorHAnsi"/>
                <w:lang w:val="ro-RO"/>
              </w:rPr>
              <w:t>Medicină Veterinară</w:t>
            </w:r>
          </w:p>
        </w:tc>
      </w:tr>
      <w:tr w:rsidR="001765DD" w:rsidRPr="003E5C40" w:rsidTr="00F0530E">
        <w:tc>
          <w:tcPr>
            <w:tcW w:w="2340" w:type="dxa"/>
          </w:tcPr>
          <w:p w:rsidR="001765DD" w:rsidRPr="00F0530E" w:rsidRDefault="001765DD" w:rsidP="00F0530E">
            <w:pPr>
              <w:spacing w:after="0" w:line="240" w:lineRule="auto"/>
              <w:rPr>
                <w:rFonts w:asciiTheme="minorHAnsi" w:hAnsiTheme="minorHAnsi" w:cstheme="minorHAnsi"/>
                <w:lang w:val="ro-RO"/>
              </w:rPr>
            </w:pPr>
            <w:r w:rsidRPr="00F0530E">
              <w:rPr>
                <w:rFonts w:asciiTheme="minorHAnsi" w:hAnsiTheme="minorHAnsi" w:cstheme="minorHAnsi"/>
                <w:lang w:val="ro-RO"/>
              </w:rPr>
              <w:t>Telefon</w:t>
            </w:r>
          </w:p>
        </w:tc>
        <w:tc>
          <w:tcPr>
            <w:tcW w:w="7110" w:type="dxa"/>
          </w:tcPr>
          <w:p w:rsidR="001765DD" w:rsidRPr="003E5C40" w:rsidRDefault="00F0530E" w:rsidP="00F0530E">
            <w:pPr>
              <w:spacing w:after="0" w:line="240" w:lineRule="auto"/>
              <w:rPr>
                <w:rFonts w:asciiTheme="minorHAnsi" w:hAnsiTheme="minorHAnsi" w:cstheme="minorHAnsi"/>
                <w:lang w:val="ro-RO"/>
              </w:rPr>
            </w:pPr>
            <w:r>
              <w:rPr>
                <w:rFonts w:asciiTheme="minorHAnsi" w:hAnsiTheme="minorHAnsi" w:cstheme="minorHAnsi"/>
                <w:lang w:val="ro-RO"/>
              </w:rPr>
              <w:t>+4</w:t>
            </w:r>
            <w:r w:rsidR="001765DD" w:rsidRPr="003E5C40">
              <w:rPr>
                <w:rFonts w:asciiTheme="minorHAnsi" w:hAnsiTheme="minorHAnsi" w:cstheme="minorHAnsi"/>
                <w:lang w:val="ro-RO"/>
              </w:rPr>
              <w:t>0</w:t>
            </w:r>
            <w:r>
              <w:rPr>
                <w:rFonts w:asciiTheme="minorHAnsi" w:hAnsiTheme="minorHAnsi" w:cstheme="minorHAnsi"/>
                <w:lang w:val="ro-RO"/>
              </w:rPr>
              <w:t xml:space="preserve"> </w:t>
            </w:r>
            <w:r w:rsidR="001765DD" w:rsidRPr="003E5C40">
              <w:rPr>
                <w:rFonts w:asciiTheme="minorHAnsi" w:hAnsiTheme="minorHAnsi" w:cstheme="minorHAnsi"/>
                <w:lang w:val="ro-RO"/>
              </w:rPr>
              <w:t>264</w:t>
            </w:r>
            <w:r>
              <w:rPr>
                <w:rFonts w:asciiTheme="minorHAnsi" w:hAnsiTheme="minorHAnsi" w:cstheme="minorHAnsi"/>
                <w:lang w:val="ro-RO"/>
              </w:rPr>
              <w:t xml:space="preserve"> </w:t>
            </w:r>
            <w:r w:rsidR="001765DD" w:rsidRPr="003E5C40">
              <w:rPr>
                <w:rFonts w:asciiTheme="minorHAnsi" w:hAnsiTheme="minorHAnsi" w:cstheme="minorHAnsi"/>
                <w:lang w:val="ro-RO"/>
              </w:rPr>
              <w:t>596</w:t>
            </w:r>
            <w:r>
              <w:rPr>
                <w:rFonts w:asciiTheme="minorHAnsi" w:hAnsiTheme="minorHAnsi" w:cstheme="minorHAnsi"/>
                <w:lang w:val="ro-RO"/>
              </w:rPr>
              <w:t xml:space="preserve"> </w:t>
            </w:r>
            <w:r w:rsidR="001765DD" w:rsidRPr="003E5C40">
              <w:rPr>
                <w:rFonts w:asciiTheme="minorHAnsi" w:hAnsiTheme="minorHAnsi" w:cstheme="minorHAnsi"/>
                <w:lang w:val="ro-RO"/>
              </w:rPr>
              <w:t>384</w:t>
            </w:r>
            <w:r>
              <w:rPr>
                <w:rFonts w:asciiTheme="minorHAnsi" w:hAnsiTheme="minorHAnsi" w:cstheme="minorHAnsi"/>
                <w:lang w:val="ro-RO"/>
              </w:rPr>
              <w:t xml:space="preserve"> int.</w:t>
            </w:r>
            <w:r w:rsidR="001765DD" w:rsidRPr="003E5C40">
              <w:rPr>
                <w:rFonts w:asciiTheme="minorHAnsi" w:hAnsiTheme="minorHAnsi" w:cstheme="minorHAnsi"/>
                <w:lang w:val="ro-RO"/>
              </w:rPr>
              <w:t>252</w:t>
            </w:r>
          </w:p>
        </w:tc>
      </w:tr>
      <w:tr w:rsidR="001765DD" w:rsidRPr="003E5C40" w:rsidTr="00F0530E">
        <w:tc>
          <w:tcPr>
            <w:tcW w:w="2340" w:type="dxa"/>
          </w:tcPr>
          <w:p w:rsidR="001765DD" w:rsidRPr="00F0530E" w:rsidRDefault="001765DD" w:rsidP="00F0530E">
            <w:pPr>
              <w:spacing w:after="0" w:line="240" w:lineRule="auto"/>
              <w:rPr>
                <w:rFonts w:asciiTheme="minorHAnsi" w:hAnsiTheme="minorHAnsi" w:cstheme="minorHAnsi"/>
                <w:lang w:val="ro-RO"/>
              </w:rPr>
            </w:pPr>
            <w:r w:rsidRPr="00F0530E">
              <w:rPr>
                <w:rFonts w:asciiTheme="minorHAnsi" w:hAnsiTheme="minorHAnsi" w:cstheme="minorHAnsi"/>
                <w:lang w:val="ro-RO"/>
              </w:rPr>
              <w:t>Fax</w:t>
            </w:r>
          </w:p>
        </w:tc>
        <w:tc>
          <w:tcPr>
            <w:tcW w:w="7110" w:type="dxa"/>
          </w:tcPr>
          <w:p w:rsidR="001765DD" w:rsidRPr="003E5C40" w:rsidRDefault="00F0530E" w:rsidP="00F0530E">
            <w:pPr>
              <w:spacing w:after="0" w:line="240" w:lineRule="auto"/>
              <w:rPr>
                <w:rFonts w:asciiTheme="minorHAnsi" w:hAnsiTheme="minorHAnsi" w:cstheme="minorHAnsi"/>
                <w:lang w:val="ro-RO"/>
              </w:rPr>
            </w:pPr>
            <w:r>
              <w:rPr>
                <w:rFonts w:asciiTheme="minorHAnsi" w:hAnsiTheme="minorHAnsi" w:cstheme="minorHAnsi"/>
                <w:lang w:val="ro-RO"/>
              </w:rPr>
              <w:t>+4</w:t>
            </w:r>
            <w:r w:rsidR="001765DD" w:rsidRPr="003E5C40">
              <w:rPr>
                <w:rFonts w:asciiTheme="minorHAnsi" w:hAnsiTheme="minorHAnsi" w:cstheme="minorHAnsi"/>
                <w:lang w:val="ro-RO"/>
              </w:rPr>
              <w:t>0</w:t>
            </w:r>
            <w:r>
              <w:rPr>
                <w:rFonts w:asciiTheme="minorHAnsi" w:hAnsiTheme="minorHAnsi" w:cstheme="minorHAnsi"/>
                <w:lang w:val="ro-RO"/>
              </w:rPr>
              <w:t xml:space="preserve"> </w:t>
            </w:r>
            <w:r w:rsidR="001765DD" w:rsidRPr="003E5C40">
              <w:rPr>
                <w:rFonts w:asciiTheme="minorHAnsi" w:hAnsiTheme="minorHAnsi" w:cstheme="minorHAnsi"/>
                <w:lang w:val="ro-RO"/>
              </w:rPr>
              <w:t>264</w:t>
            </w:r>
            <w:r>
              <w:rPr>
                <w:rFonts w:asciiTheme="minorHAnsi" w:hAnsiTheme="minorHAnsi" w:cstheme="minorHAnsi"/>
                <w:lang w:val="ro-RO"/>
              </w:rPr>
              <w:t xml:space="preserve"> </w:t>
            </w:r>
            <w:r w:rsidR="001765DD" w:rsidRPr="003E5C40">
              <w:rPr>
                <w:rFonts w:asciiTheme="minorHAnsi" w:hAnsiTheme="minorHAnsi" w:cstheme="minorHAnsi"/>
                <w:lang w:val="ro-RO"/>
              </w:rPr>
              <w:t>592</w:t>
            </w:r>
            <w:r>
              <w:rPr>
                <w:rFonts w:asciiTheme="minorHAnsi" w:hAnsiTheme="minorHAnsi" w:cstheme="minorHAnsi"/>
                <w:lang w:val="ro-RO"/>
              </w:rPr>
              <w:t xml:space="preserve"> </w:t>
            </w:r>
            <w:r w:rsidR="001765DD" w:rsidRPr="003E5C40">
              <w:rPr>
                <w:rFonts w:asciiTheme="minorHAnsi" w:hAnsiTheme="minorHAnsi" w:cstheme="minorHAnsi"/>
                <w:lang w:val="ro-RO"/>
              </w:rPr>
              <w:t>793</w:t>
            </w:r>
          </w:p>
        </w:tc>
      </w:tr>
      <w:tr w:rsidR="001765DD" w:rsidRPr="003E5C40" w:rsidTr="00F0530E">
        <w:tc>
          <w:tcPr>
            <w:tcW w:w="2340" w:type="dxa"/>
          </w:tcPr>
          <w:p w:rsidR="001765DD" w:rsidRPr="00F0530E" w:rsidRDefault="001765DD" w:rsidP="00F0530E">
            <w:pPr>
              <w:spacing w:after="0" w:line="240" w:lineRule="auto"/>
              <w:rPr>
                <w:rFonts w:asciiTheme="minorHAnsi" w:hAnsiTheme="minorHAnsi" w:cstheme="minorHAnsi"/>
                <w:lang w:val="ro-RO"/>
              </w:rPr>
            </w:pPr>
            <w:r w:rsidRPr="00F0530E">
              <w:rPr>
                <w:rFonts w:asciiTheme="minorHAnsi" w:hAnsiTheme="minorHAnsi" w:cstheme="minorHAnsi"/>
                <w:lang w:val="ro-RO"/>
              </w:rPr>
              <w:t>E-mail</w:t>
            </w:r>
          </w:p>
        </w:tc>
        <w:tc>
          <w:tcPr>
            <w:tcW w:w="7110" w:type="dxa"/>
          </w:tcPr>
          <w:p w:rsidR="001765DD" w:rsidRPr="003E5C40" w:rsidRDefault="001765DD" w:rsidP="00F0530E">
            <w:pPr>
              <w:spacing w:after="0" w:line="240" w:lineRule="auto"/>
              <w:rPr>
                <w:rFonts w:asciiTheme="minorHAnsi" w:hAnsiTheme="minorHAnsi" w:cstheme="minorHAnsi"/>
                <w:color w:val="548DD4" w:themeColor="text2" w:themeTint="99"/>
                <w:lang w:val="ro-RO"/>
              </w:rPr>
            </w:pPr>
            <w:r w:rsidRPr="003E5C40">
              <w:rPr>
                <w:rFonts w:asciiTheme="minorHAnsi" w:hAnsiTheme="minorHAnsi" w:cstheme="minorHAnsi"/>
                <w:color w:val="548DD4" w:themeColor="text2" w:themeTint="99"/>
                <w:lang w:val="ro-RO"/>
              </w:rPr>
              <w:t xml:space="preserve">m. </w:t>
            </w:r>
            <w:hyperlink r:id="rId187" w:history="1">
              <w:r w:rsidRPr="003E5C40">
                <w:rPr>
                  <w:rStyle w:val="Hyperlink"/>
                  <w:rFonts w:asciiTheme="minorHAnsi" w:hAnsiTheme="minorHAnsi" w:cstheme="minorHAnsi"/>
                  <w:color w:val="548DD4" w:themeColor="text2" w:themeTint="99"/>
                  <w:lang w:val="ro-RO"/>
                </w:rPr>
                <w:t>mihaiufmv@yahoo.com</w:t>
              </w:r>
            </w:hyperlink>
            <w:r w:rsidRPr="003E5C40">
              <w:rPr>
                <w:rFonts w:asciiTheme="minorHAnsi" w:hAnsiTheme="minorHAnsi" w:cstheme="minorHAnsi"/>
                <w:color w:val="548DD4" w:themeColor="text2" w:themeTint="99"/>
                <w:lang w:val="ro-RO"/>
              </w:rPr>
              <w:t xml:space="preserve"> </w:t>
            </w:r>
          </w:p>
        </w:tc>
      </w:tr>
    </w:tbl>
    <w:p w:rsidR="001765DD" w:rsidRPr="003E5C40" w:rsidRDefault="001765DD" w:rsidP="00F0530E">
      <w:pPr>
        <w:spacing w:after="0" w:line="240" w:lineRule="auto"/>
        <w:rPr>
          <w:lang w:val="ro-RO"/>
        </w:rPr>
      </w:pPr>
    </w:p>
    <w:p w:rsidR="001765DD" w:rsidRPr="003E5C40" w:rsidRDefault="001765DD" w:rsidP="001765DD">
      <w:pPr>
        <w:pBdr>
          <w:top w:val="single" w:sz="4" w:space="1" w:color="auto"/>
          <w:left w:val="single" w:sz="4" w:space="4" w:color="auto"/>
          <w:bottom w:val="single" w:sz="4" w:space="1" w:color="auto"/>
          <w:right w:val="single" w:sz="4" w:space="4" w:color="auto"/>
        </w:pBdr>
        <w:shd w:val="clear" w:color="auto" w:fill="0070C0"/>
        <w:tabs>
          <w:tab w:val="left" w:pos="9450"/>
        </w:tabs>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765DD" w:rsidRPr="003E5C40" w:rsidTr="00F0530E">
        <w:tc>
          <w:tcPr>
            <w:tcW w:w="9450" w:type="dxa"/>
          </w:tcPr>
          <w:p w:rsidR="001765DD" w:rsidRPr="00F0530E" w:rsidRDefault="001765DD" w:rsidP="008975E4">
            <w:pPr>
              <w:pStyle w:val="ListParagraph"/>
              <w:numPr>
                <w:ilvl w:val="0"/>
                <w:numId w:val="311"/>
              </w:numPr>
              <w:spacing w:after="120" w:line="240" w:lineRule="auto"/>
              <w:ind w:left="432" w:hanging="432"/>
              <w:contextualSpacing w:val="0"/>
              <w:jc w:val="both"/>
              <w:rPr>
                <w:rFonts w:asciiTheme="minorHAnsi" w:hAnsiTheme="minorHAnsi"/>
                <w:lang w:val="ro-RO"/>
              </w:rPr>
            </w:pPr>
            <w:r w:rsidRPr="00F0530E">
              <w:rPr>
                <w:rFonts w:asciiTheme="minorHAnsi" w:hAnsiTheme="minorHAnsi"/>
                <w:lang w:val="ro-RO"/>
              </w:rPr>
              <w:t>Dezvoltarea infrastructurii de cercetare in domeniul creşterii, nutriţiei, igienei,  bunăstării animalelor şi  sigurantei alimentelor, pentru a realiza “lantul alimentar controlat” in relatia protectia consumat</w:t>
            </w:r>
            <w:r w:rsidR="00F0530E">
              <w:rPr>
                <w:rFonts w:asciiTheme="minorHAnsi" w:hAnsiTheme="minorHAnsi"/>
                <w:lang w:val="ro-RO"/>
              </w:rPr>
              <w:t>orului si siguranta alimentelor.</w:t>
            </w:r>
          </w:p>
          <w:p w:rsidR="001765DD" w:rsidRPr="003E5C40" w:rsidRDefault="001765DD" w:rsidP="008975E4">
            <w:pPr>
              <w:numPr>
                <w:ilvl w:val="0"/>
                <w:numId w:val="311"/>
              </w:numPr>
              <w:spacing w:after="120" w:line="240" w:lineRule="auto"/>
              <w:ind w:left="432" w:hanging="432"/>
              <w:jc w:val="both"/>
              <w:rPr>
                <w:rFonts w:asciiTheme="minorHAnsi" w:hAnsiTheme="minorHAnsi"/>
                <w:bCs/>
                <w:lang w:val="ro-RO"/>
              </w:rPr>
            </w:pPr>
            <w:r w:rsidRPr="003E5C40">
              <w:rPr>
                <w:rFonts w:asciiTheme="minorHAnsi" w:hAnsiTheme="minorHAnsi"/>
                <w:bCs/>
                <w:lang w:val="ro-RO"/>
              </w:rPr>
              <w:t>Cresterea gradului de utilizare a infrastructurii existente prin accesibiltate mai buna la competitia national</w:t>
            </w:r>
            <w:r w:rsidR="00F0530E">
              <w:rPr>
                <w:rFonts w:asciiTheme="minorHAnsi" w:hAnsiTheme="minorHAnsi"/>
                <w:bCs/>
                <w:lang w:val="ro-RO"/>
              </w:rPr>
              <w:t>ă si internationala de granturi.</w:t>
            </w:r>
          </w:p>
          <w:p w:rsidR="001765DD" w:rsidRPr="003E5C40" w:rsidRDefault="001765DD" w:rsidP="008975E4">
            <w:pPr>
              <w:pStyle w:val="ListParagraph"/>
              <w:numPr>
                <w:ilvl w:val="0"/>
                <w:numId w:val="311"/>
              </w:numPr>
              <w:spacing w:after="120" w:line="240" w:lineRule="auto"/>
              <w:ind w:left="432" w:hanging="432"/>
              <w:contextualSpacing w:val="0"/>
              <w:jc w:val="both"/>
              <w:rPr>
                <w:rFonts w:asciiTheme="minorHAnsi" w:hAnsiTheme="minorHAnsi"/>
                <w:lang w:val="ro-RO"/>
              </w:rPr>
            </w:pPr>
            <w:r w:rsidRPr="003E5C40">
              <w:rPr>
                <w:rFonts w:asciiTheme="minorHAnsi" w:hAnsiTheme="minorHAnsi"/>
                <w:lang w:val="ro-RO"/>
              </w:rPr>
              <w:t>Definitivarea strategiei de dezvoltare si directionarea activitatilor de cercetare inovare a laboratorului din cadrul departamentului de Productii anima</w:t>
            </w:r>
            <w:r w:rsidR="00F0530E">
              <w:rPr>
                <w:rFonts w:asciiTheme="minorHAnsi" w:hAnsiTheme="minorHAnsi"/>
                <w:lang w:val="ro-RO"/>
              </w:rPr>
              <w:t>liere si Siguranta alimentelor.</w:t>
            </w:r>
          </w:p>
          <w:p w:rsidR="001765DD" w:rsidRPr="003E5C40" w:rsidRDefault="001765DD" w:rsidP="008975E4">
            <w:pPr>
              <w:pStyle w:val="ListParagraph"/>
              <w:numPr>
                <w:ilvl w:val="0"/>
                <w:numId w:val="311"/>
              </w:numPr>
              <w:spacing w:after="120" w:line="240" w:lineRule="auto"/>
              <w:ind w:left="432" w:hanging="432"/>
              <w:contextualSpacing w:val="0"/>
              <w:jc w:val="both"/>
              <w:rPr>
                <w:rFonts w:asciiTheme="minorHAnsi" w:hAnsiTheme="minorHAnsi"/>
                <w:lang w:val="ro-RO"/>
              </w:rPr>
            </w:pPr>
            <w:r w:rsidRPr="003E5C40">
              <w:rPr>
                <w:rFonts w:asciiTheme="minorHAnsi" w:hAnsiTheme="minorHAnsi"/>
                <w:lang w:val="ro-RO"/>
              </w:rPr>
              <w:t>Dezvoltarea resursei umane înalt cali</w:t>
            </w:r>
            <w:r w:rsidR="00F0530E">
              <w:rPr>
                <w:rFonts w:asciiTheme="minorHAnsi" w:hAnsiTheme="minorHAnsi"/>
                <w:lang w:val="ro-RO"/>
              </w:rPr>
              <w:t>ficate.</w:t>
            </w:r>
          </w:p>
          <w:p w:rsidR="001765DD" w:rsidRPr="003E5C40" w:rsidRDefault="001765DD" w:rsidP="008975E4">
            <w:pPr>
              <w:numPr>
                <w:ilvl w:val="0"/>
                <w:numId w:val="311"/>
              </w:numPr>
              <w:spacing w:after="120" w:line="240" w:lineRule="auto"/>
              <w:ind w:left="432" w:hanging="432"/>
              <w:jc w:val="both"/>
              <w:rPr>
                <w:rFonts w:asciiTheme="minorHAnsi" w:hAnsiTheme="minorHAnsi"/>
                <w:lang w:val="ro-RO"/>
              </w:rPr>
            </w:pPr>
            <w:r w:rsidRPr="003E5C40">
              <w:rPr>
                <w:rFonts w:asciiTheme="minorHAnsi" w:hAnsiTheme="minorHAnsi"/>
                <w:lang w:val="ro-RO"/>
              </w:rPr>
              <w:t>Extinderea ofertei de servicii de consultanţă catre diferiti beneficiari (ferme, unităti de procesare alimente, persoane fizice etc.).</w:t>
            </w:r>
          </w:p>
        </w:tc>
      </w:tr>
    </w:tbl>
    <w:p w:rsidR="00F0530E" w:rsidRPr="003E5C40" w:rsidRDefault="00F0530E" w:rsidP="00F0530E">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765DD" w:rsidRPr="003E5C40" w:rsidTr="00F0530E">
        <w:tc>
          <w:tcPr>
            <w:tcW w:w="9450" w:type="dxa"/>
          </w:tcPr>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Monitorizarea nivelului factorilor de microclimat in adăposturile pentru diferite specii şi categorii de animale (temperatură, umiditate, presiune, viteza curentilor de aer, iluminat, zgomote, gaze nocive, pulberi şi microorganisme).</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Monitorizarea calităţii aerului din vecinătatea fermelor: gaze nocive, pulberi, microorganisme.</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Monitorizarea nivelului factorilor mediului natural: temperatură, umiditate, presiune, viteza vantului, iluminat, zgomote, gaze nocive, pulberi şi microorganisme</w:t>
            </w:r>
            <w:r w:rsidR="00F0530E">
              <w:rPr>
                <w:rFonts w:asciiTheme="minorHAnsi" w:hAnsiTheme="minorHAnsi"/>
                <w:lang w:val="ro-RO"/>
              </w:rPr>
              <w:t>.</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Determinarea gradului de poluare odoranta si fonica a mediului din vecinatatea unitatilor de crestere si exploatare a animalelor.</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Examen complet al calităţii apei consumate de animale si oameni: determinarea parametrilor indicatori, chimici şi microbiologici prin metode standardizate.</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noProof/>
                <w:spacing w:val="6"/>
                <w:lang w:val="ro-RO"/>
              </w:rPr>
              <w:t>Examenul apelor reziduale de la abatoare şi puncte de sacrificare a animalelor.</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noProof/>
                <w:spacing w:val="6"/>
                <w:lang w:val="ro-RO"/>
              </w:rPr>
              <w:t>Examenul calitatii laptelui.</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noProof/>
                <w:spacing w:val="6"/>
                <w:lang w:val="ro-RO"/>
              </w:rPr>
              <w:t>Consultanta pentru amplasarea si constuctia fermelor zootehnice.</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noProof/>
                <w:spacing w:val="6"/>
                <w:lang w:val="ro-RO"/>
              </w:rPr>
              <w:t>Controlul eficientei dezinfecţiei aerului, suprafeţelor in adaposturile pentru animale si in unitati pentru prelucrarea produselor de origine animala.</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noProof/>
                <w:spacing w:val="6"/>
                <w:lang w:val="ro-RO"/>
              </w:rPr>
              <w:t xml:space="preserve">Evaluarea bunăstarii animalelor de ferma si companie prin cele mai moderne metode (conform cerinţelor europene). </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Determinarea compozitiei chimice br</w:t>
            </w:r>
            <w:r w:rsidR="00F0530E">
              <w:rPr>
                <w:rFonts w:asciiTheme="minorHAnsi" w:hAnsiTheme="minorHAnsi"/>
                <w:lang w:val="ro-RO"/>
              </w:rPr>
              <w:t>ute şi a calitătii nutreţurilor.</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Examene micologice, bacteriologice şi mi</w:t>
            </w:r>
            <w:r w:rsidR="00F0530E">
              <w:rPr>
                <w:rFonts w:asciiTheme="minorHAnsi" w:hAnsiTheme="minorHAnsi"/>
                <w:lang w:val="ro-RO"/>
              </w:rPr>
              <w:t>cotoxicologice pentru nutreţuri.</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Analiza structurii floristice a furajelor</w:t>
            </w:r>
            <w:r w:rsidR="00F0530E">
              <w:rPr>
                <w:rFonts w:asciiTheme="minorHAnsi" w:hAnsiTheme="minorHAnsi"/>
                <w:lang w:val="ro-RO"/>
              </w:rPr>
              <w:t>.</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Aprecierea valorii nutritive şi energe</w:t>
            </w:r>
            <w:r w:rsidR="00F0530E">
              <w:rPr>
                <w:rFonts w:asciiTheme="minorHAnsi" w:hAnsiTheme="minorHAnsi"/>
                <w:lang w:val="ro-RO"/>
              </w:rPr>
              <w:t>tice a alimentelor şi furajelor.</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Raţii şi diete de h</w:t>
            </w:r>
            <w:r w:rsidR="00F0530E">
              <w:rPr>
                <w:rFonts w:asciiTheme="minorHAnsi" w:hAnsiTheme="minorHAnsi"/>
                <w:lang w:val="ro-RO"/>
              </w:rPr>
              <w:t>rană pentru animale de companie.</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Elaborarea de reţete şi recepturi de nutreţuri comb</w:t>
            </w:r>
            <w:r w:rsidR="00F0530E">
              <w:rPr>
                <w:rFonts w:asciiTheme="minorHAnsi" w:hAnsiTheme="minorHAnsi"/>
                <w:lang w:val="ro-RO"/>
              </w:rPr>
              <w:t>inate pentru animalele de rentă.</w:t>
            </w:r>
          </w:p>
          <w:p w:rsidR="001765DD" w:rsidRPr="003E5C40" w:rsidRDefault="001765DD" w:rsidP="008975E4">
            <w:pPr>
              <w:pStyle w:val="ListParagraph"/>
              <w:numPr>
                <w:ilvl w:val="1"/>
                <w:numId w:val="312"/>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Analize de laborator pentru aprecierea integritatii si calitatii igienice a laptelui si produselor din lapte, c</w:t>
            </w:r>
            <w:r w:rsidR="00F0530E">
              <w:rPr>
                <w:rFonts w:asciiTheme="minorHAnsi" w:hAnsiTheme="minorHAnsi"/>
                <w:lang w:val="ro-RO"/>
              </w:rPr>
              <w:t>arnii si preparatelor din carne.</w:t>
            </w:r>
          </w:p>
          <w:p w:rsidR="001765DD" w:rsidRPr="003E5C40" w:rsidRDefault="001765DD" w:rsidP="008975E4">
            <w:pPr>
              <w:pStyle w:val="ListParagraph"/>
              <w:numPr>
                <w:ilvl w:val="1"/>
                <w:numId w:val="312"/>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 xml:space="preserve">Identificarea germenilor patogeni, indicatorilor sanitari din alimente de origine animala </w:t>
            </w:r>
            <w:r w:rsidR="00F0530E">
              <w:rPr>
                <w:rFonts w:asciiTheme="minorHAnsi" w:hAnsiTheme="minorHAnsi"/>
                <w:lang w:val="ro-RO"/>
              </w:rPr>
              <w:t>si testari de antibiorezistenta.</w:t>
            </w:r>
          </w:p>
          <w:p w:rsidR="001765DD" w:rsidRPr="003E5C40" w:rsidRDefault="001765DD" w:rsidP="008975E4">
            <w:pPr>
              <w:pStyle w:val="ListParagraph"/>
              <w:numPr>
                <w:ilvl w:val="1"/>
                <w:numId w:val="312"/>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 xml:space="preserve">Identificarea falsurilor din alimente de origine </w:t>
            </w:r>
            <w:r w:rsidR="00F0530E">
              <w:rPr>
                <w:rFonts w:asciiTheme="minorHAnsi" w:hAnsiTheme="minorHAnsi"/>
                <w:lang w:val="ro-RO"/>
              </w:rPr>
              <w:t>animala prin tehnici moleculare.</w:t>
            </w:r>
          </w:p>
          <w:p w:rsidR="001765DD" w:rsidRPr="003E5C40" w:rsidRDefault="001765DD" w:rsidP="008975E4">
            <w:pPr>
              <w:pStyle w:val="ListParagraph"/>
              <w:numPr>
                <w:ilvl w:val="1"/>
                <w:numId w:val="312"/>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Examene trichineloscopice p</w:t>
            </w:r>
            <w:r w:rsidR="00F0530E">
              <w:rPr>
                <w:rFonts w:asciiTheme="minorHAnsi" w:hAnsiTheme="minorHAnsi"/>
                <w:lang w:val="ro-RO"/>
              </w:rPr>
              <w:t>entru carnea de porc si mistret.</w:t>
            </w:r>
          </w:p>
          <w:p w:rsidR="001765DD" w:rsidRPr="003E5C40" w:rsidRDefault="001765DD" w:rsidP="008975E4">
            <w:pPr>
              <w:pStyle w:val="ListParagraph"/>
              <w:numPr>
                <w:ilvl w:val="1"/>
                <w:numId w:val="312"/>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 xml:space="preserve">Consultanta pentru concepere si implementare de programe preliminare si HACCP in unitati de procesare si valorificare </w:t>
            </w:r>
            <w:r w:rsidR="00F0530E">
              <w:rPr>
                <w:rFonts w:asciiTheme="minorHAnsi" w:hAnsiTheme="minorHAnsi"/>
                <w:lang w:val="ro-RO"/>
              </w:rPr>
              <w:t>alimente de origine animala.</w:t>
            </w:r>
          </w:p>
          <w:p w:rsidR="001765DD" w:rsidRPr="003E5C40" w:rsidRDefault="001765DD" w:rsidP="008975E4">
            <w:pPr>
              <w:pStyle w:val="ListParagraph"/>
              <w:numPr>
                <w:ilvl w:val="1"/>
                <w:numId w:val="312"/>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Consultanta pentru infiintare de laboratoare uzinale in unitati de procesarea alimentelor de origine animala.</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 xml:space="preserve">Studii de citotoxicitate şi genotoxicitate </w:t>
            </w:r>
            <w:r w:rsidR="00F0530E">
              <w:rPr>
                <w:rFonts w:asciiTheme="minorHAnsi" w:hAnsiTheme="minorHAnsi"/>
                <w:lang w:val="ro-RO"/>
              </w:rPr>
              <w:t>la medicamentele antiparazitare.</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Influenţa factorilor mutageni la muncitorii expuş</w:t>
            </w:r>
            <w:r w:rsidR="00F0530E">
              <w:rPr>
                <w:rFonts w:asciiTheme="minorHAnsi" w:hAnsiTheme="minorHAnsi"/>
                <w:lang w:val="ro-RO"/>
              </w:rPr>
              <w:t>i în condiţii poluante de mediu.</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Cultura “in vitro” de embrioni la t</w:t>
            </w:r>
            <w:r w:rsidR="00F0530E">
              <w:rPr>
                <w:rFonts w:asciiTheme="minorHAnsi" w:hAnsiTheme="minorHAnsi"/>
                <w:lang w:val="ro-RO"/>
              </w:rPr>
              <w:t>aurine, ovine, suine şi şoareci.</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Culturi de leucocite bovine, ovine, suine, cabaline, studiul factorilor optimizanţ</w:t>
            </w:r>
            <w:r w:rsidR="00F0530E">
              <w:rPr>
                <w:rFonts w:asciiTheme="minorHAnsi" w:hAnsiTheme="minorHAnsi"/>
                <w:lang w:val="ro-RO"/>
              </w:rPr>
              <w:t>i, fizici, chimici şi biologici.</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 xml:space="preserve">Studiul anomaliilor cromozomiale numerice şi de structură </w:t>
            </w:r>
            <w:r w:rsidR="00F0530E">
              <w:rPr>
                <w:rFonts w:asciiTheme="minorHAnsi" w:hAnsiTheme="minorHAnsi"/>
                <w:lang w:val="ro-RO"/>
              </w:rPr>
              <w:t>la principalele specii de fermă.</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Studiul citogenetic al ovinelor şi caprinelor autohtone şi de import, care prezintă tulbură</w:t>
            </w:r>
            <w:r w:rsidR="00F0530E">
              <w:rPr>
                <w:rFonts w:asciiTheme="minorHAnsi" w:hAnsiTheme="minorHAnsi"/>
                <w:lang w:val="ro-RO"/>
              </w:rPr>
              <w:t>ri ale funcţiei de reproducţie.</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Obţinerea preparatelor</w:t>
            </w:r>
            <w:r w:rsidR="00F0530E">
              <w:rPr>
                <w:rFonts w:asciiTheme="minorHAnsi" w:hAnsiTheme="minorHAnsi"/>
                <w:lang w:val="ro-RO"/>
              </w:rPr>
              <w:t xml:space="preserve"> mitotice din măduvă hematogenă.</w:t>
            </w:r>
          </w:p>
          <w:p w:rsidR="001765DD" w:rsidRPr="003E5C40" w:rsidRDefault="001765DD" w:rsidP="008975E4">
            <w:pPr>
              <w:numPr>
                <w:ilvl w:val="1"/>
                <w:numId w:val="312"/>
              </w:numPr>
              <w:spacing w:after="120" w:line="240" w:lineRule="auto"/>
              <w:ind w:left="518" w:hanging="518"/>
              <w:jc w:val="both"/>
              <w:rPr>
                <w:rFonts w:asciiTheme="minorHAnsi" w:hAnsiTheme="minorHAnsi"/>
                <w:lang w:val="ro-RO"/>
              </w:rPr>
            </w:pPr>
            <w:r w:rsidRPr="003E5C40">
              <w:rPr>
                <w:rFonts w:asciiTheme="minorHAnsi" w:hAnsiTheme="minorHAnsi"/>
                <w:lang w:val="ro-RO"/>
              </w:rPr>
              <w:t>Tehnici de obţiner</w:t>
            </w:r>
            <w:r w:rsidR="00F0530E">
              <w:rPr>
                <w:rFonts w:asciiTheme="minorHAnsi" w:hAnsiTheme="minorHAnsi"/>
                <w:lang w:val="ro-RO"/>
              </w:rPr>
              <w:t>e a micronucleilor leucocitari.</w:t>
            </w:r>
          </w:p>
          <w:p w:rsidR="001765DD" w:rsidRPr="003E5C40" w:rsidRDefault="001765DD" w:rsidP="008975E4">
            <w:pPr>
              <w:pStyle w:val="ListParagraph"/>
              <w:numPr>
                <w:ilvl w:val="1"/>
                <w:numId w:val="312"/>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Creşterea şi conservarea fondului genetic al viermilor de mătase ai dudului în module sericicole</w:t>
            </w:r>
            <w:r w:rsidR="00F0530E">
              <w:rPr>
                <w:rFonts w:asciiTheme="minorHAnsi" w:hAnsiTheme="minorHAnsi"/>
                <w:lang w:val="ro-RO"/>
              </w:rPr>
              <w:t>.</w:t>
            </w:r>
          </w:p>
        </w:tc>
      </w:tr>
    </w:tbl>
    <w:p w:rsidR="00F0530E" w:rsidRPr="003E5C40" w:rsidRDefault="00F0530E" w:rsidP="00F0530E">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765DD" w:rsidRPr="003E5C40" w:rsidTr="00D40D87">
        <w:tc>
          <w:tcPr>
            <w:tcW w:w="9450" w:type="dxa"/>
          </w:tcPr>
          <w:p w:rsidR="001765DD" w:rsidRPr="00D40D87" w:rsidRDefault="001765DD" w:rsidP="008975E4">
            <w:pPr>
              <w:pStyle w:val="ListParagraph"/>
              <w:numPr>
                <w:ilvl w:val="0"/>
                <w:numId w:val="313"/>
              </w:numPr>
              <w:spacing w:after="120" w:line="240" w:lineRule="auto"/>
              <w:ind w:left="432" w:hanging="432"/>
              <w:contextualSpacing w:val="0"/>
              <w:jc w:val="both"/>
              <w:rPr>
                <w:rFonts w:asciiTheme="minorHAnsi" w:hAnsiTheme="minorHAnsi"/>
                <w:lang w:val="ro-RO"/>
              </w:rPr>
            </w:pPr>
            <w:r w:rsidRPr="00D40D87">
              <w:rPr>
                <w:rFonts w:asciiTheme="minorHAnsi" w:hAnsiTheme="minorHAnsi"/>
                <w:lang w:val="ro-RO"/>
              </w:rPr>
              <w:t xml:space="preserve">Prof. dr. Marian </w:t>
            </w:r>
            <w:r w:rsidR="00D40D87" w:rsidRPr="00D40D87">
              <w:rPr>
                <w:rFonts w:asciiTheme="minorHAnsi" w:hAnsiTheme="minorHAnsi"/>
                <w:lang w:val="ro-RO"/>
              </w:rPr>
              <w:t>Mihaiu</w:t>
            </w:r>
            <w:r w:rsidR="00D40D87">
              <w:rPr>
                <w:rFonts w:asciiTheme="minorHAnsi" w:hAnsiTheme="minorHAnsi"/>
                <w:lang w:val="ro-RO"/>
              </w:rPr>
              <w:t xml:space="preserve"> - </w:t>
            </w:r>
            <w:r w:rsidRPr="00D40D87">
              <w:rPr>
                <w:rFonts w:asciiTheme="minorHAnsi" w:hAnsiTheme="minorHAnsi"/>
                <w:lang w:val="ro-RO"/>
              </w:rPr>
              <w:t>coordonator. Domeniu de expertiză: tehnologie şi expertiză sanitar veterinară, igiena alimentelor şi sănătate publică.</w:t>
            </w:r>
          </w:p>
          <w:p w:rsidR="001765DD" w:rsidRPr="00D40D87" w:rsidRDefault="001765DD" w:rsidP="008975E4">
            <w:pPr>
              <w:pStyle w:val="ListParagraph"/>
              <w:numPr>
                <w:ilvl w:val="0"/>
                <w:numId w:val="313"/>
              </w:numPr>
              <w:spacing w:after="120" w:line="240" w:lineRule="auto"/>
              <w:ind w:left="432" w:hanging="432"/>
              <w:contextualSpacing w:val="0"/>
              <w:jc w:val="both"/>
              <w:rPr>
                <w:rFonts w:asciiTheme="minorHAnsi" w:hAnsiTheme="minorHAnsi"/>
                <w:lang w:val="ro-RO"/>
              </w:rPr>
            </w:pPr>
            <w:r w:rsidRPr="00D40D87">
              <w:rPr>
                <w:rFonts w:asciiTheme="minorHAnsi" w:hAnsiTheme="minorHAnsi"/>
                <w:lang w:val="ro-RO"/>
              </w:rPr>
              <w:t xml:space="preserve">Conf. </w:t>
            </w:r>
            <w:r w:rsidR="00D40D87">
              <w:rPr>
                <w:rFonts w:asciiTheme="minorHAnsi" w:hAnsiTheme="minorHAnsi"/>
                <w:lang w:val="ro-RO"/>
              </w:rPr>
              <w:t>d</w:t>
            </w:r>
            <w:r w:rsidRPr="00D40D87">
              <w:rPr>
                <w:rFonts w:asciiTheme="minorHAnsi" w:hAnsiTheme="minorHAnsi"/>
                <w:lang w:val="ro-RO"/>
              </w:rPr>
              <w:t xml:space="preserve">r. Ioan </w:t>
            </w:r>
            <w:r w:rsidR="00D40D87" w:rsidRPr="00D40D87">
              <w:rPr>
                <w:rFonts w:asciiTheme="minorHAnsi" w:hAnsiTheme="minorHAnsi"/>
                <w:lang w:val="ro-RO"/>
              </w:rPr>
              <w:t>Paşca</w:t>
            </w:r>
            <w:r w:rsidR="00D40D87">
              <w:rPr>
                <w:rFonts w:asciiTheme="minorHAnsi" w:hAnsiTheme="minorHAnsi"/>
                <w:lang w:val="ro-RO"/>
              </w:rPr>
              <w:t xml:space="preserve"> - </w:t>
            </w:r>
            <w:r w:rsidRPr="00D40D87">
              <w:rPr>
                <w:rFonts w:asciiTheme="minorHAnsi" w:hAnsiTheme="minorHAnsi"/>
                <w:lang w:val="ro-RO"/>
              </w:rPr>
              <w:t>membru. Domeniu de expertiză: Consultanţă în conservarea fondului genetic autohton din diferite specii pe cale de dispariţie, Consultanţă în aprecierea animalelor de reproducţie: Bonitare, Testare; Consultanţă în determinarea vârstei la taurine, ovine, cabaline după dentiţie;  Consultanţă în incubaţia ouălor de reproducţie la păsări; Creşterea şi conservarea fondului genetic al viermilor de mătase ai dudului în module sericicole.</w:t>
            </w:r>
          </w:p>
          <w:p w:rsidR="001765DD" w:rsidRPr="00D40D87" w:rsidRDefault="001765DD" w:rsidP="008975E4">
            <w:pPr>
              <w:numPr>
                <w:ilvl w:val="0"/>
                <w:numId w:val="313"/>
              </w:numPr>
              <w:spacing w:after="120" w:line="240" w:lineRule="auto"/>
              <w:ind w:left="432" w:hanging="432"/>
              <w:jc w:val="both"/>
              <w:rPr>
                <w:rFonts w:asciiTheme="minorHAnsi" w:hAnsiTheme="minorHAnsi"/>
                <w:lang w:val="ro-RO"/>
              </w:rPr>
            </w:pPr>
            <w:r w:rsidRPr="00D40D87">
              <w:rPr>
                <w:rFonts w:asciiTheme="minorHAnsi" w:hAnsiTheme="minorHAnsi"/>
                <w:lang w:val="ro-RO"/>
              </w:rPr>
              <w:t xml:space="preserve">Conf. </w:t>
            </w:r>
            <w:r w:rsidR="00D40D87">
              <w:rPr>
                <w:rFonts w:asciiTheme="minorHAnsi" w:hAnsiTheme="minorHAnsi"/>
                <w:lang w:val="ro-RO"/>
              </w:rPr>
              <w:t>d</w:t>
            </w:r>
            <w:r w:rsidRPr="00D40D87">
              <w:rPr>
                <w:rFonts w:asciiTheme="minorHAnsi" w:hAnsiTheme="minorHAnsi"/>
                <w:lang w:val="ro-RO"/>
              </w:rPr>
              <w:t xml:space="preserve">r. Dana </w:t>
            </w:r>
            <w:r w:rsidR="00D40D87" w:rsidRPr="00D40D87">
              <w:rPr>
                <w:rFonts w:asciiTheme="minorHAnsi" w:hAnsiTheme="minorHAnsi"/>
                <w:lang w:val="ro-RO"/>
              </w:rPr>
              <w:t>Pusta</w:t>
            </w:r>
            <w:r w:rsidR="00D40D87">
              <w:rPr>
                <w:rFonts w:asciiTheme="minorHAnsi" w:hAnsiTheme="minorHAnsi"/>
                <w:lang w:val="ro-RO"/>
              </w:rPr>
              <w:t xml:space="preserve"> - </w:t>
            </w:r>
            <w:r w:rsidRPr="00D40D87">
              <w:rPr>
                <w:rFonts w:asciiTheme="minorHAnsi" w:hAnsiTheme="minorHAnsi"/>
                <w:lang w:val="ro-RO"/>
              </w:rPr>
              <w:t>membru. Domeniu de expertiză: Genetica si eredopatologie, fiziologie animală.</w:t>
            </w:r>
          </w:p>
          <w:p w:rsidR="001765DD" w:rsidRPr="00D40D87" w:rsidRDefault="001765DD" w:rsidP="008975E4">
            <w:pPr>
              <w:numPr>
                <w:ilvl w:val="0"/>
                <w:numId w:val="313"/>
              </w:numPr>
              <w:spacing w:after="120" w:line="240" w:lineRule="auto"/>
              <w:ind w:left="432" w:hanging="432"/>
              <w:jc w:val="both"/>
              <w:rPr>
                <w:rFonts w:asciiTheme="minorHAnsi" w:hAnsiTheme="minorHAnsi"/>
                <w:lang w:val="ro-RO"/>
              </w:rPr>
            </w:pPr>
            <w:r w:rsidRPr="00D40D87">
              <w:rPr>
                <w:rFonts w:asciiTheme="minorHAnsi" w:hAnsiTheme="minorHAnsi"/>
                <w:lang w:val="ro-RO"/>
              </w:rPr>
              <w:t xml:space="preserve">Şef lucr. </w:t>
            </w:r>
            <w:r w:rsidR="00D40D87">
              <w:rPr>
                <w:rFonts w:asciiTheme="minorHAnsi" w:hAnsiTheme="minorHAnsi"/>
                <w:lang w:val="ro-RO"/>
              </w:rPr>
              <w:t>d</w:t>
            </w:r>
            <w:r w:rsidRPr="00D40D87">
              <w:rPr>
                <w:rFonts w:asciiTheme="minorHAnsi" w:hAnsiTheme="minorHAnsi"/>
                <w:lang w:val="ro-RO"/>
              </w:rPr>
              <w:t xml:space="preserve">r. Silvana </w:t>
            </w:r>
            <w:r w:rsidR="00D40D87" w:rsidRPr="00D40D87">
              <w:rPr>
                <w:rFonts w:asciiTheme="minorHAnsi" w:hAnsiTheme="minorHAnsi"/>
                <w:lang w:val="ro-RO"/>
              </w:rPr>
              <w:t>Popescu</w:t>
            </w:r>
            <w:r w:rsidR="00D40D87">
              <w:rPr>
                <w:rFonts w:asciiTheme="minorHAnsi" w:hAnsiTheme="minorHAnsi"/>
                <w:lang w:val="ro-RO"/>
              </w:rPr>
              <w:t xml:space="preserve"> - </w:t>
            </w:r>
            <w:r w:rsidRPr="00D40D87">
              <w:rPr>
                <w:rFonts w:asciiTheme="minorHAnsi" w:hAnsiTheme="minorHAnsi"/>
                <w:lang w:val="ro-RO"/>
              </w:rPr>
              <w:t>membru. Domeniu de expertiză: igiena, bunăstarea şi protecţia animalelor, protecţia mediului, etologie.</w:t>
            </w:r>
          </w:p>
          <w:p w:rsidR="001765DD" w:rsidRPr="00D40D87" w:rsidRDefault="001765DD" w:rsidP="008975E4">
            <w:pPr>
              <w:pStyle w:val="ListParagraph"/>
              <w:numPr>
                <w:ilvl w:val="0"/>
                <w:numId w:val="313"/>
              </w:numPr>
              <w:spacing w:after="120" w:line="240" w:lineRule="auto"/>
              <w:ind w:left="432" w:hanging="432"/>
              <w:contextualSpacing w:val="0"/>
              <w:jc w:val="both"/>
              <w:rPr>
                <w:rFonts w:asciiTheme="minorHAnsi" w:hAnsiTheme="minorHAnsi"/>
                <w:lang w:val="ro-RO"/>
              </w:rPr>
            </w:pPr>
            <w:r w:rsidRPr="00D40D87">
              <w:rPr>
                <w:rFonts w:asciiTheme="minorHAnsi" w:hAnsiTheme="minorHAnsi"/>
                <w:lang w:val="ro-RO"/>
              </w:rPr>
              <w:t xml:space="preserve">Şef lucr. dr. Sorin Daniel </w:t>
            </w:r>
            <w:r w:rsidR="00D40D87" w:rsidRPr="00D40D87">
              <w:rPr>
                <w:rFonts w:asciiTheme="minorHAnsi" w:hAnsiTheme="minorHAnsi"/>
                <w:lang w:val="ro-RO"/>
              </w:rPr>
              <w:t>Dan</w:t>
            </w:r>
            <w:r w:rsidR="00D40D87">
              <w:rPr>
                <w:rFonts w:asciiTheme="minorHAnsi" w:hAnsiTheme="minorHAnsi"/>
                <w:lang w:val="ro-RO"/>
              </w:rPr>
              <w:t xml:space="preserve"> - </w:t>
            </w:r>
            <w:r w:rsidRPr="00D40D87">
              <w:rPr>
                <w:rFonts w:asciiTheme="minorHAnsi" w:hAnsiTheme="minorHAnsi"/>
                <w:lang w:val="ro-RO"/>
              </w:rPr>
              <w:t>membru. Domeniu de expertiză: tehnologia alimentelor; igiena alimentelor şi sănătate public; microbiologie alimentară.</w:t>
            </w:r>
          </w:p>
          <w:p w:rsidR="001765DD" w:rsidRPr="00D40D87" w:rsidRDefault="001765DD" w:rsidP="008975E4">
            <w:pPr>
              <w:numPr>
                <w:ilvl w:val="0"/>
                <w:numId w:val="313"/>
              </w:numPr>
              <w:spacing w:after="120" w:line="240" w:lineRule="auto"/>
              <w:ind w:left="432" w:hanging="432"/>
              <w:jc w:val="both"/>
              <w:rPr>
                <w:rFonts w:asciiTheme="minorHAnsi" w:hAnsiTheme="minorHAnsi"/>
                <w:lang w:val="ro-RO"/>
              </w:rPr>
            </w:pPr>
            <w:r w:rsidRPr="00D40D87">
              <w:rPr>
                <w:rFonts w:asciiTheme="minorHAnsi" w:hAnsiTheme="minorHAnsi"/>
                <w:lang w:val="ro-RO"/>
              </w:rPr>
              <w:t xml:space="preserve">Şef lucr. </w:t>
            </w:r>
            <w:r w:rsidR="00D40D87">
              <w:rPr>
                <w:rFonts w:asciiTheme="minorHAnsi" w:hAnsiTheme="minorHAnsi"/>
                <w:lang w:val="ro-RO"/>
              </w:rPr>
              <w:t>d</w:t>
            </w:r>
            <w:r w:rsidRPr="00D40D87">
              <w:rPr>
                <w:rFonts w:asciiTheme="minorHAnsi" w:hAnsiTheme="minorHAnsi"/>
                <w:lang w:val="ro-RO"/>
              </w:rPr>
              <w:t xml:space="preserve">r. Cristin </w:t>
            </w:r>
            <w:r w:rsidR="00D40D87" w:rsidRPr="00D40D87">
              <w:rPr>
                <w:rFonts w:asciiTheme="minorHAnsi" w:hAnsiTheme="minorHAnsi"/>
                <w:lang w:val="ro-RO"/>
              </w:rPr>
              <w:t>Borda</w:t>
            </w:r>
            <w:r w:rsidR="00D40D87">
              <w:rPr>
                <w:rFonts w:asciiTheme="minorHAnsi" w:hAnsiTheme="minorHAnsi"/>
                <w:lang w:val="ro-RO"/>
              </w:rPr>
              <w:t xml:space="preserve"> - </w:t>
            </w:r>
            <w:r w:rsidRPr="00D40D87">
              <w:rPr>
                <w:rFonts w:asciiTheme="minorHAnsi" w:hAnsiTheme="minorHAnsi"/>
                <w:lang w:val="ro-RO"/>
              </w:rPr>
              <w:t>membru. Domeniu de expertiză: igiena, bunăstarea şi protecţia animalelor, protecţia mediului, etologie.</w:t>
            </w:r>
          </w:p>
          <w:p w:rsidR="001765DD" w:rsidRPr="00D40D87" w:rsidRDefault="001765DD" w:rsidP="008975E4">
            <w:pPr>
              <w:numPr>
                <w:ilvl w:val="0"/>
                <w:numId w:val="313"/>
              </w:numPr>
              <w:spacing w:after="120" w:line="240" w:lineRule="auto"/>
              <w:ind w:left="432" w:hanging="432"/>
              <w:jc w:val="both"/>
              <w:rPr>
                <w:rFonts w:asciiTheme="minorHAnsi" w:hAnsiTheme="minorHAnsi"/>
                <w:lang w:val="ro-RO"/>
              </w:rPr>
            </w:pPr>
            <w:r w:rsidRPr="00D40D87">
              <w:rPr>
                <w:rFonts w:asciiTheme="minorHAnsi" w:hAnsiTheme="minorHAnsi"/>
                <w:lang w:val="ro-RO"/>
              </w:rPr>
              <w:t xml:space="preserve">Şef lucr. </w:t>
            </w:r>
            <w:r w:rsidR="00D40D87">
              <w:rPr>
                <w:rFonts w:asciiTheme="minorHAnsi" w:hAnsiTheme="minorHAnsi"/>
                <w:lang w:val="ro-RO"/>
              </w:rPr>
              <w:t>d</w:t>
            </w:r>
            <w:r w:rsidRPr="00D40D87">
              <w:rPr>
                <w:rFonts w:asciiTheme="minorHAnsi" w:hAnsiTheme="minorHAnsi"/>
                <w:lang w:val="ro-RO"/>
              </w:rPr>
              <w:t xml:space="preserve">r. Adrian </w:t>
            </w:r>
            <w:r w:rsidR="00D40D87" w:rsidRPr="00D40D87">
              <w:rPr>
                <w:rFonts w:asciiTheme="minorHAnsi" w:hAnsiTheme="minorHAnsi"/>
                <w:lang w:val="ro-RO"/>
              </w:rPr>
              <w:t>Cîmpean</w:t>
            </w:r>
            <w:r w:rsidR="00D40D87">
              <w:rPr>
                <w:rFonts w:asciiTheme="minorHAnsi" w:hAnsiTheme="minorHAnsi"/>
                <w:lang w:val="ro-RO"/>
              </w:rPr>
              <w:t xml:space="preserve"> - </w:t>
            </w:r>
            <w:r w:rsidRPr="00D40D87">
              <w:rPr>
                <w:rFonts w:asciiTheme="minorHAnsi" w:hAnsiTheme="minorHAnsi"/>
                <w:lang w:val="ro-RO"/>
              </w:rPr>
              <w:t>membru. Domeniu de expertiză: Consultanţă în aprecierea animalelor de reproducţie: Bonitare, Testare; Consultanţă în activitatea de ameliorare, planificare, ameliorare genetic prin potrivirea perechilor şi tipurilor de încrucişări diferenţiate pe specii; Optimizarea fermelor cu producţie industrial; Consultanţă în incubaţia ouălor de reproducţie la păsări</w:t>
            </w:r>
            <w:r w:rsidR="00D40D87">
              <w:rPr>
                <w:rFonts w:asciiTheme="minorHAnsi" w:hAnsiTheme="minorHAnsi"/>
                <w:lang w:val="ro-RO"/>
              </w:rPr>
              <w:t>.</w:t>
            </w:r>
          </w:p>
          <w:p w:rsidR="001765DD" w:rsidRPr="00D40D87" w:rsidRDefault="001765DD" w:rsidP="008975E4">
            <w:pPr>
              <w:numPr>
                <w:ilvl w:val="0"/>
                <w:numId w:val="313"/>
              </w:numPr>
              <w:spacing w:after="120" w:line="240" w:lineRule="auto"/>
              <w:ind w:left="432" w:hanging="432"/>
              <w:jc w:val="both"/>
              <w:rPr>
                <w:rFonts w:asciiTheme="minorHAnsi" w:hAnsiTheme="minorHAnsi"/>
                <w:lang w:val="ro-RO"/>
              </w:rPr>
            </w:pPr>
            <w:r w:rsidRPr="00D40D87">
              <w:rPr>
                <w:rFonts w:asciiTheme="minorHAnsi" w:hAnsiTheme="minorHAnsi"/>
                <w:lang w:val="ro-RO"/>
              </w:rPr>
              <w:t xml:space="preserve">Şef lucr. </w:t>
            </w:r>
            <w:r w:rsidR="00D40D87">
              <w:rPr>
                <w:rFonts w:asciiTheme="minorHAnsi" w:hAnsiTheme="minorHAnsi"/>
                <w:lang w:val="ro-RO"/>
              </w:rPr>
              <w:t>d</w:t>
            </w:r>
            <w:r w:rsidRPr="00D40D87">
              <w:rPr>
                <w:rFonts w:asciiTheme="minorHAnsi" w:hAnsiTheme="minorHAnsi"/>
                <w:lang w:val="ro-RO"/>
              </w:rPr>
              <w:t xml:space="preserve">r. Adrian </w:t>
            </w:r>
            <w:r w:rsidR="00D40D87" w:rsidRPr="00D40D87">
              <w:rPr>
                <w:rFonts w:asciiTheme="minorHAnsi" w:hAnsiTheme="minorHAnsi"/>
                <w:lang w:val="ro-RO"/>
              </w:rPr>
              <w:t>Macri</w:t>
            </w:r>
            <w:r w:rsidR="00D40D87">
              <w:rPr>
                <w:rFonts w:asciiTheme="minorHAnsi" w:hAnsiTheme="minorHAnsi"/>
                <w:lang w:val="ro-RO"/>
              </w:rPr>
              <w:t xml:space="preserve"> - </w:t>
            </w:r>
            <w:r w:rsidRPr="00D40D87">
              <w:rPr>
                <w:rFonts w:asciiTheme="minorHAnsi" w:hAnsiTheme="minorHAnsi"/>
                <w:lang w:val="ro-RO"/>
              </w:rPr>
              <w:t>membru. Domeniu de expertiză: nutriţia şi alimentaţia animalelor; nutriţie clinică; micotoxine din furaje/alimente</w:t>
            </w:r>
            <w:r w:rsidR="00D40D87">
              <w:rPr>
                <w:rFonts w:asciiTheme="minorHAnsi" w:hAnsiTheme="minorHAnsi"/>
                <w:lang w:val="ro-RO"/>
              </w:rPr>
              <w:t>.</w:t>
            </w:r>
          </w:p>
          <w:p w:rsidR="001765DD" w:rsidRPr="003E5C40" w:rsidRDefault="001765DD" w:rsidP="008975E4">
            <w:pPr>
              <w:numPr>
                <w:ilvl w:val="0"/>
                <w:numId w:val="313"/>
              </w:numPr>
              <w:spacing w:after="120" w:line="240" w:lineRule="auto"/>
              <w:ind w:left="432" w:hanging="432"/>
              <w:jc w:val="both"/>
              <w:rPr>
                <w:rFonts w:asciiTheme="minorHAnsi" w:hAnsiTheme="minorHAnsi" w:cs="Calibri"/>
                <w:lang w:val="ro-RO"/>
              </w:rPr>
            </w:pPr>
            <w:r w:rsidRPr="00D40D87">
              <w:rPr>
                <w:rFonts w:asciiTheme="minorHAnsi" w:hAnsiTheme="minorHAnsi"/>
                <w:lang w:val="ro-RO"/>
              </w:rPr>
              <w:t xml:space="preserve">Asist. </w:t>
            </w:r>
            <w:r w:rsidR="00D40D87">
              <w:rPr>
                <w:rFonts w:asciiTheme="minorHAnsi" w:hAnsiTheme="minorHAnsi"/>
                <w:lang w:val="ro-RO"/>
              </w:rPr>
              <w:t>d</w:t>
            </w:r>
            <w:r w:rsidRPr="00D40D87">
              <w:rPr>
                <w:rFonts w:asciiTheme="minorHAnsi" w:hAnsiTheme="minorHAnsi"/>
                <w:lang w:val="ro-RO"/>
              </w:rPr>
              <w:t xml:space="preserve">r. Andrei </w:t>
            </w:r>
            <w:r w:rsidR="00D40D87" w:rsidRPr="00D40D87">
              <w:rPr>
                <w:rFonts w:asciiTheme="minorHAnsi" w:hAnsiTheme="minorHAnsi"/>
                <w:lang w:val="ro-RO"/>
              </w:rPr>
              <w:t>Szakacs</w:t>
            </w:r>
            <w:r w:rsidR="00D40D87">
              <w:rPr>
                <w:rFonts w:asciiTheme="minorHAnsi" w:hAnsiTheme="minorHAnsi"/>
                <w:lang w:val="ro-RO"/>
              </w:rPr>
              <w:t xml:space="preserve"> - </w:t>
            </w:r>
            <w:r w:rsidRPr="00D40D87">
              <w:rPr>
                <w:rFonts w:asciiTheme="minorHAnsi" w:hAnsiTheme="minorHAnsi"/>
                <w:lang w:val="ro-RO"/>
              </w:rPr>
              <w:t>membru. Domeniu de expertiză: nutriţia şi alimentaţia animalelor; nutriţie clinică; micotoxine din furaje/alimente; diagnostic parazitoze la suine.</w:t>
            </w:r>
          </w:p>
        </w:tc>
      </w:tr>
    </w:tbl>
    <w:p w:rsidR="00F0530E" w:rsidRPr="003E5C40" w:rsidRDefault="00F0530E" w:rsidP="00F0530E">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D40D87" w:rsidRPr="003E5C40">
        <w:rPr>
          <w:rFonts w:asciiTheme="minorHAnsi" w:hAnsiTheme="minorHAnsi"/>
          <w:b/>
          <w:bCs/>
          <w:color w:val="FFFFFF" w:themeColor="background1"/>
          <w:lang w:val="ro-RO"/>
        </w:rPr>
        <w:t>Activit</w:t>
      </w:r>
      <w:r w:rsidR="00D40D87">
        <w:rPr>
          <w:rFonts w:asciiTheme="minorHAnsi" w:hAnsiTheme="minorHAnsi"/>
          <w:b/>
          <w:bCs/>
          <w:color w:val="FFFFFF" w:themeColor="background1"/>
          <w:lang w:val="ro-RO"/>
        </w:rPr>
        <w:t xml:space="preserve">atea de cercetare </w:t>
      </w:r>
      <w:r w:rsidR="00D40D87"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765DD" w:rsidRPr="003E5C40" w:rsidTr="00D40D87">
        <w:tc>
          <w:tcPr>
            <w:tcW w:w="9450" w:type="dxa"/>
          </w:tcPr>
          <w:p w:rsidR="001765DD" w:rsidRPr="00D40D87" w:rsidRDefault="001765DD" w:rsidP="008975E4">
            <w:pPr>
              <w:pStyle w:val="ListParagraph"/>
              <w:numPr>
                <w:ilvl w:val="0"/>
                <w:numId w:val="314"/>
              </w:numPr>
              <w:spacing w:after="120" w:line="240" w:lineRule="auto"/>
              <w:ind w:left="518" w:hanging="518"/>
              <w:contextualSpacing w:val="0"/>
              <w:jc w:val="both"/>
            </w:pPr>
            <w:r w:rsidRPr="00D40D87">
              <w:t>Analiza continutului in apa si substanta uscata: gravimetrie; automatizat</w:t>
            </w:r>
            <w:r w:rsidR="00D40D87" w:rsidRP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Analiza de pH şi conduct</w:t>
            </w:r>
            <w:r w:rsidR="00D40D87" w:rsidRPr="00D40D87">
              <w:t>ibilitate electrică: electronic.</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Analiza chimica a alimentelor: (proteina, grasime, cenu</w:t>
            </w:r>
            <w:r w:rsidR="00D40D87" w:rsidRPr="00D40D87">
              <w:t xml:space="preserve">sa bruta, substante extractive </w:t>
            </w:r>
            <w:r w:rsidRPr="00D40D87">
              <w:t>neazotate), gravimetrie, volumetrie, extractie, hidroliza,</w:t>
            </w:r>
            <w:r w:rsidR="00D40D87" w:rsidRPr="00D40D87">
              <w:t xml:space="preserve"> distilare, metode automatizate.</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Determinarea prospeţimii (acidităţii) pr</w:t>
            </w:r>
            <w:r w:rsidR="00D40D87" w:rsidRPr="00D40D87">
              <w:t>oduselor alimentare: volumetrie</w:t>
            </w:r>
            <w:r w:rsid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Dete</w:t>
            </w:r>
            <w:r w:rsidR="00D40D87">
              <w:t>rminarea clorurilor: volumetrie.</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Identificarea si determinarea contaminantilor microbiologici din alimente prin metode clasice (medii de cultură selective şi kituri AP</w:t>
            </w:r>
            <w:r w:rsidR="00D40D87">
              <w:t>I) şi moderne (PCR) automatizat.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Determinarea incarcaturii de celule somatice si a numarului total de germeni din lapte: prin</w:t>
            </w:r>
            <w:r w:rsidR="00D40D87">
              <w:t xml:space="preserve"> metode clasice şi automatizate.</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Depistarea larvelor de Trichinella spiralis din carne: digestia artificială (metoda de referinţă)</w:t>
            </w:r>
            <w:r w:rsid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Identificarea originii produselor alimentare prin metode moleculare.</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Identificarea reziduurilor de antibiotice din lapte şi a laptelui mamitic.</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Consultanţă în conservarea fondului genetic autohton din diferite specii pe cale de dispariţie</w:t>
            </w:r>
            <w:r w:rsid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 xml:space="preserve">Consultanţă în aprecierea animalelor de </w:t>
            </w:r>
            <w:r w:rsidR="00D40D87">
              <w:t>reproducţie: Bonitare, Testare.</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Consultanţă în determinarea vârstei la taurine, ovine, cabaline după dentiţie</w:t>
            </w:r>
            <w:r w:rsid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Consultanţă în activitatea de ameliorare, planificare, ameliorare genetică prin potrivirea perechilor şi tipurilor de încrucişări diferenţiate pe specii</w:t>
            </w:r>
            <w:r w:rsid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Optimizarea fermelor cu producţie industrial</w:t>
            </w:r>
            <w:r w:rsid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 xml:space="preserve">Consultanţă în incubaţia </w:t>
            </w:r>
            <w:r w:rsidR="00D40D87">
              <w:t>ouălor de reproducţie la păsări.</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Creşterea şi conservarea fondului genetic al viermilor de mătase ai dudului în module sericicole</w:t>
            </w:r>
            <w:r w:rsid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Consultanţă în biotehnologii în reproducţie</w:t>
            </w:r>
            <w:r w:rsid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Consultanţă în creşterea animalelor de companie</w:t>
            </w:r>
            <w:r w:rsid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Analiza compoziţiei chimice brute a furajelor (umiditate, proteină brută, grasime brută, celuloză brută, S.E.N., cenusă brută)</w:t>
            </w:r>
            <w:r w:rsid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Determinări de calitate a furajelor (aciditatea grasimilor, prospeţimea proteinelor,</w:t>
            </w:r>
            <w:r w:rsidR="00D40D87">
              <w:t xml:space="preserve"> </w:t>
            </w:r>
            <w:r w:rsidRPr="00D40D87">
              <w:t>pH</w:t>
            </w:r>
            <w:r w:rsidR="00D40D87">
              <w:t>,</w:t>
            </w:r>
            <w:r w:rsidRPr="00D40D87">
              <w:t xml:space="preserve"> sare)</w:t>
            </w:r>
            <w:r w:rsid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Examene micologice ş</w:t>
            </w:r>
            <w:r w:rsidR="00D40D87">
              <w:t>i bacteriologice a nutreţurilor.</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Identificarea micotoxinelor din nutreţuri şi alimente (aflatoxine, tricotecene, zearalenona) prin tehnica ELISA</w:t>
            </w:r>
            <w:r w:rsid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Stabilirea de raţii şi diete cu ajutorul programului Hybrimin futter</w:t>
            </w:r>
            <w:r w:rsidR="00D40D87">
              <w: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Aprecierea valorii nutritive şi energetice a furajelor şi alimentelor.</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Determinarea nivelului factorilor de microclimat  în adăposturile pentru diferite specii şi categorii de animale: temperatură, umiditate, viteza curenţilor de aer, presiune, iluminat, zgomote, gaze nocive, pulberi şi microorganisme.</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Determinarea calităţii aerului îin vecinătatea fermelor de vaci cu lapte, porci la îngrăşat, găini ouătoare, pui broiler.</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Determinarea calităţilor igienice a diferitelor surse de apă folosite pentru adăparea animalelor.</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Determinarea calităţii apei consumate de animale în ferme şi gospodăriile populaţiei.</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 xml:space="preserve">Determinarea calităţii laptelui crud de vacă (număr total de germeni, număr celule somatice, proteină, grasime). </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Determinarea eficienţei decontaminării aerului cu substanţe dezinfectante clasice şi moderne în adăposturi pentru animale de fermă.</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Examenul dejecţiilor semilichide din complexe de creştere a porcinelor.</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Examenul calităţii apelor reziduale de la abatoare mici şi puncte de sacrificare a animalelor.</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Identificarea problemelor de bunăstare la vaci cu lapte întreţinute în sistem legat şi dezlegat.</w:t>
            </w:r>
          </w:p>
          <w:p w:rsidR="001765DD" w:rsidRPr="00D40D87" w:rsidRDefault="001765DD" w:rsidP="008975E4">
            <w:pPr>
              <w:pStyle w:val="ListParagraph"/>
              <w:numPr>
                <w:ilvl w:val="0"/>
                <w:numId w:val="314"/>
              </w:numPr>
              <w:spacing w:after="120" w:line="240" w:lineRule="auto"/>
              <w:ind w:left="518" w:hanging="518"/>
              <w:contextualSpacing w:val="0"/>
              <w:jc w:val="both"/>
            </w:pPr>
            <w:r w:rsidRPr="00D40D87">
              <w:t>Identificarea problemelor de bunăstare la cabaline de muncă.</w:t>
            </w:r>
          </w:p>
          <w:p w:rsidR="001765DD" w:rsidRPr="00D40D87" w:rsidRDefault="001765DD" w:rsidP="008975E4">
            <w:pPr>
              <w:pStyle w:val="ListParagraph"/>
              <w:numPr>
                <w:ilvl w:val="0"/>
                <w:numId w:val="314"/>
              </w:numPr>
              <w:spacing w:after="120" w:line="240" w:lineRule="auto"/>
              <w:ind w:left="518" w:hanging="518"/>
              <w:contextualSpacing w:val="0"/>
              <w:jc w:val="both"/>
              <w:rPr>
                <w:lang w:val="ro-RO"/>
              </w:rPr>
            </w:pPr>
            <w:r w:rsidRPr="00D40D87">
              <w:t>Identificarea problemelor de bunăstare la iepuri în diferite sisteme de adăpostire.</w:t>
            </w:r>
          </w:p>
        </w:tc>
      </w:tr>
    </w:tbl>
    <w:p w:rsidR="00F0530E" w:rsidRPr="003E5C40" w:rsidRDefault="00F0530E" w:rsidP="00F0530E">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618"/>
        <w:gridCol w:w="5142"/>
        <w:gridCol w:w="2160"/>
        <w:gridCol w:w="1530"/>
      </w:tblGrid>
      <w:tr w:rsidR="001765DD" w:rsidRPr="003E5C40" w:rsidTr="00153325">
        <w:tc>
          <w:tcPr>
            <w:tcW w:w="618"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42"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1.</w:t>
            </w:r>
          </w:p>
        </w:tc>
        <w:tc>
          <w:tcPr>
            <w:tcW w:w="5142" w:type="dxa"/>
            <w:vAlign w:val="center"/>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Instalaţie Kjelahl</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5.3.</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2009</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w:t>
            </w:r>
          </w:p>
        </w:tc>
        <w:tc>
          <w:tcPr>
            <w:tcW w:w="5142" w:type="dxa"/>
            <w:vAlign w:val="center"/>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Instalaţie Soxhlet</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5.3.</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2009</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3.</w:t>
            </w:r>
          </w:p>
        </w:tc>
        <w:tc>
          <w:tcPr>
            <w:tcW w:w="5142" w:type="dxa"/>
            <w:vAlign w:val="center"/>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Calcinator</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5.3.</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2001</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4.</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pH-metru electronic C 532 cu senzor de temperatură încorporat</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5.2., 5.4, 5.10</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2008</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Ekomilk</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5.3.</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2010</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6.</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 xml:space="preserve">Ekotest </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5.10</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2011</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7.</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Somatos M</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5.10.</w:t>
            </w:r>
          </w:p>
        </w:tc>
        <w:tc>
          <w:tcPr>
            <w:tcW w:w="1530" w:type="dxa"/>
          </w:tcPr>
          <w:p w:rsidR="001765DD" w:rsidRPr="00153325" w:rsidRDefault="001765DD" w:rsidP="00153325">
            <w:pPr>
              <w:spacing w:after="120" w:line="240" w:lineRule="auto"/>
              <w:jc w:val="center"/>
              <w:rPr>
                <w:rFonts w:asciiTheme="minorHAnsi" w:hAnsiTheme="minorHAnsi"/>
                <w:lang w:val="ro-RO"/>
              </w:rPr>
            </w:pP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8.</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Conductometru electronic Hanna</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2009</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9.</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 xml:space="preserve">Autoclav electric </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5.6.</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2011</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10.</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Balanţă electronică cu două zecimale, până la 400 g</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5.6.</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2010</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11.</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Termostat şi etuvă reglabile Memmert</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5.1, 5.6</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2010</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12.</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Nisa cu flux laminar Bioflux, clasa II microbiologic</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5.6</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2010</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13.</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Omogenizator tip stomacher 400</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5.6</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2010</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14.</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Microscop optic Olympus, prevazut cu camera foto de 10 Mpixeli</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5.6.</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2010</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15.</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Centrifugă PCR - Eppendorf Minispin PLUS</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5.6., 5.9.</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2011</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16.</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 xml:space="preserve">Vortex </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5.6, 5.9.</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2010</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17.</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Baie de apă AISI-310</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5.6, 5.9.</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2011</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18.</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Termocycler PCR</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5.6, 5.9.</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2011</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19.</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Cuve electroforeză</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5.6, 5.9.</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2011</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Sistem pentru digestia artificială</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5.8.</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2010</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21.</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 xml:space="preserve">Microscop cu lanometru şi </w:t>
            </w:r>
          </w:p>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micrometru Bx41Olympus</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5.17</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2008</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22.</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Zoometru h=150 cm</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5.12</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2008</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23.</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 xml:space="preserve">3 Bastoane măsurare animale </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5.12</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2008</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24.</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Etuva laborator ESAC 100</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5.17</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2008</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25.</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Aparat mobil de muls</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5.12</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2005</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26.</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Microscop Kruss</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5.17</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2007</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27.</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Cuptor de calcinare</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5.20</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2012</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28.</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Balanţa electronica 4 zecimale până la 200g</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5.20, 5.21, 5.22</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2012</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29.</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Calculatoare si laptopuri cu softuri pentru elaborarea de raţii</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5.24</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2009</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30.</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Microscop optic Motic</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5.21</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2009</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31.</w:t>
            </w:r>
          </w:p>
        </w:tc>
        <w:tc>
          <w:tcPr>
            <w:tcW w:w="5142" w:type="dxa"/>
          </w:tcPr>
          <w:p w:rsidR="001765DD" w:rsidRPr="00153325" w:rsidRDefault="001765DD" w:rsidP="00153325">
            <w:pPr>
              <w:spacing w:after="120" w:line="240" w:lineRule="auto"/>
              <w:rPr>
                <w:rFonts w:asciiTheme="minorHAnsi" w:hAnsiTheme="minorHAnsi"/>
                <w:lang w:val="ro-RO"/>
              </w:rPr>
            </w:pPr>
            <w:r w:rsidRPr="00153325">
              <w:rPr>
                <w:rFonts w:asciiTheme="minorHAnsi" w:hAnsiTheme="minorHAnsi"/>
                <w:lang w:val="ro-RO"/>
              </w:rPr>
              <w:t>pH-metru electronic, portabil cu senzor de temperatură</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5.25</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2009</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32.</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Termometru electronic</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5.26, 5.28, 5.29, 5.32, 5.33</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2009</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33.</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Termometru cu radiaţii IR</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2007</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34.</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Termohigrometru</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5.26, 5.27</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2009</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35.</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Higrometru</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5.26, 5.27</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2003</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36.</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Tester umiditate</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2003</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37.</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Barometru</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2002</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38.</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Luxmetru</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5.26, 5.27</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2008</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39.</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Anemometru</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5.27</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2009</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40.</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Catermometru Hill</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2002</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41.</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Sonometru</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5.26, 5.27</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2008</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42.</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Analizor gaze Drager</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5.26, 5.27</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2008</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43.</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Numărător de colonii</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5.26, 5.27, 5.28, 5.29, 5,30, 5.31, 5.32, 5.33</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2008</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44.</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Sistem de monitorizare a aerului MAS 100</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5.26, 5.27, 5.31</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2008</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45.</w:t>
            </w:r>
          </w:p>
        </w:tc>
        <w:tc>
          <w:tcPr>
            <w:tcW w:w="5142" w:type="dxa"/>
          </w:tcPr>
          <w:p w:rsidR="001765DD" w:rsidRPr="00153325" w:rsidRDefault="001765DD" w:rsidP="00153325">
            <w:pPr>
              <w:pStyle w:val="BodyText"/>
              <w:spacing w:after="120"/>
              <w:rPr>
                <w:rFonts w:asciiTheme="minorHAnsi" w:hAnsiTheme="minorHAnsi"/>
                <w:sz w:val="22"/>
                <w:szCs w:val="22"/>
                <w:lang w:val="ro-RO"/>
              </w:rPr>
            </w:pPr>
            <w:r w:rsidRPr="00153325">
              <w:rPr>
                <w:rFonts w:asciiTheme="minorHAnsi" w:hAnsiTheme="minorHAnsi"/>
                <w:sz w:val="22"/>
                <w:szCs w:val="22"/>
                <w:lang w:val="ro-RO"/>
              </w:rPr>
              <w:t>Sistem de monitorizare microbiologica a apei</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5.28, 5.29, 5.33</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2008</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46.</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Fotocolorimetru</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5.28, 5.29, 5.33</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2010</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47.</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Turbidimetru</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5.28, 5.29, 5.32, 5.33</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2008</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48.</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Tester pH/conductivitate</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5.28, 5.29, 5.32, 5.33</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2012</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49.</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Balanţă</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5.26, 5.28,  5.29, 5.30, 5.32, 5.33</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2005</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50.</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Autoclav</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5.26, 5.28,  5.29, 5.30, 5.31, 5.32, 5.33</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2010</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51.</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Incubator</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5.26, 5.28,  5.29, 5.30, 5.31, 5.32, 5.33</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2009</w:t>
            </w:r>
          </w:p>
        </w:tc>
      </w:tr>
      <w:tr w:rsidR="001765DD" w:rsidRPr="003E5C40" w:rsidTr="00153325">
        <w:tc>
          <w:tcPr>
            <w:tcW w:w="618"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52.</w:t>
            </w:r>
          </w:p>
        </w:tc>
        <w:tc>
          <w:tcPr>
            <w:tcW w:w="5142" w:type="dxa"/>
          </w:tcPr>
          <w:p w:rsidR="001765DD" w:rsidRPr="00153325" w:rsidRDefault="001765DD" w:rsidP="00153325">
            <w:pPr>
              <w:pStyle w:val="BodyText"/>
              <w:spacing w:after="120"/>
              <w:jc w:val="both"/>
              <w:rPr>
                <w:rFonts w:asciiTheme="minorHAnsi" w:hAnsiTheme="minorHAnsi"/>
                <w:sz w:val="22"/>
                <w:szCs w:val="22"/>
                <w:lang w:val="ro-RO"/>
              </w:rPr>
            </w:pPr>
            <w:r w:rsidRPr="00153325">
              <w:rPr>
                <w:rFonts w:asciiTheme="minorHAnsi" w:hAnsiTheme="minorHAnsi"/>
                <w:sz w:val="22"/>
                <w:szCs w:val="22"/>
                <w:lang w:val="ro-RO"/>
              </w:rPr>
              <w:t>Ekomilk</w:t>
            </w:r>
          </w:p>
        </w:tc>
        <w:tc>
          <w:tcPr>
            <w:tcW w:w="216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5.30</w:t>
            </w:r>
          </w:p>
        </w:tc>
        <w:tc>
          <w:tcPr>
            <w:tcW w:w="1530" w:type="dxa"/>
          </w:tcPr>
          <w:p w:rsidR="001765DD" w:rsidRPr="00153325" w:rsidRDefault="001765DD" w:rsidP="00153325">
            <w:pPr>
              <w:spacing w:after="120" w:line="240" w:lineRule="auto"/>
              <w:jc w:val="center"/>
              <w:rPr>
                <w:rFonts w:asciiTheme="minorHAnsi" w:hAnsiTheme="minorHAnsi"/>
                <w:lang w:val="ro-RO"/>
              </w:rPr>
            </w:pPr>
            <w:r w:rsidRPr="00153325">
              <w:rPr>
                <w:rFonts w:asciiTheme="minorHAnsi" w:hAnsiTheme="minorHAnsi"/>
                <w:lang w:val="ro-RO"/>
              </w:rPr>
              <w:t>2009</w:t>
            </w:r>
          </w:p>
        </w:tc>
      </w:tr>
    </w:tbl>
    <w:p w:rsidR="00F0530E" w:rsidRPr="003E5C40" w:rsidRDefault="00F0530E" w:rsidP="00F0530E">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153325" w:rsidRPr="003E5C40">
        <w:rPr>
          <w:rFonts w:asciiTheme="minorHAnsi" w:hAnsiTheme="minorHAnsi"/>
          <w:b/>
          <w:bCs/>
          <w:color w:val="FFFFFF" w:themeColor="background1"/>
          <w:lang w:val="ro-RO"/>
        </w:rPr>
        <w:t>Proie</w:t>
      </w:r>
      <w:r w:rsidR="00153325">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tblPr>
      <w:tblGrid>
        <w:gridCol w:w="619"/>
        <w:gridCol w:w="5141"/>
        <w:gridCol w:w="2160"/>
        <w:gridCol w:w="1530"/>
      </w:tblGrid>
      <w:tr w:rsidR="001765DD" w:rsidRPr="003E5C40" w:rsidTr="00153325">
        <w:tc>
          <w:tcPr>
            <w:tcW w:w="619"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41"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Director/</w:t>
            </w:r>
            <w:r w:rsidR="003D2FFB" w:rsidRPr="003E5C40">
              <w:rPr>
                <w:rFonts w:asciiTheme="minorHAnsi" w:hAnsiTheme="minorHAnsi"/>
                <w:b/>
                <w:lang w:val="ro-RO"/>
              </w:rPr>
              <w:t xml:space="preserve"> </w:t>
            </w:r>
            <w:r w:rsidRPr="003E5C40">
              <w:rPr>
                <w:rFonts w:asciiTheme="minorHAnsi" w:hAnsiTheme="minorHAnsi"/>
                <w:b/>
                <w:lang w:val="ro-RO"/>
              </w:rPr>
              <w:t>Responsabil proiect</w:t>
            </w:r>
          </w:p>
        </w:tc>
        <w:tc>
          <w:tcPr>
            <w:tcW w:w="153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1765DD" w:rsidRPr="003E5C40" w:rsidTr="00153325">
        <w:tc>
          <w:tcPr>
            <w:tcW w:w="619"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1.</w:t>
            </w:r>
          </w:p>
        </w:tc>
        <w:tc>
          <w:tcPr>
            <w:tcW w:w="5141" w:type="dxa"/>
          </w:tcPr>
          <w:p w:rsidR="001765DD" w:rsidRPr="003E5C40" w:rsidRDefault="001765DD" w:rsidP="00153325">
            <w:pPr>
              <w:autoSpaceDE w:val="0"/>
              <w:autoSpaceDN w:val="0"/>
              <w:spacing w:after="120" w:line="240" w:lineRule="auto"/>
              <w:jc w:val="both"/>
              <w:rPr>
                <w:rFonts w:asciiTheme="minorHAnsi" w:hAnsiTheme="minorHAnsi"/>
                <w:lang w:val="ro-RO"/>
              </w:rPr>
            </w:pPr>
            <w:r w:rsidRPr="003E5C40">
              <w:rPr>
                <w:rFonts w:asciiTheme="minorHAnsi" w:hAnsiTheme="minorHAnsi"/>
                <w:iCs/>
                <w:lang w:val="ro-RO"/>
              </w:rPr>
              <w:t>Sistem informatic integrat pentru asigurarea trasabilitatii si controlul calitatii in industria alimentara</w:t>
            </w:r>
            <w:r w:rsidR="00153325">
              <w:rPr>
                <w:rFonts w:asciiTheme="minorHAnsi" w:hAnsiTheme="minorHAnsi"/>
                <w:iCs/>
                <w:lang w:val="ro-RO"/>
              </w:rPr>
              <w:t xml:space="preserve">; </w:t>
            </w:r>
            <w:r w:rsidRPr="003E5C40">
              <w:rPr>
                <w:rFonts w:asciiTheme="minorHAnsi" w:hAnsiTheme="minorHAnsi"/>
                <w:lang w:val="ro-RO"/>
              </w:rPr>
              <w:t xml:space="preserve">CEEX, </w:t>
            </w:r>
            <w:r w:rsidR="00153325">
              <w:rPr>
                <w:rFonts w:asciiTheme="minorHAnsi" w:hAnsiTheme="minorHAnsi"/>
                <w:lang w:val="ro-RO"/>
              </w:rPr>
              <w:t>M</w:t>
            </w:r>
            <w:r w:rsidRPr="003E5C40">
              <w:rPr>
                <w:rFonts w:asciiTheme="minorHAnsi" w:hAnsiTheme="minorHAnsi"/>
                <w:lang w:val="ro-RO"/>
              </w:rPr>
              <w:t>odul I, cod 33</w:t>
            </w:r>
          </w:p>
        </w:tc>
        <w:tc>
          <w:tcPr>
            <w:tcW w:w="2160"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Prof. dr. Mihaiu Marian</w:t>
            </w:r>
          </w:p>
        </w:tc>
        <w:tc>
          <w:tcPr>
            <w:tcW w:w="1530"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1765DD" w:rsidRPr="003E5C40" w:rsidTr="00153325">
        <w:tc>
          <w:tcPr>
            <w:tcW w:w="619"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2.</w:t>
            </w:r>
          </w:p>
        </w:tc>
        <w:tc>
          <w:tcPr>
            <w:tcW w:w="5141" w:type="dxa"/>
          </w:tcPr>
          <w:p w:rsidR="001765DD" w:rsidRPr="003E5C40" w:rsidRDefault="001765DD" w:rsidP="00153325">
            <w:pPr>
              <w:autoSpaceDE w:val="0"/>
              <w:autoSpaceDN w:val="0"/>
              <w:spacing w:after="120" w:line="240" w:lineRule="auto"/>
              <w:jc w:val="both"/>
              <w:rPr>
                <w:rFonts w:asciiTheme="minorHAnsi" w:hAnsiTheme="minorHAnsi"/>
                <w:lang w:val="ro-RO"/>
              </w:rPr>
            </w:pPr>
            <w:r w:rsidRPr="003E5C40">
              <w:rPr>
                <w:rFonts w:asciiTheme="minorHAnsi" w:hAnsiTheme="minorHAnsi"/>
                <w:iCs/>
                <w:lang w:val="ro-RO"/>
              </w:rPr>
              <w:t>Siguranta branzeturilor traditionale-model functional pentru testarea calitatii si trasabilitatii</w:t>
            </w:r>
            <w:r w:rsidR="00153325">
              <w:rPr>
                <w:rFonts w:asciiTheme="minorHAnsi" w:hAnsiTheme="minorHAnsi"/>
                <w:iCs/>
                <w:lang w:val="ro-RO"/>
              </w:rPr>
              <w:t xml:space="preserve">; </w:t>
            </w:r>
            <w:r w:rsidRPr="003E5C40">
              <w:rPr>
                <w:rFonts w:asciiTheme="minorHAnsi" w:hAnsiTheme="minorHAnsi"/>
                <w:lang w:val="ro-RO"/>
              </w:rPr>
              <w:t>CNCSIS, cod 857</w:t>
            </w:r>
          </w:p>
        </w:tc>
        <w:tc>
          <w:tcPr>
            <w:tcW w:w="2160"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Prof. dr. Mihaiu Marian</w:t>
            </w:r>
          </w:p>
        </w:tc>
        <w:tc>
          <w:tcPr>
            <w:tcW w:w="1530"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2007-2009</w:t>
            </w:r>
          </w:p>
        </w:tc>
      </w:tr>
      <w:tr w:rsidR="001765DD" w:rsidRPr="003E5C40" w:rsidTr="00153325">
        <w:tc>
          <w:tcPr>
            <w:tcW w:w="619"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3.</w:t>
            </w:r>
          </w:p>
        </w:tc>
        <w:tc>
          <w:tcPr>
            <w:tcW w:w="5141" w:type="dxa"/>
          </w:tcPr>
          <w:p w:rsidR="001765DD" w:rsidRPr="003E5C40" w:rsidRDefault="001765DD" w:rsidP="00153325">
            <w:pPr>
              <w:pStyle w:val="NoSpacing"/>
              <w:spacing w:after="120"/>
              <w:rPr>
                <w:rFonts w:asciiTheme="minorHAnsi" w:hAnsiTheme="minorHAnsi"/>
                <w:lang w:val="ro-RO"/>
              </w:rPr>
            </w:pPr>
            <w:r w:rsidRPr="003E5C40">
              <w:rPr>
                <w:rFonts w:asciiTheme="minorHAnsi" w:hAnsiTheme="minorHAnsi"/>
                <w:lang w:val="ro-RO"/>
              </w:rPr>
              <w:t>Model alimentar funcţional pentru prevenţia bolilor cardio-vasculare aterosclerotice printr-un sistem inteligent de analiză de risc – MACSIM</w:t>
            </w:r>
            <w:r w:rsidR="00153325">
              <w:rPr>
                <w:rFonts w:asciiTheme="minorHAnsi" w:hAnsiTheme="minorHAnsi"/>
                <w:lang w:val="ro-RO"/>
              </w:rPr>
              <w:t xml:space="preserve">; </w:t>
            </w:r>
            <w:r w:rsidRPr="003E5C40">
              <w:rPr>
                <w:rFonts w:asciiTheme="minorHAnsi" w:hAnsiTheme="minorHAnsi"/>
                <w:lang w:val="ro-RO"/>
              </w:rPr>
              <w:t xml:space="preserve">PN II, </w:t>
            </w:r>
            <w:r w:rsidR="00153325">
              <w:rPr>
                <w:rFonts w:asciiTheme="minorHAnsi" w:hAnsiTheme="minorHAnsi"/>
                <w:lang w:val="ro-RO"/>
              </w:rPr>
              <w:t>C</w:t>
            </w:r>
            <w:r w:rsidRPr="003E5C40">
              <w:rPr>
                <w:rFonts w:asciiTheme="minorHAnsi" w:hAnsiTheme="minorHAnsi"/>
                <w:lang w:val="ro-RO"/>
              </w:rPr>
              <w:t>ontract 52135/1 /1.10.2008</w:t>
            </w:r>
          </w:p>
        </w:tc>
        <w:tc>
          <w:tcPr>
            <w:tcW w:w="2160"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Prof. dr. Mihaiu Marian</w:t>
            </w:r>
          </w:p>
        </w:tc>
        <w:tc>
          <w:tcPr>
            <w:tcW w:w="1530"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1765DD" w:rsidRPr="003E5C40" w:rsidTr="00153325">
        <w:tc>
          <w:tcPr>
            <w:tcW w:w="619"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4.</w:t>
            </w:r>
          </w:p>
        </w:tc>
        <w:tc>
          <w:tcPr>
            <w:tcW w:w="5141" w:type="dxa"/>
          </w:tcPr>
          <w:p w:rsidR="001765DD" w:rsidRPr="003E5C40" w:rsidRDefault="001765DD" w:rsidP="00153325">
            <w:pPr>
              <w:pStyle w:val="NoSpacing"/>
              <w:spacing w:after="120"/>
              <w:rPr>
                <w:rFonts w:asciiTheme="minorHAnsi" w:hAnsiTheme="minorHAnsi"/>
                <w:lang w:val="ro-RO"/>
              </w:rPr>
            </w:pPr>
            <w:r w:rsidRPr="003E5C40">
              <w:rPr>
                <w:rFonts w:asciiTheme="minorHAnsi" w:hAnsiTheme="minorHAnsi"/>
                <w:lang w:val="ro-RO"/>
              </w:rPr>
              <w:t>Cercetari privind markeri de calitate si trasabilitate pe filiera laptelui de bivolita</w:t>
            </w:r>
            <w:r w:rsidR="00153325">
              <w:rPr>
                <w:rFonts w:asciiTheme="minorHAnsi" w:hAnsiTheme="minorHAnsi"/>
                <w:lang w:val="ro-RO"/>
              </w:rPr>
              <w:t>; PN II, I</w:t>
            </w:r>
            <w:r w:rsidRPr="003E5C40">
              <w:rPr>
                <w:rFonts w:asciiTheme="minorHAnsi" w:hAnsiTheme="minorHAnsi"/>
                <w:lang w:val="ro-RO"/>
              </w:rPr>
              <w:t xml:space="preserve">dei, Proiecte de cercetare exploratorie, cod CNCSIS 1495/2008, </w:t>
            </w:r>
            <w:r w:rsidR="00153325">
              <w:rPr>
                <w:rFonts w:asciiTheme="minorHAnsi" w:hAnsiTheme="minorHAnsi"/>
                <w:lang w:val="ro-RO"/>
              </w:rPr>
              <w:t>C</w:t>
            </w:r>
            <w:r w:rsidRPr="003E5C40">
              <w:rPr>
                <w:rFonts w:asciiTheme="minorHAnsi" w:hAnsiTheme="minorHAnsi"/>
                <w:lang w:val="ro-RO"/>
              </w:rPr>
              <w:t>ontract 1083/2009</w:t>
            </w:r>
          </w:p>
        </w:tc>
        <w:tc>
          <w:tcPr>
            <w:tcW w:w="2160"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Prof. dr. Mihaiu Marian</w:t>
            </w:r>
          </w:p>
        </w:tc>
        <w:tc>
          <w:tcPr>
            <w:tcW w:w="1530"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1765DD" w:rsidRPr="003E5C40" w:rsidTr="00153325">
        <w:tc>
          <w:tcPr>
            <w:tcW w:w="619"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5.</w:t>
            </w:r>
          </w:p>
        </w:tc>
        <w:tc>
          <w:tcPr>
            <w:tcW w:w="5141" w:type="dxa"/>
          </w:tcPr>
          <w:p w:rsidR="001765DD" w:rsidRPr="003E5C40" w:rsidRDefault="001765DD" w:rsidP="00153325">
            <w:pPr>
              <w:pStyle w:val="BodyText"/>
              <w:spacing w:after="120"/>
              <w:jc w:val="left"/>
              <w:rPr>
                <w:rFonts w:asciiTheme="minorHAnsi" w:hAnsiTheme="minorHAnsi"/>
                <w:b/>
                <w:sz w:val="22"/>
                <w:szCs w:val="22"/>
                <w:lang w:val="ro-RO"/>
              </w:rPr>
            </w:pPr>
            <w:r w:rsidRPr="003E5C40">
              <w:rPr>
                <w:rFonts w:asciiTheme="minorHAnsi" w:hAnsiTheme="minorHAnsi"/>
                <w:sz w:val="22"/>
                <w:szCs w:val="22"/>
                <w:lang w:val="ro-RO"/>
              </w:rPr>
              <w:t>Conservarea potenţialului genetic şi a biodiversităţii resurselor sericicole</w:t>
            </w:r>
            <w:r w:rsidR="003D2FFB" w:rsidRPr="003E5C40">
              <w:rPr>
                <w:rFonts w:asciiTheme="minorHAnsi" w:hAnsiTheme="minorHAnsi"/>
                <w:sz w:val="22"/>
                <w:szCs w:val="22"/>
                <w:lang w:val="ro-RO"/>
              </w:rPr>
              <w:t xml:space="preserve"> </w:t>
            </w:r>
            <w:r w:rsidRPr="003E5C40">
              <w:rPr>
                <w:rFonts w:asciiTheme="minorHAnsi" w:hAnsiTheme="minorHAnsi"/>
                <w:sz w:val="22"/>
                <w:szCs w:val="22"/>
                <w:lang w:val="ro-RO"/>
              </w:rPr>
              <w:t>autohtone</w:t>
            </w:r>
            <w:r w:rsidR="00153325">
              <w:rPr>
                <w:rFonts w:asciiTheme="minorHAnsi" w:hAnsiTheme="minorHAnsi"/>
                <w:sz w:val="22"/>
                <w:szCs w:val="22"/>
                <w:lang w:val="ro-RO"/>
              </w:rPr>
              <w:t xml:space="preserve">; </w:t>
            </w:r>
            <w:r w:rsidRPr="003E5C40">
              <w:rPr>
                <w:rFonts w:asciiTheme="minorHAnsi" w:hAnsiTheme="minorHAnsi"/>
                <w:sz w:val="22"/>
                <w:szCs w:val="22"/>
                <w:lang w:val="ro-RO"/>
              </w:rPr>
              <w:t xml:space="preserve">PNCDI 2, </w:t>
            </w:r>
            <w:r w:rsidR="00153325">
              <w:rPr>
                <w:rFonts w:asciiTheme="minorHAnsi" w:hAnsiTheme="minorHAnsi"/>
                <w:sz w:val="22"/>
                <w:szCs w:val="22"/>
                <w:lang w:val="ro-RO"/>
              </w:rPr>
              <w:t>N</w:t>
            </w:r>
            <w:r w:rsidRPr="003E5C40">
              <w:rPr>
                <w:rFonts w:asciiTheme="minorHAnsi" w:hAnsiTheme="minorHAnsi"/>
                <w:sz w:val="22"/>
                <w:szCs w:val="22"/>
                <w:lang w:val="ro-RO"/>
              </w:rPr>
              <w:t>r.  51-014/2007</w:t>
            </w:r>
          </w:p>
        </w:tc>
        <w:tc>
          <w:tcPr>
            <w:tcW w:w="2160"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Conf. dr. Ioan Paşca</w:t>
            </w:r>
          </w:p>
        </w:tc>
        <w:tc>
          <w:tcPr>
            <w:tcW w:w="1530"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1765DD" w:rsidRPr="003E5C40" w:rsidTr="00153325">
        <w:tc>
          <w:tcPr>
            <w:tcW w:w="619"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6.</w:t>
            </w:r>
          </w:p>
        </w:tc>
        <w:tc>
          <w:tcPr>
            <w:tcW w:w="5141" w:type="dxa"/>
          </w:tcPr>
          <w:p w:rsidR="001765DD" w:rsidRPr="003E5C40" w:rsidRDefault="001765DD" w:rsidP="00153325">
            <w:pPr>
              <w:autoSpaceDE w:val="0"/>
              <w:autoSpaceDN w:val="0"/>
              <w:adjustRightInd w:val="0"/>
              <w:spacing w:after="120" w:line="240" w:lineRule="auto"/>
              <w:rPr>
                <w:rFonts w:asciiTheme="minorHAnsi" w:eastAsia="Times New Roman" w:hAnsiTheme="minorHAnsi"/>
                <w:lang w:val="ro-RO"/>
              </w:rPr>
            </w:pPr>
            <w:r w:rsidRPr="003E5C40">
              <w:rPr>
                <w:rFonts w:asciiTheme="minorHAnsi" w:hAnsiTheme="minorHAnsi"/>
                <w:lang w:val="ro-RO"/>
              </w:rPr>
              <w:t>Studiul influentei sistemului de adapostire si a practicilor de management asupra bunastarii vacilor cu lapte</w:t>
            </w:r>
            <w:r w:rsidR="00153325">
              <w:rPr>
                <w:rFonts w:asciiTheme="minorHAnsi" w:hAnsiTheme="minorHAnsi"/>
                <w:lang w:val="ro-RO"/>
              </w:rPr>
              <w:t>; C</w:t>
            </w:r>
            <w:r w:rsidRPr="003E5C40">
              <w:rPr>
                <w:rFonts w:asciiTheme="minorHAnsi" w:hAnsiTheme="minorHAnsi"/>
                <w:lang w:val="ro-RO"/>
              </w:rPr>
              <w:t xml:space="preserve">od 1492/2008, </w:t>
            </w:r>
            <w:r w:rsidRPr="003E5C40">
              <w:rPr>
                <w:rFonts w:asciiTheme="minorHAnsi" w:hAnsiTheme="minorHAnsi"/>
                <w:bCs/>
                <w:lang w:val="ro-RO"/>
              </w:rPr>
              <w:t>PN</w:t>
            </w:r>
            <w:r w:rsidR="00153325">
              <w:rPr>
                <w:rFonts w:asciiTheme="minorHAnsi" w:hAnsiTheme="minorHAnsi"/>
                <w:bCs/>
                <w:lang w:val="ro-RO"/>
              </w:rPr>
              <w:t xml:space="preserve"> </w:t>
            </w:r>
            <w:r w:rsidRPr="003E5C40">
              <w:rPr>
                <w:rFonts w:asciiTheme="minorHAnsi" w:hAnsiTheme="minorHAnsi"/>
                <w:bCs/>
                <w:lang w:val="ro-RO"/>
              </w:rPr>
              <w:t>II- ID-PCE</w:t>
            </w:r>
            <w:r w:rsidR="00153325">
              <w:rPr>
                <w:rFonts w:asciiTheme="minorHAnsi" w:hAnsiTheme="minorHAnsi"/>
                <w:bCs/>
                <w:lang w:val="ro-RO"/>
              </w:rPr>
              <w:t>, C</w:t>
            </w:r>
            <w:r w:rsidRPr="003E5C40">
              <w:rPr>
                <w:rFonts w:asciiTheme="minorHAnsi" w:hAnsiTheme="minorHAnsi"/>
                <w:bCs/>
                <w:lang w:val="ro-RO"/>
              </w:rPr>
              <w:t>ontract 1095/2009</w:t>
            </w:r>
          </w:p>
        </w:tc>
        <w:tc>
          <w:tcPr>
            <w:tcW w:w="2160"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Şef lucr.dr. Popescu Silvana</w:t>
            </w:r>
          </w:p>
        </w:tc>
        <w:tc>
          <w:tcPr>
            <w:tcW w:w="1530" w:type="dxa"/>
          </w:tcPr>
          <w:p w:rsidR="001765DD" w:rsidRPr="003E5C40" w:rsidRDefault="001765DD" w:rsidP="00153325">
            <w:pPr>
              <w:spacing w:after="120" w:line="240" w:lineRule="auto"/>
              <w:jc w:val="center"/>
              <w:rPr>
                <w:rFonts w:asciiTheme="minorHAnsi" w:hAnsiTheme="minorHAnsi"/>
                <w:lang w:val="ro-RO"/>
              </w:rPr>
            </w:pPr>
            <w:r w:rsidRPr="003E5C40">
              <w:rPr>
                <w:rFonts w:asciiTheme="minorHAnsi" w:hAnsiTheme="minorHAnsi"/>
                <w:lang w:val="ro-RO"/>
              </w:rPr>
              <w:t>2008-2011</w:t>
            </w:r>
          </w:p>
        </w:tc>
      </w:tr>
    </w:tbl>
    <w:p w:rsidR="00F0530E" w:rsidRPr="003E5C40" w:rsidRDefault="00F0530E" w:rsidP="00F0530E">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153325" w:rsidRPr="003E5C40">
        <w:rPr>
          <w:rFonts w:asciiTheme="minorHAnsi" w:hAnsiTheme="minorHAnsi"/>
          <w:b/>
          <w:bCs/>
          <w:color w:val="FFFFFF" w:themeColor="background1"/>
          <w:lang w:val="ro-RO"/>
        </w:rPr>
        <w:t xml:space="preserve">Realizări reprezentative </w:t>
      </w:r>
      <w:r w:rsidR="00153325">
        <w:rPr>
          <w:rFonts w:asciiTheme="minorHAnsi" w:hAnsiTheme="minorHAnsi"/>
          <w:b/>
          <w:bCs/>
          <w:color w:val="FFFFFF" w:themeColor="background1"/>
          <w:lang w:val="ro-RO"/>
        </w:rPr>
        <w:t>(</w:t>
      </w:r>
      <w:r w:rsidR="00153325" w:rsidRPr="003E5C40">
        <w:rPr>
          <w:rFonts w:asciiTheme="minorHAnsi" w:hAnsiTheme="minorHAnsi"/>
          <w:b/>
          <w:bCs/>
          <w:color w:val="FFFFFF" w:themeColor="background1"/>
          <w:lang w:val="ro-RO"/>
        </w:rPr>
        <w:t>în ultimii 5 ani</w:t>
      </w:r>
      <w:r w:rsidR="00153325">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765DD" w:rsidRPr="003E5C40" w:rsidTr="00153325">
        <w:tc>
          <w:tcPr>
            <w:tcW w:w="9450" w:type="dxa"/>
          </w:tcPr>
          <w:p w:rsidR="001765DD" w:rsidRPr="00153325" w:rsidRDefault="00153325" w:rsidP="008975E4">
            <w:pPr>
              <w:pStyle w:val="ListParagraph"/>
              <w:numPr>
                <w:ilvl w:val="0"/>
                <w:numId w:val="315"/>
              </w:numPr>
              <w:spacing w:after="120" w:line="240" w:lineRule="auto"/>
              <w:ind w:left="432" w:hanging="432"/>
              <w:contextualSpacing w:val="0"/>
              <w:jc w:val="both"/>
              <w:rPr>
                <w:rFonts w:asciiTheme="minorHAnsi" w:hAnsiTheme="minorHAnsi"/>
                <w:lang w:val="ro-RO"/>
              </w:rPr>
            </w:pPr>
            <w:r>
              <w:rPr>
                <w:rFonts w:asciiTheme="minorHAnsi" w:hAnsiTheme="minorHAnsi"/>
                <w:lang w:val="ro-RO"/>
              </w:rPr>
              <w:t xml:space="preserve">Nr. </w:t>
            </w:r>
            <w:r w:rsidRPr="00153325">
              <w:rPr>
                <w:rFonts w:asciiTheme="minorHAnsi" w:hAnsiTheme="minorHAnsi"/>
                <w:lang w:val="ro-RO"/>
              </w:rPr>
              <w:t>articole publicate în reviste indexate ISI şi BDI</w:t>
            </w:r>
            <w:r>
              <w:rPr>
                <w:rFonts w:asciiTheme="minorHAnsi" w:hAnsiTheme="minorHAnsi"/>
                <w:lang w:val="ro-RO"/>
              </w:rPr>
              <w:t xml:space="preserve"> - </w:t>
            </w:r>
            <w:r w:rsidR="001765DD" w:rsidRPr="00153325">
              <w:rPr>
                <w:rFonts w:asciiTheme="minorHAnsi" w:hAnsiTheme="minorHAnsi"/>
                <w:lang w:val="ro-RO"/>
              </w:rPr>
              <w:t>180</w:t>
            </w:r>
          </w:p>
          <w:p w:rsidR="001765DD" w:rsidRPr="00153325" w:rsidRDefault="00153325" w:rsidP="008975E4">
            <w:pPr>
              <w:pStyle w:val="ListParagraph"/>
              <w:numPr>
                <w:ilvl w:val="0"/>
                <w:numId w:val="315"/>
              </w:numPr>
              <w:spacing w:after="120" w:line="240" w:lineRule="auto"/>
              <w:ind w:left="432" w:hanging="432"/>
              <w:contextualSpacing w:val="0"/>
              <w:jc w:val="both"/>
              <w:rPr>
                <w:rFonts w:asciiTheme="minorHAnsi" w:hAnsiTheme="minorHAnsi"/>
                <w:lang w:val="ro-RO"/>
              </w:rPr>
            </w:pPr>
            <w:r>
              <w:rPr>
                <w:rFonts w:asciiTheme="minorHAnsi" w:hAnsiTheme="minorHAnsi"/>
                <w:lang w:val="ro-RO"/>
              </w:rPr>
              <w:t xml:space="preserve">Nr. </w:t>
            </w:r>
            <w:r w:rsidRPr="00153325">
              <w:rPr>
                <w:rFonts w:asciiTheme="minorHAnsi" w:hAnsiTheme="minorHAnsi"/>
                <w:lang w:val="ro-RO"/>
              </w:rPr>
              <w:t xml:space="preserve">teze de doctorat finalizate </w:t>
            </w:r>
            <w:r>
              <w:rPr>
                <w:rFonts w:asciiTheme="minorHAnsi" w:hAnsiTheme="minorHAnsi"/>
                <w:lang w:val="ro-RO"/>
              </w:rPr>
              <w:t xml:space="preserve">- </w:t>
            </w:r>
            <w:r w:rsidR="001765DD" w:rsidRPr="00153325">
              <w:rPr>
                <w:rFonts w:asciiTheme="minorHAnsi" w:hAnsiTheme="minorHAnsi"/>
                <w:lang w:val="ro-RO"/>
              </w:rPr>
              <w:t xml:space="preserve">4 </w:t>
            </w:r>
          </w:p>
          <w:p w:rsidR="001765DD" w:rsidRPr="00153325" w:rsidRDefault="00153325" w:rsidP="008975E4">
            <w:pPr>
              <w:pStyle w:val="ListParagraph"/>
              <w:numPr>
                <w:ilvl w:val="0"/>
                <w:numId w:val="315"/>
              </w:numPr>
              <w:spacing w:after="120" w:line="240" w:lineRule="auto"/>
              <w:ind w:left="432" w:hanging="432"/>
              <w:contextualSpacing w:val="0"/>
              <w:jc w:val="both"/>
              <w:rPr>
                <w:rFonts w:asciiTheme="minorHAnsi" w:hAnsiTheme="minorHAnsi"/>
                <w:lang w:val="ro-RO"/>
              </w:rPr>
            </w:pPr>
            <w:r>
              <w:rPr>
                <w:rFonts w:asciiTheme="minorHAnsi" w:hAnsiTheme="minorHAnsi"/>
                <w:lang w:val="ro-RO"/>
              </w:rPr>
              <w:t xml:space="preserve">Nr. Brevete de invenție - </w:t>
            </w:r>
            <w:r w:rsidR="001765DD" w:rsidRPr="00153325">
              <w:rPr>
                <w:rFonts w:asciiTheme="minorHAnsi" w:hAnsiTheme="minorHAnsi"/>
                <w:lang w:val="ro-RO"/>
              </w:rPr>
              <w:t>4</w:t>
            </w:r>
          </w:p>
          <w:p w:rsidR="001765DD" w:rsidRPr="00153325" w:rsidRDefault="001765DD" w:rsidP="008975E4">
            <w:pPr>
              <w:pStyle w:val="ListParagraph"/>
              <w:numPr>
                <w:ilvl w:val="0"/>
                <w:numId w:val="315"/>
              </w:numPr>
              <w:spacing w:after="120" w:line="240" w:lineRule="auto"/>
              <w:ind w:left="432" w:hanging="432"/>
              <w:contextualSpacing w:val="0"/>
              <w:jc w:val="both"/>
              <w:rPr>
                <w:rFonts w:asciiTheme="minorHAnsi" w:hAnsiTheme="minorHAnsi"/>
                <w:lang w:val="ro-RO"/>
              </w:rPr>
            </w:pPr>
            <w:r w:rsidRPr="00153325">
              <w:rPr>
                <w:rFonts w:asciiTheme="minorHAnsi" w:hAnsiTheme="minorHAnsi"/>
                <w:lang w:val="ro-RO"/>
              </w:rPr>
              <w:t>Premiul Academiei de Ştiinţe Agricole şi Silvice “Gheorghe Ionescu-Siseşti” – Premiul “Gheorghe K. Constantinescu 2009” pentru lucrarea: “Suplimente nutritive şi hormonale în alimentaţia viermilor de mătase”</w:t>
            </w:r>
            <w:r w:rsidR="00104E3D">
              <w:rPr>
                <w:rFonts w:asciiTheme="minorHAnsi" w:hAnsiTheme="minorHAnsi"/>
                <w:lang w:val="ro-RO"/>
              </w:rPr>
              <w:t>,</w:t>
            </w:r>
            <w:r w:rsidRPr="00153325">
              <w:rPr>
                <w:rFonts w:asciiTheme="minorHAnsi" w:hAnsiTheme="minorHAnsi"/>
                <w:lang w:val="ro-RO"/>
              </w:rPr>
              <w:t xml:space="preserve"> autori: Liviu Al. Mărghitaş, Daniel Dezmirean, Cristina Bojan, Ioan, Paşca, Gabriel Lenghel.</w:t>
            </w:r>
          </w:p>
        </w:tc>
      </w:tr>
    </w:tbl>
    <w:p w:rsidR="00F0530E" w:rsidRPr="003E5C40" w:rsidRDefault="00F0530E" w:rsidP="00F0530E">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104E3D">
        <w:rPr>
          <w:rFonts w:asciiTheme="minorHAnsi" w:hAnsiTheme="minorHAnsi"/>
          <w:b/>
          <w:bCs/>
          <w:color w:val="FFFFFF" w:themeColor="background1"/>
          <w:lang w:val="ro-RO"/>
        </w:rPr>
        <w:t xml:space="preserve">Principalele articole științifice </w:t>
      </w:r>
      <w:r w:rsidR="00104E3D" w:rsidRPr="003E5C40">
        <w:rPr>
          <w:rFonts w:asciiTheme="minorHAnsi" w:hAnsiTheme="minorHAnsi"/>
          <w:b/>
          <w:bCs/>
          <w:color w:val="FFFFFF" w:themeColor="background1"/>
          <w:lang w:val="ro-RO"/>
        </w:rPr>
        <w:t>publicate în reviste ISI</w:t>
      </w:r>
      <w:r w:rsidR="00104E3D">
        <w:rPr>
          <w:rFonts w:asciiTheme="minorHAnsi" w:hAnsiTheme="minorHAnsi"/>
          <w:b/>
          <w:bCs/>
          <w:color w:val="FFFFFF" w:themeColor="background1"/>
          <w:lang w:val="ro-RO"/>
        </w:rPr>
        <w:t xml:space="preserve"> (</w:t>
      </w:r>
      <w:r w:rsidR="00104E3D" w:rsidRPr="003E5C40">
        <w:rPr>
          <w:rFonts w:asciiTheme="minorHAnsi" w:hAnsiTheme="minorHAnsi"/>
          <w:b/>
          <w:bCs/>
          <w:color w:val="FFFFFF" w:themeColor="background1"/>
          <w:lang w:val="ro-RO"/>
        </w:rPr>
        <w:t>în ultimii 5 ani</w:t>
      </w:r>
      <w:r w:rsidR="00104E3D">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765DD" w:rsidRPr="003E5C40" w:rsidTr="00104E3D">
        <w:tc>
          <w:tcPr>
            <w:tcW w:w="9450" w:type="dxa"/>
          </w:tcPr>
          <w:p w:rsidR="00884D0A" w:rsidRPr="003E5C40" w:rsidRDefault="003C18D8" w:rsidP="008975E4">
            <w:pPr>
              <w:pStyle w:val="ListParagraph"/>
              <w:numPr>
                <w:ilvl w:val="0"/>
                <w:numId w:val="316"/>
              </w:numPr>
              <w:spacing w:after="120" w:line="240" w:lineRule="auto"/>
              <w:ind w:left="518" w:hanging="518"/>
              <w:contextualSpacing w:val="0"/>
              <w:jc w:val="both"/>
              <w:rPr>
                <w:lang w:val="ro-RO"/>
              </w:rPr>
            </w:pPr>
            <w:r w:rsidRPr="003E5C40">
              <w:rPr>
                <w:lang w:val="ro-RO"/>
              </w:rPr>
              <w:t xml:space="preserve">SEASONAL VARIATIONS IN THE BIOCHEMICAL COMPOSITION OF BUFFALO MILK, Mihaiu M., C. Bele, Alexandra Lapusan, Romolica Mihaiu, S. D. Dan, Carmen Taulescu, Cristian Matea, 2010, STUDIA UNIVERSITATIS BABES-BOLYAI CHEMIA, </w:t>
            </w:r>
            <w:r w:rsidRPr="003E5C40">
              <w:rPr>
                <w:rStyle w:val="frlabel"/>
                <w:rFonts w:asciiTheme="minorHAnsi" w:hAnsiTheme="minorHAnsi" w:cs="Arial"/>
                <w:bCs/>
                <w:color w:val="000000" w:themeColor="text1"/>
                <w:shd w:val="clear" w:color="auto" w:fill="FFFFFF"/>
                <w:lang w:val="ro-RO"/>
              </w:rPr>
              <w:t>Volume: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55, </w:t>
            </w:r>
            <w:r w:rsidRPr="003E5C40">
              <w:rPr>
                <w:rStyle w:val="frlabel"/>
                <w:rFonts w:asciiTheme="minorHAnsi" w:hAnsiTheme="minorHAnsi" w:cs="Arial"/>
                <w:bCs/>
                <w:color w:val="000000" w:themeColor="text1"/>
                <w:shd w:val="clear" w:color="auto" w:fill="FFFFFF"/>
                <w:lang w:val="ro-RO"/>
              </w:rPr>
              <w:t>Issue: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3, </w:t>
            </w:r>
            <w:r w:rsidRPr="003E5C40">
              <w:rPr>
                <w:rStyle w:val="frlabel"/>
                <w:rFonts w:asciiTheme="minorHAnsi" w:hAnsiTheme="minorHAnsi" w:cs="Arial"/>
                <w:bCs/>
                <w:color w:val="000000" w:themeColor="text1"/>
                <w:shd w:val="clear" w:color="auto" w:fill="FFFFFF"/>
                <w:lang w:val="ro-RO"/>
              </w:rPr>
              <w:t>Pages:</w:t>
            </w:r>
            <w:r w:rsidRPr="003E5C40">
              <w:rPr>
                <w:rStyle w:val="apple-converted-space"/>
                <w:rFonts w:asciiTheme="minorHAnsi" w:hAnsiTheme="minorHAnsi" w:cs="Arial"/>
                <w:color w:val="000000" w:themeColor="text1"/>
                <w:shd w:val="clear" w:color="auto" w:fill="FFFFFF"/>
                <w:lang w:val="ro-RO"/>
              </w:rPr>
              <w:t> </w:t>
            </w:r>
            <w:r w:rsidRPr="003E5C40">
              <w:rPr>
                <w:lang w:val="ro-RO"/>
              </w:rPr>
              <w:t>197-205.</w:t>
            </w:r>
          </w:p>
          <w:p w:rsidR="00884D0A" w:rsidRPr="003E5C40" w:rsidRDefault="003C18D8" w:rsidP="008975E4">
            <w:pPr>
              <w:pStyle w:val="ListParagraph"/>
              <w:numPr>
                <w:ilvl w:val="0"/>
                <w:numId w:val="316"/>
              </w:numPr>
              <w:spacing w:after="120" w:line="240" w:lineRule="auto"/>
              <w:ind w:left="518" w:hanging="518"/>
              <w:contextualSpacing w:val="0"/>
              <w:jc w:val="both"/>
              <w:rPr>
                <w:lang w:val="ro-RO"/>
              </w:rPr>
            </w:pPr>
            <w:r w:rsidRPr="003E5C40">
              <w:rPr>
                <w:bCs/>
                <w:lang w:val="ro-RO"/>
              </w:rPr>
              <w:t>THE WELFARE ASSESSMENT OF TIED DAIRY COWS IN 52 SMALL FARMS IN NORTH-EASTERN TRANSYLVANIA USING ANIMAL-BASED MEASUREMENTS</w:t>
            </w:r>
            <w:r w:rsidRPr="003E5C40">
              <w:rPr>
                <w:lang w:val="ro-RO"/>
              </w:rPr>
              <w:t xml:space="preserve">, </w:t>
            </w:r>
            <w:r w:rsidR="001765DD" w:rsidRPr="003E5C40">
              <w:rPr>
                <w:lang w:val="ro-RO"/>
              </w:rPr>
              <w:t>Silvana Popescu, Cristin Borda, Carmen Dana Sandru, Razvan Stefan, Eva Lazar, 2010,</w:t>
            </w:r>
            <w:r w:rsidRPr="003E5C40">
              <w:rPr>
                <w:lang w:val="ro-RO"/>
              </w:rPr>
              <w:t xml:space="preserve"> SLOVENIAN VETERINARY RESEARCH, </w:t>
            </w:r>
            <w:r w:rsidRPr="003E5C40">
              <w:rPr>
                <w:rStyle w:val="frlabel"/>
                <w:rFonts w:asciiTheme="minorHAnsi" w:hAnsiTheme="minorHAnsi" w:cs="Arial"/>
                <w:bCs/>
                <w:color w:val="000000" w:themeColor="text1"/>
                <w:shd w:val="clear" w:color="auto" w:fill="FFFFFF"/>
                <w:lang w:val="ro-RO"/>
              </w:rPr>
              <w:t>Volume: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47, </w:t>
            </w:r>
            <w:r w:rsidRPr="003E5C40">
              <w:rPr>
                <w:rStyle w:val="frlabel"/>
                <w:rFonts w:asciiTheme="minorHAnsi" w:hAnsiTheme="minorHAnsi" w:cs="Arial"/>
                <w:bCs/>
                <w:color w:val="000000" w:themeColor="text1"/>
                <w:shd w:val="clear" w:color="auto" w:fill="FFFFFF"/>
                <w:lang w:val="ro-RO"/>
              </w:rPr>
              <w:t>Issue: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3, </w:t>
            </w:r>
            <w:r w:rsidRPr="003E5C40">
              <w:rPr>
                <w:rStyle w:val="frlabel"/>
                <w:rFonts w:asciiTheme="minorHAnsi" w:hAnsiTheme="minorHAnsi" w:cs="Arial"/>
                <w:bCs/>
                <w:color w:val="000000" w:themeColor="text1"/>
                <w:shd w:val="clear" w:color="auto" w:fill="FFFFFF"/>
                <w:lang w:val="ro-RO"/>
              </w:rPr>
              <w:t>Pages:</w:t>
            </w:r>
            <w:r w:rsidRPr="003E5C40">
              <w:rPr>
                <w:rStyle w:val="apple-converted-space"/>
                <w:rFonts w:asciiTheme="minorHAnsi" w:hAnsiTheme="minorHAnsi" w:cs="Arial"/>
                <w:color w:val="000000" w:themeColor="text1"/>
                <w:shd w:val="clear" w:color="auto" w:fill="FFFFFF"/>
                <w:lang w:val="ro-RO"/>
              </w:rPr>
              <w:t> </w:t>
            </w:r>
            <w:r w:rsidRPr="003E5C40">
              <w:rPr>
                <w:lang w:val="ro-RO"/>
              </w:rPr>
              <w:t>77-82</w:t>
            </w:r>
            <w:r w:rsidR="00884D0A" w:rsidRPr="003E5C40">
              <w:rPr>
                <w:lang w:val="ro-RO"/>
              </w:rPr>
              <w:t>.</w:t>
            </w:r>
          </w:p>
          <w:p w:rsidR="00884D0A" w:rsidRPr="003E5C40" w:rsidRDefault="003C18D8" w:rsidP="008975E4">
            <w:pPr>
              <w:pStyle w:val="ListParagraph"/>
              <w:numPr>
                <w:ilvl w:val="0"/>
                <w:numId w:val="316"/>
              </w:numPr>
              <w:spacing w:after="120" w:line="240" w:lineRule="auto"/>
              <w:ind w:left="518" w:hanging="518"/>
              <w:contextualSpacing w:val="0"/>
              <w:jc w:val="both"/>
              <w:rPr>
                <w:lang w:val="ro-RO"/>
              </w:rPr>
            </w:pPr>
            <w:r w:rsidRPr="003E5C40">
              <w:rPr>
                <w:rFonts w:eastAsia="MinionPro-Bold"/>
                <w:bCs/>
                <w:lang w:val="ro-RO"/>
              </w:rPr>
              <w:t>THE PREVALENCE OF LOSER COWS IN EXTENSIVE BREEDING SYSTEMS IN TRANSYLVANIA,</w:t>
            </w:r>
            <w:r w:rsidRPr="003E5C40">
              <w:rPr>
                <w:rFonts w:eastAsia="MinionPro-Regular"/>
                <w:lang w:val="ro-RO"/>
              </w:rPr>
              <w:t xml:space="preserve"> </w:t>
            </w:r>
            <w:r w:rsidR="001765DD" w:rsidRPr="003E5C40">
              <w:rPr>
                <w:rFonts w:eastAsia="MinionPro-Regular"/>
                <w:lang w:val="ro-RO"/>
              </w:rPr>
              <w:t xml:space="preserve">Silvana Popescu, Cristin Borda, Dana C. Sandru, Cristina I. Hegedus, </w:t>
            </w:r>
            <w:r w:rsidR="001765DD" w:rsidRPr="003E5C40">
              <w:rPr>
                <w:lang w:val="ro-RO"/>
              </w:rPr>
              <w:t>2010,</w:t>
            </w:r>
            <w:r w:rsidRPr="003E5C40">
              <w:rPr>
                <w:lang w:val="ro-RO"/>
              </w:rPr>
              <w:t xml:space="preserve"> TURKISH JOURNAL OF VETERINARY &amp; ANIMAL SCIENCES, </w:t>
            </w:r>
            <w:r w:rsidRPr="003E5C40">
              <w:rPr>
                <w:rStyle w:val="frlabel"/>
                <w:rFonts w:asciiTheme="minorHAnsi" w:hAnsiTheme="minorHAnsi" w:cs="Arial"/>
                <w:bCs/>
                <w:color w:val="000000" w:themeColor="text1"/>
                <w:shd w:val="clear" w:color="auto" w:fill="FFFFFF"/>
                <w:lang w:val="ro-RO"/>
              </w:rPr>
              <w:t>Volume: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34, </w:t>
            </w:r>
            <w:r w:rsidRPr="003E5C40">
              <w:rPr>
                <w:rStyle w:val="frlabel"/>
                <w:rFonts w:asciiTheme="minorHAnsi" w:hAnsiTheme="minorHAnsi" w:cs="Arial"/>
                <w:bCs/>
                <w:color w:val="000000" w:themeColor="text1"/>
                <w:shd w:val="clear" w:color="auto" w:fill="FFFFFF"/>
                <w:lang w:val="ro-RO"/>
              </w:rPr>
              <w:t>Issue: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6, </w:t>
            </w:r>
            <w:r w:rsidRPr="003E5C40">
              <w:rPr>
                <w:rStyle w:val="frlabel"/>
                <w:rFonts w:asciiTheme="minorHAnsi" w:hAnsiTheme="minorHAnsi" w:cs="Arial"/>
                <w:bCs/>
                <w:color w:val="000000" w:themeColor="text1"/>
                <w:shd w:val="clear" w:color="auto" w:fill="FFFFFF"/>
                <w:lang w:val="ro-RO"/>
              </w:rPr>
              <w:t>Pages:</w:t>
            </w:r>
            <w:r w:rsidRPr="003E5C40">
              <w:rPr>
                <w:rStyle w:val="apple-converted-space"/>
                <w:rFonts w:asciiTheme="minorHAnsi" w:hAnsiTheme="minorHAnsi" w:cs="Arial"/>
                <w:color w:val="000000" w:themeColor="text1"/>
                <w:shd w:val="clear" w:color="auto" w:fill="FFFFFF"/>
                <w:lang w:val="ro-RO"/>
              </w:rPr>
              <w:t> </w:t>
            </w:r>
            <w:r w:rsidRPr="003E5C40">
              <w:rPr>
                <w:lang w:val="ro-RO"/>
              </w:rPr>
              <w:t>519-524</w:t>
            </w:r>
            <w:r w:rsidR="001765DD" w:rsidRPr="003E5C40">
              <w:rPr>
                <w:rFonts w:eastAsia="MinionPro-Regular"/>
                <w:lang w:val="ro-RO"/>
              </w:rPr>
              <w:t>.</w:t>
            </w:r>
          </w:p>
          <w:p w:rsidR="00884D0A" w:rsidRPr="003E5C40" w:rsidRDefault="003C18D8" w:rsidP="008975E4">
            <w:pPr>
              <w:pStyle w:val="ListParagraph"/>
              <w:numPr>
                <w:ilvl w:val="0"/>
                <w:numId w:val="316"/>
              </w:numPr>
              <w:spacing w:after="120" w:line="240" w:lineRule="auto"/>
              <w:ind w:left="518" w:hanging="518"/>
              <w:contextualSpacing w:val="0"/>
              <w:jc w:val="both"/>
              <w:rPr>
                <w:lang w:val="ro-RO"/>
              </w:rPr>
            </w:pPr>
            <w:r w:rsidRPr="003E5C40">
              <w:rPr>
                <w:lang w:val="ro-RO"/>
              </w:rPr>
              <w:t xml:space="preserve">MICROBIOLOGICAL AIR QUALITY IN TIE-STALL DAIRY BARNS AND SOME FACTORS THAT INFLUENCE IT, </w:t>
            </w:r>
            <w:r w:rsidR="001765DD" w:rsidRPr="003E5C40">
              <w:rPr>
                <w:lang w:val="ro-RO"/>
              </w:rPr>
              <w:t>Popescu S.,</w:t>
            </w:r>
            <w:r w:rsidR="001765DD" w:rsidRPr="003E5C40">
              <w:rPr>
                <w:vertAlign w:val="superscript"/>
                <w:lang w:val="ro-RO"/>
              </w:rPr>
              <w:t xml:space="preserve"> </w:t>
            </w:r>
            <w:r w:rsidR="001765DD" w:rsidRPr="003E5C40">
              <w:rPr>
                <w:lang w:val="ro-RO"/>
              </w:rPr>
              <w:t xml:space="preserve">C. Borda, E. A. Diugan, 2011, </w:t>
            </w:r>
            <w:r w:rsidRPr="003E5C40">
              <w:rPr>
                <w:lang w:val="ro-RO"/>
              </w:rPr>
              <w:t xml:space="preserve">AFRICAN JOURNAL OF AGRICULTURAL RESEARCH, </w:t>
            </w:r>
            <w:r w:rsidRPr="003E5C40">
              <w:rPr>
                <w:rStyle w:val="frlabel"/>
                <w:rFonts w:asciiTheme="minorHAnsi" w:hAnsiTheme="minorHAnsi" w:cs="Arial"/>
                <w:bCs/>
                <w:color w:val="000000" w:themeColor="text1"/>
                <w:shd w:val="clear" w:color="auto" w:fill="FFFFFF"/>
                <w:lang w:val="ro-RO"/>
              </w:rPr>
              <w:t>Volume: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6, </w:t>
            </w:r>
            <w:r w:rsidRPr="003E5C40">
              <w:rPr>
                <w:rStyle w:val="frlabel"/>
                <w:rFonts w:asciiTheme="minorHAnsi" w:hAnsiTheme="minorHAnsi" w:cs="Arial"/>
                <w:bCs/>
                <w:color w:val="000000" w:themeColor="text1"/>
                <w:shd w:val="clear" w:color="auto" w:fill="FFFFFF"/>
                <w:lang w:val="ro-RO"/>
              </w:rPr>
              <w:t>Issue: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32, </w:t>
            </w:r>
            <w:r w:rsidRPr="003E5C40">
              <w:rPr>
                <w:rStyle w:val="frlabel"/>
                <w:rFonts w:asciiTheme="minorHAnsi" w:hAnsiTheme="minorHAnsi" w:cs="Arial"/>
                <w:bCs/>
                <w:color w:val="000000" w:themeColor="text1"/>
                <w:shd w:val="clear" w:color="auto" w:fill="FFFFFF"/>
                <w:lang w:val="ro-RO"/>
              </w:rPr>
              <w:t>Pages:</w:t>
            </w:r>
            <w:r w:rsidRPr="003E5C40">
              <w:rPr>
                <w:rStyle w:val="apple-converted-space"/>
                <w:rFonts w:asciiTheme="minorHAnsi" w:hAnsiTheme="minorHAnsi" w:cs="Arial"/>
                <w:color w:val="000000" w:themeColor="text1"/>
                <w:shd w:val="clear" w:color="auto" w:fill="FFFFFF"/>
                <w:lang w:val="ro-RO"/>
              </w:rPr>
              <w:t> </w:t>
            </w:r>
            <w:r w:rsidRPr="003E5C40">
              <w:rPr>
                <w:lang w:val="ro-RO"/>
              </w:rPr>
              <w:t>6726-6734</w:t>
            </w:r>
            <w:r w:rsidR="00884D0A" w:rsidRPr="003E5C40">
              <w:rPr>
                <w:lang w:val="ro-RO"/>
              </w:rPr>
              <w:t>.</w:t>
            </w:r>
          </w:p>
          <w:p w:rsidR="00884D0A" w:rsidRPr="003E5C40" w:rsidRDefault="003C18D8" w:rsidP="008975E4">
            <w:pPr>
              <w:pStyle w:val="ListParagraph"/>
              <w:numPr>
                <w:ilvl w:val="0"/>
                <w:numId w:val="316"/>
              </w:numPr>
              <w:spacing w:after="120" w:line="240" w:lineRule="auto"/>
              <w:ind w:left="518" w:hanging="518"/>
              <w:contextualSpacing w:val="0"/>
              <w:jc w:val="both"/>
              <w:rPr>
                <w:lang w:val="ro-RO"/>
              </w:rPr>
            </w:pPr>
            <w:r w:rsidRPr="003E5C40">
              <w:rPr>
                <w:lang w:val="ro-RO"/>
              </w:rPr>
              <w:t xml:space="preserve">THE ASSESSMENT OF THE QUALITY AND TRACEABILITY BIOMARKERS IN THE BUFFALO MILK PRIMARY PRODUCTION, Mihaiu M., Alexandra Lapusan, C. Bele, Romolica Mihaiu, S. D. Dan, Carmen Taulescu, Cristian Matea, 2011, ROMANIAN BIOTECHNOLOGICAL LETTERS, </w:t>
            </w:r>
            <w:r w:rsidRPr="003E5C40">
              <w:rPr>
                <w:rStyle w:val="frlabel"/>
                <w:rFonts w:asciiTheme="minorHAnsi" w:hAnsiTheme="minorHAnsi" w:cs="Arial"/>
                <w:bCs/>
                <w:color w:val="000000" w:themeColor="text1"/>
                <w:shd w:val="clear" w:color="auto" w:fill="FFFFFF"/>
                <w:lang w:val="ro-RO"/>
              </w:rPr>
              <w:t>Volume: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16, </w:t>
            </w:r>
            <w:r w:rsidRPr="003E5C40">
              <w:rPr>
                <w:rStyle w:val="frlabel"/>
                <w:rFonts w:asciiTheme="minorHAnsi" w:hAnsiTheme="minorHAnsi" w:cs="Arial"/>
                <w:bCs/>
                <w:color w:val="000000" w:themeColor="text1"/>
                <w:shd w:val="clear" w:color="auto" w:fill="FFFFFF"/>
                <w:lang w:val="ro-RO"/>
              </w:rPr>
              <w:t>Issue: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5, </w:t>
            </w:r>
            <w:r w:rsidRPr="003E5C40">
              <w:rPr>
                <w:rStyle w:val="frlabel"/>
                <w:rFonts w:asciiTheme="minorHAnsi" w:hAnsiTheme="minorHAnsi" w:cs="Arial"/>
                <w:bCs/>
                <w:color w:val="000000" w:themeColor="text1"/>
                <w:shd w:val="clear" w:color="auto" w:fill="FFFFFF"/>
                <w:lang w:val="ro-RO"/>
              </w:rPr>
              <w:t>Pages:</w:t>
            </w:r>
            <w:r w:rsidRPr="003E5C40">
              <w:rPr>
                <w:rStyle w:val="apple-converted-space"/>
                <w:rFonts w:asciiTheme="minorHAnsi" w:hAnsiTheme="minorHAnsi" w:cs="Arial"/>
                <w:color w:val="000000" w:themeColor="text1"/>
                <w:shd w:val="clear" w:color="auto" w:fill="FFFFFF"/>
                <w:lang w:val="ro-RO"/>
              </w:rPr>
              <w:t> </w:t>
            </w:r>
            <w:r w:rsidRPr="003E5C40">
              <w:rPr>
                <w:lang w:val="ro-RO"/>
              </w:rPr>
              <w:t>6548-6555.</w:t>
            </w:r>
          </w:p>
          <w:p w:rsidR="00884D0A" w:rsidRPr="003E5C40" w:rsidRDefault="00E67D76" w:rsidP="008975E4">
            <w:pPr>
              <w:pStyle w:val="ListParagraph"/>
              <w:numPr>
                <w:ilvl w:val="0"/>
                <w:numId w:val="316"/>
              </w:numPr>
              <w:spacing w:after="120" w:line="240" w:lineRule="auto"/>
              <w:ind w:left="518" w:hanging="518"/>
              <w:contextualSpacing w:val="0"/>
              <w:jc w:val="both"/>
              <w:rPr>
                <w:lang w:val="ro-RO"/>
              </w:rPr>
            </w:pPr>
            <w:r w:rsidRPr="003E5C40">
              <w:rPr>
                <w:lang w:val="ro-RO"/>
              </w:rPr>
              <w:t>STRUCTURAL INVESTIGATION OF </w:t>
            </w:r>
            <w:r w:rsidRPr="003E5C40">
              <w:rPr>
                <w:shd w:val="clear" w:color="auto" w:fill="FFFFFF"/>
                <w:lang w:val="ro-RO"/>
              </w:rPr>
              <w:t>xFE(2)O(3)center dot(70-x)B2O3 center dot 15ZNO center dot 15CAO</w:t>
            </w:r>
            <w:r w:rsidRPr="003E5C40">
              <w:rPr>
                <w:lang w:val="ro-RO"/>
              </w:rPr>
              <w:t xml:space="preserve">GLASSES BY INFRARED SPECTROSCOPY </w:t>
            </w:r>
            <w:r w:rsidRPr="003E5C40">
              <w:rPr>
                <w:shd w:val="clear" w:color="auto" w:fill="FFFFFF"/>
                <w:lang w:val="ro-RO"/>
              </w:rPr>
              <w:t xml:space="preserve">AND </w:t>
            </w:r>
            <w:r w:rsidRPr="003E5C40">
              <w:rPr>
                <w:lang w:val="ro-RO"/>
              </w:rPr>
              <w:t xml:space="preserve">DFT CALCULATIONS, Ştefan Răzvan, E. Vinţeler, A. Marcu, G. Ţarălungă, S. Popescu, I. Bratu, 2011, STUDIA UNIVERSITATIS BABES-BOLYAI CHEMIA, </w:t>
            </w:r>
            <w:r w:rsidRPr="003E5C40">
              <w:rPr>
                <w:rStyle w:val="frlabel"/>
                <w:rFonts w:asciiTheme="minorHAnsi" w:hAnsiTheme="minorHAnsi" w:cstheme="minorHAnsi"/>
                <w:bCs/>
                <w:color w:val="000000" w:themeColor="text1"/>
                <w:shd w:val="clear" w:color="auto" w:fill="FFFFFF"/>
                <w:lang w:val="ro-RO"/>
              </w:rPr>
              <w:t>Volume:</w:t>
            </w:r>
            <w:r w:rsidRPr="003E5C40">
              <w:rPr>
                <w:rStyle w:val="apple-converted-space"/>
                <w:rFonts w:asciiTheme="minorHAnsi" w:hAnsiTheme="minorHAnsi" w:cstheme="minorHAnsi"/>
                <w:color w:val="000000" w:themeColor="text1"/>
                <w:shd w:val="clear" w:color="auto" w:fill="FFFFFF"/>
                <w:lang w:val="ro-RO"/>
              </w:rPr>
              <w:t> </w:t>
            </w:r>
            <w:r w:rsidRPr="003E5C40">
              <w:rPr>
                <w:lang w:val="ro-RO"/>
              </w:rPr>
              <w:t xml:space="preserve">56, </w:t>
            </w:r>
            <w:r w:rsidRPr="003E5C40">
              <w:rPr>
                <w:rStyle w:val="frlabel"/>
                <w:rFonts w:asciiTheme="minorHAnsi" w:hAnsiTheme="minorHAnsi" w:cstheme="minorHAnsi"/>
                <w:bCs/>
                <w:color w:val="000000" w:themeColor="text1"/>
                <w:shd w:val="clear" w:color="auto" w:fill="FFFFFF"/>
                <w:lang w:val="ro-RO"/>
              </w:rPr>
              <w:t>Issue:</w:t>
            </w:r>
            <w:r w:rsidRPr="003E5C40">
              <w:rPr>
                <w:rStyle w:val="apple-converted-space"/>
                <w:rFonts w:asciiTheme="minorHAnsi" w:hAnsiTheme="minorHAnsi" w:cstheme="minorHAnsi"/>
                <w:color w:val="000000" w:themeColor="text1"/>
                <w:shd w:val="clear" w:color="auto" w:fill="FFFFFF"/>
                <w:lang w:val="ro-RO"/>
              </w:rPr>
              <w:t> </w:t>
            </w:r>
            <w:r w:rsidRPr="003E5C40">
              <w:rPr>
                <w:lang w:val="ro-RO"/>
              </w:rPr>
              <w:t xml:space="preserve">1, </w:t>
            </w:r>
            <w:r w:rsidRPr="003E5C40">
              <w:rPr>
                <w:rStyle w:val="frlabel"/>
                <w:rFonts w:asciiTheme="minorHAnsi" w:hAnsiTheme="minorHAnsi" w:cstheme="minorHAnsi"/>
                <w:bCs/>
                <w:color w:val="000000" w:themeColor="text1"/>
                <w:shd w:val="clear" w:color="auto" w:fill="FFFFFF"/>
                <w:lang w:val="ro-RO"/>
              </w:rPr>
              <w:t>Pages:</w:t>
            </w:r>
            <w:r w:rsidRPr="003E5C40">
              <w:rPr>
                <w:rStyle w:val="apple-converted-space"/>
                <w:rFonts w:asciiTheme="minorHAnsi" w:hAnsiTheme="minorHAnsi" w:cstheme="minorHAnsi"/>
                <w:color w:val="000000" w:themeColor="text1"/>
                <w:shd w:val="clear" w:color="auto" w:fill="FFFFFF"/>
                <w:lang w:val="ro-RO"/>
              </w:rPr>
              <w:t> </w:t>
            </w:r>
            <w:r w:rsidRPr="003E5C40">
              <w:rPr>
                <w:lang w:val="ro-RO"/>
              </w:rPr>
              <w:t>189-198.</w:t>
            </w:r>
          </w:p>
          <w:p w:rsidR="00884D0A" w:rsidRPr="003E5C40" w:rsidRDefault="00E67D76" w:rsidP="008975E4">
            <w:pPr>
              <w:pStyle w:val="ListParagraph"/>
              <w:numPr>
                <w:ilvl w:val="0"/>
                <w:numId w:val="316"/>
              </w:numPr>
              <w:spacing w:after="120" w:line="240" w:lineRule="auto"/>
              <w:ind w:left="518" w:hanging="518"/>
              <w:contextualSpacing w:val="0"/>
              <w:jc w:val="both"/>
              <w:rPr>
                <w:lang w:val="ro-RO"/>
              </w:rPr>
            </w:pPr>
            <w:r w:rsidRPr="003E5C40">
              <w:rPr>
                <w:bCs/>
                <w:lang w:val="ro-RO"/>
              </w:rPr>
              <w:t xml:space="preserve">PROTEIN CHARACTERIZATION OF ROMANIAN BUFFALO MILK COMPARED TO COW MILK, Marian Mihaiu, Alexandra Lapusan, Romolica Mihaiu, Sorin Daniel Dan, Carmen Jecan, Anamaria Cozma, 2012, </w:t>
            </w:r>
            <w:r w:rsidRPr="003E5C40">
              <w:rPr>
                <w:lang w:val="ro-RO"/>
              </w:rPr>
              <w:t xml:space="preserve">STUDIA UNIVERSITATIS BABES-BOLYAI CHEMIA, </w:t>
            </w:r>
            <w:r w:rsidRPr="003E5C40">
              <w:rPr>
                <w:rStyle w:val="frlabel"/>
                <w:rFonts w:asciiTheme="minorHAnsi" w:hAnsiTheme="minorHAnsi" w:cs="Arial"/>
                <w:bCs/>
                <w:color w:val="000000" w:themeColor="text1"/>
                <w:shd w:val="clear" w:color="auto" w:fill="FFFFFF"/>
                <w:lang w:val="ro-RO"/>
              </w:rPr>
              <w:t>Volume: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57, </w:t>
            </w:r>
            <w:r w:rsidRPr="003E5C40">
              <w:rPr>
                <w:rStyle w:val="frlabel"/>
                <w:rFonts w:asciiTheme="minorHAnsi" w:hAnsiTheme="minorHAnsi" w:cs="Arial"/>
                <w:bCs/>
                <w:color w:val="000000" w:themeColor="text1"/>
                <w:shd w:val="clear" w:color="auto" w:fill="FFFFFF"/>
                <w:lang w:val="ro-RO"/>
              </w:rPr>
              <w:t>Issue: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1, </w:t>
            </w:r>
            <w:r w:rsidRPr="003E5C40">
              <w:rPr>
                <w:rStyle w:val="frlabel"/>
                <w:rFonts w:asciiTheme="minorHAnsi" w:hAnsiTheme="minorHAnsi" w:cs="Arial"/>
                <w:bCs/>
                <w:color w:val="000000" w:themeColor="text1"/>
                <w:shd w:val="clear" w:color="auto" w:fill="FFFFFF"/>
                <w:lang w:val="ro-RO"/>
              </w:rPr>
              <w:t>Pages:</w:t>
            </w:r>
            <w:r w:rsidRPr="003E5C40">
              <w:rPr>
                <w:rStyle w:val="apple-converted-space"/>
                <w:rFonts w:asciiTheme="minorHAnsi" w:hAnsiTheme="minorHAnsi" w:cs="Arial"/>
                <w:color w:val="000000" w:themeColor="text1"/>
                <w:shd w:val="clear" w:color="auto" w:fill="FFFFFF"/>
                <w:lang w:val="ro-RO"/>
              </w:rPr>
              <w:t> </w:t>
            </w:r>
            <w:r w:rsidRPr="003E5C40">
              <w:rPr>
                <w:lang w:val="ro-RO"/>
              </w:rPr>
              <w:t>205-212.</w:t>
            </w:r>
          </w:p>
          <w:p w:rsidR="00884D0A" w:rsidRPr="003E5C40" w:rsidRDefault="00E67D76" w:rsidP="008975E4">
            <w:pPr>
              <w:pStyle w:val="ListParagraph"/>
              <w:numPr>
                <w:ilvl w:val="0"/>
                <w:numId w:val="316"/>
              </w:numPr>
              <w:spacing w:after="120" w:line="240" w:lineRule="auto"/>
              <w:ind w:left="518" w:hanging="518"/>
              <w:contextualSpacing w:val="0"/>
              <w:jc w:val="both"/>
              <w:rPr>
                <w:lang w:val="ro-RO"/>
              </w:rPr>
            </w:pPr>
            <w:r w:rsidRPr="003E5C40">
              <w:rPr>
                <w:rFonts w:eastAsia="Arial Unicode MS"/>
                <w:lang w:val="ro-RO"/>
              </w:rPr>
              <w:t xml:space="preserve">THE RELATIONSHIP BETWEEN BEHAVIORAL AND OTHER WELFARE INDICATORS OF WORKING HORSES, </w:t>
            </w:r>
            <w:r w:rsidRPr="003E5C40">
              <w:rPr>
                <w:lang w:val="ro-RO"/>
              </w:rPr>
              <w:t xml:space="preserve">Silvana Popescu, Eva-Andrea Diugan, 2013, JOURNAL OF EQUINE VETERINARY SCIENCE, </w:t>
            </w:r>
            <w:r w:rsidRPr="003E5C40">
              <w:rPr>
                <w:rStyle w:val="frlabel"/>
                <w:rFonts w:asciiTheme="minorHAnsi" w:hAnsiTheme="minorHAnsi" w:cstheme="minorHAnsi"/>
                <w:bCs/>
                <w:color w:val="000000" w:themeColor="text1"/>
                <w:shd w:val="clear" w:color="auto" w:fill="FFFFFF"/>
                <w:lang w:val="ro-RO"/>
              </w:rPr>
              <w:t>Volume:</w:t>
            </w:r>
            <w:r w:rsidRPr="003E5C40">
              <w:rPr>
                <w:rStyle w:val="apple-converted-space"/>
                <w:rFonts w:asciiTheme="minorHAnsi" w:hAnsiTheme="minorHAnsi" w:cstheme="minorHAnsi"/>
                <w:color w:val="000000" w:themeColor="text1"/>
                <w:shd w:val="clear" w:color="auto" w:fill="FFFFFF"/>
                <w:lang w:val="ro-RO"/>
              </w:rPr>
              <w:t> </w:t>
            </w:r>
            <w:r w:rsidRPr="003E5C40">
              <w:rPr>
                <w:lang w:val="ro-RO"/>
              </w:rPr>
              <w:t xml:space="preserve">33, </w:t>
            </w:r>
            <w:r w:rsidRPr="003E5C40">
              <w:rPr>
                <w:rStyle w:val="frlabel"/>
                <w:rFonts w:asciiTheme="minorHAnsi" w:hAnsiTheme="minorHAnsi" w:cstheme="minorHAnsi"/>
                <w:bCs/>
                <w:color w:val="000000" w:themeColor="text1"/>
                <w:shd w:val="clear" w:color="auto" w:fill="FFFFFF"/>
                <w:lang w:val="ro-RO"/>
              </w:rPr>
              <w:t>Issue:</w:t>
            </w:r>
            <w:r w:rsidRPr="003E5C40">
              <w:rPr>
                <w:rStyle w:val="apple-converted-space"/>
                <w:rFonts w:asciiTheme="minorHAnsi" w:hAnsiTheme="minorHAnsi" w:cstheme="minorHAnsi"/>
                <w:color w:val="000000" w:themeColor="text1"/>
                <w:shd w:val="clear" w:color="auto" w:fill="FFFFFF"/>
                <w:lang w:val="ro-RO"/>
              </w:rPr>
              <w:t> </w:t>
            </w:r>
            <w:r w:rsidRPr="003E5C40">
              <w:rPr>
                <w:lang w:val="ro-RO"/>
              </w:rPr>
              <w:t xml:space="preserve">1, </w:t>
            </w:r>
            <w:r w:rsidRPr="003E5C40">
              <w:rPr>
                <w:rStyle w:val="frlabel"/>
                <w:rFonts w:asciiTheme="minorHAnsi" w:hAnsiTheme="minorHAnsi" w:cstheme="minorHAnsi"/>
                <w:bCs/>
                <w:color w:val="000000" w:themeColor="text1"/>
                <w:shd w:val="clear" w:color="auto" w:fill="FFFFFF"/>
                <w:lang w:val="ro-RO"/>
              </w:rPr>
              <w:t>Pages:</w:t>
            </w:r>
            <w:r w:rsidRPr="003E5C40">
              <w:rPr>
                <w:rStyle w:val="apple-converted-space"/>
                <w:rFonts w:asciiTheme="minorHAnsi" w:hAnsiTheme="minorHAnsi" w:cstheme="minorHAnsi"/>
                <w:color w:val="000000" w:themeColor="text1"/>
                <w:shd w:val="clear" w:color="auto" w:fill="FFFFFF"/>
                <w:lang w:val="ro-RO"/>
              </w:rPr>
              <w:t> </w:t>
            </w:r>
            <w:r w:rsidRPr="003E5C40">
              <w:rPr>
                <w:lang w:val="ro-RO"/>
              </w:rPr>
              <w:t>1-12.</w:t>
            </w:r>
          </w:p>
          <w:p w:rsidR="00884D0A" w:rsidRPr="003E5C40" w:rsidRDefault="00E67D76" w:rsidP="008975E4">
            <w:pPr>
              <w:pStyle w:val="ListParagraph"/>
              <w:numPr>
                <w:ilvl w:val="0"/>
                <w:numId w:val="316"/>
              </w:numPr>
              <w:spacing w:after="120" w:line="240" w:lineRule="auto"/>
              <w:ind w:left="518" w:hanging="518"/>
              <w:contextualSpacing w:val="0"/>
              <w:jc w:val="both"/>
              <w:rPr>
                <w:lang w:val="ro-RO"/>
              </w:rPr>
            </w:pPr>
            <w:r w:rsidRPr="003E5C40">
              <w:rPr>
                <w:shd w:val="clear" w:color="auto" w:fill="FFFFFF"/>
                <w:lang w:val="ro-RO"/>
              </w:rPr>
              <w:t>THE IMPORTANCE OF PROBIOTICS ADMINISTRATION TO SUCKING PIGS, Pasca Ioan;</w:t>
            </w:r>
            <w:r w:rsidRPr="003E5C40">
              <w:rPr>
                <w:rStyle w:val="apple-converted-space"/>
                <w:rFonts w:asciiTheme="minorHAnsi" w:hAnsiTheme="minorHAnsi" w:cstheme="minorHAnsi"/>
                <w:color w:val="000000" w:themeColor="text1"/>
                <w:shd w:val="clear" w:color="auto" w:fill="FFFFFF"/>
                <w:lang w:val="ro-RO"/>
              </w:rPr>
              <w:t> </w:t>
            </w:r>
            <w:r w:rsidRPr="003E5C40">
              <w:rPr>
                <w:shd w:val="clear" w:color="auto" w:fill="FFFFFF"/>
                <w:lang w:val="ro-RO"/>
              </w:rPr>
              <w:t>Marghitas Liviu Alexandru;</w:t>
            </w:r>
            <w:r w:rsidRPr="003E5C40">
              <w:rPr>
                <w:rStyle w:val="apple-converted-space"/>
                <w:rFonts w:asciiTheme="minorHAnsi" w:hAnsiTheme="minorHAnsi" w:cstheme="minorHAnsi"/>
                <w:color w:val="000000" w:themeColor="text1"/>
                <w:shd w:val="clear" w:color="auto" w:fill="FFFFFF"/>
                <w:lang w:val="ro-RO"/>
              </w:rPr>
              <w:t> </w:t>
            </w:r>
            <w:r w:rsidRPr="003E5C40">
              <w:rPr>
                <w:shd w:val="clear" w:color="auto" w:fill="FFFFFF"/>
                <w:lang w:val="ro-RO"/>
              </w:rPr>
              <w:t>Groza Ioan;</w:t>
            </w:r>
            <w:r w:rsidRPr="003E5C40">
              <w:rPr>
                <w:rStyle w:val="apple-converted-space"/>
                <w:rFonts w:asciiTheme="minorHAnsi" w:hAnsiTheme="minorHAnsi" w:cstheme="minorHAnsi"/>
                <w:color w:val="000000" w:themeColor="text1"/>
                <w:shd w:val="clear" w:color="auto" w:fill="FFFFFF"/>
                <w:lang w:val="ro-RO"/>
              </w:rPr>
              <w:t> </w:t>
            </w:r>
            <w:r w:rsidRPr="003E5C40">
              <w:rPr>
                <w:shd w:val="clear" w:color="auto" w:fill="FFFFFF"/>
                <w:lang w:val="ro-RO"/>
              </w:rPr>
              <w:t>Pusta Dana;</w:t>
            </w:r>
            <w:r w:rsidRPr="003E5C40">
              <w:rPr>
                <w:rStyle w:val="apple-converted-space"/>
                <w:rFonts w:asciiTheme="minorHAnsi" w:hAnsiTheme="minorHAnsi" w:cstheme="minorHAnsi"/>
                <w:color w:val="000000" w:themeColor="text1"/>
                <w:shd w:val="clear" w:color="auto" w:fill="FFFFFF"/>
                <w:lang w:val="ro-RO"/>
              </w:rPr>
              <w:t> </w:t>
            </w:r>
            <w:r w:rsidRPr="003E5C40">
              <w:rPr>
                <w:shd w:val="clear" w:color="auto" w:fill="FFFFFF"/>
                <w:lang w:val="ro-RO"/>
              </w:rPr>
              <w:t>Morar Roman;</w:t>
            </w:r>
            <w:r w:rsidRPr="003E5C40">
              <w:rPr>
                <w:rStyle w:val="apple-converted-space"/>
                <w:rFonts w:asciiTheme="minorHAnsi" w:hAnsiTheme="minorHAnsi" w:cstheme="minorHAnsi"/>
                <w:color w:val="000000" w:themeColor="text1"/>
                <w:shd w:val="clear" w:color="auto" w:fill="FFFFFF"/>
                <w:lang w:val="ro-RO"/>
              </w:rPr>
              <w:t> </w:t>
            </w:r>
            <w:r w:rsidRPr="003E5C40">
              <w:rPr>
                <w:shd w:val="clear" w:color="auto" w:fill="FFFFFF"/>
                <w:lang w:val="ro-RO"/>
              </w:rPr>
              <w:t>Oroian Teofil;</w:t>
            </w:r>
            <w:r w:rsidRPr="003E5C40">
              <w:rPr>
                <w:rStyle w:val="apple-converted-space"/>
                <w:rFonts w:asciiTheme="minorHAnsi" w:hAnsiTheme="minorHAnsi" w:cstheme="minorHAnsi"/>
                <w:color w:val="000000" w:themeColor="text1"/>
                <w:shd w:val="clear" w:color="auto" w:fill="FFFFFF"/>
                <w:lang w:val="ro-RO"/>
              </w:rPr>
              <w:t> </w:t>
            </w:r>
            <w:r w:rsidRPr="003E5C40">
              <w:rPr>
                <w:shd w:val="clear" w:color="auto" w:fill="FFFFFF"/>
                <w:lang w:val="ro-RO"/>
              </w:rPr>
              <w:t>Cimpean Adrian;</w:t>
            </w:r>
            <w:r w:rsidRPr="003E5C40">
              <w:rPr>
                <w:rStyle w:val="apple-converted-space"/>
                <w:rFonts w:asciiTheme="minorHAnsi" w:hAnsiTheme="minorHAnsi" w:cstheme="minorHAnsi"/>
                <w:color w:val="000000" w:themeColor="text1"/>
                <w:shd w:val="clear" w:color="auto" w:fill="FFFFFF"/>
                <w:lang w:val="ro-RO"/>
              </w:rPr>
              <w:t> </w:t>
            </w:r>
            <w:r w:rsidRPr="003E5C40">
              <w:rPr>
                <w:shd w:val="clear" w:color="auto" w:fill="FFFFFF"/>
                <w:lang w:val="ro-RO"/>
              </w:rPr>
              <w:t>Bogdan Liviu;</w:t>
            </w:r>
            <w:r w:rsidRPr="003E5C40">
              <w:rPr>
                <w:rStyle w:val="apple-converted-space"/>
                <w:rFonts w:asciiTheme="minorHAnsi" w:hAnsiTheme="minorHAnsi" w:cstheme="minorHAnsi"/>
                <w:color w:val="000000" w:themeColor="text1"/>
                <w:shd w:val="clear" w:color="auto" w:fill="FFFFFF"/>
                <w:lang w:val="ro-RO"/>
              </w:rPr>
              <w:t> </w:t>
            </w:r>
            <w:r w:rsidRPr="003E5C40">
              <w:rPr>
                <w:shd w:val="clear" w:color="auto" w:fill="FFFFFF"/>
                <w:lang w:val="ro-RO"/>
              </w:rPr>
              <w:t>Morar Iancu;</w:t>
            </w:r>
            <w:r w:rsidRPr="003E5C40">
              <w:rPr>
                <w:rStyle w:val="apple-converted-space"/>
                <w:rFonts w:asciiTheme="minorHAnsi" w:hAnsiTheme="minorHAnsi" w:cstheme="minorHAnsi"/>
                <w:color w:val="000000" w:themeColor="text1"/>
                <w:shd w:val="clear" w:color="auto" w:fill="FFFFFF"/>
                <w:lang w:val="ro-RO"/>
              </w:rPr>
              <w:t> </w:t>
            </w:r>
            <w:r w:rsidRPr="003E5C40">
              <w:rPr>
                <w:shd w:val="clear" w:color="auto" w:fill="FFFFFF"/>
                <w:lang w:val="ro-RO"/>
              </w:rPr>
              <w:t>Dezmirean Dan; Cenariu Mihai;</w:t>
            </w:r>
            <w:r w:rsidRPr="003E5C40">
              <w:rPr>
                <w:rStyle w:val="apple-converted-space"/>
                <w:rFonts w:asciiTheme="minorHAnsi" w:hAnsiTheme="minorHAnsi" w:cstheme="minorHAnsi"/>
                <w:color w:val="000000" w:themeColor="text1"/>
                <w:shd w:val="clear" w:color="auto" w:fill="FFFFFF"/>
                <w:lang w:val="ro-RO"/>
              </w:rPr>
              <w:t> </w:t>
            </w:r>
            <w:r w:rsidRPr="003E5C40">
              <w:rPr>
                <w:shd w:val="clear" w:color="auto" w:fill="FFFFFF"/>
                <w:lang w:val="ro-RO"/>
              </w:rPr>
              <w:t>Bogdan Ileana;</w:t>
            </w:r>
            <w:r w:rsidRPr="003E5C40">
              <w:rPr>
                <w:rStyle w:val="apple-converted-space"/>
                <w:rFonts w:asciiTheme="minorHAnsi" w:hAnsiTheme="minorHAnsi" w:cstheme="minorHAnsi"/>
                <w:color w:val="000000" w:themeColor="text1"/>
                <w:shd w:val="clear" w:color="auto" w:fill="FFFFFF"/>
                <w:lang w:val="ro-RO"/>
              </w:rPr>
              <w:t> </w:t>
            </w:r>
            <w:r w:rsidRPr="003E5C40">
              <w:rPr>
                <w:shd w:val="clear" w:color="auto" w:fill="FFFFFF"/>
                <w:lang w:val="ro-RO"/>
              </w:rPr>
              <w:t>Bogdan Sidonia;</w:t>
            </w:r>
            <w:r w:rsidRPr="003E5C40">
              <w:rPr>
                <w:rStyle w:val="apple-converted-space"/>
                <w:rFonts w:asciiTheme="minorHAnsi" w:hAnsiTheme="minorHAnsi" w:cstheme="minorHAnsi"/>
                <w:color w:val="000000" w:themeColor="text1"/>
                <w:shd w:val="clear" w:color="auto" w:fill="FFFFFF"/>
                <w:lang w:val="ro-RO"/>
              </w:rPr>
              <w:t> </w:t>
            </w:r>
            <w:r w:rsidRPr="003E5C40">
              <w:rPr>
                <w:shd w:val="clear" w:color="auto" w:fill="FFFFFF"/>
                <w:lang w:val="ro-RO"/>
              </w:rPr>
              <w:t xml:space="preserve">Oroian Rares, 2009, </w:t>
            </w:r>
            <w:r w:rsidRPr="003E5C40">
              <w:rPr>
                <w:lang w:val="ro-RO"/>
              </w:rPr>
              <w:t xml:space="preserve">JOURNAL OF FOOD AGRICULTURE &amp; ENVIRONMENT, </w:t>
            </w:r>
            <w:r w:rsidRPr="003E5C40">
              <w:rPr>
                <w:rStyle w:val="frlabel"/>
                <w:rFonts w:asciiTheme="minorHAnsi" w:hAnsiTheme="minorHAnsi" w:cstheme="minorHAnsi"/>
                <w:bCs/>
                <w:color w:val="000000" w:themeColor="text1"/>
                <w:shd w:val="clear" w:color="auto" w:fill="FFFFFF"/>
                <w:lang w:val="ro-RO"/>
              </w:rPr>
              <w:t>Volume:</w:t>
            </w:r>
            <w:r w:rsidRPr="003E5C40">
              <w:rPr>
                <w:rStyle w:val="apple-converted-space"/>
                <w:rFonts w:asciiTheme="minorHAnsi" w:hAnsiTheme="minorHAnsi" w:cstheme="minorHAnsi"/>
                <w:color w:val="000000" w:themeColor="text1"/>
                <w:shd w:val="clear" w:color="auto" w:fill="FFFFFF"/>
                <w:lang w:val="ro-RO"/>
              </w:rPr>
              <w:t> </w:t>
            </w:r>
            <w:r w:rsidRPr="003E5C40">
              <w:rPr>
                <w:lang w:val="ro-RO"/>
              </w:rPr>
              <w:t xml:space="preserve">7, </w:t>
            </w:r>
            <w:r w:rsidRPr="003E5C40">
              <w:rPr>
                <w:rStyle w:val="frlabel"/>
                <w:rFonts w:asciiTheme="minorHAnsi" w:hAnsiTheme="minorHAnsi" w:cstheme="minorHAnsi"/>
                <w:bCs/>
                <w:color w:val="000000" w:themeColor="text1"/>
                <w:shd w:val="clear" w:color="auto" w:fill="FFFFFF"/>
                <w:lang w:val="ro-RO"/>
              </w:rPr>
              <w:t>Issue:</w:t>
            </w:r>
            <w:r w:rsidRPr="003E5C40">
              <w:rPr>
                <w:rStyle w:val="apple-converted-space"/>
                <w:rFonts w:asciiTheme="minorHAnsi" w:hAnsiTheme="minorHAnsi" w:cstheme="minorHAnsi"/>
                <w:color w:val="000000" w:themeColor="text1"/>
                <w:shd w:val="clear" w:color="auto" w:fill="FFFFFF"/>
                <w:lang w:val="ro-RO"/>
              </w:rPr>
              <w:t> </w:t>
            </w:r>
            <w:r w:rsidRPr="003E5C40">
              <w:rPr>
                <w:lang w:val="ro-RO"/>
              </w:rPr>
              <w:t xml:space="preserve">3-4, </w:t>
            </w:r>
            <w:r w:rsidRPr="003E5C40">
              <w:rPr>
                <w:rStyle w:val="frlabel"/>
                <w:rFonts w:asciiTheme="minorHAnsi" w:hAnsiTheme="minorHAnsi" w:cstheme="minorHAnsi"/>
                <w:bCs/>
                <w:color w:val="000000" w:themeColor="text1"/>
                <w:shd w:val="clear" w:color="auto" w:fill="FFFFFF"/>
                <w:lang w:val="ro-RO"/>
              </w:rPr>
              <w:t>Pages:</w:t>
            </w:r>
            <w:r w:rsidRPr="003E5C40">
              <w:rPr>
                <w:rStyle w:val="apple-converted-space"/>
                <w:rFonts w:asciiTheme="minorHAnsi" w:hAnsiTheme="minorHAnsi" w:cstheme="minorHAnsi"/>
                <w:color w:val="000000" w:themeColor="text1"/>
                <w:shd w:val="clear" w:color="auto" w:fill="FFFFFF"/>
                <w:lang w:val="ro-RO"/>
              </w:rPr>
              <w:t> </w:t>
            </w:r>
            <w:r w:rsidRPr="003E5C40">
              <w:rPr>
                <w:lang w:val="ro-RO"/>
              </w:rPr>
              <w:t>485-491.</w:t>
            </w:r>
          </w:p>
          <w:p w:rsidR="00884D0A" w:rsidRPr="003E5C40" w:rsidRDefault="00E67D76" w:rsidP="008975E4">
            <w:pPr>
              <w:pStyle w:val="ListParagraph"/>
              <w:numPr>
                <w:ilvl w:val="0"/>
                <w:numId w:val="316"/>
              </w:numPr>
              <w:spacing w:after="120" w:line="240" w:lineRule="auto"/>
              <w:ind w:left="518" w:hanging="518"/>
              <w:contextualSpacing w:val="0"/>
              <w:jc w:val="both"/>
              <w:rPr>
                <w:lang w:val="ro-RO"/>
              </w:rPr>
            </w:pPr>
            <w:r w:rsidRPr="003E5C40">
              <w:rPr>
                <w:noProof/>
                <w:lang w:val="ro-RO"/>
              </w:rPr>
              <w:t xml:space="preserve">THERAPEUTIC AND IMMUNOMODULATORY EFFECT OF TWO COMPLEX HOMEOPATHIC PRODUCTS USED AGAINST CHRONIC ENDOMETRITIS IN SIMMENTAL COWS, Bogdan L., I. Groza, Sanda Andrei, Adela Pintea, Simona Ciupe, M. Cenariu, Ileana Bogdan, I. Pașca, Sidonia Bogdan, Anamaria Petrean, A. Macri, 2009, </w:t>
            </w:r>
            <w:r w:rsidRPr="003E5C40">
              <w:rPr>
                <w:lang w:val="ro-RO"/>
              </w:rPr>
              <w:t xml:space="preserve">JOURNAL OF FOOD AGRICULTURE &amp; ENVIRONMENT, </w:t>
            </w:r>
            <w:r w:rsidRPr="003E5C40">
              <w:rPr>
                <w:rStyle w:val="frlabel"/>
                <w:rFonts w:asciiTheme="minorHAnsi" w:hAnsiTheme="minorHAnsi" w:cs="Arial"/>
                <w:bCs/>
                <w:color w:val="000000" w:themeColor="text1"/>
                <w:shd w:val="clear" w:color="auto" w:fill="FFFFFF"/>
                <w:lang w:val="ro-RO"/>
              </w:rPr>
              <w:t>Volume: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7, </w:t>
            </w:r>
            <w:r w:rsidRPr="003E5C40">
              <w:rPr>
                <w:rStyle w:val="frlabel"/>
                <w:rFonts w:asciiTheme="minorHAnsi" w:hAnsiTheme="minorHAnsi" w:cs="Arial"/>
                <w:bCs/>
                <w:color w:val="000000" w:themeColor="text1"/>
                <w:shd w:val="clear" w:color="auto" w:fill="FFFFFF"/>
                <w:lang w:val="ro-RO"/>
              </w:rPr>
              <w:t>Issue:</w:t>
            </w:r>
            <w:r w:rsidRPr="003E5C40">
              <w:rPr>
                <w:rStyle w:val="apple-converted-space"/>
                <w:rFonts w:asciiTheme="minorHAnsi" w:hAnsiTheme="minorHAnsi" w:cs="Arial"/>
                <w:color w:val="000000" w:themeColor="text1"/>
                <w:shd w:val="clear" w:color="auto" w:fill="FFFFFF"/>
                <w:lang w:val="ro-RO"/>
              </w:rPr>
              <w:t> </w:t>
            </w:r>
            <w:r w:rsidRPr="003E5C40">
              <w:rPr>
                <w:lang w:val="ro-RO"/>
              </w:rPr>
              <w:t xml:space="preserve">2, </w:t>
            </w:r>
            <w:r w:rsidRPr="003E5C40">
              <w:rPr>
                <w:rStyle w:val="frlabel"/>
                <w:rFonts w:asciiTheme="minorHAnsi" w:hAnsiTheme="minorHAnsi" w:cs="Arial"/>
                <w:bCs/>
                <w:color w:val="000000" w:themeColor="text1"/>
                <w:shd w:val="clear" w:color="auto" w:fill="FFFFFF"/>
                <w:lang w:val="ro-RO"/>
              </w:rPr>
              <w:t>Pages:</w:t>
            </w:r>
            <w:r w:rsidRPr="003E5C40">
              <w:rPr>
                <w:rStyle w:val="apple-converted-space"/>
                <w:rFonts w:asciiTheme="minorHAnsi" w:hAnsiTheme="minorHAnsi" w:cs="Arial"/>
                <w:color w:val="000000" w:themeColor="text1"/>
                <w:shd w:val="clear" w:color="auto" w:fill="FFFFFF"/>
                <w:lang w:val="ro-RO"/>
              </w:rPr>
              <w:t> </w:t>
            </w:r>
            <w:r w:rsidRPr="003E5C40">
              <w:rPr>
                <w:lang w:val="ro-RO"/>
              </w:rPr>
              <w:t>243-246.</w:t>
            </w:r>
          </w:p>
          <w:p w:rsidR="001765DD" w:rsidRPr="003E5C40" w:rsidRDefault="00884D0A" w:rsidP="008975E4">
            <w:pPr>
              <w:pStyle w:val="ListParagraph"/>
              <w:numPr>
                <w:ilvl w:val="0"/>
                <w:numId w:val="316"/>
              </w:numPr>
              <w:spacing w:after="120" w:line="240" w:lineRule="auto"/>
              <w:ind w:left="518" w:hanging="518"/>
              <w:contextualSpacing w:val="0"/>
              <w:jc w:val="both"/>
              <w:rPr>
                <w:lang w:val="ro-RO"/>
              </w:rPr>
            </w:pPr>
            <w:r w:rsidRPr="003E5C40">
              <w:rPr>
                <w:lang w:val="ro-RO"/>
              </w:rPr>
              <w:t xml:space="preserve">THE QUALITY OF THE FIRST COLOSTRUM AND THE PROPHYLAXY OF THE NEONATAL DIARRHOEA IN CALVES, </w:t>
            </w:r>
            <w:r w:rsidR="001765DD" w:rsidRPr="003E5C40">
              <w:rPr>
                <w:lang w:val="ro-RO"/>
              </w:rPr>
              <w:t>Morar R., Dana Pusta, I. Paşca, Rodica Sobolu</w:t>
            </w:r>
            <w:r w:rsidRPr="003E5C40">
              <w:rPr>
                <w:lang w:val="ro-RO"/>
              </w:rPr>
              <w:t xml:space="preserve">, </w:t>
            </w:r>
            <w:r w:rsidR="001765DD" w:rsidRPr="003E5C40">
              <w:rPr>
                <w:lang w:val="ro-RO"/>
              </w:rPr>
              <w:t>2008</w:t>
            </w:r>
            <w:r w:rsidRPr="003E5C40">
              <w:rPr>
                <w:lang w:val="ro-RO"/>
              </w:rPr>
              <w:t xml:space="preserve">, </w:t>
            </w:r>
            <w:r w:rsidRPr="003E5C40">
              <w:rPr>
                <w:rFonts w:cs="Arial"/>
                <w:lang w:val="ro-RO"/>
              </w:rPr>
              <w:t xml:space="preserve">MAGYAR ALLATORVOSOK LAPJA, </w:t>
            </w:r>
            <w:r w:rsidR="001765DD" w:rsidRPr="003E5C40">
              <w:rPr>
                <w:lang w:val="ro-RO"/>
              </w:rPr>
              <w:t>Vol. 130, Supplement II, p. 65</w:t>
            </w:r>
            <w:r w:rsidRPr="003E5C40">
              <w:rPr>
                <w:lang w:val="ro-RO"/>
              </w:rPr>
              <w:t>.</w:t>
            </w:r>
          </w:p>
          <w:p w:rsidR="001765DD" w:rsidRPr="003E5C40" w:rsidRDefault="00884D0A" w:rsidP="008975E4">
            <w:pPr>
              <w:pStyle w:val="ListParagraph"/>
              <w:numPr>
                <w:ilvl w:val="0"/>
                <w:numId w:val="316"/>
              </w:numPr>
              <w:spacing w:after="120" w:line="240" w:lineRule="auto"/>
              <w:ind w:left="518" w:hanging="518"/>
              <w:contextualSpacing w:val="0"/>
              <w:jc w:val="both"/>
              <w:rPr>
                <w:lang w:val="ro-RO"/>
              </w:rPr>
            </w:pPr>
            <w:r w:rsidRPr="003E5C40">
              <w:rPr>
                <w:lang w:val="ro-RO"/>
              </w:rPr>
              <w:t xml:space="preserve">VARIATIONS OF THE ANTIOXIDANT SYSTEMS IN BLOOD OF THE LACTATING DAIRY COWS EXPOSED TO SOLAR RADIATION, </w:t>
            </w:r>
            <w:r w:rsidR="001765DD" w:rsidRPr="003E5C40">
              <w:rPr>
                <w:lang w:val="ro-RO"/>
              </w:rPr>
              <w:t>Pusta D.</w:t>
            </w:r>
            <w:r w:rsidRPr="003E5C40">
              <w:rPr>
                <w:lang w:val="ro-RO"/>
              </w:rPr>
              <w:t xml:space="preserve">, 2008, </w:t>
            </w:r>
            <w:r w:rsidRPr="003E5C40">
              <w:rPr>
                <w:rFonts w:cs="Arial"/>
                <w:lang w:val="ro-RO"/>
              </w:rPr>
              <w:t xml:space="preserve">MAGYAR ALLATORVOSOK LAPJA, </w:t>
            </w:r>
            <w:r w:rsidRPr="003E5C40">
              <w:rPr>
                <w:lang w:val="ro-RO"/>
              </w:rPr>
              <w:t>Vol. 130, Supplement II, p. 290.</w:t>
            </w:r>
          </w:p>
        </w:tc>
      </w:tr>
    </w:tbl>
    <w:p w:rsidR="00F0530E" w:rsidRPr="003E5C40" w:rsidRDefault="00F0530E" w:rsidP="00F0530E">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104E3D" w:rsidRPr="003E5C40">
        <w:rPr>
          <w:rFonts w:asciiTheme="minorHAnsi" w:hAnsiTheme="minorHAnsi"/>
          <w:b/>
          <w:bCs/>
          <w:color w:val="FFFFFF" w:themeColor="background1"/>
          <w:lang w:val="ro-RO"/>
        </w:rPr>
        <w:t>Vizibilitatea</w:t>
      </w:r>
      <w:r w:rsidR="00104E3D">
        <w:rPr>
          <w:rFonts w:asciiTheme="minorHAnsi" w:hAnsiTheme="minorHAnsi"/>
          <w:b/>
          <w:bCs/>
          <w:color w:val="FFFFFF" w:themeColor="background1"/>
          <w:lang w:val="ro-RO"/>
        </w:rPr>
        <w:t xml:space="preserve"> </w:t>
      </w:r>
      <w:r w:rsidR="00104E3D"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765DD" w:rsidRPr="003E5C40" w:rsidTr="00104E3D">
        <w:tc>
          <w:tcPr>
            <w:tcW w:w="9450" w:type="dxa"/>
          </w:tcPr>
          <w:p w:rsidR="00104E3D" w:rsidRPr="00104E3D" w:rsidRDefault="00104E3D" w:rsidP="008975E4">
            <w:pPr>
              <w:pStyle w:val="ListParagraph"/>
              <w:numPr>
                <w:ilvl w:val="1"/>
                <w:numId w:val="9"/>
              </w:numPr>
              <w:spacing w:after="120" w:line="240" w:lineRule="auto"/>
              <w:ind w:left="459" w:hanging="459"/>
              <w:contextualSpacing w:val="0"/>
              <w:jc w:val="both"/>
              <w:rPr>
                <w:rFonts w:asciiTheme="minorHAnsi" w:hAnsiTheme="minorHAnsi"/>
                <w:lang w:val="ro-RO"/>
              </w:rPr>
            </w:pPr>
            <w:r>
              <w:rPr>
                <w:rFonts w:asciiTheme="minorHAnsi" w:hAnsiTheme="minorHAnsi"/>
                <w:lang w:val="ro-RO"/>
              </w:rPr>
              <w:t xml:space="preserve"> Participarea la conferințe științifice internaționale</w:t>
            </w:r>
            <w:r>
              <w:rPr>
                <w:rFonts w:asciiTheme="minorHAnsi" w:hAnsiTheme="minorHAnsi"/>
              </w:rPr>
              <w:t>:</w:t>
            </w:r>
          </w:p>
          <w:p w:rsidR="001765DD" w:rsidRPr="003E5C40" w:rsidRDefault="001765DD" w:rsidP="008975E4">
            <w:pPr>
              <w:pStyle w:val="ListParagraph"/>
              <w:numPr>
                <w:ilvl w:val="0"/>
                <w:numId w:val="317"/>
              </w:numPr>
              <w:spacing w:after="120" w:line="240" w:lineRule="auto"/>
              <w:ind w:left="878"/>
              <w:contextualSpacing w:val="0"/>
              <w:jc w:val="both"/>
              <w:rPr>
                <w:rFonts w:asciiTheme="minorHAnsi" w:hAnsiTheme="minorHAnsi"/>
                <w:lang w:val="ro-RO"/>
              </w:rPr>
            </w:pPr>
            <w:r w:rsidRPr="003E5C40">
              <w:rPr>
                <w:rFonts w:asciiTheme="minorHAnsi" w:hAnsiTheme="minorHAnsi"/>
                <w:lang w:val="ro-RO"/>
              </w:rPr>
              <w:t>International Symposium “</w:t>
            </w:r>
            <w:r w:rsidRPr="003E5C40">
              <w:rPr>
                <w:rFonts w:asciiTheme="minorHAnsi" w:hAnsiTheme="minorHAnsi"/>
                <w:i/>
                <w:lang w:val="ro-RO"/>
              </w:rPr>
              <w:t>Prospects for the Agriculture of the 3rd Millenium”</w:t>
            </w:r>
            <w:r w:rsidR="00104E3D">
              <w:rPr>
                <w:rFonts w:asciiTheme="minorHAnsi" w:hAnsiTheme="minorHAnsi"/>
                <w:lang w:val="ro-RO"/>
              </w:rPr>
              <w:t>, U.S.A.M.V. Cluj-Napoca.</w:t>
            </w:r>
          </w:p>
          <w:p w:rsidR="001765DD" w:rsidRPr="003E5C40" w:rsidRDefault="001765DD" w:rsidP="008975E4">
            <w:pPr>
              <w:pStyle w:val="ListParagraph"/>
              <w:numPr>
                <w:ilvl w:val="0"/>
                <w:numId w:val="317"/>
              </w:numPr>
              <w:spacing w:after="120" w:line="240" w:lineRule="auto"/>
              <w:ind w:left="878"/>
              <w:contextualSpacing w:val="0"/>
              <w:jc w:val="both"/>
              <w:rPr>
                <w:rFonts w:asciiTheme="minorHAnsi" w:hAnsiTheme="minorHAnsi"/>
                <w:i/>
                <w:lang w:val="ro-RO"/>
              </w:rPr>
            </w:pPr>
            <w:r w:rsidRPr="003E5C40">
              <w:rPr>
                <w:rFonts w:asciiTheme="minorHAnsi" w:hAnsiTheme="minorHAnsi"/>
                <w:lang w:val="ro-RO"/>
              </w:rPr>
              <w:t>Simpozion Internaţional “</w:t>
            </w:r>
            <w:r w:rsidRPr="003E5C40">
              <w:rPr>
                <w:rFonts w:asciiTheme="minorHAnsi" w:hAnsiTheme="minorHAnsi"/>
                <w:i/>
                <w:lang w:val="ro-RO"/>
              </w:rPr>
              <w:t>Contribution of the Scientific Research to Veterinary Medicine”</w:t>
            </w:r>
            <w:r w:rsidRPr="003E5C40">
              <w:rPr>
                <w:rFonts w:asciiTheme="minorHAnsi" w:hAnsiTheme="minorHAnsi"/>
                <w:lang w:val="ro-RO"/>
              </w:rPr>
              <w:t>, USAMV Bucureşti</w:t>
            </w:r>
            <w:r w:rsidR="00104E3D">
              <w:rPr>
                <w:rFonts w:asciiTheme="minorHAnsi" w:hAnsiTheme="minorHAnsi"/>
                <w:lang w:val="ro-RO"/>
              </w:rPr>
              <w:t>.</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XI European Multicolloquium of Par</w:t>
            </w:r>
            <w:r w:rsidR="00104E3D">
              <w:rPr>
                <w:rFonts w:asciiTheme="minorHAnsi" w:hAnsiTheme="minorHAnsi"/>
                <w:lang w:val="ro-RO"/>
              </w:rPr>
              <w:t>asitology, Cluj-Napoca, Romania.</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The 3rd CASEE Conference “Sustainable Agriculture and Food Production in the Danube Region” Cluj-Napoca.</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48-th Croatian &amp; 8th International Symposium on Agriculture, February 18 - 22, 2013, Lacroma Hotel, Dubrovnik, Croatia</w:t>
            </w:r>
            <w:r w:rsidR="00104E3D">
              <w:rPr>
                <w:rFonts w:asciiTheme="minorHAnsi" w:hAnsiTheme="minorHAnsi"/>
                <w:lang w:val="ro-RO"/>
              </w:rPr>
              <w:t>.</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 xml:space="preserve"> 47-th Croatian &amp; 7th International Symposium on Agriculture, February 13 - 17, 2012.</w:t>
            </w:r>
            <w:r w:rsidR="00104E3D">
              <w:rPr>
                <w:rFonts w:asciiTheme="minorHAnsi" w:hAnsiTheme="minorHAnsi"/>
                <w:lang w:val="ro-RO"/>
              </w:rPr>
              <w:t xml:space="preserve"> </w:t>
            </w:r>
            <w:r w:rsidRPr="003E5C40">
              <w:rPr>
                <w:rFonts w:asciiTheme="minorHAnsi" w:hAnsiTheme="minorHAnsi"/>
                <w:lang w:val="ro-RO"/>
              </w:rPr>
              <w:t>Opatija</w:t>
            </w:r>
            <w:r w:rsidR="00104E3D">
              <w:rPr>
                <w:rFonts w:asciiTheme="minorHAnsi" w:hAnsiTheme="minorHAnsi"/>
                <w:lang w:val="ro-RO"/>
              </w:rPr>
              <w:t xml:space="preserve">, </w:t>
            </w:r>
            <w:r w:rsidRPr="003E5C40">
              <w:rPr>
                <w:rFonts w:asciiTheme="minorHAnsi" w:hAnsiTheme="minorHAnsi"/>
                <w:lang w:val="ro-RO"/>
              </w:rPr>
              <w:t>Croatia</w:t>
            </w:r>
            <w:r w:rsidR="00104E3D">
              <w:rPr>
                <w:rFonts w:asciiTheme="minorHAnsi" w:hAnsiTheme="minorHAnsi"/>
                <w:lang w:val="ro-RO"/>
              </w:rPr>
              <w:t>.</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 xml:space="preserve"> 20-th International Colloquium on Animal Cytogenetics and Gene Mapping, Cordoba, Spain, April, 25-18, 2012.</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 xml:space="preserve"> International Confrence Competitiveness and European Integration, 12-17 April 2011, UBB, FSEGA, Cluj-Napoca, România.</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 xml:space="preserve"> al XI-lea Congres Naţional de Medicină Veterinară, 8-11 mai 2011, Bucureşti, România.</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Al III-lea Congres Naţional de Genetică Medicală cu Participare Internaţională, Timişoara, 22-25 septembrie 2010.</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Curs „Interdisciplinary approach of Rare Diseases” 20-22 septembrie, Timişoara.</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Workshop „Biotehnologiile agricole şi reglementarea lor”, 9 dec. 2009, USAMV Cluj – Napoca.</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 xml:space="preserve">2009 -19-th </w:t>
            </w:r>
            <w:r w:rsidRPr="003E5C40">
              <w:rPr>
                <w:rFonts w:asciiTheme="minorHAnsi" w:hAnsiTheme="minorHAnsi"/>
                <w:bCs/>
                <w:kern w:val="36"/>
                <w:lang w:val="ro-RO"/>
              </w:rPr>
              <w:t>International Congress of the Hungarian Association for Buiatrics, 14-17 October 2009, Debrecen, Hungary.</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color w:val="000000" w:themeColor="text1"/>
                <w:lang w:val="ro-RO"/>
              </w:rPr>
              <w:t>III International</w:t>
            </w:r>
            <w:r w:rsidRPr="003E5C40">
              <w:rPr>
                <w:rFonts w:asciiTheme="minorHAnsi" w:hAnsiTheme="minorHAnsi"/>
                <w:lang w:val="ro-RO"/>
              </w:rPr>
              <w:t xml:space="preserve"> Symposium: Safe food. Plant production, animal production, management., 18-20 September, Bydgoszcz, Poland.</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XXV Jubilee World Buiatrics Congress, July 6-11, 2008, Budapest, Hungary.</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Seminarul Universitar de Medicină Integrativă, USAMV Cluj-Napoca, 21-22 martie, România.</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43-rd Croatian and 3-rd International Symposium on Agriculture, February 18-23, Opatija, Croaţia.</w:t>
            </w:r>
          </w:p>
          <w:p w:rsidR="001765DD" w:rsidRPr="003E5C40" w:rsidRDefault="001765DD" w:rsidP="008975E4">
            <w:pPr>
              <w:pStyle w:val="NoSpacing"/>
              <w:numPr>
                <w:ilvl w:val="0"/>
                <w:numId w:val="317"/>
              </w:numPr>
              <w:spacing w:after="120"/>
              <w:ind w:left="878"/>
              <w:jc w:val="both"/>
              <w:rPr>
                <w:rStyle w:val="yshortcuts"/>
                <w:rFonts w:asciiTheme="minorHAnsi" w:hAnsiTheme="minorHAnsi"/>
                <w:lang w:val="ro-RO"/>
              </w:rPr>
            </w:pPr>
            <w:r w:rsidRPr="003E5C40">
              <w:rPr>
                <w:rFonts w:asciiTheme="minorHAnsi" w:hAnsiTheme="minorHAnsi"/>
                <w:lang w:val="ro-RO"/>
              </w:rPr>
              <w:t xml:space="preserve">The </w:t>
            </w:r>
            <w:r w:rsidRPr="003E5C40">
              <w:rPr>
                <w:rFonts w:asciiTheme="minorHAnsi" w:hAnsiTheme="minorHAnsi"/>
                <w:bCs/>
                <w:kern w:val="36"/>
                <w:lang w:val="ro-RO"/>
              </w:rPr>
              <w:t>XIV ISAH Congress, International Society for Animal Hygiene</w:t>
            </w:r>
            <w:r w:rsidRPr="003E5C40">
              <w:rPr>
                <w:rFonts w:asciiTheme="minorHAnsi" w:hAnsiTheme="minorHAnsi"/>
                <w:lang w:val="ro-RO"/>
              </w:rPr>
              <w:t xml:space="preserve">, </w:t>
            </w:r>
            <w:r w:rsidRPr="003E5C40">
              <w:rPr>
                <w:rStyle w:val="yshortcuts"/>
                <w:rFonts w:asciiTheme="minorHAnsi" w:hAnsiTheme="minorHAnsi"/>
                <w:lang w:val="ro-RO"/>
              </w:rPr>
              <w:t>Vechta, Germany</w:t>
            </w:r>
            <w:r w:rsidR="00104E3D">
              <w:rPr>
                <w:rStyle w:val="yshortcuts"/>
                <w:rFonts w:asciiTheme="minorHAnsi" w:hAnsiTheme="minorHAnsi"/>
                <w:lang w:val="ro-RO"/>
              </w:rPr>
              <w:t>.</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10.19.  The 14th Ramiran International Conference, Lisabona, Portugalia.</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The third</w:t>
            </w:r>
            <w:r w:rsidRPr="003E5C40">
              <w:rPr>
                <w:rFonts w:asciiTheme="minorHAnsi" w:hAnsiTheme="minorHAnsi"/>
                <w:bCs/>
                <w:lang w:val="ro-RO"/>
              </w:rPr>
              <w:t xml:space="preserve"> International Conference on Sustainable Animal Agriculture for Developing Countries, </w:t>
            </w:r>
            <w:r w:rsidRPr="003E5C40">
              <w:rPr>
                <w:rFonts w:asciiTheme="minorHAnsi" w:hAnsiTheme="minorHAnsi"/>
                <w:iCs/>
                <w:lang w:val="ro-RO"/>
              </w:rPr>
              <w:t>Nakhon Ratchasima, Thailand</w:t>
            </w:r>
            <w:r w:rsidRPr="003E5C40">
              <w:rPr>
                <w:rFonts w:asciiTheme="minorHAnsi" w:hAnsiTheme="minorHAnsi"/>
                <w:lang w:val="ro-RO"/>
              </w:rPr>
              <w:t>.</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 xml:space="preserve"> The third International Conference, Research people and actual tasks on multidisciplinary sciences, Bulgaria.</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 xml:space="preserve"> The XV</w:t>
            </w:r>
            <w:r w:rsidRPr="003E5C40">
              <w:rPr>
                <w:rFonts w:asciiTheme="minorHAnsi" w:hAnsiTheme="minorHAnsi"/>
                <w:vertAlign w:val="superscript"/>
                <w:lang w:val="ro-RO"/>
              </w:rPr>
              <w:t>th</w:t>
            </w:r>
            <w:r w:rsidRPr="003E5C40">
              <w:rPr>
                <w:rFonts w:asciiTheme="minorHAnsi" w:hAnsiTheme="minorHAnsi"/>
                <w:lang w:val="ro-RO"/>
              </w:rPr>
              <w:t xml:space="preserve"> ISAH Congress, Vienna, Austria.</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The 46</w:t>
            </w:r>
            <w:r w:rsidRPr="003E5C40">
              <w:rPr>
                <w:rFonts w:asciiTheme="minorHAnsi" w:hAnsiTheme="minorHAnsi"/>
                <w:vertAlign w:val="superscript"/>
                <w:lang w:val="ro-RO"/>
              </w:rPr>
              <w:t>th</w:t>
            </w:r>
            <w:r w:rsidRPr="003E5C40">
              <w:rPr>
                <w:rFonts w:asciiTheme="minorHAnsi" w:hAnsiTheme="minorHAnsi"/>
                <w:lang w:val="ro-RO"/>
              </w:rPr>
              <w:t xml:space="preserve"> Croatian &amp; 6</w:t>
            </w:r>
            <w:r w:rsidRPr="003E5C40">
              <w:rPr>
                <w:rFonts w:asciiTheme="minorHAnsi" w:hAnsiTheme="minorHAnsi"/>
                <w:vertAlign w:val="superscript"/>
                <w:lang w:val="ro-RO"/>
              </w:rPr>
              <w:t>th</w:t>
            </w:r>
            <w:r w:rsidRPr="003E5C40">
              <w:rPr>
                <w:rFonts w:asciiTheme="minorHAnsi" w:hAnsiTheme="minorHAnsi"/>
                <w:lang w:val="ro-RO"/>
              </w:rPr>
              <w:t xml:space="preserve"> International Symposium on Agriculture, Opatija, Croatia.</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Simpozion international Bioingineria resurselor animaliere, Facultatea de Zootehnie şi biotehnologii Timisoara</w:t>
            </w:r>
            <w:r w:rsidR="00104E3D">
              <w:rPr>
                <w:rFonts w:asciiTheme="minorHAnsi" w:hAnsiTheme="minorHAnsi"/>
                <w:lang w:val="ro-RO"/>
              </w:rPr>
              <w:t>.</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19th International Conference on Animal Protection and Welfare, University of Veterinary and Pharmaceutical Sciences Brno, Brno, Czech Republic</w:t>
            </w:r>
            <w:r w:rsidR="00104E3D">
              <w:rPr>
                <w:rFonts w:asciiTheme="minorHAnsi" w:hAnsiTheme="minorHAnsi"/>
                <w:lang w:val="ro-RO"/>
              </w:rPr>
              <w:t>.</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International Symposium Prospects for the 3rd Millennium Agriculture, USAMV Cluj Napoca, Romania</w:t>
            </w:r>
            <w:r w:rsidR="00104E3D">
              <w:rPr>
                <w:rFonts w:asciiTheme="minorHAnsi" w:hAnsiTheme="minorHAnsi"/>
                <w:lang w:val="ro-RO"/>
              </w:rPr>
              <w:t>.</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Annual Scientific Session, Animal Breeding and pathology today, FMV Timisoara</w:t>
            </w:r>
            <w:r w:rsidR="00104E3D">
              <w:rPr>
                <w:rFonts w:asciiTheme="minorHAnsi" w:hAnsiTheme="minorHAnsi"/>
                <w:lang w:val="ro-RO"/>
              </w:rPr>
              <w:t>.</w:t>
            </w:r>
            <w:r w:rsidRPr="003E5C40">
              <w:rPr>
                <w:rFonts w:asciiTheme="minorHAnsi" w:hAnsiTheme="minorHAnsi"/>
                <w:lang w:val="ro-RO"/>
              </w:rPr>
              <w:t xml:space="preserve"> </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International symposium “Progresses and perspectives in veterinary medicine”, FMV Iaşi</w:t>
            </w:r>
            <w:r w:rsidR="00104E3D">
              <w:rPr>
                <w:rFonts w:asciiTheme="minorHAnsi" w:hAnsiTheme="minorHAnsi"/>
                <w:lang w:val="ro-RO"/>
              </w:rPr>
              <w:t>.</w:t>
            </w:r>
          </w:p>
          <w:p w:rsidR="001765DD" w:rsidRPr="003E5C40" w:rsidRDefault="001765DD" w:rsidP="008975E4">
            <w:pPr>
              <w:pStyle w:val="NoSpacing"/>
              <w:numPr>
                <w:ilvl w:val="0"/>
                <w:numId w:val="317"/>
              </w:numPr>
              <w:spacing w:after="120"/>
              <w:ind w:left="878"/>
              <w:jc w:val="both"/>
              <w:rPr>
                <w:rFonts w:asciiTheme="minorHAnsi" w:hAnsiTheme="minorHAnsi"/>
                <w:lang w:val="ro-RO"/>
              </w:rPr>
            </w:pPr>
            <w:r w:rsidRPr="003E5C40">
              <w:rPr>
                <w:rFonts w:asciiTheme="minorHAnsi" w:hAnsiTheme="minorHAnsi"/>
                <w:lang w:val="ro-RO"/>
              </w:rPr>
              <w:t>Symposium “Contribution of scientific research to the progress of Veterinary Medicine, FMV Bucharest</w:t>
            </w:r>
            <w:r w:rsidR="00104E3D">
              <w:rPr>
                <w:rFonts w:asciiTheme="minorHAnsi" w:hAnsiTheme="minorHAnsi"/>
                <w:lang w:val="ro-RO"/>
              </w:rPr>
              <w:t>.</w:t>
            </w:r>
          </w:p>
          <w:p w:rsidR="001765DD" w:rsidRPr="003E5C40" w:rsidRDefault="001765DD" w:rsidP="008975E4">
            <w:pPr>
              <w:pStyle w:val="NoSpacing"/>
              <w:numPr>
                <w:ilvl w:val="0"/>
                <w:numId w:val="317"/>
              </w:numPr>
              <w:spacing w:after="120"/>
              <w:ind w:left="878"/>
              <w:jc w:val="both"/>
              <w:rPr>
                <w:rFonts w:asciiTheme="minorHAnsi" w:hAnsiTheme="minorHAnsi"/>
                <w:color w:val="FF0000"/>
                <w:lang w:val="ro-RO"/>
              </w:rPr>
            </w:pPr>
            <w:r w:rsidRPr="003E5C40">
              <w:rPr>
                <w:rFonts w:asciiTheme="minorHAnsi" w:hAnsiTheme="minorHAnsi"/>
                <w:lang w:val="ro-RO"/>
              </w:rPr>
              <w:t>A XXVII-a Sesiune stiintifica anuala a Societatii Romane de Biologie Celulara</w:t>
            </w:r>
          </w:p>
        </w:tc>
      </w:tr>
    </w:tbl>
    <w:p w:rsidR="00F0530E" w:rsidRPr="003E5C40" w:rsidRDefault="00F0530E" w:rsidP="00F0530E">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104E3D" w:rsidRPr="003E5C40">
        <w:rPr>
          <w:b/>
          <w:color w:val="FFFFFF" w:themeColor="background1"/>
          <w:lang w:val="ro-RO"/>
        </w:rPr>
        <w:t xml:space="preserve">Oferta de </w:t>
      </w:r>
      <w:r w:rsidR="00104E3D">
        <w:rPr>
          <w:b/>
          <w:color w:val="FFFFFF" w:themeColor="background1"/>
          <w:lang w:val="ro-RO"/>
        </w:rPr>
        <w:t xml:space="preserve">cercetare și </w:t>
      </w:r>
      <w:r w:rsidR="00104E3D"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1765DD" w:rsidRPr="003E5C40" w:rsidTr="00104E3D">
        <w:tc>
          <w:tcPr>
            <w:tcW w:w="9450" w:type="dxa"/>
          </w:tcPr>
          <w:p w:rsidR="001765DD" w:rsidRPr="003E5C40" w:rsidRDefault="001765DD" w:rsidP="008975E4">
            <w:pPr>
              <w:pStyle w:val="BodyTextIndent3"/>
              <w:numPr>
                <w:ilvl w:val="1"/>
                <w:numId w:val="8"/>
              </w:numPr>
              <w:spacing w:line="240" w:lineRule="auto"/>
              <w:ind w:left="702" w:hanging="698"/>
              <w:jc w:val="both"/>
              <w:rPr>
                <w:rFonts w:asciiTheme="minorHAnsi" w:hAnsiTheme="minorHAnsi"/>
                <w:bCs/>
                <w:sz w:val="22"/>
                <w:szCs w:val="22"/>
                <w:lang w:val="ro-RO"/>
              </w:rPr>
            </w:pPr>
            <w:r w:rsidRPr="003E5C40">
              <w:rPr>
                <w:rFonts w:asciiTheme="minorHAnsi" w:hAnsiTheme="minorHAnsi"/>
                <w:bCs/>
                <w:sz w:val="22"/>
                <w:szCs w:val="22"/>
                <w:lang w:val="ro-RO"/>
              </w:rPr>
              <w:t xml:space="preserve">Determinări analitice pentru evaluarea </w:t>
            </w:r>
            <w:r w:rsidR="00104E3D">
              <w:rPr>
                <w:rFonts w:asciiTheme="minorHAnsi" w:hAnsiTheme="minorHAnsi"/>
                <w:bCs/>
                <w:sz w:val="22"/>
                <w:szCs w:val="22"/>
                <w:lang w:val="ro-RO"/>
              </w:rPr>
              <w:t>calităţii produselor alimentare.</w:t>
            </w:r>
          </w:p>
          <w:p w:rsidR="001765DD" w:rsidRPr="003E5C40" w:rsidRDefault="001765DD" w:rsidP="008975E4">
            <w:pPr>
              <w:pStyle w:val="BodyTextIndent3"/>
              <w:numPr>
                <w:ilvl w:val="1"/>
                <w:numId w:val="8"/>
              </w:numPr>
              <w:spacing w:line="240" w:lineRule="auto"/>
              <w:ind w:left="702" w:hanging="698"/>
              <w:jc w:val="both"/>
              <w:rPr>
                <w:rFonts w:asciiTheme="minorHAnsi" w:hAnsiTheme="minorHAnsi"/>
                <w:bCs/>
                <w:sz w:val="22"/>
                <w:szCs w:val="22"/>
                <w:lang w:val="ro-RO"/>
              </w:rPr>
            </w:pPr>
            <w:r w:rsidRPr="003E5C40">
              <w:rPr>
                <w:rFonts w:asciiTheme="minorHAnsi" w:hAnsiTheme="minorHAnsi"/>
                <w:bCs/>
                <w:sz w:val="22"/>
                <w:szCs w:val="22"/>
                <w:lang w:val="ro-RO"/>
              </w:rPr>
              <w:t>Identificarea si determinarea contaminantilor microbiologici din alimente prin metode clasice (medii de cultură selective şi kituri AP</w:t>
            </w:r>
            <w:r w:rsidR="00104E3D">
              <w:rPr>
                <w:rFonts w:asciiTheme="minorHAnsi" w:hAnsiTheme="minorHAnsi"/>
                <w:bCs/>
                <w:sz w:val="22"/>
                <w:szCs w:val="22"/>
                <w:lang w:val="ro-RO"/>
              </w:rPr>
              <w:t>I) şi moderne (PCR) automatizat.</w:t>
            </w:r>
          </w:p>
          <w:p w:rsidR="001765DD" w:rsidRPr="003E5C40" w:rsidRDefault="001765DD" w:rsidP="008975E4">
            <w:pPr>
              <w:pStyle w:val="BodyTextIndent3"/>
              <w:numPr>
                <w:ilvl w:val="1"/>
                <w:numId w:val="8"/>
              </w:numPr>
              <w:spacing w:line="240" w:lineRule="auto"/>
              <w:ind w:left="702" w:hanging="698"/>
              <w:jc w:val="both"/>
              <w:rPr>
                <w:rFonts w:asciiTheme="minorHAnsi" w:hAnsiTheme="minorHAnsi"/>
                <w:bCs/>
                <w:sz w:val="22"/>
                <w:szCs w:val="22"/>
                <w:lang w:val="ro-RO"/>
              </w:rPr>
            </w:pPr>
            <w:r w:rsidRPr="003E5C40">
              <w:rPr>
                <w:rFonts w:asciiTheme="minorHAnsi" w:hAnsiTheme="minorHAnsi"/>
                <w:bCs/>
                <w:sz w:val="22"/>
                <w:szCs w:val="22"/>
                <w:lang w:val="ro-RO"/>
              </w:rPr>
              <w:t>Determinarea incarcăturii de celule somatice şi a numărului total de germeni din lapte: prin</w:t>
            </w:r>
            <w:r w:rsidR="00104E3D">
              <w:rPr>
                <w:rFonts w:asciiTheme="minorHAnsi" w:hAnsiTheme="minorHAnsi"/>
                <w:bCs/>
                <w:sz w:val="22"/>
                <w:szCs w:val="22"/>
                <w:lang w:val="ro-RO"/>
              </w:rPr>
              <w:t xml:space="preserve"> metode clasice şi automatizate.</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lang w:val="ro-RO"/>
              </w:rPr>
            </w:pPr>
            <w:r w:rsidRPr="003E5C40">
              <w:rPr>
                <w:rFonts w:asciiTheme="minorHAnsi" w:hAnsiTheme="minorHAnsi"/>
                <w:bCs/>
                <w:lang w:val="ro-RO"/>
              </w:rPr>
              <w:t xml:space="preserve">Depistarea larvelor de </w:t>
            </w:r>
            <w:r w:rsidRPr="003E5C40">
              <w:rPr>
                <w:rFonts w:asciiTheme="minorHAnsi" w:hAnsiTheme="minorHAnsi"/>
                <w:bCs/>
                <w:i/>
                <w:lang w:val="ro-RO"/>
              </w:rPr>
              <w:t>Trichinella spiralis</w:t>
            </w:r>
            <w:r w:rsidRPr="003E5C40">
              <w:rPr>
                <w:rFonts w:asciiTheme="minorHAnsi" w:hAnsiTheme="minorHAnsi"/>
                <w:bCs/>
                <w:lang w:val="ro-RO"/>
              </w:rPr>
              <w:t xml:space="preserve"> din carne: digestia artificială (metoda de referinţă)</w:t>
            </w:r>
            <w:r w:rsidR="00104E3D">
              <w:rPr>
                <w:rFonts w:asciiTheme="minorHAnsi" w:hAnsiTheme="minorHAnsi"/>
                <w:bCs/>
                <w:lang w:val="ro-RO"/>
              </w:rPr>
              <w:t>.</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bCs/>
                <w:lang w:val="ro-RO"/>
              </w:rPr>
            </w:pPr>
            <w:r w:rsidRPr="003E5C40">
              <w:rPr>
                <w:rFonts w:asciiTheme="minorHAnsi" w:hAnsiTheme="minorHAnsi"/>
                <w:bCs/>
                <w:lang w:val="ro-RO"/>
              </w:rPr>
              <w:t>Identificarea originii produselor alimentare prin metode moleculare.</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bCs/>
                <w:lang w:val="ro-RO"/>
              </w:rPr>
            </w:pPr>
            <w:r w:rsidRPr="003E5C40">
              <w:rPr>
                <w:rFonts w:asciiTheme="minorHAnsi" w:hAnsiTheme="minorHAnsi"/>
                <w:bCs/>
                <w:lang w:val="ro-RO"/>
              </w:rPr>
              <w:t>Determinări analitice pentr</w:t>
            </w:r>
            <w:r w:rsidR="00104E3D">
              <w:rPr>
                <w:rFonts w:asciiTheme="minorHAnsi" w:hAnsiTheme="minorHAnsi"/>
                <w:bCs/>
                <w:lang w:val="ro-RO"/>
              </w:rPr>
              <w:t>u evaluarea calităţii furajelor.</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lang w:val="ro-RO"/>
              </w:rPr>
            </w:pPr>
            <w:r w:rsidRPr="003E5C40">
              <w:rPr>
                <w:rFonts w:asciiTheme="minorHAnsi" w:hAnsiTheme="minorHAnsi"/>
                <w:bCs/>
                <w:lang w:val="ro-RO"/>
              </w:rPr>
              <w:t>Stabilirea de raţii de hrană pentru  ferme de animale</w:t>
            </w:r>
            <w:r w:rsidR="00104E3D">
              <w:rPr>
                <w:rFonts w:asciiTheme="minorHAnsi" w:hAnsiTheme="minorHAnsi"/>
                <w:lang w:val="ro-RO"/>
              </w:rPr>
              <w:t>.</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lang w:val="ro-RO"/>
              </w:rPr>
            </w:pPr>
            <w:r w:rsidRPr="003E5C40">
              <w:rPr>
                <w:rFonts w:asciiTheme="minorHAnsi" w:hAnsiTheme="minorHAnsi"/>
                <w:lang w:val="ro-RO"/>
              </w:rPr>
              <w:t>Consultanţă în conservarea fondului genetic autohton din diferite specii pe cale de dispariţie</w:t>
            </w:r>
            <w:r w:rsidR="00104E3D">
              <w:rPr>
                <w:rFonts w:asciiTheme="minorHAnsi" w:hAnsiTheme="minorHAnsi"/>
                <w:lang w:val="ro-RO"/>
              </w:rPr>
              <w:t>.</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lang w:val="ro-RO"/>
              </w:rPr>
            </w:pPr>
            <w:r w:rsidRPr="003E5C40">
              <w:rPr>
                <w:rFonts w:asciiTheme="minorHAnsi" w:hAnsiTheme="minorHAnsi"/>
                <w:lang w:val="ro-RO"/>
              </w:rPr>
              <w:t>Consultanţă în aprecierea animalelor de reproducţie: Bonitare, Testare</w:t>
            </w:r>
            <w:r w:rsidR="00104E3D">
              <w:rPr>
                <w:rFonts w:asciiTheme="minorHAnsi" w:hAnsiTheme="minorHAnsi"/>
                <w:lang w:val="ro-RO"/>
              </w:rPr>
              <w:t>.</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lang w:val="ro-RO"/>
              </w:rPr>
            </w:pPr>
            <w:r w:rsidRPr="003E5C40">
              <w:rPr>
                <w:rFonts w:asciiTheme="minorHAnsi" w:hAnsiTheme="minorHAnsi"/>
                <w:lang w:val="ro-RO"/>
              </w:rPr>
              <w:t>Consultanţă în determinarea vârstei la taurine, ovine, cabaline după dentiţie</w:t>
            </w:r>
            <w:r w:rsidR="00104E3D">
              <w:rPr>
                <w:rFonts w:asciiTheme="minorHAnsi" w:hAnsiTheme="minorHAnsi"/>
                <w:lang w:val="ro-RO"/>
              </w:rPr>
              <w:t>.</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lang w:val="ro-RO"/>
              </w:rPr>
            </w:pPr>
            <w:r w:rsidRPr="003E5C40">
              <w:rPr>
                <w:rFonts w:asciiTheme="minorHAnsi" w:hAnsiTheme="minorHAnsi"/>
                <w:lang w:val="ro-RO"/>
              </w:rPr>
              <w:t>Consultanţă în activitatea de ameliorare, planificare, ameliorare genetic prin potrivirea perechilor şi tipurilor de încrucişări diferenţiate pe specii</w:t>
            </w:r>
            <w:r w:rsidR="00104E3D">
              <w:rPr>
                <w:rFonts w:asciiTheme="minorHAnsi" w:hAnsiTheme="minorHAnsi"/>
                <w:lang w:val="ro-RO"/>
              </w:rPr>
              <w:t>.</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lang w:val="ro-RO"/>
              </w:rPr>
            </w:pPr>
            <w:r w:rsidRPr="003E5C40">
              <w:rPr>
                <w:rFonts w:asciiTheme="minorHAnsi" w:hAnsiTheme="minorHAnsi"/>
                <w:lang w:val="ro-RO"/>
              </w:rPr>
              <w:t>Optimizarea fermelor cu producţie industrial</w:t>
            </w:r>
            <w:r w:rsidR="00104E3D">
              <w:rPr>
                <w:rFonts w:asciiTheme="minorHAnsi" w:hAnsiTheme="minorHAnsi"/>
                <w:lang w:val="ro-RO"/>
              </w:rPr>
              <w:t>.</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lang w:val="ro-RO"/>
              </w:rPr>
            </w:pPr>
            <w:r w:rsidRPr="003E5C40">
              <w:rPr>
                <w:rFonts w:asciiTheme="minorHAnsi" w:hAnsiTheme="minorHAnsi"/>
                <w:lang w:val="ro-RO"/>
              </w:rPr>
              <w:t xml:space="preserve">Consultanţă în incubaţia </w:t>
            </w:r>
            <w:r w:rsidR="00104E3D">
              <w:rPr>
                <w:rFonts w:asciiTheme="minorHAnsi" w:hAnsiTheme="minorHAnsi"/>
                <w:lang w:val="ro-RO"/>
              </w:rPr>
              <w:t>ouălor de reproducţie la păsări.</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lang w:val="ro-RO"/>
              </w:rPr>
            </w:pPr>
            <w:r w:rsidRPr="003E5C40">
              <w:rPr>
                <w:rFonts w:asciiTheme="minorHAnsi" w:hAnsiTheme="minorHAnsi"/>
                <w:lang w:val="ro-RO"/>
              </w:rPr>
              <w:t>Creşterea şi conservarea fondului genetic al viermilor de mătase ai dudului în module sericicole</w:t>
            </w:r>
            <w:r w:rsidR="00104E3D">
              <w:rPr>
                <w:rFonts w:asciiTheme="minorHAnsi" w:hAnsiTheme="minorHAnsi"/>
                <w:lang w:val="ro-RO"/>
              </w:rPr>
              <w:t>.</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lang w:val="ro-RO"/>
              </w:rPr>
            </w:pPr>
            <w:r w:rsidRPr="003E5C40">
              <w:rPr>
                <w:rFonts w:asciiTheme="minorHAnsi" w:hAnsiTheme="minorHAnsi"/>
                <w:lang w:val="ro-RO"/>
              </w:rPr>
              <w:t>Consultanţă în biotehnologii în reproducţie</w:t>
            </w:r>
            <w:r w:rsidR="00104E3D">
              <w:rPr>
                <w:rFonts w:asciiTheme="minorHAnsi" w:hAnsiTheme="minorHAnsi"/>
                <w:lang w:val="ro-RO"/>
              </w:rPr>
              <w:t>.</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lang w:val="ro-RO"/>
              </w:rPr>
            </w:pPr>
            <w:r w:rsidRPr="003E5C40">
              <w:rPr>
                <w:rFonts w:asciiTheme="minorHAnsi" w:hAnsiTheme="minorHAnsi"/>
                <w:lang w:val="ro-RO"/>
              </w:rPr>
              <w:t>Consultanţă în creşterea animalelor de companie.</w:t>
            </w:r>
          </w:p>
          <w:p w:rsidR="001765DD" w:rsidRPr="003E5C40" w:rsidRDefault="001765DD" w:rsidP="008975E4">
            <w:pPr>
              <w:numPr>
                <w:ilvl w:val="1"/>
                <w:numId w:val="8"/>
              </w:numPr>
              <w:spacing w:after="120" w:line="240" w:lineRule="auto"/>
              <w:ind w:left="702" w:hanging="698"/>
              <w:jc w:val="both"/>
              <w:rPr>
                <w:rFonts w:asciiTheme="minorHAnsi" w:hAnsiTheme="minorHAnsi"/>
                <w:lang w:val="ro-RO"/>
              </w:rPr>
            </w:pPr>
            <w:r w:rsidRPr="003E5C40">
              <w:rPr>
                <w:rFonts w:asciiTheme="minorHAnsi" w:hAnsiTheme="minorHAnsi"/>
                <w:lang w:val="ro-RO"/>
              </w:rPr>
              <w:t>Determinarea nivelului factorilor de microclimat  in adăposturile pentru diferite specii şi categorii de animale: temperatură, umiditate, viteza curentilor de aer, presiune, iluminat, zgomote, gaze nocive, pulberi şi microorganisme.</w:t>
            </w:r>
          </w:p>
          <w:p w:rsidR="001765DD" w:rsidRPr="003E5C40" w:rsidRDefault="001765DD" w:rsidP="008975E4">
            <w:pPr>
              <w:numPr>
                <w:ilvl w:val="1"/>
                <w:numId w:val="8"/>
              </w:numPr>
              <w:spacing w:after="120" w:line="240" w:lineRule="auto"/>
              <w:ind w:left="702" w:hanging="698"/>
              <w:jc w:val="both"/>
              <w:rPr>
                <w:rFonts w:asciiTheme="minorHAnsi" w:hAnsiTheme="minorHAnsi"/>
                <w:lang w:val="ro-RO"/>
              </w:rPr>
            </w:pPr>
            <w:r w:rsidRPr="003E5C40">
              <w:rPr>
                <w:rFonts w:asciiTheme="minorHAnsi" w:hAnsiTheme="minorHAnsi"/>
                <w:lang w:val="ro-RO"/>
              </w:rPr>
              <w:t>Determinarea calitatii aerului in vecinatatea fermelor pentru cresterea si exploatarea taurinelor, porcinelor, pasarilor.</w:t>
            </w:r>
          </w:p>
          <w:p w:rsidR="001765DD" w:rsidRPr="003E5C40" w:rsidRDefault="001765DD" w:rsidP="008975E4">
            <w:pPr>
              <w:numPr>
                <w:ilvl w:val="1"/>
                <w:numId w:val="8"/>
              </w:numPr>
              <w:spacing w:after="120" w:line="240" w:lineRule="auto"/>
              <w:ind w:left="702" w:hanging="698"/>
              <w:jc w:val="both"/>
              <w:rPr>
                <w:rFonts w:asciiTheme="minorHAnsi" w:hAnsiTheme="minorHAnsi"/>
                <w:lang w:val="ro-RO"/>
              </w:rPr>
            </w:pPr>
            <w:r w:rsidRPr="003E5C40">
              <w:rPr>
                <w:rFonts w:asciiTheme="minorHAnsi" w:hAnsiTheme="minorHAnsi"/>
                <w:lang w:val="ro-RO"/>
              </w:rPr>
              <w:t>Determinarea calităţilor igienice a diferitelor surse de apă folosite pentru adaparea animalelor.</w:t>
            </w:r>
          </w:p>
          <w:p w:rsidR="001765DD" w:rsidRPr="003E5C40" w:rsidRDefault="001765DD" w:rsidP="008975E4">
            <w:pPr>
              <w:numPr>
                <w:ilvl w:val="1"/>
                <w:numId w:val="8"/>
              </w:numPr>
              <w:spacing w:after="120" w:line="240" w:lineRule="auto"/>
              <w:ind w:left="702" w:hanging="698"/>
              <w:jc w:val="both"/>
              <w:rPr>
                <w:rFonts w:asciiTheme="minorHAnsi" w:hAnsiTheme="minorHAnsi"/>
                <w:lang w:val="ro-RO"/>
              </w:rPr>
            </w:pPr>
            <w:r w:rsidRPr="003E5C40">
              <w:rPr>
                <w:rFonts w:asciiTheme="minorHAnsi" w:hAnsiTheme="minorHAnsi"/>
                <w:lang w:val="ro-RO"/>
              </w:rPr>
              <w:t>Determinarea calitatii apei consumate de animale in ferme si gospodăriile populaţiei.</w:t>
            </w:r>
          </w:p>
          <w:p w:rsidR="001765DD" w:rsidRPr="003E5C40" w:rsidRDefault="001765DD" w:rsidP="008975E4">
            <w:pPr>
              <w:numPr>
                <w:ilvl w:val="1"/>
                <w:numId w:val="8"/>
              </w:numPr>
              <w:spacing w:after="120" w:line="240" w:lineRule="auto"/>
              <w:ind w:left="702" w:hanging="698"/>
              <w:jc w:val="both"/>
              <w:rPr>
                <w:rFonts w:asciiTheme="minorHAnsi" w:hAnsiTheme="minorHAnsi"/>
                <w:lang w:val="ro-RO"/>
              </w:rPr>
            </w:pPr>
            <w:r w:rsidRPr="003E5C40">
              <w:rPr>
                <w:rFonts w:asciiTheme="minorHAnsi" w:hAnsiTheme="minorHAnsi"/>
                <w:lang w:val="ro-RO"/>
              </w:rPr>
              <w:t xml:space="preserve">Determinarea calitatii laptelui crud de vaca (numar total de germeni, numar celule somatice, proteina, grasime). </w:t>
            </w:r>
          </w:p>
          <w:p w:rsidR="001765DD" w:rsidRPr="003E5C40" w:rsidRDefault="001765DD" w:rsidP="008975E4">
            <w:pPr>
              <w:numPr>
                <w:ilvl w:val="1"/>
                <w:numId w:val="8"/>
              </w:numPr>
              <w:spacing w:after="120" w:line="240" w:lineRule="auto"/>
              <w:ind w:left="702" w:hanging="698"/>
              <w:jc w:val="both"/>
              <w:rPr>
                <w:rFonts w:asciiTheme="minorHAnsi" w:hAnsiTheme="minorHAnsi"/>
                <w:lang w:val="ro-RO"/>
              </w:rPr>
            </w:pPr>
            <w:r w:rsidRPr="003E5C40">
              <w:rPr>
                <w:rFonts w:asciiTheme="minorHAnsi" w:hAnsiTheme="minorHAnsi"/>
                <w:lang w:val="ro-RO"/>
              </w:rPr>
              <w:t>Determinarea eficientei decontaminarii aerului cu substante</w:t>
            </w:r>
            <w:r w:rsidRPr="003E5C40">
              <w:rPr>
                <w:rFonts w:asciiTheme="minorHAnsi" w:hAnsiTheme="minorHAnsi"/>
                <w:noProof/>
                <w:spacing w:val="6"/>
                <w:lang w:val="ro-RO"/>
              </w:rPr>
              <w:t xml:space="preserve"> dezinfectante clasice si moderne</w:t>
            </w:r>
            <w:r w:rsidRPr="003E5C40">
              <w:rPr>
                <w:rFonts w:asciiTheme="minorHAnsi" w:hAnsiTheme="minorHAnsi"/>
                <w:lang w:val="ro-RO"/>
              </w:rPr>
              <w:t xml:space="preserve"> in adăposturi pentru animale.</w:t>
            </w:r>
          </w:p>
          <w:p w:rsidR="001765DD" w:rsidRPr="003E5C40" w:rsidRDefault="001765DD" w:rsidP="008975E4">
            <w:pPr>
              <w:numPr>
                <w:ilvl w:val="1"/>
                <w:numId w:val="8"/>
              </w:numPr>
              <w:spacing w:after="120" w:line="240" w:lineRule="auto"/>
              <w:ind w:left="702" w:hanging="698"/>
              <w:jc w:val="both"/>
              <w:rPr>
                <w:rFonts w:asciiTheme="minorHAnsi" w:hAnsiTheme="minorHAnsi"/>
                <w:lang w:val="ro-RO"/>
              </w:rPr>
            </w:pPr>
            <w:r w:rsidRPr="003E5C40">
              <w:rPr>
                <w:rFonts w:asciiTheme="minorHAnsi" w:hAnsiTheme="minorHAnsi"/>
                <w:lang w:val="ro-RO"/>
              </w:rPr>
              <w:t>Examenul dejecţiilor semilichide din complexe de creştere a porcinelor.</w:t>
            </w:r>
          </w:p>
          <w:p w:rsidR="001765DD" w:rsidRPr="003E5C40" w:rsidRDefault="001765DD" w:rsidP="008975E4">
            <w:pPr>
              <w:numPr>
                <w:ilvl w:val="1"/>
                <w:numId w:val="8"/>
              </w:numPr>
              <w:spacing w:after="120" w:line="240" w:lineRule="auto"/>
              <w:ind w:left="702" w:hanging="698"/>
              <w:jc w:val="both"/>
              <w:rPr>
                <w:rFonts w:asciiTheme="minorHAnsi" w:hAnsiTheme="minorHAnsi"/>
                <w:lang w:val="ro-RO"/>
              </w:rPr>
            </w:pPr>
            <w:r w:rsidRPr="003E5C40">
              <w:rPr>
                <w:rFonts w:asciiTheme="minorHAnsi" w:hAnsiTheme="minorHAnsi"/>
                <w:lang w:val="ro-RO"/>
              </w:rPr>
              <w:t xml:space="preserve"> Examenul calitatii apelor reziduale de la abatoare mici</w:t>
            </w:r>
            <w:r w:rsidRPr="003E5C40">
              <w:rPr>
                <w:rFonts w:asciiTheme="minorHAnsi" w:hAnsiTheme="minorHAnsi"/>
                <w:noProof/>
                <w:spacing w:val="6"/>
                <w:lang w:val="ro-RO"/>
              </w:rPr>
              <w:t xml:space="preserve"> şi puncte de sacrificare a animalelor.</w:t>
            </w:r>
          </w:p>
          <w:p w:rsidR="001765DD" w:rsidRPr="003E5C40" w:rsidRDefault="001765DD" w:rsidP="008975E4">
            <w:pPr>
              <w:pStyle w:val="ListParagraph"/>
              <w:numPr>
                <w:ilvl w:val="1"/>
                <w:numId w:val="8"/>
              </w:numPr>
              <w:spacing w:after="120" w:line="240" w:lineRule="auto"/>
              <w:ind w:left="702" w:hanging="698"/>
              <w:contextualSpacing w:val="0"/>
              <w:jc w:val="both"/>
              <w:rPr>
                <w:rFonts w:asciiTheme="minorHAnsi" w:hAnsiTheme="minorHAnsi"/>
                <w:lang w:val="ro-RO"/>
              </w:rPr>
            </w:pPr>
            <w:r w:rsidRPr="003E5C40">
              <w:rPr>
                <w:rFonts w:asciiTheme="minorHAnsi" w:hAnsiTheme="minorHAnsi"/>
                <w:noProof/>
                <w:lang w:val="ro-RO"/>
              </w:rPr>
              <w:t>Evaluarea bunăstarii animalelor de ferma si companie prin cele mai moderne metode (conform cerinţelor europene).</w:t>
            </w:r>
          </w:p>
        </w:tc>
      </w:tr>
    </w:tbl>
    <w:p w:rsidR="001765DD" w:rsidRPr="003E5C40" w:rsidRDefault="001765DD" w:rsidP="001765DD">
      <w:pPr>
        <w:spacing w:after="120" w:line="240" w:lineRule="auto"/>
        <w:rPr>
          <w:rFonts w:asciiTheme="minorHAnsi" w:hAnsiTheme="minorHAnsi"/>
          <w:lang w:val="ro-RO"/>
        </w:rPr>
      </w:pPr>
    </w:p>
    <w:p w:rsidR="001765DD" w:rsidRPr="003E5C40" w:rsidRDefault="001765DD" w:rsidP="001765DD">
      <w:pPr>
        <w:rPr>
          <w:lang w:val="ro-RO"/>
        </w:rPr>
        <w:sectPr w:rsidR="001765DD" w:rsidRPr="003E5C40" w:rsidSect="00F0530E">
          <w:headerReference w:type="default" r:id="rId188"/>
          <w:pgSz w:w="11907" w:h="16839" w:code="9"/>
          <w:pgMar w:top="1134" w:right="1107" w:bottom="1134" w:left="1350" w:header="720" w:footer="357" w:gutter="0"/>
          <w:cols w:space="720"/>
          <w:docGrid w:linePitch="360"/>
        </w:sectPr>
      </w:pPr>
    </w:p>
    <w:p w:rsidR="001765DD" w:rsidRPr="003E5C40" w:rsidRDefault="001765DD" w:rsidP="001765DD">
      <w:pPr>
        <w:pStyle w:val="Heading2"/>
        <w:numPr>
          <w:ilvl w:val="0"/>
          <w:numId w:val="0"/>
        </w:numPr>
        <w:rPr>
          <w:lang w:val="ro-RO"/>
        </w:rPr>
      </w:pPr>
      <w:bookmarkStart w:id="406" w:name="_Toc373242986"/>
      <w:r w:rsidRPr="003E5C40">
        <w:rPr>
          <w:b/>
          <w:lang w:val="ro-RO"/>
        </w:rPr>
        <w:t>L.4.4.</w:t>
      </w:r>
      <w:r w:rsidRPr="003E5C40">
        <w:rPr>
          <w:lang w:val="ro-RO"/>
        </w:rPr>
        <w:t xml:space="preserve"> </w:t>
      </w:r>
      <w:r w:rsidRPr="003E5C40">
        <w:rPr>
          <w:rFonts w:asciiTheme="minorHAnsi" w:hAnsiTheme="minorHAnsi"/>
          <w:bCs/>
          <w:lang w:val="ro-RO"/>
        </w:rPr>
        <w:t>Laborator de farmacovigilenţă</w:t>
      </w:r>
      <w:bookmarkEnd w:id="406"/>
    </w:p>
    <w:p w:rsidR="001765DD" w:rsidRPr="003E5C40" w:rsidRDefault="001765DD" w:rsidP="001765DD">
      <w:pPr>
        <w:pStyle w:val="Default"/>
        <w:rPr>
          <w:b/>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between w:val="single" w:sz="4" w:space="1" w:color="A6A6A6" w:themeColor="background1" w:themeShade="A6"/>
          <w:bar w:val="single" w:sz="4" w:color="A6A6A6" w:themeColor="background1" w:themeShade="A6"/>
        </w:pBdr>
        <w:shd w:val="clear" w:color="auto" w:fill="0070C0"/>
        <w:spacing w:after="120" w:line="240" w:lineRule="auto"/>
        <w:ind w:left="90" w:right="90"/>
        <w:rPr>
          <w:b/>
          <w:color w:val="FFFFFF" w:themeColor="background1"/>
          <w:lang w:val="ro-RO"/>
        </w:rPr>
      </w:pPr>
      <w:r w:rsidRPr="003E5C40">
        <w:rPr>
          <w:b/>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340"/>
        <w:gridCol w:w="7110"/>
      </w:tblGrid>
      <w:tr w:rsidR="001765DD" w:rsidRPr="003E5C40" w:rsidTr="00104E3D">
        <w:tc>
          <w:tcPr>
            <w:tcW w:w="2340" w:type="dxa"/>
          </w:tcPr>
          <w:p w:rsidR="001765DD" w:rsidRPr="00104E3D" w:rsidRDefault="001765DD" w:rsidP="00104E3D">
            <w:pPr>
              <w:spacing w:after="0" w:line="240" w:lineRule="auto"/>
              <w:rPr>
                <w:rFonts w:asciiTheme="minorHAnsi" w:hAnsiTheme="minorHAnsi" w:cstheme="minorHAnsi"/>
                <w:lang w:val="ro-RO"/>
              </w:rPr>
            </w:pPr>
            <w:r w:rsidRPr="00104E3D">
              <w:rPr>
                <w:rFonts w:asciiTheme="minorHAnsi" w:hAnsiTheme="minorHAnsi" w:cstheme="minorHAnsi"/>
                <w:lang w:val="ro-RO"/>
              </w:rPr>
              <w:t>Denumire laborator</w:t>
            </w:r>
          </w:p>
        </w:tc>
        <w:tc>
          <w:tcPr>
            <w:tcW w:w="7110" w:type="dxa"/>
            <w:vAlign w:val="bottom"/>
          </w:tcPr>
          <w:p w:rsidR="001765DD" w:rsidRPr="003E5C40" w:rsidRDefault="001765DD" w:rsidP="00104E3D">
            <w:pPr>
              <w:spacing w:after="0" w:line="240" w:lineRule="auto"/>
              <w:rPr>
                <w:rFonts w:asciiTheme="minorHAnsi" w:hAnsiTheme="minorHAnsi"/>
                <w:bCs/>
                <w:lang w:val="ro-RO"/>
              </w:rPr>
            </w:pPr>
            <w:r w:rsidRPr="003E5C40">
              <w:rPr>
                <w:rFonts w:asciiTheme="minorHAnsi" w:hAnsiTheme="minorHAnsi"/>
                <w:bCs/>
                <w:lang w:val="ro-RO"/>
              </w:rPr>
              <w:t>Laborator de farmacovigilenţă</w:t>
            </w:r>
          </w:p>
        </w:tc>
      </w:tr>
      <w:tr w:rsidR="001765DD" w:rsidRPr="003E5C40" w:rsidTr="00104E3D">
        <w:tc>
          <w:tcPr>
            <w:tcW w:w="2340" w:type="dxa"/>
          </w:tcPr>
          <w:p w:rsidR="001765DD" w:rsidRPr="00104E3D" w:rsidRDefault="001765DD" w:rsidP="00104E3D">
            <w:pPr>
              <w:spacing w:after="0" w:line="240" w:lineRule="auto"/>
              <w:rPr>
                <w:rFonts w:asciiTheme="minorHAnsi" w:hAnsiTheme="minorHAnsi"/>
                <w:lang w:val="ro-RO"/>
              </w:rPr>
            </w:pPr>
            <w:r w:rsidRPr="00104E3D">
              <w:rPr>
                <w:rFonts w:asciiTheme="minorHAnsi" w:hAnsiTheme="minorHAnsi"/>
                <w:lang w:val="ro-RO"/>
              </w:rPr>
              <w:t>Acronim</w:t>
            </w:r>
          </w:p>
        </w:tc>
        <w:tc>
          <w:tcPr>
            <w:tcW w:w="7110" w:type="dxa"/>
          </w:tcPr>
          <w:p w:rsidR="001765DD" w:rsidRPr="003E5C40" w:rsidRDefault="001765DD" w:rsidP="00104E3D">
            <w:pPr>
              <w:spacing w:after="0" w:line="240" w:lineRule="auto"/>
              <w:rPr>
                <w:rFonts w:asciiTheme="minorHAnsi" w:hAnsiTheme="minorHAnsi"/>
                <w:lang w:val="ro-RO"/>
              </w:rPr>
            </w:pPr>
          </w:p>
        </w:tc>
      </w:tr>
      <w:tr w:rsidR="001765DD" w:rsidRPr="003E5C40" w:rsidTr="00104E3D">
        <w:tc>
          <w:tcPr>
            <w:tcW w:w="2340" w:type="dxa"/>
          </w:tcPr>
          <w:p w:rsidR="001765DD" w:rsidRPr="00104E3D" w:rsidRDefault="001765DD" w:rsidP="00104E3D">
            <w:pPr>
              <w:spacing w:after="0" w:line="240" w:lineRule="auto"/>
              <w:rPr>
                <w:rFonts w:asciiTheme="minorHAnsi" w:hAnsiTheme="minorHAnsi"/>
                <w:lang w:val="ro-RO"/>
              </w:rPr>
            </w:pPr>
            <w:r w:rsidRPr="00104E3D">
              <w:rPr>
                <w:rFonts w:asciiTheme="minorHAnsi" w:hAnsiTheme="minorHAnsi"/>
                <w:lang w:val="ro-RO"/>
              </w:rPr>
              <w:t>Logo</w:t>
            </w:r>
          </w:p>
        </w:tc>
        <w:tc>
          <w:tcPr>
            <w:tcW w:w="7110" w:type="dxa"/>
          </w:tcPr>
          <w:p w:rsidR="001765DD" w:rsidRPr="003E5C40" w:rsidRDefault="001765DD" w:rsidP="00104E3D">
            <w:pPr>
              <w:spacing w:after="0" w:line="240" w:lineRule="auto"/>
              <w:rPr>
                <w:rFonts w:asciiTheme="minorHAnsi" w:hAnsiTheme="minorHAnsi"/>
                <w:lang w:val="ro-RO"/>
              </w:rPr>
            </w:pPr>
          </w:p>
        </w:tc>
      </w:tr>
      <w:tr w:rsidR="001765DD" w:rsidRPr="003E5C40" w:rsidTr="00104E3D">
        <w:tc>
          <w:tcPr>
            <w:tcW w:w="2340" w:type="dxa"/>
          </w:tcPr>
          <w:p w:rsidR="001765DD" w:rsidRPr="00104E3D" w:rsidRDefault="001765DD" w:rsidP="00104E3D">
            <w:pPr>
              <w:spacing w:after="0" w:line="240" w:lineRule="auto"/>
              <w:rPr>
                <w:rFonts w:asciiTheme="minorHAnsi" w:hAnsiTheme="minorHAnsi"/>
                <w:lang w:val="ro-RO"/>
              </w:rPr>
            </w:pPr>
            <w:r w:rsidRPr="00104E3D">
              <w:rPr>
                <w:rFonts w:asciiTheme="minorHAnsi" w:hAnsiTheme="minorHAnsi"/>
                <w:lang w:val="ro-RO"/>
              </w:rPr>
              <w:t>Adresă site</w:t>
            </w:r>
          </w:p>
        </w:tc>
        <w:tc>
          <w:tcPr>
            <w:tcW w:w="7110" w:type="dxa"/>
          </w:tcPr>
          <w:p w:rsidR="001765DD" w:rsidRPr="003E5C40" w:rsidRDefault="001765DD" w:rsidP="00104E3D">
            <w:pPr>
              <w:spacing w:after="0" w:line="240" w:lineRule="auto"/>
              <w:rPr>
                <w:rFonts w:asciiTheme="minorHAnsi" w:hAnsiTheme="minorHAnsi"/>
                <w:lang w:val="ro-RO"/>
              </w:rPr>
            </w:pPr>
            <w:r w:rsidRPr="003E5C40">
              <w:rPr>
                <w:rFonts w:asciiTheme="minorHAnsi" w:hAnsiTheme="minorHAnsi"/>
                <w:lang w:val="ro-RO"/>
              </w:rPr>
              <w:t>www.pharma-logic.ro</w:t>
            </w:r>
          </w:p>
        </w:tc>
      </w:tr>
      <w:tr w:rsidR="001765DD" w:rsidRPr="003E5C40" w:rsidTr="00104E3D">
        <w:tc>
          <w:tcPr>
            <w:tcW w:w="2340" w:type="dxa"/>
          </w:tcPr>
          <w:p w:rsidR="001765DD" w:rsidRPr="00104E3D" w:rsidRDefault="001765DD" w:rsidP="00104E3D">
            <w:pPr>
              <w:spacing w:after="0" w:line="240" w:lineRule="auto"/>
              <w:rPr>
                <w:rFonts w:asciiTheme="minorHAnsi" w:hAnsiTheme="minorHAnsi"/>
                <w:lang w:val="ro-RO"/>
              </w:rPr>
            </w:pPr>
            <w:r w:rsidRPr="00104E3D">
              <w:rPr>
                <w:rFonts w:asciiTheme="minorHAnsi" w:hAnsiTheme="minorHAnsi"/>
                <w:lang w:val="ro-RO"/>
              </w:rPr>
              <w:t>Director</w:t>
            </w:r>
          </w:p>
        </w:tc>
        <w:tc>
          <w:tcPr>
            <w:tcW w:w="7110" w:type="dxa"/>
          </w:tcPr>
          <w:p w:rsidR="001765DD" w:rsidRPr="003E5C40" w:rsidRDefault="001765DD" w:rsidP="00104E3D">
            <w:pPr>
              <w:spacing w:after="0" w:line="240" w:lineRule="auto"/>
              <w:rPr>
                <w:rFonts w:asciiTheme="minorHAnsi" w:hAnsiTheme="minorHAnsi"/>
                <w:bCs/>
                <w:lang w:val="ro-RO"/>
              </w:rPr>
            </w:pPr>
            <w:r w:rsidRPr="003E5C40">
              <w:rPr>
                <w:rFonts w:asciiTheme="minorHAnsi" w:hAnsiTheme="minorHAnsi"/>
                <w:bCs/>
                <w:lang w:val="ro-RO"/>
              </w:rPr>
              <w:t>Sef lucr.</w:t>
            </w:r>
            <w:r w:rsidR="00104E3D">
              <w:rPr>
                <w:rFonts w:asciiTheme="minorHAnsi" w:hAnsiTheme="minorHAnsi"/>
                <w:bCs/>
                <w:lang w:val="ro-RO"/>
              </w:rPr>
              <w:t xml:space="preserve"> </w:t>
            </w:r>
            <w:r w:rsidRPr="003E5C40">
              <w:rPr>
                <w:rFonts w:asciiTheme="minorHAnsi" w:hAnsiTheme="minorHAnsi"/>
                <w:bCs/>
                <w:lang w:val="ro-RO"/>
              </w:rPr>
              <w:t>dr. Mihai Cernea</w:t>
            </w:r>
          </w:p>
        </w:tc>
      </w:tr>
      <w:tr w:rsidR="001765DD" w:rsidRPr="003E5C40" w:rsidTr="00104E3D">
        <w:tc>
          <w:tcPr>
            <w:tcW w:w="2340" w:type="dxa"/>
          </w:tcPr>
          <w:p w:rsidR="001765DD" w:rsidRPr="00104E3D" w:rsidRDefault="001765DD" w:rsidP="00104E3D">
            <w:pPr>
              <w:spacing w:after="0" w:line="240" w:lineRule="auto"/>
              <w:rPr>
                <w:rFonts w:asciiTheme="minorHAnsi" w:hAnsiTheme="minorHAnsi"/>
                <w:lang w:val="ro-RO"/>
              </w:rPr>
            </w:pPr>
            <w:r w:rsidRPr="00104E3D">
              <w:rPr>
                <w:rFonts w:asciiTheme="minorHAnsi" w:hAnsiTheme="minorHAnsi"/>
                <w:lang w:val="ro-RO"/>
              </w:rPr>
              <w:t>Facultatea</w:t>
            </w:r>
          </w:p>
        </w:tc>
        <w:tc>
          <w:tcPr>
            <w:tcW w:w="7110" w:type="dxa"/>
          </w:tcPr>
          <w:p w:rsidR="001765DD" w:rsidRPr="003E5C40" w:rsidRDefault="001765DD" w:rsidP="00104E3D">
            <w:pPr>
              <w:spacing w:after="0" w:line="240" w:lineRule="auto"/>
              <w:rPr>
                <w:rFonts w:asciiTheme="minorHAnsi" w:hAnsiTheme="minorHAnsi"/>
                <w:lang w:val="ro-RO"/>
              </w:rPr>
            </w:pPr>
            <w:r w:rsidRPr="003E5C40">
              <w:rPr>
                <w:rFonts w:asciiTheme="minorHAnsi" w:hAnsiTheme="minorHAnsi"/>
                <w:lang w:val="ro-RO"/>
              </w:rPr>
              <w:t xml:space="preserve">Medicină Veterinară </w:t>
            </w:r>
          </w:p>
        </w:tc>
      </w:tr>
      <w:tr w:rsidR="001765DD" w:rsidRPr="003E5C40" w:rsidTr="00104E3D">
        <w:tc>
          <w:tcPr>
            <w:tcW w:w="2340" w:type="dxa"/>
          </w:tcPr>
          <w:p w:rsidR="001765DD" w:rsidRPr="00104E3D" w:rsidRDefault="001765DD" w:rsidP="00104E3D">
            <w:pPr>
              <w:spacing w:after="0" w:line="240" w:lineRule="auto"/>
              <w:rPr>
                <w:rFonts w:asciiTheme="minorHAnsi" w:hAnsiTheme="minorHAnsi"/>
                <w:lang w:val="ro-RO"/>
              </w:rPr>
            </w:pPr>
            <w:r w:rsidRPr="00104E3D">
              <w:rPr>
                <w:rFonts w:asciiTheme="minorHAnsi" w:hAnsiTheme="minorHAnsi"/>
                <w:lang w:val="ro-RO"/>
              </w:rPr>
              <w:t>Telefon</w:t>
            </w:r>
          </w:p>
        </w:tc>
        <w:tc>
          <w:tcPr>
            <w:tcW w:w="7110" w:type="dxa"/>
          </w:tcPr>
          <w:p w:rsidR="001765DD" w:rsidRPr="003E5C40" w:rsidRDefault="001765DD" w:rsidP="00104E3D">
            <w:pPr>
              <w:spacing w:after="0" w:line="240" w:lineRule="auto"/>
              <w:rPr>
                <w:rFonts w:asciiTheme="minorHAnsi" w:hAnsiTheme="minorHAnsi"/>
                <w:lang w:val="ro-RO"/>
              </w:rPr>
            </w:pPr>
            <w:r w:rsidRPr="003E5C40">
              <w:rPr>
                <w:rFonts w:asciiTheme="minorHAnsi" w:hAnsiTheme="minorHAnsi"/>
                <w:color w:val="000000"/>
                <w:lang w:val="ro-RO"/>
              </w:rPr>
              <w:t>+ 40 264 589 284</w:t>
            </w:r>
            <w:r w:rsidR="00104E3D">
              <w:rPr>
                <w:rFonts w:asciiTheme="minorHAnsi" w:hAnsiTheme="minorHAnsi"/>
                <w:color w:val="000000"/>
                <w:lang w:val="ro-RO"/>
              </w:rPr>
              <w:t xml:space="preserve"> int.</w:t>
            </w:r>
            <w:r w:rsidRPr="003E5C40">
              <w:rPr>
                <w:rFonts w:asciiTheme="minorHAnsi" w:hAnsiTheme="minorHAnsi"/>
                <w:color w:val="000000"/>
                <w:lang w:val="ro-RO"/>
              </w:rPr>
              <w:t>186</w:t>
            </w:r>
          </w:p>
        </w:tc>
      </w:tr>
      <w:tr w:rsidR="001765DD" w:rsidRPr="003E5C40" w:rsidTr="00104E3D">
        <w:tc>
          <w:tcPr>
            <w:tcW w:w="2340" w:type="dxa"/>
          </w:tcPr>
          <w:p w:rsidR="001765DD" w:rsidRPr="00104E3D" w:rsidRDefault="001765DD" w:rsidP="00104E3D">
            <w:pPr>
              <w:spacing w:after="0" w:line="240" w:lineRule="auto"/>
              <w:rPr>
                <w:rFonts w:asciiTheme="minorHAnsi" w:hAnsiTheme="minorHAnsi"/>
                <w:lang w:val="ro-RO"/>
              </w:rPr>
            </w:pPr>
            <w:r w:rsidRPr="00104E3D">
              <w:rPr>
                <w:rFonts w:asciiTheme="minorHAnsi" w:hAnsiTheme="minorHAnsi"/>
                <w:lang w:val="ro-RO"/>
              </w:rPr>
              <w:t>Fax</w:t>
            </w:r>
          </w:p>
        </w:tc>
        <w:tc>
          <w:tcPr>
            <w:tcW w:w="7110" w:type="dxa"/>
          </w:tcPr>
          <w:p w:rsidR="001765DD" w:rsidRPr="003E5C40" w:rsidRDefault="001765DD" w:rsidP="00104E3D">
            <w:pPr>
              <w:spacing w:after="0" w:line="240" w:lineRule="auto"/>
              <w:rPr>
                <w:rFonts w:asciiTheme="minorHAnsi" w:hAnsiTheme="minorHAnsi"/>
                <w:lang w:val="ro-RO"/>
              </w:rPr>
            </w:pPr>
          </w:p>
        </w:tc>
      </w:tr>
      <w:tr w:rsidR="001765DD" w:rsidRPr="003E5C40" w:rsidTr="00104E3D">
        <w:tc>
          <w:tcPr>
            <w:tcW w:w="2340" w:type="dxa"/>
          </w:tcPr>
          <w:p w:rsidR="001765DD" w:rsidRPr="00104E3D" w:rsidRDefault="001765DD" w:rsidP="00104E3D">
            <w:pPr>
              <w:spacing w:after="0" w:line="240" w:lineRule="auto"/>
              <w:rPr>
                <w:rFonts w:asciiTheme="minorHAnsi" w:hAnsiTheme="minorHAnsi"/>
                <w:lang w:val="ro-RO"/>
              </w:rPr>
            </w:pPr>
            <w:r w:rsidRPr="00104E3D">
              <w:rPr>
                <w:rFonts w:asciiTheme="minorHAnsi" w:hAnsiTheme="minorHAnsi"/>
                <w:lang w:val="ro-RO"/>
              </w:rPr>
              <w:t>E-mail</w:t>
            </w:r>
          </w:p>
        </w:tc>
        <w:tc>
          <w:tcPr>
            <w:tcW w:w="7110" w:type="dxa"/>
          </w:tcPr>
          <w:p w:rsidR="001765DD" w:rsidRPr="003E5C40" w:rsidRDefault="00E42CA5" w:rsidP="00104E3D">
            <w:pPr>
              <w:spacing w:after="0" w:line="240" w:lineRule="auto"/>
              <w:rPr>
                <w:rFonts w:asciiTheme="minorHAnsi" w:hAnsiTheme="minorHAnsi"/>
                <w:lang w:val="ro-RO"/>
              </w:rPr>
            </w:pPr>
            <w:hyperlink r:id="rId189" w:history="1">
              <w:r w:rsidR="001765DD" w:rsidRPr="003E5C40">
                <w:rPr>
                  <w:rStyle w:val="Hyperlink"/>
                  <w:rFonts w:asciiTheme="minorHAnsi" w:hAnsiTheme="minorHAnsi"/>
                  <w:color w:val="548DD4" w:themeColor="text2" w:themeTint="99"/>
                  <w:lang w:val="ro-RO"/>
                </w:rPr>
                <w:t>mihai.cernea@usamvcluj.ro</w:t>
              </w:r>
            </w:hyperlink>
            <w:r w:rsidR="001765DD" w:rsidRPr="003E5C40">
              <w:rPr>
                <w:rFonts w:asciiTheme="minorHAnsi" w:hAnsiTheme="minorHAnsi"/>
                <w:lang w:val="ro-RO"/>
              </w:rPr>
              <w:t xml:space="preserve">  /  </w:t>
            </w:r>
            <w:hyperlink r:id="rId190" w:history="1">
              <w:r w:rsidR="001765DD" w:rsidRPr="003E5C40">
                <w:rPr>
                  <w:rStyle w:val="Hyperlink"/>
                  <w:rFonts w:asciiTheme="minorHAnsi" w:hAnsiTheme="minorHAnsi"/>
                  <w:color w:val="548DD4" w:themeColor="text2" w:themeTint="99"/>
                  <w:lang w:val="ro-RO"/>
                </w:rPr>
                <w:t>mscernea@yahoo.com</w:t>
              </w:r>
            </w:hyperlink>
            <w:r w:rsidR="001765DD" w:rsidRPr="003E5C40">
              <w:rPr>
                <w:rFonts w:asciiTheme="minorHAnsi" w:hAnsiTheme="minorHAnsi"/>
                <w:lang w:val="ro-RO"/>
              </w:rPr>
              <w:t xml:space="preserve"> </w:t>
            </w:r>
          </w:p>
        </w:tc>
      </w:tr>
    </w:tbl>
    <w:p w:rsidR="001765DD" w:rsidRPr="003E5C40" w:rsidRDefault="001765DD" w:rsidP="00104E3D">
      <w:pPr>
        <w:spacing w:after="0" w:line="240" w:lineRule="auto"/>
        <w:rPr>
          <w:lang w:val="ro-RO"/>
        </w:rPr>
      </w:pPr>
    </w:p>
    <w:p w:rsidR="001765DD" w:rsidRPr="003E5C40" w:rsidRDefault="001765DD" w:rsidP="001765DD">
      <w:pPr>
        <w:pBdr>
          <w:top w:val="single" w:sz="4" w:space="1" w:color="auto"/>
          <w:left w:val="single" w:sz="4" w:space="4" w:color="auto"/>
          <w:bottom w:val="single" w:sz="4" w:space="1" w:color="auto"/>
          <w:right w:val="single" w:sz="4" w:space="4" w:color="auto"/>
        </w:pBdr>
        <w:shd w:val="clear" w:color="auto" w:fill="0070C0"/>
        <w:tabs>
          <w:tab w:val="left" w:pos="9450"/>
        </w:tabs>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104E3D">
        <w:tc>
          <w:tcPr>
            <w:tcW w:w="9450" w:type="dxa"/>
          </w:tcPr>
          <w:p w:rsidR="001765DD" w:rsidRPr="00FD0100" w:rsidRDefault="001765DD" w:rsidP="008975E4">
            <w:pPr>
              <w:pStyle w:val="ListParagraph"/>
              <w:numPr>
                <w:ilvl w:val="0"/>
                <w:numId w:val="318"/>
              </w:numPr>
              <w:spacing w:after="120" w:line="240" w:lineRule="auto"/>
              <w:ind w:left="432" w:hanging="432"/>
              <w:contextualSpacing w:val="0"/>
              <w:jc w:val="both"/>
              <w:rPr>
                <w:rFonts w:asciiTheme="minorHAnsi" w:hAnsiTheme="minorHAnsi"/>
                <w:lang w:val="ro-RO"/>
              </w:rPr>
            </w:pPr>
            <w:r w:rsidRPr="00FD0100">
              <w:rPr>
                <w:rFonts w:asciiTheme="minorHAnsi" w:hAnsiTheme="minorHAnsi"/>
                <w:lang w:val="ro-RO"/>
              </w:rPr>
              <w:t>Testarea eficacitatii medicaţiei utilizate la animale (antiparazitare, chimioterapice si antibiotice)</w:t>
            </w:r>
            <w:r w:rsidR="007C3F0C">
              <w:rPr>
                <w:rFonts w:asciiTheme="minorHAnsi" w:hAnsiTheme="minorHAnsi"/>
                <w:lang w:val="ro-RO"/>
              </w:rPr>
              <w:t>.</w:t>
            </w:r>
          </w:p>
          <w:p w:rsidR="001765DD" w:rsidRPr="00FD0100" w:rsidRDefault="001765DD" w:rsidP="008975E4">
            <w:pPr>
              <w:pStyle w:val="ListParagraph"/>
              <w:numPr>
                <w:ilvl w:val="0"/>
                <w:numId w:val="318"/>
              </w:numPr>
              <w:spacing w:after="120" w:line="240" w:lineRule="auto"/>
              <w:ind w:left="432" w:hanging="432"/>
              <w:contextualSpacing w:val="0"/>
              <w:jc w:val="both"/>
              <w:rPr>
                <w:rFonts w:asciiTheme="minorHAnsi" w:hAnsiTheme="minorHAnsi"/>
                <w:lang w:val="ro-RO"/>
              </w:rPr>
            </w:pPr>
            <w:r w:rsidRPr="00FD0100">
              <w:rPr>
                <w:rFonts w:asciiTheme="minorHAnsi" w:hAnsiTheme="minorHAnsi"/>
                <w:lang w:val="ro-RO"/>
              </w:rPr>
              <w:t>Testarea reziduurilor medicamentoase din produse si subproduse animale.</w:t>
            </w:r>
          </w:p>
        </w:tc>
      </w:tr>
    </w:tbl>
    <w:p w:rsidR="00104E3D" w:rsidRPr="003E5C40" w:rsidRDefault="00104E3D" w:rsidP="00104E3D">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7C3F0C">
        <w:tc>
          <w:tcPr>
            <w:tcW w:w="9450" w:type="dxa"/>
          </w:tcPr>
          <w:p w:rsidR="001765DD" w:rsidRPr="003E5C40" w:rsidRDefault="001765DD" w:rsidP="008975E4">
            <w:pPr>
              <w:pStyle w:val="ListParagraph"/>
              <w:numPr>
                <w:ilvl w:val="0"/>
                <w:numId w:val="319"/>
              </w:numPr>
              <w:spacing w:after="120" w:line="240" w:lineRule="auto"/>
              <w:ind w:left="432" w:hanging="432"/>
              <w:contextualSpacing w:val="0"/>
              <w:jc w:val="both"/>
              <w:rPr>
                <w:rFonts w:asciiTheme="minorHAnsi" w:hAnsiTheme="minorHAnsi"/>
                <w:lang w:val="ro-RO"/>
              </w:rPr>
            </w:pPr>
            <w:r w:rsidRPr="003E5C40">
              <w:rPr>
                <w:rFonts w:asciiTheme="minorHAnsi" w:hAnsiTheme="minorHAnsi"/>
                <w:lang w:val="ro-RO"/>
              </w:rPr>
              <w:t>Testare produse de uz veterinar şi întocmire dosar de inregistrare (studii preclinice, clinice, toleranţă, eficacitate şi rezistenţă)</w:t>
            </w:r>
            <w:r w:rsidR="007C3F0C">
              <w:rPr>
                <w:rFonts w:asciiTheme="minorHAnsi" w:hAnsiTheme="minorHAnsi"/>
                <w:lang w:val="ro-RO"/>
              </w:rPr>
              <w:t>.</w:t>
            </w:r>
          </w:p>
          <w:p w:rsidR="001765DD" w:rsidRPr="003E5C40" w:rsidRDefault="001765DD" w:rsidP="008975E4">
            <w:pPr>
              <w:pStyle w:val="ListParagraph"/>
              <w:numPr>
                <w:ilvl w:val="0"/>
                <w:numId w:val="319"/>
              </w:numPr>
              <w:spacing w:after="120" w:line="240" w:lineRule="auto"/>
              <w:ind w:left="432" w:hanging="432"/>
              <w:contextualSpacing w:val="0"/>
              <w:jc w:val="both"/>
              <w:rPr>
                <w:rFonts w:asciiTheme="minorHAnsi" w:hAnsiTheme="minorHAnsi"/>
                <w:lang w:val="ro-RO"/>
              </w:rPr>
            </w:pPr>
            <w:r w:rsidRPr="003E5C40">
              <w:rPr>
                <w:rFonts w:asciiTheme="minorHAnsi" w:hAnsiTheme="minorHAnsi"/>
                <w:lang w:val="ro-RO"/>
              </w:rPr>
              <w:t>Teste de chimio-rezistenţă şi antibio-rezistenţă</w:t>
            </w:r>
            <w:r w:rsidR="007C3F0C">
              <w:rPr>
                <w:rFonts w:asciiTheme="minorHAnsi" w:hAnsiTheme="minorHAnsi"/>
                <w:lang w:val="ro-RO"/>
              </w:rPr>
              <w:t>.</w:t>
            </w:r>
          </w:p>
          <w:p w:rsidR="001765DD" w:rsidRPr="003E5C40" w:rsidRDefault="001765DD" w:rsidP="008975E4">
            <w:pPr>
              <w:pStyle w:val="ListParagraph"/>
              <w:numPr>
                <w:ilvl w:val="0"/>
                <w:numId w:val="319"/>
              </w:numPr>
              <w:spacing w:after="120" w:line="240" w:lineRule="auto"/>
              <w:ind w:left="432" w:hanging="432"/>
              <w:contextualSpacing w:val="0"/>
              <w:jc w:val="both"/>
              <w:rPr>
                <w:rFonts w:asciiTheme="minorHAnsi" w:hAnsiTheme="minorHAnsi"/>
                <w:lang w:val="ro-RO"/>
              </w:rPr>
            </w:pPr>
            <w:r w:rsidRPr="003E5C40">
              <w:rPr>
                <w:rFonts w:asciiTheme="minorHAnsi" w:hAnsiTheme="minorHAnsi"/>
                <w:lang w:val="ro-RO"/>
              </w:rPr>
              <w:t>Determinarea reziduurilor medicamentoase din produse de origine animală</w:t>
            </w:r>
            <w:r w:rsidR="007C3F0C">
              <w:rPr>
                <w:rFonts w:asciiTheme="minorHAnsi" w:hAnsiTheme="minorHAnsi"/>
                <w:lang w:val="ro-RO"/>
              </w:rPr>
              <w:t>.</w:t>
            </w:r>
          </w:p>
          <w:p w:rsidR="001765DD" w:rsidRPr="007C3F0C" w:rsidRDefault="001765DD" w:rsidP="008975E4">
            <w:pPr>
              <w:pStyle w:val="ListParagraph"/>
              <w:numPr>
                <w:ilvl w:val="0"/>
                <w:numId w:val="319"/>
              </w:numPr>
              <w:spacing w:after="120" w:line="240" w:lineRule="auto"/>
              <w:ind w:left="432" w:hanging="432"/>
              <w:contextualSpacing w:val="0"/>
              <w:jc w:val="both"/>
              <w:rPr>
                <w:rFonts w:asciiTheme="minorHAnsi" w:hAnsiTheme="minorHAnsi"/>
                <w:color w:val="000000"/>
                <w:lang w:val="ro-RO"/>
              </w:rPr>
            </w:pPr>
            <w:r w:rsidRPr="007C3F0C">
              <w:rPr>
                <w:rFonts w:asciiTheme="minorHAnsi" w:hAnsiTheme="minorHAnsi"/>
                <w:color w:val="000000"/>
                <w:lang w:val="ro-RO"/>
              </w:rPr>
              <w:t>Fitoterapie</w:t>
            </w:r>
            <w:r w:rsidR="007C3F0C">
              <w:rPr>
                <w:rFonts w:asciiTheme="minorHAnsi" w:hAnsiTheme="minorHAnsi"/>
                <w:color w:val="000000"/>
                <w:lang w:val="ro-RO"/>
              </w:rPr>
              <w:t>.</w:t>
            </w:r>
          </w:p>
          <w:p w:rsidR="001765DD" w:rsidRPr="007C3F0C" w:rsidRDefault="001765DD" w:rsidP="008975E4">
            <w:pPr>
              <w:pStyle w:val="ListParagraph"/>
              <w:numPr>
                <w:ilvl w:val="0"/>
                <w:numId w:val="319"/>
              </w:numPr>
              <w:spacing w:after="120" w:line="240" w:lineRule="auto"/>
              <w:ind w:left="432" w:hanging="432"/>
              <w:contextualSpacing w:val="0"/>
              <w:jc w:val="both"/>
              <w:rPr>
                <w:rFonts w:asciiTheme="minorHAnsi" w:hAnsiTheme="minorHAnsi"/>
                <w:color w:val="000000"/>
                <w:lang w:val="ro-RO"/>
              </w:rPr>
            </w:pPr>
            <w:r w:rsidRPr="007C3F0C">
              <w:rPr>
                <w:rFonts w:asciiTheme="minorHAnsi" w:hAnsiTheme="minorHAnsi"/>
                <w:color w:val="000000"/>
                <w:lang w:val="ro-RO"/>
              </w:rPr>
              <w:t>Consultanţă în management-ul veterinar</w:t>
            </w:r>
            <w:r w:rsidR="007C3F0C">
              <w:rPr>
                <w:rFonts w:asciiTheme="minorHAnsi" w:hAnsiTheme="minorHAnsi"/>
                <w:color w:val="000000"/>
                <w:lang w:val="ro-RO"/>
              </w:rPr>
              <w:t>.</w:t>
            </w:r>
          </w:p>
          <w:p w:rsidR="001765DD" w:rsidRPr="007C3F0C" w:rsidRDefault="001765DD" w:rsidP="008975E4">
            <w:pPr>
              <w:pStyle w:val="ListParagraph"/>
              <w:numPr>
                <w:ilvl w:val="0"/>
                <w:numId w:val="319"/>
              </w:numPr>
              <w:spacing w:after="120" w:line="240" w:lineRule="auto"/>
              <w:ind w:left="432" w:hanging="432"/>
              <w:contextualSpacing w:val="0"/>
              <w:jc w:val="both"/>
              <w:rPr>
                <w:rFonts w:asciiTheme="minorHAnsi" w:hAnsiTheme="minorHAnsi"/>
                <w:color w:val="000000"/>
                <w:lang w:val="ro-RO"/>
              </w:rPr>
            </w:pPr>
            <w:r w:rsidRPr="007C3F0C">
              <w:rPr>
                <w:rFonts w:asciiTheme="minorHAnsi" w:hAnsiTheme="minorHAnsi"/>
                <w:color w:val="000000"/>
                <w:lang w:val="ro-RO"/>
              </w:rPr>
              <w:t>Monitorizarea intoxicaţiilor cu metale grele în sol, plante, animale şi produse de origine animală</w:t>
            </w:r>
            <w:r w:rsidR="007C3F0C">
              <w:rPr>
                <w:rFonts w:asciiTheme="minorHAnsi" w:hAnsiTheme="minorHAnsi"/>
                <w:color w:val="000000"/>
                <w:lang w:val="ro-RO"/>
              </w:rPr>
              <w:t>.</w:t>
            </w:r>
          </w:p>
          <w:p w:rsidR="001765DD" w:rsidRPr="007C3F0C" w:rsidRDefault="001765DD" w:rsidP="008975E4">
            <w:pPr>
              <w:pStyle w:val="ListParagraph"/>
              <w:numPr>
                <w:ilvl w:val="0"/>
                <w:numId w:val="319"/>
              </w:numPr>
              <w:spacing w:after="120" w:line="240" w:lineRule="auto"/>
              <w:ind w:left="432" w:hanging="432"/>
              <w:contextualSpacing w:val="0"/>
              <w:jc w:val="both"/>
              <w:rPr>
                <w:rFonts w:asciiTheme="minorHAnsi" w:hAnsiTheme="minorHAnsi"/>
                <w:color w:val="000000"/>
                <w:lang w:val="ro-RO"/>
              </w:rPr>
            </w:pPr>
            <w:r w:rsidRPr="007C3F0C">
              <w:rPr>
                <w:rFonts w:asciiTheme="minorHAnsi" w:hAnsiTheme="minorHAnsi"/>
                <w:color w:val="000000"/>
                <w:lang w:val="ro-RO"/>
              </w:rPr>
              <w:t>Oncologie experimentală</w:t>
            </w:r>
            <w:r w:rsidR="007C3F0C">
              <w:rPr>
                <w:rFonts w:asciiTheme="minorHAnsi" w:hAnsiTheme="minorHAnsi"/>
                <w:color w:val="000000"/>
                <w:lang w:val="ro-RO"/>
              </w:rPr>
              <w:t>.</w:t>
            </w:r>
          </w:p>
          <w:p w:rsidR="001765DD" w:rsidRPr="007C3F0C" w:rsidRDefault="001765DD" w:rsidP="008975E4">
            <w:pPr>
              <w:pStyle w:val="ListParagraph"/>
              <w:numPr>
                <w:ilvl w:val="0"/>
                <w:numId w:val="319"/>
              </w:numPr>
              <w:spacing w:after="120" w:line="240" w:lineRule="auto"/>
              <w:ind w:left="432" w:hanging="432"/>
              <w:contextualSpacing w:val="0"/>
              <w:jc w:val="both"/>
              <w:rPr>
                <w:rFonts w:asciiTheme="minorHAnsi" w:hAnsiTheme="minorHAnsi"/>
                <w:lang w:val="ro-RO"/>
              </w:rPr>
            </w:pPr>
            <w:r w:rsidRPr="007C3F0C">
              <w:rPr>
                <w:rFonts w:asciiTheme="minorHAnsi" w:hAnsiTheme="minorHAnsi"/>
                <w:color w:val="000000"/>
                <w:lang w:val="ro-RO"/>
              </w:rPr>
              <w:t>Evaluarea markerilor de malignitate tumorală</w:t>
            </w:r>
            <w:r w:rsidR="007C3F0C">
              <w:rPr>
                <w:rFonts w:asciiTheme="minorHAnsi" w:hAnsiTheme="minorHAnsi"/>
                <w:color w:val="000000"/>
                <w:lang w:val="ro-RO"/>
              </w:rPr>
              <w:t>.</w:t>
            </w:r>
          </w:p>
        </w:tc>
      </w:tr>
    </w:tbl>
    <w:p w:rsidR="00104E3D" w:rsidRPr="003E5C40" w:rsidRDefault="00104E3D" w:rsidP="00104E3D">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7C3F0C">
        <w:tc>
          <w:tcPr>
            <w:tcW w:w="9450" w:type="dxa"/>
          </w:tcPr>
          <w:p w:rsidR="007C3F0C" w:rsidRPr="007C3F0C" w:rsidRDefault="001765DD" w:rsidP="007C3F0C">
            <w:pPr>
              <w:spacing w:after="120" w:line="240" w:lineRule="auto"/>
              <w:jc w:val="both"/>
              <w:rPr>
                <w:rFonts w:asciiTheme="minorHAnsi" w:hAnsiTheme="minorHAnsi"/>
                <w:lang w:val="ro-RO"/>
              </w:rPr>
            </w:pPr>
            <w:r w:rsidRPr="007C3F0C">
              <w:rPr>
                <w:rFonts w:asciiTheme="minorHAnsi" w:hAnsiTheme="minorHAnsi"/>
                <w:color w:val="000000"/>
                <w:lang w:val="ro-RO"/>
              </w:rPr>
              <w:t xml:space="preserve">Director Laborator de Farmacovigilenţă: </w:t>
            </w:r>
          </w:p>
          <w:p w:rsidR="001765DD" w:rsidRPr="007C3F0C" w:rsidRDefault="001765DD" w:rsidP="008975E4">
            <w:pPr>
              <w:pStyle w:val="ListParagraph"/>
              <w:numPr>
                <w:ilvl w:val="0"/>
                <w:numId w:val="320"/>
              </w:numPr>
              <w:spacing w:after="120" w:line="240" w:lineRule="auto"/>
              <w:ind w:left="432" w:hanging="432"/>
              <w:contextualSpacing w:val="0"/>
              <w:jc w:val="both"/>
              <w:rPr>
                <w:rFonts w:asciiTheme="minorHAnsi" w:hAnsiTheme="minorHAnsi"/>
                <w:lang w:val="ro-RO"/>
              </w:rPr>
            </w:pPr>
            <w:r w:rsidRPr="007C3F0C">
              <w:rPr>
                <w:rFonts w:asciiTheme="minorHAnsi" w:hAnsiTheme="minorHAnsi"/>
                <w:bCs/>
                <w:color w:val="000000"/>
                <w:lang w:val="ro-RO"/>
              </w:rPr>
              <w:t xml:space="preserve">Șef lucrări </w:t>
            </w:r>
            <w:r w:rsidR="007C3F0C">
              <w:rPr>
                <w:rFonts w:asciiTheme="minorHAnsi" w:hAnsiTheme="minorHAnsi"/>
                <w:bCs/>
                <w:color w:val="000000"/>
                <w:lang w:val="ro-RO"/>
              </w:rPr>
              <w:t>d</w:t>
            </w:r>
            <w:r w:rsidRPr="007C3F0C">
              <w:rPr>
                <w:rFonts w:asciiTheme="minorHAnsi" w:hAnsiTheme="minorHAnsi"/>
                <w:bCs/>
                <w:color w:val="000000"/>
                <w:lang w:val="ro-RO"/>
              </w:rPr>
              <w:t>r</w:t>
            </w:r>
            <w:r w:rsidRPr="007C3F0C">
              <w:rPr>
                <w:rFonts w:asciiTheme="minorHAnsi" w:hAnsiTheme="minorHAnsi"/>
                <w:color w:val="000000"/>
                <w:lang w:val="ro-RO"/>
              </w:rPr>
              <w:t>.</w:t>
            </w:r>
            <w:r w:rsidRPr="007C3F0C">
              <w:rPr>
                <w:rFonts w:asciiTheme="minorHAnsi" w:hAnsiTheme="minorHAnsi"/>
                <w:bCs/>
                <w:color w:val="000000"/>
                <w:lang w:val="ro-RO"/>
              </w:rPr>
              <w:t xml:space="preserve"> Mihai Cernea</w:t>
            </w:r>
          </w:p>
          <w:p w:rsidR="007C3F0C" w:rsidRPr="007C3F0C" w:rsidRDefault="001765DD" w:rsidP="007C3F0C">
            <w:pPr>
              <w:spacing w:after="120" w:line="240" w:lineRule="auto"/>
              <w:jc w:val="both"/>
              <w:rPr>
                <w:rFonts w:asciiTheme="minorHAnsi" w:hAnsiTheme="minorHAnsi"/>
                <w:lang w:val="ro-RO"/>
              </w:rPr>
            </w:pPr>
            <w:r w:rsidRPr="007C3F0C">
              <w:rPr>
                <w:rFonts w:asciiTheme="minorHAnsi" w:hAnsiTheme="minorHAnsi"/>
                <w:color w:val="000000"/>
                <w:lang w:val="ro-RO"/>
              </w:rPr>
              <w:t>Membrii permanenți:</w:t>
            </w:r>
          </w:p>
          <w:p w:rsidR="001765DD" w:rsidRDefault="001765DD" w:rsidP="008975E4">
            <w:pPr>
              <w:pStyle w:val="ListParagraph"/>
              <w:numPr>
                <w:ilvl w:val="0"/>
                <w:numId w:val="320"/>
              </w:numPr>
              <w:spacing w:after="120" w:line="240" w:lineRule="auto"/>
              <w:ind w:left="432" w:hanging="432"/>
              <w:contextualSpacing w:val="0"/>
              <w:jc w:val="both"/>
              <w:rPr>
                <w:rFonts w:asciiTheme="minorHAnsi" w:hAnsiTheme="minorHAnsi"/>
                <w:lang w:val="ro-RO"/>
              </w:rPr>
            </w:pPr>
            <w:r w:rsidRPr="007C3F0C">
              <w:rPr>
                <w:rFonts w:asciiTheme="minorHAnsi" w:hAnsiTheme="minorHAnsi"/>
                <w:lang w:val="ro-RO"/>
              </w:rPr>
              <w:t>Prof.</w:t>
            </w:r>
            <w:r w:rsidR="007C3F0C">
              <w:rPr>
                <w:rFonts w:asciiTheme="minorHAnsi" w:hAnsiTheme="minorHAnsi"/>
                <w:lang w:val="ro-RO"/>
              </w:rPr>
              <w:t xml:space="preserve"> dr. Ioan Marcus</w:t>
            </w:r>
          </w:p>
          <w:p w:rsidR="007C3F0C" w:rsidRDefault="007C3F0C" w:rsidP="008975E4">
            <w:pPr>
              <w:pStyle w:val="ListParagraph"/>
              <w:numPr>
                <w:ilvl w:val="0"/>
                <w:numId w:val="320"/>
              </w:numPr>
              <w:spacing w:after="120" w:line="240" w:lineRule="auto"/>
              <w:ind w:left="432" w:hanging="432"/>
              <w:contextualSpacing w:val="0"/>
              <w:jc w:val="both"/>
              <w:rPr>
                <w:rFonts w:asciiTheme="minorHAnsi" w:hAnsiTheme="minorHAnsi"/>
                <w:lang w:val="ro-RO"/>
              </w:rPr>
            </w:pPr>
            <w:r w:rsidRPr="007C3F0C">
              <w:rPr>
                <w:rFonts w:asciiTheme="minorHAnsi" w:hAnsiTheme="minorHAnsi"/>
                <w:lang w:val="ro-RO"/>
              </w:rPr>
              <w:t>Conf.</w:t>
            </w:r>
            <w:r w:rsidR="006A3607">
              <w:rPr>
                <w:rFonts w:asciiTheme="minorHAnsi" w:hAnsiTheme="minorHAnsi"/>
                <w:lang w:val="ro-RO"/>
              </w:rPr>
              <w:t xml:space="preserve"> </w:t>
            </w:r>
            <w:r w:rsidRPr="007C3F0C">
              <w:rPr>
                <w:rFonts w:asciiTheme="minorHAnsi" w:hAnsiTheme="minorHAnsi"/>
                <w:lang w:val="ro-RO"/>
              </w:rPr>
              <w:t>dr. Adrian Oros</w:t>
            </w:r>
          </w:p>
          <w:p w:rsidR="007C3F0C" w:rsidRDefault="007C3F0C" w:rsidP="008975E4">
            <w:pPr>
              <w:pStyle w:val="ListParagraph"/>
              <w:numPr>
                <w:ilvl w:val="0"/>
                <w:numId w:val="320"/>
              </w:numPr>
              <w:spacing w:after="120" w:line="240" w:lineRule="auto"/>
              <w:ind w:left="432" w:hanging="432"/>
              <w:contextualSpacing w:val="0"/>
              <w:jc w:val="both"/>
              <w:rPr>
                <w:rFonts w:asciiTheme="minorHAnsi" w:hAnsiTheme="minorHAnsi"/>
                <w:lang w:val="ro-RO"/>
              </w:rPr>
            </w:pPr>
            <w:r w:rsidRPr="007C3F0C">
              <w:rPr>
                <w:rFonts w:asciiTheme="minorHAnsi" w:hAnsiTheme="minorHAnsi"/>
                <w:lang w:val="ro-RO"/>
              </w:rPr>
              <w:t>Şef lucr.</w:t>
            </w:r>
            <w:r w:rsidR="006A3607">
              <w:rPr>
                <w:rFonts w:asciiTheme="minorHAnsi" w:hAnsiTheme="minorHAnsi"/>
                <w:lang w:val="ro-RO"/>
              </w:rPr>
              <w:t xml:space="preserve"> </w:t>
            </w:r>
            <w:r w:rsidRPr="007C3F0C">
              <w:rPr>
                <w:rFonts w:asciiTheme="minorHAnsi" w:hAnsiTheme="minorHAnsi"/>
                <w:lang w:val="ro-RO"/>
              </w:rPr>
              <w:t>dr. Anca Chereji</w:t>
            </w:r>
          </w:p>
          <w:p w:rsidR="007C3F0C" w:rsidRDefault="007C3F0C" w:rsidP="008975E4">
            <w:pPr>
              <w:pStyle w:val="ListParagraph"/>
              <w:numPr>
                <w:ilvl w:val="0"/>
                <w:numId w:val="320"/>
              </w:numPr>
              <w:spacing w:after="120" w:line="240" w:lineRule="auto"/>
              <w:ind w:left="432" w:hanging="432"/>
              <w:contextualSpacing w:val="0"/>
              <w:jc w:val="both"/>
              <w:rPr>
                <w:rFonts w:asciiTheme="minorHAnsi" w:hAnsiTheme="minorHAnsi"/>
                <w:lang w:val="ro-RO"/>
              </w:rPr>
            </w:pPr>
            <w:r w:rsidRPr="007C3F0C">
              <w:rPr>
                <w:rFonts w:asciiTheme="minorHAnsi" w:hAnsiTheme="minorHAnsi"/>
                <w:lang w:val="ro-RO"/>
              </w:rPr>
              <w:t>Şef lucr.</w:t>
            </w:r>
            <w:r w:rsidR="006A3607">
              <w:rPr>
                <w:rFonts w:asciiTheme="minorHAnsi" w:hAnsiTheme="minorHAnsi"/>
                <w:lang w:val="ro-RO"/>
              </w:rPr>
              <w:t xml:space="preserve"> </w:t>
            </w:r>
            <w:r w:rsidRPr="007C3F0C">
              <w:rPr>
                <w:rFonts w:asciiTheme="minorHAnsi" w:hAnsiTheme="minorHAnsi"/>
                <w:lang w:val="ro-RO"/>
              </w:rPr>
              <w:t>dr. Bogdan</w:t>
            </w:r>
            <w:r>
              <w:rPr>
                <w:rFonts w:asciiTheme="minorHAnsi" w:hAnsiTheme="minorHAnsi"/>
                <w:lang w:val="ro-RO"/>
              </w:rPr>
              <w:t xml:space="preserve"> Sevastre</w:t>
            </w:r>
          </w:p>
          <w:p w:rsidR="007C3F0C" w:rsidRPr="007C3F0C" w:rsidRDefault="001765DD" w:rsidP="007C3F0C">
            <w:pPr>
              <w:spacing w:after="120" w:line="240" w:lineRule="auto"/>
              <w:jc w:val="both"/>
              <w:rPr>
                <w:rFonts w:asciiTheme="minorHAnsi" w:hAnsiTheme="minorHAnsi"/>
                <w:color w:val="000000"/>
                <w:lang w:val="ro-RO"/>
              </w:rPr>
            </w:pPr>
            <w:r w:rsidRPr="007C3F0C">
              <w:rPr>
                <w:rFonts w:asciiTheme="minorHAnsi" w:hAnsiTheme="minorHAnsi"/>
                <w:color w:val="000000"/>
                <w:lang w:val="ro-RO"/>
              </w:rPr>
              <w:t xml:space="preserve">Membrii temporari:  </w:t>
            </w:r>
          </w:p>
          <w:p w:rsidR="001765DD" w:rsidRDefault="007C3F0C" w:rsidP="008975E4">
            <w:pPr>
              <w:pStyle w:val="ListParagraph"/>
              <w:numPr>
                <w:ilvl w:val="0"/>
                <w:numId w:val="320"/>
              </w:numPr>
              <w:spacing w:after="120" w:line="240" w:lineRule="auto"/>
              <w:ind w:left="432" w:hanging="432"/>
              <w:contextualSpacing w:val="0"/>
              <w:jc w:val="both"/>
              <w:rPr>
                <w:rFonts w:asciiTheme="minorHAnsi" w:hAnsiTheme="minorHAnsi"/>
                <w:color w:val="000000"/>
                <w:lang w:val="ro-RO"/>
              </w:rPr>
            </w:pPr>
            <w:r>
              <w:rPr>
                <w:rFonts w:asciiTheme="minorHAnsi" w:hAnsiTheme="minorHAnsi"/>
                <w:color w:val="000000"/>
                <w:lang w:val="ro-RO"/>
              </w:rPr>
              <w:t xml:space="preserve">Dr. </w:t>
            </w:r>
            <w:r w:rsidR="001765DD" w:rsidRPr="007C3F0C">
              <w:rPr>
                <w:rFonts w:asciiTheme="minorHAnsi" w:hAnsiTheme="minorHAnsi"/>
                <w:color w:val="000000"/>
                <w:lang w:val="ro-RO"/>
              </w:rPr>
              <w:t>Orsolya Sarpataki</w:t>
            </w:r>
          </w:p>
          <w:p w:rsidR="007C3F0C" w:rsidRPr="007C3F0C" w:rsidRDefault="007C3F0C" w:rsidP="008975E4">
            <w:pPr>
              <w:pStyle w:val="ListParagraph"/>
              <w:numPr>
                <w:ilvl w:val="0"/>
                <w:numId w:val="320"/>
              </w:numPr>
              <w:spacing w:after="120" w:line="240" w:lineRule="auto"/>
              <w:ind w:left="432" w:hanging="432"/>
              <w:contextualSpacing w:val="0"/>
              <w:jc w:val="both"/>
              <w:rPr>
                <w:rFonts w:asciiTheme="minorHAnsi" w:hAnsiTheme="minorHAnsi"/>
                <w:color w:val="000000"/>
                <w:lang w:val="ro-RO"/>
              </w:rPr>
            </w:pPr>
            <w:r>
              <w:rPr>
                <w:rFonts w:asciiTheme="minorHAnsi" w:hAnsiTheme="minorHAnsi"/>
                <w:color w:val="000000"/>
                <w:lang w:val="ro-RO"/>
              </w:rPr>
              <w:t xml:space="preserve">Dr. Radu </w:t>
            </w:r>
            <w:r w:rsidRPr="007C3F0C">
              <w:rPr>
                <w:rFonts w:asciiTheme="minorHAnsi" w:hAnsiTheme="minorHAnsi"/>
                <w:color w:val="000000"/>
                <w:lang w:val="ro-RO"/>
              </w:rPr>
              <w:t>Mănălăchioaie</w:t>
            </w:r>
          </w:p>
          <w:p w:rsidR="007C3F0C" w:rsidRPr="007C3F0C" w:rsidRDefault="001765DD" w:rsidP="007C3F0C">
            <w:pPr>
              <w:spacing w:after="120" w:line="240" w:lineRule="auto"/>
              <w:jc w:val="both"/>
              <w:rPr>
                <w:rFonts w:asciiTheme="minorHAnsi" w:hAnsiTheme="minorHAnsi"/>
                <w:lang w:val="ro-RO"/>
              </w:rPr>
            </w:pPr>
            <w:r w:rsidRPr="007C3F0C">
              <w:rPr>
                <w:rFonts w:asciiTheme="minorHAnsi" w:hAnsiTheme="minorHAnsi"/>
                <w:color w:val="000000"/>
                <w:lang w:val="ro-RO"/>
              </w:rPr>
              <w:t xml:space="preserve">Personal auxiliar:  </w:t>
            </w:r>
          </w:p>
          <w:p w:rsidR="001765DD" w:rsidRPr="007C3F0C" w:rsidRDefault="001765DD" w:rsidP="008975E4">
            <w:pPr>
              <w:pStyle w:val="ListParagraph"/>
              <w:numPr>
                <w:ilvl w:val="0"/>
                <w:numId w:val="320"/>
              </w:numPr>
              <w:spacing w:after="120" w:line="240" w:lineRule="auto"/>
              <w:ind w:left="432" w:hanging="432"/>
              <w:contextualSpacing w:val="0"/>
              <w:jc w:val="both"/>
              <w:rPr>
                <w:rFonts w:asciiTheme="minorHAnsi" w:hAnsiTheme="minorHAnsi"/>
                <w:lang w:val="ro-RO"/>
              </w:rPr>
            </w:pPr>
            <w:r w:rsidRPr="007C3F0C">
              <w:rPr>
                <w:rFonts w:asciiTheme="minorHAnsi" w:hAnsiTheme="minorHAnsi"/>
                <w:color w:val="000000"/>
                <w:lang w:val="ro-RO"/>
              </w:rPr>
              <w:t>ing.</w:t>
            </w:r>
            <w:r w:rsidR="007C3F0C">
              <w:rPr>
                <w:rFonts w:asciiTheme="minorHAnsi" w:hAnsiTheme="minorHAnsi"/>
                <w:color w:val="000000"/>
                <w:lang w:val="ro-RO"/>
              </w:rPr>
              <w:t xml:space="preserve"> </w:t>
            </w:r>
            <w:r w:rsidRPr="007C3F0C">
              <w:rPr>
                <w:rFonts w:asciiTheme="minorHAnsi" w:hAnsiTheme="minorHAnsi"/>
                <w:color w:val="000000"/>
                <w:lang w:val="ro-RO"/>
              </w:rPr>
              <w:t xml:space="preserve">Edith Bagameri </w:t>
            </w:r>
          </w:p>
        </w:tc>
      </w:tr>
    </w:tbl>
    <w:p w:rsidR="00104E3D" w:rsidRPr="003E5C40" w:rsidRDefault="00104E3D" w:rsidP="00104E3D">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7C3F0C" w:rsidRPr="003E5C40">
        <w:rPr>
          <w:rFonts w:asciiTheme="minorHAnsi" w:hAnsiTheme="minorHAnsi"/>
          <w:b/>
          <w:bCs/>
          <w:color w:val="FFFFFF" w:themeColor="background1"/>
          <w:lang w:val="ro-RO"/>
        </w:rPr>
        <w:t>Activit</w:t>
      </w:r>
      <w:r w:rsidR="007C3F0C">
        <w:rPr>
          <w:rFonts w:asciiTheme="minorHAnsi" w:hAnsiTheme="minorHAnsi"/>
          <w:b/>
          <w:bCs/>
          <w:color w:val="FFFFFF" w:themeColor="background1"/>
          <w:lang w:val="ro-RO"/>
        </w:rPr>
        <w:t xml:space="preserve">atea de cercetare </w:t>
      </w:r>
      <w:r w:rsidR="007C3F0C"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7C3F0C">
        <w:tc>
          <w:tcPr>
            <w:tcW w:w="9450" w:type="dxa"/>
            <w:vAlign w:val="center"/>
          </w:tcPr>
          <w:p w:rsidR="001765DD" w:rsidRPr="003E5C40" w:rsidRDefault="001765DD" w:rsidP="008975E4">
            <w:pPr>
              <w:numPr>
                <w:ilvl w:val="0"/>
                <w:numId w:val="321"/>
              </w:numPr>
              <w:spacing w:after="120" w:line="240" w:lineRule="auto"/>
              <w:ind w:left="518" w:hanging="518"/>
              <w:jc w:val="both"/>
              <w:rPr>
                <w:rFonts w:asciiTheme="minorHAnsi" w:hAnsiTheme="minorHAnsi"/>
                <w:lang w:val="ro-RO"/>
              </w:rPr>
            </w:pPr>
            <w:r w:rsidRPr="003E5C40">
              <w:rPr>
                <w:rFonts w:asciiTheme="minorHAnsi" w:hAnsiTheme="minorHAnsi"/>
                <w:lang w:val="ro-RO"/>
              </w:rPr>
              <w:t>Teste de chimiorezistenţă ale paraziților</w:t>
            </w:r>
            <w:r w:rsidR="007C3F0C">
              <w:rPr>
                <w:rFonts w:asciiTheme="minorHAnsi" w:hAnsiTheme="minorHAnsi"/>
                <w:lang w:val="ro-RO"/>
              </w:rPr>
              <w:t>.</w:t>
            </w:r>
            <w:r w:rsidRPr="003E5C40">
              <w:rPr>
                <w:rFonts w:asciiTheme="minorHAnsi" w:hAnsiTheme="minorHAnsi"/>
                <w:lang w:val="ro-RO"/>
              </w:rPr>
              <w:t xml:space="preserve"> </w:t>
            </w:r>
          </w:p>
          <w:p w:rsidR="001765DD" w:rsidRPr="003E5C40" w:rsidRDefault="001765DD" w:rsidP="008975E4">
            <w:pPr>
              <w:numPr>
                <w:ilvl w:val="0"/>
                <w:numId w:val="321"/>
              </w:numPr>
              <w:spacing w:after="120" w:line="240" w:lineRule="auto"/>
              <w:ind w:left="518" w:hanging="518"/>
              <w:jc w:val="both"/>
              <w:rPr>
                <w:rFonts w:asciiTheme="minorHAnsi" w:hAnsiTheme="minorHAnsi"/>
                <w:lang w:val="ro-RO"/>
              </w:rPr>
            </w:pPr>
            <w:r w:rsidRPr="003E5C40">
              <w:rPr>
                <w:rFonts w:asciiTheme="minorHAnsi" w:hAnsiTheme="minorHAnsi"/>
                <w:lang w:val="ro-RO"/>
              </w:rPr>
              <w:t>Teste de antibiorezistenţă</w:t>
            </w:r>
            <w:r w:rsidR="007C3F0C">
              <w:rPr>
                <w:rFonts w:asciiTheme="minorHAnsi" w:hAnsiTheme="minorHAnsi"/>
                <w:lang w:val="ro-RO"/>
              </w:rPr>
              <w:t>.</w:t>
            </w:r>
          </w:p>
          <w:p w:rsidR="001765DD" w:rsidRPr="003E5C40" w:rsidRDefault="001765DD" w:rsidP="008975E4">
            <w:pPr>
              <w:numPr>
                <w:ilvl w:val="0"/>
                <w:numId w:val="321"/>
              </w:numPr>
              <w:spacing w:after="120" w:line="240" w:lineRule="auto"/>
              <w:ind w:left="518" w:hanging="518"/>
              <w:jc w:val="both"/>
              <w:rPr>
                <w:rFonts w:asciiTheme="minorHAnsi" w:hAnsiTheme="minorHAnsi"/>
                <w:lang w:val="ro-RO"/>
              </w:rPr>
            </w:pPr>
            <w:r w:rsidRPr="003E5C40">
              <w:rPr>
                <w:rFonts w:asciiTheme="minorHAnsi" w:hAnsiTheme="minorHAnsi"/>
                <w:lang w:val="ro-RO"/>
              </w:rPr>
              <w:t>Determinarea reziduurilor medicamentoase de la animale</w:t>
            </w:r>
            <w:r w:rsidR="007C3F0C">
              <w:rPr>
                <w:rFonts w:asciiTheme="minorHAnsi" w:hAnsiTheme="minorHAnsi"/>
                <w:lang w:val="ro-RO"/>
              </w:rPr>
              <w:t>.</w:t>
            </w:r>
          </w:p>
          <w:p w:rsidR="001765DD" w:rsidRPr="003E5C40" w:rsidRDefault="001765DD" w:rsidP="008975E4">
            <w:pPr>
              <w:numPr>
                <w:ilvl w:val="0"/>
                <w:numId w:val="321"/>
              </w:numPr>
              <w:spacing w:after="120" w:line="240" w:lineRule="auto"/>
              <w:ind w:left="518" w:hanging="518"/>
              <w:jc w:val="both"/>
              <w:rPr>
                <w:rFonts w:asciiTheme="minorHAnsi" w:hAnsiTheme="minorHAnsi"/>
                <w:lang w:val="ro-RO"/>
              </w:rPr>
            </w:pPr>
            <w:r w:rsidRPr="003E5C40">
              <w:rPr>
                <w:rFonts w:asciiTheme="minorHAnsi" w:hAnsiTheme="minorHAnsi"/>
                <w:lang w:val="ro-RO"/>
              </w:rPr>
              <w:t>Servicii de consultanţă in domeniul medicaţiei antihelmintice</w:t>
            </w:r>
            <w:r w:rsidR="007C3F0C">
              <w:rPr>
                <w:rFonts w:asciiTheme="minorHAnsi" w:hAnsiTheme="minorHAnsi"/>
                <w:lang w:val="ro-RO"/>
              </w:rPr>
              <w:t>.</w:t>
            </w:r>
          </w:p>
          <w:p w:rsidR="001765DD" w:rsidRPr="003E5C40" w:rsidRDefault="001765DD" w:rsidP="008975E4">
            <w:pPr>
              <w:numPr>
                <w:ilvl w:val="0"/>
                <w:numId w:val="321"/>
              </w:numPr>
              <w:spacing w:after="120" w:line="240" w:lineRule="auto"/>
              <w:ind w:left="518" w:hanging="518"/>
              <w:jc w:val="both"/>
              <w:rPr>
                <w:rFonts w:asciiTheme="minorHAnsi" w:hAnsiTheme="minorHAnsi"/>
                <w:lang w:val="ro-RO"/>
              </w:rPr>
            </w:pPr>
            <w:r w:rsidRPr="003E5C40">
              <w:rPr>
                <w:rFonts w:asciiTheme="minorHAnsi" w:hAnsiTheme="minorHAnsi"/>
                <w:lang w:val="ro-RO"/>
              </w:rPr>
              <w:t>Consultanţă în do</w:t>
            </w:r>
            <w:r w:rsidR="007C3F0C">
              <w:rPr>
                <w:rFonts w:asciiTheme="minorHAnsi" w:hAnsiTheme="minorHAnsi"/>
                <w:lang w:val="ro-RO"/>
              </w:rPr>
              <w:t>meniul managementului veterinar.</w:t>
            </w:r>
          </w:p>
          <w:p w:rsidR="001765DD" w:rsidRPr="003E5C40" w:rsidRDefault="001765DD" w:rsidP="008975E4">
            <w:pPr>
              <w:pStyle w:val="ListParagraph"/>
              <w:numPr>
                <w:ilvl w:val="0"/>
                <w:numId w:val="321"/>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Examen hematologic</w:t>
            </w:r>
            <w:r w:rsidR="007C3F0C">
              <w:rPr>
                <w:rFonts w:asciiTheme="minorHAnsi" w:hAnsiTheme="minorHAnsi"/>
                <w:lang w:val="ro-RO"/>
              </w:rPr>
              <w:t>.</w:t>
            </w:r>
          </w:p>
          <w:p w:rsidR="001765DD" w:rsidRPr="003E5C40" w:rsidRDefault="001765DD" w:rsidP="008975E4">
            <w:pPr>
              <w:pStyle w:val="ListParagraph"/>
              <w:numPr>
                <w:ilvl w:val="0"/>
                <w:numId w:val="321"/>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Examen biochimie serica</w:t>
            </w:r>
            <w:r w:rsidR="007C3F0C">
              <w:rPr>
                <w:rFonts w:asciiTheme="minorHAnsi" w:hAnsiTheme="minorHAnsi"/>
                <w:lang w:val="ro-RO"/>
              </w:rPr>
              <w:t>.</w:t>
            </w:r>
          </w:p>
          <w:p w:rsidR="001765DD" w:rsidRPr="003E5C40" w:rsidRDefault="001765DD" w:rsidP="008975E4">
            <w:pPr>
              <w:pStyle w:val="ListParagraph"/>
              <w:numPr>
                <w:ilvl w:val="0"/>
                <w:numId w:val="321"/>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Examen urina</w:t>
            </w:r>
            <w:r w:rsidR="007C3F0C">
              <w:rPr>
                <w:rFonts w:asciiTheme="minorHAnsi" w:hAnsiTheme="minorHAnsi"/>
                <w:lang w:val="ro-RO"/>
              </w:rPr>
              <w:t>.</w:t>
            </w:r>
          </w:p>
          <w:p w:rsidR="001765DD" w:rsidRPr="003E5C40" w:rsidRDefault="001765DD" w:rsidP="008975E4">
            <w:pPr>
              <w:numPr>
                <w:ilvl w:val="0"/>
                <w:numId w:val="321"/>
              </w:numPr>
              <w:spacing w:after="120" w:line="240" w:lineRule="auto"/>
              <w:ind w:left="518" w:hanging="518"/>
              <w:jc w:val="both"/>
              <w:rPr>
                <w:rFonts w:asciiTheme="minorHAnsi" w:hAnsiTheme="minorHAnsi"/>
                <w:lang w:val="ro-RO"/>
              </w:rPr>
            </w:pPr>
            <w:r w:rsidRPr="003E5C40">
              <w:rPr>
                <w:rFonts w:asciiTheme="minorHAnsi" w:hAnsiTheme="minorHAnsi"/>
                <w:lang w:val="ro-RO"/>
              </w:rPr>
              <w:t>Coloratie imunohistochimica</w:t>
            </w:r>
            <w:r w:rsidR="007C3F0C">
              <w:rPr>
                <w:rFonts w:asciiTheme="minorHAnsi" w:hAnsiTheme="minorHAnsi"/>
                <w:lang w:val="ro-RO"/>
              </w:rPr>
              <w:t>.</w:t>
            </w:r>
          </w:p>
          <w:p w:rsidR="001765DD" w:rsidRPr="003E5C40" w:rsidRDefault="001765DD" w:rsidP="008975E4">
            <w:pPr>
              <w:numPr>
                <w:ilvl w:val="0"/>
                <w:numId w:val="321"/>
              </w:numPr>
              <w:spacing w:after="120" w:line="240" w:lineRule="auto"/>
              <w:ind w:left="518" w:hanging="518"/>
              <w:jc w:val="both"/>
              <w:rPr>
                <w:rFonts w:asciiTheme="minorHAnsi" w:hAnsiTheme="minorHAnsi"/>
                <w:lang w:val="ro-RO"/>
              </w:rPr>
            </w:pPr>
            <w:r w:rsidRPr="003E5C40">
              <w:rPr>
                <w:rFonts w:asciiTheme="minorHAnsi" w:hAnsiTheme="minorHAnsi"/>
                <w:lang w:val="ro-RO"/>
              </w:rPr>
              <w:t>Studii toxicitate pe animale de laborator</w:t>
            </w:r>
            <w:r w:rsidR="007C3F0C">
              <w:rPr>
                <w:rFonts w:asciiTheme="minorHAnsi" w:hAnsiTheme="minorHAnsi"/>
                <w:lang w:val="ro-RO"/>
              </w:rPr>
              <w:t>.</w:t>
            </w:r>
          </w:p>
        </w:tc>
      </w:tr>
    </w:tbl>
    <w:p w:rsidR="00104E3D" w:rsidRPr="003E5C40" w:rsidRDefault="00104E3D" w:rsidP="00104E3D">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17"/>
        <w:gridCol w:w="5143"/>
        <w:gridCol w:w="2160"/>
        <w:gridCol w:w="1530"/>
      </w:tblGrid>
      <w:tr w:rsidR="001765DD" w:rsidRPr="003E5C40" w:rsidTr="007C3F0C">
        <w:tc>
          <w:tcPr>
            <w:tcW w:w="617"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43"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1765DD" w:rsidRPr="003E5C40" w:rsidTr="00D655C2">
        <w:trPr>
          <w:trHeight w:val="5489"/>
        </w:trPr>
        <w:tc>
          <w:tcPr>
            <w:tcW w:w="617" w:type="dxa"/>
          </w:tcPr>
          <w:p w:rsidR="001765DD" w:rsidRPr="003E5C40" w:rsidRDefault="001765DD" w:rsidP="00203991">
            <w:pPr>
              <w:spacing w:after="120" w:line="240" w:lineRule="auto"/>
              <w:jc w:val="center"/>
              <w:rPr>
                <w:rFonts w:asciiTheme="minorHAnsi" w:hAnsiTheme="minorHAnsi"/>
                <w:lang w:val="ro-RO"/>
              </w:rPr>
            </w:pPr>
            <w:r w:rsidRPr="003E5C40">
              <w:rPr>
                <w:rFonts w:asciiTheme="minorHAnsi" w:hAnsiTheme="minorHAnsi"/>
                <w:lang w:val="ro-RO"/>
              </w:rPr>
              <w:t>1.</w:t>
            </w:r>
          </w:p>
          <w:p w:rsidR="001765DD" w:rsidRPr="003E5C40" w:rsidRDefault="001765DD" w:rsidP="00203991">
            <w:pPr>
              <w:spacing w:after="120" w:line="240" w:lineRule="auto"/>
              <w:jc w:val="center"/>
              <w:rPr>
                <w:rFonts w:asciiTheme="minorHAnsi" w:hAnsiTheme="minorHAnsi"/>
                <w:lang w:val="ro-RO"/>
              </w:rPr>
            </w:pPr>
            <w:r w:rsidRPr="003E5C40">
              <w:rPr>
                <w:rFonts w:asciiTheme="minorHAnsi" w:hAnsiTheme="minorHAnsi"/>
                <w:lang w:val="ro-RO"/>
              </w:rPr>
              <w:t>2.</w:t>
            </w:r>
          </w:p>
          <w:p w:rsidR="001765DD" w:rsidRPr="003E5C40" w:rsidRDefault="001765DD" w:rsidP="00203991">
            <w:pPr>
              <w:spacing w:after="120" w:line="240" w:lineRule="auto"/>
              <w:jc w:val="center"/>
              <w:rPr>
                <w:rFonts w:asciiTheme="minorHAnsi" w:hAnsiTheme="minorHAnsi"/>
                <w:lang w:val="ro-RO"/>
              </w:rPr>
            </w:pPr>
            <w:r w:rsidRPr="003E5C40">
              <w:rPr>
                <w:rFonts w:asciiTheme="minorHAnsi" w:hAnsiTheme="minorHAnsi"/>
                <w:lang w:val="ro-RO"/>
              </w:rPr>
              <w:t>3.</w:t>
            </w:r>
          </w:p>
          <w:p w:rsidR="001765DD" w:rsidRPr="003E5C40" w:rsidRDefault="001765DD" w:rsidP="00203991">
            <w:pPr>
              <w:spacing w:after="120" w:line="240" w:lineRule="auto"/>
              <w:jc w:val="center"/>
              <w:rPr>
                <w:rFonts w:asciiTheme="minorHAnsi" w:hAnsiTheme="minorHAnsi"/>
                <w:lang w:val="ro-RO"/>
              </w:rPr>
            </w:pPr>
            <w:r w:rsidRPr="003E5C40">
              <w:rPr>
                <w:rFonts w:asciiTheme="minorHAnsi" w:hAnsiTheme="minorHAnsi"/>
                <w:lang w:val="ro-RO"/>
              </w:rPr>
              <w:t>4.</w:t>
            </w:r>
          </w:p>
          <w:p w:rsidR="001765DD" w:rsidRPr="003E5C40" w:rsidRDefault="001765DD" w:rsidP="00203991">
            <w:pPr>
              <w:spacing w:after="120" w:line="240" w:lineRule="auto"/>
              <w:jc w:val="center"/>
              <w:rPr>
                <w:rFonts w:asciiTheme="minorHAnsi" w:hAnsiTheme="minorHAnsi"/>
                <w:lang w:val="ro-RO"/>
              </w:rPr>
            </w:pPr>
            <w:r w:rsidRPr="003E5C40">
              <w:rPr>
                <w:rFonts w:asciiTheme="minorHAnsi" w:hAnsiTheme="minorHAnsi"/>
                <w:lang w:val="ro-RO"/>
              </w:rPr>
              <w:t>5.</w:t>
            </w:r>
          </w:p>
          <w:p w:rsidR="001765DD" w:rsidRPr="003E5C40" w:rsidRDefault="001765DD" w:rsidP="00D655C2">
            <w:pPr>
              <w:spacing w:after="60" w:line="240" w:lineRule="auto"/>
              <w:jc w:val="center"/>
              <w:rPr>
                <w:rFonts w:asciiTheme="minorHAnsi" w:hAnsiTheme="minorHAnsi"/>
                <w:lang w:val="ro-RO"/>
              </w:rPr>
            </w:pPr>
            <w:r w:rsidRPr="003E5C40">
              <w:rPr>
                <w:rFonts w:asciiTheme="minorHAnsi" w:hAnsiTheme="minorHAnsi"/>
                <w:lang w:val="ro-RO"/>
              </w:rPr>
              <w:t>6.</w:t>
            </w:r>
          </w:p>
          <w:p w:rsidR="001765DD" w:rsidRPr="003E5C40" w:rsidRDefault="001765DD" w:rsidP="00D655C2">
            <w:pPr>
              <w:spacing w:after="60" w:line="240" w:lineRule="auto"/>
              <w:jc w:val="center"/>
              <w:rPr>
                <w:rFonts w:asciiTheme="minorHAnsi" w:hAnsiTheme="minorHAnsi"/>
                <w:lang w:val="ro-RO"/>
              </w:rPr>
            </w:pPr>
          </w:p>
          <w:p w:rsidR="001765DD" w:rsidRPr="003E5C40" w:rsidRDefault="001765DD" w:rsidP="00203991">
            <w:pPr>
              <w:spacing w:after="120" w:line="240" w:lineRule="auto"/>
              <w:jc w:val="center"/>
              <w:rPr>
                <w:rFonts w:asciiTheme="minorHAnsi" w:hAnsiTheme="minorHAnsi"/>
                <w:lang w:val="ro-RO"/>
              </w:rPr>
            </w:pPr>
            <w:r w:rsidRPr="003E5C40">
              <w:rPr>
                <w:rFonts w:asciiTheme="minorHAnsi" w:hAnsiTheme="minorHAnsi"/>
                <w:lang w:val="ro-RO"/>
              </w:rPr>
              <w:t>7.</w:t>
            </w:r>
          </w:p>
          <w:p w:rsidR="001765DD" w:rsidRPr="003E5C40" w:rsidRDefault="001765DD" w:rsidP="00203991">
            <w:pPr>
              <w:spacing w:after="120" w:line="240" w:lineRule="auto"/>
              <w:jc w:val="center"/>
              <w:rPr>
                <w:rFonts w:asciiTheme="minorHAnsi" w:hAnsiTheme="minorHAnsi"/>
                <w:lang w:val="ro-RO"/>
              </w:rPr>
            </w:pPr>
            <w:r w:rsidRPr="003E5C40">
              <w:rPr>
                <w:rFonts w:asciiTheme="minorHAnsi" w:hAnsiTheme="minorHAnsi"/>
                <w:lang w:val="ro-RO"/>
              </w:rPr>
              <w:t>8.</w:t>
            </w:r>
          </w:p>
          <w:p w:rsidR="001765DD" w:rsidRPr="003E5C40" w:rsidRDefault="001765DD" w:rsidP="00203991">
            <w:pPr>
              <w:spacing w:after="120" w:line="240" w:lineRule="auto"/>
              <w:jc w:val="center"/>
              <w:rPr>
                <w:rFonts w:asciiTheme="minorHAnsi" w:hAnsiTheme="minorHAnsi"/>
                <w:lang w:val="ro-RO"/>
              </w:rPr>
            </w:pPr>
            <w:r w:rsidRPr="003E5C40">
              <w:rPr>
                <w:rFonts w:asciiTheme="minorHAnsi" w:hAnsiTheme="minorHAnsi"/>
                <w:lang w:val="ro-RO"/>
              </w:rPr>
              <w:t>9.</w:t>
            </w:r>
          </w:p>
          <w:p w:rsidR="001765DD" w:rsidRPr="003E5C40" w:rsidRDefault="001765DD" w:rsidP="00203991">
            <w:pPr>
              <w:spacing w:after="120" w:line="240" w:lineRule="auto"/>
              <w:jc w:val="center"/>
              <w:rPr>
                <w:rFonts w:asciiTheme="minorHAnsi" w:hAnsiTheme="minorHAnsi"/>
                <w:lang w:val="ro-RO"/>
              </w:rPr>
            </w:pPr>
            <w:r w:rsidRPr="003E5C40">
              <w:rPr>
                <w:rFonts w:asciiTheme="minorHAnsi" w:hAnsiTheme="minorHAnsi"/>
                <w:lang w:val="ro-RO"/>
              </w:rPr>
              <w:t>10</w:t>
            </w:r>
            <w:r w:rsidR="00D655C2">
              <w:rPr>
                <w:rFonts w:asciiTheme="minorHAnsi" w:hAnsiTheme="minorHAnsi"/>
                <w:lang w:val="ro-RO"/>
              </w:rPr>
              <w:t>.</w:t>
            </w:r>
          </w:p>
          <w:p w:rsidR="001765DD" w:rsidRPr="003E5C40" w:rsidRDefault="001765DD" w:rsidP="00203991">
            <w:pPr>
              <w:spacing w:after="120" w:line="240" w:lineRule="auto"/>
              <w:jc w:val="center"/>
              <w:rPr>
                <w:rFonts w:asciiTheme="minorHAnsi" w:hAnsiTheme="minorHAnsi"/>
                <w:lang w:val="ro-RO"/>
              </w:rPr>
            </w:pPr>
            <w:r w:rsidRPr="003E5C40">
              <w:rPr>
                <w:rFonts w:asciiTheme="minorHAnsi" w:hAnsiTheme="minorHAnsi"/>
                <w:lang w:val="ro-RO"/>
              </w:rPr>
              <w:t>11</w:t>
            </w:r>
            <w:r w:rsidR="00D655C2">
              <w:rPr>
                <w:rFonts w:asciiTheme="minorHAnsi" w:hAnsiTheme="minorHAnsi"/>
                <w:lang w:val="ro-RO"/>
              </w:rPr>
              <w:t>.</w:t>
            </w:r>
          </w:p>
          <w:p w:rsidR="001765DD" w:rsidRDefault="001765DD" w:rsidP="00203991">
            <w:pPr>
              <w:spacing w:after="120" w:line="240" w:lineRule="auto"/>
              <w:jc w:val="center"/>
              <w:rPr>
                <w:rFonts w:asciiTheme="minorHAnsi" w:hAnsiTheme="minorHAnsi"/>
                <w:lang w:val="ro-RO"/>
              </w:rPr>
            </w:pPr>
            <w:r w:rsidRPr="003E5C40">
              <w:rPr>
                <w:rFonts w:asciiTheme="minorHAnsi" w:hAnsiTheme="minorHAnsi"/>
                <w:lang w:val="ro-RO"/>
              </w:rPr>
              <w:t>12</w:t>
            </w:r>
            <w:r w:rsidR="00D655C2">
              <w:rPr>
                <w:rFonts w:asciiTheme="minorHAnsi" w:hAnsiTheme="minorHAnsi"/>
                <w:lang w:val="ro-RO"/>
              </w:rPr>
              <w:t>.</w:t>
            </w:r>
          </w:p>
          <w:p w:rsidR="00D655C2" w:rsidRDefault="00D655C2" w:rsidP="00D655C2">
            <w:pPr>
              <w:spacing w:after="120" w:line="240" w:lineRule="auto"/>
              <w:jc w:val="center"/>
            </w:pPr>
            <w:r>
              <w:t>13.</w:t>
            </w:r>
          </w:p>
          <w:p w:rsidR="001765DD" w:rsidRPr="00D655C2" w:rsidRDefault="00D655C2" w:rsidP="00D655C2">
            <w:pPr>
              <w:spacing w:after="120" w:line="240" w:lineRule="auto"/>
              <w:jc w:val="center"/>
            </w:pPr>
            <w:r>
              <w:t>14.</w:t>
            </w:r>
          </w:p>
        </w:tc>
        <w:tc>
          <w:tcPr>
            <w:tcW w:w="5143" w:type="dxa"/>
          </w:tcPr>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Analizator semiautomat biochimie</w:t>
            </w:r>
          </w:p>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Linie Elisa Tecan</w:t>
            </w:r>
          </w:p>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Server cu soft de analiză a rezistenţei medicamentoase</w:t>
            </w:r>
          </w:p>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Balanţă analitică Kern model A</w:t>
            </w:r>
          </w:p>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Balanţă analitică Kern model EMB 200-2</w:t>
            </w:r>
          </w:p>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Etuvă Pol Eko – model SLN 53 Agitator Vortex Wiggenhauser</w:t>
            </w:r>
          </w:p>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Microscop binocular laborator</w:t>
            </w:r>
          </w:p>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Microscop Ergoval RDG</w:t>
            </w:r>
          </w:p>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Stereomicroscop</w:t>
            </w:r>
          </w:p>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Aparat foto digital Panasonic</w:t>
            </w:r>
          </w:p>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Microscop binocular MBL 2100</w:t>
            </w:r>
          </w:p>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Centrifugă</w:t>
            </w:r>
          </w:p>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Microscop binocular model BA 310</w:t>
            </w:r>
          </w:p>
          <w:p w:rsidR="001765DD" w:rsidRPr="003E5C40" w:rsidRDefault="001765DD" w:rsidP="00203991">
            <w:pPr>
              <w:spacing w:after="120" w:line="240" w:lineRule="auto"/>
              <w:rPr>
                <w:rFonts w:asciiTheme="minorHAnsi" w:hAnsiTheme="minorHAnsi"/>
                <w:lang w:val="ro-RO"/>
              </w:rPr>
            </w:pPr>
            <w:r w:rsidRPr="003E5C40">
              <w:rPr>
                <w:rFonts w:asciiTheme="minorHAnsi" w:hAnsiTheme="minorHAnsi"/>
                <w:lang w:val="ro-RO"/>
              </w:rPr>
              <w:t xml:space="preserve">Microscop ML 4M </w:t>
            </w:r>
          </w:p>
        </w:tc>
        <w:tc>
          <w:tcPr>
            <w:tcW w:w="2160" w:type="dxa"/>
          </w:tcPr>
          <w:p w:rsidR="001765DD" w:rsidRPr="003E5C40" w:rsidRDefault="001765DD" w:rsidP="00D655C2">
            <w:pPr>
              <w:spacing w:after="120" w:line="240" w:lineRule="auto"/>
              <w:jc w:val="center"/>
              <w:rPr>
                <w:rFonts w:asciiTheme="minorHAnsi" w:hAnsiTheme="minorHAnsi"/>
                <w:lang w:val="ro-RO"/>
              </w:rPr>
            </w:pPr>
            <w:r w:rsidRPr="003E5C40">
              <w:rPr>
                <w:rFonts w:asciiTheme="minorHAnsi" w:hAnsiTheme="minorHAnsi"/>
                <w:lang w:val="ro-RO"/>
              </w:rPr>
              <w:t>Teste de chimiorezistenţă ale paraziților</w:t>
            </w:r>
          </w:p>
          <w:p w:rsidR="001765DD" w:rsidRPr="003E5C40" w:rsidRDefault="001765DD" w:rsidP="00D655C2">
            <w:pPr>
              <w:spacing w:after="120" w:line="240" w:lineRule="auto"/>
              <w:jc w:val="center"/>
              <w:rPr>
                <w:rFonts w:asciiTheme="minorHAnsi" w:hAnsiTheme="minorHAnsi"/>
                <w:lang w:val="ro-RO"/>
              </w:rPr>
            </w:pPr>
          </w:p>
          <w:p w:rsidR="001765DD" w:rsidRPr="003E5C40" w:rsidRDefault="001765DD" w:rsidP="00D655C2">
            <w:pPr>
              <w:spacing w:after="120" w:line="240" w:lineRule="auto"/>
              <w:jc w:val="center"/>
              <w:rPr>
                <w:rFonts w:asciiTheme="minorHAnsi" w:hAnsiTheme="minorHAnsi"/>
                <w:lang w:val="ro-RO"/>
              </w:rPr>
            </w:pPr>
            <w:r w:rsidRPr="003E5C40">
              <w:rPr>
                <w:rFonts w:asciiTheme="minorHAnsi" w:hAnsiTheme="minorHAnsi"/>
                <w:lang w:val="ro-RO"/>
              </w:rPr>
              <w:t>Teste de antibiorezistenţă</w:t>
            </w:r>
          </w:p>
          <w:p w:rsidR="001765DD" w:rsidRPr="003E5C40" w:rsidRDefault="001765DD" w:rsidP="00D655C2">
            <w:pPr>
              <w:spacing w:after="120" w:line="240" w:lineRule="auto"/>
              <w:jc w:val="center"/>
              <w:rPr>
                <w:rFonts w:asciiTheme="minorHAnsi" w:hAnsiTheme="minorHAnsi"/>
                <w:lang w:val="ro-RO"/>
              </w:rPr>
            </w:pPr>
          </w:p>
          <w:p w:rsidR="001765DD" w:rsidRPr="003E5C40" w:rsidRDefault="001765DD" w:rsidP="00D655C2">
            <w:pPr>
              <w:spacing w:after="120" w:line="240" w:lineRule="auto"/>
              <w:jc w:val="center"/>
              <w:rPr>
                <w:rFonts w:asciiTheme="minorHAnsi" w:hAnsiTheme="minorHAnsi"/>
                <w:lang w:val="ro-RO"/>
              </w:rPr>
            </w:pPr>
            <w:r w:rsidRPr="003E5C40">
              <w:rPr>
                <w:rFonts w:asciiTheme="minorHAnsi" w:hAnsiTheme="minorHAnsi"/>
                <w:lang w:val="ro-RO"/>
              </w:rPr>
              <w:t>Determinarea reziduurilor medicamentoase de la animale</w:t>
            </w:r>
          </w:p>
        </w:tc>
        <w:tc>
          <w:tcPr>
            <w:tcW w:w="1530" w:type="dxa"/>
          </w:tcPr>
          <w:p w:rsidR="001765DD" w:rsidRPr="003E5C40" w:rsidRDefault="001765DD" w:rsidP="00D655C2">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1765DD" w:rsidRPr="003E5C40" w:rsidTr="00D655C2">
        <w:tc>
          <w:tcPr>
            <w:tcW w:w="617" w:type="dxa"/>
          </w:tcPr>
          <w:p w:rsidR="001765DD" w:rsidRDefault="00D655C2" w:rsidP="001765DD">
            <w:pPr>
              <w:spacing w:after="120" w:line="240" w:lineRule="auto"/>
              <w:jc w:val="center"/>
              <w:rPr>
                <w:rFonts w:asciiTheme="minorHAnsi" w:hAnsiTheme="minorHAnsi"/>
                <w:lang w:val="ro-RO"/>
              </w:rPr>
            </w:pPr>
            <w:r>
              <w:rPr>
                <w:rFonts w:asciiTheme="minorHAnsi" w:hAnsiTheme="minorHAnsi"/>
                <w:lang w:val="ro-RO"/>
              </w:rPr>
              <w:t>15</w:t>
            </w:r>
            <w:r w:rsidR="001765DD" w:rsidRPr="003E5C40">
              <w:rPr>
                <w:rFonts w:asciiTheme="minorHAnsi" w:hAnsiTheme="minorHAnsi"/>
                <w:lang w:val="ro-RO"/>
              </w:rPr>
              <w:t>.</w:t>
            </w:r>
          </w:p>
          <w:p w:rsidR="00D655C2" w:rsidRDefault="00D655C2" w:rsidP="00D655C2">
            <w:pPr>
              <w:spacing w:after="120" w:line="240" w:lineRule="auto"/>
              <w:jc w:val="center"/>
            </w:pPr>
            <w:r>
              <w:t>16.</w:t>
            </w:r>
          </w:p>
          <w:p w:rsidR="00D655C2" w:rsidRPr="003E5C40" w:rsidRDefault="00D655C2" w:rsidP="00D655C2">
            <w:pPr>
              <w:spacing w:after="120" w:line="240" w:lineRule="auto"/>
              <w:jc w:val="center"/>
              <w:rPr>
                <w:rFonts w:asciiTheme="minorHAnsi" w:hAnsiTheme="minorHAnsi"/>
                <w:lang w:val="ro-RO"/>
              </w:rPr>
            </w:pPr>
            <w:r>
              <w:t>1</w:t>
            </w:r>
            <w:r w:rsidRPr="003E5C40">
              <w:rPr>
                <w:rFonts w:asciiTheme="minorHAnsi" w:hAnsiTheme="minorHAnsi"/>
                <w:lang w:val="ro-RO"/>
              </w:rPr>
              <w:t>7.</w:t>
            </w:r>
          </w:p>
          <w:p w:rsidR="00D655C2" w:rsidRPr="003E5C40" w:rsidRDefault="00D655C2" w:rsidP="00D655C2">
            <w:pPr>
              <w:spacing w:after="120" w:line="240" w:lineRule="auto"/>
              <w:jc w:val="center"/>
              <w:rPr>
                <w:rFonts w:asciiTheme="minorHAnsi" w:hAnsiTheme="minorHAnsi"/>
                <w:lang w:val="ro-RO"/>
              </w:rPr>
            </w:pPr>
            <w:r>
              <w:rPr>
                <w:rFonts w:asciiTheme="minorHAnsi" w:hAnsiTheme="minorHAnsi"/>
                <w:lang w:val="ro-RO"/>
              </w:rPr>
              <w:t>1</w:t>
            </w:r>
            <w:r w:rsidRPr="003E5C40">
              <w:rPr>
                <w:rFonts w:asciiTheme="minorHAnsi" w:hAnsiTheme="minorHAnsi"/>
                <w:lang w:val="ro-RO"/>
              </w:rPr>
              <w:t>8.</w:t>
            </w:r>
          </w:p>
          <w:p w:rsidR="00D655C2" w:rsidRPr="003E5C40" w:rsidRDefault="00D655C2" w:rsidP="00D655C2">
            <w:pPr>
              <w:spacing w:after="120" w:line="240" w:lineRule="auto"/>
              <w:jc w:val="center"/>
              <w:rPr>
                <w:rFonts w:asciiTheme="minorHAnsi" w:hAnsiTheme="minorHAnsi"/>
                <w:lang w:val="ro-RO"/>
              </w:rPr>
            </w:pPr>
            <w:r>
              <w:rPr>
                <w:rFonts w:asciiTheme="minorHAnsi" w:hAnsiTheme="minorHAnsi"/>
                <w:lang w:val="ro-RO"/>
              </w:rPr>
              <w:t>1</w:t>
            </w:r>
            <w:r w:rsidRPr="003E5C40">
              <w:rPr>
                <w:rFonts w:asciiTheme="minorHAnsi" w:hAnsiTheme="minorHAnsi"/>
                <w:lang w:val="ro-RO"/>
              </w:rPr>
              <w:t>9.</w:t>
            </w:r>
          </w:p>
          <w:p w:rsidR="00D655C2" w:rsidRPr="003E5C40" w:rsidRDefault="00D655C2" w:rsidP="00D655C2">
            <w:pPr>
              <w:spacing w:after="120" w:line="240" w:lineRule="auto"/>
              <w:jc w:val="center"/>
              <w:rPr>
                <w:rFonts w:asciiTheme="minorHAnsi" w:hAnsiTheme="minorHAnsi"/>
                <w:lang w:val="ro-RO"/>
              </w:rPr>
            </w:pPr>
            <w:r>
              <w:rPr>
                <w:rFonts w:asciiTheme="minorHAnsi" w:hAnsiTheme="minorHAnsi"/>
                <w:lang w:val="ro-RO"/>
              </w:rPr>
              <w:t>2</w:t>
            </w:r>
            <w:r w:rsidRPr="003E5C40">
              <w:rPr>
                <w:rFonts w:asciiTheme="minorHAnsi" w:hAnsiTheme="minorHAnsi"/>
                <w:lang w:val="ro-RO"/>
              </w:rPr>
              <w:t>0</w:t>
            </w:r>
            <w:r>
              <w:rPr>
                <w:rFonts w:asciiTheme="minorHAnsi" w:hAnsiTheme="minorHAnsi"/>
                <w:lang w:val="ro-RO"/>
              </w:rPr>
              <w:t>.</w:t>
            </w:r>
          </w:p>
          <w:p w:rsidR="00D655C2" w:rsidRPr="003E5C40" w:rsidRDefault="00D655C2" w:rsidP="00D655C2">
            <w:pPr>
              <w:spacing w:after="120" w:line="240" w:lineRule="auto"/>
              <w:jc w:val="center"/>
              <w:rPr>
                <w:rFonts w:asciiTheme="minorHAnsi" w:hAnsiTheme="minorHAnsi"/>
                <w:lang w:val="ro-RO"/>
              </w:rPr>
            </w:pPr>
            <w:r>
              <w:rPr>
                <w:rFonts w:asciiTheme="minorHAnsi" w:hAnsiTheme="minorHAnsi"/>
                <w:lang w:val="ro-RO"/>
              </w:rPr>
              <w:t>2</w:t>
            </w:r>
            <w:r w:rsidRPr="003E5C40">
              <w:rPr>
                <w:rFonts w:asciiTheme="minorHAnsi" w:hAnsiTheme="minorHAnsi"/>
                <w:lang w:val="ro-RO"/>
              </w:rPr>
              <w:t>1</w:t>
            </w:r>
            <w:r>
              <w:rPr>
                <w:rFonts w:asciiTheme="minorHAnsi" w:hAnsiTheme="minorHAnsi"/>
                <w:lang w:val="ro-RO"/>
              </w:rPr>
              <w:t>.</w:t>
            </w:r>
          </w:p>
          <w:p w:rsidR="00D655C2" w:rsidRDefault="00D655C2" w:rsidP="00D655C2">
            <w:pPr>
              <w:spacing w:after="120" w:line="240" w:lineRule="auto"/>
              <w:jc w:val="center"/>
              <w:rPr>
                <w:rFonts w:asciiTheme="minorHAnsi" w:hAnsiTheme="minorHAnsi"/>
                <w:lang w:val="ro-RO"/>
              </w:rPr>
            </w:pPr>
            <w:r>
              <w:rPr>
                <w:rFonts w:asciiTheme="minorHAnsi" w:hAnsiTheme="minorHAnsi"/>
                <w:lang w:val="ro-RO"/>
              </w:rPr>
              <w:t>2</w:t>
            </w:r>
            <w:r w:rsidRPr="003E5C40">
              <w:rPr>
                <w:rFonts w:asciiTheme="minorHAnsi" w:hAnsiTheme="minorHAnsi"/>
                <w:lang w:val="ro-RO"/>
              </w:rPr>
              <w:t>2</w:t>
            </w:r>
            <w:r>
              <w:rPr>
                <w:rFonts w:asciiTheme="minorHAnsi" w:hAnsiTheme="minorHAnsi"/>
                <w:lang w:val="ro-RO"/>
              </w:rPr>
              <w:t>.</w:t>
            </w:r>
          </w:p>
          <w:p w:rsidR="00D655C2" w:rsidRDefault="00D655C2" w:rsidP="00D655C2">
            <w:pPr>
              <w:spacing w:after="120" w:line="240" w:lineRule="auto"/>
              <w:jc w:val="center"/>
            </w:pPr>
            <w:r>
              <w:t>23.</w:t>
            </w:r>
          </w:p>
          <w:p w:rsidR="00D655C2" w:rsidRDefault="00D655C2" w:rsidP="00D655C2">
            <w:pPr>
              <w:spacing w:after="120" w:line="240" w:lineRule="auto"/>
              <w:jc w:val="center"/>
            </w:pPr>
            <w:r>
              <w:t>24.</w:t>
            </w:r>
          </w:p>
          <w:p w:rsidR="00D655C2" w:rsidRPr="003E5C40" w:rsidRDefault="00D655C2" w:rsidP="00D655C2">
            <w:pPr>
              <w:spacing w:after="120" w:line="240" w:lineRule="auto"/>
              <w:jc w:val="center"/>
              <w:rPr>
                <w:rFonts w:asciiTheme="minorHAnsi" w:hAnsiTheme="minorHAnsi"/>
                <w:lang w:val="ro-RO"/>
              </w:rPr>
            </w:pPr>
            <w:r>
              <w:rPr>
                <w:rFonts w:asciiTheme="minorHAnsi" w:hAnsiTheme="minorHAnsi"/>
                <w:lang w:val="ro-RO"/>
              </w:rPr>
              <w:t>25</w:t>
            </w:r>
            <w:r w:rsidRPr="003E5C40">
              <w:rPr>
                <w:rFonts w:asciiTheme="minorHAnsi" w:hAnsiTheme="minorHAnsi"/>
                <w:lang w:val="ro-RO"/>
              </w:rPr>
              <w:t>.</w:t>
            </w:r>
          </w:p>
          <w:p w:rsidR="00D655C2" w:rsidRPr="003E5C40" w:rsidRDefault="00D655C2" w:rsidP="00D655C2">
            <w:pPr>
              <w:spacing w:after="120" w:line="240" w:lineRule="auto"/>
              <w:jc w:val="center"/>
              <w:rPr>
                <w:rFonts w:asciiTheme="minorHAnsi" w:hAnsiTheme="minorHAnsi"/>
                <w:lang w:val="ro-RO"/>
              </w:rPr>
            </w:pPr>
            <w:r>
              <w:rPr>
                <w:rFonts w:asciiTheme="minorHAnsi" w:hAnsiTheme="minorHAnsi"/>
                <w:lang w:val="ro-RO"/>
              </w:rPr>
              <w:t>26</w:t>
            </w:r>
            <w:r w:rsidRPr="003E5C40">
              <w:rPr>
                <w:rFonts w:asciiTheme="minorHAnsi" w:hAnsiTheme="minorHAnsi"/>
                <w:lang w:val="ro-RO"/>
              </w:rPr>
              <w:t>.</w:t>
            </w:r>
          </w:p>
          <w:p w:rsidR="00D655C2" w:rsidRPr="003E5C40" w:rsidRDefault="00D655C2" w:rsidP="00D655C2">
            <w:pPr>
              <w:spacing w:after="120" w:line="240" w:lineRule="auto"/>
              <w:jc w:val="center"/>
              <w:rPr>
                <w:rFonts w:asciiTheme="minorHAnsi" w:hAnsiTheme="minorHAnsi"/>
                <w:lang w:val="ro-RO"/>
              </w:rPr>
            </w:pPr>
            <w:r>
              <w:rPr>
                <w:rFonts w:asciiTheme="minorHAnsi" w:hAnsiTheme="minorHAnsi"/>
                <w:lang w:val="ro-RO"/>
              </w:rPr>
              <w:t>27</w:t>
            </w:r>
            <w:r w:rsidRPr="003E5C40">
              <w:rPr>
                <w:rFonts w:asciiTheme="minorHAnsi" w:hAnsiTheme="minorHAnsi"/>
                <w:lang w:val="ro-RO"/>
              </w:rPr>
              <w:t>.</w:t>
            </w:r>
          </w:p>
          <w:p w:rsidR="00D655C2" w:rsidRPr="003E5C40" w:rsidRDefault="00D655C2" w:rsidP="00D655C2">
            <w:pPr>
              <w:spacing w:after="120" w:line="240" w:lineRule="auto"/>
              <w:jc w:val="center"/>
              <w:rPr>
                <w:rFonts w:asciiTheme="minorHAnsi" w:hAnsiTheme="minorHAnsi"/>
                <w:lang w:val="ro-RO"/>
              </w:rPr>
            </w:pPr>
            <w:r>
              <w:rPr>
                <w:rFonts w:asciiTheme="minorHAnsi" w:hAnsiTheme="minorHAnsi"/>
                <w:lang w:val="ro-RO"/>
              </w:rPr>
              <w:t>28.</w:t>
            </w:r>
          </w:p>
          <w:p w:rsidR="00D655C2" w:rsidRPr="003E5C40" w:rsidRDefault="00D655C2" w:rsidP="00D655C2">
            <w:pPr>
              <w:spacing w:after="120" w:line="240" w:lineRule="auto"/>
              <w:jc w:val="center"/>
              <w:rPr>
                <w:rFonts w:asciiTheme="minorHAnsi" w:hAnsiTheme="minorHAnsi"/>
                <w:lang w:val="ro-RO"/>
              </w:rPr>
            </w:pPr>
            <w:r>
              <w:rPr>
                <w:rFonts w:asciiTheme="minorHAnsi" w:hAnsiTheme="minorHAnsi"/>
                <w:lang w:val="ro-RO"/>
              </w:rPr>
              <w:t>29.</w:t>
            </w:r>
          </w:p>
          <w:p w:rsidR="00D655C2" w:rsidRDefault="00D655C2" w:rsidP="00D655C2">
            <w:pPr>
              <w:spacing w:after="120" w:line="240" w:lineRule="auto"/>
              <w:jc w:val="center"/>
              <w:rPr>
                <w:rFonts w:asciiTheme="minorHAnsi" w:hAnsiTheme="minorHAnsi"/>
                <w:lang w:val="ro-RO"/>
              </w:rPr>
            </w:pPr>
            <w:r>
              <w:rPr>
                <w:rFonts w:asciiTheme="minorHAnsi" w:hAnsiTheme="minorHAnsi"/>
                <w:lang w:val="ro-RO"/>
              </w:rPr>
              <w:t>30.</w:t>
            </w:r>
          </w:p>
          <w:p w:rsidR="00D655C2" w:rsidRDefault="00D655C2" w:rsidP="00D655C2">
            <w:pPr>
              <w:spacing w:after="120" w:line="240" w:lineRule="auto"/>
              <w:jc w:val="center"/>
            </w:pPr>
            <w:r>
              <w:t>31.</w:t>
            </w:r>
          </w:p>
          <w:p w:rsidR="00D655C2" w:rsidRDefault="00D655C2" w:rsidP="00D655C2">
            <w:pPr>
              <w:spacing w:after="120" w:line="240" w:lineRule="auto"/>
              <w:jc w:val="center"/>
            </w:pPr>
            <w:r>
              <w:t>32.</w:t>
            </w:r>
          </w:p>
          <w:p w:rsidR="00D655C2" w:rsidRPr="00D655C2" w:rsidRDefault="00D655C2" w:rsidP="00D655C2">
            <w:pPr>
              <w:spacing w:after="120" w:line="240" w:lineRule="auto"/>
              <w:jc w:val="center"/>
            </w:pPr>
            <w:r>
              <w:t>33.</w:t>
            </w:r>
          </w:p>
        </w:tc>
        <w:tc>
          <w:tcPr>
            <w:tcW w:w="5143" w:type="dxa"/>
          </w:tcPr>
          <w:p w:rsidR="001765DD" w:rsidRPr="003E5C40" w:rsidRDefault="001765DD" w:rsidP="001765DD">
            <w:pPr>
              <w:spacing w:after="120" w:line="240" w:lineRule="auto"/>
              <w:rPr>
                <w:rFonts w:asciiTheme="minorHAnsi" w:hAnsiTheme="minorHAnsi"/>
                <w:lang w:val="ro-RO"/>
              </w:rPr>
            </w:pPr>
            <w:r w:rsidRPr="003E5C40">
              <w:rPr>
                <w:rFonts w:asciiTheme="minorHAnsi" w:hAnsiTheme="minorHAnsi"/>
                <w:lang w:val="ro-RO"/>
              </w:rPr>
              <w:t>Microscop ML 4M</w:t>
            </w:r>
          </w:p>
          <w:p w:rsidR="001765DD" w:rsidRPr="003E5C40" w:rsidRDefault="001765DD" w:rsidP="001765DD">
            <w:pPr>
              <w:spacing w:after="120" w:line="240" w:lineRule="auto"/>
              <w:rPr>
                <w:rFonts w:asciiTheme="minorHAnsi" w:hAnsiTheme="minorHAnsi"/>
                <w:lang w:val="ro-RO"/>
              </w:rPr>
            </w:pPr>
            <w:r w:rsidRPr="003E5C40">
              <w:rPr>
                <w:rFonts w:asciiTheme="minorHAnsi" w:hAnsiTheme="minorHAnsi"/>
                <w:lang w:val="ro-RO"/>
              </w:rPr>
              <w:t>Videoproiector P5270 ACER</w:t>
            </w:r>
          </w:p>
          <w:p w:rsidR="001765DD" w:rsidRPr="003E5C40" w:rsidRDefault="001765DD" w:rsidP="001765DD">
            <w:pPr>
              <w:spacing w:after="120" w:line="240" w:lineRule="auto"/>
              <w:rPr>
                <w:rFonts w:asciiTheme="minorHAnsi" w:hAnsiTheme="minorHAnsi"/>
                <w:lang w:val="ro-RO"/>
              </w:rPr>
            </w:pPr>
            <w:r w:rsidRPr="003E5C40">
              <w:rPr>
                <w:rFonts w:asciiTheme="minorHAnsi" w:hAnsiTheme="minorHAnsi"/>
                <w:lang w:val="ro-RO"/>
              </w:rPr>
              <w:t>Laptop HP Compaq 8510</w:t>
            </w:r>
          </w:p>
          <w:p w:rsidR="001765DD" w:rsidRPr="003E5C40" w:rsidRDefault="001765DD" w:rsidP="001765DD">
            <w:pPr>
              <w:spacing w:after="120" w:line="240" w:lineRule="auto"/>
              <w:rPr>
                <w:rFonts w:asciiTheme="minorHAnsi" w:hAnsiTheme="minorHAnsi"/>
                <w:lang w:val="ro-RO"/>
              </w:rPr>
            </w:pPr>
            <w:r w:rsidRPr="003E5C40">
              <w:rPr>
                <w:rFonts w:asciiTheme="minorHAnsi" w:hAnsiTheme="minorHAnsi"/>
                <w:lang w:val="ro-RO"/>
              </w:rPr>
              <w:t xml:space="preserve">Frigider </w:t>
            </w:r>
          </w:p>
          <w:p w:rsidR="001765DD" w:rsidRPr="003E5C40" w:rsidRDefault="001765DD" w:rsidP="001765DD">
            <w:pPr>
              <w:spacing w:after="120" w:line="240" w:lineRule="auto"/>
              <w:rPr>
                <w:rFonts w:asciiTheme="minorHAnsi" w:hAnsiTheme="minorHAnsi"/>
                <w:lang w:val="ro-RO"/>
              </w:rPr>
            </w:pPr>
            <w:r w:rsidRPr="003E5C40">
              <w:rPr>
                <w:rFonts w:asciiTheme="minorHAnsi" w:hAnsiTheme="minorHAnsi"/>
                <w:lang w:val="ro-RO"/>
              </w:rPr>
              <w:t>Sterilizator cu microunde</w:t>
            </w:r>
          </w:p>
          <w:p w:rsidR="001765DD" w:rsidRPr="003E5C40" w:rsidRDefault="001765DD" w:rsidP="001765DD">
            <w:pPr>
              <w:spacing w:after="120" w:line="240" w:lineRule="auto"/>
              <w:rPr>
                <w:rFonts w:asciiTheme="minorHAnsi" w:hAnsiTheme="minorHAnsi"/>
                <w:spacing w:val="6"/>
                <w:lang w:val="ro-RO"/>
              </w:rPr>
            </w:pPr>
            <w:r w:rsidRPr="003E5C40">
              <w:rPr>
                <w:rFonts w:asciiTheme="minorHAnsi" w:hAnsiTheme="minorHAnsi"/>
                <w:lang w:val="ro-RO"/>
              </w:rPr>
              <w:t>Incubator</w:t>
            </w:r>
            <w:r w:rsidRPr="003E5C40">
              <w:rPr>
                <w:rFonts w:asciiTheme="minorHAnsi" w:hAnsiTheme="minorHAnsi"/>
                <w:spacing w:val="6"/>
                <w:lang w:val="ro-RO"/>
              </w:rPr>
              <w:t xml:space="preserve"> Memmert</w:t>
            </w:r>
          </w:p>
          <w:p w:rsidR="001765DD" w:rsidRPr="003E5C40" w:rsidRDefault="001765DD" w:rsidP="001765DD">
            <w:pPr>
              <w:spacing w:after="120" w:line="240" w:lineRule="auto"/>
              <w:rPr>
                <w:rFonts w:asciiTheme="minorHAnsi" w:hAnsiTheme="minorHAnsi"/>
                <w:i/>
                <w:iCs/>
                <w:spacing w:val="6"/>
                <w:lang w:val="ro-RO"/>
              </w:rPr>
            </w:pPr>
            <w:r w:rsidRPr="003E5C40">
              <w:rPr>
                <w:rFonts w:asciiTheme="minorHAnsi" w:hAnsiTheme="minorHAnsi"/>
                <w:spacing w:val="6"/>
                <w:lang w:val="ro-RO"/>
              </w:rPr>
              <w:t xml:space="preserve">Microscop optic Olympus l CX41, </w:t>
            </w:r>
          </w:p>
          <w:p w:rsidR="001765DD" w:rsidRPr="003E5C40" w:rsidRDefault="001765DD" w:rsidP="001765DD">
            <w:pPr>
              <w:spacing w:after="120" w:line="240" w:lineRule="auto"/>
              <w:rPr>
                <w:rFonts w:asciiTheme="minorHAnsi" w:hAnsiTheme="minorHAnsi"/>
                <w:lang w:val="ro-RO"/>
              </w:rPr>
            </w:pPr>
            <w:r w:rsidRPr="003E5C40">
              <w:rPr>
                <w:rFonts w:asciiTheme="minorHAnsi" w:hAnsiTheme="minorHAnsi"/>
                <w:lang w:val="ro-RO"/>
              </w:rPr>
              <w:t>Microscop optic IOR 0006</w:t>
            </w:r>
          </w:p>
          <w:p w:rsidR="001765DD" w:rsidRPr="003E5C40" w:rsidRDefault="001765DD" w:rsidP="001765DD">
            <w:pPr>
              <w:spacing w:after="120" w:line="240" w:lineRule="auto"/>
              <w:rPr>
                <w:rFonts w:asciiTheme="minorHAnsi" w:hAnsiTheme="minorHAnsi"/>
                <w:lang w:val="ro-RO"/>
              </w:rPr>
            </w:pPr>
            <w:r w:rsidRPr="003E5C40">
              <w:rPr>
                <w:rFonts w:asciiTheme="minorHAnsi" w:hAnsiTheme="minorHAnsi"/>
                <w:lang w:val="ro-RO"/>
              </w:rPr>
              <w:t xml:space="preserve">Analizator Hematologie Abacus Junior </w:t>
            </w:r>
          </w:p>
          <w:p w:rsidR="001765DD" w:rsidRPr="003E5C40" w:rsidRDefault="001765DD" w:rsidP="001765DD">
            <w:pPr>
              <w:spacing w:after="120" w:line="240" w:lineRule="auto"/>
              <w:rPr>
                <w:rFonts w:asciiTheme="minorHAnsi" w:hAnsiTheme="minorHAnsi"/>
                <w:lang w:val="ro-RO"/>
              </w:rPr>
            </w:pPr>
            <w:r w:rsidRPr="003E5C40">
              <w:rPr>
                <w:rFonts w:asciiTheme="minorHAnsi" w:hAnsiTheme="minorHAnsi"/>
                <w:lang w:val="ro-RO"/>
              </w:rPr>
              <w:t xml:space="preserve">Analizor semiautomat de biochimie Stat Fax 1904 Plus </w:t>
            </w:r>
          </w:p>
          <w:p w:rsidR="001765DD" w:rsidRPr="003E5C40" w:rsidRDefault="001765DD" w:rsidP="001765DD">
            <w:pPr>
              <w:spacing w:after="120" w:line="240" w:lineRule="auto"/>
              <w:rPr>
                <w:rFonts w:asciiTheme="minorHAnsi" w:hAnsiTheme="minorHAnsi"/>
                <w:lang w:val="ro-RO"/>
              </w:rPr>
            </w:pPr>
            <w:r w:rsidRPr="003E5C40">
              <w:rPr>
                <w:rFonts w:asciiTheme="minorHAnsi" w:hAnsiTheme="minorHAnsi"/>
                <w:lang w:val="ro-RO"/>
              </w:rPr>
              <w:t>Pipete automate cu volum reglabil</w:t>
            </w:r>
          </w:p>
          <w:p w:rsidR="001765DD" w:rsidRPr="003E5C40" w:rsidRDefault="001765DD" w:rsidP="001765DD">
            <w:pPr>
              <w:spacing w:after="120" w:line="240" w:lineRule="auto"/>
              <w:rPr>
                <w:rFonts w:asciiTheme="minorHAnsi" w:hAnsiTheme="minorHAnsi"/>
                <w:spacing w:val="6"/>
                <w:lang w:val="ro-RO"/>
              </w:rPr>
            </w:pPr>
            <w:r w:rsidRPr="003E5C40">
              <w:rPr>
                <w:rFonts w:asciiTheme="minorHAnsi" w:hAnsiTheme="minorHAnsi"/>
                <w:lang w:val="ro-RO"/>
              </w:rPr>
              <w:t>Biohit Prouline– 4 buc</w:t>
            </w:r>
            <w:r w:rsidRPr="003E5C40">
              <w:rPr>
                <w:rFonts w:asciiTheme="minorHAnsi" w:hAnsiTheme="minorHAnsi"/>
                <w:spacing w:val="6"/>
                <w:lang w:val="ro-RO"/>
              </w:rPr>
              <w:t xml:space="preserve"> </w:t>
            </w:r>
          </w:p>
          <w:p w:rsidR="001765DD" w:rsidRPr="003E5C40" w:rsidRDefault="001765DD" w:rsidP="001765DD">
            <w:pPr>
              <w:spacing w:after="120" w:line="240" w:lineRule="auto"/>
              <w:rPr>
                <w:rFonts w:asciiTheme="minorHAnsi" w:hAnsiTheme="minorHAnsi"/>
                <w:spacing w:val="6"/>
                <w:lang w:val="ro-RO"/>
              </w:rPr>
            </w:pPr>
            <w:r w:rsidRPr="003E5C40">
              <w:rPr>
                <w:rFonts w:asciiTheme="minorHAnsi" w:hAnsiTheme="minorHAnsi"/>
                <w:spacing w:val="6"/>
                <w:lang w:val="ro-RO"/>
              </w:rPr>
              <w:t>Agitator magnetic,</w:t>
            </w:r>
          </w:p>
          <w:p w:rsidR="001765DD" w:rsidRPr="003E5C40" w:rsidRDefault="001765DD" w:rsidP="001765DD">
            <w:pPr>
              <w:spacing w:after="120" w:line="240" w:lineRule="auto"/>
              <w:rPr>
                <w:rFonts w:asciiTheme="minorHAnsi" w:hAnsiTheme="minorHAnsi"/>
                <w:spacing w:val="6"/>
                <w:lang w:val="ro-RO"/>
              </w:rPr>
            </w:pPr>
            <w:r w:rsidRPr="003E5C40">
              <w:rPr>
                <w:rFonts w:asciiTheme="minorHAnsi" w:hAnsiTheme="minorHAnsi"/>
                <w:lang w:val="ro-RO"/>
              </w:rPr>
              <w:t xml:space="preserve">Monodistilator GFL </w:t>
            </w:r>
          </w:p>
          <w:p w:rsidR="001765DD" w:rsidRPr="003E5C40" w:rsidRDefault="001765DD" w:rsidP="001765DD">
            <w:pPr>
              <w:spacing w:after="120" w:line="240" w:lineRule="auto"/>
              <w:rPr>
                <w:rFonts w:asciiTheme="minorHAnsi" w:hAnsiTheme="minorHAnsi"/>
                <w:lang w:val="ro-RO"/>
              </w:rPr>
            </w:pPr>
            <w:r w:rsidRPr="003E5C40">
              <w:rPr>
                <w:rFonts w:asciiTheme="minorHAnsi" w:hAnsiTheme="minorHAnsi"/>
                <w:lang w:val="ro-RO"/>
              </w:rPr>
              <w:t>PH-metru CONSORT tip C532</w:t>
            </w:r>
          </w:p>
          <w:p w:rsidR="001765DD" w:rsidRPr="003E5C40" w:rsidRDefault="001765DD" w:rsidP="001765DD">
            <w:pPr>
              <w:spacing w:after="120" w:line="240" w:lineRule="auto"/>
              <w:rPr>
                <w:rFonts w:asciiTheme="minorHAnsi" w:hAnsiTheme="minorHAnsi"/>
                <w:spacing w:val="6"/>
                <w:lang w:val="ro-RO"/>
              </w:rPr>
            </w:pPr>
            <w:r w:rsidRPr="003E5C40">
              <w:rPr>
                <w:rFonts w:asciiTheme="minorHAnsi" w:hAnsiTheme="minorHAnsi"/>
                <w:lang w:val="ro-RO"/>
              </w:rPr>
              <w:t>Combină frigorifică Electrolux</w:t>
            </w:r>
            <w:r w:rsidRPr="003E5C40">
              <w:rPr>
                <w:rFonts w:asciiTheme="minorHAnsi" w:hAnsiTheme="minorHAnsi"/>
                <w:spacing w:val="6"/>
                <w:lang w:val="ro-RO"/>
              </w:rPr>
              <w:t xml:space="preserve"> </w:t>
            </w:r>
          </w:p>
          <w:p w:rsidR="001765DD" w:rsidRPr="003E5C40" w:rsidRDefault="001765DD" w:rsidP="001765DD">
            <w:pPr>
              <w:spacing w:after="120" w:line="240" w:lineRule="auto"/>
              <w:rPr>
                <w:rFonts w:asciiTheme="minorHAnsi" w:hAnsiTheme="minorHAnsi"/>
                <w:spacing w:val="6"/>
                <w:lang w:val="ro-RO"/>
              </w:rPr>
            </w:pPr>
            <w:r w:rsidRPr="003E5C40">
              <w:rPr>
                <w:rFonts w:asciiTheme="minorHAnsi" w:hAnsiTheme="minorHAnsi"/>
                <w:lang w:val="ro-RO"/>
              </w:rPr>
              <w:t>Balanța Scout Pro</w:t>
            </w:r>
            <w:r w:rsidRPr="003E5C40">
              <w:rPr>
                <w:rFonts w:asciiTheme="minorHAnsi" w:hAnsiTheme="minorHAnsi"/>
                <w:spacing w:val="6"/>
                <w:lang w:val="ro-RO"/>
              </w:rPr>
              <w:t xml:space="preserve"> </w:t>
            </w:r>
          </w:p>
          <w:p w:rsidR="001765DD" w:rsidRPr="003E5C40" w:rsidRDefault="001765DD" w:rsidP="001765DD">
            <w:pPr>
              <w:spacing w:after="120" w:line="240" w:lineRule="auto"/>
              <w:rPr>
                <w:rFonts w:asciiTheme="minorHAnsi" w:hAnsiTheme="minorHAnsi"/>
                <w:spacing w:val="6"/>
                <w:lang w:val="ro-RO"/>
              </w:rPr>
            </w:pPr>
            <w:r w:rsidRPr="003E5C40">
              <w:rPr>
                <w:rFonts w:asciiTheme="minorHAnsi" w:hAnsiTheme="minorHAnsi"/>
                <w:lang w:val="ro-RO"/>
              </w:rPr>
              <w:t>Cântar</w:t>
            </w:r>
            <w:r w:rsidRPr="003E5C40">
              <w:rPr>
                <w:rFonts w:asciiTheme="minorHAnsi" w:hAnsiTheme="minorHAnsi"/>
                <w:spacing w:val="6"/>
                <w:lang w:val="ro-RO"/>
              </w:rPr>
              <w:t xml:space="preserve"> </w:t>
            </w:r>
          </w:p>
          <w:p w:rsidR="001765DD" w:rsidRPr="003E5C40" w:rsidRDefault="001765DD" w:rsidP="001765DD">
            <w:pPr>
              <w:spacing w:after="120" w:line="240" w:lineRule="auto"/>
              <w:rPr>
                <w:rFonts w:asciiTheme="minorHAnsi" w:hAnsiTheme="minorHAnsi"/>
                <w:lang w:val="ro-RO"/>
              </w:rPr>
            </w:pPr>
            <w:r w:rsidRPr="003E5C40">
              <w:rPr>
                <w:rFonts w:asciiTheme="minorHAnsi" w:hAnsiTheme="minorHAnsi"/>
                <w:spacing w:val="6"/>
                <w:lang w:val="ro-RO"/>
              </w:rPr>
              <w:t>Centrifugă de masă, cu răcire Hettich Universal 320R</w:t>
            </w:r>
          </w:p>
        </w:tc>
        <w:tc>
          <w:tcPr>
            <w:tcW w:w="2160" w:type="dxa"/>
          </w:tcPr>
          <w:p w:rsidR="001765DD" w:rsidRPr="003E5C40" w:rsidRDefault="001765DD" w:rsidP="00D655C2">
            <w:pPr>
              <w:pStyle w:val="ListParagraph"/>
              <w:spacing w:after="120" w:line="240" w:lineRule="auto"/>
              <w:ind w:left="442" w:hanging="409"/>
              <w:contextualSpacing w:val="0"/>
              <w:jc w:val="center"/>
              <w:rPr>
                <w:rFonts w:asciiTheme="minorHAnsi" w:hAnsiTheme="minorHAnsi"/>
                <w:lang w:val="ro-RO"/>
              </w:rPr>
            </w:pPr>
            <w:r w:rsidRPr="003E5C40">
              <w:rPr>
                <w:rFonts w:asciiTheme="minorHAnsi" w:hAnsiTheme="minorHAnsi"/>
                <w:lang w:val="ro-RO"/>
              </w:rPr>
              <w:t>Examen hematologic</w:t>
            </w:r>
          </w:p>
          <w:p w:rsidR="001765DD" w:rsidRPr="003E5C40" w:rsidRDefault="001765DD" w:rsidP="00D655C2">
            <w:pPr>
              <w:pStyle w:val="ListParagraph"/>
              <w:spacing w:after="120" w:line="240" w:lineRule="auto"/>
              <w:ind w:left="33"/>
              <w:contextualSpacing w:val="0"/>
              <w:jc w:val="center"/>
              <w:rPr>
                <w:rFonts w:asciiTheme="minorHAnsi" w:hAnsiTheme="minorHAnsi"/>
                <w:lang w:val="ro-RO"/>
              </w:rPr>
            </w:pPr>
            <w:r w:rsidRPr="003E5C40">
              <w:rPr>
                <w:rFonts w:asciiTheme="minorHAnsi" w:hAnsiTheme="minorHAnsi"/>
                <w:lang w:val="ro-RO"/>
              </w:rPr>
              <w:t>Examen biochimie serica</w:t>
            </w:r>
          </w:p>
          <w:p w:rsidR="001765DD" w:rsidRPr="003E5C40" w:rsidRDefault="001765DD" w:rsidP="00D655C2">
            <w:pPr>
              <w:pStyle w:val="ListParagraph"/>
              <w:spacing w:after="120" w:line="240" w:lineRule="auto"/>
              <w:ind w:left="33"/>
              <w:contextualSpacing w:val="0"/>
              <w:jc w:val="center"/>
              <w:rPr>
                <w:rFonts w:asciiTheme="minorHAnsi" w:hAnsiTheme="minorHAnsi"/>
                <w:lang w:val="ro-RO"/>
              </w:rPr>
            </w:pPr>
            <w:r w:rsidRPr="003E5C40">
              <w:rPr>
                <w:rFonts w:asciiTheme="minorHAnsi" w:hAnsiTheme="minorHAnsi"/>
                <w:lang w:val="ro-RO"/>
              </w:rPr>
              <w:t>Examen urina</w:t>
            </w:r>
          </w:p>
          <w:p w:rsidR="001765DD" w:rsidRPr="003E5C40" w:rsidRDefault="001765DD" w:rsidP="00D655C2">
            <w:pPr>
              <w:spacing w:after="120" w:line="240" w:lineRule="auto"/>
              <w:jc w:val="center"/>
              <w:rPr>
                <w:rFonts w:asciiTheme="minorHAnsi" w:hAnsiTheme="minorHAnsi"/>
                <w:lang w:val="ro-RO"/>
              </w:rPr>
            </w:pPr>
            <w:r w:rsidRPr="003E5C40">
              <w:rPr>
                <w:rFonts w:asciiTheme="minorHAnsi" w:hAnsiTheme="minorHAnsi"/>
                <w:lang w:val="ro-RO"/>
              </w:rPr>
              <w:t>Coloratie imunohistochimica</w:t>
            </w:r>
          </w:p>
          <w:p w:rsidR="001765DD" w:rsidRPr="003E5C40" w:rsidRDefault="001765DD" w:rsidP="00D655C2">
            <w:pPr>
              <w:spacing w:after="120" w:line="240" w:lineRule="auto"/>
              <w:jc w:val="center"/>
              <w:rPr>
                <w:rFonts w:asciiTheme="minorHAnsi" w:hAnsiTheme="minorHAnsi"/>
                <w:lang w:val="ro-RO"/>
              </w:rPr>
            </w:pPr>
            <w:r w:rsidRPr="003E5C40">
              <w:rPr>
                <w:rFonts w:asciiTheme="minorHAnsi" w:hAnsiTheme="minorHAnsi"/>
                <w:lang w:val="ro-RO"/>
              </w:rPr>
              <w:t>Studii toxicitate pe animale de laborator</w:t>
            </w:r>
          </w:p>
        </w:tc>
        <w:tc>
          <w:tcPr>
            <w:tcW w:w="1530" w:type="dxa"/>
          </w:tcPr>
          <w:p w:rsidR="001765DD" w:rsidRPr="003E5C40" w:rsidRDefault="001765DD" w:rsidP="00D655C2">
            <w:pPr>
              <w:spacing w:after="120" w:line="240" w:lineRule="auto"/>
              <w:jc w:val="center"/>
              <w:rPr>
                <w:rFonts w:asciiTheme="minorHAnsi" w:hAnsiTheme="minorHAnsi"/>
                <w:lang w:val="ro-RO"/>
              </w:rPr>
            </w:pPr>
            <w:r w:rsidRPr="003E5C40">
              <w:rPr>
                <w:rFonts w:asciiTheme="minorHAnsi" w:hAnsiTheme="minorHAnsi"/>
                <w:lang w:val="ro-RO"/>
              </w:rPr>
              <w:t>2007 - 2010</w:t>
            </w:r>
          </w:p>
        </w:tc>
      </w:tr>
    </w:tbl>
    <w:p w:rsidR="00104E3D" w:rsidRPr="003E5C40" w:rsidRDefault="00104E3D" w:rsidP="00104E3D">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D655C2" w:rsidRPr="003E5C40">
        <w:rPr>
          <w:rFonts w:asciiTheme="minorHAnsi" w:hAnsiTheme="minorHAnsi"/>
          <w:b/>
          <w:bCs/>
          <w:color w:val="FFFFFF" w:themeColor="background1"/>
          <w:lang w:val="ro-RO"/>
        </w:rPr>
        <w:t>Proie</w:t>
      </w:r>
      <w:r w:rsidR="00D655C2">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19"/>
        <w:gridCol w:w="5141"/>
        <w:gridCol w:w="2160"/>
        <w:gridCol w:w="1530"/>
      </w:tblGrid>
      <w:tr w:rsidR="001765DD" w:rsidRPr="003E5C40" w:rsidTr="00D655C2">
        <w:tc>
          <w:tcPr>
            <w:tcW w:w="619"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41"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1765DD" w:rsidRPr="003E5C40" w:rsidRDefault="001765DD" w:rsidP="001765DD">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6A3607" w:rsidRPr="003E5C40" w:rsidTr="006A3607">
        <w:tc>
          <w:tcPr>
            <w:tcW w:w="619" w:type="dxa"/>
          </w:tcPr>
          <w:p w:rsidR="006A3607" w:rsidRPr="003E5C40" w:rsidRDefault="006A3607" w:rsidP="001765DD">
            <w:pPr>
              <w:spacing w:after="120" w:line="240" w:lineRule="auto"/>
              <w:jc w:val="center"/>
              <w:rPr>
                <w:rFonts w:asciiTheme="minorHAnsi" w:hAnsiTheme="minorHAnsi"/>
                <w:lang w:val="ro-RO"/>
              </w:rPr>
            </w:pPr>
            <w:r>
              <w:rPr>
                <w:rFonts w:asciiTheme="minorHAnsi" w:hAnsiTheme="minorHAnsi"/>
                <w:lang w:val="ro-RO"/>
              </w:rPr>
              <w:t>1.</w:t>
            </w:r>
          </w:p>
        </w:tc>
        <w:tc>
          <w:tcPr>
            <w:tcW w:w="5141" w:type="dxa"/>
          </w:tcPr>
          <w:p w:rsidR="006A3607" w:rsidRPr="003E5C40" w:rsidRDefault="006A3607" w:rsidP="006A3607">
            <w:pPr>
              <w:spacing w:after="120" w:line="240" w:lineRule="auto"/>
              <w:rPr>
                <w:rFonts w:asciiTheme="minorHAnsi" w:hAnsiTheme="minorHAnsi"/>
                <w:b/>
                <w:bCs/>
                <w:lang w:val="ro-RO"/>
              </w:rPr>
            </w:pPr>
            <w:r w:rsidRPr="003E5C40">
              <w:rPr>
                <w:rFonts w:asciiTheme="minorHAnsi" w:hAnsiTheme="minorHAnsi"/>
                <w:color w:val="000000"/>
                <w:lang w:val="ro-RO"/>
              </w:rPr>
              <w:t>Implementarea modelelor biomatematice de monitorizare şi predicţie a chimiorezistenţei strongililor digestivi şi alternative terapeutice fără componentă poluantă</w:t>
            </w:r>
            <w:r>
              <w:rPr>
                <w:rFonts w:asciiTheme="minorHAnsi" w:hAnsiTheme="minorHAnsi"/>
                <w:color w:val="000000"/>
                <w:lang w:val="ro-RO"/>
              </w:rPr>
              <w:t xml:space="preserve">; </w:t>
            </w:r>
            <w:r w:rsidRPr="003E5C40">
              <w:rPr>
                <w:rFonts w:asciiTheme="minorHAnsi" w:hAnsiTheme="minorHAnsi"/>
                <w:lang w:val="ro-RO"/>
              </w:rPr>
              <w:t>PN</w:t>
            </w:r>
            <w:r>
              <w:rPr>
                <w:rFonts w:asciiTheme="minorHAnsi" w:hAnsiTheme="minorHAnsi"/>
                <w:lang w:val="ro-RO"/>
              </w:rPr>
              <w:t xml:space="preserve">2, </w:t>
            </w:r>
            <w:r w:rsidRPr="003E5C40">
              <w:rPr>
                <w:rFonts w:asciiTheme="minorHAnsi" w:hAnsiTheme="minorHAnsi"/>
                <w:lang w:val="ro-RO"/>
              </w:rPr>
              <w:t>IDEI</w:t>
            </w:r>
            <w:r>
              <w:rPr>
                <w:rFonts w:asciiTheme="minorHAnsi" w:hAnsiTheme="minorHAnsi"/>
                <w:lang w:val="ro-RO"/>
              </w:rPr>
              <w:t xml:space="preserve"> - </w:t>
            </w:r>
            <w:r w:rsidRPr="003E5C40">
              <w:rPr>
                <w:rFonts w:asciiTheme="minorHAnsi" w:hAnsiTheme="minorHAnsi"/>
                <w:color w:val="000000"/>
                <w:lang w:val="ro-RO"/>
              </w:rPr>
              <w:t>Proiecte de cercetare exploratorie</w:t>
            </w:r>
          </w:p>
        </w:tc>
        <w:tc>
          <w:tcPr>
            <w:tcW w:w="2160" w:type="dxa"/>
          </w:tcPr>
          <w:p w:rsidR="006A3607" w:rsidRPr="003E5C40" w:rsidRDefault="006A3607" w:rsidP="006A3607">
            <w:pPr>
              <w:spacing w:after="120" w:line="240" w:lineRule="auto"/>
              <w:jc w:val="center"/>
              <w:rPr>
                <w:rFonts w:asciiTheme="minorHAnsi" w:hAnsiTheme="minorHAnsi"/>
                <w:lang w:val="ro-RO"/>
              </w:rPr>
            </w:pPr>
            <w:r w:rsidRPr="003E5C40">
              <w:rPr>
                <w:rFonts w:asciiTheme="minorHAnsi" w:hAnsiTheme="minorHAnsi"/>
                <w:lang w:val="ro-RO"/>
              </w:rPr>
              <w:t>Sef lucr.dr. Mihai Cernea</w:t>
            </w:r>
          </w:p>
          <w:p w:rsidR="006A3607" w:rsidRPr="003E5C40" w:rsidRDefault="006A3607" w:rsidP="006A3607">
            <w:pPr>
              <w:spacing w:after="120" w:line="240" w:lineRule="auto"/>
              <w:jc w:val="center"/>
              <w:rPr>
                <w:rFonts w:asciiTheme="minorHAnsi" w:hAnsiTheme="minorHAnsi"/>
                <w:lang w:val="ro-RO"/>
              </w:rPr>
            </w:pPr>
          </w:p>
        </w:tc>
        <w:tc>
          <w:tcPr>
            <w:tcW w:w="1530" w:type="dxa"/>
          </w:tcPr>
          <w:p w:rsidR="006A3607" w:rsidRPr="003E5C40" w:rsidRDefault="006A3607" w:rsidP="006A3607">
            <w:pPr>
              <w:spacing w:after="120" w:line="240" w:lineRule="auto"/>
              <w:jc w:val="center"/>
              <w:rPr>
                <w:rFonts w:asciiTheme="minorHAnsi" w:hAnsiTheme="minorHAnsi"/>
                <w:color w:val="000000"/>
                <w:lang w:val="ro-RO"/>
              </w:rPr>
            </w:pPr>
            <w:r w:rsidRPr="003E5C40">
              <w:rPr>
                <w:rFonts w:asciiTheme="minorHAnsi" w:hAnsiTheme="minorHAnsi"/>
                <w:color w:val="000000"/>
                <w:lang w:val="ro-RO"/>
              </w:rPr>
              <w:t>2007 -</w:t>
            </w:r>
            <w:r>
              <w:rPr>
                <w:rFonts w:asciiTheme="minorHAnsi" w:hAnsiTheme="minorHAnsi"/>
                <w:color w:val="000000"/>
                <w:lang w:val="ro-RO"/>
              </w:rPr>
              <w:t xml:space="preserve"> </w:t>
            </w:r>
            <w:r w:rsidRPr="003E5C40">
              <w:rPr>
                <w:rFonts w:asciiTheme="minorHAnsi" w:hAnsiTheme="minorHAnsi"/>
                <w:color w:val="000000"/>
                <w:lang w:val="ro-RO"/>
              </w:rPr>
              <w:t>2010</w:t>
            </w:r>
          </w:p>
        </w:tc>
      </w:tr>
      <w:tr w:rsidR="006A3607" w:rsidRPr="003E5C40" w:rsidTr="006A3607">
        <w:tc>
          <w:tcPr>
            <w:tcW w:w="619" w:type="dxa"/>
          </w:tcPr>
          <w:p w:rsidR="006A3607" w:rsidRPr="003E5C40" w:rsidRDefault="006A3607" w:rsidP="001765DD">
            <w:pPr>
              <w:spacing w:after="120" w:line="240" w:lineRule="auto"/>
              <w:jc w:val="center"/>
              <w:rPr>
                <w:rFonts w:asciiTheme="minorHAnsi" w:hAnsiTheme="minorHAnsi"/>
                <w:lang w:val="ro-RO"/>
              </w:rPr>
            </w:pPr>
            <w:r>
              <w:rPr>
                <w:rFonts w:asciiTheme="minorHAnsi" w:hAnsiTheme="minorHAnsi"/>
                <w:lang w:val="ro-RO"/>
              </w:rPr>
              <w:t>2.</w:t>
            </w:r>
          </w:p>
        </w:tc>
        <w:tc>
          <w:tcPr>
            <w:tcW w:w="5141" w:type="dxa"/>
          </w:tcPr>
          <w:p w:rsidR="006A3607" w:rsidRPr="003E5C40" w:rsidRDefault="006A3607" w:rsidP="006A3607">
            <w:pPr>
              <w:spacing w:after="120" w:line="240" w:lineRule="auto"/>
              <w:rPr>
                <w:rFonts w:asciiTheme="minorHAnsi" w:hAnsiTheme="minorHAnsi"/>
                <w:color w:val="000000"/>
                <w:lang w:val="ro-RO"/>
              </w:rPr>
            </w:pPr>
            <w:r w:rsidRPr="003E5C40">
              <w:rPr>
                <w:rFonts w:asciiTheme="minorHAnsi" w:hAnsiTheme="minorHAnsi"/>
                <w:color w:val="000000"/>
                <w:lang w:val="ro-RO"/>
              </w:rPr>
              <w:t xml:space="preserve">Studiul preclinic şi clinic de evaluare a </w:t>
            </w:r>
            <w:r w:rsidRPr="003E5C40">
              <w:rPr>
                <w:rFonts w:asciiTheme="minorHAnsi" w:hAnsiTheme="minorHAnsi"/>
                <w:color w:val="000000"/>
                <w:spacing w:val="1"/>
                <w:lang w:val="ro-RO"/>
              </w:rPr>
              <w:t>dozelor şi eficacităţii terapeutice</w:t>
            </w:r>
            <w:r w:rsidRPr="003E5C40">
              <w:rPr>
                <w:rFonts w:asciiTheme="minorHAnsi" w:hAnsiTheme="minorHAnsi"/>
                <w:color w:val="000000"/>
                <w:lang w:val="ro-RO"/>
              </w:rPr>
              <w:t xml:space="preserve"> a produsului Paracan - comprimate, pentru câine şi pisică</w:t>
            </w:r>
            <w:r>
              <w:rPr>
                <w:rFonts w:asciiTheme="minorHAnsi" w:hAnsiTheme="minorHAnsi"/>
                <w:color w:val="000000"/>
                <w:lang w:val="ro-RO"/>
              </w:rPr>
              <w:t>;</w:t>
            </w:r>
            <w:r w:rsidRPr="003E5C40">
              <w:rPr>
                <w:rFonts w:asciiTheme="minorHAnsi" w:hAnsiTheme="minorHAnsi"/>
                <w:color w:val="000000"/>
                <w:lang w:val="ro-RO"/>
              </w:rPr>
              <w:t xml:space="preserve"> Finanţat de S.C. Romvac S.A</w:t>
            </w:r>
            <w:r>
              <w:rPr>
                <w:rFonts w:asciiTheme="minorHAnsi" w:hAnsiTheme="minorHAnsi"/>
                <w:color w:val="000000"/>
                <w:lang w:val="ro-RO"/>
              </w:rPr>
              <w:t>.</w:t>
            </w:r>
          </w:p>
        </w:tc>
        <w:tc>
          <w:tcPr>
            <w:tcW w:w="2160" w:type="dxa"/>
          </w:tcPr>
          <w:p w:rsidR="006A3607" w:rsidRPr="003E5C40" w:rsidRDefault="006A3607" w:rsidP="006A3607">
            <w:pPr>
              <w:spacing w:after="120" w:line="240" w:lineRule="auto"/>
              <w:jc w:val="center"/>
              <w:rPr>
                <w:rFonts w:asciiTheme="minorHAnsi" w:hAnsiTheme="minorHAnsi"/>
                <w:lang w:val="ro-RO"/>
              </w:rPr>
            </w:pPr>
            <w:r w:rsidRPr="003E5C40">
              <w:rPr>
                <w:rFonts w:asciiTheme="minorHAnsi" w:hAnsiTheme="minorHAnsi"/>
                <w:lang w:val="ro-RO"/>
              </w:rPr>
              <w:t>Sef lucr.dr. Anca Chereji</w:t>
            </w:r>
          </w:p>
          <w:p w:rsidR="006A3607" w:rsidRPr="003E5C40" w:rsidRDefault="006A3607" w:rsidP="006A3607">
            <w:pPr>
              <w:spacing w:after="120" w:line="240" w:lineRule="auto"/>
              <w:jc w:val="center"/>
              <w:rPr>
                <w:rFonts w:asciiTheme="minorHAnsi" w:hAnsiTheme="minorHAnsi"/>
                <w:lang w:val="ro-RO"/>
              </w:rPr>
            </w:pPr>
          </w:p>
        </w:tc>
        <w:tc>
          <w:tcPr>
            <w:tcW w:w="1530" w:type="dxa"/>
          </w:tcPr>
          <w:p w:rsidR="006A3607" w:rsidRPr="003E5C40" w:rsidRDefault="006A3607" w:rsidP="006A3607">
            <w:pPr>
              <w:spacing w:after="120" w:line="240" w:lineRule="auto"/>
              <w:jc w:val="center"/>
              <w:rPr>
                <w:rFonts w:asciiTheme="minorHAnsi" w:hAnsiTheme="minorHAnsi"/>
                <w:color w:val="000000"/>
                <w:lang w:val="ro-RO"/>
              </w:rPr>
            </w:pPr>
            <w:r>
              <w:rPr>
                <w:rFonts w:asciiTheme="minorHAnsi" w:hAnsiTheme="minorHAnsi"/>
                <w:color w:val="000000"/>
                <w:lang w:val="ro-RO"/>
              </w:rPr>
              <w:t>2010 - 2012</w:t>
            </w:r>
          </w:p>
        </w:tc>
      </w:tr>
      <w:tr w:rsidR="006A3607" w:rsidRPr="003E5C40" w:rsidTr="006A3607">
        <w:tc>
          <w:tcPr>
            <w:tcW w:w="619" w:type="dxa"/>
          </w:tcPr>
          <w:p w:rsidR="006A3607" w:rsidRPr="003E5C40" w:rsidRDefault="006A3607" w:rsidP="001765DD">
            <w:pPr>
              <w:spacing w:after="120" w:line="240" w:lineRule="auto"/>
              <w:jc w:val="center"/>
              <w:rPr>
                <w:rFonts w:asciiTheme="minorHAnsi" w:hAnsiTheme="minorHAnsi"/>
                <w:lang w:val="ro-RO"/>
              </w:rPr>
            </w:pPr>
            <w:r>
              <w:rPr>
                <w:rFonts w:asciiTheme="minorHAnsi" w:hAnsiTheme="minorHAnsi"/>
                <w:lang w:val="ro-RO"/>
              </w:rPr>
              <w:t>3.</w:t>
            </w:r>
          </w:p>
        </w:tc>
        <w:tc>
          <w:tcPr>
            <w:tcW w:w="5141" w:type="dxa"/>
          </w:tcPr>
          <w:p w:rsidR="006A3607" w:rsidRPr="003E5C40" w:rsidRDefault="006A3607" w:rsidP="006A3607">
            <w:pPr>
              <w:spacing w:after="120" w:line="240" w:lineRule="auto"/>
              <w:rPr>
                <w:rFonts w:asciiTheme="minorHAnsi" w:hAnsiTheme="minorHAnsi"/>
                <w:color w:val="000000"/>
                <w:lang w:val="ro-RO"/>
              </w:rPr>
            </w:pPr>
            <w:r w:rsidRPr="003E5C40">
              <w:rPr>
                <w:rFonts w:asciiTheme="minorHAnsi" w:hAnsiTheme="minorHAnsi"/>
                <w:color w:val="000000"/>
                <w:lang w:val="ro-RO"/>
              </w:rPr>
              <w:t>Studii preclinice şii clinice privind toleranţa, rezistenţa, eficacitatea şi siguranţa produsului Parakill - suspensie antiparazitari la speciile ţintă</w:t>
            </w:r>
            <w:r>
              <w:rPr>
                <w:rFonts w:asciiTheme="minorHAnsi" w:hAnsiTheme="minorHAnsi"/>
                <w:color w:val="000000"/>
                <w:lang w:val="ro-RO"/>
              </w:rPr>
              <w:t>;</w:t>
            </w:r>
            <w:r w:rsidRPr="003E5C40">
              <w:rPr>
                <w:rFonts w:asciiTheme="minorHAnsi" w:hAnsiTheme="minorHAnsi"/>
                <w:color w:val="000000"/>
                <w:lang w:val="ro-RO"/>
              </w:rPr>
              <w:t xml:space="preserve"> Finanţat de S.C. Romvac S.A</w:t>
            </w:r>
            <w:r>
              <w:rPr>
                <w:rFonts w:asciiTheme="minorHAnsi" w:hAnsiTheme="minorHAnsi"/>
                <w:color w:val="000000"/>
                <w:lang w:val="ro-RO"/>
              </w:rPr>
              <w:t>.</w:t>
            </w:r>
          </w:p>
        </w:tc>
        <w:tc>
          <w:tcPr>
            <w:tcW w:w="2160" w:type="dxa"/>
          </w:tcPr>
          <w:p w:rsidR="006A3607" w:rsidRPr="003E5C40" w:rsidRDefault="006A3607" w:rsidP="006A3607">
            <w:pPr>
              <w:spacing w:after="120" w:line="240" w:lineRule="auto"/>
              <w:jc w:val="center"/>
              <w:rPr>
                <w:rFonts w:asciiTheme="minorHAnsi" w:hAnsiTheme="minorHAnsi"/>
                <w:lang w:val="ro-RO"/>
              </w:rPr>
            </w:pPr>
            <w:r w:rsidRPr="003E5C40">
              <w:rPr>
                <w:rFonts w:asciiTheme="minorHAnsi" w:hAnsiTheme="minorHAnsi"/>
                <w:lang w:val="ro-RO"/>
              </w:rPr>
              <w:t>Sef lucr.dr. Mihai Cernea</w:t>
            </w:r>
          </w:p>
        </w:tc>
        <w:tc>
          <w:tcPr>
            <w:tcW w:w="1530" w:type="dxa"/>
          </w:tcPr>
          <w:p w:rsidR="006A3607" w:rsidRDefault="006A3607" w:rsidP="006A3607">
            <w:pPr>
              <w:spacing w:after="120" w:line="240" w:lineRule="auto"/>
              <w:jc w:val="center"/>
              <w:rPr>
                <w:rFonts w:asciiTheme="minorHAnsi" w:hAnsiTheme="minorHAnsi"/>
                <w:color w:val="000000"/>
                <w:lang w:val="ro-RO"/>
              </w:rPr>
            </w:pPr>
            <w:r w:rsidRPr="003E5C40">
              <w:rPr>
                <w:rFonts w:asciiTheme="minorHAnsi" w:hAnsiTheme="minorHAnsi"/>
                <w:color w:val="000000"/>
                <w:lang w:val="ro-RO"/>
              </w:rPr>
              <w:t>2007 -</w:t>
            </w:r>
            <w:r>
              <w:rPr>
                <w:rFonts w:asciiTheme="minorHAnsi" w:hAnsiTheme="minorHAnsi"/>
                <w:color w:val="000000"/>
                <w:lang w:val="ro-RO"/>
              </w:rPr>
              <w:t xml:space="preserve"> </w:t>
            </w:r>
            <w:r w:rsidRPr="003E5C40">
              <w:rPr>
                <w:rFonts w:asciiTheme="minorHAnsi" w:hAnsiTheme="minorHAnsi"/>
                <w:color w:val="000000"/>
                <w:lang w:val="ro-RO"/>
              </w:rPr>
              <w:t>2010</w:t>
            </w:r>
          </w:p>
        </w:tc>
      </w:tr>
      <w:tr w:rsidR="006A3607" w:rsidRPr="003E5C40" w:rsidTr="006A3607">
        <w:tc>
          <w:tcPr>
            <w:tcW w:w="619" w:type="dxa"/>
          </w:tcPr>
          <w:p w:rsidR="006A3607" w:rsidRDefault="006A3607" w:rsidP="001765DD">
            <w:pPr>
              <w:spacing w:after="120" w:line="240" w:lineRule="auto"/>
              <w:jc w:val="center"/>
              <w:rPr>
                <w:rFonts w:asciiTheme="minorHAnsi" w:hAnsiTheme="minorHAnsi"/>
                <w:lang w:val="ro-RO"/>
              </w:rPr>
            </w:pPr>
            <w:r>
              <w:rPr>
                <w:rFonts w:asciiTheme="minorHAnsi" w:hAnsiTheme="minorHAnsi"/>
                <w:lang w:val="ro-RO"/>
              </w:rPr>
              <w:t>4.</w:t>
            </w:r>
          </w:p>
        </w:tc>
        <w:tc>
          <w:tcPr>
            <w:tcW w:w="5141" w:type="dxa"/>
          </w:tcPr>
          <w:p w:rsidR="006A3607" w:rsidRPr="003E5C40" w:rsidRDefault="006A3607" w:rsidP="006A3607">
            <w:pPr>
              <w:spacing w:after="120" w:line="240" w:lineRule="auto"/>
              <w:rPr>
                <w:rFonts w:asciiTheme="minorHAnsi" w:hAnsiTheme="minorHAnsi"/>
                <w:color w:val="000000"/>
                <w:lang w:val="ro-RO"/>
              </w:rPr>
            </w:pPr>
            <w:r w:rsidRPr="003E5C40">
              <w:rPr>
                <w:rFonts w:asciiTheme="minorHAnsi" w:hAnsiTheme="minorHAnsi"/>
                <w:color w:val="000000"/>
                <w:lang w:val="ro-RO"/>
              </w:rPr>
              <w:t>Studii preclinice şi clinice privind toleranţa, rezistenţa, eficacitatea şi siguranţa  produsului Romoxibendazol 15% - pulbere</w:t>
            </w:r>
            <w:r w:rsidRPr="003E5C40">
              <w:rPr>
                <w:rFonts w:asciiTheme="minorHAnsi" w:hAnsiTheme="minorHAnsi"/>
                <w:i/>
                <w:iCs/>
                <w:color w:val="000000"/>
                <w:lang w:val="ro-RO"/>
              </w:rPr>
              <w:t xml:space="preserve"> </w:t>
            </w:r>
            <w:r w:rsidRPr="003E5C40">
              <w:rPr>
                <w:rFonts w:asciiTheme="minorHAnsi" w:hAnsiTheme="minorHAnsi"/>
                <w:color w:val="000000"/>
                <w:lang w:val="ro-RO"/>
              </w:rPr>
              <w:t>la specia ţintă</w:t>
            </w:r>
            <w:r>
              <w:rPr>
                <w:rFonts w:asciiTheme="minorHAnsi" w:hAnsiTheme="minorHAnsi"/>
                <w:color w:val="000000"/>
                <w:lang w:val="ro-RO"/>
              </w:rPr>
              <w:t>;</w:t>
            </w:r>
            <w:r w:rsidRPr="003E5C40">
              <w:rPr>
                <w:rFonts w:asciiTheme="minorHAnsi" w:hAnsiTheme="minorHAnsi"/>
                <w:color w:val="000000"/>
                <w:lang w:val="ro-RO"/>
              </w:rPr>
              <w:t xml:space="preserve"> Finanţat de S.C. Romvac S.A</w:t>
            </w:r>
            <w:r>
              <w:rPr>
                <w:rFonts w:asciiTheme="minorHAnsi" w:hAnsiTheme="minorHAnsi"/>
                <w:color w:val="000000"/>
                <w:lang w:val="ro-RO"/>
              </w:rPr>
              <w:t>.</w:t>
            </w:r>
          </w:p>
        </w:tc>
        <w:tc>
          <w:tcPr>
            <w:tcW w:w="2160" w:type="dxa"/>
          </w:tcPr>
          <w:p w:rsidR="006A3607" w:rsidRPr="003E5C40" w:rsidRDefault="006A3607" w:rsidP="006A3607">
            <w:pPr>
              <w:spacing w:after="120" w:line="240" w:lineRule="auto"/>
              <w:jc w:val="center"/>
              <w:rPr>
                <w:rFonts w:asciiTheme="minorHAnsi" w:hAnsiTheme="minorHAnsi"/>
                <w:lang w:val="ro-RO"/>
              </w:rPr>
            </w:pPr>
            <w:r w:rsidRPr="003E5C40">
              <w:rPr>
                <w:rFonts w:asciiTheme="minorHAnsi" w:hAnsiTheme="minorHAnsi"/>
                <w:lang w:val="ro-RO"/>
              </w:rPr>
              <w:t>Sef lucr.dr. Mihai Cernea</w:t>
            </w:r>
          </w:p>
        </w:tc>
        <w:tc>
          <w:tcPr>
            <w:tcW w:w="1530" w:type="dxa"/>
          </w:tcPr>
          <w:p w:rsidR="006A3607" w:rsidRDefault="006A3607" w:rsidP="006A3607">
            <w:pPr>
              <w:spacing w:after="120" w:line="240" w:lineRule="auto"/>
              <w:jc w:val="center"/>
              <w:rPr>
                <w:rFonts w:asciiTheme="minorHAnsi" w:hAnsiTheme="minorHAnsi"/>
                <w:color w:val="000000"/>
                <w:lang w:val="ro-RO"/>
              </w:rPr>
            </w:pPr>
            <w:r w:rsidRPr="003E5C40">
              <w:rPr>
                <w:rFonts w:asciiTheme="minorHAnsi" w:hAnsiTheme="minorHAnsi"/>
                <w:color w:val="000000"/>
                <w:lang w:val="ro-RO"/>
              </w:rPr>
              <w:t>2007 -</w:t>
            </w:r>
            <w:r>
              <w:rPr>
                <w:rFonts w:asciiTheme="minorHAnsi" w:hAnsiTheme="minorHAnsi"/>
                <w:color w:val="000000"/>
                <w:lang w:val="ro-RO"/>
              </w:rPr>
              <w:t xml:space="preserve"> </w:t>
            </w:r>
            <w:r w:rsidRPr="003E5C40">
              <w:rPr>
                <w:rFonts w:asciiTheme="minorHAnsi" w:hAnsiTheme="minorHAnsi"/>
                <w:color w:val="000000"/>
                <w:lang w:val="ro-RO"/>
              </w:rPr>
              <w:t>2010</w:t>
            </w:r>
          </w:p>
        </w:tc>
      </w:tr>
      <w:tr w:rsidR="006A3607" w:rsidRPr="003E5C40" w:rsidTr="006A3607">
        <w:tc>
          <w:tcPr>
            <w:tcW w:w="619" w:type="dxa"/>
          </w:tcPr>
          <w:p w:rsidR="006A3607" w:rsidRDefault="006A3607" w:rsidP="001765DD">
            <w:pPr>
              <w:spacing w:after="120" w:line="240" w:lineRule="auto"/>
              <w:jc w:val="center"/>
              <w:rPr>
                <w:rFonts w:asciiTheme="minorHAnsi" w:hAnsiTheme="minorHAnsi"/>
                <w:lang w:val="ro-RO"/>
              </w:rPr>
            </w:pPr>
            <w:r>
              <w:rPr>
                <w:rFonts w:asciiTheme="minorHAnsi" w:hAnsiTheme="minorHAnsi"/>
                <w:lang w:val="ro-RO"/>
              </w:rPr>
              <w:t>5.</w:t>
            </w:r>
          </w:p>
        </w:tc>
        <w:tc>
          <w:tcPr>
            <w:tcW w:w="5141" w:type="dxa"/>
          </w:tcPr>
          <w:p w:rsidR="006A3607" w:rsidRPr="003E5C40" w:rsidRDefault="006A3607" w:rsidP="006A3607">
            <w:pPr>
              <w:spacing w:after="120" w:line="240" w:lineRule="auto"/>
              <w:rPr>
                <w:rFonts w:asciiTheme="minorHAnsi" w:hAnsiTheme="minorHAnsi"/>
                <w:color w:val="000000"/>
                <w:lang w:val="ro-RO"/>
              </w:rPr>
            </w:pPr>
            <w:r w:rsidRPr="003E5C40">
              <w:rPr>
                <w:rFonts w:asciiTheme="minorHAnsi" w:hAnsiTheme="minorHAnsi"/>
                <w:color w:val="000000"/>
                <w:lang w:val="ro-RO"/>
              </w:rPr>
              <w:t>Studii preclinice şi clinice privind toleranţa, rezistenţa, eficacitatea şi siguranţa  produsului Romoxibendazol - comprimate la specia ţintă</w:t>
            </w:r>
            <w:r>
              <w:rPr>
                <w:rFonts w:asciiTheme="minorHAnsi" w:hAnsiTheme="minorHAnsi"/>
                <w:color w:val="000000"/>
                <w:lang w:val="ro-RO"/>
              </w:rPr>
              <w:t>;</w:t>
            </w:r>
            <w:r w:rsidRPr="003E5C40">
              <w:rPr>
                <w:rFonts w:asciiTheme="minorHAnsi" w:hAnsiTheme="minorHAnsi"/>
                <w:color w:val="000000"/>
                <w:lang w:val="ro-RO"/>
              </w:rPr>
              <w:t xml:space="preserve"> Finanţat de S.C. Romvac S.A</w:t>
            </w:r>
            <w:r>
              <w:rPr>
                <w:rFonts w:asciiTheme="minorHAnsi" w:hAnsiTheme="minorHAnsi"/>
                <w:color w:val="000000"/>
                <w:lang w:val="ro-RO"/>
              </w:rPr>
              <w:t>.</w:t>
            </w:r>
          </w:p>
        </w:tc>
        <w:tc>
          <w:tcPr>
            <w:tcW w:w="2160" w:type="dxa"/>
          </w:tcPr>
          <w:p w:rsidR="006A3607" w:rsidRPr="003E5C40" w:rsidRDefault="006A3607" w:rsidP="006A3607">
            <w:pPr>
              <w:spacing w:after="120" w:line="240" w:lineRule="auto"/>
              <w:jc w:val="center"/>
              <w:rPr>
                <w:rFonts w:asciiTheme="minorHAnsi" w:hAnsiTheme="minorHAnsi"/>
                <w:lang w:val="ro-RO"/>
              </w:rPr>
            </w:pPr>
            <w:r w:rsidRPr="003E5C40">
              <w:rPr>
                <w:rFonts w:asciiTheme="minorHAnsi" w:hAnsiTheme="minorHAnsi"/>
                <w:lang w:val="ro-RO"/>
              </w:rPr>
              <w:t>Sef lucr.dr. Mihai Cernea</w:t>
            </w:r>
          </w:p>
        </w:tc>
        <w:tc>
          <w:tcPr>
            <w:tcW w:w="1530" w:type="dxa"/>
          </w:tcPr>
          <w:p w:rsidR="006A3607" w:rsidRDefault="006A3607" w:rsidP="006A3607">
            <w:pPr>
              <w:spacing w:after="120" w:line="240" w:lineRule="auto"/>
              <w:jc w:val="center"/>
              <w:rPr>
                <w:rFonts w:asciiTheme="minorHAnsi" w:hAnsiTheme="minorHAnsi"/>
                <w:color w:val="000000"/>
                <w:lang w:val="ro-RO"/>
              </w:rPr>
            </w:pPr>
            <w:r w:rsidRPr="003E5C40">
              <w:rPr>
                <w:rFonts w:asciiTheme="minorHAnsi" w:hAnsiTheme="minorHAnsi"/>
                <w:color w:val="000000"/>
                <w:lang w:val="ro-RO"/>
              </w:rPr>
              <w:t>2007 -</w:t>
            </w:r>
            <w:r>
              <w:rPr>
                <w:rFonts w:asciiTheme="minorHAnsi" w:hAnsiTheme="minorHAnsi"/>
                <w:color w:val="000000"/>
                <w:lang w:val="ro-RO"/>
              </w:rPr>
              <w:t xml:space="preserve"> </w:t>
            </w:r>
            <w:r w:rsidRPr="003E5C40">
              <w:rPr>
                <w:rFonts w:asciiTheme="minorHAnsi" w:hAnsiTheme="minorHAnsi"/>
                <w:color w:val="000000"/>
                <w:lang w:val="ro-RO"/>
              </w:rPr>
              <w:t>2010</w:t>
            </w:r>
          </w:p>
        </w:tc>
      </w:tr>
      <w:tr w:rsidR="006A3607" w:rsidRPr="003E5C40" w:rsidTr="006A3607">
        <w:tc>
          <w:tcPr>
            <w:tcW w:w="619" w:type="dxa"/>
          </w:tcPr>
          <w:p w:rsidR="006A3607" w:rsidRDefault="006A3607" w:rsidP="001765DD">
            <w:pPr>
              <w:spacing w:after="120" w:line="240" w:lineRule="auto"/>
              <w:jc w:val="center"/>
              <w:rPr>
                <w:rFonts w:asciiTheme="minorHAnsi" w:hAnsiTheme="minorHAnsi"/>
                <w:lang w:val="ro-RO"/>
              </w:rPr>
            </w:pPr>
            <w:r>
              <w:rPr>
                <w:rFonts w:asciiTheme="minorHAnsi" w:hAnsiTheme="minorHAnsi"/>
                <w:lang w:val="ro-RO"/>
              </w:rPr>
              <w:t>6.</w:t>
            </w:r>
          </w:p>
        </w:tc>
        <w:tc>
          <w:tcPr>
            <w:tcW w:w="5141" w:type="dxa"/>
          </w:tcPr>
          <w:p w:rsidR="006A3607" w:rsidRPr="003E5C40" w:rsidRDefault="006A3607" w:rsidP="006A3607">
            <w:pPr>
              <w:spacing w:after="120" w:line="240" w:lineRule="auto"/>
              <w:rPr>
                <w:rFonts w:asciiTheme="minorHAnsi" w:hAnsiTheme="minorHAnsi"/>
                <w:color w:val="000000"/>
                <w:lang w:val="ro-RO"/>
              </w:rPr>
            </w:pPr>
            <w:r w:rsidRPr="003E5C40">
              <w:rPr>
                <w:rFonts w:asciiTheme="minorHAnsi" w:hAnsiTheme="minorHAnsi"/>
                <w:lang w:val="ro-RO"/>
              </w:rPr>
              <w:t>Rezistenţa antihelmintică în strongilidozele la ecvine - depistare, control şi evaluare indici predictivi</w:t>
            </w:r>
            <w:r>
              <w:rPr>
                <w:rFonts w:asciiTheme="minorHAnsi" w:hAnsiTheme="minorHAnsi"/>
                <w:lang w:val="ro-RO"/>
              </w:rPr>
              <w:t>;</w:t>
            </w:r>
            <w:r w:rsidRPr="003E5C40">
              <w:rPr>
                <w:rFonts w:asciiTheme="minorHAnsi" w:hAnsiTheme="minorHAnsi"/>
                <w:lang w:val="ro-RO"/>
              </w:rPr>
              <w:t xml:space="preserve"> Finantat de USAMV </w:t>
            </w:r>
            <w:r>
              <w:rPr>
                <w:rFonts w:asciiTheme="minorHAnsi" w:hAnsiTheme="minorHAnsi"/>
                <w:lang w:val="ro-RO"/>
              </w:rPr>
              <w:t>–</w:t>
            </w:r>
            <w:r w:rsidRPr="003E5C40">
              <w:rPr>
                <w:rFonts w:asciiTheme="minorHAnsi" w:hAnsiTheme="minorHAnsi"/>
                <w:lang w:val="ro-RO"/>
              </w:rPr>
              <w:t xml:space="preserve"> I</w:t>
            </w:r>
            <w:r>
              <w:rPr>
                <w:rFonts w:asciiTheme="minorHAnsi" w:hAnsiTheme="minorHAnsi"/>
                <w:lang w:val="ro-RO"/>
              </w:rPr>
              <w:t>ași</w:t>
            </w:r>
          </w:p>
        </w:tc>
        <w:tc>
          <w:tcPr>
            <w:tcW w:w="2160" w:type="dxa"/>
          </w:tcPr>
          <w:p w:rsidR="006A3607" w:rsidRPr="003E5C40" w:rsidRDefault="006A3607" w:rsidP="006A3607">
            <w:pPr>
              <w:spacing w:after="120" w:line="240" w:lineRule="auto"/>
              <w:jc w:val="center"/>
              <w:rPr>
                <w:rFonts w:asciiTheme="minorHAnsi" w:hAnsiTheme="minorHAnsi"/>
                <w:lang w:val="ro-RO"/>
              </w:rPr>
            </w:pPr>
            <w:r w:rsidRPr="003E5C40">
              <w:rPr>
                <w:rFonts w:asciiTheme="minorHAnsi" w:hAnsiTheme="minorHAnsi"/>
                <w:lang w:val="ro-RO"/>
              </w:rPr>
              <w:t>Sef lucr.dr. Mihai Cernea</w:t>
            </w:r>
          </w:p>
        </w:tc>
        <w:tc>
          <w:tcPr>
            <w:tcW w:w="1530" w:type="dxa"/>
          </w:tcPr>
          <w:p w:rsidR="006A3607" w:rsidRDefault="006A3607" w:rsidP="006A3607">
            <w:pPr>
              <w:spacing w:after="120" w:line="240" w:lineRule="auto"/>
              <w:jc w:val="center"/>
              <w:rPr>
                <w:rFonts w:asciiTheme="minorHAnsi" w:hAnsiTheme="minorHAnsi"/>
                <w:color w:val="000000"/>
                <w:lang w:val="ro-RO"/>
              </w:rPr>
            </w:pPr>
            <w:r w:rsidRPr="003E5C40">
              <w:rPr>
                <w:rFonts w:asciiTheme="minorHAnsi" w:hAnsiTheme="minorHAnsi"/>
                <w:color w:val="000000"/>
                <w:lang w:val="ro-RO"/>
              </w:rPr>
              <w:t>2007 -</w:t>
            </w:r>
            <w:r>
              <w:rPr>
                <w:rFonts w:asciiTheme="minorHAnsi" w:hAnsiTheme="minorHAnsi"/>
                <w:color w:val="000000"/>
                <w:lang w:val="ro-RO"/>
              </w:rPr>
              <w:t xml:space="preserve"> </w:t>
            </w:r>
            <w:r w:rsidRPr="003E5C40">
              <w:rPr>
                <w:rFonts w:asciiTheme="minorHAnsi" w:hAnsiTheme="minorHAnsi"/>
                <w:color w:val="000000"/>
                <w:lang w:val="ro-RO"/>
              </w:rPr>
              <w:t>2010</w:t>
            </w:r>
          </w:p>
        </w:tc>
      </w:tr>
      <w:tr w:rsidR="006A3607" w:rsidRPr="003E5C40" w:rsidTr="006A3607">
        <w:tc>
          <w:tcPr>
            <w:tcW w:w="619" w:type="dxa"/>
          </w:tcPr>
          <w:p w:rsidR="006A3607" w:rsidRDefault="006A3607" w:rsidP="001765DD">
            <w:pPr>
              <w:spacing w:after="120" w:line="240" w:lineRule="auto"/>
              <w:jc w:val="center"/>
              <w:rPr>
                <w:rFonts w:asciiTheme="minorHAnsi" w:hAnsiTheme="minorHAnsi"/>
                <w:lang w:val="ro-RO"/>
              </w:rPr>
            </w:pPr>
            <w:r>
              <w:rPr>
                <w:rFonts w:asciiTheme="minorHAnsi" w:hAnsiTheme="minorHAnsi"/>
                <w:lang w:val="ro-RO"/>
              </w:rPr>
              <w:t>7.</w:t>
            </w:r>
          </w:p>
        </w:tc>
        <w:tc>
          <w:tcPr>
            <w:tcW w:w="5141" w:type="dxa"/>
          </w:tcPr>
          <w:p w:rsidR="006A3607" w:rsidRPr="003E5C40" w:rsidRDefault="006A3607" w:rsidP="006A3607">
            <w:pPr>
              <w:spacing w:after="120" w:line="240" w:lineRule="auto"/>
              <w:rPr>
                <w:rFonts w:asciiTheme="minorHAnsi" w:hAnsiTheme="minorHAnsi"/>
                <w:lang w:val="ro-RO"/>
              </w:rPr>
            </w:pPr>
            <w:r w:rsidRPr="003E5C40">
              <w:rPr>
                <w:rFonts w:asciiTheme="minorHAnsi" w:hAnsiTheme="minorHAnsi"/>
                <w:lang w:val="ro-RO"/>
              </w:rPr>
              <w:t xml:space="preserve">Obţinerea şi caracterizarea de noi nanomedicamente-ţintă cu substanţă activă naftochinonică </w:t>
            </w:r>
            <w:r>
              <w:rPr>
                <w:rFonts w:asciiTheme="minorHAnsi" w:hAnsiTheme="minorHAnsi"/>
                <w:lang w:val="ro-RO"/>
              </w:rPr>
              <w:t xml:space="preserve">– </w:t>
            </w:r>
            <w:r w:rsidRPr="003E5C40">
              <w:rPr>
                <w:rFonts w:asciiTheme="minorHAnsi" w:hAnsiTheme="minorHAnsi"/>
                <w:lang w:val="ro-RO"/>
              </w:rPr>
              <w:t>NANOQMED</w:t>
            </w:r>
            <w:r>
              <w:rPr>
                <w:rFonts w:asciiTheme="minorHAnsi" w:hAnsiTheme="minorHAnsi"/>
              </w:rPr>
              <w:t xml:space="preserve">; </w:t>
            </w:r>
            <w:r w:rsidRPr="006A3607">
              <w:rPr>
                <w:rFonts w:asciiTheme="minorHAnsi" w:hAnsiTheme="minorHAnsi"/>
                <w:bCs/>
                <w:lang w:val="ro-RO"/>
              </w:rPr>
              <w:t>PNCDI</w:t>
            </w:r>
            <w:r w:rsidRPr="006A3607">
              <w:rPr>
                <w:rFonts w:asciiTheme="minorHAnsi" w:hAnsiTheme="minorHAnsi"/>
                <w:lang w:val="ro-RO"/>
              </w:rPr>
              <w:t xml:space="preserve"> II</w:t>
            </w:r>
            <w:r>
              <w:rPr>
                <w:rFonts w:asciiTheme="minorHAnsi" w:hAnsiTheme="minorHAnsi"/>
                <w:lang w:val="ro-RO"/>
              </w:rPr>
              <w:t xml:space="preserve">, </w:t>
            </w:r>
            <w:r w:rsidRPr="003E5C40">
              <w:rPr>
                <w:rFonts w:asciiTheme="minorHAnsi" w:hAnsiTheme="minorHAnsi"/>
                <w:lang w:val="ro-RO"/>
              </w:rPr>
              <w:t>Grant 61- 002/2007</w:t>
            </w:r>
          </w:p>
        </w:tc>
        <w:tc>
          <w:tcPr>
            <w:tcW w:w="2160" w:type="dxa"/>
          </w:tcPr>
          <w:p w:rsidR="006A3607" w:rsidRPr="006A3607" w:rsidRDefault="006A3607" w:rsidP="006A3607">
            <w:pPr>
              <w:spacing w:after="120" w:line="240" w:lineRule="auto"/>
              <w:jc w:val="center"/>
              <w:rPr>
                <w:rFonts w:asciiTheme="minorHAnsi" w:hAnsiTheme="minorHAnsi"/>
                <w:color w:val="000000"/>
                <w:lang w:val="ro-RO"/>
              </w:rPr>
            </w:pPr>
            <w:r w:rsidRPr="006A3607">
              <w:rPr>
                <w:rFonts w:asciiTheme="minorHAnsi" w:hAnsiTheme="minorHAnsi"/>
                <w:bCs/>
                <w:color w:val="000000"/>
                <w:lang w:val="ro-RO"/>
              </w:rPr>
              <w:t>Prof.dr.</w:t>
            </w:r>
            <w:r w:rsidRPr="006A3607">
              <w:rPr>
                <w:rFonts w:asciiTheme="minorHAnsi" w:hAnsiTheme="minorHAnsi"/>
                <w:color w:val="000000"/>
                <w:lang w:val="ro-RO"/>
              </w:rPr>
              <w:t xml:space="preserve"> </w:t>
            </w:r>
            <w:r w:rsidRPr="006A3607">
              <w:rPr>
                <w:rFonts w:asciiTheme="minorHAnsi" w:hAnsiTheme="minorHAnsi"/>
                <w:bCs/>
                <w:color w:val="000000"/>
                <w:lang w:val="ro-RO"/>
              </w:rPr>
              <w:t>Ioan Marcus</w:t>
            </w:r>
          </w:p>
          <w:p w:rsidR="006A3607" w:rsidRPr="003E5C40" w:rsidRDefault="006A3607" w:rsidP="006A3607">
            <w:pPr>
              <w:spacing w:after="120" w:line="240" w:lineRule="auto"/>
              <w:jc w:val="center"/>
              <w:rPr>
                <w:rFonts w:asciiTheme="minorHAnsi" w:hAnsiTheme="minorHAnsi"/>
                <w:lang w:val="ro-RO"/>
              </w:rPr>
            </w:pPr>
          </w:p>
        </w:tc>
        <w:tc>
          <w:tcPr>
            <w:tcW w:w="1530" w:type="dxa"/>
          </w:tcPr>
          <w:p w:rsidR="006A3607" w:rsidRPr="003E5C40" w:rsidRDefault="006A3607" w:rsidP="006A3607">
            <w:pPr>
              <w:spacing w:after="120" w:line="240" w:lineRule="auto"/>
              <w:jc w:val="center"/>
              <w:rPr>
                <w:rFonts w:asciiTheme="minorHAnsi" w:hAnsiTheme="minorHAnsi"/>
                <w:color w:val="000000"/>
                <w:lang w:val="ro-RO"/>
              </w:rPr>
            </w:pPr>
            <w:r w:rsidRPr="003E5C40">
              <w:rPr>
                <w:rFonts w:asciiTheme="minorHAnsi" w:hAnsiTheme="minorHAnsi"/>
                <w:color w:val="000000"/>
                <w:lang w:val="ro-RO"/>
              </w:rPr>
              <w:t>2007 -</w:t>
            </w:r>
            <w:r>
              <w:rPr>
                <w:rFonts w:asciiTheme="minorHAnsi" w:hAnsiTheme="minorHAnsi"/>
                <w:color w:val="000000"/>
                <w:lang w:val="ro-RO"/>
              </w:rPr>
              <w:t xml:space="preserve"> </w:t>
            </w:r>
            <w:r w:rsidRPr="003E5C40">
              <w:rPr>
                <w:rFonts w:asciiTheme="minorHAnsi" w:hAnsiTheme="minorHAnsi"/>
                <w:color w:val="000000"/>
                <w:lang w:val="ro-RO"/>
              </w:rPr>
              <w:t>2010</w:t>
            </w:r>
          </w:p>
        </w:tc>
      </w:tr>
      <w:tr w:rsidR="006A3607" w:rsidRPr="003E5C40" w:rsidTr="006A3607">
        <w:tc>
          <w:tcPr>
            <w:tcW w:w="619" w:type="dxa"/>
          </w:tcPr>
          <w:p w:rsidR="006A3607" w:rsidRDefault="006A3607" w:rsidP="001765DD">
            <w:pPr>
              <w:spacing w:after="120" w:line="240" w:lineRule="auto"/>
              <w:jc w:val="center"/>
              <w:rPr>
                <w:rFonts w:asciiTheme="minorHAnsi" w:hAnsiTheme="minorHAnsi"/>
                <w:lang w:val="ro-RO"/>
              </w:rPr>
            </w:pPr>
            <w:r>
              <w:rPr>
                <w:rFonts w:asciiTheme="minorHAnsi" w:hAnsiTheme="minorHAnsi"/>
                <w:lang w:val="ro-RO"/>
              </w:rPr>
              <w:t>8.</w:t>
            </w:r>
          </w:p>
        </w:tc>
        <w:tc>
          <w:tcPr>
            <w:tcW w:w="5141" w:type="dxa"/>
          </w:tcPr>
          <w:p w:rsidR="006A3607" w:rsidRPr="003E5C40" w:rsidRDefault="006A3607" w:rsidP="006A3607">
            <w:pPr>
              <w:spacing w:after="120" w:line="240" w:lineRule="auto"/>
              <w:rPr>
                <w:rFonts w:asciiTheme="minorHAnsi" w:hAnsiTheme="minorHAnsi"/>
                <w:lang w:val="ro-RO"/>
              </w:rPr>
            </w:pPr>
            <w:r w:rsidRPr="003E5C40">
              <w:rPr>
                <w:rFonts w:asciiTheme="minorHAnsi" w:hAnsiTheme="minorHAnsi"/>
                <w:lang w:val="ro-RO"/>
              </w:rPr>
              <w:t>Promovarea unei abordări integrate în ce priveşte cercetările de patologie celulară celulară şi tisulară comparată în vederea ajustării tematicilor autohtone la standardele europene</w:t>
            </w:r>
            <w:r>
              <w:rPr>
                <w:rFonts w:asciiTheme="minorHAnsi" w:hAnsiTheme="minorHAnsi"/>
                <w:lang w:val="ro-RO"/>
              </w:rPr>
              <w:t xml:space="preserve"> </w:t>
            </w:r>
            <w:r w:rsidRPr="006A3607">
              <w:rPr>
                <w:rFonts w:asciiTheme="minorHAnsi" w:hAnsiTheme="minorHAnsi"/>
                <w:lang w:val="ro-RO"/>
              </w:rPr>
              <w:t xml:space="preserve">– </w:t>
            </w:r>
            <w:r w:rsidRPr="006A3607">
              <w:rPr>
                <w:rFonts w:asciiTheme="minorHAnsi" w:hAnsiTheme="minorHAnsi"/>
                <w:bCs/>
                <w:spacing w:val="-4"/>
                <w:lang w:val="ro-RO"/>
              </w:rPr>
              <w:t xml:space="preserve">PATHCERO; </w:t>
            </w:r>
            <w:r w:rsidRPr="006A3607">
              <w:rPr>
                <w:rFonts w:asciiTheme="minorHAnsi" w:hAnsiTheme="minorHAnsi"/>
                <w:bCs/>
                <w:lang w:val="ro-RO"/>
              </w:rPr>
              <w:t>CEEX, Modul III, G</w:t>
            </w:r>
            <w:r w:rsidRPr="006A3607">
              <w:rPr>
                <w:rFonts w:asciiTheme="minorHAnsi" w:hAnsiTheme="minorHAnsi"/>
                <w:lang w:val="ro-RO"/>
              </w:rPr>
              <w:t>rant nr. 105/2006</w:t>
            </w:r>
          </w:p>
        </w:tc>
        <w:tc>
          <w:tcPr>
            <w:tcW w:w="2160" w:type="dxa"/>
          </w:tcPr>
          <w:p w:rsidR="006A3607" w:rsidRPr="006A3607" w:rsidRDefault="006A3607" w:rsidP="006A3607">
            <w:pPr>
              <w:spacing w:after="120" w:line="240" w:lineRule="auto"/>
              <w:jc w:val="center"/>
              <w:rPr>
                <w:rFonts w:asciiTheme="minorHAnsi" w:hAnsiTheme="minorHAnsi"/>
                <w:color w:val="000000"/>
                <w:lang w:val="ro-RO"/>
              </w:rPr>
            </w:pPr>
            <w:r w:rsidRPr="006A3607">
              <w:rPr>
                <w:rFonts w:asciiTheme="minorHAnsi" w:hAnsiTheme="minorHAnsi"/>
                <w:bCs/>
                <w:color w:val="000000"/>
                <w:lang w:val="ro-RO"/>
              </w:rPr>
              <w:t>Prof.dr.</w:t>
            </w:r>
            <w:r w:rsidRPr="006A3607">
              <w:rPr>
                <w:rFonts w:asciiTheme="minorHAnsi" w:hAnsiTheme="minorHAnsi"/>
                <w:color w:val="000000"/>
                <w:lang w:val="ro-RO"/>
              </w:rPr>
              <w:t xml:space="preserve"> </w:t>
            </w:r>
            <w:r w:rsidRPr="006A3607">
              <w:rPr>
                <w:rFonts w:asciiTheme="minorHAnsi" w:hAnsiTheme="minorHAnsi"/>
                <w:bCs/>
                <w:color w:val="000000"/>
                <w:lang w:val="ro-RO"/>
              </w:rPr>
              <w:t>Ioan Marcus</w:t>
            </w:r>
          </w:p>
          <w:p w:rsidR="006A3607" w:rsidRPr="003E5C40" w:rsidRDefault="006A3607" w:rsidP="006A3607">
            <w:pPr>
              <w:spacing w:after="120" w:line="240" w:lineRule="auto"/>
              <w:jc w:val="center"/>
              <w:rPr>
                <w:rFonts w:asciiTheme="minorHAnsi" w:hAnsiTheme="minorHAnsi"/>
                <w:lang w:val="ro-RO"/>
              </w:rPr>
            </w:pPr>
          </w:p>
        </w:tc>
        <w:tc>
          <w:tcPr>
            <w:tcW w:w="1530" w:type="dxa"/>
          </w:tcPr>
          <w:p w:rsidR="006A3607" w:rsidRPr="003E5C40" w:rsidRDefault="006A3607" w:rsidP="006A3607">
            <w:pPr>
              <w:spacing w:after="120" w:line="240" w:lineRule="auto"/>
              <w:jc w:val="center"/>
              <w:rPr>
                <w:rFonts w:asciiTheme="minorHAnsi" w:hAnsiTheme="minorHAnsi"/>
                <w:color w:val="000000"/>
                <w:lang w:val="ro-RO"/>
              </w:rPr>
            </w:pPr>
            <w:r w:rsidRPr="003E5C40">
              <w:rPr>
                <w:rFonts w:asciiTheme="minorHAnsi" w:hAnsiTheme="minorHAnsi"/>
                <w:color w:val="000000"/>
                <w:lang w:val="ro-RO"/>
              </w:rPr>
              <w:t>200</w:t>
            </w:r>
            <w:r>
              <w:rPr>
                <w:rFonts w:asciiTheme="minorHAnsi" w:hAnsiTheme="minorHAnsi"/>
                <w:color w:val="000000"/>
                <w:lang w:val="ro-RO"/>
              </w:rPr>
              <w:t>8</w:t>
            </w:r>
            <w:r w:rsidRPr="003E5C40">
              <w:rPr>
                <w:rFonts w:asciiTheme="minorHAnsi" w:hAnsiTheme="minorHAnsi"/>
                <w:color w:val="000000"/>
                <w:lang w:val="ro-RO"/>
              </w:rPr>
              <w:t xml:space="preserve"> -</w:t>
            </w:r>
            <w:r>
              <w:rPr>
                <w:rFonts w:asciiTheme="minorHAnsi" w:hAnsiTheme="minorHAnsi"/>
                <w:color w:val="000000"/>
                <w:lang w:val="ro-RO"/>
              </w:rPr>
              <w:t xml:space="preserve"> </w:t>
            </w:r>
            <w:r w:rsidRPr="003E5C40">
              <w:rPr>
                <w:rFonts w:asciiTheme="minorHAnsi" w:hAnsiTheme="minorHAnsi"/>
                <w:color w:val="000000"/>
                <w:lang w:val="ro-RO"/>
              </w:rPr>
              <w:t>201</w:t>
            </w:r>
            <w:r>
              <w:rPr>
                <w:rFonts w:asciiTheme="minorHAnsi" w:hAnsiTheme="minorHAnsi"/>
                <w:color w:val="000000"/>
                <w:lang w:val="ro-RO"/>
              </w:rPr>
              <w:t>1</w:t>
            </w:r>
          </w:p>
        </w:tc>
      </w:tr>
      <w:tr w:rsidR="006A3607" w:rsidRPr="003E5C40" w:rsidTr="006A3607">
        <w:tc>
          <w:tcPr>
            <w:tcW w:w="619" w:type="dxa"/>
          </w:tcPr>
          <w:p w:rsidR="006A3607" w:rsidRDefault="006A3607" w:rsidP="001765DD">
            <w:pPr>
              <w:spacing w:after="120" w:line="240" w:lineRule="auto"/>
              <w:jc w:val="center"/>
              <w:rPr>
                <w:rFonts w:asciiTheme="minorHAnsi" w:hAnsiTheme="minorHAnsi"/>
                <w:lang w:val="ro-RO"/>
              </w:rPr>
            </w:pPr>
            <w:r>
              <w:rPr>
                <w:rFonts w:asciiTheme="minorHAnsi" w:hAnsiTheme="minorHAnsi"/>
                <w:lang w:val="ro-RO"/>
              </w:rPr>
              <w:t>9.</w:t>
            </w:r>
          </w:p>
        </w:tc>
        <w:tc>
          <w:tcPr>
            <w:tcW w:w="5141" w:type="dxa"/>
          </w:tcPr>
          <w:p w:rsidR="006A3607" w:rsidRPr="003E5C40" w:rsidRDefault="006A3607" w:rsidP="006A3607">
            <w:pPr>
              <w:spacing w:after="120" w:line="240" w:lineRule="auto"/>
              <w:rPr>
                <w:rFonts w:asciiTheme="minorHAnsi" w:hAnsiTheme="minorHAnsi"/>
                <w:lang w:val="ro-RO"/>
              </w:rPr>
            </w:pPr>
            <w:r w:rsidRPr="003E5C40">
              <w:rPr>
                <w:rFonts w:asciiTheme="minorHAnsi" w:hAnsiTheme="minorHAnsi"/>
                <w:lang w:val="ro-RO"/>
              </w:rPr>
              <w:t>Influenta stresului oxidativ in intensificarea sintezei tenascinei si semnificatia acesteia in melanomul de la caine, identificarea de oportunitati fitoterapeutice</w:t>
            </w:r>
            <w:r>
              <w:rPr>
                <w:rFonts w:asciiTheme="minorHAnsi" w:hAnsiTheme="minorHAnsi"/>
                <w:lang w:val="ro-RO"/>
              </w:rPr>
              <w:t>;</w:t>
            </w:r>
            <w:r w:rsidRPr="003E5C40">
              <w:rPr>
                <w:rFonts w:asciiTheme="minorHAnsi" w:hAnsiTheme="minorHAnsi"/>
                <w:lang w:val="ro-RO"/>
              </w:rPr>
              <w:t xml:space="preserve"> PN-II-ID-PCE</w:t>
            </w:r>
            <w:r>
              <w:rPr>
                <w:rFonts w:asciiTheme="minorHAnsi" w:hAnsiTheme="minorHAnsi"/>
                <w:lang w:val="ro-RO"/>
              </w:rPr>
              <w:t xml:space="preserve">, </w:t>
            </w:r>
            <w:r w:rsidRPr="003E5C40">
              <w:rPr>
                <w:rFonts w:asciiTheme="minorHAnsi" w:hAnsiTheme="minorHAnsi"/>
                <w:lang w:val="ro-RO"/>
              </w:rPr>
              <w:t>Contract Nr. 1106/2009</w:t>
            </w:r>
          </w:p>
        </w:tc>
        <w:tc>
          <w:tcPr>
            <w:tcW w:w="2160" w:type="dxa"/>
          </w:tcPr>
          <w:p w:rsidR="006A3607" w:rsidRPr="006A3607" w:rsidRDefault="006A3607" w:rsidP="006A3607">
            <w:pPr>
              <w:spacing w:after="120" w:line="240" w:lineRule="auto"/>
              <w:jc w:val="center"/>
              <w:rPr>
                <w:rFonts w:asciiTheme="minorHAnsi" w:hAnsiTheme="minorHAnsi"/>
                <w:bCs/>
                <w:color w:val="000000"/>
                <w:lang w:val="ro-RO"/>
              </w:rPr>
            </w:pPr>
            <w:r w:rsidRPr="003E5C40">
              <w:rPr>
                <w:rFonts w:asciiTheme="minorHAnsi" w:hAnsiTheme="minorHAnsi"/>
                <w:lang w:val="ro-RO"/>
              </w:rPr>
              <w:t>Sef lucr.dr. Bogdan Sevastre</w:t>
            </w:r>
          </w:p>
        </w:tc>
        <w:tc>
          <w:tcPr>
            <w:tcW w:w="1530" w:type="dxa"/>
          </w:tcPr>
          <w:p w:rsidR="006A3607" w:rsidRPr="006A3607" w:rsidRDefault="006A3607" w:rsidP="006A3607">
            <w:pPr>
              <w:spacing w:after="120" w:line="240" w:lineRule="auto"/>
              <w:jc w:val="center"/>
              <w:rPr>
                <w:rFonts w:asciiTheme="minorHAnsi" w:hAnsiTheme="minorHAnsi"/>
                <w:lang w:val="ro-RO"/>
              </w:rPr>
            </w:pPr>
            <w:r w:rsidRPr="003E5C40">
              <w:rPr>
                <w:rFonts w:asciiTheme="minorHAnsi" w:hAnsiTheme="minorHAnsi"/>
                <w:lang w:val="ro-RO"/>
              </w:rPr>
              <w:t>200</w:t>
            </w:r>
            <w:r>
              <w:rPr>
                <w:rFonts w:asciiTheme="minorHAnsi" w:hAnsiTheme="minorHAnsi"/>
                <w:lang w:val="ro-RO"/>
              </w:rPr>
              <w:t>9</w:t>
            </w:r>
            <w:r w:rsidRPr="003E5C40">
              <w:rPr>
                <w:rFonts w:asciiTheme="minorHAnsi" w:hAnsiTheme="minorHAnsi"/>
                <w:lang w:val="ro-RO"/>
              </w:rPr>
              <w:t xml:space="preserve"> – 201</w:t>
            </w:r>
            <w:r>
              <w:rPr>
                <w:rFonts w:asciiTheme="minorHAnsi" w:hAnsiTheme="minorHAnsi"/>
                <w:lang w:val="ro-RO"/>
              </w:rPr>
              <w:t>1</w:t>
            </w:r>
          </w:p>
        </w:tc>
      </w:tr>
      <w:tr w:rsidR="006A3607" w:rsidRPr="003E5C40" w:rsidTr="006A3607">
        <w:tc>
          <w:tcPr>
            <w:tcW w:w="619" w:type="dxa"/>
          </w:tcPr>
          <w:p w:rsidR="006A3607" w:rsidRDefault="006A3607" w:rsidP="001765DD">
            <w:pPr>
              <w:spacing w:after="120" w:line="240" w:lineRule="auto"/>
              <w:jc w:val="center"/>
              <w:rPr>
                <w:rFonts w:asciiTheme="minorHAnsi" w:hAnsiTheme="minorHAnsi"/>
                <w:lang w:val="ro-RO"/>
              </w:rPr>
            </w:pPr>
            <w:r>
              <w:rPr>
                <w:rFonts w:asciiTheme="minorHAnsi" w:hAnsiTheme="minorHAnsi"/>
                <w:lang w:val="ro-RO"/>
              </w:rPr>
              <w:t>10.</w:t>
            </w:r>
          </w:p>
        </w:tc>
        <w:tc>
          <w:tcPr>
            <w:tcW w:w="5141" w:type="dxa"/>
          </w:tcPr>
          <w:p w:rsidR="006A3607" w:rsidRPr="003E5C40" w:rsidRDefault="006A3607" w:rsidP="006A3607">
            <w:pPr>
              <w:spacing w:after="120" w:line="240" w:lineRule="auto"/>
              <w:rPr>
                <w:rFonts w:asciiTheme="minorHAnsi" w:hAnsiTheme="minorHAnsi"/>
                <w:lang w:val="ro-RO"/>
              </w:rPr>
            </w:pPr>
            <w:r w:rsidRPr="006A3607">
              <w:rPr>
                <w:rFonts w:asciiTheme="minorHAnsi" w:hAnsiTheme="minorHAnsi"/>
                <w:iCs/>
                <w:lang w:val="ro-RO"/>
              </w:rPr>
              <w:t>Evaluarea morfo-biochimică şi genetică a unor populaţii de Hypericum din Transilvania în scopul identificării şi conservării bioformelor înalt productive, precum şi a utilizării lor durabile în fitoterapie</w:t>
            </w:r>
            <w:r w:rsidRPr="006A3607">
              <w:rPr>
                <w:rFonts w:asciiTheme="minorHAnsi" w:hAnsiTheme="minorHAnsi"/>
                <w:bCs/>
                <w:lang w:val="ro-RO"/>
              </w:rPr>
              <w:t>; CEEX, BIOTECH,</w:t>
            </w:r>
            <w:r w:rsidRPr="006A3607">
              <w:rPr>
                <w:rFonts w:asciiTheme="minorHAnsi" w:hAnsiTheme="minorHAnsi"/>
                <w:lang w:val="ro-RO"/>
              </w:rPr>
              <w:t xml:space="preserve"> Contract Nr. 5/14.09.2007, Coordonator: Institutul de Cercetari Biologice Cluj Napoca</w:t>
            </w:r>
          </w:p>
        </w:tc>
        <w:tc>
          <w:tcPr>
            <w:tcW w:w="2160" w:type="dxa"/>
          </w:tcPr>
          <w:p w:rsidR="006A3607" w:rsidRPr="006A3607" w:rsidRDefault="006A3607" w:rsidP="006A3607">
            <w:pPr>
              <w:spacing w:after="120" w:line="240" w:lineRule="auto"/>
              <w:jc w:val="center"/>
              <w:rPr>
                <w:rFonts w:asciiTheme="minorHAnsi" w:hAnsiTheme="minorHAnsi"/>
                <w:bCs/>
                <w:color w:val="000000"/>
                <w:lang w:val="ro-RO"/>
              </w:rPr>
            </w:pPr>
            <w:r w:rsidRPr="003E5C40">
              <w:rPr>
                <w:rFonts w:asciiTheme="minorHAnsi" w:hAnsiTheme="minorHAnsi"/>
                <w:lang w:val="ro-RO"/>
              </w:rPr>
              <w:t>Sef lucr.dr. Bogdan Sevastre</w:t>
            </w:r>
          </w:p>
        </w:tc>
        <w:tc>
          <w:tcPr>
            <w:tcW w:w="1530" w:type="dxa"/>
          </w:tcPr>
          <w:p w:rsidR="006A3607" w:rsidRPr="006A3607" w:rsidRDefault="006A3607" w:rsidP="006A3607">
            <w:pPr>
              <w:spacing w:after="120" w:line="240" w:lineRule="auto"/>
              <w:jc w:val="center"/>
              <w:rPr>
                <w:rFonts w:asciiTheme="minorHAnsi" w:hAnsiTheme="minorHAnsi"/>
                <w:lang w:val="ro-RO"/>
              </w:rPr>
            </w:pPr>
            <w:r w:rsidRPr="003E5C40">
              <w:rPr>
                <w:rFonts w:asciiTheme="minorHAnsi" w:hAnsiTheme="minorHAnsi"/>
                <w:lang w:val="ro-RO"/>
              </w:rPr>
              <w:t>200</w:t>
            </w:r>
            <w:r>
              <w:rPr>
                <w:rFonts w:asciiTheme="minorHAnsi" w:hAnsiTheme="minorHAnsi"/>
                <w:lang w:val="ro-RO"/>
              </w:rPr>
              <w:t>7</w:t>
            </w:r>
            <w:r w:rsidRPr="003E5C40">
              <w:rPr>
                <w:rFonts w:asciiTheme="minorHAnsi" w:hAnsiTheme="minorHAnsi"/>
                <w:lang w:val="ro-RO"/>
              </w:rPr>
              <w:t xml:space="preserve"> – 201</w:t>
            </w:r>
            <w:r>
              <w:rPr>
                <w:rFonts w:asciiTheme="minorHAnsi" w:hAnsiTheme="minorHAnsi"/>
                <w:lang w:val="ro-RO"/>
              </w:rPr>
              <w:t>0</w:t>
            </w:r>
          </w:p>
        </w:tc>
      </w:tr>
    </w:tbl>
    <w:p w:rsidR="00104E3D" w:rsidRPr="003E5C40" w:rsidRDefault="00104E3D" w:rsidP="00104E3D">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D75A6A" w:rsidRPr="003E5C40">
        <w:rPr>
          <w:rFonts w:asciiTheme="minorHAnsi" w:hAnsiTheme="minorHAnsi"/>
          <w:b/>
          <w:bCs/>
          <w:color w:val="FFFFFF" w:themeColor="background1"/>
          <w:lang w:val="ro-RO"/>
        </w:rPr>
        <w:t xml:space="preserve">Realizări reprezentative </w:t>
      </w:r>
      <w:r w:rsidR="00D75A6A">
        <w:rPr>
          <w:rFonts w:asciiTheme="minorHAnsi" w:hAnsiTheme="minorHAnsi"/>
          <w:b/>
          <w:bCs/>
          <w:color w:val="FFFFFF" w:themeColor="background1"/>
          <w:lang w:val="ro-RO"/>
        </w:rPr>
        <w:t>(</w:t>
      </w:r>
      <w:r w:rsidR="00D75A6A" w:rsidRPr="003E5C40">
        <w:rPr>
          <w:rFonts w:asciiTheme="minorHAnsi" w:hAnsiTheme="minorHAnsi"/>
          <w:b/>
          <w:bCs/>
          <w:color w:val="FFFFFF" w:themeColor="background1"/>
          <w:lang w:val="ro-RO"/>
        </w:rPr>
        <w:t>în ultimii 5 ani</w:t>
      </w:r>
      <w:r w:rsidR="00D75A6A">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6A3607">
        <w:tc>
          <w:tcPr>
            <w:tcW w:w="9450" w:type="dxa"/>
          </w:tcPr>
          <w:p w:rsidR="001765DD" w:rsidRPr="006A3607" w:rsidRDefault="001765DD" w:rsidP="008975E4">
            <w:pPr>
              <w:pStyle w:val="ListParagraph"/>
              <w:numPr>
                <w:ilvl w:val="0"/>
                <w:numId w:val="322"/>
              </w:numPr>
              <w:spacing w:after="120" w:line="240" w:lineRule="auto"/>
              <w:ind w:left="432" w:hanging="432"/>
              <w:contextualSpacing w:val="0"/>
              <w:jc w:val="both"/>
              <w:rPr>
                <w:rFonts w:asciiTheme="minorHAnsi" w:hAnsiTheme="minorHAnsi"/>
                <w:lang w:val="ro-RO"/>
              </w:rPr>
            </w:pPr>
            <w:r w:rsidRPr="006A3607">
              <w:rPr>
                <w:rFonts w:asciiTheme="minorHAnsi" w:hAnsiTheme="minorHAnsi"/>
                <w:lang w:val="ro-RO"/>
              </w:rPr>
              <w:t>Nr. articole publicate</w:t>
            </w:r>
            <w:r w:rsidR="006A3607">
              <w:rPr>
                <w:rFonts w:asciiTheme="minorHAnsi" w:hAnsiTheme="minorHAnsi"/>
                <w:lang w:val="ro-RO"/>
              </w:rPr>
              <w:t xml:space="preserve"> - 91</w:t>
            </w:r>
            <w:r w:rsidRPr="006A3607">
              <w:rPr>
                <w:rFonts w:asciiTheme="minorHAnsi" w:hAnsiTheme="minorHAnsi"/>
                <w:lang w:val="ro-RO"/>
              </w:rPr>
              <w:t xml:space="preserve"> </w:t>
            </w:r>
          </w:p>
          <w:p w:rsidR="006A3607" w:rsidRDefault="006A3607" w:rsidP="008975E4">
            <w:pPr>
              <w:pStyle w:val="Default"/>
              <w:numPr>
                <w:ilvl w:val="0"/>
                <w:numId w:val="322"/>
              </w:numPr>
              <w:spacing w:after="120"/>
              <w:ind w:left="432" w:hanging="432"/>
              <w:jc w:val="both"/>
              <w:rPr>
                <w:rFonts w:asciiTheme="minorHAnsi" w:hAnsiTheme="minorHAnsi"/>
                <w:color w:val="auto"/>
                <w:sz w:val="22"/>
                <w:szCs w:val="22"/>
                <w:lang w:val="ro-RO"/>
              </w:rPr>
            </w:pPr>
            <w:r w:rsidRPr="003E5C40">
              <w:rPr>
                <w:rFonts w:asciiTheme="minorHAnsi" w:hAnsiTheme="minorHAnsi"/>
                <w:color w:val="auto"/>
                <w:sz w:val="22"/>
                <w:szCs w:val="22"/>
                <w:lang w:val="ro-RO"/>
              </w:rPr>
              <w:t>Nr.brevete</w:t>
            </w:r>
            <w:r>
              <w:rPr>
                <w:rFonts w:asciiTheme="minorHAnsi" w:hAnsiTheme="minorHAnsi"/>
                <w:color w:val="auto"/>
                <w:sz w:val="22"/>
                <w:szCs w:val="22"/>
                <w:lang w:val="ro-RO"/>
              </w:rPr>
              <w:t xml:space="preserve"> – 2</w:t>
            </w:r>
          </w:p>
          <w:p w:rsidR="001765DD" w:rsidRPr="00D75A6A" w:rsidRDefault="001765DD" w:rsidP="008975E4">
            <w:pPr>
              <w:pStyle w:val="Default"/>
              <w:numPr>
                <w:ilvl w:val="0"/>
                <w:numId w:val="323"/>
              </w:numPr>
              <w:spacing w:after="120"/>
              <w:ind w:left="792"/>
              <w:jc w:val="both"/>
              <w:rPr>
                <w:rFonts w:asciiTheme="minorHAnsi" w:hAnsiTheme="minorHAnsi"/>
                <w:color w:val="auto"/>
                <w:sz w:val="22"/>
                <w:szCs w:val="22"/>
                <w:lang w:val="ro-RO"/>
              </w:rPr>
            </w:pPr>
            <w:r w:rsidRPr="00D75A6A">
              <w:rPr>
                <w:rFonts w:asciiTheme="minorHAnsi" w:hAnsiTheme="minorHAnsi"/>
                <w:iCs/>
                <w:color w:val="auto"/>
                <w:sz w:val="22"/>
                <w:szCs w:val="22"/>
                <w:lang w:val="ro-RO"/>
              </w:rPr>
              <w:t>Imunoconjugați cu încărcătură citotoxică naftalendionică antiproliferativă</w:t>
            </w:r>
            <w:r w:rsidR="006A3607" w:rsidRPr="00D75A6A">
              <w:rPr>
                <w:rFonts w:asciiTheme="minorHAnsi" w:hAnsiTheme="minorHAnsi"/>
                <w:iCs/>
                <w:color w:val="auto"/>
                <w:sz w:val="22"/>
                <w:szCs w:val="22"/>
                <w:lang w:val="ro-RO"/>
              </w:rPr>
              <w:t>,</w:t>
            </w:r>
            <w:r w:rsidRPr="00D75A6A">
              <w:rPr>
                <w:rFonts w:asciiTheme="minorHAnsi" w:hAnsiTheme="minorHAnsi"/>
                <w:color w:val="auto"/>
                <w:sz w:val="22"/>
                <w:szCs w:val="22"/>
                <w:lang w:val="ro-RO"/>
              </w:rPr>
              <w:t xml:space="preserve"> Publicat în Buletinul Oficial de Proprietate Industrială, Secțiunea Brevete de Invenție, 6/2012 p. 29 </w:t>
            </w:r>
          </w:p>
          <w:p w:rsidR="001765DD" w:rsidRPr="00D75A6A" w:rsidRDefault="001765DD" w:rsidP="008975E4">
            <w:pPr>
              <w:pStyle w:val="ListParagraph"/>
              <w:numPr>
                <w:ilvl w:val="0"/>
                <w:numId w:val="323"/>
              </w:numPr>
              <w:spacing w:after="120" w:line="240" w:lineRule="auto"/>
              <w:ind w:left="792"/>
              <w:contextualSpacing w:val="0"/>
              <w:jc w:val="both"/>
              <w:rPr>
                <w:rFonts w:asciiTheme="minorHAnsi" w:hAnsiTheme="minorHAnsi"/>
                <w:lang w:val="ro-RO"/>
              </w:rPr>
            </w:pPr>
            <w:r w:rsidRPr="00D75A6A">
              <w:rPr>
                <w:rFonts w:asciiTheme="minorHAnsi" w:hAnsiTheme="minorHAnsi"/>
                <w:iCs/>
                <w:lang w:val="ro-RO"/>
              </w:rPr>
              <w:t>Derivat Naftalendionic utlizat in controlul cresterii tumorale</w:t>
            </w:r>
            <w:r w:rsidRPr="00D75A6A">
              <w:rPr>
                <w:rFonts w:asciiTheme="minorHAnsi" w:hAnsiTheme="minorHAnsi"/>
                <w:lang w:val="ro-RO"/>
              </w:rPr>
              <w:t>, Publicat în Buletinul Oficial de Proprietate Industrială, Secțiunea Brevete de Invenție</w:t>
            </w:r>
            <w:r w:rsidR="00D75A6A" w:rsidRPr="00D75A6A">
              <w:rPr>
                <w:rFonts w:asciiTheme="minorHAnsi" w:hAnsiTheme="minorHAnsi"/>
                <w:lang w:val="ro-RO"/>
              </w:rPr>
              <w:t>, 7/2012 p. 17</w:t>
            </w:r>
          </w:p>
        </w:tc>
      </w:tr>
    </w:tbl>
    <w:p w:rsidR="00104E3D" w:rsidRPr="003E5C40" w:rsidRDefault="00104E3D" w:rsidP="00104E3D">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D75A6A">
        <w:rPr>
          <w:rFonts w:asciiTheme="minorHAnsi" w:hAnsiTheme="minorHAnsi"/>
          <w:b/>
          <w:bCs/>
          <w:color w:val="FFFFFF" w:themeColor="background1"/>
          <w:lang w:val="ro-RO"/>
        </w:rPr>
        <w:t xml:space="preserve">Principalele articole științifice </w:t>
      </w:r>
      <w:r w:rsidR="00D75A6A" w:rsidRPr="003E5C40">
        <w:rPr>
          <w:rFonts w:asciiTheme="minorHAnsi" w:hAnsiTheme="minorHAnsi"/>
          <w:b/>
          <w:bCs/>
          <w:color w:val="FFFFFF" w:themeColor="background1"/>
          <w:lang w:val="ro-RO"/>
        </w:rPr>
        <w:t>publicate în reviste ISI</w:t>
      </w:r>
      <w:r w:rsidR="00D75A6A">
        <w:rPr>
          <w:rFonts w:asciiTheme="minorHAnsi" w:hAnsiTheme="minorHAnsi"/>
          <w:b/>
          <w:bCs/>
          <w:color w:val="FFFFFF" w:themeColor="background1"/>
          <w:lang w:val="ro-RO"/>
        </w:rPr>
        <w:t xml:space="preserve"> (</w:t>
      </w:r>
      <w:r w:rsidR="00D75A6A" w:rsidRPr="003E5C40">
        <w:rPr>
          <w:rFonts w:asciiTheme="minorHAnsi" w:hAnsiTheme="minorHAnsi"/>
          <w:b/>
          <w:bCs/>
          <w:color w:val="FFFFFF" w:themeColor="background1"/>
          <w:lang w:val="ro-RO"/>
        </w:rPr>
        <w:t>în ultimii 5 ani</w:t>
      </w:r>
      <w:r w:rsidR="00D75A6A">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D75A6A">
        <w:tc>
          <w:tcPr>
            <w:tcW w:w="9450" w:type="dxa"/>
          </w:tcPr>
          <w:p w:rsidR="001765DD" w:rsidRPr="00D75A6A" w:rsidRDefault="00203991" w:rsidP="008975E4">
            <w:pPr>
              <w:pStyle w:val="ListParagraph"/>
              <w:numPr>
                <w:ilvl w:val="0"/>
                <w:numId w:val="324"/>
              </w:numPr>
              <w:spacing w:after="120" w:line="240" w:lineRule="auto"/>
              <w:ind w:left="432" w:hanging="432"/>
              <w:contextualSpacing w:val="0"/>
              <w:jc w:val="both"/>
              <w:rPr>
                <w:lang w:val="ro-RO"/>
              </w:rPr>
            </w:pPr>
            <w:r w:rsidRPr="00D75A6A">
              <w:rPr>
                <w:iCs/>
                <w:lang w:val="ro-RO"/>
              </w:rPr>
              <w:t xml:space="preserve">VISCUM ALBUM L. ALCOHOLIC EXTRACT ENHANCE THE EFFECT OF DOXORUBICIN IN EHRLICH CARCINOMA TUMOR CELLS, </w:t>
            </w:r>
            <w:r w:rsidR="001765DD" w:rsidRPr="00D75A6A">
              <w:rPr>
                <w:bCs/>
                <w:lang w:val="ro-RO"/>
              </w:rPr>
              <w:t>Sevastre B</w:t>
            </w:r>
            <w:r w:rsidR="001765DD" w:rsidRPr="00D75A6A">
              <w:rPr>
                <w:lang w:val="ro-RO"/>
              </w:rPr>
              <w:t>., N.K. Olah, D. Hanganu, O. Sarpataki, M. Taulescu, R. Manalachioaie, I. Marcus, C. Catoi</w:t>
            </w:r>
            <w:r w:rsidRPr="00D75A6A">
              <w:rPr>
                <w:lang w:val="ro-RO"/>
              </w:rPr>
              <w:t xml:space="preserve">, </w:t>
            </w:r>
            <w:r w:rsidR="001765DD" w:rsidRPr="00D75A6A">
              <w:rPr>
                <w:bCs/>
                <w:lang w:val="ro-RO"/>
              </w:rPr>
              <w:t>2012</w:t>
            </w:r>
            <w:r w:rsidRPr="00D75A6A">
              <w:rPr>
                <w:bCs/>
                <w:lang w:val="ro-RO"/>
              </w:rPr>
              <w:t xml:space="preserve">, </w:t>
            </w:r>
            <w:r w:rsidRPr="00D75A6A">
              <w:rPr>
                <w:lang w:val="ro-RO"/>
              </w:rPr>
              <w:t xml:space="preserve">ROMANIAN BIOTECHNOLOGICAL LETTERS, </w:t>
            </w:r>
            <w:r w:rsidRPr="00D75A6A">
              <w:rPr>
                <w:rStyle w:val="frlabel"/>
                <w:rFonts w:asciiTheme="minorHAnsi" w:hAnsiTheme="minorHAnsi" w:cs="Arial"/>
                <w:bCs/>
                <w:color w:val="333333"/>
                <w:shd w:val="clear" w:color="auto" w:fill="FFFFFF"/>
                <w:lang w:val="ro-RO"/>
              </w:rPr>
              <w:t>Volume:</w:t>
            </w:r>
            <w:r w:rsidRPr="00D75A6A">
              <w:rPr>
                <w:rStyle w:val="apple-converted-space"/>
                <w:rFonts w:asciiTheme="minorHAnsi" w:hAnsiTheme="minorHAnsi" w:cs="Arial"/>
                <w:color w:val="333333"/>
                <w:shd w:val="clear" w:color="auto" w:fill="FFFFFF"/>
                <w:lang w:val="ro-RO"/>
              </w:rPr>
              <w:t> </w:t>
            </w:r>
            <w:r w:rsidRPr="00D75A6A">
              <w:rPr>
                <w:lang w:val="ro-RO"/>
              </w:rPr>
              <w:t xml:space="preserve">17, </w:t>
            </w:r>
            <w:r w:rsidRPr="00D75A6A">
              <w:rPr>
                <w:rStyle w:val="frlabel"/>
                <w:rFonts w:asciiTheme="minorHAnsi" w:hAnsiTheme="minorHAnsi" w:cs="Arial"/>
                <w:bCs/>
                <w:color w:val="333333"/>
                <w:shd w:val="clear" w:color="auto" w:fill="FFFFFF"/>
                <w:lang w:val="ro-RO"/>
              </w:rPr>
              <w:t>Issue:</w:t>
            </w:r>
            <w:r w:rsidRPr="00D75A6A">
              <w:rPr>
                <w:rStyle w:val="apple-converted-space"/>
                <w:rFonts w:asciiTheme="minorHAnsi" w:hAnsiTheme="minorHAnsi" w:cs="Arial"/>
                <w:color w:val="333333"/>
                <w:shd w:val="clear" w:color="auto" w:fill="FFFFFF"/>
                <w:lang w:val="ro-RO"/>
              </w:rPr>
              <w:t> </w:t>
            </w:r>
            <w:r w:rsidRPr="00D75A6A">
              <w:rPr>
                <w:lang w:val="ro-RO"/>
              </w:rPr>
              <w:t xml:space="preserve">1, </w:t>
            </w:r>
            <w:r w:rsidRPr="00D75A6A">
              <w:rPr>
                <w:rStyle w:val="frlabel"/>
                <w:rFonts w:asciiTheme="minorHAnsi" w:hAnsiTheme="minorHAnsi" w:cs="Arial"/>
                <w:bCs/>
                <w:color w:val="333333"/>
                <w:shd w:val="clear" w:color="auto" w:fill="FFFFFF"/>
                <w:lang w:val="ro-RO"/>
              </w:rPr>
              <w:t>Pages:</w:t>
            </w:r>
            <w:r w:rsidRPr="00D75A6A">
              <w:rPr>
                <w:rStyle w:val="apple-converted-space"/>
                <w:rFonts w:asciiTheme="minorHAnsi" w:hAnsiTheme="minorHAnsi" w:cs="Arial"/>
                <w:color w:val="333333"/>
                <w:shd w:val="clear" w:color="auto" w:fill="FFFFFF"/>
                <w:lang w:val="ro-RO"/>
              </w:rPr>
              <w:t> </w:t>
            </w:r>
            <w:r w:rsidRPr="00D75A6A">
              <w:rPr>
                <w:lang w:val="ro-RO"/>
              </w:rPr>
              <w:t>6975-6981.</w:t>
            </w:r>
          </w:p>
          <w:p w:rsidR="001765DD" w:rsidRPr="00D75A6A" w:rsidRDefault="004C2537" w:rsidP="008975E4">
            <w:pPr>
              <w:pStyle w:val="ListParagraph"/>
              <w:numPr>
                <w:ilvl w:val="0"/>
                <w:numId w:val="324"/>
              </w:numPr>
              <w:spacing w:after="120" w:line="240" w:lineRule="auto"/>
              <w:ind w:left="432" w:hanging="432"/>
              <w:contextualSpacing w:val="0"/>
              <w:jc w:val="both"/>
              <w:rPr>
                <w:lang w:val="ro-RO"/>
              </w:rPr>
            </w:pPr>
            <w:r w:rsidRPr="00D75A6A">
              <w:rPr>
                <w:iCs/>
                <w:lang w:val="ro-RO"/>
              </w:rPr>
              <w:t xml:space="preserve">METASTATIC CHOLANGIOCARCINOMA IN A LLAMA (LAMA GLAMA), </w:t>
            </w:r>
            <w:r w:rsidR="001765DD" w:rsidRPr="00D75A6A">
              <w:rPr>
                <w:lang w:val="ro-RO"/>
              </w:rPr>
              <w:t xml:space="preserve">Taulescu M.A., Bolfă P.F., Buiga R., Gal A.F., </w:t>
            </w:r>
            <w:r w:rsidR="001765DD" w:rsidRPr="00D75A6A">
              <w:rPr>
                <w:bCs/>
                <w:lang w:val="ro-RO"/>
              </w:rPr>
              <w:t>Sevastre B.</w:t>
            </w:r>
            <w:r w:rsidR="001765DD" w:rsidRPr="00D75A6A">
              <w:rPr>
                <w:lang w:val="ro-RO"/>
              </w:rPr>
              <w:t>, Morar I., Cătoi C.</w:t>
            </w:r>
            <w:r w:rsidRPr="00D75A6A">
              <w:rPr>
                <w:lang w:val="ro-RO"/>
              </w:rPr>
              <w:t xml:space="preserve">, </w:t>
            </w:r>
            <w:r w:rsidR="001765DD" w:rsidRPr="00D75A6A">
              <w:rPr>
                <w:bCs/>
                <w:lang w:val="ro-RO"/>
              </w:rPr>
              <w:t>2012</w:t>
            </w:r>
            <w:r w:rsidRPr="00D75A6A">
              <w:rPr>
                <w:bCs/>
                <w:lang w:val="ro-RO"/>
              </w:rPr>
              <w:t xml:space="preserve">, </w:t>
            </w:r>
            <w:r w:rsidRPr="00D75A6A">
              <w:rPr>
                <w:lang w:val="ro-RO"/>
              </w:rPr>
              <w:t xml:space="preserve">JOURNAL OF VETERINARY DIAGNOSTIC INVESTIGATION, </w:t>
            </w:r>
            <w:r w:rsidRPr="00D75A6A">
              <w:rPr>
                <w:rStyle w:val="frlabel"/>
                <w:rFonts w:asciiTheme="minorHAnsi" w:hAnsiTheme="minorHAnsi" w:cs="Arial"/>
                <w:bCs/>
                <w:color w:val="333333"/>
                <w:shd w:val="clear" w:color="auto" w:fill="FFFFFF"/>
                <w:lang w:val="ro-RO"/>
              </w:rPr>
              <w:t>Volume:</w:t>
            </w:r>
            <w:r w:rsidRPr="00D75A6A">
              <w:rPr>
                <w:rStyle w:val="apple-converted-space"/>
                <w:rFonts w:asciiTheme="minorHAnsi" w:hAnsiTheme="minorHAnsi" w:cs="Arial"/>
                <w:color w:val="333333"/>
                <w:shd w:val="clear" w:color="auto" w:fill="FFFFFF"/>
                <w:lang w:val="ro-RO"/>
              </w:rPr>
              <w:t> </w:t>
            </w:r>
            <w:r w:rsidRPr="00D75A6A">
              <w:rPr>
                <w:lang w:val="ro-RO"/>
              </w:rPr>
              <w:t xml:space="preserve">24, </w:t>
            </w:r>
            <w:r w:rsidRPr="00D75A6A">
              <w:rPr>
                <w:rStyle w:val="frlabel"/>
                <w:rFonts w:asciiTheme="minorHAnsi" w:hAnsiTheme="minorHAnsi" w:cs="Arial"/>
                <w:bCs/>
                <w:color w:val="333333"/>
                <w:shd w:val="clear" w:color="auto" w:fill="FFFFFF"/>
                <w:lang w:val="ro-RO"/>
              </w:rPr>
              <w:t>Issue:</w:t>
            </w:r>
            <w:r w:rsidRPr="00D75A6A">
              <w:rPr>
                <w:rStyle w:val="apple-converted-space"/>
                <w:rFonts w:asciiTheme="minorHAnsi" w:hAnsiTheme="minorHAnsi" w:cs="Arial"/>
                <w:color w:val="333333"/>
                <w:shd w:val="clear" w:color="auto" w:fill="FFFFFF"/>
                <w:lang w:val="ro-RO"/>
              </w:rPr>
              <w:t> </w:t>
            </w:r>
            <w:r w:rsidRPr="00D75A6A">
              <w:rPr>
                <w:lang w:val="ro-RO"/>
              </w:rPr>
              <w:t xml:space="preserve">5, </w:t>
            </w:r>
            <w:r w:rsidRPr="00D75A6A">
              <w:rPr>
                <w:rStyle w:val="frlabel"/>
                <w:rFonts w:asciiTheme="minorHAnsi" w:hAnsiTheme="minorHAnsi" w:cs="Arial"/>
                <w:bCs/>
                <w:color w:val="333333"/>
                <w:shd w:val="clear" w:color="auto" w:fill="FFFFFF"/>
                <w:lang w:val="ro-RO"/>
              </w:rPr>
              <w:t>Pages:</w:t>
            </w:r>
            <w:r w:rsidRPr="00D75A6A">
              <w:rPr>
                <w:rStyle w:val="apple-converted-space"/>
                <w:rFonts w:asciiTheme="minorHAnsi" w:hAnsiTheme="minorHAnsi" w:cs="Arial"/>
                <w:color w:val="333333"/>
                <w:shd w:val="clear" w:color="auto" w:fill="FFFFFF"/>
                <w:lang w:val="ro-RO"/>
              </w:rPr>
              <w:t> </w:t>
            </w:r>
            <w:r w:rsidRPr="00D75A6A">
              <w:rPr>
                <w:lang w:val="ro-RO"/>
              </w:rPr>
              <w:t>986-989.</w:t>
            </w:r>
          </w:p>
          <w:p w:rsidR="004C2537" w:rsidRPr="00D75A6A" w:rsidRDefault="004C2537" w:rsidP="008975E4">
            <w:pPr>
              <w:pStyle w:val="ListParagraph"/>
              <w:numPr>
                <w:ilvl w:val="0"/>
                <w:numId w:val="324"/>
              </w:numPr>
              <w:spacing w:after="120" w:line="240" w:lineRule="auto"/>
              <w:ind w:left="432" w:hanging="432"/>
              <w:contextualSpacing w:val="0"/>
              <w:jc w:val="both"/>
              <w:rPr>
                <w:color w:val="000000" w:themeColor="text1"/>
                <w:lang w:val="ro-RO"/>
              </w:rPr>
            </w:pPr>
            <w:r w:rsidRPr="00D75A6A">
              <w:rPr>
                <w:iCs/>
                <w:color w:val="000000" w:themeColor="text1"/>
                <w:lang w:val="ro-RO"/>
              </w:rPr>
              <w:t xml:space="preserve">METASTATIC CHOLANGIOCARCINOMA IN A LLAMA (LAMA GLAMA), </w:t>
            </w:r>
            <w:r w:rsidRPr="00D75A6A">
              <w:rPr>
                <w:color w:val="000000" w:themeColor="text1"/>
                <w:lang w:val="ro-RO"/>
              </w:rPr>
              <w:t xml:space="preserve">Taulescu M.A., Cătoi C., Buiga R., Bolfa P., Gal A., Cuc C., Moussa R., </w:t>
            </w:r>
            <w:r w:rsidRPr="00D75A6A">
              <w:rPr>
                <w:bCs/>
                <w:color w:val="000000" w:themeColor="text1"/>
                <w:lang w:val="ro-RO"/>
              </w:rPr>
              <w:t xml:space="preserve">2012, </w:t>
            </w:r>
            <w:r w:rsidRPr="00D75A6A">
              <w:rPr>
                <w:color w:val="000000" w:themeColor="text1"/>
                <w:lang w:val="ro-RO"/>
              </w:rPr>
              <w:t xml:space="preserve">JOURNAL OF COMPARATIVE PATHOLOGY, </w:t>
            </w:r>
            <w:r w:rsidRPr="00D75A6A">
              <w:rPr>
                <w:rStyle w:val="frlabel"/>
                <w:rFonts w:asciiTheme="minorHAnsi" w:hAnsiTheme="minorHAnsi" w:cs="Arial"/>
                <w:bCs/>
                <w:color w:val="000000" w:themeColor="text1"/>
                <w:shd w:val="clear" w:color="auto" w:fill="FFFFFF"/>
                <w:lang w:val="ro-RO"/>
              </w:rPr>
              <w:t>Volume:</w:t>
            </w:r>
            <w:r w:rsidRPr="00D75A6A">
              <w:rPr>
                <w:rStyle w:val="apple-converted-space"/>
                <w:rFonts w:asciiTheme="minorHAnsi" w:hAnsiTheme="minorHAnsi" w:cs="Arial"/>
                <w:color w:val="000000" w:themeColor="text1"/>
                <w:shd w:val="clear" w:color="auto" w:fill="FFFFFF"/>
                <w:lang w:val="ro-RO"/>
              </w:rPr>
              <w:t> </w:t>
            </w:r>
            <w:r w:rsidRPr="00D75A6A">
              <w:rPr>
                <w:color w:val="000000" w:themeColor="text1"/>
                <w:lang w:val="ro-RO"/>
              </w:rPr>
              <w:t xml:space="preserve">146, </w:t>
            </w:r>
            <w:r w:rsidRPr="00D75A6A">
              <w:rPr>
                <w:rStyle w:val="frlabel"/>
                <w:rFonts w:asciiTheme="minorHAnsi" w:hAnsiTheme="minorHAnsi" w:cs="Arial"/>
                <w:bCs/>
                <w:color w:val="000000" w:themeColor="text1"/>
                <w:shd w:val="clear" w:color="auto" w:fill="FFFFFF"/>
                <w:lang w:val="ro-RO"/>
              </w:rPr>
              <w:t>Issue:</w:t>
            </w:r>
            <w:r w:rsidRPr="00D75A6A">
              <w:rPr>
                <w:rStyle w:val="apple-converted-space"/>
                <w:rFonts w:asciiTheme="minorHAnsi" w:hAnsiTheme="minorHAnsi" w:cs="Arial"/>
                <w:color w:val="000000" w:themeColor="text1"/>
                <w:shd w:val="clear" w:color="auto" w:fill="FFFFFF"/>
                <w:lang w:val="ro-RO"/>
              </w:rPr>
              <w:t> </w:t>
            </w:r>
            <w:r w:rsidRPr="00D75A6A">
              <w:rPr>
                <w:color w:val="000000" w:themeColor="text1"/>
                <w:lang w:val="ro-RO"/>
              </w:rPr>
              <w:t xml:space="preserve">1, </w:t>
            </w:r>
            <w:r w:rsidRPr="00D75A6A">
              <w:rPr>
                <w:rStyle w:val="frlabel"/>
                <w:rFonts w:asciiTheme="minorHAnsi" w:hAnsiTheme="minorHAnsi" w:cs="Arial"/>
                <w:bCs/>
                <w:color w:val="000000" w:themeColor="text1"/>
                <w:shd w:val="clear" w:color="auto" w:fill="FFFFFF"/>
                <w:lang w:val="ro-RO"/>
              </w:rPr>
              <w:t>Pages:</w:t>
            </w:r>
            <w:r w:rsidRPr="00D75A6A">
              <w:rPr>
                <w:rStyle w:val="apple-converted-space"/>
                <w:rFonts w:asciiTheme="minorHAnsi" w:hAnsiTheme="minorHAnsi" w:cs="Arial"/>
                <w:color w:val="000000" w:themeColor="text1"/>
                <w:shd w:val="clear" w:color="auto" w:fill="FFFFFF"/>
                <w:lang w:val="ro-RO"/>
              </w:rPr>
              <w:t> </w:t>
            </w:r>
            <w:r w:rsidRPr="00D75A6A">
              <w:rPr>
                <w:color w:val="000000" w:themeColor="text1"/>
                <w:lang w:val="ro-RO"/>
              </w:rPr>
              <w:t>90-90.</w:t>
            </w:r>
          </w:p>
          <w:p w:rsidR="001765DD" w:rsidRPr="00D75A6A" w:rsidRDefault="004C2537" w:rsidP="008975E4">
            <w:pPr>
              <w:pStyle w:val="ListParagraph"/>
              <w:numPr>
                <w:ilvl w:val="0"/>
                <w:numId w:val="324"/>
              </w:numPr>
              <w:spacing w:after="120" w:line="240" w:lineRule="auto"/>
              <w:ind w:left="432" w:hanging="432"/>
              <w:contextualSpacing w:val="0"/>
              <w:jc w:val="both"/>
              <w:rPr>
                <w:lang w:val="ro-RO"/>
              </w:rPr>
            </w:pPr>
            <w:r w:rsidRPr="00D75A6A">
              <w:rPr>
                <w:iCs/>
                <w:lang w:val="ro-RO"/>
              </w:rPr>
              <w:t>COMPARATIVE STUDY CONCERNING MISTLETOE VISCOTOXINS ANTITUMOR ACTIVITY</w:t>
            </w:r>
            <w:r w:rsidR="00B32531" w:rsidRPr="00D75A6A">
              <w:rPr>
                <w:iCs/>
                <w:lang w:val="ro-RO"/>
              </w:rPr>
              <w:t>,</w:t>
            </w:r>
            <w:r w:rsidRPr="00D75A6A">
              <w:rPr>
                <w:lang w:val="ro-RO"/>
              </w:rPr>
              <w:t xml:space="preserve"> </w:t>
            </w:r>
            <w:r w:rsidR="001765DD" w:rsidRPr="00D75A6A">
              <w:rPr>
                <w:lang w:val="ro-RO"/>
              </w:rPr>
              <w:t xml:space="preserve">Stan R.L., A.C. Hangan, L. Dican, </w:t>
            </w:r>
            <w:r w:rsidR="001765DD" w:rsidRPr="00D75A6A">
              <w:rPr>
                <w:bCs/>
                <w:lang w:val="ro-RO"/>
              </w:rPr>
              <w:t>B. Sevastre</w:t>
            </w:r>
            <w:r w:rsidR="001765DD" w:rsidRPr="00D75A6A">
              <w:rPr>
                <w:lang w:val="ro-RO"/>
              </w:rPr>
              <w:t>, D. Hanganu, C</w:t>
            </w:r>
            <w:r w:rsidR="00B32531" w:rsidRPr="00D75A6A">
              <w:rPr>
                <w:lang w:val="ro-RO"/>
              </w:rPr>
              <w:t>.</w:t>
            </w:r>
            <w:r w:rsidR="001765DD" w:rsidRPr="00D75A6A">
              <w:rPr>
                <w:lang w:val="ro-RO"/>
              </w:rPr>
              <w:t xml:space="preserve"> Catoi, O. Sarpataki and C.M. Ionescu</w:t>
            </w:r>
            <w:r w:rsidR="001765DD" w:rsidRPr="00D75A6A">
              <w:rPr>
                <w:bCs/>
                <w:lang w:val="ro-RO"/>
              </w:rPr>
              <w:t xml:space="preserve">, </w:t>
            </w:r>
            <w:r w:rsidR="00B32531" w:rsidRPr="00D75A6A">
              <w:rPr>
                <w:bCs/>
                <w:lang w:val="ro-RO"/>
              </w:rPr>
              <w:t xml:space="preserve">2013, </w:t>
            </w:r>
            <w:r w:rsidR="00B32531" w:rsidRPr="00D75A6A">
              <w:rPr>
                <w:rStyle w:val="hithilite"/>
                <w:rFonts w:asciiTheme="minorHAnsi" w:hAnsiTheme="minorHAnsi"/>
                <w:lang w:val="ro-RO"/>
              </w:rPr>
              <w:t xml:space="preserve">ACTA BIOLOGICA HUNGARICA, </w:t>
            </w:r>
            <w:r w:rsidR="00B32531" w:rsidRPr="00D75A6A">
              <w:rPr>
                <w:rStyle w:val="frlabel"/>
                <w:rFonts w:asciiTheme="minorHAnsi" w:hAnsiTheme="minorHAnsi" w:cs="Arial"/>
                <w:bCs/>
                <w:color w:val="333333"/>
                <w:shd w:val="clear" w:color="auto" w:fill="FFFFFF"/>
                <w:lang w:val="ro-RO"/>
              </w:rPr>
              <w:t>Volume:</w:t>
            </w:r>
            <w:r w:rsidR="00B32531" w:rsidRPr="00D75A6A">
              <w:rPr>
                <w:rStyle w:val="apple-converted-space"/>
                <w:rFonts w:asciiTheme="minorHAnsi" w:hAnsiTheme="minorHAnsi" w:cs="Arial"/>
                <w:color w:val="333333"/>
                <w:shd w:val="clear" w:color="auto" w:fill="FFFFFF"/>
                <w:lang w:val="ro-RO"/>
              </w:rPr>
              <w:t> </w:t>
            </w:r>
            <w:r w:rsidR="00B32531" w:rsidRPr="00D75A6A">
              <w:rPr>
                <w:lang w:val="ro-RO"/>
              </w:rPr>
              <w:t xml:space="preserve">64, </w:t>
            </w:r>
            <w:r w:rsidR="00B32531" w:rsidRPr="00D75A6A">
              <w:rPr>
                <w:rStyle w:val="frlabel"/>
                <w:rFonts w:asciiTheme="minorHAnsi" w:hAnsiTheme="minorHAnsi" w:cs="Arial"/>
                <w:bCs/>
                <w:color w:val="333333"/>
                <w:shd w:val="clear" w:color="auto" w:fill="FFFFFF"/>
                <w:lang w:val="ro-RO"/>
              </w:rPr>
              <w:t>Issue:</w:t>
            </w:r>
            <w:r w:rsidR="00B32531" w:rsidRPr="00D75A6A">
              <w:rPr>
                <w:rStyle w:val="apple-converted-space"/>
                <w:rFonts w:asciiTheme="minorHAnsi" w:hAnsiTheme="minorHAnsi" w:cs="Arial"/>
                <w:color w:val="333333"/>
                <w:shd w:val="clear" w:color="auto" w:fill="FFFFFF"/>
                <w:lang w:val="ro-RO"/>
              </w:rPr>
              <w:t xml:space="preserve"> 3, </w:t>
            </w:r>
            <w:r w:rsidR="00B32531" w:rsidRPr="00D75A6A">
              <w:rPr>
                <w:rStyle w:val="frlabel"/>
                <w:rFonts w:asciiTheme="minorHAnsi" w:hAnsiTheme="minorHAnsi" w:cs="Arial"/>
                <w:bCs/>
                <w:color w:val="333333"/>
                <w:shd w:val="clear" w:color="auto" w:fill="FFFFFF"/>
                <w:lang w:val="ro-RO"/>
              </w:rPr>
              <w:t>Pages:</w:t>
            </w:r>
            <w:r w:rsidR="00B32531" w:rsidRPr="00D75A6A">
              <w:rPr>
                <w:rStyle w:val="apple-converted-space"/>
                <w:rFonts w:asciiTheme="minorHAnsi" w:hAnsiTheme="minorHAnsi" w:cs="Arial"/>
                <w:color w:val="333333"/>
                <w:shd w:val="clear" w:color="auto" w:fill="FFFFFF"/>
                <w:lang w:val="ro-RO"/>
              </w:rPr>
              <w:t> 279</w:t>
            </w:r>
            <w:r w:rsidR="00B32531" w:rsidRPr="00D75A6A">
              <w:rPr>
                <w:lang w:val="ro-RO"/>
              </w:rPr>
              <w:t>-288.</w:t>
            </w:r>
          </w:p>
        </w:tc>
      </w:tr>
    </w:tbl>
    <w:p w:rsidR="00104E3D" w:rsidRPr="003E5C40" w:rsidRDefault="00104E3D" w:rsidP="00104E3D">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713EE4" w:rsidRPr="003E5C40">
        <w:rPr>
          <w:rFonts w:asciiTheme="minorHAnsi" w:hAnsiTheme="minorHAnsi"/>
          <w:b/>
          <w:bCs/>
          <w:color w:val="FFFFFF" w:themeColor="background1"/>
          <w:lang w:val="ro-RO"/>
        </w:rPr>
        <w:t>Vizibilitatea</w:t>
      </w:r>
      <w:r w:rsidR="00713EE4">
        <w:rPr>
          <w:rFonts w:asciiTheme="minorHAnsi" w:hAnsiTheme="minorHAnsi"/>
          <w:b/>
          <w:bCs/>
          <w:color w:val="FFFFFF" w:themeColor="background1"/>
          <w:lang w:val="ro-RO"/>
        </w:rPr>
        <w:t xml:space="preserve"> </w:t>
      </w:r>
      <w:r w:rsidR="00713EE4"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D75A6A">
        <w:tc>
          <w:tcPr>
            <w:tcW w:w="9450" w:type="dxa"/>
          </w:tcPr>
          <w:p w:rsidR="001765DD" w:rsidRPr="00D75A6A" w:rsidRDefault="001765DD" w:rsidP="008975E4">
            <w:pPr>
              <w:pStyle w:val="ListParagraph"/>
              <w:numPr>
                <w:ilvl w:val="0"/>
                <w:numId w:val="325"/>
              </w:numPr>
              <w:spacing w:after="120" w:line="240" w:lineRule="auto"/>
              <w:ind w:left="619" w:hanging="619"/>
              <w:contextualSpacing w:val="0"/>
              <w:jc w:val="both"/>
              <w:rPr>
                <w:rFonts w:asciiTheme="minorHAnsi" w:hAnsiTheme="minorHAnsi"/>
                <w:lang w:val="ro-RO"/>
              </w:rPr>
            </w:pPr>
            <w:r w:rsidRPr="00D75A6A">
              <w:rPr>
                <w:rFonts w:asciiTheme="minorHAnsi" w:hAnsiTheme="minorHAnsi"/>
                <w:lang w:val="ro-RO"/>
              </w:rPr>
              <w:t>Participări la conferinţe internaţionale</w:t>
            </w:r>
            <w:r w:rsidR="00713EE4">
              <w:rPr>
                <w:rFonts w:asciiTheme="minorHAnsi" w:hAnsiTheme="minorHAnsi"/>
                <w:lang w:val="ro-RO"/>
              </w:rPr>
              <w:t>:</w:t>
            </w:r>
          </w:p>
          <w:p w:rsidR="001765DD" w:rsidRPr="00D75A6A" w:rsidRDefault="001765DD" w:rsidP="008975E4">
            <w:pPr>
              <w:pStyle w:val="ListParagraph"/>
              <w:numPr>
                <w:ilvl w:val="0"/>
                <w:numId w:val="326"/>
              </w:numPr>
              <w:spacing w:after="120" w:line="240" w:lineRule="auto"/>
              <w:contextualSpacing w:val="0"/>
              <w:jc w:val="both"/>
              <w:rPr>
                <w:rFonts w:asciiTheme="minorHAnsi" w:hAnsiTheme="minorHAnsi"/>
                <w:lang w:val="ro-RO"/>
              </w:rPr>
            </w:pPr>
            <w:r w:rsidRPr="00D75A6A">
              <w:rPr>
                <w:rFonts w:asciiTheme="minorHAnsi" w:hAnsiTheme="minorHAnsi"/>
                <w:lang w:val="ro-RO"/>
              </w:rPr>
              <w:t>Sef lucr.</w:t>
            </w:r>
            <w:r w:rsidR="00D75A6A">
              <w:rPr>
                <w:rFonts w:asciiTheme="minorHAnsi" w:hAnsiTheme="minorHAnsi"/>
                <w:lang w:val="ro-RO"/>
              </w:rPr>
              <w:t xml:space="preserve"> </w:t>
            </w:r>
            <w:r w:rsidRPr="00D75A6A">
              <w:rPr>
                <w:rFonts w:asciiTheme="minorHAnsi" w:hAnsiTheme="minorHAnsi"/>
                <w:lang w:val="ro-RO"/>
              </w:rPr>
              <w:t xml:space="preserve">dr. </w:t>
            </w:r>
            <w:r w:rsidRPr="00D75A6A">
              <w:rPr>
                <w:rFonts w:asciiTheme="minorHAnsi" w:hAnsiTheme="minorHAnsi"/>
                <w:bCs/>
                <w:lang w:val="ro-RO"/>
              </w:rPr>
              <w:t>Mihai Cernea</w:t>
            </w:r>
            <w:r w:rsidRPr="00D75A6A">
              <w:rPr>
                <w:rFonts w:asciiTheme="minorHAnsi" w:hAnsiTheme="minorHAnsi"/>
                <w:lang w:val="ro-RO"/>
              </w:rPr>
              <w:t xml:space="preserve">: </w:t>
            </w:r>
          </w:p>
          <w:p w:rsidR="001765DD" w:rsidRPr="00D75A6A" w:rsidRDefault="001765DD" w:rsidP="008975E4">
            <w:pPr>
              <w:pStyle w:val="ListParagraph"/>
              <w:numPr>
                <w:ilvl w:val="1"/>
                <w:numId w:val="327"/>
              </w:numPr>
              <w:spacing w:after="120" w:line="240" w:lineRule="auto"/>
              <w:ind w:left="792"/>
              <w:contextualSpacing w:val="0"/>
              <w:jc w:val="both"/>
              <w:rPr>
                <w:rFonts w:asciiTheme="minorHAnsi" w:hAnsiTheme="minorHAnsi"/>
                <w:lang w:val="ro-RO"/>
              </w:rPr>
            </w:pPr>
            <w:r w:rsidRPr="00D75A6A">
              <w:rPr>
                <w:rFonts w:asciiTheme="minorHAnsi" w:hAnsiTheme="minorHAnsi"/>
                <w:lang w:val="ro-RO"/>
              </w:rPr>
              <w:t>Equine Parasite Drug Resistance- International Workshop, Copenhagen, Denmark, on August 1, 2008</w:t>
            </w:r>
            <w:r w:rsidR="00D75A6A">
              <w:rPr>
                <w:rFonts w:asciiTheme="minorHAnsi" w:hAnsiTheme="minorHAnsi"/>
                <w:lang w:val="ro-RO"/>
              </w:rPr>
              <w:t>.</w:t>
            </w:r>
          </w:p>
          <w:p w:rsidR="001765DD" w:rsidRPr="00D75A6A" w:rsidRDefault="001765DD" w:rsidP="008975E4">
            <w:pPr>
              <w:pStyle w:val="ListParagraph"/>
              <w:numPr>
                <w:ilvl w:val="1"/>
                <w:numId w:val="327"/>
              </w:numPr>
              <w:spacing w:after="120" w:line="240" w:lineRule="auto"/>
              <w:ind w:left="792"/>
              <w:contextualSpacing w:val="0"/>
              <w:jc w:val="both"/>
              <w:rPr>
                <w:rFonts w:asciiTheme="minorHAnsi" w:hAnsiTheme="minorHAnsi"/>
                <w:lang w:val="ro-RO"/>
              </w:rPr>
            </w:pPr>
            <w:r w:rsidRPr="00D75A6A">
              <w:rPr>
                <w:rFonts w:asciiTheme="minorHAnsi" w:hAnsiTheme="minorHAnsi"/>
                <w:lang w:val="ro-RO"/>
              </w:rPr>
              <w:t>Congresso Nacional de Doencas Infecciosas e Microbiologia Clinica, SIDA e Parasitologia- XII Congresso Portugues de Parasitologia, 8-11 Octomber 2008, Vilamoura, Portugalia</w:t>
            </w:r>
            <w:r w:rsidR="00D75A6A">
              <w:rPr>
                <w:rFonts w:asciiTheme="minorHAnsi" w:hAnsiTheme="minorHAnsi"/>
                <w:lang w:val="ro-RO"/>
              </w:rPr>
              <w:t>.</w:t>
            </w:r>
          </w:p>
          <w:p w:rsidR="001765DD" w:rsidRPr="00D75A6A" w:rsidRDefault="001765DD" w:rsidP="008975E4">
            <w:pPr>
              <w:pStyle w:val="ListParagraph"/>
              <w:numPr>
                <w:ilvl w:val="1"/>
                <w:numId w:val="327"/>
              </w:numPr>
              <w:spacing w:after="120" w:line="240" w:lineRule="auto"/>
              <w:ind w:left="792"/>
              <w:contextualSpacing w:val="0"/>
              <w:jc w:val="both"/>
              <w:rPr>
                <w:rFonts w:asciiTheme="minorHAnsi" w:hAnsiTheme="minorHAnsi"/>
                <w:lang w:val="ro-RO"/>
              </w:rPr>
            </w:pPr>
            <w:r w:rsidRPr="00D75A6A">
              <w:rPr>
                <w:rFonts w:asciiTheme="minorHAnsi" w:hAnsiTheme="minorHAnsi"/>
                <w:lang w:val="ro-RO"/>
              </w:rPr>
              <w:t>IV Congresso Ciências Veterinárias I Congresso Ibérico de Epidemiologia INRB, INIA?Fonte Boa, 27-29 Novembro 2008</w:t>
            </w:r>
            <w:r w:rsidR="00D75A6A">
              <w:rPr>
                <w:rFonts w:asciiTheme="minorHAnsi" w:hAnsiTheme="minorHAnsi"/>
                <w:lang w:val="ro-RO"/>
              </w:rPr>
              <w:t>.</w:t>
            </w:r>
          </w:p>
          <w:p w:rsidR="001765DD" w:rsidRPr="00D75A6A" w:rsidRDefault="001765DD" w:rsidP="008975E4">
            <w:pPr>
              <w:pStyle w:val="ListParagraph"/>
              <w:numPr>
                <w:ilvl w:val="1"/>
                <w:numId w:val="327"/>
              </w:numPr>
              <w:spacing w:after="120" w:line="240" w:lineRule="auto"/>
              <w:ind w:left="792"/>
              <w:contextualSpacing w:val="0"/>
              <w:jc w:val="both"/>
              <w:rPr>
                <w:rFonts w:asciiTheme="minorHAnsi" w:hAnsiTheme="minorHAnsi"/>
                <w:lang w:val="ro-RO"/>
              </w:rPr>
            </w:pPr>
            <w:r w:rsidRPr="00D75A6A">
              <w:rPr>
                <w:rFonts w:asciiTheme="minorHAnsi" w:hAnsiTheme="minorHAnsi"/>
                <w:lang w:val="ro-RO"/>
              </w:rPr>
              <w:t>Simpozionul organizat de Asociaţia Veterinară Ecvină din România, USAMV Cluj-Napoca, 29 septembrie 2011</w:t>
            </w:r>
            <w:r w:rsidR="00D75A6A">
              <w:rPr>
                <w:rFonts w:asciiTheme="minorHAnsi" w:hAnsiTheme="minorHAnsi"/>
                <w:lang w:val="ro-RO"/>
              </w:rPr>
              <w:t>.</w:t>
            </w:r>
          </w:p>
          <w:p w:rsidR="001765DD" w:rsidRPr="00D75A6A" w:rsidRDefault="001765DD" w:rsidP="008975E4">
            <w:pPr>
              <w:pStyle w:val="ListParagraph"/>
              <w:numPr>
                <w:ilvl w:val="1"/>
                <w:numId w:val="327"/>
              </w:numPr>
              <w:spacing w:after="120" w:line="240" w:lineRule="auto"/>
              <w:ind w:left="792"/>
              <w:contextualSpacing w:val="0"/>
              <w:jc w:val="both"/>
              <w:rPr>
                <w:rFonts w:asciiTheme="minorHAnsi" w:hAnsiTheme="minorHAnsi"/>
                <w:lang w:val="ro-RO"/>
              </w:rPr>
            </w:pPr>
            <w:r w:rsidRPr="00D75A6A">
              <w:rPr>
                <w:rFonts w:asciiTheme="minorHAnsi" w:hAnsiTheme="minorHAnsi"/>
                <w:lang w:val="ro-RO"/>
              </w:rPr>
              <w:t>EMOP XI – European Multicolloquium of Parasitology, Cluj-Napoca, Romania, 25-29 July 2012</w:t>
            </w:r>
            <w:r w:rsidR="00D75A6A">
              <w:rPr>
                <w:rFonts w:asciiTheme="minorHAnsi" w:hAnsiTheme="minorHAnsi"/>
                <w:lang w:val="ro-RO"/>
              </w:rPr>
              <w:t>.</w:t>
            </w:r>
          </w:p>
          <w:p w:rsidR="001765DD" w:rsidRPr="00D75A6A" w:rsidRDefault="001765DD" w:rsidP="008975E4">
            <w:pPr>
              <w:pStyle w:val="ListParagraph"/>
              <w:numPr>
                <w:ilvl w:val="1"/>
                <w:numId w:val="327"/>
              </w:numPr>
              <w:spacing w:after="120" w:line="240" w:lineRule="auto"/>
              <w:ind w:left="792"/>
              <w:contextualSpacing w:val="0"/>
              <w:jc w:val="both"/>
              <w:rPr>
                <w:rFonts w:asciiTheme="minorHAnsi" w:hAnsiTheme="minorHAnsi"/>
                <w:lang w:val="ro-RO"/>
              </w:rPr>
            </w:pPr>
            <w:r w:rsidRPr="00D75A6A">
              <w:rPr>
                <w:rFonts w:asciiTheme="minorHAnsi" w:hAnsiTheme="minorHAnsi"/>
                <w:lang w:val="ro-RO"/>
              </w:rPr>
              <w:t>XVI Congresso Português de Parasitologia Faculdade de Medicina Veterinaria Lisbao, Portugal, 29 e 30 de Novembro de 2012</w:t>
            </w:r>
            <w:r w:rsidR="00D75A6A">
              <w:rPr>
                <w:rFonts w:asciiTheme="minorHAnsi" w:hAnsiTheme="minorHAnsi"/>
                <w:lang w:val="ro-RO"/>
              </w:rPr>
              <w:t>.</w:t>
            </w:r>
          </w:p>
          <w:p w:rsidR="001765DD" w:rsidRPr="00D75A6A" w:rsidRDefault="001765DD" w:rsidP="008975E4">
            <w:pPr>
              <w:pStyle w:val="ListParagraph"/>
              <w:numPr>
                <w:ilvl w:val="0"/>
                <w:numId w:val="325"/>
              </w:numPr>
              <w:spacing w:after="120" w:line="240" w:lineRule="auto"/>
              <w:ind w:left="619" w:hanging="619"/>
              <w:contextualSpacing w:val="0"/>
              <w:jc w:val="both"/>
              <w:rPr>
                <w:rFonts w:asciiTheme="minorHAnsi" w:hAnsiTheme="minorHAnsi"/>
                <w:lang w:val="ro-RO"/>
              </w:rPr>
            </w:pPr>
            <w:r w:rsidRPr="00D75A6A">
              <w:rPr>
                <w:rFonts w:asciiTheme="minorHAnsi" w:hAnsiTheme="minorHAnsi"/>
                <w:lang w:val="ro-RO"/>
              </w:rPr>
              <w:t>Sef lucr.</w:t>
            </w:r>
            <w:r w:rsidR="00D75A6A">
              <w:rPr>
                <w:rFonts w:asciiTheme="minorHAnsi" w:hAnsiTheme="minorHAnsi"/>
                <w:lang w:val="ro-RO"/>
              </w:rPr>
              <w:t xml:space="preserve"> </w:t>
            </w:r>
            <w:r w:rsidRPr="00D75A6A">
              <w:rPr>
                <w:rFonts w:asciiTheme="minorHAnsi" w:hAnsiTheme="minorHAnsi"/>
                <w:lang w:val="ro-RO"/>
              </w:rPr>
              <w:t xml:space="preserve">dr. </w:t>
            </w:r>
            <w:r w:rsidRPr="00D75A6A">
              <w:rPr>
                <w:rFonts w:asciiTheme="minorHAnsi" w:hAnsiTheme="minorHAnsi"/>
                <w:bCs/>
                <w:lang w:val="ro-RO"/>
              </w:rPr>
              <w:t>Mihai Cernea</w:t>
            </w:r>
            <w:r w:rsidRPr="00D75A6A">
              <w:rPr>
                <w:rFonts w:asciiTheme="minorHAnsi" w:hAnsiTheme="minorHAnsi"/>
                <w:lang w:val="ro-RO"/>
              </w:rPr>
              <w:t xml:space="preserve"> </w:t>
            </w:r>
            <w:r w:rsidR="00D75A6A" w:rsidRPr="00D75A6A">
              <w:rPr>
                <w:rFonts w:asciiTheme="minorHAnsi" w:hAnsiTheme="minorHAnsi"/>
                <w:lang w:val="ro-RO"/>
              </w:rPr>
              <w:t xml:space="preserve">- </w:t>
            </w:r>
            <w:r w:rsidRPr="00D75A6A">
              <w:rPr>
                <w:rFonts w:asciiTheme="minorHAnsi" w:hAnsiTheme="minorHAnsi"/>
                <w:lang w:val="ro-RO"/>
              </w:rPr>
              <w:t>3 workshop</w:t>
            </w:r>
            <w:r w:rsidR="00D75A6A" w:rsidRPr="00D75A6A">
              <w:rPr>
                <w:rFonts w:asciiTheme="minorHAnsi" w:hAnsiTheme="minorHAnsi"/>
                <w:lang w:val="ro-RO"/>
              </w:rPr>
              <w:t xml:space="preserve">, </w:t>
            </w:r>
            <w:r w:rsidRPr="00D75A6A">
              <w:rPr>
                <w:rFonts w:asciiTheme="minorHAnsi" w:hAnsiTheme="minorHAnsi"/>
                <w:lang w:val="ro-RO"/>
              </w:rPr>
              <w:t>23 lucrări de licenţă</w:t>
            </w:r>
            <w:r w:rsidR="00D75A6A" w:rsidRPr="00D75A6A">
              <w:rPr>
                <w:rFonts w:asciiTheme="minorHAnsi" w:hAnsiTheme="minorHAnsi"/>
                <w:lang w:val="ro-RO"/>
              </w:rPr>
              <w:t xml:space="preserve">, </w:t>
            </w:r>
            <w:r w:rsidRPr="00D75A6A">
              <w:rPr>
                <w:rFonts w:asciiTheme="minorHAnsi" w:hAnsiTheme="minorHAnsi"/>
                <w:lang w:val="ro-RO"/>
              </w:rPr>
              <w:t>7 lucrări de dizertaţie</w:t>
            </w:r>
            <w:r w:rsidR="00D75A6A" w:rsidRPr="00D75A6A">
              <w:rPr>
                <w:rFonts w:asciiTheme="minorHAnsi" w:hAnsiTheme="minorHAnsi"/>
                <w:lang w:val="ro-RO"/>
              </w:rPr>
              <w:t xml:space="preserve">, </w:t>
            </w:r>
            <w:r w:rsidRPr="00D75A6A">
              <w:rPr>
                <w:rFonts w:asciiTheme="minorHAnsi" w:hAnsiTheme="minorHAnsi"/>
                <w:lang w:val="ro-RO"/>
              </w:rPr>
              <w:t>19 articole pentru simpozioanele studenţeşti</w:t>
            </w:r>
            <w:r w:rsidR="00D75A6A" w:rsidRPr="00D75A6A">
              <w:rPr>
                <w:rFonts w:asciiTheme="minorHAnsi" w:hAnsiTheme="minorHAnsi"/>
                <w:lang w:val="ro-RO"/>
              </w:rPr>
              <w:t xml:space="preserve">, </w:t>
            </w:r>
            <w:r w:rsidR="00D75A6A">
              <w:rPr>
                <w:rFonts w:asciiTheme="minorHAnsi" w:hAnsiTheme="minorHAnsi"/>
                <w:lang w:val="ro-RO"/>
              </w:rPr>
              <w:t>a</w:t>
            </w:r>
            <w:r w:rsidRPr="00D75A6A">
              <w:rPr>
                <w:rFonts w:asciiTheme="minorHAnsi" w:hAnsiTheme="minorHAnsi"/>
                <w:lang w:val="ro-RO"/>
              </w:rPr>
              <w:t xml:space="preserve"> </w:t>
            </w:r>
            <w:r w:rsidR="00D75A6A" w:rsidRPr="00D75A6A">
              <w:rPr>
                <w:rFonts w:asciiTheme="minorHAnsi" w:hAnsiTheme="minorHAnsi"/>
                <w:lang w:val="ro-RO"/>
              </w:rPr>
              <w:t>p</w:t>
            </w:r>
            <w:r w:rsidRPr="00D75A6A">
              <w:rPr>
                <w:rFonts w:asciiTheme="minorHAnsi" w:hAnsiTheme="minorHAnsi"/>
                <w:lang w:val="ro-RO"/>
              </w:rPr>
              <w:t>ublicat 3 cărţi ca unic sau prim autor în edituri recunoscute de CNCSIS, având ca subiect fenomenul de rezistenţă parazitară de la ecvine şi canide. Una a fost premiată de către ASAS şi Academia Română</w:t>
            </w:r>
            <w:r w:rsidR="00D75A6A" w:rsidRPr="00D75A6A">
              <w:rPr>
                <w:rFonts w:asciiTheme="minorHAnsi" w:hAnsiTheme="minorHAnsi"/>
                <w:lang w:val="ro-RO"/>
              </w:rPr>
              <w:t>.</w:t>
            </w:r>
          </w:p>
          <w:p w:rsidR="001765DD" w:rsidRPr="00713EE4" w:rsidRDefault="001765DD" w:rsidP="008975E4">
            <w:pPr>
              <w:pStyle w:val="ListParagraph"/>
              <w:numPr>
                <w:ilvl w:val="0"/>
                <w:numId w:val="325"/>
              </w:numPr>
              <w:tabs>
                <w:tab w:val="left" w:pos="552"/>
              </w:tabs>
              <w:spacing w:after="120" w:line="240" w:lineRule="auto"/>
              <w:ind w:left="619" w:hanging="619"/>
              <w:contextualSpacing w:val="0"/>
              <w:jc w:val="both"/>
              <w:rPr>
                <w:rFonts w:asciiTheme="minorHAnsi" w:hAnsiTheme="minorHAnsi"/>
                <w:lang w:val="ro-RO"/>
              </w:rPr>
            </w:pPr>
            <w:r w:rsidRPr="00713EE4">
              <w:rPr>
                <w:rFonts w:asciiTheme="minorHAnsi" w:hAnsiTheme="minorHAnsi"/>
                <w:lang w:val="ro-RO"/>
              </w:rPr>
              <w:t xml:space="preserve">Sef lucr.dr. </w:t>
            </w:r>
            <w:r w:rsidRPr="00713EE4">
              <w:rPr>
                <w:rFonts w:asciiTheme="minorHAnsi" w:hAnsiTheme="minorHAnsi"/>
                <w:bCs/>
                <w:lang w:val="ro-RO"/>
              </w:rPr>
              <w:t>Anca Chereji</w:t>
            </w:r>
            <w:r w:rsidR="00713EE4" w:rsidRPr="00713EE4">
              <w:rPr>
                <w:rFonts w:asciiTheme="minorHAnsi" w:hAnsiTheme="minorHAnsi"/>
                <w:bCs/>
                <w:lang w:val="ro-RO"/>
              </w:rPr>
              <w:t xml:space="preserve"> - </w:t>
            </w:r>
            <w:r w:rsidRPr="00713EE4">
              <w:rPr>
                <w:rFonts w:asciiTheme="minorHAnsi" w:hAnsiTheme="minorHAnsi"/>
                <w:lang w:val="ro-RO"/>
              </w:rPr>
              <w:t>6 lucrări de licenţă</w:t>
            </w:r>
            <w:r w:rsidR="00713EE4" w:rsidRPr="00713EE4">
              <w:rPr>
                <w:rFonts w:asciiTheme="minorHAnsi" w:hAnsiTheme="minorHAnsi"/>
                <w:lang w:val="ro-RO"/>
              </w:rPr>
              <w:t xml:space="preserve">, </w:t>
            </w:r>
            <w:r w:rsidRPr="00713EE4">
              <w:rPr>
                <w:rFonts w:asciiTheme="minorHAnsi" w:hAnsiTheme="minorHAnsi"/>
                <w:lang w:val="ro-RO"/>
              </w:rPr>
              <w:t>1 lucrare disertaţie</w:t>
            </w:r>
            <w:r w:rsidR="00713EE4">
              <w:rPr>
                <w:rFonts w:asciiTheme="minorHAnsi" w:hAnsiTheme="minorHAnsi"/>
                <w:lang w:val="ro-RO"/>
              </w:rPr>
              <w:t>.</w:t>
            </w:r>
          </w:p>
          <w:p w:rsidR="001765DD" w:rsidRPr="00713EE4" w:rsidRDefault="001765DD" w:rsidP="008975E4">
            <w:pPr>
              <w:pStyle w:val="ListParagraph"/>
              <w:numPr>
                <w:ilvl w:val="0"/>
                <w:numId w:val="325"/>
              </w:numPr>
              <w:spacing w:after="120" w:line="240" w:lineRule="auto"/>
              <w:ind w:left="619" w:hanging="619"/>
              <w:contextualSpacing w:val="0"/>
              <w:jc w:val="both"/>
              <w:rPr>
                <w:rFonts w:asciiTheme="minorHAnsi" w:hAnsiTheme="minorHAnsi"/>
                <w:lang w:val="ro-RO"/>
              </w:rPr>
            </w:pPr>
            <w:r w:rsidRPr="00713EE4">
              <w:rPr>
                <w:rFonts w:asciiTheme="minorHAnsi" w:hAnsiTheme="minorHAnsi"/>
                <w:lang w:val="ro-RO"/>
              </w:rPr>
              <w:t xml:space="preserve">Prof.dr. </w:t>
            </w:r>
            <w:r w:rsidRPr="00713EE4">
              <w:rPr>
                <w:rFonts w:asciiTheme="minorHAnsi" w:hAnsiTheme="minorHAnsi"/>
                <w:bCs/>
                <w:lang w:val="ro-RO"/>
              </w:rPr>
              <w:t>Ioan Marcus</w:t>
            </w:r>
            <w:r w:rsidR="00713EE4">
              <w:rPr>
                <w:rFonts w:asciiTheme="minorHAnsi" w:hAnsiTheme="minorHAnsi"/>
                <w:bCs/>
                <w:lang w:val="ro-RO"/>
              </w:rPr>
              <w:t xml:space="preserve"> - </w:t>
            </w:r>
            <w:r w:rsidRPr="00713EE4">
              <w:rPr>
                <w:rFonts w:asciiTheme="minorHAnsi" w:hAnsiTheme="minorHAnsi"/>
                <w:lang w:val="ro-RO"/>
              </w:rPr>
              <w:t xml:space="preserve">Conducator </w:t>
            </w:r>
            <w:r w:rsidR="00713EE4" w:rsidRPr="00713EE4">
              <w:rPr>
                <w:rFonts w:asciiTheme="minorHAnsi" w:hAnsiTheme="minorHAnsi"/>
                <w:lang w:val="ro-RO"/>
              </w:rPr>
              <w:t xml:space="preserve">doctorat: </w:t>
            </w:r>
            <w:r w:rsidRPr="00713EE4">
              <w:rPr>
                <w:rFonts w:asciiTheme="minorHAnsi" w:hAnsiTheme="minorHAnsi"/>
                <w:lang w:val="ro-RO"/>
              </w:rPr>
              <w:t>1</w:t>
            </w:r>
            <w:r w:rsidR="00713EE4" w:rsidRPr="00713EE4">
              <w:rPr>
                <w:rFonts w:asciiTheme="minorHAnsi" w:hAnsiTheme="minorHAnsi"/>
                <w:lang w:val="ro-RO"/>
              </w:rPr>
              <w:t xml:space="preserve">, </w:t>
            </w:r>
            <w:r w:rsidRPr="00713EE4">
              <w:rPr>
                <w:rFonts w:asciiTheme="minorHAnsi" w:hAnsiTheme="minorHAnsi"/>
                <w:lang w:val="ro-RO"/>
              </w:rPr>
              <w:t>Conducator licenta</w:t>
            </w:r>
            <w:r w:rsidR="00713EE4">
              <w:rPr>
                <w:rFonts w:asciiTheme="minorHAnsi" w:hAnsiTheme="minorHAnsi"/>
                <w:lang w:val="ro-RO"/>
              </w:rPr>
              <w:t>:</w:t>
            </w:r>
            <w:r w:rsidRPr="00713EE4">
              <w:rPr>
                <w:rFonts w:asciiTheme="minorHAnsi" w:hAnsiTheme="minorHAnsi"/>
                <w:lang w:val="ro-RO"/>
              </w:rPr>
              <w:t xml:space="preserve"> 12</w:t>
            </w:r>
            <w:r w:rsidR="00713EE4">
              <w:rPr>
                <w:rFonts w:asciiTheme="minorHAnsi" w:hAnsiTheme="minorHAnsi"/>
                <w:lang w:val="ro-RO"/>
              </w:rPr>
              <w:t>.</w:t>
            </w:r>
          </w:p>
          <w:p w:rsidR="00713EE4" w:rsidRPr="00D75A6A" w:rsidRDefault="001765DD" w:rsidP="008975E4">
            <w:pPr>
              <w:pStyle w:val="ListParagraph"/>
              <w:numPr>
                <w:ilvl w:val="0"/>
                <w:numId w:val="325"/>
              </w:numPr>
              <w:spacing w:after="120" w:line="240" w:lineRule="auto"/>
              <w:ind w:left="619" w:hanging="619"/>
              <w:contextualSpacing w:val="0"/>
              <w:jc w:val="both"/>
              <w:rPr>
                <w:rFonts w:asciiTheme="minorHAnsi" w:hAnsiTheme="minorHAnsi"/>
                <w:lang w:val="ro-RO"/>
              </w:rPr>
            </w:pPr>
            <w:r w:rsidRPr="00D75A6A">
              <w:rPr>
                <w:rFonts w:asciiTheme="minorHAnsi" w:hAnsiTheme="minorHAnsi"/>
                <w:lang w:val="ro-RO"/>
              </w:rPr>
              <w:t>Sef lucr.dr.</w:t>
            </w:r>
            <w:r w:rsidRPr="00D75A6A">
              <w:rPr>
                <w:rFonts w:asciiTheme="minorHAnsi" w:hAnsiTheme="minorHAnsi"/>
                <w:b/>
                <w:bCs/>
                <w:lang w:val="ro-RO"/>
              </w:rPr>
              <w:t xml:space="preserve"> </w:t>
            </w:r>
            <w:r w:rsidRPr="00713EE4">
              <w:rPr>
                <w:rFonts w:asciiTheme="minorHAnsi" w:hAnsiTheme="minorHAnsi"/>
                <w:bCs/>
                <w:lang w:val="ro-RO"/>
              </w:rPr>
              <w:t>Bogdan Sevastre</w:t>
            </w:r>
            <w:r w:rsidR="00713EE4">
              <w:rPr>
                <w:rFonts w:asciiTheme="minorHAnsi" w:hAnsiTheme="minorHAnsi"/>
                <w:bCs/>
                <w:lang w:val="ro-RO"/>
              </w:rPr>
              <w:t xml:space="preserve"> - </w:t>
            </w:r>
            <w:r w:rsidR="00713EE4" w:rsidRPr="00D75A6A">
              <w:rPr>
                <w:rFonts w:asciiTheme="minorHAnsi" w:hAnsiTheme="minorHAnsi"/>
                <w:lang w:val="ro-RO"/>
              </w:rPr>
              <w:t>Participări la conferinţe internaţionale</w:t>
            </w:r>
            <w:r w:rsidR="00713EE4">
              <w:rPr>
                <w:rFonts w:asciiTheme="minorHAnsi" w:hAnsiTheme="minorHAnsi"/>
                <w:lang w:val="ro-RO"/>
              </w:rPr>
              <w:t>:</w:t>
            </w:r>
          </w:p>
          <w:p w:rsidR="001765DD" w:rsidRPr="00713EE4" w:rsidRDefault="001765DD" w:rsidP="008975E4">
            <w:pPr>
              <w:pStyle w:val="Default"/>
              <w:widowControl/>
              <w:numPr>
                <w:ilvl w:val="0"/>
                <w:numId w:val="328"/>
              </w:numPr>
              <w:spacing w:after="120"/>
              <w:ind w:left="972"/>
              <w:jc w:val="both"/>
              <w:rPr>
                <w:rFonts w:asciiTheme="minorHAnsi" w:hAnsiTheme="minorHAnsi"/>
                <w:iCs/>
                <w:color w:val="auto"/>
                <w:sz w:val="22"/>
                <w:szCs w:val="22"/>
                <w:lang w:val="ro-RO"/>
              </w:rPr>
            </w:pPr>
            <w:r w:rsidRPr="00713EE4">
              <w:rPr>
                <w:rFonts w:asciiTheme="minorHAnsi" w:hAnsiTheme="minorHAnsi"/>
                <w:bCs/>
                <w:color w:val="auto"/>
                <w:sz w:val="22"/>
                <w:szCs w:val="22"/>
                <w:lang w:val="ro-RO"/>
              </w:rPr>
              <w:t>Sevastre B</w:t>
            </w:r>
            <w:r w:rsidRPr="00713EE4">
              <w:rPr>
                <w:rFonts w:asciiTheme="minorHAnsi" w:hAnsiTheme="minorHAnsi"/>
                <w:color w:val="auto"/>
                <w:sz w:val="22"/>
                <w:szCs w:val="22"/>
                <w:lang w:val="ro-RO"/>
              </w:rPr>
              <w:t xml:space="preserve">., O. Vostinaru, Iulia Prodan, Elena Morogan, I. Marcus, Cristina Mogosan, M. Tamas,  C. Deliu, </w:t>
            </w:r>
            <w:r w:rsidRPr="00713EE4">
              <w:rPr>
                <w:rFonts w:asciiTheme="minorHAnsi" w:hAnsiTheme="minorHAnsi"/>
                <w:iCs/>
                <w:color w:val="auto"/>
                <w:sz w:val="22"/>
                <w:szCs w:val="22"/>
                <w:lang w:val="ro-RO"/>
              </w:rPr>
              <w:t xml:space="preserve">Peucedanum protective effect in experimental menopausal syndrome, </w:t>
            </w:r>
            <w:r w:rsidRPr="00713EE4">
              <w:rPr>
                <w:rFonts w:asciiTheme="minorHAnsi" w:hAnsiTheme="minorHAnsi"/>
                <w:color w:val="auto"/>
                <w:sz w:val="22"/>
                <w:szCs w:val="22"/>
                <w:lang w:val="ro-RO"/>
              </w:rPr>
              <w:t xml:space="preserve">Al III-lea Simpozion de Etnofarmarmacologie, 19-22, Iulie </w:t>
            </w:r>
            <w:r w:rsidRPr="00713EE4">
              <w:rPr>
                <w:rFonts w:asciiTheme="minorHAnsi" w:hAnsiTheme="minorHAnsi"/>
                <w:bCs/>
                <w:color w:val="auto"/>
                <w:sz w:val="22"/>
                <w:szCs w:val="22"/>
                <w:lang w:val="ro-RO"/>
              </w:rPr>
              <w:t>2008</w:t>
            </w:r>
            <w:r w:rsidRPr="00713EE4">
              <w:rPr>
                <w:rFonts w:asciiTheme="minorHAnsi" w:hAnsiTheme="minorHAnsi"/>
                <w:color w:val="auto"/>
                <w:sz w:val="22"/>
                <w:szCs w:val="22"/>
                <w:lang w:val="ro-RO"/>
              </w:rPr>
              <w:t>, Braşov, Romania</w:t>
            </w:r>
            <w:r w:rsidR="00713EE4" w:rsidRPr="00713EE4">
              <w:rPr>
                <w:rFonts w:asciiTheme="minorHAnsi" w:hAnsiTheme="minorHAnsi"/>
                <w:color w:val="auto"/>
                <w:sz w:val="22"/>
                <w:szCs w:val="22"/>
                <w:lang w:val="ro-RO"/>
              </w:rPr>
              <w:t>.</w:t>
            </w:r>
          </w:p>
          <w:p w:rsidR="001765DD" w:rsidRPr="00713EE4" w:rsidRDefault="001765DD" w:rsidP="008975E4">
            <w:pPr>
              <w:pStyle w:val="Default"/>
              <w:widowControl/>
              <w:numPr>
                <w:ilvl w:val="0"/>
                <w:numId w:val="328"/>
              </w:numPr>
              <w:spacing w:after="120"/>
              <w:ind w:left="972"/>
              <w:jc w:val="both"/>
              <w:rPr>
                <w:rFonts w:asciiTheme="minorHAnsi" w:hAnsiTheme="minorHAnsi"/>
                <w:color w:val="auto"/>
                <w:sz w:val="22"/>
                <w:szCs w:val="22"/>
                <w:lang w:val="ro-RO"/>
              </w:rPr>
            </w:pPr>
            <w:r w:rsidRPr="00713EE4">
              <w:rPr>
                <w:rFonts w:asciiTheme="minorHAnsi" w:hAnsiTheme="minorHAnsi"/>
                <w:bCs/>
                <w:color w:val="auto"/>
                <w:sz w:val="22"/>
                <w:szCs w:val="22"/>
                <w:lang w:val="ro-RO"/>
              </w:rPr>
              <w:t xml:space="preserve">Sevastre B.: </w:t>
            </w:r>
            <w:r w:rsidRPr="00713EE4">
              <w:rPr>
                <w:rFonts w:asciiTheme="minorHAnsi" w:hAnsiTheme="minorHAnsi"/>
                <w:color w:val="auto"/>
                <w:sz w:val="22"/>
                <w:szCs w:val="22"/>
                <w:lang w:val="ro-RO"/>
              </w:rPr>
              <w:t>A 3-a</w:t>
            </w:r>
            <w:r w:rsidRPr="00713EE4">
              <w:rPr>
                <w:rFonts w:asciiTheme="minorHAnsi" w:hAnsiTheme="minorHAnsi"/>
                <w:bCs/>
                <w:color w:val="auto"/>
                <w:sz w:val="22"/>
                <w:szCs w:val="22"/>
                <w:lang w:val="ro-RO"/>
              </w:rPr>
              <w:t xml:space="preserve"> </w:t>
            </w:r>
            <w:r w:rsidRPr="00713EE4">
              <w:rPr>
                <w:rFonts w:asciiTheme="minorHAnsi" w:hAnsiTheme="minorHAnsi"/>
                <w:color w:val="auto"/>
                <w:sz w:val="22"/>
                <w:szCs w:val="22"/>
                <w:lang w:val="ro-RO"/>
              </w:rPr>
              <w:t>Conferinţă Naţională a Societăţii Române de Fiziopatologie „Clasic şi Modern în Explorarea Convenţională şi Neconvenţională în Patologie”</w:t>
            </w:r>
            <w:r w:rsidR="00713EE4">
              <w:rPr>
                <w:rFonts w:asciiTheme="minorHAnsi" w:hAnsiTheme="minorHAnsi"/>
                <w:color w:val="auto"/>
                <w:sz w:val="22"/>
                <w:szCs w:val="22"/>
                <w:lang w:val="ro-RO"/>
              </w:rPr>
              <w:t>,</w:t>
            </w:r>
            <w:r w:rsidRPr="00713EE4">
              <w:rPr>
                <w:rFonts w:asciiTheme="minorHAnsi" w:hAnsiTheme="minorHAnsi"/>
                <w:color w:val="auto"/>
                <w:sz w:val="22"/>
                <w:szCs w:val="22"/>
                <w:lang w:val="ro-RO"/>
              </w:rPr>
              <w:t xml:space="preserve"> 15-17 Octombrie </w:t>
            </w:r>
            <w:r w:rsidRPr="00713EE4">
              <w:rPr>
                <w:rFonts w:asciiTheme="minorHAnsi" w:hAnsiTheme="minorHAnsi"/>
                <w:bCs/>
                <w:color w:val="auto"/>
                <w:sz w:val="22"/>
                <w:szCs w:val="22"/>
                <w:lang w:val="ro-RO"/>
              </w:rPr>
              <w:t>2009</w:t>
            </w:r>
            <w:r w:rsidRPr="00713EE4">
              <w:rPr>
                <w:rFonts w:asciiTheme="minorHAnsi" w:hAnsiTheme="minorHAnsi"/>
                <w:color w:val="auto"/>
                <w:sz w:val="22"/>
                <w:szCs w:val="22"/>
                <w:lang w:val="ro-RO"/>
              </w:rPr>
              <w:t xml:space="preserve"> Oradea, cu Raportul: </w:t>
            </w:r>
            <w:r w:rsidRPr="00713EE4">
              <w:rPr>
                <w:rFonts w:asciiTheme="minorHAnsi" w:hAnsiTheme="minorHAnsi"/>
                <w:iCs/>
                <w:color w:val="auto"/>
                <w:sz w:val="22"/>
                <w:szCs w:val="22"/>
                <w:lang w:val="ro-RO"/>
              </w:rPr>
              <w:t>Tenascin, a question for future cancer research.</w:t>
            </w:r>
          </w:p>
          <w:p w:rsidR="001765DD" w:rsidRPr="00713EE4" w:rsidRDefault="001765DD" w:rsidP="008975E4">
            <w:pPr>
              <w:numPr>
                <w:ilvl w:val="0"/>
                <w:numId w:val="328"/>
              </w:numPr>
              <w:spacing w:after="120" w:line="240" w:lineRule="auto"/>
              <w:ind w:left="972"/>
              <w:jc w:val="both"/>
              <w:rPr>
                <w:rFonts w:asciiTheme="minorHAnsi" w:hAnsiTheme="minorHAnsi"/>
                <w:lang w:val="ro-RO"/>
              </w:rPr>
            </w:pPr>
            <w:r w:rsidRPr="00713EE4">
              <w:rPr>
                <w:rFonts w:asciiTheme="minorHAnsi" w:hAnsiTheme="minorHAnsi"/>
                <w:bCs/>
                <w:lang w:val="ro-RO"/>
              </w:rPr>
              <w:t>Sevastre B.</w:t>
            </w:r>
            <w:r w:rsidRPr="00713EE4">
              <w:rPr>
                <w:rFonts w:asciiTheme="minorHAnsi" w:hAnsiTheme="minorHAnsi"/>
                <w:lang w:val="ro-RO"/>
              </w:rPr>
              <w:t>, Hanganu Daniela Olah Neli Kinga, Prodan Iulia, Taulescu M., Mănălăchioae R., Marcus I., C. Puică</w:t>
            </w:r>
            <w:r w:rsidR="00713EE4">
              <w:rPr>
                <w:rFonts w:asciiTheme="minorHAnsi" w:hAnsiTheme="minorHAnsi"/>
                <w:lang w:val="ro-RO"/>
              </w:rPr>
              <w:t>.</w:t>
            </w:r>
            <w:r w:rsidRPr="00713EE4">
              <w:rPr>
                <w:rFonts w:asciiTheme="minorHAnsi" w:hAnsiTheme="minorHAnsi"/>
                <w:lang w:val="ro-RO"/>
              </w:rPr>
              <w:t xml:space="preserve"> </w:t>
            </w:r>
            <w:r w:rsidRPr="00713EE4">
              <w:rPr>
                <w:rFonts w:asciiTheme="minorHAnsi" w:hAnsiTheme="minorHAnsi"/>
                <w:iCs/>
                <w:lang w:val="ro-RO"/>
              </w:rPr>
              <w:t>Comparative study on pharmacological activity of two Viscum album L. extracts (Loranthacee)</w:t>
            </w:r>
            <w:r w:rsidR="00713EE4">
              <w:rPr>
                <w:rFonts w:asciiTheme="minorHAnsi" w:hAnsiTheme="minorHAnsi"/>
                <w:iCs/>
                <w:lang w:val="ro-RO"/>
              </w:rPr>
              <w:t>,</w:t>
            </w:r>
            <w:r w:rsidRPr="00713EE4">
              <w:rPr>
                <w:rFonts w:asciiTheme="minorHAnsi" w:hAnsiTheme="minorHAnsi"/>
                <w:lang w:val="ro-RO"/>
              </w:rPr>
              <w:t xml:space="preserve"> A II-a Conferinţă Naţională de Gemoterapie, 20 – 21 Mai </w:t>
            </w:r>
            <w:r w:rsidRPr="00713EE4">
              <w:rPr>
                <w:rFonts w:asciiTheme="minorHAnsi" w:hAnsiTheme="minorHAnsi"/>
                <w:bCs/>
                <w:lang w:val="ro-RO"/>
              </w:rPr>
              <w:t>2011</w:t>
            </w:r>
            <w:r w:rsidR="00713EE4">
              <w:rPr>
                <w:rFonts w:asciiTheme="minorHAnsi" w:hAnsiTheme="minorHAnsi"/>
                <w:lang w:val="ro-RO"/>
              </w:rPr>
              <w:t>, Cluj Napoca Romania.</w:t>
            </w:r>
          </w:p>
          <w:p w:rsidR="001765DD" w:rsidRPr="00713EE4" w:rsidRDefault="001765DD" w:rsidP="008975E4">
            <w:pPr>
              <w:numPr>
                <w:ilvl w:val="0"/>
                <w:numId w:val="328"/>
              </w:numPr>
              <w:spacing w:after="120" w:line="240" w:lineRule="auto"/>
              <w:ind w:left="972"/>
              <w:jc w:val="both"/>
              <w:rPr>
                <w:rFonts w:asciiTheme="minorHAnsi" w:hAnsiTheme="minorHAnsi"/>
                <w:lang w:val="ro-RO"/>
              </w:rPr>
            </w:pPr>
            <w:r w:rsidRPr="00713EE4">
              <w:rPr>
                <w:rFonts w:asciiTheme="minorHAnsi" w:hAnsiTheme="minorHAnsi"/>
                <w:bCs/>
                <w:lang w:val="ro-RO"/>
              </w:rPr>
              <w:t>Sevastre B.</w:t>
            </w:r>
            <w:r w:rsidRPr="00713EE4">
              <w:rPr>
                <w:rFonts w:asciiTheme="minorHAnsi" w:hAnsiTheme="minorHAnsi"/>
                <w:lang w:val="ro-RO"/>
              </w:rPr>
              <w:t>, Olah Neli Kinga, Hanganu Daniela, Sárpataki</w:t>
            </w:r>
            <w:r w:rsidRPr="00713EE4">
              <w:rPr>
                <w:rFonts w:asciiTheme="minorHAnsi" w:hAnsiTheme="minorHAnsi"/>
                <w:vertAlign w:val="superscript"/>
                <w:lang w:val="ro-RO"/>
              </w:rPr>
              <w:t xml:space="preserve"> </w:t>
            </w:r>
            <w:r w:rsidRPr="00713EE4">
              <w:rPr>
                <w:rFonts w:asciiTheme="minorHAnsi" w:hAnsiTheme="minorHAnsi"/>
                <w:lang w:val="ro-RO"/>
              </w:rPr>
              <w:t xml:space="preserve">Orsolya, Taulescu M., Mănălăchioae R., Marcus I., C. Catoi. </w:t>
            </w:r>
            <w:r w:rsidRPr="00713EE4">
              <w:rPr>
                <w:rFonts w:asciiTheme="minorHAnsi" w:hAnsiTheme="minorHAnsi"/>
                <w:iCs/>
                <w:lang w:val="ro-RO"/>
              </w:rPr>
              <w:t>Evaluation of Viscum album L. alcoholic extract, in combination chemotherapy</w:t>
            </w:r>
            <w:r w:rsidRPr="00713EE4">
              <w:rPr>
                <w:rFonts w:asciiTheme="minorHAnsi" w:hAnsiTheme="minorHAnsi"/>
                <w:lang w:val="ro-RO"/>
              </w:rPr>
              <w:t xml:space="preserve"> International Conference of Animal Pathophysiology, 25-26</w:t>
            </w:r>
            <w:r w:rsidRPr="00713EE4">
              <w:rPr>
                <w:rFonts w:asciiTheme="minorHAnsi" w:hAnsiTheme="minorHAnsi"/>
                <w:vertAlign w:val="superscript"/>
                <w:lang w:val="ro-RO"/>
              </w:rPr>
              <w:t>th</w:t>
            </w:r>
            <w:r w:rsidRPr="00713EE4">
              <w:rPr>
                <w:rFonts w:asciiTheme="minorHAnsi" w:hAnsiTheme="minorHAnsi"/>
                <w:lang w:val="ro-RO"/>
              </w:rPr>
              <w:t xml:space="preserve"> , May </w:t>
            </w:r>
            <w:r w:rsidRPr="00713EE4">
              <w:rPr>
                <w:rFonts w:asciiTheme="minorHAnsi" w:hAnsiTheme="minorHAnsi"/>
                <w:bCs/>
                <w:lang w:val="ro-RO"/>
              </w:rPr>
              <w:t>2011</w:t>
            </w:r>
            <w:r w:rsidR="00713EE4" w:rsidRPr="00713EE4">
              <w:rPr>
                <w:rFonts w:asciiTheme="minorHAnsi" w:hAnsiTheme="minorHAnsi"/>
                <w:lang w:val="ro-RO"/>
              </w:rPr>
              <w:t>, Saint Petersburg, Russia.</w:t>
            </w:r>
          </w:p>
          <w:p w:rsidR="001765DD" w:rsidRPr="00713EE4" w:rsidRDefault="001765DD" w:rsidP="008975E4">
            <w:pPr>
              <w:numPr>
                <w:ilvl w:val="0"/>
                <w:numId w:val="328"/>
              </w:numPr>
              <w:spacing w:after="120" w:line="240" w:lineRule="auto"/>
              <w:ind w:left="972"/>
              <w:jc w:val="both"/>
              <w:rPr>
                <w:rFonts w:asciiTheme="minorHAnsi" w:hAnsiTheme="minorHAnsi"/>
                <w:iCs/>
                <w:lang w:val="ro-RO"/>
              </w:rPr>
            </w:pPr>
            <w:r w:rsidRPr="00713EE4">
              <w:rPr>
                <w:rFonts w:asciiTheme="minorHAnsi" w:hAnsiTheme="minorHAnsi"/>
                <w:lang w:val="ro-RO"/>
              </w:rPr>
              <w:t xml:space="preserve"> </w:t>
            </w:r>
            <w:r w:rsidRPr="00713EE4">
              <w:rPr>
                <w:rFonts w:asciiTheme="minorHAnsi" w:hAnsiTheme="minorHAnsi"/>
                <w:bCs/>
                <w:lang w:val="ro-RO"/>
              </w:rPr>
              <w:t>Sevastre B.</w:t>
            </w:r>
            <w:r w:rsidRPr="00713EE4">
              <w:rPr>
                <w:rFonts w:asciiTheme="minorHAnsi" w:hAnsiTheme="minorHAnsi"/>
                <w:lang w:val="ro-RO"/>
              </w:rPr>
              <w:t>, Olah Neli Kinga, Hanganu Daniela, Sárpataki</w:t>
            </w:r>
            <w:r w:rsidRPr="00713EE4">
              <w:rPr>
                <w:rFonts w:asciiTheme="minorHAnsi" w:hAnsiTheme="minorHAnsi"/>
                <w:vertAlign w:val="superscript"/>
                <w:lang w:val="ro-RO"/>
              </w:rPr>
              <w:t xml:space="preserve"> </w:t>
            </w:r>
            <w:r w:rsidRPr="00713EE4">
              <w:rPr>
                <w:rFonts w:asciiTheme="minorHAnsi" w:hAnsiTheme="minorHAnsi"/>
                <w:lang w:val="ro-RO"/>
              </w:rPr>
              <w:t>Orsolya, Taulescu M., Mănălăchioae R., Marcus I., C. Catoi.</w:t>
            </w:r>
            <w:r w:rsidRPr="00713EE4">
              <w:rPr>
                <w:rFonts w:asciiTheme="minorHAnsi" w:hAnsiTheme="minorHAnsi"/>
                <w:bCs/>
                <w:lang w:val="ro-RO"/>
              </w:rPr>
              <w:t xml:space="preserve"> </w:t>
            </w:r>
            <w:r w:rsidRPr="00713EE4">
              <w:rPr>
                <w:rFonts w:asciiTheme="minorHAnsi" w:hAnsiTheme="minorHAnsi"/>
                <w:iCs/>
                <w:lang w:val="ro-RO"/>
              </w:rPr>
              <w:t>Aprecierea potentialului antiproliferativ si imunomodulator al extractului alcoolic de vãsc - Viscum album L.</w:t>
            </w:r>
            <w:r w:rsidRPr="00713EE4">
              <w:rPr>
                <w:rFonts w:asciiTheme="minorHAnsi" w:hAnsiTheme="minorHAnsi"/>
                <w:lang w:val="ro-RO"/>
              </w:rPr>
              <w:t xml:space="preserve"> Al IV-lea Simpozion de Etofarmarmacologie cu participare internaţională, 21-24 Iunie </w:t>
            </w:r>
            <w:r w:rsidRPr="00713EE4">
              <w:rPr>
                <w:rFonts w:asciiTheme="minorHAnsi" w:hAnsiTheme="minorHAnsi"/>
                <w:bCs/>
                <w:lang w:val="ro-RO"/>
              </w:rPr>
              <w:t>2011</w:t>
            </w:r>
            <w:r w:rsidRPr="00713EE4">
              <w:rPr>
                <w:rFonts w:asciiTheme="minorHAnsi" w:hAnsiTheme="minorHAnsi"/>
                <w:lang w:val="ro-RO"/>
              </w:rPr>
              <w:t>, Braşov, Romania</w:t>
            </w:r>
            <w:r w:rsidR="00713EE4" w:rsidRPr="00713EE4">
              <w:rPr>
                <w:rFonts w:asciiTheme="minorHAnsi" w:hAnsiTheme="minorHAnsi"/>
                <w:lang w:val="ro-RO"/>
              </w:rPr>
              <w:t>.</w:t>
            </w:r>
          </w:p>
          <w:p w:rsidR="001765DD" w:rsidRPr="00713EE4" w:rsidRDefault="001765DD" w:rsidP="008975E4">
            <w:pPr>
              <w:numPr>
                <w:ilvl w:val="0"/>
                <w:numId w:val="328"/>
              </w:numPr>
              <w:spacing w:after="120" w:line="240" w:lineRule="auto"/>
              <w:ind w:left="972"/>
              <w:jc w:val="both"/>
              <w:rPr>
                <w:rFonts w:asciiTheme="minorHAnsi" w:hAnsiTheme="minorHAnsi"/>
                <w:iCs/>
                <w:lang w:val="ro-RO"/>
              </w:rPr>
            </w:pPr>
            <w:r w:rsidRPr="00713EE4">
              <w:rPr>
                <w:rFonts w:asciiTheme="minorHAnsi" w:hAnsiTheme="minorHAnsi"/>
                <w:lang w:val="ro-RO"/>
              </w:rPr>
              <w:t xml:space="preserve">Oltean M. , </w:t>
            </w:r>
            <w:r w:rsidRPr="00713EE4">
              <w:rPr>
                <w:rFonts w:asciiTheme="minorHAnsi" w:hAnsiTheme="minorHAnsi"/>
                <w:bCs/>
                <w:lang w:val="ro-RO"/>
              </w:rPr>
              <w:t>Sevastre B</w:t>
            </w:r>
            <w:r w:rsidRPr="00713EE4">
              <w:rPr>
                <w:rFonts w:asciiTheme="minorHAnsi" w:hAnsiTheme="minorHAnsi"/>
                <w:lang w:val="ro-RO"/>
              </w:rPr>
              <w:t xml:space="preserve">. , Györke A., Gherman C., Irimie A., Cozma V., Tăbăran F. </w:t>
            </w:r>
            <w:r w:rsidRPr="00713EE4">
              <w:rPr>
                <w:rFonts w:asciiTheme="minorHAnsi" w:hAnsiTheme="minorHAnsi"/>
                <w:iCs/>
                <w:lang w:val="ro-RO"/>
              </w:rPr>
              <w:t>The anti-tumor potential of Trichinella experimental infection</w:t>
            </w:r>
            <w:r w:rsidRPr="00713EE4">
              <w:rPr>
                <w:rFonts w:asciiTheme="minorHAnsi" w:hAnsiTheme="minorHAnsi"/>
                <w:lang w:val="ro-RO"/>
              </w:rPr>
              <w:t xml:space="preserve">. EMOP European Multicolloquium of Parasitology, 25-29 July </w:t>
            </w:r>
            <w:r w:rsidRPr="00713EE4">
              <w:rPr>
                <w:rFonts w:asciiTheme="minorHAnsi" w:hAnsiTheme="minorHAnsi"/>
                <w:bCs/>
                <w:lang w:val="ro-RO"/>
              </w:rPr>
              <w:t>2012</w:t>
            </w:r>
            <w:r w:rsidRPr="00713EE4">
              <w:rPr>
                <w:rFonts w:asciiTheme="minorHAnsi" w:hAnsiTheme="minorHAnsi"/>
                <w:lang w:val="ro-RO"/>
              </w:rPr>
              <w:t>, Cluj-Napoca, Romania</w:t>
            </w:r>
            <w:r w:rsidR="00713EE4" w:rsidRPr="00713EE4">
              <w:rPr>
                <w:rFonts w:asciiTheme="minorHAnsi" w:hAnsiTheme="minorHAnsi"/>
                <w:lang w:val="ro-RO"/>
              </w:rPr>
              <w:t>.</w:t>
            </w:r>
          </w:p>
          <w:p w:rsidR="001765DD" w:rsidRPr="00713EE4" w:rsidRDefault="001765DD" w:rsidP="008975E4">
            <w:pPr>
              <w:numPr>
                <w:ilvl w:val="0"/>
                <w:numId w:val="328"/>
              </w:numPr>
              <w:spacing w:after="120" w:line="240" w:lineRule="auto"/>
              <w:ind w:left="972"/>
              <w:jc w:val="both"/>
              <w:rPr>
                <w:rFonts w:asciiTheme="minorHAnsi" w:hAnsiTheme="minorHAnsi"/>
                <w:i/>
                <w:iCs/>
                <w:lang w:val="ro-RO"/>
              </w:rPr>
            </w:pPr>
            <w:r w:rsidRPr="00713EE4">
              <w:rPr>
                <w:rFonts w:asciiTheme="minorHAnsi" w:hAnsiTheme="minorHAnsi"/>
                <w:bCs/>
                <w:lang w:val="ro-RO"/>
              </w:rPr>
              <w:t>Sevastre B.</w:t>
            </w:r>
            <w:r w:rsidRPr="00713EE4">
              <w:rPr>
                <w:rFonts w:asciiTheme="minorHAnsi" w:hAnsiTheme="minorHAnsi"/>
                <w:lang w:val="ro-RO"/>
              </w:rPr>
              <w:t>, Sárpataki</w:t>
            </w:r>
            <w:r w:rsidRPr="00713EE4">
              <w:rPr>
                <w:rFonts w:asciiTheme="minorHAnsi" w:hAnsiTheme="minorHAnsi"/>
                <w:vertAlign w:val="superscript"/>
                <w:lang w:val="ro-RO"/>
              </w:rPr>
              <w:t xml:space="preserve"> </w:t>
            </w:r>
            <w:r w:rsidRPr="00713EE4">
              <w:rPr>
                <w:rFonts w:asciiTheme="minorHAnsi" w:hAnsiTheme="minorHAnsi"/>
                <w:lang w:val="ro-RO"/>
              </w:rPr>
              <w:t xml:space="preserve">Orsolya, Ioana Bedecean, Olah Neli Kinga, Roxana L. Stan, Taulescu M., C. Catoi, I Marcus. </w:t>
            </w:r>
            <w:r w:rsidRPr="00713EE4">
              <w:rPr>
                <w:rFonts w:asciiTheme="minorHAnsi" w:hAnsiTheme="minorHAnsi"/>
                <w:iCs/>
                <w:lang w:val="ro-RO"/>
              </w:rPr>
              <w:t xml:space="preserve">Euonymus europaeus ethanolic extract inhibits the development of Ehrlich tumor cells in vivo. </w:t>
            </w:r>
            <w:r w:rsidRPr="00713EE4">
              <w:rPr>
                <w:rFonts w:asciiTheme="minorHAnsi" w:hAnsiTheme="minorHAnsi"/>
                <w:lang w:val="ro-RO"/>
              </w:rPr>
              <w:t>Conference and Advanced Translational Research Workshop, “Chronic Dieses – From Pathogenesis to Therapy”</w:t>
            </w:r>
            <w:r w:rsidR="00713EE4">
              <w:rPr>
                <w:rFonts w:asciiTheme="minorHAnsi" w:hAnsiTheme="minorHAnsi"/>
                <w:lang w:val="ro-RO"/>
              </w:rPr>
              <w:t>,</w:t>
            </w:r>
            <w:r w:rsidRPr="00713EE4">
              <w:rPr>
                <w:rFonts w:asciiTheme="minorHAnsi" w:hAnsiTheme="minorHAnsi"/>
                <w:lang w:val="ro-RO"/>
              </w:rPr>
              <w:t xml:space="preserve"> 25-27 October </w:t>
            </w:r>
            <w:r w:rsidRPr="00713EE4">
              <w:rPr>
                <w:rFonts w:asciiTheme="minorHAnsi" w:hAnsiTheme="minorHAnsi"/>
                <w:bCs/>
                <w:lang w:val="ro-RO"/>
              </w:rPr>
              <w:t>2012</w:t>
            </w:r>
            <w:r w:rsidRPr="00713EE4">
              <w:rPr>
                <w:rFonts w:asciiTheme="minorHAnsi" w:hAnsiTheme="minorHAnsi"/>
                <w:lang w:val="ro-RO"/>
              </w:rPr>
              <w:t>, Timisoara, Romania</w:t>
            </w:r>
            <w:r w:rsidR="00713EE4" w:rsidRPr="00713EE4">
              <w:rPr>
                <w:rFonts w:asciiTheme="minorHAnsi" w:hAnsiTheme="minorHAnsi"/>
                <w:lang w:val="ro-RO"/>
              </w:rPr>
              <w:t>.</w:t>
            </w:r>
            <w:r w:rsidRPr="00713EE4">
              <w:rPr>
                <w:rFonts w:asciiTheme="minorHAnsi" w:hAnsiTheme="minorHAnsi"/>
                <w:lang w:val="ro-RO"/>
              </w:rPr>
              <w:t xml:space="preserve"> </w:t>
            </w:r>
          </w:p>
        </w:tc>
      </w:tr>
    </w:tbl>
    <w:p w:rsidR="00104E3D" w:rsidRPr="003E5C40" w:rsidRDefault="00104E3D" w:rsidP="00104E3D">
      <w:pPr>
        <w:spacing w:after="0" w:line="240" w:lineRule="auto"/>
        <w:rPr>
          <w:lang w:val="ro-RO"/>
        </w:rPr>
      </w:pPr>
    </w:p>
    <w:p w:rsidR="001765DD" w:rsidRPr="003E5C40" w:rsidRDefault="001765DD" w:rsidP="001765D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713EE4" w:rsidRPr="003E5C40">
        <w:rPr>
          <w:b/>
          <w:color w:val="FFFFFF" w:themeColor="background1"/>
          <w:lang w:val="ro-RO"/>
        </w:rPr>
        <w:t xml:space="preserve">Oferta de </w:t>
      </w:r>
      <w:r w:rsidR="00713EE4">
        <w:rPr>
          <w:b/>
          <w:color w:val="FFFFFF" w:themeColor="background1"/>
          <w:lang w:val="ro-RO"/>
        </w:rPr>
        <w:t xml:space="preserve">cercetare și </w:t>
      </w:r>
      <w:r w:rsidR="00713EE4"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765DD" w:rsidRPr="003E5C40" w:rsidTr="00832D42">
        <w:tc>
          <w:tcPr>
            <w:tcW w:w="9450" w:type="dxa"/>
          </w:tcPr>
          <w:p w:rsidR="00713EE4" w:rsidRDefault="00713EE4" w:rsidP="008975E4">
            <w:pPr>
              <w:pStyle w:val="ListParagraph"/>
              <w:numPr>
                <w:ilvl w:val="0"/>
                <w:numId w:val="329"/>
              </w:numPr>
              <w:spacing w:after="120" w:line="240" w:lineRule="auto"/>
              <w:ind w:left="518" w:hanging="518"/>
              <w:contextualSpacing w:val="0"/>
              <w:jc w:val="both"/>
              <w:rPr>
                <w:rFonts w:asciiTheme="minorHAnsi" w:hAnsiTheme="minorHAnsi"/>
              </w:rPr>
            </w:pPr>
            <w:r w:rsidRPr="00713EE4">
              <w:rPr>
                <w:rFonts w:asciiTheme="minorHAnsi" w:hAnsiTheme="minorHAnsi"/>
              </w:rPr>
              <w:t xml:space="preserve">Studii preclinice și clinice </w:t>
            </w:r>
            <w:r>
              <w:rPr>
                <w:rFonts w:asciiTheme="minorHAnsi" w:hAnsiTheme="minorHAnsi"/>
              </w:rPr>
              <w:t xml:space="preserve">cu privire la </w:t>
            </w:r>
            <w:r w:rsidRPr="00713EE4">
              <w:rPr>
                <w:rFonts w:asciiTheme="minorHAnsi" w:hAnsiTheme="minorHAnsi"/>
              </w:rPr>
              <w:t xml:space="preserve">toleranța </w:t>
            </w:r>
            <w:r>
              <w:rPr>
                <w:rFonts w:asciiTheme="minorHAnsi" w:hAnsiTheme="minorHAnsi"/>
              </w:rPr>
              <w:t xml:space="preserve">la </w:t>
            </w:r>
            <w:r w:rsidR="00832D42">
              <w:rPr>
                <w:rFonts w:asciiTheme="minorHAnsi" w:hAnsiTheme="minorHAnsi"/>
              </w:rPr>
              <w:t>medicamente</w:t>
            </w:r>
            <w:r w:rsidRPr="00713EE4">
              <w:rPr>
                <w:rFonts w:asciiTheme="minorHAnsi" w:hAnsiTheme="minorHAnsi"/>
              </w:rPr>
              <w:t>, eficacitatea si siguranta - suspensie antiparazitar</w:t>
            </w:r>
            <w:r w:rsidR="00832D42">
              <w:rPr>
                <w:rFonts w:asciiTheme="minorHAnsi" w:hAnsiTheme="minorHAnsi"/>
                <w:lang w:val="ro-RO"/>
              </w:rPr>
              <w:t>ă</w:t>
            </w:r>
            <w:r w:rsidRPr="00713EE4">
              <w:rPr>
                <w:rFonts w:asciiTheme="minorHAnsi" w:hAnsiTheme="minorHAnsi"/>
              </w:rPr>
              <w:t xml:space="preserve"> la specii țintă.</w:t>
            </w:r>
          </w:p>
          <w:p w:rsidR="001765DD" w:rsidRPr="00832D42" w:rsidRDefault="00832D42" w:rsidP="008975E4">
            <w:pPr>
              <w:pStyle w:val="ListParagraph"/>
              <w:numPr>
                <w:ilvl w:val="0"/>
                <w:numId w:val="329"/>
              </w:numPr>
              <w:spacing w:after="120" w:line="240" w:lineRule="auto"/>
              <w:ind w:left="518" w:hanging="518"/>
              <w:contextualSpacing w:val="0"/>
              <w:jc w:val="both"/>
              <w:rPr>
                <w:rFonts w:asciiTheme="minorHAnsi" w:hAnsiTheme="minorHAnsi"/>
                <w:lang w:val="ro-RO"/>
              </w:rPr>
            </w:pPr>
            <w:r w:rsidRPr="00832D42">
              <w:rPr>
                <w:rFonts w:asciiTheme="minorHAnsi" w:hAnsiTheme="minorHAnsi"/>
              </w:rPr>
              <w:t>Implementarea de modele biomatematice de monitorizare și predicție de alternative puternic chimiorezistente digestive și terapeutică fără componente poluante.</w:t>
            </w:r>
          </w:p>
        </w:tc>
      </w:tr>
    </w:tbl>
    <w:p w:rsidR="003E72C3" w:rsidRDefault="003E72C3" w:rsidP="008F5424">
      <w:pPr>
        <w:pStyle w:val="Default"/>
        <w:rPr>
          <w:lang w:val="ro-RO"/>
        </w:rPr>
        <w:sectPr w:rsidR="003E72C3" w:rsidSect="00104E3D">
          <w:headerReference w:type="default" r:id="rId191"/>
          <w:pgSz w:w="11907" w:h="16839" w:code="9"/>
          <w:pgMar w:top="1440" w:right="1107" w:bottom="1440" w:left="1350" w:header="720" w:footer="360" w:gutter="0"/>
          <w:cols w:space="720"/>
          <w:docGrid w:linePitch="360"/>
        </w:sectPr>
      </w:pPr>
    </w:p>
    <w:p w:rsidR="00DB3D88" w:rsidRPr="003E5C40" w:rsidRDefault="00DB3D88" w:rsidP="008F5424">
      <w:pPr>
        <w:pStyle w:val="Default"/>
        <w:rPr>
          <w:lang w:val="ro-RO"/>
        </w:rPr>
        <w:sectPr w:rsidR="00DB3D88" w:rsidRPr="003E5C40" w:rsidSect="00104E3D">
          <w:headerReference w:type="default" r:id="rId192"/>
          <w:pgSz w:w="11907" w:h="16839" w:code="9"/>
          <w:pgMar w:top="1440" w:right="1107" w:bottom="1440" w:left="1350" w:header="720" w:footer="360" w:gutter="0"/>
          <w:cols w:space="720"/>
          <w:docGrid w:linePitch="360"/>
        </w:sectPr>
      </w:pPr>
    </w:p>
    <w:p w:rsidR="00DB3D88" w:rsidRPr="003E5C40" w:rsidRDefault="00DB3D88" w:rsidP="00DB3D88">
      <w:pPr>
        <w:spacing w:after="0" w:line="240" w:lineRule="auto"/>
        <w:jc w:val="center"/>
        <w:rPr>
          <w:rFonts w:cs="Calibri"/>
          <w:b/>
          <w:lang w:val="ro-RO"/>
        </w:rPr>
      </w:pPr>
      <w:r w:rsidRPr="003E5C40">
        <w:rPr>
          <w:rFonts w:cs="Calibri"/>
          <w:b/>
          <w:lang w:val="ro-RO"/>
        </w:rPr>
        <w:t>Infrastructura de cercetare – Facultatea de Medicină Veterinară</w:t>
      </w:r>
    </w:p>
    <w:p w:rsidR="00DB3D88" w:rsidRPr="003E5C40" w:rsidRDefault="00DB3D88" w:rsidP="00DB3D88">
      <w:pPr>
        <w:spacing w:after="0" w:line="240" w:lineRule="auto"/>
        <w:jc w:val="center"/>
        <w:rPr>
          <w:rFonts w:cs="Calibri"/>
          <w:i/>
          <w:lang w:val="ro-RO"/>
        </w:rPr>
      </w:pPr>
      <w:r w:rsidRPr="003E5C40">
        <w:rPr>
          <w:rFonts w:cs="Calibri"/>
          <w:i/>
          <w:lang w:val="ro-RO"/>
        </w:rPr>
        <w:t>Centre și Laboratoare de Cercetare</w:t>
      </w:r>
    </w:p>
    <w:tbl>
      <w:tblPr>
        <w:tblW w:w="9853" w:type="dxa"/>
        <w:jc w:val="center"/>
        <w:tblLayout w:type="fixed"/>
        <w:tblLook w:val="04A0"/>
      </w:tblPr>
      <w:tblGrid>
        <w:gridCol w:w="83"/>
        <w:gridCol w:w="4844"/>
        <w:gridCol w:w="4852"/>
        <w:gridCol w:w="74"/>
      </w:tblGrid>
      <w:tr w:rsidR="00DB3D88" w:rsidRPr="003E5C40" w:rsidTr="00DB3D88">
        <w:trPr>
          <w:gridBefore w:val="1"/>
          <w:gridAfter w:val="1"/>
          <w:wBefore w:w="83" w:type="dxa"/>
          <w:wAfter w:w="72" w:type="dxa"/>
          <w:jc w:val="center"/>
        </w:trPr>
        <w:tc>
          <w:tcPr>
            <w:tcW w:w="4845" w:type="dxa"/>
          </w:tcPr>
          <w:p w:rsidR="00DB3D88" w:rsidRPr="003E5C40" w:rsidRDefault="00DB3D88" w:rsidP="002F6761">
            <w:pPr>
              <w:spacing w:after="0" w:line="240" w:lineRule="auto"/>
              <w:jc w:val="center"/>
              <w:rPr>
                <w:rFonts w:cs="Calibri"/>
                <w:lang w:val="ro-RO"/>
              </w:rPr>
            </w:pPr>
            <w:r w:rsidRPr="003E5C40">
              <w:rPr>
                <w:rFonts w:cs="Calibri"/>
                <w:i/>
                <w:noProof/>
                <w:spacing w:val="-2"/>
              </w:rPr>
              <w:drawing>
                <wp:inline distT="0" distB="0" distL="0" distR="0">
                  <wp:extent cx="2759320" cy="2069187"/>
                  <wp:effectExtent l="19050" t="0" r="2930" b="0"/>
                  <wp:docPr id="961" name="Picture 1" descr="L:\VICE DEAN 2012-2015\Cercetare stiintifica\FOTO INFRASTRUCTURA MV\DSC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VICE DEAN 2012-2015\Cercetare stiintifica\FOTO INFRASTRUCTURA MV\DSC_0127.JPG"/>
                          <pic:cNvPicPr>
                            <a:picLocks noChangeAspect="1" noChangeArrowheads="1"/>
                          </pic:cNvPicPr>
                        </pic:nvPicPr>
                        <pic:blipFill>
                          <a:blip r:embed="rId193" cstate="print"/>
                          <a:srcRect/>
                          <a:stretch>
                            <a:fillRect/>
                          </a:stretch>
                        </pic:blipFill>
                        <pic:spPr bwMode="auto">
                          <a:xfrm>
                            <a:off x="0" y="0"/>
                            <a:ext cx="2761003" cy="2070449"/>
                          </a:xfrm>
                          <a:prstGeom prst="rect">
                            <a:avLst/>
                          </a:prstGeom>
                          <a:noFill/>
                          <a:ln w="9525">
                            <a:noFill/>
                            <a:miter lim="800000"/>
                            <a:headEnd/>
                            <a:tailEnd/>
                          </a:ln>
                        </pic:spPr>
                      </pic:pic>
                    </a:graphicData>
                  </a:graphic>
                </wp:inline>
              </w:drawing>
            </w:r>
          </w:p>
        </w:tc>
        <w:tc>
          <w:tcPr>
            <w:tcW w:w="4853" w:type="dxa"/>
          </w:tcPr>
          <w:p w:rsidR="00DB3D88" w:rsidRPr="003E5C40" w:rsidRDefault="00DB3D88" w:rsidP="002F6761">
            <w:pPr>
              <w:spacing w:after="0" w:line="240" w:lineRule="auto"/>
              <w:jc w:val="center"/>
              <w:rPr>
                <w:rFonts w:cs="Calibri"/>
                <w:lang w:val="ro-RO"/>
              </w:rPr>
            </w:pPr>
            <w:r w:rsidRPr="003E5C40">
              <w:rPr>
                <w:rFonts w:cs="Calibri"/>
                <w:noProof/>
              </w:rPr>
              <w:drawing>
                <wp:inline distT="0" distB="0" distL="0" distR="0">
                  <wp:extent cx="2758598" cy="2070000"/>
                  <wp:effectExtent l="19050" t="0" r="3652" b="0"/>
                  <wp:docPr id="962" name="Picture 2" descr="L:\VICE DEAN 2012-2015\Cercetare stiintifica\FOTO INFRASTRUCTURA MV\DSC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VICE DEAN 2012-2015\Cercetare stiintifica\FOTO INFRASTRUCTURA MV\DSC_0118.JPG"/>
                          <pic:cNvPicPr>
                            <a:picLocks noChangeAspect="1" noChangeArrowheads="1"/>
                          </pic:cNvPicPr>
                        </pic:nvPicPr>
                        <pic:blipFill>
                          <a:blip r:embed="rId194" cstate="print"/>
                          <a:srcRect/>
                          <a:stretch>
                            <a:fillRect/>
                          </a:stretch>
                        </pic:blipFill>
                        <pic:spPr bwMode="auto">
                          <a:xfrm>
                            <a:off x="0" y="0"/>
                            <a:ext cx="2758598" cy="2070000"/>
                          </a:xfrm>
                          <a:prstGeom prst="rect">
                            <a:avLst/>
                          </a:prstGeom>
                          <a:noFill/>
                          <a:ln w="9525">
                            <a:noFill/>
                            <a:miter lim="800000"/>
                            <a:headEnd/>
                            <a:tailEnd/>
                          </a:ln>
                        </pic:spPr>
                      </pic:pic>
                    </a:graphicData>
                  </a:graphic>
                </wp:inline>
              </w:drawing>
            </w:r>
          </w:p>
        </w:tc>
      </w:tr>
      <w:tr w:rsidR="00DB3D88" w:rsidRPr="003E5C40" w:rsidTr="00DB3D88">
        <w:trPr>
          <w:gridBefore w:val="1"/>
          <w:gridAfter w:val="1"/>
          <w:wBefore w:w="83" w:type="dxa"/>
          <w:wAfter w:w="72" w:type="dxa"/>
          <w:jc w:val="center"/>
        </w:trPr>
        <w:tc>
          <w:tcPr>
            <w:tcW w:w="4845" w:type="dxa"/>
          </w:tcPr>
          <w:p w:rsidR="00DB3D88" w:rsidRPr="003E5C40" w:rsidRDefault="00DB3D88" w:rsidP="002F6761">
            <w:pPr>
              <w:spacing w:after="0" w:line="240" w:lineRule="auto"/>
              <w:jc w:val="center"/>
              <w:rPr>
                <w:rFonts w:cs="Calibri"/>
                <w:bCs/>
                <w:lang w:val="ro-RO"/>
              </w:rPr>
            </w:pPr>
            <w:r w:rsidRPr="003E5C40">
              <w:rPr>
                <w:rFonts w:cs="Calibri"/>
                <w:bCs/>
                <w:lang w:val="ro-RO"/>
              </w:rPr>
              <w:t>Microscop Olympus BX 41</w:t>
            </w:r>
          </w:p>
          <w:p w:rsidR="00DB3D88" w:rsidRPr="003E5C40" w:rsidRDefault="00DB3D88" w:rsidP="002F6761">
            <w:pPr>
              <w:spacing w:after="0" w:line="240" w:lineRule="auto"/>
              <w:jc w:val="center"/>
              <w:rPr>
                <w:rFonts w:cs="Calibri"/>
                <w:bCs/>
                <w:lang w:val="ro-RO"/>
              </w:rPr>
            </w:pPr>
          </w:p>
          <w:p w:rsidR="00DB3D88" w:rsidRPr="00832D42" w:rsidRDefault="00DB3D88" w:rsidP="002F6761">
            <w:pPr>
              <w:spacing w:after="0" w:line="240" w:lineRule="auto"/>
              <w:jc w:val="center"/>
              <w:rPr>
                <w:rFonts w:cs="Calibri"/>
                <w:b/>
                <w:bCs/>
                <w:color w:val="548DD4" w:themeColor="text2" w:themeTint="99"/>
                <w:lang w:val="ro-RO"/>
              </w:rPr>
            </w:pPr>
            <w:r w:rsidRPr="00832D42">
              <w:rPr>
                <w:rFonts w:cs="Calibri"/>
                <w:b/>
                <w:bCs/>
                <w:color w:val="548DD4" w:themeColor="text2" w:themeTint="99"/>
                <w:lang w:val="ro-RO"/>
              </w:rPr>
              <w:t>Centrul de Supravegherea şi Controlul zoonozelor</w:t>
            </w:r>
          </w:p>
        </w:tc>
        <w:tc>
          <w:tcPr>
            <w:tcW w:w="4853" w:type="dxa"/>
          </w:tcPr>
          <w:p w:rsidR="00DB3D88" w:rsidRPr="003E5C40" w:rsidRDefault="00DB3D88" w:rsidP="002F6761">
            <w:pPr>
              <w:spacing w:after="0" w:line="240" w:lineRule="auto"/>
              <w:jc w:val="center"/>
              <w:rPr>
                <w:rFonts w:cs="Calibri"/>
                <w:bCs/>
                <w:lang w:val="ro-RO"/>
              </w:rPr>
            </w:pPr>
            <w:r w:rsidRPr="003E5C40">
              <w:rPr>
                <w:rFonts w:cs="Calibri"/>
                <w:bCs/>
                <w:lang w:val="ro-RO"/>
              </w:rPr>
              <w:t>Linie ELISA – Cititor - Incubator și Spălător</w:t>
            </w:r>
          </w:p>
          <w:p w:rsidR="00DB3D88" w:rsidRPr="003E5C40" w:rsidRDefault="00DB3D88" w:rsidP="002F6761">
            <w:pPr>
              <w:spacing w:after="0" w:line="240" w:lineRule="auto"/>
              <w:jc w:val="center"/>
              <w:rPr>
                <w:rFonts w:cs="Calibri"/>
                <w:bCs/>
                <w:lang w:val="ro-RO"/>
              </w:rPr>
            </w:pPr>
          </w:p>
          <w:p w:rsidR="00DB3D88" w:rsidRPr="00832D42" w:rsidRDefault="00DB3D88" w:rsidP="002F6761">
            <w:pPr>
              <w:spacing w:after="0" w:line="240" w:lineRule="auto"/>
              <w:jc w:val="center"/>
              <w:rPr>
                <w:rFonts w:cs="Calibri"/>
                <w:b/>
                <w:bCs/>
                <w:color w:val="548DD4" w:themeColor="text2" w:themeTint="99"/>
                <w:lang w:val="ro-RO"/>
              </w:rPr>
            </w:pPr>
            <w:r w:rsidRPr="00832D42">
              <w:rPr>
                <w:rFonts w:cs="Calibri"/>
                <w:b/>
                <w:bCs/>
                <w:color w:val="548DD4" w:themeColor="text2" w:themeTint="99"/>
                <w:lang w:val="ro-RO"/>
              </w:rPr>
              <w:t>Centrul de Supravegherea şi Controlul zoonozelor</w:t>
            </w:r>
          </w:p>
          <w:p w:rsidR="00DB3D88" w:rsidRPr="003E5C40" w:rsidRDefault="00DB3D88" w:rsidP="002F6761">
            <w:pPr>
              <w:spacing w:after="0" w:line="240" w:lineRule="auto"/>
              <w:jc w:val="center"/>
              <w:rPr>
                <w:rFonts w:cs="Calibri"/>
                <w:lang w:val="ro-RO"/>
              </w:rPr>
            </w:pPr>
          </w:p>
        </w:tc>
      </w:tr>
      <w:tr w:rsidR="00DB3D88" w:rsidRPr="003E5C40" w:rsidTr="00DB3D88">
        <w:trPr>
          <w:gridBefore w:val="1"/>
          <w:gridAfter w:val="1"/>
          <w:wBefore w:w="83" w:type="dxa"/>
          <w:wAfter w:w="72" w:type="dxa"/>
          <w:jc w:val="center"/>
        </w:trPr>
        <w:tc>
          <w:tcPr>
            <w:tcW w:w="4845" w:type="dxa"/>
          </w:tcPr>
          <w:p w:rsidR="00DB3D88" w:rsidRPr="003E5C40" w:rsidRDefault="00DB3D88" w:rsidP="002F6761">
            <w:pPr>
              <w:spacing w:after="0" w:line="240" w:lineRule="auto"/>
              <w:jc w:val="center"/>
              <w:rPr>
                <w:rFonts w:cs="Calibri"/>
                <w:lang w:val="ro-RO"/>
              </w:rPr>
            </w:pPr>
            <w:r w:rsidRPr="003E5C40">
              <w:rPr>
                <w:rFonts w:cs="Calibri"/>
                <w:noProof/>
              </w:rPr>
              <w:drawing>
                <wp:inline distT="0" distB="0" distL="0" distR="0">
                  <wp:extent cx="2732943" cy="2166137"/>
                  <wp:effectExtent l="19050" t="0" r="0" b="0"/>
                  <wp:docPr id="963" name="Picture 4" descr="L:\VICE DEAN 2012-2015\Cercetare stiintifica\FOTO INFRASTRUCTURA MV\DSC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VICE DEAN 2012-2015\Cercetare stiintifica\FOTO INFRASTRUCTURA MV\DSC_0069.JPG"/>
                          <pic:cNvPicPr>
                            <a:picLocks noChangeAspect="1" noChangeArrowheads="1"/>
                          </pic:cNvPicPr>
                        </pic:nvPicPr>
                        <pic:blipFill>
                          <a:blip r:embed="rId195" cstate="print"/>
                          <a:srcRect/>
                          <a:stretch>
                            <a:fillRect/>
                          </a:stretch>
                        </pic:blipFill>
                        <pic:spPr bwMode="auto">
                          <a:xfrm>
                            <a:off x="0" y="0"/>
                            <a:ext cx="2734610" cy="2167458"/>
                          </a:xfrm>
                          <a:prstGeom prst="rect">
                            <a:avLst/>
                          </a:prstGeom>
                          <a:noFill/>
                          <a:ln w="9525">
                            <a:noFill/>
                            <a:miter lim="800000"/>
                            <a:headEnd/>
                            <a:tailEnd/>
                          </a:ln>
                        </pic:spPr>
                      </pic:pic>
                    </a:graphicData>
                  </a:graphic>
                </wp:inline>
              </w:drawing>
            </w:r>
          </w:p>
        </w:tc>
        <w:tc>
          <w:tcPr>
            <w:tcW w:w="4853" w:type="dxa"/>
          </w:tcPr>
          <w:p w:rsidR="00DB3D88" w:rsidRPr="003E5C40" w:rsidRDefault="00DB3D88" w:rsidP="002F6761">
            <w:pPr>
              <w:spacing w:after="0" w:line="240" w:lineRule="auto"/>
              <w:jc w:val="center"/>
              <w:rPr>
                <w:rFonts w:cs="Calibri"/>
                <w:lang w:val="ro-RO"/>
              </w:rPr>
            </w:pPr>
            <w:r w:rsidRPr="003E5C40">
              <w:rPr>
                <w:rFonts w:cs="Calibri"/>
                <w:noProof/>
              </w:rPr>
              <w:drawing>
                <wp:inline distT="0" distB="0" distL="0" distR="0">
                  <wp:extent cx="2804896" cy="2167200"/>
                  <wp:effectExtent l="19050" t="0" r="0" b="0"/>
                  <wp:docPr id="964" name="Picture 3" descr="L:\VICE DEAN 2012-2015\Cercetare stiintifica\FOTO INFRASTRUCTURA MV\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VICE DEAN 2012-2015\Cercetare stiintifica\FOTO INFRASTRUCTURA MV\DSC_0048.JPG"/>
                          <pic:cNvPicPr>
                            <a:picLocks noChangeAspect="1" noChangeArrowheads="1"/>
                          </pic:cNvPicPr>
                        </pic:nvPicPr>
                        <pic:blipFill>
                          <a:blip r:embed="rId196" cstate="print"/>
                          <a:srcRect/>
                          <a:stretch>
                            <a:fillRect/>
                          </a:stretch>
                        </pic:blipFill>
                        <pic:spPr bwMode="auto">
                          <a:xfrm>
                            <a:off x="0" y="0"/>
                            <a:ext cx="2804896" cy="2167200"/>
                          </a:xfrm>
                          <a:prstGeom prst="rect">
                            <a:avLst/>
                          </a:prstGeom>
                          <a:noFill/>
                          <a:ln w="9525">
                            <a:noFill/>
                            <a:miter lim="800000"/>
                            <a:headEnd/>
                            <a:tailEnd/>
                          </a:ln>
                        </pic:spPr>
                      </pic:pic>
                    </a:graphicData>
                  </a:graphic>
                </wp:inline>
              </w:drawing>
            </w:r>
          </w:p>
        </w:tc>
      </w:tr>
      <w:tr w:rsidR="00DB3D88" w:rsidRPr="003E5C40" w:rsidTr="00DB3D88">
        <w:trPr>
          <w:gridBefore w:val="1"/>
          <w:gridAfter w:val="1"/>
          <w:wBefore w:w="83" w:type="dxa"/>
          <w:wAfter w:w="72" w:type="dxa"/>
          <w:jc w:val="center"/>
        </w:trPr>
        <w:tc>
          <w:tcPr>
            <w:tcW w:w="4845" w:type="dxa"/>
          </w:tcPr>
          <w:p w:rsidR="00DB3D88" w:rsidRPr="003E5C40" w:rsidRDefault="00DB3D88" w:rsidP="002F6761">
            <w:pPr>
              <w:spacing w:after="0" w:line="240" w:lineRule="auto"/>
              <w:jc w:val="center"/>
              <w:rPr>
                <w:rFonts w:cs="Calibri"/>
                <w:bCs/>
                <w:lang w:val="ro-RO"/>
              </w:rPr>
            </w:pPr>
            <w:r w:rsidRPr="003E5C40">
              <w:rPr>
                <w:rFonts w:cs="Calibri"/>
                <w:bCs/>
                <w:lang w:val="ro-RO"/>
              </w:rPr>
              <w:t>Aparat automat de crioconservare</w:t>
            </w:r>
          </w:p>
          <w:p w:rsidR="00DB3D88" w:rsidRPr="003E5C40" w:rsidRDefault="00DB3D88" w:rsidP="002F6761">
            <w:pPr>
              <w:spacing w:after="0" w:line="240" w:lineRule="auto"/>
              <w:jc w:val="center"/>
              <w:rPr>
                <w:rFonts w:cs="Calibri"/>
                <w:bCs/>
                <w:lang w:val="ro-RO"/>
              </w:rPr>
            </w:pPr>
            <w:r w:rsidRPr="003E5C40">
              <w:rPr>
                <w:rFonts w:cs="Calibri"/>
                <w:bCs/>
                <w:lang w:val="ro-RO"/>
              </w:rPr>
              <w:t>material seminal si embrioni la animale</w:t>
            </w:r>
          </w:p>
          <w:p w:rsidR="00DB3D88" w:rsidRPr="003E5C40" w:rsidRDefault="00DB3D88" w:rsidP="00DB3D88">
            <w:pPr>
              <w:pStyle w:val="Heading2"/>
              <w:numPr>
                <w:ilvl w:val="0"/>
                <w:numId w:val="0"/>
              </w:numPr>
              <w:ind w:left="360"/>
              <w:jc w:val="left"/>
              <w:rPr>
                <w:lang w:val="ro-RO" w:eastAsia="en-US"/>
              </w:rPr>
            </w:pPr>
          </w:p>
          <w:p w:rsidR="00DB3D88" w:rsidRPr="00832D42" w:rsidRDefault="00DB3D88" w:rsidP="002F6761">
            <w:pPr>
              <w:spacing w:after="0" w:line="240" w:lineRule="auto"/>
              <w:jc w:val="center"/>
              <w:rPr>
                <w:rFonts w:cs="Calibri"/>
                <w:b/>
                <w:color w:val="548DD4" w:themeColor="text2" w:themeTint="99"/>
                <w:lang w:val="ro-RO"/>
              </w:rPr>
            </w:pPr>
            <w:r w:rsidRPr="00832D42">
              <w:rPr>
                <w:rFonts w:cs="Calibri"/>
                <w:b/>
                <w:bCs/>
                <w:color w:val="548DD4" w:themeColor="text2" w:themeTint="99"/>
                <w:lang w:val="ro-RO"/>
              </w:rPr>
              <w:t>Centrul de Biotehnologii Medical Veterinare</w:t>
            </w:r>
          </w:p>
        </w:tc>
        <w:tc>
          <w:tcPr>
            <w:tcW w:w="4853" w:type="dxa"/>
          </w:tcPr>
          <w:p w:rsidR="00DB3D88" w:rsidRPr="003E5C40" w:rsidRDefault="00DB3D88" w:rsidP="002F6761">
            <w:pPr>
              <w:spacing w:after="0" w:line="240" w:lineRule="auto"/>
              <w:jc w:val="center"/>
              <w:rPr>
                <w:rFonts w:cs="Calibri"/>
                <w:b/>
                <w:bCs/>
                <w:lang w:val="ro-RO"/>
              </w:rPr>
            </w:pPr>
            <w:r w:rsidRPr="003E5C40">
              <w:rPr>
                <w:rFonts w:cs="Calibri"/>
                <w:lang w:val="ro-RO"/>
              </w:rPr>
              <w:t>Citometru in flux</w:t>
            </w:r>
          </w:p>
          <w:p w:rsidR="00DB3D88" w:rsidRPr="003E5C40" w:rsidRDefault="00DB3D88" w:rsidP="002F6761">
            <w:pPr>
              <w:spacing w:after="0" w:line="240" w:lineRule="auto"/>
              <w:jc w:val="center"/>
              <w:rPr>
                <w:rFonts w:cs="Calibri"/>
                <w:b/>
                <w:bCs/>
                <w:lang w:val="ro-RO"/>
              </w:rPr>
            </w:pPr>
          </w:p>
          <w:p w:rsidR="00DB3D88" w:rsidRPr="003E5C40" w:rsidRDefault="00DB3D88" w:rsidP="00DB3D88">
            <w:pPr>
              <w:pStyle w:val="Heading2"/>
              <w:numPr>
                <w:ilvl w:val="0"/>
                <w:numId w:val="0"/>
              </w:numPr>
              <w:ind w:left="360"/>
              <w:jc w:val="left"/>
              <w:rPr>
                <w:lang w:val="ro-RO" w:eastAsia="en-US"/>
              </w:rPr>
            </w:pPr>
          </w:p>
          <w:p w:rsidR="00DB3D88" w:rsidRPr="00832D42" w:rsidRDefault="00DB3D88" w:rsidP="002F6761">
            <w:pPr>
              <w:spacing w:after="0" w:line="240" w:lineRule="auto"/>
              <w:jc w:val="center"/>
              <w:rPr>
                <w:rFonts w:cs="Calibri"/>
                <w:b/>
                <w:color w:val="548DD4" w:themeColor="text2" w:themeTint="99"/>
                <w:lang w:val="ro-RO"/>
              </w:rPr>
            </w:pPr>
            <w:r w:rsidRPr="00832D42">
              <w:rPr>
                <w:rFonts w:cs="Calibri"/>
                <w:b/>
                <w:bCs/>
                <w:color w:val="548DD4" w:themeColor="text2" w:themeTint="99"/>
                <w:lang w:val="ro-RO"/>
              </w:rPr>
              <w:t>Centrul de Biotehnologii Medical Veterinare</w:t>
            </w:r>
          </w:p>
        </w:tc>
      </w:tr>
      <w:tr w:rsidR="00DB3D88" w:rsidRPr="003E5C40" w:rsidTr="00DB3D88">
        <w:trPr>
          <w:gridBefore w:val="1"/>
          <w:gridAfter w:val="1"/>
          <w:wBefore w:w="83" w:type="dxa"/>
          <w:wAfter w:w="72" w:type="dxa"/>
          <w:jc w:val="center"/>
        </w:trPr>
        <w:tc>
          <w:tcPr>
            <w:tcW w:w="4845" w:type="dxa"/>
          </w:tcPr>
          <w:p w:rsidR="00DB3D88" w:rsidRPr="003E5C40" w:rsidRDefault="00DB3D88" w:rsidP="002F6761">
            <w:pPr>
              <w:spacing w:after="0" w:line="240" w:lineRule="auto"/>
              <w:jc w:val="center"/>
              <w:rPr>
                <w:rFonts w:cs="Calibri"/>
                <w:lang w:val="ro-RO"/>
              </w:rPr>
            </w:pPr>
            <w:r w:rsidRPr="003E5C40">
              <w:rPr>
                <w:rFonts w:cs="Calibri"/>
                <w:noProof/>
              </w:rPr>
              <w:drawing>
                <wp:inline distT="0" distB="0" distL="0" distR="0">
                  <wp:extent cx="2636227" cy="2083332"/>
                  <wp:effectExtent l="19050" t="0" r="0" b="0"/>
                  <wp:docPr id="965" name="Picture 5" descr="L:\VICE DEAN 2012-2015\Cercetare stiintifica\FOTO INFRASTRUCTURA MV\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VICE DEAN 2012-2015\Cercetare stiintifica\FOTO INFRASTRUCTURA MV\DSC_0075.JPG"/>
                          <pic:cNvPicPr>
                            <a:picLocks noChangeAspect="1" noChangeArrowheads="1"/>
                          </pic:cNvPicPr>
                        </pic:nvPicPr>
                        <pic:blipFill>
                          <a:blip r:embed="rId197" cstate="print"/>
                          <a:srcRect/>
                          <a:stretch>
                            <a:fillRect/>
                          </a:stretch>
                        </pic:blipFill>
                        <pic:spPr bwMode="auto">
                          <a:xfrm>
                            <a:off x="0" y="0"/>
                            <a:ext cx="2637763" cy="2084546"/>
                          </a:xfrm>
                          <a:prstGeom prst="rect">
                            <a:avLst/>
                          </a:prstGeom>
                          <a:noFill/>
                          <a:ln w="9525">
                            <a:noFill/>
                            <a:miter lim="800000"/>
                            <a:headEnd/>
                            <a:tailEnd/>
                          </a:ln>
                        </pic:spPr>
                      </pic:pic>
                    </a:graphicData>
                  </a:graphic>
                </wp:inline>
              </w:drawing>
            </w:r>
          </w:p>
        </w:tc>
        <w:tc>
          <w:tcPr>
            <w:tcW w:w="4853" w:type="dxa"/>
          </w:tcPr>
          <w:p w:rsidR="00DB3D88" w:rsidRPr="003E5C40" w:rsidRDefault="00DB3D88" w:rsidP="002F6761">
            <w:pPr>
              <w:spacing w:after="0" w:line="240" w:lineRule="auto"/>
              <w:jc w:val="center"/>
              <w:rPr>
                <w:rFonts w:cs="Calibri"/>
                <w:lang w:val="ro-RO"/>
              </w:rPr>
            </w:pPr>
            <w:r w:rsidRPr="003E5C40">
              <w:rPr>
                <w:rFonts w:cs="Calibri"/>
                <w:noProof/>
              </w:rPr>
              <w:drawing>
                <wp:inline distT="0" distB="0" distL="0" distR="0">
                  <wp:extent cx="2487791" cy="2084400"/>
                  <wp:effectExtent l="19050" t="0" r="7759" b="0"/>
                  <wp:docPr id="966" name="Picture 11" descr="L:\VICE DEAN 2012-2015\Cercetare stiintifica\FOTO INFRASTRUCTURA MV\DSC_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VICE DEAN 2012-2015\Cercetare stiintifica\FOTO INFRASTRUCTURA MV\DSC_0151.JPG"/>
                          <pic:cNvPicPr>
                            <a:picLocks noChangeAspect="1" noChangeArrowheads="1"/>
                          </pic:cNvPicPr>
                        </pic:nvPicPr>
                        <pic:blipFill>
                          <a:blip r:embed="rId198" cstate="print"/>
                          <a:srcRect l="4167" r="4167"/>
                          <a:stretch>
                            <a:fillRect/>
                          </a:stretch>
                        </pic:blipFill>
                        <pic:spPr bwMode="auto">
                          <a:xfrm>
                            <a:off x="0" y="0"/>
                            <a:ext cx="2487791" cy="2084400"/>
                          </a:xfrm>
                          <a:prstGeom prst="rect">
                            <a:avLst/>
                          </a:prstGeom>
                          <a:noFill/>
                          <a:ln w="9525">
                            <a:noFill/>
                            <a:miter lim="800000"/>
                            <a:headEnd/>
                            <a:tailEnd/>
                          </a:ln>
                        </pic:spPr>
                      </pic:pic>
                    </a:graphicData>
                  </a:graphic>
                </wp:inline>
              </w:drawing>
            </w:r>
          </w:p>
        </w:tc>
      </w:tr>
      <w:tr w:rsidR="00DB3D88" w:rsidRPr="003E5C40" w:rsidTr="00DB3D88">
        <w:trPr>
          <w:gridBefore w:val="1"/>
          <w:gridAfter w:val="1"/>
          <w:wBefore w:w="83" w:type="dxa"/>
          <w:wAfter w:w="72" w:type="dxa"/>
          <w:jc w:val="center"/>
        </w:trPr>
        <w:tc>
          <w:tcPr>
            <w:tcW w:w="4845" w:type="dxa"/>
          </w:tcPr>
          <w:p w:rsidR="00DB3D88" w:rsidRPr="003E5C40" w:rsidRDefault="00DB3D88" w:rsidP="002F6761">
            <w:pPr>
              <w:spacing w:after="0" w:line="240" w:lineRule="auto"/>
              <w:jc w:val="center"/>
              <w:rPr>
                <w:rFonts w:cs="Calibri"/>
                <w:bCs/>
                <w:lang w:val="ro-RO"/>
              </w:rPr>
            </w:pPr>
            <w:r w:rsidRPr="003E5C40">
              <w:rPr>
                <w:rFonts w:cs="Calibri"/>
                <w:bCs/>
                <w:lang w:val="ro-RO"/>
              </w:rPr>
              <w:t>Gaz cromatograf</w:t>
            </w:r>
          </w:p>
          <w:p w:rsidR="00DB3D88" w:rsidRPr="003E5C40" w:rsidRDefault="00DB3D88" w:rsidP="00DB3D88">
            <w:pPr>
              <w:pStyle w:val="Heading2"/>
              <w:numPr>
                <w:ilvl w:val="0"/>
                <w:numId w:val="0"/>
              </w:numPr>
              <w:ind w:left="360"/>
              <w:jc w:val="left"/>
              <w:rPr>
                <w:lang w:val="ro-RO" w:eastAsia="en-US"/>
              </w:rPr>
            </w:pPr>
          </w:p>
          <w:p w:rsidR="00DB3D88" w:rsidRPr="00832D42" w:rsidRDefault="00DB3D88" w:rsidP="002F6761">
            <w:pPr>
              <w:spacing w:after="0" w:line="240" w:lineRule="auto"/>
              <w:jc w:val="center"/>
              <w:rPr>
                <w:rFonts w:cs="Calibri"/>
                <w:b/>
                <w:color w:val="548DD4" w:themeColor="text2" w:themeTint="99"/>
                <w:lang w:val="ro-RO"/>
              </w:rPr>
            </w:pPr>
            <w:r w:rsidRPr="00832D42">
              <w:rPr>
                <w:rFonts w:cs="Calibri"/>
                <w:b/>
                <w:bCs/>
                <w:color w:val="548DD4" w:themeColor="text2" w:themeTint="99"/>
                <w:lang w:val="ro-RO"/>
              </w:rPr>
              <w:t>Centrul de Biotehnologii Medical Veterinare</w:t>
            </w:r>
          </w:p>
        </w:tc>
        <w:tc>
          <w:tcPr>
            <w:tcW w:w="4853" w:type="dxa"/>
          </w:tcPr>
          <w:p w:rsidR="00DB3D88" w:rsidRPr="003E5C40" w:rsidRDefault="00DB3D88" w:rsidP="002F6761">
            <w:pPr>
              <w:spacing w:after="0" w:line="240" w:lineRule="auto"/>
              <w:jc w:val="center"/>
              <w:rPr>
                <w:rFonts w:cs="Calibri"/>
                <w:bCs/>
                <w:lang w:val="ro-RO"/>
              </w:rPr>
            </w:pPr>
            <w:r w:rsidRPr="003E5C40">
              <w:rPr>
                <w:rFonts w:cs="Calibri"/>
                <w:bCs/>
                <w:lang w:val="ro-RO"/>
              </w:rPr>
              <w:t>Hota sterila cu flux laminar</w:t>
            </w:r>
          </w:p>
          <w:p w:rsidR="00DB3D88" w:rsidRPr="003E5C40" w:rsidRDefault="00DB3D88" w:rsidP="00DB3D88">
            <w:pPr>
              <w:pStyle w:val="Heading2"/>
              <w:numPr>
                <w:ilvl w:val="0"/>
                <w:numId w:val="0"/>
              </w:numPr>
              <w:ind w:left="360"/>
              <w:jc w:val="left"/>
              <w:rPr>
                <w:lang w:val="ro-RO" w:eastAsia="en-US"/>
              </w:rPr>
            </w:pPr>
          </w:p>
          <w:p w:rsidR="00DB3D88" w:rsidRPr="00832D42" w:rsidRDefault="00DB3D88" w:rsidP="002F6761">
            <w:pPr>
              <w:spacing w:after="0" w:line="240" w:lineRule="auto"/>
              <w:jc w:val="center"/>
              <w:rPr>
                <w:rFonts w:cs="Calibri"/>
                <w:b/>
                <w:color w:val="548DD4" w:themeColor="text2" w:themeTint="99"/>
                <w:lang w:val="ro-RO"/>
              </w:rPr>
            </w:pPr>
            <w:r w:rsidRPr="00832D42">
              <w:rPr>
                <w:rFonts w:cs="Calibri"/>
                <w:b/>
                <w:bCs/>
                <w:color w:val="548DD4" w:themeColor="text2" w:themeTint="99"/>
                <w:lang w:val="ro-RO"/>
              </w:rPr>
              <w:t>Centrul de Patologie Comparată şi Experimentală</w:t>
            </w:r>
          </w:p>
        </w:tc>
      </w:tr>
      <w:tr w:rsidR="00DB3D88" w:rsidRPr="003E5C40" w:rsidTr="004445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37"/>
          <w:jc w:val="center"/>
        </w:trPr>
        <w:tc>
          <w:tcPr>
            <w:tcW w:w="4926" w:type="dxa"/>
            <w:gridSpan w:val="2"/>
            <w:tcBorders>
              <w:top w:val="nil"/>
              <w:left w:val="nil"/>
              <w:bottom w:val="nil"/>
              <w:right w:val="nil"/>
            </w:tcBorders>
          </w:tcPr>
          <w:p w:rsidR="00DB3D88" w:rsidRPr="003E5C40" w:rsidRDefault="00DB3D88" w:rsidP="00DB3D88">
            <w:pPr>
              <w:spacing w:after="0"/>
              <w:jc w:val="center"/>
              <w:rPr>
                <w:rStyle w:val="Emphasis"/>
                <w:rFonts w:cs="Calibri"/>
                <w:b w:val="0"/>
                <w:lang w:val="ro-RO"/>
              </w:rPr>
            </w:pPr>
            <w:r w:rsidRPr="003E5C40">
              <w:rPr>
                <w:rFonts w:cs="Calibri"/>
                <w:bCs/>
                <w:noProof/>
              </w:rPr>
              <w:drawing>
                <wp:inline distT="0" distB="0" distL="0" distR="0">
                  <wp:extent cx="2738233" cy="2154115"/>
                  <wp:effectExtent l="19050" t="0" r="4967" b="0"/>
                  <wp:docPr id="967" name="Picture 12" descr="L:\VICE DEAN 2012-2015\Cercetare stiintifica\FOTO INFRASTRUCTURA MV\DSC_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VICE DEAN 2012-2015\Cercetare stiintifica\FOTO INFRASTRUCTURA MV\DSC_0145.JPG"/>
                          <pic:cNvPicPr>
                            <a:picLocks noChangeAspect="1" noChangeArrowheads="1"/>
                          </pic:cNvPicPr>
                        </pic:nvPicPr>
                        <pic:blipFill>
                          <a:blip r:embed="rId199" cstate="print"/>
                          <a:srcRect/>
                          <a:stretch>
                            <a:fillRect/>
                          </a:stretch>
                        </pic:blipFill>
                        <pic:spPr bwMode="auto">
                          <a:xfrm>
                            <a:off x="0" y="0"/>
                            <a:ext cx="2740260" cy="2155710"/>
                          </a:xfrm>
                          <a:prstGeom prst="rect">
                            <a:avLst/>
                          </a:prstGeom>
                          <a:noFill/>
                          <a:ln w="9525">
                            <a:noFill/>
                            <a:miter lim="800000"/>
                            <a:headEnd/>
                            <a:tailEnd/>
                          </a:ln>
                        </pic:spPr>
                      </pic:pic>
                    </a:graphicData>
                  </a:graphic>
                </wp:inline>
              </w:drawing>
            </w:r>
          </w:p>
          <w:p w:rsidR="00DB3D88" w:rsidRPr="003E5C40" w:rsidRDefault="00DB3D88" w:rsidP="00DB3D88">
            <w:pPr>
              <w:spacing w:after="0" w:line="240" w:lineRule="auto"/>
              <w:jc w:val="center"/>
              <w:rPr>
                <w:rStyle w:val="Emphasis"/>
                <w:rFonts w:cs="Calibri"/>
                <w:b w:val="0"/>
                <w:lang w:val="ro-RO"/>
              </w:rPr>
            </w:pPr>
            <w:r w:rsidRPr="003E5C40">
              <w:rPr>
                <w:rStyle w:val="Emphasis"/>
                <w:rFonts w:cs="Calibri"/>
                <w:b w:val="0"/>
                <w:lang w:val="ro-RO"/>
              </w:rPr>
              <w:t>Microscop confocal ZEISS L</w:t>
            </w:r>
          </w:p>
          <w:p w:rsidR="00DB3D88" w:rsidRPr="003E5C40" w:rsidRDefault="00DB3D88" w:rsidP="00DB3D88">
            <w:pPr>
              <w:pStyle w:val="Heading2"/>
              <w:numPr>
                <w:ilvl w:val="0"/>
                <w:numId w:val="0"/>
              </w:numPr>
              <w:ind w:left="360"/>
              <w:jc w:val="left"/>
              <w:rPr>
                <w:lang w:val="ro-RO" w:eastAsia="en-US"/>
              </w:rPr>
            </w:pPr>
          </w:p>
          <w:p w:rsidR="00DB3D88" w:rsidRPr="00832D42" w:rsidRDefault="00DB3D88" w:rsidP="00DB3D88">
            <w:pPr>
              <w:spacing w:after="0" w:line="240" w:lineRule="auto"/>
              <w:jc w:val="center"/>
              <w:rPr>
                <w:rStyle w:val="Emphasis"/>
                <w:rFonts w:cs="Calibri"/>
                <w:color w:val="548DD4" w:themeColor="text2" w:themeTint="99"/>
                <w:lang w:val="ro-RO"/>
              </w:rPr>
            </w:pPr>
            <w:r w:rsidRPr="00832D42">
              <w:rPr>
                <w:rStyle w:val="Emphasis"/>
                <w:rFonts w:cs="Calibri"/>
                <w:color w:val="548DD4" w:themeColor="text2" w:themeTint="99"/>
                <w:lang w:val="ro-RO"/>
              </w:rPr>
              <w:t>Centrul de Patologie Comparată şi Experimentală</w:t>
            </w:r>
          </w:p>
        </w:tc>
        <w:tc>
          <w:tcPr>
            <w:tcW w:w="4927" w:type="dxa"/>
            <w:gridSpan w:val="2"/>
            <w:tcBorders>
              <w:top w:val="nil"/>
              <w:left w:val="nil"/>
              <w:bottom w:val="nil"/>
              <w:right w:val="nil"/>
            </w:tcBorders>
          </w:tcPr>
          <w:p w:rsidR="00DB3D88" w:rsidRPr="003E5C40" w:rsidRDefault="00DB3D88" w:rsidP="00DB3D88">
            <w:pPr>
              <w:spacing w:after="0"/>
              <w:jc w:val="center"/>
              <w:rPr>
                <w:rStyle w:val="Emphasis"/>
                <w:rFonts w:cs="Calibri"/>
                <w:b w:val="0"/>
                <w:lang w:val="ro-RO"/>
              </w:rPr>
            </w:pPr>
            <w:r w:rsidRPr="003E5C40">
              <w:rPr>
                <w:rFonts w:cs="Calibri"/>
                <w:bCs/>
                <w:noProof/>
              </w:rPr>
              <w:drawing>
                <wp:inline distT="0" distB="0" distL="0" distR="0">
                  <wp:extent cx="2796487" cy="2152800"/>
                  <wp:effectExtent l="19050" t="0" r="3863" b="0"/>
                  <wp:docPr id="968" name="Picture 16" descr="L:\VICE DEAN 2012-2015\Cercetare stiintifica\FOTO INFRASTRUCTURA MV\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VICE DEAN 2012-2015\Cercetare stiintifica\FOTO INFRASTRUCTURA MV\DSC_0008.JPG"/>
                          <pic:cNvPicPr>
                            <a:picLocks noChangeAspect="1" noChangeArrowheads="1"/>
                          </pic:cNvPicPr>
                        </pic:nvPicPr>
                        <pic:blipFill>
                          <a:blip r:embed="rId200" cstate="print"/>
                          <a:srcRect/>
                          <a:stretch>
                            <a:fillRect/>
                          </a:stretch>
                        </pic:blipFill>
                        <pic:spPr bwMode="auto">
                          <a:xfrm>
                            <a:off x="0" y="0"/>
                            <a:ext cx="2796487" cy="2152800"/>
                          </a:xfrm>
                          <a:prstGeom prst="rect">
                            <a:avLst/>
                          </a:prstGeom>
                          <a:noFill/>
                          <a:ln w="9525">
                            <a:noFill/>
                            <a:miter lim="800000"/>
                            <a:headEnd/>
                            <a:tailEnd/>
                          </a:ln>
                        </pic:spPr>
                      </pic:pic>
                    </a:graphicData>
                  </a:graphic>
                </wp:inline>
              </w:drawing>
            </w:r>
          </w:p>
          <w:p w:rsidR="00DB3D88" w:rsidRPr="003E5C40" w:rsidRDefault="00DB3D88" w:rsidP="00DB3D88">
            <w:pPr>
              <w:spacing w:after="0" w:line="240" w:lineRule="auto"/>
              <w:jc w:val="center"/>
              <w:rPr>
                <w:rStyle w:val="Emphasis"/>
                <w:rFonts w:cs="Calibri"/>
                <w:b w:val="0"/>
                <w:lang w:val="ro-RO"/>
              </w:rPr>
            </w:pPr>
            <w:r w:rsidRPr="003E5C40">
              <w:rPr>
                <w:rStyle w:val="Emphasis"/>
                <w:rFonts w:cs="Calibri"/>
                <w:b w:val="0"/>
                <w:lang w:val="ro-RO"/>
              </w:rPr>
              <w:t>Ecomilk- Ecotest și Somatoscop</w:t>
            </w:r>
          </w:p>
          <w:p w:rsidR="00DB3D88" w:rsidRPr="003E5C40" w:rsidRDefault="00DB3D88" w:rsidP="00DB3D88">
            <w:pPr>
              <w:pStyle w:val="Heading2"/>
              <w:numPr>
                <w:ilvl w:val="0"/>
                <w:numId w:val="0"/>
              </w:numPr>
              <w:ind w:left="360"/>
              <w:jc w:val="left"/>
              <w:rPr>
                <w:lang w:val="ro-RO" w:eastAsia="en-US"/>
              </w:rPr>
            </w:pPr>
          </w:p>
          <w:p w:rsidR="00DB3D88" w:rsidRPr="00832D42" w:rsidRDefault="00DB3D88" w:rsidP="00DB3D88">
            <w:pPr>
              <w:spacing w:after="0" w:line="240" w:lineRule="auto"/>
              <w:jc w:val="center"/>
              <w:rPr>
                <w:rStyle w:val="Emphasis"/>
                <w:rFonts w:cs="Calibri"/>
                <w:color w:val="548DD4" w:themeColor="text2" w:themeTint="99"/>
                <w:lang w:val="ro-RO"/>
              </w:rPr>
            </w:pPr>
            <w:r w:rsidRPr="00832D42">
              <w:rPr>
                <w:rStyle w:val="Emphasis"/>
                <w:rFonts w:cs="Calibri"/>
                <w:color w:val="548DD4" w:themeColor="text2" w:themeTint="99"/>
                <w:lang w:val="ro-RO"/>
              </w:rPr>
              <w:t>Laborator - Producţii animaliere şi siguranţa animalelor</w:t>
            </w:r>
          </w:p>
        </w:tc>
      </w:tr>
      <w:tr w:rsidR="00DB3D88" w:rsidRPr="003E5C40" w:rsidTr="00DB3D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33"/>
          <w:jc w:val="center"/>
        </w:trPr>
        <w:tc>
          <w:tcPr>
            <w:tcW w:w="4926" w:type="dxa"/>
            <w:gridSpan w:val="2"/>
            <w:tcBorders>
              <w:top w:val="nil"/>
              <w:left w:val="nil"/>
              <w:bottom w:val="nil"/>
              <w:right w:val="nil"/>
            </w:tcBorders>
          </w:tcPr>
          <w:p w:rsidR="00DB3D88" w:rsidRPr="003E5C40" w:rsidRDefault="00DB3D88" w:rsidP="00DB3D88">
            <w:pPr>
              <w:spacing w:after="0" w:line="240" w:lineRule="auto"/>
              <w:jc w:val="center"/>
              <w:rPr>
                <w:rStyle w:val="Emphasis"/>
                <w:rFonts w:cs="Calibri"/>
                <w:b w:val="0"/>
                <w:lang w:val="ro-RO"/>
              </w:rPr>
            </w:pPr>
            <w:r w:rsidRPr="003E5C40">
              <w:rPr>
                <w:rFonts w:cs="Calibri"/>
                <w:bCs/>
                <w:noProof/>
              </w:rPr>
              <w:drawing>
                <wp:inline distT="0" distB="0" distL="0" distR="0">
                  <wp:extent cx="2583474" cy="2068382"/>
                  <wp:effectExtent l="19050" t="0" r="7326" b="0"/>
                  <wp:docPr id="969" name="Picture 13" descr="L:\VICE DEAN 2012-2015\Cercetare stiintifica\FOTO INFRASTRUCTURA MV\DSC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VICE DEAN 2012-2015\Cercetare stiintifica\FOTO INFRASTRUCTURA MV\DSC_0105.JPG"/>
                          <pic:cNvPicPr>
                            <a:picLocks noChangeAspect="1" noChangeArrowheads="1"/>
                          </pic:cNvPicPr>
                        </pic:nvPicPr>
                        <pic:blipFill>
                          <a:blip r:embed="rId201" cstate="print"/>
                          <a:srcRect/>
                          <a:stretch>
                            <a:fillRect/>
                          </a:stretch>
                        </pic:blipFill>
                        <pic:spPr bwMode="auto">
                          <a:xfrm>
                            <a:off x="0" y="0"/>
                            <a:ext cx="2584884" cy="2069511"/>
                          </a:xfrm>
                          <a:prstGeom prst="rect">
                            <a:avLst/>
                          </a:prstGeom>
                          <a:noFill/>
                          <a:ln w="9525">
                            <a:noFill/>
                            <a:miter lim="800000"/>
                            <a:headEnd/>
                            <a:tailEnd/>
                          </a:ln>
                        </pic:spPr>
                      </pic:pic>
                    </a:graphicData>
                  </a:graphic>
                </wp:inline>
              </w:drawing>
            </w:r>
          </w:p>
          <w:p w:rsidR="00DB3D88" w:rsidRPr="003E5C40" w:rsidRDefault="00DB3D88" w:rsidP="00DB3D88">
            <w:pPr>
              <w:spacing w:after="0" w:line="240" w:lineRule="auto"/>
              <w:jc w:val="center"/>
              <w:rPr>
                <w:rStyle w:val="Emphasis"/>
                <w:rFonts w:cs="Calibri"/>
                <w:b w:val="0"/>
                <w:lang w:val="ro-RO"/>
              </w:rPr>
            </w:pPr>
            <w:r w:rsidRPr="003E5C40">
              <w:rPr>
                <w:rStyle w:val="Emphasis"/>
                <w:rFonts w:cs="Calibri"/>
                <w:b w:val="0"/>
                <w:lang w:val="ro-RO"/>
              </w:rPr>
              <w:t>Sistem de Electroforeza modular Consort E4200 cu accesorii</w:t>
            </w:r>
          </w:p>
          <w:p w:rsidR="00DB3D88" w:rsidRPr="003E5C40" w:rsidRDefault="00DB3D88" w:rsidP="00DB3D88">
            <w:pPr>
              <w:pStyle w:val="Heading2"/>
              <w:numPr>
                <w:ilvl w:val="0"/>
                <w:numId w:val="0"/>
              </w:numPr>
              <w:ind w:left="360"/>
              <w:jc w:val="left"/>
              <w:rPr>
                <w:lang w:val="ro-RO" w:eastAsia="en-US"/>
              </w:rPr>
            </w:pPr>
          </w:p>
          <w:p w:rsidR="00DB3D88" w:rsidRPr="00832D42" w:rsidRDefault="00DB3D88" w:rsidP="00DB3D88">
            <w:pPr>
              <w:spacing w:after="0" w:line="240" w:lineRule="auto"/>
              <w:jc w:val="center"/>
              <w:rPr>
                <w:rStyle w:val="Emphasis"/>
                <w:rFonts w:cs="Calibri"/>
                <w:color w:val="548DD4" w:themeColor="text2" w:themeTint="99"/>
                <w:lang w:val="ro-RO"/>
              </w:rPr>
            </w:pPr>
            <w:r w:rsidRPr="00832D42">
              <w:rPr>
                <w:rStyle w:val="Emphasis"/>
                <w:rFonts w:cs="Calibri"/>
                <w:color w:val="548DD4" w:themeColor="text2" w:themeTint="99"/>
                <w:lang w:val="ro-RO"/>
              </w:rPr>
              <w:t>Laborator de Tehnici fizico-chimice aplicate</w:t>
            </w:r>
          </w:p>
        </w:tc>
        <w:tc>
          <w:tcPr>
            <w:tcW w:w="4927" w:type="dxa"/>
            <w:gridSpan w:val="2"/>
            <w:tcBorders>
              <w:top w:val="nil"/>
              <w:left w:val="nil"/>
              <w:bottom w:val="nil"/>
              <w:right w:val="nil"/>
            </w:tcBorders>
          </w:tcPr>
          <w:p w:rsidR="00DB3D88" w:rsidRPr="003E5C40" w:rsidRDefault="00DB3D88" w:rsidP="00DB3D88">
            <w:pPr>
              <w:spacing w:after="0" w:line="240" w:lineRule="auto"/>
              <w:jc w:val="center"/>
              <w:rPr>
                <w:rStyle w:val="Emphasis"/>
                <w:rFonts w:cs="Calibri"/>
                <w:b w:val="0"/>
                <w:lang w:val="ro-RO"/>
              </w:rPr>
            </w:pPr>
            <w:r w:rsidRPr="003E5C40">
              <w:rPr>
                <w:rFonts w:cs="Calibri"/>
                <w:bCs/>
                <w:noProof/>
              </w:rPr>
              <w:drawing>
                <wp:inline distT="0" distB="0" distL="0" distR="0">
                  <wp:extent cx="2747429" cy="2070000"/>
                  <wp:effectExtent l="19050" t="0" r="0" b="0"/>
                  <wp:docPr id="970" name="Picture 14" descr="L:\VICE DEAN 2012-2015\Cercetare stiintifica\FOTO INFRASTRUCTURA MV\DSC_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VICE DEAN 2012-2015\Cercetare stiintifica\FOTO INFRASTRUCTURA MV\DSC_0159.JPG"/>
                          <pic:cNvPicPr>
                            <a:picLocks noChangeAspect="1" noChangeArrowheads="1"/>
                          </pic:cNvPicPr>
                        </pic:nvPicPr>
                        <pic:blipFill>
                          <a:blip r:embed="rId202" cstate="print"/>
                          <a:srcRect/>
                          <a:stretch>
                            <a:fillRect/>
                          </a:stretch>
                        </pic:blipFill>
                        <pic:spPr bwMode="auto">
                          <a:xfrm>
                            <a:off x="0" y="0"/>
                            <a:ext cx="2747429" cy="2070000"/>
                          </a:xfrm>
                          <a:prstGeom prst="rect">
                            <a:avLst/>
                          </a:prstGeom>
                          <a:noFill/>
                          <a:ln w="9525">
                            <a:noFill/>
                            <a:miter lim="800000"/>
                            <a:headEnd/>
                            <a:tailEnd/>
                          </a:ln>
                        </pic:spPr>
                      </pic:pic>
                    </a:graphicData>
                  </a:graphic>
                </wp:inline>
              </w:drawing>
            </w:r>
          </w:p>
          <w:p w:rsidR="00DB3D88" w:rsidRPr="003E5C40" w:rsidRDefault="00DB3D88" w:rsidP="00DB3D88">
            <w:pPr>
              <w:spacing w:after="0" w:line="240" w:lineRule="auto"/>
              <w:jc w:val="center"/>
              <w:rPr>
                <w:rStyle w:val="Emphasis"/>
                <w:rFonts w:cs="Calibri"/>
                <w:b w:val="0"/>
                <w:lang w:val="ro-RO"/>
              </w:rPr>
            </w:pPr>
            <w:r w:rsidRPr="003E5C40">
              <w:rPr>
                <w:rStyle w:val="Emphasis"/>
                <w:rFonts w:cs="Calibri"/>
                <w:b w:val="0"/>
                <w:lang w:val="ro-RO"/>
              </w:rPr>
              <w:t>Linie ELISA – Cititor, Incubator și Spălător</w:t>
            </w:r>
          </w:p>
          <w:p w:rsidR="00444544" w:rsidRPr="003E5C40" w:rsidRDefault="00444544" w:rsidP="00444544">
            <w:pPr>
              <w:pStyle w:val="Heading2"/>
              <w:numPr>
                <w:ilvl w:val="0"/>
                <w:numId w:val="0"/>
              </w:numPr>
              <w:ind w:left="360"/>
              <w:jc w:val="left"/>
              <w:rPr>
                <w:lang w:val="ro-RO" w:eastAsia="en-US"/>
              </w:rPr>
            </w:pPr>
          </w:p>
          <w:p w:rsidR="00DB3D88" w:rsidRPr="003E5C40" w:rsidRDefault="00DB3D88" w:rsidP="00DB3D88">
            <w:pPr>
              <w:pStyle w:val="Heading2"/>
              <w:numPr>
                <w:ilvl w:val="0"/>
                <w:numId w:val="0"/>
              </w:numPr>
              <w:ind w:left="360"/>
              <w:jc w:val="left"/>
              <w:rPr>
                <w:lang w:val="ro-RO" w:eastAsia="en-US"/>
              </w:rPr>
            </w:pPr>
          </w:p>
          <w:p w:rsidR="00DB3D88" w:rsidRPr="00832D42" w:rsidRDefault="00DB3D88" w:rsidP="00DB3D88">
            <w:pPr>
              <w:spacing w:after="0" w:line="240" w:lineRule="auto"/>
              <w:jc w:val="center"/>
              <w:rPr>
                <w:rStyle w:val="Emphasis"/>
                <w:rFonts w:cs="Calibri"/>
                <w:color w:val="548DD4" w:themeColor="text2" w:themeTint="99"/>
                <w:lang w:val="ro-RO"/>
              </w:rPr>
            </w:pPr>
            <w:r w:rsidRPr="00832D42">
              <w:rPr>
                <w:rStyle w:val="Emphasis"/>
                <w:rFonts w:cs="Calibri"/>
                <w:color w:val="548DD4" w:themeColor="text2" w:themeTint="99"/>
                <w:lang w:val="ro-RO"/>
              </w:rPr>
              <w:t>Laborator de Diagnostic de laborator medical veterinar</w:t>
            </w:r>
          </w:p>
        </w:tc>
      </w:tr>
      <w:tr w:rsidR="00DB3D88" w:rsidRPr="003E5C40" w:rsidTr="00DB3D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4926" w:type="dxa"/>
            <w:gridSpan w:val="2"/>
            <w:tcBorders>
              <w:top w:val="nil"/>
              <w:left w:val="nil"/>
              <w:bottom w:val="nil"/>
              <w:right w:val="nil"/>
            </w:tcBorders>
          </w:tcPr>
          <w:p w:rsidR="00DB3D88" w:rsidRPr="003E5C40" w:rsidRDefault="00DB3D88" w:rsidP="00444544">
            <w:pPr>
              <w:spacing w:after="0" w:line="240" w:lineRule="auto"/>
              <w:jc w:val="center"/>
              <w:rPr>
                <w:rStyle w:val="Emphasis"/>
                <w:rFonts w:cs="Calibri"/>
                <w:b w:val="0"/>
                <w:i/>
                <w:lang w:val="ro-RO"/>
              </w:rPr>
            </w:pPr>
            <w:r w:rsidRPr="003E5C40">
              <w:rPr>
                <w:rFonts w:cs="Calibri"/>
                <w:bCs/>
                <w:i/>
                <w:noProof/>
              </w:rPr>
              <w:drawing>
                <wp:inline distT="0" distB="0" distL="0" distR="0">
                  <wp:extent cx="2335178" cy="1916723"/>
                  <wp:effectExtent l="19050" t="0" r="7972" b="0"/>
                  <wp:docPr id="971" name="Picture 15" descr="L:\VICE DEAN 2012-2015\Cercetare stiintifica\FOTO INFRASTRUCTURA MV\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VICE DEAN 2012-2015\Cercetare stiintifica\FOTO INFRASTRUCTURA MV\DSC_0004.JPG"/>
                          <pic:cNvPicPr>
                            <a:picLocks noChangeAspect="1" noChangeArrowheads="1"/>
                          </pic:cNvPicPr>
                        </pic:nvPicPr>
                        <pic:blipFill>
                          <a:blip r:embed="rId203" cstate="print"/>
                          <a:srcRect/>
                          <a:stretch>
                            <a:fillRect/>
                          </a:stretch>
                        </pic:blipFill>
                        <pic:spPr bwMode="auto">
                          <a:xfrm>
                            <a:off x="0" y="0"/>
                            <a:ext cx="2338447" cy="1919406"/>
                          </a:xfrm>
                          <a:prstGeom prst="rect">
                            <a:avLst/>
                          </a:prstGeom>
                          <a:noFill/>
                          <a:ln w="9525">
                            <a:noFill/>
                            <a:miter lim="800000"/>
                            <a:headEnd/>
                            <a:tailEnd/>
                          </a:ln>
                        </pic:spPr>
                      </pic:pic>
                    </a:graphicData>
                  </a:graphic>
                </wp:inline>
              </w:drawing>
            </w:r>
          </w:p>
          <w:p w:rsidR="00DB3D88" w:rsidRPr="003E5C40" w:rsidRDefault="00DB3D88" w:rsidP="00444544">
            <w:pPr>
              <w:spacing w:after="0" w:line="240" w:lineRule="auto"/>
              <w:jc w:val="center"/>
              <w:rPr>
                <w:rStyle w:val="Emphasis"/>
                <w:rFonts w:cs="Calibri"/>
                <w:b w:val="0"/>
                <w:lang w:val="ro-RO"/>
              </w:rPr>
            </w:pPr>
            <w:r w:rsidRPr="003E5C40">
              <w:rPr>
                <w:rStyle w:val="Emphasis"/>
                <w:rFonts w:cs="Calibri"/>
                <w:b w:val="0"/>
                <w:lang w:val="ro-RO"/>
              </w:rPr>
              <w:t>Linie ELISA – Tecan – determinare reziduuri medica-mentoase din produse şi subproduse animaliere</w:t>
            </w:r>
          </w:p>
          <w:p w:rsidR="00444544" w:rsidRPr="003E5C40" w:rsidRDefault="00444544" w:rsidP="00444544">
            <w:pPr>
              <w:pStyle w:val="Heading2"/>
              <w:numPr>
                <w:ilvl w:val="0"/>
                <w:numId w:val="0"/>
              </w:numPr>
              <w:ind w:left="360"/>
              <w:jc w:val="left"/>
              <w:rPr>
                <w:lang w:val="ro-RO" w:eastAsia="en-US"/>
              </w:rPr>
            </w:pPr>
          </w:p>
          <w:p w:rsidR="00DB3D88" w:rsidRPr="00832D42" w:rsidRDefault="00DB3D88" w:rsidP="00444544">
            <w:pPr>
              <w:spacing w:after="0" w:line="240" w:lineRule="auto"/>
              <w:jc w:val="center"/>
              <w:rPr>
                <w:rStyle w:val="Emphasis"/>
                <w:rFonts w:cs="Calibri"/>
                <w:color w:val="548DD4" w:themeColor="text2" w:themeTint="99"/>
                <w:lang w:val="ro-RO"/>
              </w:rPr>
            </w:pPr>
            <w:r w:rsidRPr="00832D42">
              <w:rPr>
                <w:rStyle w:val="Emphasis"/>
                <w:rFonts w:cs="Calibri"/>
                <w:color w:val="548DD4" w:themeColor="text2" w:themeTint="99"/>
                <w:lang w:val="ro-RO"/>
              </w:rPr>
              <w:t>Laborator de cercetare - Farmacovigilenţă</w:t>
            </w:r>
          </w:p>
        </w:tc>
        <w:tc>
          <w:tcPr>
            <w:tcW w:w="4927" w:type="dxa"/>
            <w:gridSpan w:val="2"/>
            <w:tcBorders>
              <w:top w:val="nil"/>
              <w:left w:val="nil"/>
              <w:bottom w:val="nil"/>
              <w:right w:val="nil"/>
            </w:tcBorders>
          </w:tcPr>
          <w:p w:rsidR="00DB3D88" w:rsidRPr="003E5C40" w:rsidRDefault="00DB3D88" w:rsidP="00444544">
            <w:pPr>
              <w:spacing w:after="0" w:line="240" w:lineRule="auto"/>
              <w:jc w:val="center"/>
              <w:rPr>
                <w:rStyle w:val="Emphasis"/>
                <w:rFonts w:cs="Calibri"/>
                <w:b w:val="0"/>
                <w:lang w:val="ro-RO"/>
              </w:rPr>
            </w:pPr>
            <w:r w:rsidRPr="003E5C40">
              <w:rPr>
                <w:rFonts w:cs="Calibri"/>
                <w:bCs/>
                <w:noProof/>
              </w:rPr>
              <w:drawing>
                <wp:inline distT="0" distB="0" distL="0" distR="0">
                  <wp:extent cx="2490030" cy="1915200"/>
                  <wp:effectExtent l="19050" t="0" r="5520" b="0"/>
                  <wp:docPr id="972" name="Picture 1" descr="L:\VICE DEAN 2012-2015\Cercetare stiintifica\FOTO INFRASTRUCTURA MV\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VICE DEAN 2012-2015\Cercetare stiintifica\FOTO INFRASTRUCTURA MV\DSC_0015.JPG"/>
                          <pic:cNvPicPr>
                            <a:picLocks noChangeAspect="1" noChangeArrowheads="1"/>
                          </pic:cNvPicPr>
                        </pic:nvPicPr>
                        <pic:blipFill>
                          <a:blip r:embed="rId204" cstate="print"/>
                          <a:srcRect/>
                          <a:stretch>
                            <a:fillRect/>
                          </a:stretch>
                        </pic:blipFill>
                        <pic:spPr bwMode="auto">
                          <a:xfrm>
                            <a:off x="0" y="0"/>
                            <a:ext cx="2490030" cy="1915200"/>
                          </a:xfrm>
                          <a:prstGeom prst="rect">
                            <a:avLst/>
                          </a:prstGeom>
                          <a:noFill/>
                          <a:ln w="9525">
                            <a:noFill/>
                            <a:miter lim="800000"/>
                            <a:headEnd/>
                            <a:tailEnd/>
                          </a:ln>
                        </pic:spPr>
                      </pic:pic>
                    </a:graphicData>
                  </a:graphic>
                </wp:inline>
              </w:drawing>
            </w:r>
          </w:p>
          <w:p w:rsidR="00DB3D88" w:rsidRPr="003E5C40" w:rsidRDefault="00DB3D88" w:rsidP="00444544">
            <w:pPr>
              <w:spacing w:after="0" w:line="240" w:lineRule="auto"/>
              <w:jc w:val="center"/>
              <w:rPr>
                <w:rStyle w:val="Emphasis"/>
                <w:rFonts w:cs="Calibri"/>
                <w:b w:val="0"/>
                <w:lang w:val="ro-RO"/>
              </w:rPr>
            </w:pPr>
            <w:r w:rsidRPr="003E5C40">
              <w:rPr>
                <w:rStyle w:val="Emphasis"/>
                <w:rFonts w:cs="Calibri"/>
                <w:b w:val="0"/>
                <w:lang w:val="ro-RO"/>
              </w:rPr>
              <w:t>Aparat de anestezie animale de companie</w:t>
            </w:r>
          </w:p>
          <w:p w:rsidR="00444544" w:rsidRPr="003E5C40" w:rsidRDefault="00444544" w:rsidP="00444544">
            <w:pPr>
              <w:pStyle w:val="Heading2"/>
              <w:numPr>
                <w:ilvl w:val="0"/>
                <w:numId w:val="0"/>
              </w:numPr>
              <w:ind w:left="360" w:hanging="360"/>
              <w:jc w:val="left"/>
              <w:rPr>
                <w:lang w:val="ro-RO" w:eastAsia="en-US"/>
              </w:rPr>
            </w:pPr>
          </w:p>
          <w:p w:rsidR="00444544" w:rsidRPr="003E5C40" w:rsidRDefault="00444544" w:rsidP="00444544">
            <w:pPr>
              <w:pStyle w:val="Default"/>
              <w:rPr>
                <w:lang w:val="ro-RO"/>
              </w:rPr>
            </w:pPr>
          </w:p>
          <w:p w:rsidR="00DB3D88" w:rsidRPr="00832D42" w:rsidRDefault="00DB3D88" w:rsidP="00444544">
            <w:pPr>
              <w:spacing w:after="0" w:line="240" w:lineRule="auto"/>
              <w:jc w:val="center"/>
              <w:rPr>
                <w:rStyle w:val="Emphasis"/>
                <w:rFonts w:cs="Calibri"/>
                <w:color w:val="548DD4" w:themeColor="text2" w:themeTint="99"/>
                <w:lang w:val="ro-RO"/>
              </w:rPr>
            </w:pPr>
            <w:r w:rsidRPr="00832D42">
              <w:rPr>
                <w:rStyle w:val="Emphasis"/>
                <w:rFonts w:cs="Calibri"/>
                <w:color w:val="548DD4" w:themeColor="text2" w:themeTint="99"/>
                <w:lang w:val="ro-RO"/>
              </w:rPr>
              <w:t>Laborator de Diagnostic imagistic în patologia şi clinica bolilor chirurgicale, medicale şi de reproducţie</w:t>
            </w:r>
          </w:p>
        </w:tc>
      </w:tr>
    </w:tbl>
    <w:p w:rsidR="00DB3D88" w:rsidRPr="003E5C40" w:rsidRDefault="00DB3D88" w:rsidP="008F5424">
      <w:pPr>
        <w:pStyle w:val="Default"/>
        <w:rPr>
          <w:lang w:val="ro-RO"/>
        </w:rPr>
        <w:sectPr w:rsidR="00DB3D88" w:rsidRPr="003E5C40" w:rsidSect="00190002">
          <w:headerReference w:type="default" r:id="rId205"/>
          <w:pgSz w:w="11907" w:h="16839" w:code="9"/>
          <w:pgMar w:top="1440" w:right="927" w:bottom="1440" w:left="1350" w:header="720" w:footer="360" w:gutter="0"/>
          <w:cols w:space="720"/>
          <w:docGrid w:linePitch="360"/>
        </w:sectPr>
      </w:pPr>
    </w:p>
    <w:p w:rsidR="00F756BA" w:rsidRPr="003E5C40" w:rsidRDefault="00F756BA" w:rsidP="00F756BA">
      <w:pPr>
        <w:pStyle w:val="Heading1"/>
        <w:numPr>
          <w:ilvl w:val="0"/>
          <w:numId w:val="0"/>
        </w:num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ind w:right="90"/>
        <w:jc w:val="center"/>
        <w:rPr>
          <w:rFonts w:eastAsia="Calibri"/>
          <w:color w:val="FFFFFF" w:themeColor="background1"/>
          <w:szCs w:val="24"/>
          <w:lang w:val="ro-RO" w:eastAsia="en-US"/>
        </w:rPr>
      </w:pPr>
      <w:bookmarkStart w:id="407" w:name="_Toc373242987"/>
      <w:r>
        <w:rPr>
          <w:color w:val="FFFFFF" w:themeColor="background1"/>
          <w:lang w:val="ro-RO"/>
        </w:rPr>
        <w:t>5</w:t>
      </w:r>
      <w:r w:rsidRPr="003E5C40">
        <w:rPr>
          <w:color w:val="FFFFFF" w:themeColor="background1"/>
          <w:lang w:val="ro-RO"/>
        </w:rPr>
        <w:t xml:space="preserve">.  FACULTATEA DE </w:t>
      </w:r>
      <w:r>
        <w:rPr>
          <w:color w:val="FFFFFF" w:themeColor="background1"/>
          <w:lang w:val="ro-RO"/>
        </w:rPr>
        <w:t>ȘTIINȚA ȘI TEHNOLOGIA ALIMENTELOR</w:t>
      </w:r>
      <w:bookmarkEnd w:id="407"/>
    </w:p>
    <w:p w:rsidR="00F756BA" w:rsidRPr="003E5C40" w:rsidRDefault="00F756BA" w:rsidP="00F756BA">
      <w:pPr>
        <w:autoSpaceDE w:val="0"/>
        <w:autoSpaceDN w:val="0"/>
        <w:adjustRightInd w:val="0"/>
        <w:spacing w:after="0" w:line="240" w:lineRule="auto"/>
        <w:jc w:val="both"/>
        <w:rPr>
          <w:rFonts w:ascii="Arial" w:hAnsi="Arial" w:cs="Arial"/>
          <w:b/>
          <w:bCs/>
          <w:color w:val="000000"/>
          <w:lang w:val="ro-RO" w:eastAsia="ro-RO"/>
        </w:rPr>
      </w:pPr>
    </w:p>
    <w:p w:rsidR="00F756BA" w:rsidRPr="003E5C40" w:rsidRDefault="00F756BA" w:rsidP="00F756BA">
      <w:pPr>
        <w:pStyle w:val="Heading1"/>
        <w:numPr>
          <w:ilvl w:val="0"/>
          <w:numId w:val="0"/>
        </w:numPr>
        <w:pBdr>
          <w:bottom w:val="single" w:sz="4" w:space="1" w:color="A6A6A6" w:themeColor="background1" w:themeShade="A6"/>
        </w:pBdr>
        <w:jc w:val="center"/>
        <w:rPr>
          <w:rFonts w:eastAsia="Calibri"/>
          <w:szCs w:val="24"/>
          <w:lang w:val="ro-RO" w:eastAsia="en-US"/>
        </w:rPr>
      </w:pPr>
      <w:bookmarkStart w:id="408" w:name="_Toc373242988"/>
      <w:r w:rsidRPr="003E5C40">
        <w:rPr>
          <w:lang w:val="ro-RO"/>
        </w:rPr>
        <w:t>CENTRE DE CERCETARE</w:t>
      </w:r>
      <w:bookmarkEnd w:id="408"/>
    </w:p>
    <w:p w:rsidR="00F756BA" w:rsidRDefault="00F756BA" w:rsidP="008B1D43">
      <w:pPr>
        <w:pStyle w:val="Default"/>
        <w:rPr>
          <w:b/>
          <w:bCs/>
          <w:sz w:val="22"/>
          <w:szCs w:val="22"/>
          <w:lang w:val="ro-RO"/>
        </w:rPr>
      </w:pPr>
    </w:p>
    <w:p w:rsidR="00F756BA" w:rsidRPr="003E5C40" w:rsidRDefault="00F756BA" w:rsidP="00F756BA">
      <w:pPr>
        <w:pStyle w:val="Heading2"/>
        <w:numPr>
          <w:ilvl w:val="0"/>
          <w:numId w:val="0"/>
        </w:numPr>
        <w:rPr>
          <w:lang w:val="ro-RO"/>
        </w:rPr>
      </w:pPr>
      <w:bookmarkStart w:id="409" w:name="_Toc373242989"/>
      <w:r w:rsidRPr="003E5C40">
        <w:rPr>
          <w:b/>
          <w:lang w:val="ro-RO"/>
        </w:rPr>
        <w:t>C.5.1.</w:t>
      </w:r>
      <w:r w:rsidRPr="003E5C40">
        <w:rPr>
          <w:lang w:val="ro-RO"/>
        </w:rPr>
        <w:t xml:space="preserve"> </w:t>
      </w:r>
      <w:r w:rsidRPr="003E5C40">
        <w:rPr>
          <w:rFonts w:asciiTheme="minorHAnsi" w:hAnsiTheme="minorHAnsi"/>
          <w:lang w:val="ro-RO"/>
        </w:rPr>
        <w:t>Centrul de Cercetare în Biochimie şi Biotehnologie Agroalimentară</w:t>
      </w:r>
      <w:bookmarkEnd w:id="409"/>
    </w:p>
    <w:p w:rsidR="00F756BA" w:rsidRPr="003E5C40" w:rsidRDefault="00F756BA" w:rsidP="008B1D43">
      <w:pPr>
        <w:pStyle w:val="Default"/>
        <w:rPr>
          <w:b/>
          <w:bCs/>
          <w:sz w:val="22"/>
          <w:szCs w:val="22"/>
          <w:lang w:val="ro-RO"/>
        </w:rPr>
      </w:pPr>
    </w:p>
    <w:p w:rsidR="00F7466D" w:rsidRPr="003E5C40" w:rsidRDefault="00F7466D" w:rsidP="00F756BA">
      <w:pPr>
        <w:pBdr>
          <w:top w:val="single" w:sz="4" w:space="1" w:color="auto"/>
          <w:left w:val="single" w:sz="4" w:space="1" w:color="auto"/>
          <w:bottom w:val="single" w:sz="4" w:space="1" w:color="auto"/>
          <w:right w:val="single" w:sz="4" w:space="4" w:color="auto"/>
        </w:pBdr>
        <w:shd w:val="clear" w:color="auto" w:fill="0070C0"/>
        <w:tabs>
          <w:tab w:val="left" w:pos="9540"/>
        </w:tabs>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412"/>
        <w:gridCol w:w="7038"/>
      </w:tblGrid>
      <w:tr w:rsidR="00F7466D" w:rsidRPr="003E5C40" w:rsidTr="00F756BA">
        <w:tc>
          <w:tcPr>
            <w:tcW w:w="2412" w:type="dxa"/>
          </w:tcPr>
          <w:p w:rsidR="00F7466D" w:rsidRPr="00F756BA" w:rsidRDefault="00F7466D" w:rsidP="00F756BA">
            <w:pPr>
              <w:spacing w:after="0" w:line="240" w:lineRule="auto"/>
              <w:rPr>
                <w:rFonts w:asciiTheme="minorHAnsi" w:hAnsiTheme="minorHAnsi"/>
                <w:lang w:val="ro-RO"/>
              </w:rPr>
            </w:pPr>
            <w:r w:rsidRPr="00F756BA">
              <w:rPr>
                <w:rFonts w:asciiTheme="minorHAnsi" w:hAnsiTheme="minorHAnsi"/>
                <w:lang w:val="ro-RO"/>
              </w:rPr>
              <w:t>Denumire</w:t>
            </w:r>
          </w:p>
        </w:tc>
        <w:tc>
          <w:tcPr>
            <w:tcW w:w="7038" w:type="dxa"/>
          </w:tcPr>
          <w:p w:rsidR="00F7466D" w:rsidRPr="003E5C40" w:rsidRDefault="00F7466D" w:rsidP="00F756BA">
            <w:pPr>
              <w:spacing w:after="0" w:line="240" w:lineRule="auto"/>
              <w:rPr>
                <w:rFonts w:asciiTheme="minorHAnsi" w:hAnsiTheme="minorHAnsi"/>
                <w:lang w:val="ro-RO"/>
              </w:rPr>
            </w:pPr>
            <w:r w:rsidRPr="003E5C40">
              <w:rPr>
                <w:rFonts w:asciiTheme="minorHAnsi" w:hAnsiTheme="minorHAnsi"/>
                <w:lang w:val="ro-RO"/>
              </w:rPr>
              <w:t>Centrul de Cercetare</w:t>
            </w:r>
            <w:r w:rsidRPr="003E5C40">
              <w:rPr>
                <w:rFonts w:asciiTheme="minorHAnsi" w:hAnsiTheme="minorHAnsi"/>
                <w:bCs/>
                <w:lang w:val="ro-RO"/>
              </w:rPr>
              <w:t xml:space="preserve"> în Biochimie şi Biotehnologie Agroalimentară</w:t>
            </w:r>
          </w:p>
        </w:tc>
      </w:tr>
      <w:tr w:rsidR="008B1D43" w:rsidRPr="003E5C40" w:rsidTr="00F756BA">
        <w:tc>
          <w:tcPr>
            <w:tcW w:w="2412" w:type="dxa"/>
          </w:tcPr>
          <w:p w:rsidR="008B1D43" w:rsidRPr="00F756BA" w:rsidRDefault="008B1D43" w:rsidP="00F756BA">
            <w:pPr>
              <w:spacing w:after="0" w:line="240" w:lineRule="auto"/>
              <w:rPr>
                <w:rFonts w:asciiTheme="minorHAnsi" w:hAnsiTheme="minorHAnsi"/>
                <w:lang w:val="ro-RO"/>
              </w:rPr>
            </w:pPr>
            <w:r w:rsidRPr="00F756BA">
              <w:rPr>
                <w:rFonts w:asciiTheme="minorHAnsi" w:hAnsiTheme="minorHAnsi"/>
                <w:lang w:val="ro-RO"/>
              </w:rPr>
              <w:t>Acronim</w:t>
            </w:r>
          </w:p>
        </w:tc>
        <w:tc>
          <w:tcPr>
            <w:tcW w:w="7038" w:type="dxa"/>
          </w:tcPr>
          <w:p w:rsidR="008B1D43" w:rsidRPr="003E5C40" w:rsidRDefault="008B1D43" w:rsidP="00F756BA">
            <w:pPr>
              <w:spacing w:after="0" w:line="240" w:lineRule="auto"/>
              <w:rPr>
                <w:rFonts w:asciiTheme="minorHAnsi" w:hAnsiTheme="minorHAnsi"/>
                <w:lang w:val="ro-RO"/>
              </w:rPr>
            </w:pPr>
            <w:r w:rsidRPr="003E5C40">
              <w:rPr>
                <w:rFonts w:asciiTheme="minorHAnsi" w:hAnsiTheme="minorHAnsi"/>
                <w:lang w:val="ro-RO"/>
              </w:rPr>
              <w:t>CCBBA</w:t>
            </w:r>
          </w:p>
        </w:tc>
      </w:tr>
      <w:tr w:rsidR="008B1D43" w:rsidRPr="003E5C40" w:rsidTr="00F756BA">
        <w:tc>
          <w:tcPr>
            <w:tcW w:w="2412" w:type="dxa"/>
          </w:tcPr>
          <w:p w:rsidR="008B1D43" w:rsidRPr="00F756BA" w:rsidRDefault="008B1D43" w:rsidP="00F756BA">
            <w:pPr>
              <w:spacing w:after="0" w:line="240" w:lineRule="auto"/>
              <w:rPr>
                <w:rFonts w:asciiTheme="minorHAnsi" w:hAnsiTheme="minorHAnsi"/>
                <w:lang w:val="ro-RO"/>
              </w:rPr>
            </w:pPr>
            <w:r w:rsidRPr="00F756BA">
              <w:rPr>
                <w:rFonts w:asciiTheme="minorHAnsi" w:hAnsiTheme="minorHAnsi"/>
                <w:lang w:val="ro-RO"/>
              </w:rPr>
              <w:t>Logo</w:t>
            </w:r>
          </w:p>
        </w:tc>
        <w:tc>
          <w:tcPr>
            <w:tcW w:w="7038" w:type="dxa"/>
          </w:tcPr>
          <w:p w:rsidR="008B1D43" w:rsidRPr="003E5C40" w:rsidRDefault="008B1D43" w:rsidP="00F756BA">
            <w:pPr>
              <w:spacing w:after="0" w:line="240" w:lineRule="auto"/>
              <w:jc w:val="center"/>
              <w:rPr>
                <w:rFonts w:asciiTheme="minorHAnsi" w:hAnsiTheme="minorHAnsi"/>
                <w:lang w:val="ro-RO"/>
              </w:rPr>
            </w:pPr>
            <w:r w:rsidRPr="003E5C40">
              <w:rPr>
                <w:rFonts w:asciiTheme="minorHAnsi" w:hAnsiTheme="minorHAnsi"/>
                <w:noProof/>
              </w:rPr>
              <w:drawing>
                <wp:inline distT="0" distB="0" distL="0" distR="0">
                  <wp:extent cx="2076450" cy="790575"/>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srcRect/>
                          <a:stretch>
                            <a:fillRect/>
                          </a:stretch>
                        </pic:blipFill>
                        <pic:spPr bwMode="auto">
                          <a:xfrm>
                            <a:off x="0" y="0"/>
                            <a:ext cx="2076450" cy="790575"/>
                          </a:xfrm>
                          <a:prstGeom prst="rect">
                            <a:avLst/>
                          </a:prstGeom>
                          <a:noFill/>
                          <a:ln w="9525">
                            <a:noFill/>
                            <a:miter lim="800000"/>
                            <a:headEnd/>
                            <a:tailEnd/>
                          </a:ln>
                        </pic:spPr>
                      </pic:pic>
                    </a:graphicData>
                  </a:graphic>
                </wp:inline>
              </w:drawing>
            </w:r>
          </w:p>
        </w:tc>
      </w:tr>
      <w:tr w:rsidR="008B1D43" w:rsidRPr="003E5C40" w:rsidTr="00F756BA">
        <w:tc>
          <w:tcPr>
            <w:tcW w:w="2412" w:type="dxa"/>
          </w:tcPr>
          <w:p w:rsidR="008B1D43" w:rsidRPr="00F756BA" w:rsidRDefault="008B1D43" w:rsidP="00F756BA">
            <w:pPr>
              <w:spacing w:after="0" w:line="240" w:lineRule="auto"/>
              <w:rPr>
                <w:rFonts w:asciiTheme="minorHAnsi" w:hAnsiTheme="minorHAnsi"/>
                <w:lang w:val="ro-RO"/>
              </w:rPr>
            </w:pPr>
            <w:r w:rsidRPr="00F756BA">
              <w:rPr>
                <w:rFonts w:asciiTheme="minorHAnsi" w:hAnsiTheme="minorHAnsi"/>
                <w:lang w:val="ro-RO"/>
              </w:rPr>
              <w:t>Adresă site</w:t>
            </w:r>
          </w:p>
        </w:tc>
        <w:tc>
          <w:tcPr>
            <w:tcW w:w="7038" w:type="dxa"/>
          </w:tcPr>
          <w:p w:rsidR="008B1D43" w:rsidRPr="003E5C40" w:rsidRDefault="00E42CA5" w:rsidP="00F756BA">
            <w:pPr>
              <w:spacing w:after="0" w:line="240" w:lineRule="auto"/>
              <w:rPr>
                <w:rFonts w:asciiTheme="minorHAnsi" w:hAnsiTheme="minorHAnsi"/>
                <w:color w:val="548DD4" w:themeColor="text2" w:themeTint="99"/>
                <w:lang w:val="ro-RO"/>
              </w:rPr>
            </w:pPr>
            <w:hyperlink r:id="rId207" w:history="1">
              <w:r w:rsidR="00F7466D" w:rsidRPr="003E5C40">
                <w:rPr>
                  <w:rStyle w:val="Hyperlink"/>
                  <w:rFonts w:asciiTheme="minorHAnsi" w:hAnsiTheme="minorHAnsi"/>
                  <w:color w:val="548DD4" w:themeColor="text2" w:themeTint="99"/>
                  <w:lang w:val="ro-RO"/>
                </w:rPr>
                <w:t>www.usamvcluj.ro</w:t>
              </w:r>
            </w:hyperlink>
            <w:r w:rsidR="00F7466D" w:rsidRPr="003E5C40">
              <w:rPr>
                <w:rFonts w:asciiTheme="minorHAnsi" w:hAnsiTheme="minorHAnsi"/>
                <w:color w:val="548DD4" w:themeColor="text2" w:themeTint="99"/>
                <w:lang w:val="ro-RO"/>
              </w:rPr>
              <w:t xml:space="preserve"> </w:t>
            </w:r>
          </w:p>
        </w:tc>
      </w:tr>
      <w:tr w:rsidR="008B1D43" w:rsidRPr="003E5C40" w:rsidTr="00F756BA">
        <w:tc>
          <w:tcPr>
            <w:tcW w:w="2412" w:type="dxa"/>
          </w:tcPr>
          <w:p w:rsidR="008B1D43" w:rsidRPr="00F756BA" w:rsidRDefault="008B1D43" w:rsidP="00F756BA">
            <w:pPr>
              <w:spacing w:after="0" w:line="240" w:lineRule="auto"/>
              <w:rPr>
                <w:rFonts w:asciiTheme="minorHAnsi" w:hAnsiTheme="minorHAnsi"/>
                <w:lang w:val="ro-RO"/>
              </w:rPr>
            </w:pPr>
            <w:r w:rsidRPr="00F756BA">
              <w:rPr>
                <w:rFonts w:asciiTheme="minorHAnsi" w:hAnsiTheme="minorHAnsi"/>
                <w:lang w:val="ro-RO"/>
              </w:rPr>
              <w:t>Director</w:t>
            </w:r>
          </w:p>
        </w:tc>
        <w:tc>
          <w:tcPr>
            <w:tcW w:w="7038" w:type="dxa"/>
          </w:tcPr>
          <w:p w:rsidR="008B1D43" w:rsidRPr="003E5C40" w:rsidRDefault="008B1D43" w:rsidP="00F756BA">
            <w:pPr>
              <w:spacing w:after="0" w:line="240" w:lineRule="auto"/>
              <w:rPr>
                <w:rFonts w:asciiTheme="minorHAnsi" w:hAnsiTheme="minorHAnsi"/>
                <w:lang w:val="ro-RO"/>
              </w:rPr>
            </w:pPr>
            <w:r w:rsidRPr="003E5C40">
              <w:rPr>
                <w:rFonts w:asciiTheme="minorHAnsi" w:hAnsiTheme="minorHAnsi"/>
                <w:lang w:val="ro-RO"/>
              </w:rPr>
              <w:t>Prof. dr. Carmen Socaciu</w:t>
            </w:r>
          </w:p>
        </w:tc>
      </w:tr>
      <w:tr w:rsidR="008B1D43" w:rsidRPr="003E5C40" w:rsidTr="00F756BA">
        <w:tc>
          <w:tcPr>
            <w:tcW w:w="2412" w:type="dxa"/>
          </w:tcPr>
          <w:p w:rsidR="008B1D43" w:rsidRPr="00F756BA" w:rsidRDefault="008B1D43" w:rsidP="00F756BA">
            <w:pPr>
              <w:spacing w:after="0" w:line="240" w:lineRule="auto"/>
              <w:rPr>
                <w:rFonts w:asciiTheme="minorHAnsi" w:hAnsiTheme="minorHAnsi"/>
                <w:lang w:val="ro-RO"/>
              </w:rPr>
            </w:pPr>
            <w:r w:rsidRPr="00F756BA">
              <w:rPr>
                <w:rFonts w:asciiTheme="minorHAnsi" w:hAnsiTheme="minorHAnsi"/>
                <w:lang w:val="ro-RO"/>
              </w:rPr>
              <w:t>Facultatea</w:t>
            </w:r>
          </w:p>
        </w:tc>
        <w:tc>
          <w:tcPr>
            <w:tcW w:w="7038" w:type="dxa"/>
          </w:tcPr>
          <w:p w:rsidR="008B1D43" w:rsidRPr="003E5C40" w:rsidRDefault="00F756BA" w:rsidP="00F756BA">
            <w:pPr>
              <w:spacing w:after="0" w:line="240" w:lineRule="auto"/>
              <w:rPr>
                <w:rFonts w:asciiTheme="minorHAnsi" w:hAnsiTheme="minorHAnsi"/>
                <w:lang w:val="ro-RO"/>
              </w:rPr>
            </w:pPr>
            <w:r>
              <w:rPr>
                <w:rFonts w:asciiTheme="minorHAnsi" w:hAnsiTheme="minorHAnsi"/>
                <w:lang w:val="ro-RO"/>
              </w:rPr>
              <w:t>Ș</w:t>
            </w:r>
            <w:r w:rsidR="008B1D43" w:rsidRPr="003E5C40">
              <w:rPr>
                <w:rFonts w:asciiTheme="minorHAnsi" w:hAnsiTheme="minorHAnsi"/>
                <w:lang w:val="ro-RO"/>
              </w:rPr>
              <w:t>tiinţa și Tehnologia Alimentelor</w:t>
            </w:r>
          </w:p>
        </w:tc>
      </w:tr>
      <w:tr w:rsidR="008B1D43" w:rsidRPr="003E5C40" w:rsidTr="00F756BA">
        <w:tc>
          <w:tcPr>
            <w:tcW w:w="2412" w:type="dxa"/>
          </w:tcPr>
          <w:p w:rsidR="008B1D43" w:rsidRPr="00F756BA" w:rsidRDefault="008B1D43" w:rsidP="00F756BA">
            <w:pPr>
              <w:spacing w:after="0" w:line="240" w:lineRule="auto"/>
              <w:rPr>
                <w:rFonts w:asciiTheme="minorHAnsi" w:hAnsiTheme="minorHAnsi"/>
                <w:lang w:val="ro-RO"/>
              </w:rPr>
            </w:pPr>
            <w:r w:rsidRPr="00F756BA">
              <w:rPr>
                <w:rFonts w:asciiTheme="minorHAnsi" w:hAnsiTheme="minorHAnsi"/>
                <w:lang w:val="ro-RO"/>
              </w:rPr>
              <w:t>Telefon</w:t>
            </w:r>
          </w:p>
        </w:tc>
        <w:tc>
          <w:tcPr>
            <w:tcW w:w="7038" w:type="dxa"/>
          </w:tcPr>
          <w:p w:rsidR="008B1D43" w:rsidRPr="003E5C40" w:rsidRDefault="00F756BA" w:rsidP="00F756BA">
            <w:pPr>
              <w:spacing w:after="0" w:line="240" w:lineRule="auto"/>
              <w:rPr>
                <w:rFonts w:asciiTheme="minorHAnsi" w:hAnsiTheme="minorHAnsi"/>
                <w:lang w:val="ro-RO"/>
              </w:rPr>
            </w:pPr>
            <w:r>
              <w:rPr>
                <w:rFonts w:asciiTheme="minorHAnsi" w:hAnsiTheme="minorHAnsi"/>
                <w:lang w:val="ro-RO"/>
              </w:rPr>
              <w:t>+</w:t>
            </w:r>
            <w:r w:rsidR="008B1D43" w:rsidRPr="003E5C40">
              <w:rPr>
                <w:rFonts w:asciiTheme="minorHAnsi" w:hAnsiTheme="minorHAnsi"/>
                <w:lang w:val="ro-RO"/>
              </w:rPr>
              <w:t>40</w:t>
            </w:r>
            <w:r>
              <w:rPr>
                <w:rFonts w:asciiTheme="minorHAnsi" w:hAnsiTheme="minorHAnsi"/>
                <w:lang w:val="ro-RO"/>
              </w:rPr>
              <w:t xml:space="preserve"> </w:t>
            </w:r>
            <w:r w:rsidR="008B1D43" w:rsidRPr="003E5C40">
              <w:rPr>
                <w:rFonts w:asciiTheme="minorHAnsi" w:hAnsiTheme="minorHAnsi"/>
                <w:lang w:val="ro-RO"/>
              </w:rPr>
              <w:t>264</w:t>
            </w:r>
            <w:r>
              <w:rPr>
                <w:rFonts w:asciiTheme="minorHAnsi" w:hAnsiTheme="minorHAnsi"/>
                <w:lang w:val="ro-RO"/>
              </w:rPr>
              <w:t xml:space="preserve"> </w:t>
            </w:r>
            <w:r w:rsidR="008B1D43" w:rsidRPr="003E5C40">
              <w:rPr>
                <w:rFonts w:asciiTheme="minorHAnsi" w:hAnsiTheme="minorHAnsi"/>
                <w:lang w:val="ro-RO"/>
              </w:rPr>
              <w:t>595</w:t>
            </w:r>
            <w:r>
              <w:rPr>
                <w:rFonts w:asciiTheme="minorHAnsi" w:hAnsiTheme="minorHAnsi"/>
                <w:lang w:val="ro-RO"/>
              </w:rPr>
              <w:t xml:space="preserve"> </w:t>
            </w:r>
            <w:r w:rsidR="008B1D43" w:rsidRPr="003E5C40">
              <w:rPr>
                <w:rFonts w:asciiTheme="minorHAnsi" w:hAnsiTheme="minorHAnsi"/>
                <w:lang w:val="ro-RO"/>
              </w:rPr>
              <w:t>825</w:t>
            </w:r>
            <w:r>
              <w:rPr>
                <w:rFonts w:asciiTheme="minorHAnsi" w:hAnsiTheme="minorHAnsi"/>
                <w:lang w:val="ro-RO"/>
              </w:rPr>
              <w:t xml:space="preserve"> </w:t>
            </w:r>
            <w:r w:rsidR="008B1D43" w:rsidRPr="003E5C40">
              <w:rPr>
                <w:rFonts w:asciiTheme="minorHAnsi" w:hAnsiTheme="minorHAnsi"/>
                <w:lang w:val="ro-RO"/>
              </w:rPr>
              <w:t>int.213</w:t>
            </w:r>
          </w:p>
        </w:tc>
      </w:tr>
      <w:tr w:rsidR="008B1D43" w:rsidRPr="003E5C40" w:rsidTr="00F756BA">
        <w:tc>
          <w:tcPr>
            <w:tcW w:w="2412" w:type="dxa"/>
          </w:tcPr>
          <w:p w:rsidR="008B1D43" w:rsidRPr="00F756BA" w:rsidRDefault="008B1D43" w:rsidP="00F756BA">
            <w:pPr>
              <w:spacing w:after="0" w:line="240" w:lineRule="auto"/>
              <w:rPr>
                <w:rFonts w:asciiTheme="minorHAnsi" w:hAnsiTheme="minorHAnsi"/>
                <w:lang w:val="ro-RO"/>
              </w:rPr>
            </w:pPr>
            <w:r w:rsidRPr="00F756BA">
              <w:rPr>
                <w:rFonts w:asciiTheme="minorHAnsi" w:hAnsiTheme="minorHAnsi"/>
                <w:lang w:val="ro-RO"/>
              </w:rPr>
              <w:t>Fax</w:t>
            </w:r>
          </w:p>
        </w:tc>
        <w:tc>
          <w:tcPr>
            <w:tcW w:w="7038" w:type="dxa"/>
          </w:tcPr>
          <w:p w:rsidR="008B1D43" w:rsidRPr="003E5C40" w:rsidRDefault="00F756BA" w:rsidP="00F756BA">
            <w:pPr>
              <w:spacing w:after="0" w:line="240" w:lineRule="auto"/>
              <w:rPr>
                <w:rFonts w:asciiTheme="minorHAnsi" w:hAnsiTheme="minorHAnsi"/>
                <w:lang w:val="ro-RO"/>
              </w:rPr>
            </w:pPr>
            <w:r>
              <w:rPr>
                <w:rFonts w:asciiTheme="minorHAnsi" w:hAnsiTheme="minorHAnsi"/>
                <w:lang w:val="ro-RO"/>
              </w:rPr>
              <w:t>+</w:t>
            </w:r>
            <w:r w:rsidR="008B1D43" w:rsidRPr="003E5C40">
              <w:rPr>
                <w:rFonts w:asciiTheme="minorHAnsi" w:hAnsiTheme="minorHAnsi"/>
                <w:lang w:val="ro-RO"/>
              </w:rPr>
              <w:t>40</w:t>
            </w:r>
            <w:r>
              <w:rPr>
                <w:rFonts w:asciiTheme="minorHAnsi" w:hAnsiTheme="minorHAnsi"/>
                <w:lang w:val="ro-RO"/>
              </w:rPr>
              <w:t xml:space="preserve"> </w:t>
            </w:r>
            <w:r w:rsidR="008B1D43" w:rsidRPr="003E5C40">
              <w:rPr>
                <w:rFonts w:asciiTheme="minorHAnsi" w:hAnsiTheme="minorHAnsi"/>
                <w:lang w:val="ro-RO"/>
              </w:rPr>
              <w:t>264</w:t>
            </w:r>
            <w:r>
              <w:rPr>
                <w:rFonts w:asciiTheme="minorHAnsi" w:hAnsiTheme="minorHAnsi"/>
                <w:lang w:val="ro-RO"/>
              </w:rPr>
              <w:t xml:space="preserve"> </w:t>
            </w:r>
            <w:r w:rsidR="008B1D43" w:rsidRPr="003E5C40">
              <w:rPr>
                <w:rFonts w:asciiTheme="minorHAnsi" w:hAnsiTheme="minorHAnsi"/>
                <w:lang w:val="ro-RO"/>
              </w:rPr>
              <w:t>593</w:t>
            </w:r>
            <w:r>
              <w:rPr>
                <w:rFonts w:asciiTheme="minorHAnsi" w:hAnsiTheme="minorHAnsi"/>
                <w:lang w:val="ro-RO"/>
              </w:rPr>
              <w:t xml:space="preserve"> </w:t>
            </w:r>
            <w:r w:rsidR="008B1D43" w:rsidRPr="003E5C40">
              <w:rPr>
                <w:rFonts w:asciiTheme="minorHAnsi" w:hAnsiTheme="minorHAnsi"/>
                <w:lang w:val="ro-RO"/>
              </w:rPr>
              <w:t>792</w:t>
            </w:r>
          </w:p>
        </w:tc>
      </w:tr>
      <w:tr w:rsidR="008B1D43" w:rsidRPr="003E5C40" w:rsidTr="00F756BA">
        <w:tc>
          <w:tcPr>
            <w:tcW w:w="2412" w:type="dxa"/>
          </w:tcPr>
          <w:p w:rsidR="008B1D43" w:rsidRPr="00F756BA" w:rsidRDefault="008B1D43" w:rsidP="00F756BA">
            <w:pPr>
              <w:spacing w:after="0" w:line="240" w:lineRule="auto"/>
              <w:rPr>
                <w:rFonts w:asciiTheme="minorHAnsi" w:hAnsiTheme="minorHAnsi"/>
                <w:lang w:val="ro-RO"/>
              </w:rPr>
            </w:pPr>
            <w:r w:rsidRPr="00F756BA">
              <w:rPr>
                <w:rFonts w:asciiTheme="minorHAnsi" w:hAnsiTheme="minorHAnsi"/>
                <w:lang w:val="ro-RO"/>
              </w:rPr>
              <w:t>E-mail</w:t>
            </w:r>
          </w:p>
        </w:tc>
        <w:tc>
          <w:tcPr>
            <w:tcW w:w="7038" w:type="dxa"/>
          </w:tcPr>
          <w:p w:rsidR="008B1D43" w:rsidRPr="003E5C40" w:rsidRDefault="00E42CA5" w:rsidP="00F756BA">
            <w:pPr>
              <w:spacing w:after="0" w:line="240" w:lineRule="auto"/>
              <w:rPr>
                <w:rFonts w:asciiTheme="minorHAnsi" w:hAnsiTheme="minorHAnsi"/>
                <w:color w:val="0070C0"/>
                <w:lang w:val="ro-RO"/>
              </w:rPr>
            </w:pPr>
            <w:hyperlink r:id="rId208" w:history="1">
              <w:r w:rsidR="00F7466D" w:rsidRPr="003E5C40">
                <w:rPr>
                  <w:rStyle w:val="Hyperlink"/>
                  <w:rFonts w:asciiTheme="minorHAnsi" w:hAnsiTheme="minorHAnsi"/>
                  <w:color w:val="0070C0"/>
                  <w:lang w:val="ro-RO"/>
                </w:rPr>
                <w:t>carmen.socaciu@usamvcluj.ro</w:t>
              </w:r>
            </w:hyperlink>
            <w:r w:rsidR="00F7466D" w:rsidRPr="003E5C40">
              <w:rPr>
                <w:rFonts w:asciiTheme="minorHAnsi" w:hAnsiTheme="minorHAnsi"/>
                <w:color w:val="0070C0"/>
                <w:lang w:val="ro-RO"/>
              </w:rPr>
              <w:t xml:space="preserve"> </w:t>
            </w:r>
          </w:p>
        </w:tc>
      </w:tr>
    </w:tbl>
    <w:p w:rsidR="00F7466D" w:rsidRPr="003E5C40" w:rsidRDefault="00F7466D" w:rsidP="00F756BA">
      <w:pPr>
        <w:spacing w:after="0" w:line="240" w:lineRule="auto"/>
        <w:rPr>
          <w:lang w:val="ro-RO"/>
        </w:rPr>
      </w:pPr>
    </w:p>
    <w:p w:rsidR="00F7466D" w:rsidRPr="003E5C40" w:rsidRDefault="00F7466D" w:rsidP="00F7466D">
      <w:pPr>
        <w:pBdr>
          <w:top w:val="single" w:sz="4" w:space="1" w:color="auto"/>
          <w:left w:val="single" w:sz="4" w:space="4" w:color="auto"/>
          <w:bottom w:val="single" w:sz="4" w:space="1" w:color="auto"/>
          <w:right w:val="single" w:sz="4" w:space="4" w:color="auto"/>
        </w:pBdr>
        <w:shd w:val="clear" w:color="auto" w:fill="0070C0"/>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B1D43" w:rsidRPr="003E5C40" w:rsidTr="00F756BA">
        <w:tc>
          <w:tcPr>
            <w:tcW w:w="9450" w:type="dxa"/>
          </w:tcPr>
          <w:p w:rsidR="008B1D43" w:rsidRPr="003E5C40" w:rsidRDefault="008B1D43" w:rsidP="008975E4">
            <w:pPr>
              <w:pStyle w:val="NoSpacing"/>
              <w:numPr>
                <w:ilvl w:val="0"/>
                <w:numId w:val="330"/>
              </w:numPr>
              <w:spacing w:after="120"/>
              <w:ind w:left="432" w:hanging="432"/>
              <w:jc w:val="both"/>
              <w:rPr>
                <w:rFonts w:asciiTheme="minorHAnsi" w:hAnsiTheme="minorHAnsi"/>
                <w:lang w:val="ro-RO"/>
              </w:rPr>
            </w:pPr>
            <w:r w:rsidRPr="003E5C40">
              <w:rPr>
                <w:rFonts w:asciiTheme="minorHAnsi" w:hAnsiTheme="minorHAnsi"/>
                <w:lang w:val="ro-RO"/>
              </w:rPr>
              <w:t>Metabolomica agroalimentară: profilul si amprenta metabolică a moleculerelor mici  (metaboliti secundari din plante şi alimente) cu aplicaţii în chemotaxonomie și biodiversitate, în autentificarea  şi trasabilitatea produselor alimenta</w:t>
            </w:r>
            <w:r w:rsidR="006E251B">
              <w:rPr>
                <w:rFonts w:asciiTheme="minorHAnsi" w:hAnsiTheme="minorHAnsi"/>
                <w:lang w:val="ro-RO"/>
              </w:rPr>
              <w:t>re si  a suplimentelor botanice.</w:t>
            </w:r>
          </w:p>
          <w:p w:rsidR="008B1D43" w:rsidRPr="003E5C40" w:rsidRDefault="008B1D43" w:rsidP="008975E4">
            <w:pPr>
              <w:pStyle w:val="NoSpacing"/>
              <w:numPr>
                <w:ilvl w:val="0"/>
                <w:numId w:val="330"/>
              </w:numPr>
              <w:spacing w:after="120"/>
              <w:ind w:left="432" w:hanging="432"/>
              <w:jc w:val="both"/>
              <w:rPr>
                <w:rFonts w:asciiTheme="minorHAnsi" w:hAnsiTheme="minorHAnsi"/>
                <w:lang w:val="ro-RO"/>
              </w:rPr>
            </w:pPr>
            <w:r w:rsidRPr="003E5C40">
              <w:rPr>
                <w:rFonts w:asciiTheme="minorHAnsi" w:hAnsiTheme="minorHAnsi"/>
                <w:lang w:val="ro-RO"/>
              </w:rPr>
              <w:t>Biotehnologie agroalimentara: produse şi bioprocese asistate de enzime și microorganisme</w:t>
            </w:r>
            <w:r w:rsidR="006E251B">
              <w:rPr>
                <w:rFonts w:asciiTheme="minorHAnsi" w:hAnsiTheme="minorHAnsi"/>
                <w:lang w:val="ro-RO"/>
              </w:rPr>
              <w:t>.</w:t>
            </w:r>
            <w:r w:rsidRPr="003E5C40">
              <w:rPr>
                <w:rFonts w:asciiTheme="minorHAnsi" w:hAnsiTheme="minorHAnsi"/>
                <w:lang w:val="ro-RO"/>
              </w:rPr>
              <w:t xml:space="preserve">  </w:t>
            </w:r>
          </w:p>
          <w:p w:rsidR="008B1D43" w:rsidRPr="003E5C40" w:rsidRDefault="008B1D43" w:rsidP="008975E4">
            <w:pPr>
              <w:pStyle w:val="NoSpacing"/>
              <w:numPr>
                <w:ilvl w:val="0"/>
                <w:numId w:val="330"/>
              </w:numPr>
              <w:spacing w:after="120"/>
              <w:ind w:left="432" w:hanging="432"/>
              <w:jc w:val="both"/>
              <w:rPr>
                <w:rFonts w:asciiTheme="minorHAnsi" w:hAnsiTheme="minorHAnsi"/>
                <w:lang w:val="ro-RO"/>
              </w:rPr>
            </w:pPr>
            <w:r w:rsidRPr="003E5C40">
              <w:rPr>
                <w:rFonts w:asciiTheme="minorHAnsi" w:hAnsiTheme="minorHAnsi"/>
                <w:lang w:val="ro-RO"/>
              </w:rPr>
              <w:t>Biorafinărie: valorificarea principiilor active  din reziduuri agroalimentare si resurse forestiere</w:t>
            </w:r>
            <w:r w:rsidR="006E251B">
              <w:rPr>
                <w:rFonts w:asciiTheme="minorHAnsi" w:hAnsiTheme="minorHAnsi"/>
                <w:lang w:val="ro-RO"/>
              </w:rPr>
              <w:t>.</w:t>
            </w:r>
          </w:p>
          <w:p w:rsidR="008B1D43" w:rsidRPr="003E5C40" w:rsidRDefault="008B1D43" w:rsidP="008975E4">
            <w:pPr>
              <w:pStyle w:val="NoSpacing"/>
              <w:numPr>
                <w:ilvl w:val="0"/>
                <w:numId w:val="330"/>
              </w:numPr>
              <w:spacing w:after="120"/>
              <w:ind w:left="432" w:hanging="432"/>
              <w:jc w:val="both"/>
              <w:rPr>
                <w:rFonts w:asciiTheme="minorHAnsi" w:hAnsiTheme="minorHAnsi"/>
                <w:lang w:val="ro-RO"/>
              </w:rPr>
            </w:pPr>
            <w:r w:rsidRPr="003E5C40">
              <w:rPr>
                <w:rFonts w:asciiTheme="minorHAnsi" w:hAnsiTheme="minorHAnsi"/>
                <w:lang w:val="ro-RO"/>
              </w:rPr>
              <w:t>Tehnologii de microîncapsulare cu matrici natural</w:t>
            </w:r>
            <w:r w:rsidR="006E251B">
              <w:rPr>
                <w:rFonts w:asciiTheme="minorHAnsi" w:hAnsiTheme="minorHAnsi"/>
                <w:lang w:val="ro-RO"/>
              </w:rPr>
              <w:t>e</w:t>
            </w:r>
            <w:r w:rsidRPr="003E5C40">
              <w:rPr>
                <w:rFonts w:asciiTheme="minorHAnsi" w:hAnsiTheme="minorHAnsi"/>
                <w:lang w:val="ro-RO"/>
              </w:rPr>
              <w:t xml:space="preserve"> pentru obţinere de sisteme cu eliberare controlată (probiotice, pigmenti naturali)</w:t>
            </w:r>
            <w:r w:rsidR="006E251B">
              <w:rPr>
                <w:rFonts w:asciiTheme="minorHAnsi" w:hAnsiTheme="minorHAnsi"/>
                <w:lang w:val="ro-RO"/>
              </w:rPr>
              <w:t>.</w:t>
            </w:r>
          </w:p>
          <w:p w:rsidR="008B1D43" w:rsidRPr="003E5C40" w:rsidRDefault="008B1D43" w:rsidP="008975E4">
            <w:pPr>
              <w:pStyle w:val="NoSpacing"/>
              <w:numPr>
                <w:ilvl w:val="0"/>
                <w:numId w:val="330"/>
              </w:numPr>
              <w:spacing w:after="120"/>
              <w:ind w:left="432" w:hanging="432"/>
              <w:jc w:val="both"/>
              <w:rPr>
                <w:rFonts w:asciiTheme="minorHAnsi" w:hAnsiTheme="minorHAnsi"/>
                <w:lang w:val="ro-RO"/>
              </w:rPr>
            </w:pPr>
            <w:r w:rsidRPr="003E5C40">
              <w:rPr>
                <w:rFonts w:asciiTheme="minorHAnsi" w:hAnsiTheme="minorHAnsi"/>
                <w:lang w:val="ro-RO"/>
              </w:rPr>
              <w:t xml:space="preserve">Sisteme  experimentale  </w:t>
            </w:r>
            <w:r w:rsidRPr="003E5C40">
              <w:rPr>
                <w:rFonts w:asciiTheme="minorHAnsi" w:hAnsiTheme="minorHAnsi"/>
                <w:i/>
                <w:lang w:val="ro-RO"/>
              </w:rPr>
              <w:t>in vitro</w:t>
            </w:r>
            <w:r w:rsidRPr="003E5C40">
              <w:rPr>
                <w:rFonts w:asciiTheme="minorHAnsi" w:hAnsiTheme="minorHAnsi"/>
                <w:lang w:val="ro-RO"/>
              </w:rPr>
              <w:t xml:space="preserve">  (celule animale normale / tumorale) pentru investigarea mecanismelor de reglare metabolică si semnalizare intra şi intercelulara</w:t>
            </w:r>
            <w:r w:rsidR="006E251B">
              <w:rPr>
                <w:rFonts w:asciiTheme="minorHAnsi" w:hAnsiTheme="minorHAnsi"/>
                <w:lang w:val="ro-RO"/>
              </w:rPr>
              <w:t>.</w:t>
            </w:r>
          </w:p>
          <w:p w:rsidR="008B1D43" w:rsidRPr="003E5C40" w:rsidRDefault="008B1D43" w:rsidP="008975E4">
            <w:pPr>
              <w:pStyle w:val="NoSpacing"/>
              <w:numPr>
                <w:ilvl w:val="0"/>
                <w:numId w:val="330"/>
              </w:numPr>
              <w:spacing w:after="120"/>
              <w:ind w:left="432" w:hanging="432"/>
              <w:jc w:val="both"/>
              <w:rPr>
                <w:rFonts w:asciiTheme="minorHAnsi" w:hAnsiTheme="minorHAnsi"/>
                <w:lang w:val="ro-RO"/>
              </w:rPr>
            </w:pPr>
            <w:r w:rsidRPr="003E5C40">
              <w:rPr>
                <w:rFonts w:asciiTheme="minorHAnsi" w:hAnsiTheme="minorHAnsi"/>
                <w:lang w:val="ro-RO"/>
              </w:rPr>
              <w:t>Obţinerea, caracterizarea și testarea unor nanostructuri funcţionalizate cu aplicaţii în biomedicină</w:t>
            </w:r>
            <w:r w:rsidR="006E251B">
              <w:rPr>
                <w:rFonts w:asciiTheme="minorHAnsi" w:hAnsiTheme="minorHAnsi"/>
                <w:lang w:val="ro-RO"/>
              </w:rPr>
              <w:t>.</w:t>
            </w:r>
          </w:p>
        </w:tc>
      </w:tr>
    </w:tbl>
    <w:p w:rsidR="00F756BA" w:rsidRPr="003E5C40" w:rsidRDefault="00F756BA" w:rsidP="00F756BA">
      <w:pPr>
        <w:spacing w:after="0" w:line="240" w:lineRule="auto"/>
        <w:rPr>
          <w:lang w:val="ro-RO"/>
        </w:rPr>
      </w:pPr>
    </w:p>
    <w:p w:rsidR="00F7466D" w:rsidRPr="003E5C40" w:rsidRDefault="00F7466D" w:rsidP="006E251B">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B1D43" w:rsidRPr="003E5C40" w:rsidTr="006E251B">
        <w:tc>
          <w:tcPr>
            <w:tcW w:w="9450" w:type="dxa"/>
          </w:tcPr>
          <w:p w:rsidR="008B1D43" w:rsidRPr="006E251B" w:rsidRDefault="008B1D43" w:rsidP="008975E4">
            <w:pPr>
              <w:pStyle w:val="ListParagraph"/>
              <w:numPr>
                <w:ilvl w:val="0"/>
                <w:numId w:val="331"/>
              </w:numPr>
              <w:spacing w:after="120" w:line="240" w:lineRule="auto"/>
              <w:ind w:left="432" w:hanging="432"/>
              <w:contextualSpacing w:val="0"/>
              <w:jc w:val="both"/>
              <w:rPr>
                <w:rFonts w:asciiTheme="minorHAnsi" w:hAnsiTheme="minorHAnsi"/>
                <w:lang w:val="ro-RO"/>
              </w:rPr>
            </w:pPr>
            <w:r w:rsidRPr="006E251B">
              <w:rPr>
                <w:rFonts w:asciiTheme="minorHAnsi" w:hAnsiTheme="minorHAnsi"/>
                <w:lang w:val="ro-RO"/>
              </w:rPr>
              <w:t>Chimia compusilor naturali: metaboliti primari si secundari din plante ( pigmenţi, compuși fenoli</w:t>
            </w:r>
            <w:r w:rsidR="006E251B">
              <w:rPr>
                <w:rFonts w:asciiTheme="minorHAnsi" w:hAnsiTheme="minorHAnsi"/>
                <w:lang w:val="ro-RO"/>
              </w:rPr>
              <w:t>ci, fitosteroli, glucozinolaţi).</w:t>
            </w:r>
          </w:p>
          <w:p w:rsidR="008B1D43" w:rsidRPr="006E251B" w:rsidRDefault="008B1D43" w:rsidP="008975E4">
            <w:pPr>
              <w:pStyle w:val="ListParagraph"/>
              <w:numPr>
                <w:ilvl w:val="0"/>
                <w:numId w:val="331"/>
              </w:numPr>
              <w:spacing w:after="120" w:line="240" w:lineRule="auto"/>
              <w:ind w:left="432" w:hanging="432"/>
              <w:contextualSpacing w:val="0"/>
              <w:jc w:val="both"/>
              <w:rPr>
                <w:rFonts w:asciiTheme="minorHAnsi" w:hAnsiTheme="minorHAnsi"/>
                <w:lang w:val="ro-RO"/>
              </w:rPr>
            </w:pPr>
            <w:r w:rsidRPr="006E251B">
              <w:rPr>
                <w:rFonts w:asciiTheme="minorHAnsi" w:hAnsiTheme="minorHAnsi"/>
                <w:lang w:val="ro-RO"/>
              </w:rPr>
              <w:t xml:space="preserve">Biochimia vegetală, alimentară, animală și medicală: compusi bioactivi cu impact in știinţele vieţii și tehnologii asociate. </w:t>
            </w:r>
          </w:p>
          <w:p w:rsidR="008B1D43" w:rsidRPr="006E251B" w:rsidRDefault="008B1D43" w:rsidP="008975E4">
            <w:pPr>
              <w:pStyle w:val="ListParagraph"/>
              <w:numPr>
                <w:ilvl w:val="0"/>
                <w:numId w:val="331"/>
              </w:numPr>
              <w:spacing w:after="120" w:line="240" w:lineRule="auto"/>
              <w:ind w:left="432" w:hanging="432"/>
              <w:contextualSpacing w:val="0"/>
              <w:jc w:val="both"/>
              <w:rPr>
                <w:rFonts w:asciiTheme="minorHAnsi" w:hAnsiTheme="minorHAnsi"/>
                <w:lang w:val="ro-RO"/>
              </w:rPr>
            </w:pPr>
            <w:r w:rsidRPr="006E251B">
              <w:rPr>
                <w:rFonts w:asciiTheme="minorHAnsi" w:hAnsiTheme="minorHAnsi"/>
                <w:lang w:val="ro-RO"/>
              </w:rPr>
              <w:t>Metabolomica agroalimentară: tehnici avansate de spectrometrie UV-Vis, IR, Raman și cromatografie cuplata cu spectrometrie de masa (LC-DAD-MS, GC-MS)</w:t>
            </w:r>
            <w:r w:rsidR="006E251B">
              <w:rPr>
                <w:rFonts w:asciiTheme="minorHAnsi" w:hAnsiTheme="minorHAnsi"/>
                <w:lang w:val="ro-RO"/>
              </w:rPr>
              <w:t>.</w:t>
            </w:r>
          </w:p>
          <w:p w:rsidR="008B1D43" w:rsidRPr="006E251B" w:rsidRDefault="008B1D43" w:rsidP="008975E4">
            <w:pPr>
              <w:pStyle w:val="ListParagraph"/>
              <w:numPr>
                <w:ilvl w:val="0"/>
                <w:numId w:val="331"/>
              </w:numPr>
              <w:spacing w:after="120" w:line="240" w:lineRule="auto"/>
              <w:ind w:left="432" w:hanging="432"/>
              <w:contextualSpacing w:val="0"/>
              <w:jc w:val="both"/>
              <w:rPr>
                <w:rFonts w:asciiTheme="minorHAnsi" w:hAnsiTheme="minorHAnsi"/>
                <w:lang w:val="ro-RO"/>
              </w:rPr>
            </w:pPr>
            <w:r w:rsidRPr="006E251B">
              <w:rPr>
                <w:rFonts w:asciiTheme="minorHAnsi" w:hAnsiTheme="minorHAnsi"/>
                <w:lang w:val="ro-RO"/>
              </w:rPr>
              <w:t>Biotehnologii agroalimentare: Procese fermentative pe suport vegetal , extracţii asistate enzimatic (biorafinărie)</w:t>
            </w:r>
            <w:r w:rsidR="006E251B">
              <w:rPr>
                <w:rFonts w:asciiTheme="minorHAnsi" w:hAnsiTheme="minorHAnsi"/>
                <w:lang w:val="ro-RO"/>
              </w:rPr>
              <w:t>.</w:t>
            </w:r>
          </w:p>
          <w:p w:rsidR="008B1D43" w:rsidRPr="006E251B" w:rsidRDefault="008B1D43" w:rsidP="008975E4">
            <w:pPr>
              <w:pStyle w:val="ListParagraph"/>
              <w:numPr>
                <w:ilvl w:val="0"/>
                <w:numId w:val="331"/>
              </w:numPr>
              <w:spacing w:after="120" w:line="240" w:lineRule="auto"/>
              <w:ind w:left="432" w:hanging="432"/>
              <w:contextualSpacing w:val="0"/>
              <w:jc w:val="both"/>
              <w:rPr>
                <w:rFonts w:asciiTheme="minorHAnsi" w:hAnsiTheme="minorHAnsi"/>
                <w:color w:val="0000FF"/>
                <w:lang w:val="ro-RO"/>
              </w:rPr>
            </w:pPr>
            <w:r w:rsidRPr="006E251B">
              <w:rPr>
                <w:rFonts w:asciiTheme="minorHAnsi" w:hAnsiTheme="minorHAnsi"/>
                <w:lang w:val="ro-RO"/>
              </w:rPr>
              <w:t xml:space="preserve">Sisteme de testare </w:t>
            </w:r>
            <w:r w:rsidRPr="006E251B">
              <w:rPr>
                <w:rFonts w:asciiTheme="minorHAnsi" w:hAnsiTheme="minorHAnsi"/>
                <w:i/>
                <w:lang w:val="ro-RO"/>
              </w:rPr>
              <w:t>in vitro</w:t>
            </w:r>
            <w:r w:rsidRPr="006E251B">
              <w:rPr>
                <w:rFonts w:asciiTheme="minorHAnsi" w:hAnsiTheme="minorHAnsi"/>
                <w:lang w:val="ro-RO"/>
              </w:rPr>
              <w:t xml:space="preserve"> a compuşilor naturali  biologic activi</w:t>
            </w:r>
            <w:r w:rsidR="006E251B">
              <w:rPr>
                <w:rFonts w:asciiTheme="minorHAnsi" w:hAnsiTheme="minorHAnsi"/>
                <w:lang w:val="ro-RO"/>
              </w:rPr>
              <w:t>.</w:t>
            </w:r>
          </w:p>
          <w:p w:rsidR="008B1D43" w:rsidRPr="006E251B" w:rsidRDefault="008B1D43" w:rsidP="008975E4">
            <w:pPr>
              <w:pStyle w:val="ListParagraph"/>
              <w:numPr>
                <w:ilvl w:val="0"/>
                <w:numId w:val="331"/>
              </w:numPr>
              <w:spacing w:after="120" w:line="240" w:lineRule="auto"/>
              <w:ind w:left="432" w:hanging="432"/>
              <w:contextualSpacing w:val="0"/>
              <w:jc w:val="both"/>
              <w:rPr>
                <w:rFonts w:asciiTheme="minorHAnsi" w:hAnsiTheme="minorHAnsi"/>
                <w:lang w:val="ro-RO"/>
              </w:rPr>
            </w:pPr>
            <w:r w:rsidRPr="006E251B">
              <w:rPr>
                <w:rFonts w:asciiTheme="minorHAnsi" w:hAnsiTheme="minorHAnsi"/>
                <w:lang w:val="ro-RO"/>
              </w:rPr>
              <w:t xml:space="preserve">Tehnologii de evaporare, microîncapsulare și granulare,  eliberare controlată în sisteme abiotice si </w:t>
            </w:r>
            <w:r w:rsidR="006E251B">
              <w:rPr>
                <w:rFonts w:asciiTheme="minorHAnsi" w:hAnsiTheme="minorHAnsi"/>
                <w:lang w:val="ro-RO"/>
              </w:rPr>
              <w:t>biologice.</w:t>
            </w:r>
          </w:p>
          <w:p w:rsidR="008B1D43" w:rsidRPr="006E251B" w:rsidRDefault="008B1D43" w:rsidP="008975E4">
            <w:pPr>
              <w:pStyle w:val="ListParagraph"/>
              <w:numPr>
                <w:ilvl w:val="0"/>
                <w:numId w:val="331"/>
              </w:numPr>
              <w:spacing w:after="120" w:line="240" w:lineRule="auto"/>
              <w:ind w:left="432" w:hanging="432"/>
              <w:contextualSpacing w:val="0"/>
              <w:jc w:val="both"/>
              <w:rPr>
                <w:rFonts w:asciiTheme="minorHAnsi" w:hAnsiTheme="minorHAnsi"/>
                <w:lang w:val="ro-RO"/>
              </w:rPr>
            </w:pPr>
            <w:r w:rsidRPr="006E251B">
              <w:rPr>
                <w:rFonts w:asciiTheme="minorHAnsi" w:hAnsiTheme="minorHAnsi"/>
                <w:lang w:val="ro-RO"/>
              </w:rPr>
              <w:t>Tehnologii de obţinere şi utilizare a unor nanobiostructuri ( nanoparticule, naontuburi, quantum dots, complecşi metalici cu aminoacizi)  cu aplicaţii in biomedicină</w:t>
            </w:r>
            <w:r w:rsidR="006E251B">
              <w:rPr>
                <w:rFonts w:asciiTheme="minorHAnsi" w:hAnsiTheme="minorHAnsi"/>
                <w:lang w:val="ro-RO"/>
              </w:rPr>
              <w:t>.</w:t>
            </w:r>
          </w:p>
        </w:tc>
      </w:tr>
    </w:tbl>
    <w:p w:rsidR="00F756BA" w:rsidRPr="003E5C40" w:rsidRDefault="00F756BA" w:rsidP="00F756BA">
      <w:pPr>
        <w:spacing w:after="0" w:line="240" w:lineRule="auto"/>
        <w:rPr>
          <w:lang w:val="ro-RO"/>
        </w:rPr>
      </w:pPr>
    </w:p>
    <w:p w:rsidR="00F7466D" w:rsidRPr="003E5C40" w:rsidRDefault="00F7466D" w:rsidP="00F7466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B1D43" w:rsidRPr="003E5C40" w:rsidTr="006E251B">
        <w:tc>
          <w:tcPr>
            <w:tcW w:w="9450" w:type="dxa"/>
          </w:tcPr>
          <w:p w:rsidR="006E251B" w:rsidRDefault="008B1D43"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 xml:space="preserve">Profesor </w:t>
            </w:r>
            <w:r w:rsidR="006E251B">
              <w:rPr>
                <w:rFonts w:asciiTheme="minorHAnsi" w:hAnsiTheme="minorHAnsi"/>
                <w:lang w:val="ro-RO"/>
              </w:rPr>
              <w:t>d</w:t>
            </w:r>
            <w:r w:rsidRPr="006E251B">
              <w:rPr>
                <w:rFonts w:asciiTheme="minorHAnsi" w:hAnsiTheme="minorHAnsi"/>
                <w:lang w:val="ro-RO"/>
              </w:rPr>
              <w:t>r.</w:t>
            </w:r>
            <w:r w:rsidR="006E251B">
              <w:rPr>
                <w:rFonts w:asciiTheme="minorHAnsi" w:hAnsiTheme="minorHAnsi"/>
                <w:lang w:val="ro-RO"/>
              </w:rPr>
              <w:t xml:space="preserve"> </w:t>
            </w:r>
            <w:r w:rsidRPr="006E251B">
              <w:rPr>
                <w:rFonts w:asciiTheme="minorHAnsi" w:hAnsiTheme="minorHAnsi"/>
                <w:lang w:val="ro-RO"/>
              </w:rPr>
              <w:t xml:space="preserve">Carmen </w:t>
            </w:r>
            <w:r w:rsidR="006E251B" w:rsidRPr="006E251B">
              <w:rPr>
                <w:rFonts w:asciiTheme="minorHAnsi" w:hAnsiTheme="minorHAnsi"/>
                <w:lang w:val="ro-RO"/>
              </w:rPr>
              <w:t>Socaciu</w:t>
            </w:r>
            <w:r w:rsidR="006E251B">
              <w:rPr>
                <w:rFonts w:asciiTheme="minorHAnsi" w:hAnsiTheme="minorHAnsi"/>
                <w:lang w:val="ro-RO"/>
              </w:rPr>
              <w:t xml:space="preserve"> </w:t>
            </w:r>
            <w:r w:rsidRPr="006E251B">
              <w:rPr>
                <w:rFonts w:asciiTheme="minorHAnsi" w:hAnsiTheme="minorHAnsi"/>
                <w:lang w:val="ro-RO"/>
              </w:rPr>
              <w:t>-</w:t>
            </w:r>
            <w:r w:rsidR="006E251B">
              <w:rPr>
                <w:rFonts w:asciiTheme="minorHAnsi" w:hAnsiTheme="minorHAnsi"/>
                <w:lang w:val="ro-RO"/>
              </w:rPr>
              <w:t xml:space="preserve"> </w:t>
            </w:r>
            <w:r w:rsidRPr="006E251B">
              <w:rPr>
                <w:rFonts w:asciiTheme="minorHAnsi" w:hAnsiTheme="minorHAnsi"/>
                <w:lang w:val="ro-RO"/>
              </w:rPr>
              <w:t>director (dom. 3.1</w:t>
            </w:r>
            <w:r w:rsidR="006E251B">
              <w:rPr>
                <w:rFonts w:asciiTheme="minorHAnsi" w:hAnsiTheme="minorHAnsi"/>
                <w:lang w:val="ro-RO"/>
              </w:rPr>
              <w:t xml:space="preserve"> </w:t>
            </w:r>
            <w:r w:rsidRPr="006E251B">
              <w:rPr>
                <w:rFonts w:asciiTheme="minorHAnsi" w:hAnsiTheme="minorHAnsi"/>
                <w:lang w:val="ro-RO"/>
              </w:rPr>
              <w:t>-</w:t>
            </w:r>
            <w:r w:rsidR="006E251B">
              <w:rPr>
                <w:rFonts w:asciiTheme="minorHAnsi" w:hAnsiTheme="minorHAnsi"/>
                <w:lang w:val="ro-RO"/>
              </w:rPr>
              <w:t xml:space="preserve"> </w:t>
            </w:r>
            <w:r w:rsidRPr="006E251B">
              <w:rPr>
                <w:rFonts w:asciiTheme="minorHAnsi" w:hAnsiTheme="minorHAnsi"/>
                <w:lang w:val="ro-RO"/>
              </w:rPr>
              <w:t>3.6)</w:t>
            </w:r>
          </w:p>
          <w:p w:rsidR="008B1D43" w:rsidRPr="006E251B" w:rsidRDefault="006E251B"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 xml:space="preserve">Profesor </w:t>
            </w:r>
            <w:r>
              <w:rPr>
                <w:rFonts w:asciiTheme="minorHAnsi" w:hAnsiTheme="minorHAnsi"/>
                <w:lang w:val="ro-RO"/>
              </w:rPr>
              <w:t>d</w:t>
            </w:r>
            <w:r w:rsidRPr="006E251B">
              <w:rPr>
                <w:rFonts w:asciiTheme="minorHAnsi" w:hAnsiTheme="minorHAnsi"/>
                <w:lang w:val="ro-RO"/>
              </w:rPr>
              <w:t>r.</w:t>
            </w:r>
            <w:r>
              <w:rPr>
                <w:rFonts w:asciiTheme="minorHAnsi" w:hAnsiTheme="minorHAnsi"/>
                <w:lang w:val="ro-RO"/>
              </w:rPr>
              <w:t xml:space="preserve"> </w:t>
            </w:r>
            <w:r w:rsidR="008B1D43" w:rsidRPr="006E251B">
              <w:rPr>
                <w:rFonts w:asciiTheme="minorHAnsi" w:hAnsiTheme="minorHAnsi"/>
                <w:lang w:val="ro-RO"/>
              </w:rPr>
              <w:t xml:space="preserve">Constantin </w:t>
            </w:r>
            <w:r w:rsidRPr="006E251B">
              <w:rPr>
                <w:rFonts w:asciiTheme="minorHAnsi" w:hAnsiTheme="minorHAnsi"/>
                <w:lang w:val="ro-RO"/>
              </w:rPr>
              <w:t>Bele</w:t>
            </w:r>
            <w:r w:rsidR="008B1D43" w:rsidRPr="006E251B">
              <w:rPr>
                <w:rFonts w:asciiTheme="minorHAnsi" w:hAnsiTheme="minorHAnsi"/>
                <w:lang w:val="ro-RO"/>
              </w:rPr>
              <w:t xml:space="preserve"> (dom. 3.2, 3.7)</w:t>
            </w:r>
            <w:r>
              <w:rPr>
                <w:rFonts w:asciiTheme="minorHAnsi" w:hAnsiTheme="minorHAnsi"/>
                <w:lang w:val="ro-RO"/>
              </w:rPr>
              <w:t>.</w:t>
            </w:r>
          </w:p>
          <w:p w:rsidR="00FB7D3E" w:rsidRDefault="008B1D43"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 xml:space="preserve">Conferentiar </w:t>
            </w:r>
            <w:r w:rsidR="00FB7D3E">
              <w:rPr>
                <w:rFonts w:asciiTheme="minorHAnsi" w:hAnsiTheme="minorHAnsi"/>
                <w:lang w:val="ro-RO"/>
              </w:rPr>
              <w:t>d</w:t>
            </w:r>
            <w:r w:rsidRPr="006E251B">
              <w:rPr>
                <w:rFonts w:asciiTheme="minorHAnsi" w:hAnsiTheme="minorHAnsi"/>
                <w:lang w:val="ro-RO"/>
              </w:rPr>
              <w:t>r.</w:t>
            </w:r>
            <w:r w:rsidR="006E251B">
              <w:rPr>
                <w:rFonts w:asciiTheme="minorHAnsi" w:hAnsiTheme="minorHAnsi"/>
                <w:lang w:val="ro-RO"/>
              </w:rPr>
              <w:t xml:space="preserve"> </w:t>
            </w:r>
            <w:r w:rsidRPr="006E251B">
              <w:rPr>
                <w:rFonts w:asciiTheme="minorHAnsi" w:hAnsiTheme="minorHAnsi"/>
                <w:lang w:val="ro-RO"/>
              </w:rPr>
              <w:t xml:space="preserve">Adela </w:t>
            </w:r>
            <w:r w:rsidR="006E251B" w:rsidRPr="006E251B">
              <w:rPr>
                <w:rFonts w:asciiTheme="minorHAnsi" w:hAnsiTheme="minorHAnsi"/>
                <w:lang w:val="ro-RO"/>
              </w:rPr>
              <w:t>Pintea</w:t>
            </w:r>
            <w:r w:rsidRPr="006E251B">
              <w:rPr>
                <w:rFonts w:asciiTheme="minorHAnsi" w:hAnsiTheme="minorHAnsi"/>
                <w:lang w:val="ro-RO"/>
              </w:rPr>
              <w:t xml:space="preserve"> (dom. 3.1.-3.3., 3.5)</w:t>
            </w:r>
          </w:p>
          <w:p w:rsidR="00FB7D3E" w:rsidRDefault="00FB7D3E"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 xml:space="preserve">Conferentiar </w:t>
            </w:r>
            <w:r>
              <w:rPr>
                <w:rFonts w:asciiTheme="minorHAnsi" w:hAnsiTheme="minorHAnsi"/>
                <w:lang w:val="ro-RO"/>
              </w:rPr>
              <w:t>d</w:t>
            </w:r>
            <w:r w:rsidRPr="006E251B">
              <w:rPr>
                <w:rFonts w:asciiTheme="minorHAnsi" w:hAnsiTheme="minorHAnsi"/>
                <w:lang w:val="ro-RO"/>
              </w:rPr>
              <w:t>r.</w:t>
            </w:r>
            <w:r w:rsidR="008B1D43" w:rsidRPr="006E251B">
              <w:rPr>
                <w:rFonts w:asciiTheme="minorHAnsi" w:hAnsiTheme="minorHAnsi"/>
                <w:lang w:val="ro-RO"/>
              </w:rPr>
              <w:t xml:space="preserve"> Sanda </w:t>
            </w:r>
            <w:r w:rsidR="006E251B" w:rsidRPr="006E251B">
              <w:rPr>
                <w:rFonts w:asciiTheme="minorHAnsi" w:hAnsiTheme="minorHAnsi"/>
                <w:lang w:val="ro-RO"/>
              </w:rPr>
              <w:t>Andrei</w:t>
            </w:r>
            <w:r w:rsidR="008B1D43" w:rsidRPr="006E251B">
              <w:rPr>
                <w:rFonts w:asciiTheme="minorHAnsi" w:hAnsiTheme="minorHAnsi"/>
                <w:lang w:val="ro-RO"/>
              </w:rPr>
              <w:t xml:space="preserve"> (dom. 3.2, 3.3)</w:t>
            </w:r>
          </w:p>
          <w:p w:rsidR="008B1D43" w:rsidRPr="006E251B" w:rsidRDefault="00FB7D3E"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 xml:space="preserve">Conferentiar </w:t>
            </w:r>
            <w:r>
              <w:rPr>
                <w:rFonts w:asciiTheme="minorHAnsi" w:hAnsiTheme="minorHAnsi"/>
                <w:lang w:val="ro-RO"/>
              </w:rPr>
              <w:t>d</w:t>
            </w:r>
            <w:r w:rsidRPr="006E251B">
              <w:rPr>
                <w:rFonts w:asciiTheme="minorHAnsi" w:hAnsiTheme="minorHAnsi"/>
                <w:lang w:val="ro-RO"/>
              </w:rPr>
              <w:t>r.</w:t>
            </w:r>
            <w:r w:rsidR="008B1D43" w:rsidRPr="006E251B">
              <w:rPr>
                <w:rFonts w:asciiTheme="minorHAnsi" w:hAnsiTheme="minorHAnsi"/>
                <w:lang w:val="ro-RO"/>
              </w:rPr>
              <w:t xml:space="preserve"> Andreea Stănilă (dom. 3.1., 3.2, 3.7)</w:t>
            </w:r>
          </w:p>
          <w:p w:rsidR="00FB7D3E" w:rsidRDefault="008B1D43"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Sef lucr.</w:t>
            </w:r>
            <w:r w:rsidR="006E251B">
              <w:rPr>
                <w:rFonts w:asciiTheme="minorHAnsi" w:hAnsiTheme="minorHAnsi"/>
                <w:lang w:val="ro-RO"/>
              </w:rPr>
              <w:t xml:space="preserve"> </w:t>
            </w:r>
            <w:r w:rsidR="00FB7D3E">
              <w:rPr>
                <w:rFonts w:asciiTheme="minorHAnsi" w:hAnsiTheme="minorHAnsi"/>
                <w:lang w:val="ro-RO"/>
              </w:rPr>
              <w:t>d</w:t>
            </w:r>
            <w:r w:rsidRPr="006E251B">
              <w:rPr>
                <w:rFonts w:asciiTheme="minorHAnsi" w:hAnsiTheme="minorHAnsi"/>
                <w:lang w:val="ro-RO"/>
              </w:rPr>
              <w:t>r.</w:t>
            </w:r>
            <w:r w:rsidR="006E251B">
              <w:rPr>
                <w:rFonts w:asciiTheme="minorHAnsi" w:hAnsiTheme="minorHAnsi"/>
                <w:lang w:val="ro-RO"/>
              </w:rPr>
              <w:t xml:space="preserve"> </w:t>
            </w:r>
            <w:r w:rsidRPr="006E251B">
              <w:rPr>
                <w:rFonts w:asciiTheme="minorHAnsi" w:hAnsiTheme="minorHAnsi"/>
                <w:lang w:val="ro-RO"/>
              </w:rPr>
              <w:t xml:space="preserve">Andreea </w:t>
            </w:r>
            <w:r w:rsidR="006E251B" w:rsidRPr="006E251B">
              <w:rPr>
                <w:rFonts w:asciiTheme="minorHAnsi" w:hAnsiTheme="minorHAnsi"/>
                <w:lang w:val="ro-RO"/>
              </w:rPr>
              <w:t xml:space="preserve">Bunea </w:t>
            </w:r>
            <w:r w:rsidRPr="006E251B">
              <w:rPr>
                <w:rFonts w:asciiTheme="minorHAnsi" w:hAnsiTheme="minorHAnsi"/>
                <w:lang w:val="ro-RO"/>
              </w:rPr>
              <w:t>(dom. 3.1.-3.3., 3.5)</w:t>
            </w:r>
          </w:p>
          <w:p w:rsidR="008B1D43" w:rsidRPr="006E251B" w:rsidRDefault="00FB7D3E"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r.</w:t>
            </w:r>
            <w:r w:rsidR="008B1D43" w:rsidRPr="006E251B">
              <w:rPr>
                <w:rFonts w:asciiTheme="minorHAnsi" w:hAnsiTheme="minorHAnsi"/>
                <w:lang w:val="ro-RO"/>
              </w:rPr>
              <w:t xml:space="preserve"> Francisc </w:t>
            </w:r>
            <w:r w:rsidR="006E251B" w:rsidRPr="006E251B">
              <w:rPr>
                <w:rFonts w:asciiTheme="minorHAnsi" w:hAnsiTheme="minorHAnsi"/>
                <w:lang w:val="ro-RO"/>
              </w:rPr>
              <w:t xml:space="preserve">Dulf </w:t>
            </w:r>
            <w:r w:rsidR="008B1D43" w:rsidRPr="006E251B">
              <w:rPr>
                <w:rFonts w:asciiTheme="minorHAnsi" w:hAnsiTheme="minorHAnsi"/>
                <w:lang w:val="ro-RO"/>
              </w:rPr>
              <w:t>(dom. 3.1.-3.3.)</w:t>
            </w:r>
          </w:p>
          <w:p w:rsidR="00FB7D3E" w:rsidRDefault="008B1D43"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 xml:space="preserve">Asist. </w:t>
            </w:r>
            <w:r w:rsidR="00FB7D3E">
              <w:rPr>
                <w:rFonts w:asciiTheme="minorHAnsi" w:hAnsiTheme="minorHAnsi"/>
                <w:lang w:val="ro-RO"/>
              </w:rPr>
              <w:t>d</w:t>
            </w:r>
            <w:r w:rsidRPr="006E251B">
              <w:rPr>
                <w:rFonts w:asciiTheme="minorHAnsi" w:hAnsiTheme="minorHAnsi"/>
                <w:lang w:val="ro-RO"/>
              </w:rPr>
              <w:t>r.</w:t>
            </w:r>
            <w:r w:rsidR="006E251B">
              <w:rPr>
                <w:rFonts w:asciiTheme="minorHAnsi" w:hAnsiTheme="minorHAnsi"/>
                <w:lang w:val="ro-RO"/>
              </w:rPr>
              <w:t xml:space="preserve"> </w:t>
            </w:r>
            <w:r w:rsidRPr="006E251B">
              <w:rPr>
                <w:rFonts w:asciiTheme="minorHAnsi" w:hAnsiTheme="minorHAnsi"/>
                <w:lang w:val="ro-RO"/>
              </w:rPr>
              <w:t xml:space="preserve">Dumitrita </w:t>
            </w:r>
            <w:r w:rsidR="006E251B" w:rsidRPr="006E251B">
              <w:rPr>
                <w:rFonts w:asciiTheme="minorHAnsi" w:hAnsiTheme="minorHAnsi"/>
                <w:lang w:val="ro-RO"/>
              </w:rPr>
              <w:t>Rugina</w:t>
            </w:r>
            <w:r w:rsidRPr="006E251B">
              <w:rPr>
                <w:rFonts w:asciiTheme="minorHAnsi" w:hAnsiTheme="minorHAnsi"/>
                <w:lang w:val="ro-RO"/>
              </w:rPr>
              <w:t xml:space="preserve"> (dom. 3.1.-3.3., 3.5)</w:t>
            </w:r>
          </w:p>
          <w:p w:rsidR="00FB7D3E" w:rsidRDefault="00FB7D3E"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r.</w:t>
            </w:r>
            <w:r w:rsidR="008B1D43" w:rsidRPr="006E251B">
              <w:rPr>
                <w:rFonts w:asciiTheme="minorHAnsi" w:hAnsiTheme="minorHAnsi"/>
                <w:lang w:val="ro-RO"/>
              </w:rPr>
              <w:t xml:space="preserve"> Loredana </w:t>
            </w:r>
            <w:r w:rsidR="006E251B" w:rsidRPr="006E251B">
              <w:rPr>
                <w:rFonts w:asciiTheme="minorHAnsi" w:hAnsiTheme="minorHAnsi"/>
                <w:lang w:val="ro-RO"/>
              </w:rPr>
              <w:t>Leopold</w:t>
            </w:r>
            <w:r w:rsidR="008B1D43" w:rsidRPr="006E251B">
              <w:rPr>
                <w:rFonts w:asciiTheme="minorHAnsi" w:hAnsiTheme="minorHAnsi"/>
                <w:lang w:val="ro-RO"/>
              </w:rPr>
              <w:t xml:space="preserve"> (dom. 3.1.-3.3.)</w:t>
            </w:r>
          </w:p>
          <w:p w:rsidR="008B1D43" w:rsidRPr="006E251B" w:rsidRDefault="00FB7D3E"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r.</w:t>
            </w:r>
            <w:r w:rsidR="008B1D43" w:rsidRPr="006E251B">
              <w:rPr>
                <w:rFonts w:asciiTheme="minorHAnsi" w:hAnsiTheme="minorHAnsi"/>
                <w:lang w:val="ro-RO"/>
              </w:rPr>
              <w:t xml:space="preserve"> Dan </w:t>
            </w:r>
            <w:r w:rsidR="006E251B" w:rsidRPr="006E251B">
              <w:rPr>
                <w:rFonts w:asciiTheme="minorHAnsi" w:hAnsiTheme="minorHAnsi"/>
                <w:lang w:val="ro-RO"/>
              </w:rPr>
              <w:t>Vodnar</w:t>
            </w:r>
            <w:r w:rsidR="008B1D43" w:rsidRPr="006E251B">
              <w:rPr>
                <w:rFonts w:asciiTheme="minorHAnsi" w:hAnsiTheme="minorHAnsi"/>
                <w:lang w:val="ro-RO"/>
              </w:rPr>
              <w:t xml:space="preserve"> (dom. 3.2.-3.4., 3.6)</w:t>
            </w:r>
            <w:r w:rsidR="006E251B">
              <w:rPr>
                <w:rFonts w:asciiTheme="minorHAnsi" w:hAnsiTheme="minorHAnsi"/>
                <w:lang w:val="ro-RO"/>
              </w:rPr>
              <w:t>.</w:t>
            </w:r>
          </w:p>
          <w:p w:rsidR="00FB7D3E" w:rsidRDefault="008B1D43"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 xml:space="preserve">Dr. Cristian </w:t>
            </w:r>
            <w:r w:rsidR="006E251B" w:rsidRPr="006E251B">
              <w:rPr>
                <w:rFonts w:asciiTheme="minorHAnsi" w:hAnsiTheme="minorHAnsi"/>
                <w:lang w:val="ro-RO"/>
              </w:rPr>
              <w:t>Matea</w:t>
            </w:r>
            <w:r w:rsidRPr="006E251B">
              <w:rPr>
                <w:rFonts w:asciiTheme="minorHAnsi" w:hAnsiTheme="minorHAnsi"/>
                <w:lang w:val="ro-RO"/>
              </w:rPr>
              <w:t xml:space="preserve"> – Cadru didactic asociat (dom. 3.3.,</w:t>
            </w:r>
            <w:r w:rsidR="006E251B">
              <w:rPr>
                <w:rFonts w:asciiTheme="minorHAnsi" w:hAnsiTheme="minorHAnsi"/>
                <w:lang w:val="ro-RO"/>
              </w:rPr>
              <w:t xml:space="preserve"> 3.7)</w:t>
            </w:r>
            <w:r w:rsidR="00FB7D3E" w:rsidRPr="006E251B">
              <w:rPr>
                <w:rFonts w:asciiTheme="minorHAnsi" w:hAnsiTheme="minorHAnsi"/>
                <w:lang w:val="ro-RO"/>
              </w:rPr>
              <w:t xml:space="preserve"> </w:t>
            </w:r>
          </w:p>
          <w:p w:rsidR="008B1D43" w:rsidRPr="006E251B" w:rsidRDefault="00FB7D3E"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Conf.</w:t>
            </w:r>
            <w:r>
              <w:rPr>
                <w:rFonts w:asciiTheme="minorHAnsi" w:hAnsiTheme="minorHAnsi"/>
                <w:lang w:val="ro-RO"/>
              </w:rPr>
              <w:t xml:space="preserve"> d</w:t>
            </w:r>
            <w:r w:rsidRPr="006E251B">
              <w:rPr>
                <w:rFonts w:asciiTheme="minorHAnsi" w:hAnsiTheme="minorHAnsi"/>
                <w:lang w:val="ro-RO"/>
              </w:rPr>
              <w:t>r. Simona Vicas –</w:t>
            </w:r>
            <w:r>
              <w:rPr>
                <w:rFonts w:asciiTheme="minorHAnsi" w:hAnsiTheme="minorHAnsi"/>
                <w:lang w:val="ro-RO"/>
              </w:rPr>
              <w:t xml:space="preserve"> </w:t>
            </w:r>
            <w:r w:rsidRPr="006E251B">
              <w:rPr>
                <w:rFonts w:asciiTheme="minorHAnsi" w:hAnsiTheme="minorHAnsi"/>
                <w:lang w:val="ro-RO"/>
              </w:rPr>
              <w:t>Universitatea din Oradea (dom. 3.2, 3.3)</w:t>
            </w:r>
          </w:p>
          <w:p w:rsidR="00FB7D3E" w:rsidRPr="00245E10" w:rsidRDefault="00245E10" w:rsidP="00245E10">
            <w:pPr>
              <w:spacing w:after="120" w:line="240" w:lineRule="auto"/>
              <w:ind w:left="522" w:hanging="522"/>
              <w:jc w:val="both"/>
              <w:rPr>
                <w:rFonts w:asciiTheme="minorHAnsi" w:hAnsiTheme="minorHAnsi"/>
              </w:rPr>
            </w:pPr>
            <w:r>
              <w:rPr>
                <w:rFonts w:asciiTheme="minorHAnsi" w:hAnsiTheme="minorHAnsi"/>
                <w:lang w:val="ro-RO"/>
              </w:rPr>
              <w:t>Cercetători postdoctoranzi</w:t>
            </w:r>
            <w:r>
              <w:rPr>
                <w:rFonts w:asciiTheme="minorHAnsi" w:hAnsiTheme="minorHAnsi"/>
              </w:rPr>
              <w:t>:</w:t>
            </w:r>
          </w:p>
          <w:p w:rsidR="00245E10" w:rsidRDefault="008B1D43"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 xml:space="preserve">Dr.Cristina </w:t>
            </w:r>
            <w:r w:rsidR="006E251B" w:rsidRPr="006E251B">
              <w:rPr>
                <w:rFonts w:asciiTheme="minorHAnsi" w:hAnsiTheme="minorHAnsi"/>
                <w:lang w:val="ro-RO"/>
              </w:rPr>
              <w:t>Coman</w:t>
            </w:r>
            <w:r w:rsidRPr="006E251B">
              <w:rPr>
                <w:rFonts w:asciiTheme="minorHAnsi" w:hAnsiTheme="minorHAnsi"/>
                <w:lang w:val="ro-RO"/>
              </w:rPr>
              <w:t xml:space="preserve"> (dom. 3.3., 3.7)</w:t>
            </w:r>
          </w:p>
          <w:p w:rsidR="008B1D43" w:rsidRPr="006E251B" w:rsidRDefault="00245E10"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Pr>
                <w:rFonts w:asciiTheme="minorHAnsi" w:hAnsiTheme="minorHAnsi"/>
                <w:lang w:val="ro-RO"/>
              </w:rPr>
              <w:t xml:space="preserve">Dr. </w:t>
            </w:r>
            <w:r w:rsidR="008B1D43" w:rsidRPr="006E251B">
              <w:rPr>
                <w:rFonts w:asciiTheme="minorHAnsi" w:hAnsiTheme="minorHAnsi"/>
                <w:lang w:val="ro-RO"/>
              </w:rPr>
              <w:t xml:space="preserve">Zorita </w:t>
            </w:r>
            <w:r w:rsidR="006E251B" w:rsidRPr="006E251B">
              <w:rPr>
                <w:rFonts w:asciiTheme="minorHAnsi" w:hAnsiTheme="minorHAnsi"/>
                <w:lang w:val="ro-RO"/>
              </w:rPr>
              <w:t>Sconta</w:t>
            </w:r>
            <w:r w:rsidR="008B1D43" w:rsidRPr="006E251B">
              <w:rPr>
                <w:rFonts w:asciiTheme="minorHAnsi" w:hAnsiTheme="minorHAnsi"/>
                <w:lang w:val="ro-RO"/>
              </w:rPr>
              <w:t xml:space="preserve"> (dom. 3.1.-3.3., 3.5)</w:t>
            </w:r>
          </w:p>
          <w:p w:rsidR="008B1D43" w:rsidRPr="006E251B" w:rsidRDefault="008B1D43"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sidRPr="006E251B">
              <w:rPr>
                <w:rFonts w:asciiTheme="minorHAnsi" w:hAnsiTheme="minorHAnsi"/>
                <w:lang w:val="ro-RO"/>
              </w:rPr>
              <w:t xml:space="preserve">Doctoranzi: Oana Lelia </w:t>
            </w:r>
            <w:r w:rsidR="006E251B" w:rsidRPr="006E251B">
              <w:rPr>
                <w:rFonts w:asciiTheme="minorHAnsi" w:hAnsiTheme="minorHAnsi"/>
                <w:lang w:val="ro-RO"/>
              </w:rPr>
              <w:t>Pop</w:t>
            </w:r>
            <w:r w:rsidR="00245E10">
              <w:rPr>
                <w:rFonts w:asciiTheme="minorHAnsi" w:hAnsiTheme="minorHAnsi"/>
                <w:lang w:val="ro-RO"/>
              </w:rPr>
              <w:t xml:space="preserve"> </w:t>
            </w:r>
            <w:r w:rsidR="00245E10" w:rsidRPr="006E251B">
              <w:rPr>
                <w:rFonts w:asciiTheme="minorHAnsi" w:hAnsiTheme="minorHAnsi"/>
                <w:lang w:val="ro-RO"/>
              </w:rPr>
              <w:t>(dom. 3.5.,3.6.)</w:t>
            </w:r>
            <w:r w:rsidR="00245E10">
              <w:rPr>
                <w:rFonts w:asciiTheme="minorHAnsi" w:hAnsiTheme="minorHAnsi"/>
                <w:lang w:val="ro-RO"/>
              </w:rPr>
              <w:t>,</w:t>
            </w:r>
            <w:r w:rsidRPr="006E251B">
              <w:rPr>
                <w:rFonts w:asciiTheme="minorHAnsi" w:hAnsiTheme="minorHAnsi"/>
                <w:lang w:val="ro-RO"/>
              </w:rPr>
              <w:t xml:space="preserve"> Cosmin </w:t>
            </w:r>
            <w:r w:rsidR="006E251B" w:rsidRPr="006E251B">
              <w:rPr>
                <w:rFonts w:asciiTheme="minorHAnsi" w:hAnsiTheme="minorHAnsi"/>
                <w:lang w:val="ro-RO"/>
              </w:rPr>
              <w:t xml:space="preserve">Pop </w:t>
            </w:r>
            <w:r w:rsidR="00245E10" w:rsidRPr="006E251B">
              <w:rPr>
                <w:rFonts w:asciiTheme="minorHAnsi" w:hAnsiTheme="minorHAnsi"/>
                <w:lang w:val="ro-RO"/>
              </w:rPr>
              <w:t>(dom. 3.5.,3.6.)</w:t>
            </w:r>
            <w:r w:rsidR="006E251B" w:rsidRPr="006E251B">
              <w:rPr>
                <w:rFonts w:asciiTheme="minorHAnsi" w:hAnsiTheme="minorHAnsi"/>
                <w:lang w:val="ro-RO"/>
              </w:rPr>
              <w:t xml:space="preserve"> </w:t>
            </w:r>
          </w:p>
          <w:p w:rsidR="00245E10" w:rsidRPr="00245E10" w:rsidRDefault="008B1D43" w:rsidP="00245E10">
            <w:pPr>
              <w:spacing w:after="120" w:line="240" w:lineRule="auto"/>
              <w:ind w:left="522" w:hanging="522"/>
              <w:jc w:val="both"/>
              <w:rPr>
                <w:rFonts w:asciiTheme="minorHAnsi" w:hAnsiTheme="minorHAnsi"/>
              </w:rPr>
            </w:pPr>
            <w:r w:rsidRPr="00245E10">
              <w:rPr>
                <w:rFonts w:asciiTheme="minorHAnsi" w:hAnsiTheme="minorHAnsi"/>
                <w:lang w:val="ro-RO"/>
              </w:rPr>
              <w:t>Asist</w:t>
            </w:r>
            <w:r w:rsidR="00245E10">
              <w:rPr>
                <w:rFonts w:asciiTheme="minorHAnsi" w:hAnsiTheme="minorHAnsi"/>
                <w:lang w:val="ro-RO"/>
              </w:rPr>
              <w:t>enți</w:t>
            </w:r>
            <w:r w:rsidRPr="00245E10">
              <w:rPr>
                <w:rFonts w:asciiTheme="minorHAnsi" w:hAnsiTheme="minorHAnsi"/>
                <w:lang w:val="ro-RO"/>
              </w:rPr>
              <w:t xml:space="preserve"> </w:t>
            </w:r>
            <w:r w:rsidR="00245E10">
              <w:rPr>
                <w:rFonts w:asciiTheme="minorHAnsi" w:hAnsiTheme="minorHAnsi"/>
                <w:lang w:val="ro-RO"/>
              </w:rPr>
              <w:t>c</w:t>
            </w:r>
            <w:r w:rsidRPr="00245E10">
              <w:rPr>
                <w:rFonts w:asciiTheme="minorHAnsi" w:hAnsiTheme="minorHAnsi"/>
                <w:lang w:val="ro-RO"/>
              </w:rPr>
              <w:t>ercetare</w:t>
            </w:r>
            <w:r w:rsidR="00245E10">
              <w:rPr>
                <w:rFonts w:asciiTheme="minorHAnsi" w:hAnsiTheme="minorHAnsi"/>
              </w:rPr>
              <w:t>:</w:t>
            </w:r>
          </w:p>
          <w:p w:rsidR="00245E10" w:rsidRDefault="00245E10"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Pr>
                <w:rFonts w:asciiTheme="minorHAnsi" w:hAnsiTheme="minorHAnsi"/>
                <w:lang w:val="ro-RO"/>
              </w:rPr>
              <w:t>C</w:t>
            </w:r>
            <w:r w:rsidR="008B1D43" w:rsidRPr="006E251B">
              <w:rPr>
                <w:rFonts w:asciiTheme="minorHAnsi" w:hAnsiTheme="minorHAnsi"/>
                <w:lang w:val="ro-RO"/>
              </w:rPr>
              <w:t xml:space="preserve">him.  Floricuta </w:t>
            </w:r>
            <w:r w:rsidR="006E251B" w:rsidRPr="006E251B">
              <w:rPr>
                <w:rFonts w:asciiTheme="minorHAnsi" w:hAnsiTheme="minorHAnsi"/>
                <w:lang w:val="ro-RO"/>
              </w:rPr>
              <w:t>Ranga</w:t>
            </w:r>
            <w:r>
              <w:rPr>
                <w:rFonts w:asciiTheme="minorHAnsi" w:hAnsiTheme="minorHAnsi"/>
                <w:lang w:val="ro-RO"/>
              </w:rPr>
              <w:t xml:space="preserve"> </w:t>
            </w:r>
            <w:r w:rsidRPr="006E251B">
              <w:rPr>
                <w:rFonts w:asciiTheme="minorHAnsi" w:hAnsiTheme="minorHAnsi"/>
                <w:lang w:val="ro-RO"/>
              </w:rPr>
              <w:t>(dom. 3.1-3.6)</w:t>
            </w:r>
          </w:p>
          <w:p w:rsidR="008B1D43" w:rsidRPr="006E251B" w:rsidRDefault="00245E10" w:rsidP="008975E4">
            <w:pPr>
              <w:pStyle w:val="ListParagraph"/>
              <w:numPr>
                <w:ilvl w:val="0"/>
                <w:numId w:val="332"/>
              </w:numPr>
              <w:spacing w:after="120" w:line="240" w:lineRule="auto"/>
              <w:ind w:left="522" w:hanging="522"/>
              <w:contextualSpacing w:val="0"/>
              <w:jc w:val="both"/>
              <w:rPr>
                <w:rFonts w:asciiTheme="minorHAnsi" w:hAnsiTheme="minorHAnsi"/>
                <w:lang w:val="ro-RO"/>
              </w:rPr>
            </w:pPr>
            <w:r>
              <w:rPr>
                <w:rFonts w:asciiTheme="minorHAnsi" w:hAnsiTheme="minorHAnsi"/>
                <w:lang w:val="ro-RO"/>
              </w:rPr>
              <w:t>Chim.</w:t>
            </w:r>
            <w:r w:rsidR="008B1D43" w:rsidRPr="006E251B">
              <w:rPr>
                <w:rFonts w:asciiTheme="minorHAnsi" w:hAnsiTheme="minorHAnsi"/>
                <w:lang w:val="ro-RO"/>
              </w:rPr>
              <w:t xml:space="preserve"> Florinela </w:t>
            </w:r>
            <w:r w:rsidR="006E251B" w:rsidRPr="006E251B">
              <w:rPr>
                <w:rFonts w:asciiTheme="minorHAnsi" w:hAnsiTheme="minorHAnsi"/>
                <w:lang w:val="ro-RO"/>
              </w:rPr>
              <w:t>Fetea</w:t>
            </w:r>
            <w:r>
              <w:rPr>
                <w:rFonts w:asciiTheme="minorHAnsi" w:hAnsiTheme="minorHAnsi"/>
                <w:lang w:val="ro-RO"/>
              </w:rPr>
              <w:t xml:space="preserve"> </w:t>
            </w:r>
            <w:r w:rsidR="008B1D43" w:rsidRPr="006E251B">
              <w:rPr>
                <w:rFonts w:asciiTheme="minorHAnsi" w:hAnsiTheme="minorHAnsi"/>
                <w:lang w:val="ro-RO"/>
              </w:rPr>
              <w:t>(dom. 3.1-3.6)</w:t>
            </w:r>
          </w:p>
        </w:tc>
      </w:tr>
    </w:tbl>
    <w:p w:rsidR="00F756BA" w:rsidRPr="003E5C40" w:rsidRDefault="00F756BA" w:rsidP="00F756BA">
      <w:pPr>
        <w:spacing w:after="0" w:line="240" w:lineRule="auto"/>
        <w:rPr>
          <w:lang w:val="ro-RO"/>
        </w:rPr>
      </w:pPr>
    </w:p>
    <w:p w:rsidR="00BA2741" w:rsidRPr="003E5C40" w:rsidRDefault="00BA2741" w:rsidP="00BA274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245E10" w:rsidRPr="003E5C40">
        <w:rPr>
          <w:rFonts w:asciiTheme="minorHAnsi" w:hAnsiTheme="minorHAnsi"/>
          <w:b/>
          <w:bCs/>
          <w:color w:val="FFFFFF" w:themeColor="background1"/>
          <w:lang w:val="ro-RO"/>
        </w:rPr>
        <w:t>Activit</w:t>
      </w:r>
      <w:r w:rsidR="00245E10">
        <w:rPr>
          <w:rFonts w:asciiTheme="minorHAnsi" w:hAnsiTheme="minorHAnsi"/>
          <w:b/>
          <w:bCs/>
          <w:color w:val="FFFFFF" w:themeColor="background1"/>
          <w:lang w:val="ro-RO"/>
        </w:rPr>
        <w:t xml:space="preserve">atea de cercetare </w:t>
      </w:r>
      <w:r w:rsidR="00245E10"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B1D43" w:rsidRPr="003E5C40" w:rsidTr="00245E10">
        <w:tc>
          <w:tcPr>
            <w:tcW w:w="9450" w:type="dxa"/>
          </w:tcPr>
          <w:p w:rsidR="008B1D43" w:rsidRPr="00245E10" w:rsidRDefault="008B1D43" w:rsidP="008975E4">
            <w:pPr>
              <w:pStyle w:val="ListParagraph"/>
              <w:numPr>
                <w:ilvl w:val="0"/>
                <w:numId w:val="333"/>
              </w:numPr>
              <w:spacing w:after="120" w:line="240" w:lineRule="auto"/>
              <w:ind w:left="432" w:hanging="432"/>
              <w:contextualSpacing w:val="0"/>
              <w:jc w:val="both"/>
              <w:rPr>
                <w:rFonts w:asciiTheme="minorHAnsi" w:hAnsiTheme="minorHAnsi"/>
                <w:lang w:val="ro-RO"/>
              </w:rPr>
            </w:pPr>
            <w:r w:rsidRPr="00245E10">
              <w:rPr>
                <w:rFonts w:asciiTheme="minorHAnsi" w:hAnsiTheme="minorHAnsi"/>
                <w:lang w:val="ro-RO"/>
              </w:rPr>
              <w:t>Profilul și amprenta metaboliţilor secundari din plante și alimente ( pigmenţi, compuși fenoli</w:t>
            </w:r>
            <w:r w:rsidR="00245E10">
              <w:rPr>
                <w:rFonts w:asciiTheme="minorHAnsi" w:hAnsiTheme="minorHAnsi"/>
                <w:lang w:val="ro-RO"/>
              </w:rPr>
              <w:t>ci, fitosteroli, glucozinolaţi).</w:t>
            </w:r>
          </w:p>
          <w:p w:rsidR="008B1D43" w:rsidRPr="00245E10" w:rsidRDefault="008B1D43" w:rsidP="008975E4">
            <w:pPr>
              <w:pStyle w:val="ListParagraph"/>
              <w:numPr>
                <w:ilvl w:val="0"/>
                <w:numId w:val="333"/>
              </w:numPr>
              <w:spacing w:after="120" w:line="240" w:lineRule="auto"/>
              <w:ind w:left="432" w:hanging="432"/>
              <w:contextualSpacing w:val="0"/>
              <w:jc w:val="both"/>
              <w:rPr>
                <w:rFonts w:asciiTheme="minorHAnsi" w:hAnsiTheme="minorHAnsi"/>
                <w:lang w:val="ro-RO"/>
              </w:rPr>
            </w:pPr>
            <w:r w:rsidRPr="00245E10">
              <w:rPr>
                <w:rFonts w:asciiTheme="minorHAnsi" w:hAnsiTheme="minorHAnsi"/>
                <w:lang w:val="ro-RO"/>
              </w:rPr>
              <w:t>Extracţia, caracterizarea și testarea de noi compuși bioactivi din plante, din surse silvice, reziduuri agroalimentare: carotenoide, compuși fenolici, acizi grași, antociani, fitosteroli, glucozinoloaţi</w:t>
            </w:r>
            <w:r w:rsidR="00245E10">
              <w:rPr>
                <w:rFonts w:asciiTheme="minorHAnsi" w:hAnsiTheme="minorHAnsi"/>
                <w:lang w:val="ro-RO"/>
              </w:rPr>
              <w:t>.</w:t>
            </w:r>
          </w:p>
          <w:p w:rsidR="008B1D43" w:rsidRPr="00245E10" w:rsidRDefault="008B1D43" w:rsidP="008975E4">
            <w:pPr>
              <w:pStyle w:val="ListParagraph"/>
              <w:numPr>
                <w:ilvl w:val="0"/>
                <w:numId w:val="333"/>
              </w:numPr>
              <w:spacing w:after="120" w:line="240" w:lineRule="auto"/>
              <w:ind w:left="432" w:hanging="432"/>
              <w:contextualSpacing w:val="0"/>
              <w:jc w:val="both"/>
              <w:rPr>
                <w:rFonts w:asciiTheme="minorHAnsi" w:hAnsiTheme="minorHAnsi"/>
                <w:lang w:val="ro-RO"/>
              </w:rPr>
            </w:pPr>
            <w:r w:rsidRPr="00245E10">
              <w:rPr>
                <w:rFonts w:asciiTheme="minorHAnsi" w:hAnsiTheme="minorHAnsi"/>
                <w:lang w:val="ro-RO"/>
              </w:rPr>
              <w:t>Procese fermentative pe suport vegetal, extracţii asistate enzimatic (biorafinărie)</w:t>
            </w:r>
            <w:r w:rsidR="00245E10">
              <w:rPr>
                <w:rFonts w:asciiTheme="minorHAnsi" w:hAnsiTheme="minorHAnsi"/>
                <w:lang w:val="ro-RO"/>
              </w:rPr>
              <w:t>.</w:t>
            </w:r>
          </w:p>
          <w:p w:rsidR="008B1D43" w:rsidRPr="00245E10" w:rsidRDefault="008B1D43" w:rsidP="008975E4">
            <w:pPr>
              <w:pStyle w:val="ListParagraph"/>
              <w:numPr>
                <w:ilvl w:val="0"/>
                <w:numId w:val="333"/>
              </w:numPr>
              <w:spacing w:after="120" w:line="240" w:lineRule="auto"/>
              <w:ind w:left="432" w:hanging="432"/>
              <w:contextualSpacing w:val="0"/>
              <w:jc w:val="both"/>
              <w:rPr>
                <w:rFonts w:asciiTheme="minorHAnsi" w:hAnsiTheme="minorHAnsi"/>
                <w:lang w:val="ro-RO"/>
              </w:rPr>
            </w:pPr>
            <w:r w:rsidRPr="00245E10">
              <w:rPr>
                <w:rFonts w:asciiTheme="minorHAnsi" w:hAnsiTheme="minorHAnsi"/>
                <w:lang w:val="ro-RO"/>
              </w:rPr>
              <w:t xml:space="preserve">Testarea </w:t>
            </w:r>
            <w:r w:rsidRPr="00245E10">
              <w:rPr>
                <w:rFonts w:asciiTheme="minorHAnsi" w:hAnsiTheme="minorHAnsi"/>
                <w:i/>
                <w:lang w:val="ro-RO"/>
              </w:rPr>
              <w:t>in vitro</w:t>
            </w:r>
            <w:r w:rsidRPr="00245E10">
              <w:rPr>
                <w:rFonts w:asciiTheme="minorHAnsi" w:hAnsiTheme="minorHAnsi"/>
                <w:lang w:val="ro-RO"/>
              </w:rPr>
              <w:t xml:space="preserve"> a antioxidantilor naturali (pigmenti antocianici, carotenoidici, polifenoli) pe cultur</w:t>
            </w:r>
            <w:r w:rsidR="00245E10">
              <w:rPr>
                <w:rFonts w:asciiTheme="minorHAnsi" w:hAnsiTheme="minorHAnsi"/>
                <w:lang w:val="ro-RO"/>
              </w:rPr>
              <w:t>i</w:t>
            </w:r>
            <w:r w:rsidRPr="00245E10">
              <w:rPr>
                <w:rFonts w:asciiTheme="minorHAnsi" w:hAnsiTheme="minorHAnsi"/>
                <w:lang w:val="ro-RO"/>
              </w:rPr>
              <w:t xml:space="preserve"> celulare normale și tumorale</w:t>
            </w:r>
            <w:r w:rsidR="00245E10">
              <w:rPr>
                <w:rFonts w:asciiTheme="minorHAnsi" w:hAnsiTheme="minorHAnsi"/>
                <w:lang w:val="ro-RO"/>
              </w:rPr>
              <w:t>.</w:t>
            </w:r>
          </w:p>
          <w:p w:rsidR="008B1D43" w:rsidRPr="00245E10" w:rsidRDefault="008B1D43" w:rsidP="008975E4">
            <w:pPr>
              <w:pStyle w:val="ListParagraph"/>
              <w:numPr>
                <w:ilvl w:val="0"/>
                <w:numId w:val="333"/>
              </w:numPr>
              <w:spacing w:after="120" w:line="240" w:lineRule="auto"/>
              <w:ind w:left="432" w:hanging="432"/>
              <w:contextualSpacing w:val="0"/>
              <w:jc w:val="both"/>
              <w:rPr>
                <w:rFonts w:asciiTheme="minorHAnsi" w:hAnsiTheme="minorHAnsi"/>
                <w:lang w:val="ro-RO"/>
              </w:rPr>
            </w:pPr>
            <w:r w:rsidRPr="00245E10">
              <w:rPr>
                <w:rFonts w:asciiTheme="minorHAnsi" w:hAnsiTheme="minorHAnsi"/>
                <w:lang w:val="ro-RO"/>
              </w:rPr>
              <w:t xml:space="preserve">Testarea </w:t>
            </w:r>
            <w:r w:rsidRPr="00245E10">
              <w:rPr>
                <w:rFonts w:asciiTheme="minorHAnsi" w:hAnsiTheme="minorHAnsi"/>
                <w:i/>
                <w:lang w:val="ro-RO"/>
              </w:rPr>
              <w:t>in vivo</w:t>
            </w:r>
            <w:r w:rsidRPr="00245E10">
              <w:rPr>
                <w:rFonts w:asciiTheme="minorHAnsi" w:hAnsiTheme="minorHAnsi"/>
                <w:lang w:val="ro-RO"/>
              </w:rPr>
              <w:t xml:space="preserve"> a antioxidantilor naturali (pigmenti carotenoidici, tocoferol) la sobolani tratati cu agenti cancerigeni</w:t>
            </w:r>
            <w:r w:rsidR="00245E10">
              <w:rPr>
                <w:rFonts w:asciiTheme="minorHAnsi" w:hAnsiTheme="minorHAnsi"/>
                <w:lang w:val="ro-RO"/>
              </w:rPr>
              <w:t>.</w:t>
            </w:r>
          </w:p>
          <w:p w:rsidR="008B1D43" w:rsidRPr="00245E10" w:rsidRDefault="008B1D43" w:rsidP="008975E4">
            <w:pPr>
              <w:pStyle w:val="ListParagraph"/>
              <w:numPr>
                <w:ilvl w:val="0"/>
                <w:numId w:val="333"/>
              </w:numPr>
              <w:spacing w:after="120" w:line="240" w:lineRule="auto"/>
              <w:ind w:left="432" w:hanging="432"/>
              <w:contextualSpacing w:val="0"/>
              <w:jc w:val="both"/>
              <w:rPr>
                <w:rFonts w:asciiTheme="minorHAnsi" w:hAnsiTheme="minorHAnsi"/>
                <w:lang w:val="ro-RO"/>
              </w:rPr>
            </w:pPr>
            <w:r w:rsidRPr="00245E10">
              <w:rPr>
                <w:rFonts w:asciiTheme="minorHAnsi" w:hAnsiTheme="minorHAnsi"/>
                <w:lang w:val="ro-RO"/>
              </w:rPr>
              <w:t xml:space="preserve">Obţinerea și caracterizarea microcapsulelor/microsferelor/granulelor și testarea </w:t>
            </w:r>
            <w:r w:rsidRPr="00245E10">
              <w:rPr>
                <w:rFonts w:asciiTheme="minorHAnsi" w:hAnsiTheme="minorHAnsi"/>
                <w:i/>
                <w:lang w:val="ro-RO"/>
              </w:rPr>
              <w:t>in vitro</w:t>
            </w:r>
            <w:r w:rsidRPr="00245E10">
              <w:rPr>
                <w:rFonts w:asciiTheme="minorHAnsi" w:hAnsiTheme="minorHAnsi"/>
                <w:lang w:val="ro-RO"/>
              </w:rPr>
              <w:t xml:space="preserve"> a  eliberarii controlate (probiotice, pigmenti, biodesinfectante)</w:t>
            </w:r>
            <w:r w:rsidR="00245E10">
              <w:rPr>
                <w:rFonts w:asciiTheme="minorHAnsi" w:hAnsiTheme="minorHAnsi"/>
                <w:lang w:val="ro-RO"/>
              </w:rPr>
              <w:t>.</w:t>
            </w:r>
            <w:r w:rsidRPr="00245E10">
              <w:rPr>
                <w:rFonts w:asciiTheme="minorHAnsi" w:hAnsiTheme="minorHAnsi"/>
                <w:lang w:val="ro-RO"/>
              </w:rPr>
              <w:t xml:space="preserve"> </w:t>
            </w:r>
          </w:p>
          <w:p w:rsidR="008B1D43" w:rsidRPr="00245E10" w:rsidRDefault="008B1D43" w:rsidP="008975E4">
            <w:pPr>
              <w:pStyle w:val="ListParagraph"/>
              <w:numPr>
                <w:ilvl w:val="0"/>
                <w:numId w:val="333"/>
              </w:numPr>
              <w:spacing w:after="120" w:line="240" w:lineRule="auto"/>
              <w:ind w:left="432" w:hanging="432"/>
              <w:contextualSpacing w:val="0"/>
              <w:jc w:val="both"/>
              <w:rPr>
                <w:rFonts w:asciiTheme="minorHAnsi" w:hAnsiTheme="minorHAnsi"/>
                <w:lang w:val="ro-RO"/>
              </w:rPr>
            </w:pPr>
            <w:r w:rsidRPr="00245E10">
              <w:rPr>
                <w:rFonts w:asciiTheme="minorHAnsi" w:hAnsiTheme="minorHAnsi"/>
                <w:lang w:val="ro-RO"/>
              </w:rPr>
              <w:t>Obţinerea, caracterizarea spectrală și utilizarea nanostructurilor (nanogold, nanotuburi de carbon, quantum dots) funcţionaliza</w:t>
            </w:r>
            <w:r w:rsidR="00245E10">
              <w:rPr>
                <w:rFonts w:asciiTheme="minorHAnsi" w:hAnsiTheme="minorHAnsi"/>
                <w:lang w:val="ro-RO"/>
              </w:rPr>
              <w:t>te, cu aplicaţii în biomedicină.</w:t>
            </w:r>
          </w:p>
          <w:p w:rsidR="008B1D43" w:rsidRPr="00245E10" w:rsidRDefault="008B1D43" w:rsidP="008975E4">
            <w:pPr>
              <w:pStyle w:val="ListParagraph"/>
              <w:numPr>
                <w:ilvl w:val="0"/>
                <w:numId w:val="333"/>
              </w:numPr>
              <w:spacing w:after="120" w:line="240" w:lineRule="auto"/>
              <w:ind w:left="432" w:hanging="432"/>
              <w:contextualSpacing w:val="0"/>
              <w:jc w:val="both"/>
              <w:rPr>
                <w:rFonts w:asciiTheme="minorHAnsi" w:hAnsiTheme="minorHAnsi"/>
                <w:lang w:val="ro-RO"/>
              </w:rPr>
            </w:pPr>
            <w:r w:rsidRPr="00245E10">
              <w:rPr>
                <w:rFonts w:asciiTheme="minorHAnsi" w:hAnsiTheme="minorHAnsi"/>
                <w:lang w:val="ro-RO"/>
              </w:rPr>
              <w:t>Implicaţii ale complecşilor metalici cu a</w:t>
            </w:r>
            <w:r w:rsidR="00245E10">
              <w:rPr>
                <w:rFonts w:asciiTheme="minorHAnsi" w:hAnsiTheme="minorHAnsi"/>
                <w:lang w:val="ro-RO"/>
              </w:rPr>
              <w:t>minoacizi  in sisteme biologice.</w:t>
            </w:r>
          </w:p>
          <w:p w:rsidR="008B1D43" w:rsidRPr="00245E10" w:rsidRDefault="008B1D43" w:rsidP="008975E4">
            <w:pPr>
              <w:pStyle w:val="ListParagraph"/>
              <w:numPr>
                <w:ilvl w:val="0"/>
                <w:numId w:val="333"/>
              </w:numPr>
              <w:spacing w:after="120" w:line="240" w:lineRule="auto"/>
              <w:ind w:left="432" w:hanging="432"/>
              <w:contextualSpacing w:val="0"/>
              <w:jc w:val="both"/>
              <w:rPr>
                <w:rFonts w:asciiTheme="minorHAnsi" w:hAnsiTheme="minorHAnsi"/>
                <w:lang w:val="ro-RO"/>
              </w:rPr>
            </w:pPr>
            <w:r w:rsidRPr="00245E10">
              <w:rPr>
                <w:rFonts w:asciiTheme="minorHAnsi" w:hAnsiTheme="minorHAnsi"/>
                <w:lang w:val="ro-RO"/>
              </w:rPr>
              <w:t>Determinarea indicilor stresului oxidativ in ţesuturi de origine animală (normale şi patologice) şi diverse tipuri de culturi celulare.</w:t>
            </w:r>
          </w:p>
        </w:tc>
      </w:tr>
    </w:tbl>
    <w:p w:rsidR="00F756BA" w:rsidRPr="003E5C40" w:rsidRDefault="00F756BA" w:rsidP="00F756BA">
      <w:pPr>
        <w:spacing w:after="0" w:line="240" w:lineRule="auto"/>
        <w:rPr>
          <w:lang w:val="ro-RO"/>
        </w:rPr>
      </w:pPr>
    </w:p>
    <w:p w:rsidR="00BA2741" w:rsidRPr="003E5C40" w:rsidRDefault="00BA2741" w:rsidP="00BA274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A0"/>
      </w:tblPr>
      <w:tblGrid>
        <w:gridCol w:w="630"/>
        <w:gridCol w:w="5130"/>
        <w:gridCol w:w="2160"/>
        <w:gridCol w:w="1530"/>
      </w:tblGrid>
      <w:tr w:rsidR="008B1D43" w:rsidRPr="003E5C40" w:rsidTr="00245E10">
        <w:tc>
          <w:tcPr>
            <w:tcW w:w="630" w:type="dxa"/>
            <w:vAlign w:val="center"/>
          </w:tcPr>
          <w:p w:rsidR="008B1D43" w:rsidRPr="003E5C40" w:rsidRDefault="008B1D43" w:rsidP="00BA2741">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8B1D43" w:rsidRPr="003E5C40" w:rsidRDefault="008B1D43" w:rsidP="00F7466D">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8B1D43" w:rsidRPr="003E5C40" w:rsidRDefault="008B1D43" w:rsidP="00BA2741">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8B1D43" w:rsidRPr="003E5C40" w:rsidRDefault="008B1D43" w:rsidP="00BA2741">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Cromatograf de lichide de înaltă performanţă cu detectie UV, Agilent 1100</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 5.2.; 5.3.; 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2008</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 xml:space="preserve">Cromatograf de lichide de înaltă performanţă cu detectie DAD Shimatsu </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 5.2.; 5.3.; 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2007</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Cromatograf de lichide de înaltă performanţă cu detectie DAD si MS ( LC-MS) Agilent 1200</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 5.2.; 5.3.; 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2009</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Spectrometre UV-Vis: T70+,  Perkin Elmer</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 5.2.; 5.3.; 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2006-2009</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Multianalizor Biotek ( UV-Vis, fluorescenţă, chemiluminescenta)</w:t>
            </w:r>
          </w:p>
        </w:tc>
        <w:tc>
          <w:tcPr>
            <w:tcW w:w="2160" w:type="dxa"/>
          </w:tcPr>
          <w:p w:rsidR="008B1D43" w:rsidRPr="00245E10" w:rsidRDefault="008B1D43" w:rsidP="00245E10">
            <w:pPr>
              <w:spacing w:after="120" w:line="240" w:lineRule="auto"/>
              <w:jc w:val="center"/>
              <w:rPr>
                <w:rFonts w:asciiTheme="minorHAnsi" w:hAnsiTheme="minorHAnsi"/>
                <w:lang w:val="ro-RO"/>
              </w:rPr>
            </w:pP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2009</w:t>
            </w:r>
          </w:p>
        </w:tc>
      </w:tr>
      <w:tr w:rsidR="008B1D43" w:rsidRPr="003E5C40" w:rsidTr="00245E10">
        <w:trPr>
          <w:trHeight w:val="231"/>
        </w:trPr>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 xml:space="preserve">Spectrometru Nanodrop (UV-Vis) </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 5.2.; 5.3.; 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2009</w:t>
            </w:r>
          </w:p>
        </w:tc>
      </w:tr>
      <w:tr w:rsidR="008B1D43" w:rsidRPr="003E5C40" w:rsidTr="00245E10">
        <w:trPr>
          <w:trHeight w:val="231"/>
        </w:trPr>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Spectrometru  in Infraroșu (FTIR) Shimatsu Prestige 21</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5.1.-5.5.</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2006</w:t>
            </w:r>
          </w:p>
        </w:tc>
      </w:tr>
      <w:tr w:rsidR="008B1D43" w:rsidRPr="003E5C40" w:rsidTr="00245E10">
        <w:trPr>
          <w:trHeight w:val="275"/>
        </w:trPr>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Spectrometru  Raman – Bruker GmbH</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5.1., 5.2., 5.5., 5.6.</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2008</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Gaz cromatograf cu detecţie în spectrometrie de masa (GC-MS)</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 5.2.;</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2009</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 xml:space="preserve">Instalaţie de microîncapsulare </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 5.2.; 5.3.; 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2009</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Bioreactor de laborator,  capacitate 2 l</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5.3.; 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2009</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Bioreactor pilot, capacitate 12 l</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5.3.; 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2009</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Incubator cu CO</w:t>
            </w:r>
            <w:r w:rsidRPr="00245E10">
              <w:rPr>
                <w:rFonts w:asciiTheme="minorHAnsi" w:hAnsiTheme="minorHAnsi"/>
                <w:vertAlign w:val="subscript"/>
                <w:lang w:val="ro-RO"/>
              </w:rPr>
              <w:t>2</w:t>
            </w:r>
            <w:r w:rsidRPr="00245E10">
              <w:rPr>
                <w:rFonts w:asciiTheme="minorHAnsi" w:hAnsiTheme="minorHAnsi"/>
                <w:lang w:val="ro-RO"/>
              </w:rPr>
              <w:t xml:space="preserve"> – Memmert - microbiologie</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2009</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Incubator cu CO</w:t>
            </w:r>
            <w:r w:rsidRPr="00245E10">
              <w:rPr>
                <w:rFonts w:asciiTheme="minorHAnsi" w:hAnsiTheme="minorHAnsi"/>
                <w:vertAlign w:val="subscript"/>
                <w:lang w:val="ro-RO"/>
              </w:rPr>
              <w:t>2</w:t>
            </w:r>
            <w:r w:rsidRPr="00245E10">
              <w:rPr>
                <w:rFonts w:asciiTheme="minorHAnsi" w:hAnsiTheme="minorHAnsi"/>
                <w:lang w:val="ro-RO"/>
              </w:rPr>
              <w:t xml:space="preserve"> – Memmert - culturi celulare</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2009, 2013</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Hota cu flux laminar pentru culture celulare</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2008</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 xml:space="preserve">Sistem de electroforeza orizontal </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2006</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Microscoape optice Zeiss</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5.3., 5.4.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2006</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Microscop cu fluorescenţă, cu reversie</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5.3., 5.4.</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2010</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Liofilizator criogenic (Freeze dryier)</w:t>
            </w:r>
            <w:r w:rsidRPr="00245E10">
              <w:rPr>
                <w:rFonts w:asciiTheme="minorHAnsi" w:hAnsiTheme="minorHAnsi"/>
                <w:color w:val="FF0000"/>
                <w:lang w:val="ro-RO"/>
              </w:rPr>
              <w:t xml:space="preserve"> </w:t>
            </w:r>
            <w:r w:rsidRPr="00245E10">
              <w:rPr>
                <w:rFonts w:asciiTheme="minorHAnsi" w:hAnsiTheme="minorHAnsi"/>
                <w:lang w:val="ro-RO"/>
              </w:rPr>
              <w:t>ALPHA 1-2 LD Plus</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 5.3.; 5.5.; 5.6.</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2010</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Ultracongelator  - 80 C, deep freezer</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5.1-5.6.</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2009</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Uscator in pat fluidizat Glatt (scară pilot)</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5.5.</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2007</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Liofilizator ( spray dryier) Niro Minor</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5.5.</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2007</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Hota microbiologica – Steril Gemi</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5.1.-5.9.</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2006</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Ultrasonicator – Elmasonic</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5.1.-5.9.</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2007</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Aparat extractie  lipide– Soxhlet</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5.1.-5.9.</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2006</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Centrifuga – MPW350</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5.1.-5.9.</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2007</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Centrifuga - Sigma 113</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5.1.-5.9.</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2008</w:t>
            </w:r>
          </w:p>
        </w:tc>
      </w:tr>
      <w:tr w:rsidR="008B1D43" w:rsidRPr="003E5C40" w:rsidTr="00245E10">
        <w:trPr>
          <w:trHeight w:val="263"/>
        </w:trPr>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Centrifuga – Eppendorf 5804R</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5.1.-5.9.</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2006</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Rotaevaporator – Buchi</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5.1.-5.9.</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2007</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Calcinator – Habertherm</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5.1.-5.9.</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2006</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Ultrapurificator apa – Millipore DirectQ UV</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5.1.-5.9.</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2008</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pH-metre – Inolab710, Hanna</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5.1.-5.9.</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2005-2008</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Agitatoare magnetice - Heidolph, UNIMAX 1010 + Incubator 1000</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5.1.-5.9.</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2005-2008</w:t>
            </w:r>
          </w:p>
        </w:tc>
      </w:tr>
      <w:tr w:rsidR="008B1D43" w:rsidRPr="003E5C40" w:rsidTr="00245E10">
        <w:tc>
          <w:tcPr>
            <w:tcW w:w="630" w:type="dxa"/>
          </w:tcPr>
          <w:p w:rsidR="008B1D43" w:rsidRPr="00245E10" w:rsidRDefault="008B1D43" w:rsidP="00245E10">
            <w:pPr>
              <w:numPr>
                <w:ilvl w:val="0"/>
                <w:numId w:val="7"/>
              </w:numPr>
              <w:spacing w:after="120" w:line="240" w:lineRule="auto"/>
              <w:jc w:val="center"/>
              <w:rPr>
                <w:rFonts w:asciiTheme="minorHAnsi" w:hAnsiTheme="minorHAnsi"/>
                <w:lang w:val="ro-RO"/>
              </w:rPr>
            </w:pPr>
          </w:p>
        </w:tc>
        <w:tc>
          <w:tcPr>
            <w:tcW w:w="5130" w:type="dxa"/>
          </w:tcPr>
          <w:p w:rsidR="008B1D43" w:rsidRPr="00245E10" w:rsidRDefault="008B1D43" w:rsidP="00245E10">
            <w:pPr>
              <w:spacing w:after="120" w:line="240" w:lineRule="auto"/>
              <w:rPr>
                <w:rFonts w:asciiTheme="minorHAnsi" w:hAnsiTheme="minorHAnsi"/>
                <w:lang w:val="ro-RO"/>
              </w:rPr>
            </w:pPr>
            <w:r w:rsidRPr="00245E10">
              <w:rPr>
                <w:rFonts w:asciiTheme="minorHAnsi" w:hAnsiTheme="minorHAnsi"/>
                <w:lang w:val="ro-RO"/>
              </w:rPr>
              <w:t>Etuva - Binder</w:t>
            </w:r>
          </w:p>
        </w:tc>
        <w:tc>
          <w:tcPr>
            <w:tcW w:w="216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5.1.-5.9.</w:t>
            </w:r>
          </w:p>
        </w:tc>
        <w:tc>
          <w:tcPr>
            <w:tcW w:w="1530" w:type="dxa"/>
          </w:tcPr>
          <w:p w:rsidR="008B1D43" w:rsidRPr="00245E10" w:rsidRDefault="008B1D43" w:rsidP="00245E10">
            <w:pPr>
              <w:spacing w:after="120" w:line="240" w:lineRule="auto"/>
              <w:jc w:val="center"/>
              <w:rPr>
                <w:rFonts w:asciiTheme="minorHAnsi" w:hAnsiTheme="minorHAnsi"/>
                <w:lang w:val="ro-RO"/>
              </w:rPr>
            </w:pPr>
            <w:r w:rsidRPr="00245E10">
              <w:rPr>
                <w:rFonts w:asciiTheme="minorHAnsi" w:hAnsiTheme="minorHAnsi"/>
                <w:lang w:val="ro-RO"/>
              </w:rPr>
              <w:t>2006</w:t>
            </w:r>
          </w:p>
        </w:tc>
      </w:tr>
    </w:tbl>
    <w:p w:rsidR="00F756BA" w:rsidRPr="003E5C40" w:rsidRDefault="00F756BA" w:rsidP="00F756BA">
      <w:pPr>
        <w:spacing w:after="0" w:line="240" w:lineRule="auto"/>
        <w:rPr>
          <w:lang w:val="ro-RO"/>
        </w:rPr>
      </w:pPr>
    </w:p>
    <w:p w:rsidR="00BA2741" w:rsidRPr="003E5C40" w:rsidRDefault="00BA2741" w:rsidP="00BA274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245E10" w:rsidRPr="003E5C40">
        <w:rPr>
          <w:rFonts w:asciiTheme="minorHAnsi" w:hAnsiTheme="minorHAnsi"/>
          <w:b/>
          <w:bCs/>
          <w:color w:val="FFFFFF" w:themeColor="background1"/>
          <w:lang w:val="ro-RO"/>
        </w:rPr>
        <w:t>Proie</w:t>
      </w:r>
      <w:r w:rsidR="00245E10">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A0"/>
      </w:tblPr>
      <w:tblGrid>
        <w:gridCol w:w="630"/>
        <w:gridCol w:w="5130"/>
        <w:gridCol w:w="2160"/>
        <w:gridCol w:w="1530"/>
      </w:tblGrid>
      <w:tr w:rsidR="008B1D43" w:rsidRPr="003E5C40" w:rsidTr="00245E10">
        <w:tc>
          <w:tcPr>
            <w:tcW w:w="630" w:type="dxa"/>
            <w:vAlign w:val="center"/>
          </w:tcPr>
          <w:p w:rsidR="008B1D43" w:rsidRPr="003E5C40" w:rsidRDefault="008B1D43" w:rsidP="00BA2741">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8B1D43" w:rsidRPr="003E5C40" w:rsidRDefault="008B1D43" w:rsidP="00F7466D">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8B1D43" w:rsidRPr="003E5C40" w:rsidRDefault="008B50D6" w:rsidP="00F7466D">
            <w:pPr>
              <w:spacing w:after="120" w:line="240" w:lineRule="auto"/>
              <w:jc w:val="center"/>
              <w:rPr>
                <w:rFonts w:asciiTheme="minorHAnsi" w:hAnsiTheme="minorHAnsi"/>
                <w:b/>
                <w:lang w:val="ro-RO"/>
              </w:rPr>
            </w:pPr>
            <w:r w:rsidRPr="003E5C40">
              <w:rPr>
                <w:rFonts w:cs="Calibri"/>
                <w:b/>
                <w:lang w:val="ro-RO"/>
              </w:rPr>
              <w:t>Director/Responsabil proiect</w:t>
            </w:r>
          </w:p>
        </w:tc>
        <w:tc>
          <w:tcPr>
            <w:tcW w:w="1530" w:type="dxa"/>
            <w:vAlign w:val="center"/>
          </w:tcPr>
          <w:p w:rsidR="008B1D43" w:rsidRPr="003E5C40" w:rsidRDefault="008B1D43" w:rsidP="00BA2741">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245E10">
            <w:pPr>
              <w:pStyle w:val="NoSpacing"/>
              <w:spacing w:after="120"/>
              <w:jc w:val="both"/>
              <w:rPr>
                <w:rFonts w:asciiTheme="minorHAnsi" w:hAnsiTheme="minorHAnsi"/>
                <w:lang w:val="ro-RO"/>
              </w:rPr>
            </w:pPr>
            <w:r w:rsidRPr="003E5C40">
              <w:rPr>
                <w:rFonts w:asciiTheme="minorHAnsi" w:hAnsiTheme="minorHAnsi"/>
                <w:lang w:val="ro-RO"/>
              </w:rPr>
              <w:t>Metabolomica  vegetala si autenticitatea alimentelor</w:t>
            </w:r>
            <w:r w:rsidR="00BA2741" w:rsidRPr="003E5C40">
              <w:rPr>
                <w:rFonts w:asciiTheme="minorHAnsi" w:hAnsiTheme="minorHAnsi"/>
                <w:lang w:val="ro-RO"/>
              </w:rPr>
              <w:t xml:space="preserve"> </w:t>
            </w:r>
            <w:r w:rsidRPr="003E5C40">
              <w:rPr>
                <w:rFonts w:asciiTheme="minorHAnsi" w:hAnsiTheme="minorHAnsi"/>
                <w:lang w:val="ro-RO"/>
              </w:rPr>
              <w:t>functionale: sisteme avansate de investigare (GC, LC- cu</w:t>
            </w:r>
            <w:r w:rsidR="00BA2741" w:rsidRPr="003E5C40">
              <w:rPr>
                <w:rFonts w:asciiTheme="minorHAnsi" w:hAnsiTheme="minorHAnsi"/>
                <w:lang w:val="ro-RO"/>
              </w:rPr>
              <w:t xml:space="preserve"> </w:t>
            </w:r>
            <w:r w:rsidRPr="003E5C40">
              <w:rPr>
                <w:rFonts w:asciiTheme="minorHAnsi" w:hAnsiTheme="minorHAnsi"/>
                <w:lang w:val="ro-RO"/>
              </w:rPr>
              <w:t>spectroscopie IR/NIR/MS)  si caracterizarea amprentei fitochimice</w:t>
            </w:r>
            <w:r w:rsidR="00245E10">
              <w:rPr>
                <w:rFonts w:asciiTheme="minorHAnsi" w:hAnsiTheme="minorHAnsi"/>
                <w:lang w:val="ro-RO"/>
              </w:rPr>
              <w:t xml:space="preserve">; </w:t>
            </w:r>
            <w:r w:rsidR="00245E10" w:rsidRPr="003E5C40">
              <w:rPr>
                <w:rFonts w:asciiTheme="minorHAnsi" w:hAnsiTheme="minorHAnsi"/>
                <w:lang w:val="ro-RO"/>
              </w:rPr>
              <w:t>Grant CNCSIS</w:t>
            </w:r>
          </w:p>
        </w:tc>
        <w:tc>
          <w:tcPr>
            <w:tcW w:w="2160" w:type="dxa"/>
          </w:tcPr>
          <w:p w:rsidR="008B1D43" w:rsidRPr="003E5C40" w:rsidRDefault="00487A8F" w:rsidP="008B50D6">
            <w:pPr>
              <w:spacing w:after="120" w:line="240" w:lineRule="auto"/>
              <w:jc w:val="center"/>
              <w:rPr>
                <w:rFonts w:asciiTheme="minorHAnsi" w:hAnsiTheme="minorHAnsi"/>
                <w:lang w:val="ro-RO"/>
              </w:rPr>
            </w:pPr>
            <w:r w:rsidRPr="006E251B">
              <w:rPr>
                <w:rFonts w:asciiTheme="minorHAnsi" w:hAnsiTheme="minorHAnsi"/>
                <w:lang w:val="ro-RO"/>
              </w:rPr>
              <w:t>Prof</w:t>
            </w:r>
            <w:r>
              <w:rPr>
                <w:rFonts w:asciiTheme="minorHAnsi" w:hAnsiTheme="minorHAnsi"/>
                <w:lang w:val="ro-RO"/>
              </w:rPr>
              <w:t>.</w:t>
            </w:r>
            <w:r w:rsidRPr="006E251B">
              <w:rPr>
                <w:rFonts w:asciiTheme="minorHAnsi" w:hAnsiTheme="minorHAnsi"/>
                <w:lang w:val="ro-RO"/>
              </w:rPr>
              <w:t xml:space="preserve"> </w:t>
            </w:r>
            <w:r>
              <w:rPr>
                <w:rFonts w:asciiTheme="minorHAnsi" w:hAnsiTheme="minorHAnsi"/>
                <w:lang w:val="ro-RO"/>
              </w:rPr>
              <w:t>d</w:t>
            </w:r>
            <w:r w:rsidRPr="006E251B">
              <w:rPr>
                <w:rFonts w:asciiTheme="minorHAnsi" w:hAnsiTheme="minorHAnsi"/>
                <w:lang w:val="ro-RO"/>
              </w:rPr>
              <w:t>r.</w:t>
            </w:r>
            <w:r>
              <w:rPr>
                <w:rFonts w:asciiTheme="minorHAnsi" w:hAnsiTheme="minorHAnsi"/>
                <w:lang w:val="ro-RO"/>
              </w:rPr>
              <w:t xml:space="preserve"> </w:t>
            </w:r>
            <w:r w:rsidRPr="006E251B">
              <w:rPr>
                <w:rFonts w:asciiTheme="minorHAnsi" w:hAnsiTheme="minorHAnsi"/>
                <w:lang w:val="ro-RO"/>
              </w:rPr>
              <w:t>Carmen Socaciu</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2007-2008</w:t>
            </w:r>
          </w:p>
        </w:tc>
      </w:tr>
      <w:tr w:rsidR="00487A8F" w:rsidRPr="003E5C40" w:rsidTr="008B50D6">
        <w:tc>
          <w:tcPr>
            <w:tcW w:w="630" w:type="dxa"/>
          </w:tcPr>
          <w:p w:rsidR="00487A8F" w:rsidRPr="003E5C40" w:rsidRDefault="00487A8F" w:rsidP="00D330C0">
            <w:pPr>
              <w:numPr>
                <w:ilvl w:val="0"/>
                <w:numId w:val="6"/>
              </w:numPr>
              <w:spacing w:after="120" w:line="240" w:lineRule="auto"/>
              <w:jc w:val="center"/>
              <w:rPr>
                <w:rFonts w:asciiTheme="minorHAnsi" w:hAnsiTheme="minorHAnsi"/>
                <w:lang w:val="ro-RO"/>
              </w:rPr>
            </w:pPr>
          </w:p>
        </w:tc>
        <w:tc>
          <w:tcPr>
            <w:tcW w:w="5130" w:type="dxa"/>
          </w:tcPr>
          <w:p w:rsidR="00487A8F" w:rsidRPr="003E5C40" w:rsidRDefault="00487A8F" w:rsidP="00BA2741">
            <w:pPr>
              <w:pStyle w:val="NoSpacing"/>
              <w:spacing w:after="120"/>
              <w:jc w:val="both"/>
              <w:rPr>
                <w:rFonts w:asciiTheme="minorHAnsi" w:hAnsiTheme="minorHAnsi"/>
                <w:bCs/>
                <w:lang w:val="ro-RO"/>
              </w:rPr>
            </w:pPr>
            <w:r w:rsidRPr="003E5C40">
              <w:rPr>
                <w:rFonts w:asciiTheme="minorHAnsi" w:hAnsiTheme="minorHAnsi"/>
                <w:bCs/>
                <w:lang w:val="ro-RO"/>
              </w:rPr>
              <w:t xml:space="preserve">Studiul bioactivitatii sinergice a alimentelor functionale antioxidante </w:t>
            </w:r>
            <w:r w:rsidRPr="003E5C40">
              <w:rPr>
                <w:rFonts w:asciiTheme="minorHAnsi" w:hAnsiTheme="minorHAnsi"/>
                <w:lang w:val="ro-RO"/>
              </w:rPr>
              <w:t>in reversibilitatea sindromului metabolic</w:t>
            </w:r>
            <w:r>
              <w:rPr>
                <w:rFonts w:asciiTheme="minorHAnsi" w:hAnsiTheme="minorHAnsi"/>
                <w:lang w:val="ro-RO"/>
              </w:rPr>
              <w:t xml:space="preserve"> -</w:t>
            </w:r>
            <w:r w:rsidRPr="003E5C40">
              <w:rPr>
                <w:rFonts w:asciiTheme="minorHAnsi" w:hAnsiTheme="minorHAnsi"/>
                <w:lang w:val="ro-RO"/>
              </w:rPr>
              <w:t xml:space="preserve">  MET-ANTIOX</w:t>
            </w:r>
            <w:r>
              <w:rPr>
                <w:rFonts w:asciiTheme="minorHAnsi" w:hAnsiTheme="minorHAnsi"/>
                <w:lang w:val="ro-RO"/>
              </w:rPr>
              <w:t>;</w:t>
            </w:r>
            <w:r w:rsidRPr="003E5C40">
              <w:rPr>
                <w:rFonts w:asciiTheme="minorHAnsi" w:hAnsiTheme="minorHAnsi"/>
                <w:bCs/>
                <w:lang w:val="ro-RO"/>
              </w:rPr>
              <w:t xml:space="preserve"> CEEX</w:t>
            </w:r>
          </w:p>
        </w:tc>
        <w:tc>
          <w:tcPr>
            <w:tcW w:w="2160" w:type="dxa"/>
          </w:tcPr>
          <w:p w:rsidR="00487A8F" w:rsidRDefault="00487A8F" w:rsidP="008B50D6">
            <w:pPr>
              <w:jc w:val="center"/>
            </w:pPr>
            <w:r w:rsidRPr="003B4609">
              <w:rPr>
                <w:rFonts w:asciiTheme="minorHAnsi" w:hAnsiTheme="minorHAnsi"/>
                <w:lang w:val="ro-RO"/>
              </w:rPr>
              <w:t>Prof. dr. Carmen Socaciu</w:t>
            </w:r>
          </w:p>
        </w:tc>
        <w:tc>
          <w:tcPr>
            <w:tcW w:w="1530" w:type="dxa"/>
          </w:tcPr>
          <w:p w:rsidR="00487A8F" w:rsidRPr="003E5C40" w:rsidRDefault="00487A8F" w:rsidP="008B50D6">
            <w:pPr>
              <w:spacing w:after="120" w:line="240" w:lineRule="auto"/>
              <w:jc w:val="center"/>
              <w:rPr>
                <w:rFonts w:asciiTheme="minorHAnsi" w:hAnsiTheme="minorHAnsi"/>
                <w:color w:val="0000FF"/>
                <w:lang w:val="ro-RO"/>
              </w:rPr>
            </w:pPr>
            <w:r w:rsidRPr="003E5C40">
              <w:rPr>
                <w:rFonts w:asciiTheme="minorHAnsi" w:hAnsiTheme="minorHAnsi"/>
                <w:lang w:val="ro-RO"/>
              </w:rPr>
              <w:t>2006-2008</w:t>
            </w:r>
          </w:p>
        </w:tc>
      </w:tr>
      <w:tr w:rsidR="00487A8F" w:rsidRPr="003E5C40" w:rsidTr="008B50D6">
        <w:tc>
          <w:tcPr>
            <w:tcW w:w="630" w:type="dxa"/>
          </w:tcPr>
          <w:p w:rsidR="00487A8F" w:rsidRPr="003E5C40" w:rsidRDefault="00487A8F" w:rsidP="00D330C0">
            <w:pPr>
              <w:numPr>
                <w:ilvl w:val="0"/>
                <w:numId w:val="6"/>
              </w:numPr>
              <w:spacing w:after="120" w:line="240" w:lineRule="auto"/>
              <w:jc w:val="center"/>
              <w:rPr>
                <w:rFonts w:asciiTheme="minorHAnsi" w:hAnsiTheme="minorHAnsi"/>
                <w:lang w:val="ro-RO"/>
              </w:rPr>
            </w:pPr>
          </w:p>
        </w:tc>
        <w:tc>
          <w:tcPr>
            <w:tcW w:w="5130" w:type="dxa"/>
          </w:tcPr>
          <w:p w:rsidR="00487A8F" w:rsidRPr="003E5C40" w:rsidRDefault="00487A8F" w:rsidP="00BA2741">
            <w:pPr>
              <w:pStyle w:val="NoSpacing"/>
              <w:spacing w:after="120"/>
              <w:jc w:val="both"/>
              <w:rPr>
                <w:rFonts w:asciiTheme="minorHAnsi" w:hAnsiTheme="minorHAnsi"/>
                <w:lang w:val="ro-RO"/>
              </w:rPr>
            </w:pPr>
            <w:r w:rsidRPr="003E5C40">
              <w:rPr>
                <w:rFonts w:asciiTheme="minorHAnsi" w:hAnsiTheme="minorHAnsi"/>
                <w:bCs/>
                <w:lang w:val="ro-RO"/>
              </w:rPr>
              <w:t>Impactul micotoxinelor produse de specii de fungi ale genului Fusarium, asupra lantului alimentar; investigarea unor metode de contracarare a toxicitatii acestora</w:t>
            </w:r>
            <w:r>
              <w:rPr>
                <w:rFonts w:asciiTheme="minorHAnsi" w:hAnsiTheme="minorHAnsi"/>
                <w:bCs/>
                <w:lang w:val="ro-RO"/>
              </w:rPr>
              <w:t>;</w:t>
            </w:r>
            <w:r w:rsidRPr="003E5C40">
              <w:rPr>
                <w:rFonts w:asciiTheme="minorHAnsi" w:hAnsiTheme="minorHAnsi"/>
                <w:bCs/>
                <w:lang w:val="ro-RO"/>
              </w:rPr>
              <w:t xml:space="preserve"> CEEX</w:t>
            </w:r>
          </w:p>
        </w:tc>
        <w:tc>
          <w:tcPr>
            <w:tcW w:w="2160" w:type="dxa"/>
          </w:tcPr>
          <w:p w:rsidR="00487A8F" w:rsidRDefault="00487A8F" w:rsidP="008B50D6">
            <w:pPr>
              <w:jc w:val="center"/>
            </w:pPr>
            <w:r w:rsidRPr="003B4609">
              <w:rPr>
                <w:rFonts w:asciiTheme="minorHAnsi" w:hAnsiTheme="minorHAnsi"/>
                <w:lang w:val="ro-RO"/>
              </w:rPr>
              <w:t>Prof. dr. Carmen Socaciu</w:t>
            </w:r>
          </w:p>
        </w:tc>
        <w:tc>
          <w:tcPr>
            <w:tcW w:w="1530" w:type="dxa"/>
          </w:tcPr>
          <w:p w:rsidR="00487A8F" w:rsidRPr="003E5C40" w:rsidRDefault="00487A8F" w:rsidP="008B50D6">
            <w:pPr>
              <w:spacing w:after="120" w:line="240" w:lineRule="auto"/>
              <w:jc w:val="center"/>
              <w:rPr>
                <w:rFonts w:asciiTheme="minorHAnsi" w:hAnsiTheme="minorHAnsi"/>
                <w:color w:val="0000FF"/>
                <w:lang w:val="ro-RO"/>
              </w:rPr>
            </w:pPr>
            <w:r w:rsidRPr="003E5C40">
              <w:rPr>
                <w:rFonts w:asciiTheme="minorHAnsi" w:hAnsiTheme="minorHAnsi"/>
                <w:lang w:val="ro-RO"/>
              </w:rPr>
              <w:t>2006-2008</w:t>
            </w:r>
          </w:p>
        </w:tc>
      </w:tr>
      <w:tr w:rsidR="00487A8F" w:rsidRPr="003E5C40" w:rsidTr="008B50D6">
        <w:tc>
          <w:tcPr>
            <w:tcW w:w="630" w:type="dxa"/>
          </w:tcPr>
          <w:p w:rsidR="00487A8F" w:rsidRPr="003E5C40" w:rsidRDefault="00487A8F" w:rsidP="00D330C0">
            <w:pPr>
              <w:numPr>
                <w:ilvl w:val="0"/>
                <w:numId w:val="6"/>
              </w:numPr>
              <w:spacing w:after="120" w:line="240" w:lineRule="auto"/>
              <w:jc w:val="center"/>
              <w:rPr>
                <w:rFonts w:asciiTheme="minorHAnsi" w:hAnsiTheme="minorHAnsi"/>
                <w:lang w:val="ro-RO"/>
              </w:rPr>
            </w:pPr>
          </w:p>
        </w:tc>
        <w:tc>
          <w:tcPr>
            <w:tcW w:w="5130" w:type="dxa"/>
          </w:tcPr>
          <w:p w:rsidR="00487A8F" w:rsidRPr="003E5C40" w:rsidRDefault="00487A8F" w:rsidP="00BA2741">
            <w:pPr>
              <w:pStyle w:val="NoSpacing"/>
              <w:spacing w:after="120"/>
              <w:jc w:val="both"/>
              <w:rPr>
                <w:rFonts w:asciiTheme="minorHAnsi" w:hAnsiTheme="minorHAnsi"/>
                <w:lang w:val="ro-RO"/>
              </w:rPr>
            </w:pPr>
            <w:r w:rsidRPr="003E5C40">
              <w:rPr>
                <w:rFonts w:asciiTheme="minorHAnsi" w:hAnsiTheme="minorHAnsi"/>
                <w:bCs/>
                <w:lang w:val="ro-RO"/>
              </w:rPr>
              <w:t xml:space="preserve">Metode  fototermice  si  tehnici  complementare  pentru  studiul calitatii, autenticitatii, degradãrii si  contrafacerii  uleiurilor  vegetale </w:t>
            </w:r>
          </w:p>
        </w:tc>
        <w:tc>
          <w:tcPr>
            <w:tcW w:w="2160" w:type="dxa"/>
          </w:tcPr>
          <w:p w:rsidR="00487A8F" w:rsidRDefault="00487A8F" w:rsidP="008B50D6">
            <w:pPr>
              <w:jc w:val="center"/>
            </w:pPr>
            <w:r w:rsidRPr="00FD1795">
              <w:rPr>
                <w:rFonts w:asciiTheme="minorHAnsi" w:hAnsiTheme="minorHAnsi"/>
                <w:lang w:val="ro-RO"/>
              </w:rPr>
              <w:t>Prof. dr. Carmen Socaciu</w:t>
            </w:r>
          </w:p>
        </w:tc>
        <w:tc>
          <w:tcPr>
            <w:tcW w:w="1530" w:type="dxa"/>
          </w:tcPr>
          <w:p w:rsidR="00487A8F" w:rsidRPr="003E5C40" w:rsidRDefault="00487A8F" w:rsidP="008B50D6">
            <w:pPr>
              <w:spacing w:after="120" w:line="240" w:lineRule="auto"/>
              <w:jc w:val="center"/>
              <w:rPr>
                <w:rFonts w:asciiTheme="minorHAnsi" w:hAnsiTheme="minorHAnsi"/>
                <w:color w:val="0000FF"/>
                <w:lang w:val="ro-RO"/>
              </w:rPr>
            </w:pPr>
            <w:r w:rsidRPr="003E5C40">
              <w:rPr>
                <w:rFonts w:asciiTheme="minorHAnsi" w:hAnsiTheme="minorHAnsi"/>
                <w:lang w:val="ro-RO"/>
              </w:rPr>
              <w:t>2006-2008</w:t>
            </w:r>
          </w:p>
        </w:tc>
      </w:tr>
      <w:tr w:rsidR="00487A8F" w:rsidRPr="003E5C40" w:rsidTr="008B50D6">
        <w:tc>
          <w:tcPr>
            <w:tcW w:w="630" w:type="dxa"/>
          </w:tcPr>
          <w:p w:rsidR="00487A8F" w:rsidRPr="003E5C40" w:rsidRDefault="00487A8F" w:rsidP="00D330C0">
            <w:pPr>
              <w:numPr>
                <w:ilvl w:val="0"/>
                <w:numId w:val="6"/>
              </w:numPr>
              <w:spacing w:after="120" w:line="240" w:lineRule="auto"/>
              <w:jc w:val="center"/>
              <w:rPr>
                <w:rFonts w:asciiTheme="minorHAnsi" w:hAnsiTheme="minorHAnsi"/>
                <w:lang w:val="ro-RO"/>
              </w:rPr>
            </w:pPr>
          </w:p>
        </w:tc>
        <w:tc>
          <w:tcPr>
            <w:tcW w:w="5130" w:type="dxa"/>
          </w:tcPr>
          <w:p w:rsidR="00487A8F" w:rsidRPr="003E5C40" w:rsidRDefault="00487A8F" w:rsidP="00245E10">
            <w:pPr>
              <w:pStyle w:val="NoSpacing"/>
              <w:spacing w:after="120"/>
              <w:jc w:val="both"/>
              <w:rPr>
                <w:rFonts w:asciiTheme="minorHAnsi" w:hAnsiTheme="minorHAnsi"/>
                <w:lang w:val="ro-RO"/>
              </w:rPr>
            </w:pPr>
            <w:r w:rsidRPr="003E5C40">
              <w:rPr>
                <w:rFonts w:asciiTheme="minorHAnsi" w:hAnsiTheme="minorHAnsi"/>
                <w:bCs/>
                <w:lang w:val="ro-RO"/>
              </w:rPr>
              <w:t xml:space="preserve">Nanostructuri si nanoparticule de metale nobile cu proprietati plasmonicemultifunctionale pentru aplicatii relevante in nanofotonica, biodetectie si spectroscopie laser - NANOBIOSPEC </w:t>
            </w:r>
            <w:r w:rsidRPr="003E5C40">
              <w:rPr>
                <w:rFonts w:asciiTheme="minorHAnsi" w:hAnsiTheme="minorHAnsi"/>
                <w:lang w:val="ro-RO"/>
              </w:rPr>
              <w:t xml:space="preserve"> </w:t>
            </w:r>
          </w:p>
        </w:tc>
        <w:tc>
          <w:tcPr>
            <w:tcW w:w="2160" w:type="dxa"/>
          </w:tcPr>
          <w:p w:rsidR="00487A8F" w:rsidRDefault="00487A8F" w:rsidP="008B50D6">
            <w:pPr>
              <w:jc w:val="center"/>
            </w:pPr>
            <w:r w:rsidRPr="00FD1795">
              <w:rPr>
                <w:rFonts w:asciiTheme="minorHAnsi" w:hAnsiTheme="minorHAnsi"/>
                <w:lang w:val="ro-RO"/>
              </w:rPr>
              <w:t>Prof. dr. Carmen Socaciu</w:t>
            </w:r>
          </w:p>
        </w:tc>
        <w:tc>
          <w:tcPr>
            <w:tcW w:w="1530" w:type="dxa"/>
          </w:tcPr>
          <w:p w:rsidR="00487A8F" w:rsidRPr="003E5C40" w:rsidRDefault="00487A8F" w:rsidP="008B50D6">
            <w:pPr>
              <w:spacing w:after="120" w:line="240" w:lineRule="auto"/>
              <w:jc w:val="center"/>
              <w:rPr>
                <w:rFonts w:asciiTheme="minorHAnsi" w:hAnsiTheme="minorHAnsi"/>
                <w:color w:val="0000FF"/>
                <w:lang w:val="ro-RO"/>
              </w:rPr>
            </w:pPr>
            <w:r w:rsidRPr="003E5C40">
              <w:rPr>
                <w:rFonts w:asciiTheme="minorHAnsi" w:hAnsiTheme="minorHAnsi"/>
                <w:lang w:val="ro-RO"/>
              </w:rPr>
              <w:t>2006-2008</w:t>
            </w:r>
          </w:p>
        </w:tc>
      </w:tr>
      <w:tr w:rsidR="00487A8F" w:rsidRPr="003E5C40" w:rsidTr="008B50D6">
        <w:tc>
          <w:tcPr>
            <w:tcW w:w="630" w:type="dxa"/>
          </w:tcPr>
          <w:p w:rsidR="00487A8F" w:rsidRPr="003E5C40" w:rsidRDefault="00487A8F" w:rsidP="00D330C0">
            <w:pPr>
              <w:numPr>
                <w:ilvl w:val="0"/>
                <w:numId w:val="6"/>
              </w:numPr>
              <w:spacing w:after="120" w:line="240" w:lineRule="auto"/>
              <w:jc w:val="center"/>
              <w:rPr>
                <w:rFonts w:asciiTheme="minorHAnsi" w:hAnsiTheme="minorHAnsi"/>
                <w:lang w:val="ro-RO"/>
              </w:rPr>
            </w:pPr>
          </w:p>
        </w:tc>
        <w:tc>
          <w:tcPr>
            <w:tcW w:w="5130" w:type="dxa"/>
          </w:tcPr>
          <w:p w:rsidR="00487A8F" w:rsidRPr="003E5C40" w:rsidRDefault="00487A8F" w:rsidP="00245E10">
            <w:pPr>
              <w:pStyle w:val="NoSpacing"/>
              <w:spacing w:after="120"/>
              <w:jc w:val="both"/>
              <w:rPr>
                <w:rFonts w:asciiTheme="minorHAnsi" w:hAnsiTheme="minorHAnsi"/>
                <w:lang w:val="ro-RO"/>
              </w:rPr>
            </w:pPr>
            <w:r w:rsidRPr="003E5C40">
              <w:rPr>
                <w:rFonts w:asciiTheme="minorHAnsi" w:hAnsiTheme="minorHAnsi"/>
                <w:lang w:val="ro-RO"/>
              </w:rPr>
              <w:t>Valorificarea durabilã a plantelor  medicinale si hameiului cu obtinere de preparate bioactive</w:t>
            </w:r>
            <w:r>
              <w:rPr>
                <w:rFonts w:asciiTheme="minorHAnsi" w:hAnsiTheme="minorHAnsi"/>
                <w:lang w:val="ro-RO"/>
              </w:rPr>
              <w:t xml:space="preserve"> - </w:t>
            </w:r>
            <w:r w:rsidRPr="003E5C40">
              <w:rPr>
                <w:rFonts w:asciiTheme="minorHAnsi" w:hAnsiTheme="minorHAnsi"/>
                <w:lang w:val="ro-RO"/>
              </w:rPr>
              <w:t>VADUPLAMED</w:t>
            </w:r>
          </w:p>
        </w:tc>
        <w:tc>
          <w:tcPr>
            <w:tcW w:w="2160" w:type="dxa"/>
          </w:tcPr>
          <w:p w:rsidR="00487A8F" w:rsidRDefault="00487A8F" w:rsidP="008B50D6">
            <w:pPr>
              <w:jc w:val="center"/>
            </w:pPr>
            <w:r w:rsidRPr="004C3053">
              <w:rPr>
                <w:rFonts w:asciiTheme="minorHAnsi" w:hAnsiTheme="minorHAnsi"/>
                <w:lang w:val="ro-RO"/>
              </w:rPr>
              <w:t>Prof. dr. Carmen Socaciu</w:t>
            </w:r>
          </w:p>
        </w:tc>
        <w:tc>
          <w:tcPr>
            <w:tcW w:w="1530" w:type="dxa"/>
          </w:tcPr>
          <w:p w:rsidR="00487A8F" w:rsidRPr="003E5C40" w:rsidRDefault="00487A8F" w:rsidP="008B50D6">
            <w:pPr>
              <w:spacing w:after="120" w:line="240" w:lineRule="auto"/>
              <w:jc w:val="center"/>
              <w:rPr>
                <w:rFonts w:asciiTheme="minorHAnsi" w:hAnsiTheme="minorHAnsi"/>
                <w:color w:val="0000FF"/>
                <w:lang w:val="ro-RO"/>
              </w:rPr>
            </w:pPr>
            <w:r w:rsidRPr="003E5C40">
              <w:rPr>
                <w:rFonts w:asciiTheme="minorHAnsi" w:hAnsiTheme="minorHAnsi"/>
                <w:lang w:val="ro-RO"/>
              </w:rPr>
              <w:t>2006-2008</w:t>
            </w:r>
          </w:p>
        </w:tc>
      </w:tr>
      <w:tr w:rsidR="00487A8F" w:rsidRPr="003E5C40" w:rsidTr="008B50D6">
        <w:tc>
          <w:tcPr>
            <w:tcW w:w="630" w:type="dxa"/>
          </w:tcPr>
          <w:p w:rsidR="00487A8F" w:rsidRPr="003E5C40" w:rsidRDefault="00487A8F" w:rsidP="00D330C0">
            <w:pPr>
              <w:numPr>
                <w:ilvl w:val="0"/>
                <w:numId w:val="6"/>
              </w:numPr>
              <w:spacing w:after="120" w:line="240" w:lineRule="auto"/>
              <w:jc w:val="center"/>
              <w:rPr>
                <w:rFonts w:asciiTheme="minorHAnsi" w:hAnsiTheme="minorHAnsi"/>
                <w:lang w:val="ro-RO"/>
              </w:rPr>
            </w:pPr>
          </w:p>
        </w:tc>
        <w:tc>
          <w:tcPr>
            <w:tcW w:w="5130" w:type="dxa"/>
          </w:tcPr>
          <w:p w:rsidR="00487A8F" w:rsidRPr="003E5C40" w:rsidRDefault="00487A8F" w:rsidP="00245E10">
            <w:pPr>
              <w:pStyle w:val="NoSpacing"/>
              <w:spacing w:after="120"/>
              <w:jc w:val="both"/>
              <w:rPr>
                <w:rFonts w:asciiTheme="minorHAnsi" w:hAnsiTheme="minorHAnsi"/>
                <w:lang w:val="ro-RO"/>
              </w:rPr>
            </w:pPr>
            <w:r w:rsidRPr="003E5C40">
              <w:rPr>
                <w:rFonts w:asciiTheme="minorHAnsi" w:hAnsiTheme="minorHAnsi"/>
                <w:lang w:val="ro-RO"/>
              </w:rPr>
              <w:t>Impactul alimentelor functionale multicomponent in combaterea obezitatii si aterosclerozei</w:t>
            </w:r>
            <w:r>
              <w:rPr>
                <w:rFonts w:asciiTheme="minorHAnsi" w:hAnsiTheme="minorHAnsi"/>
                <w:lang w:val="ro-RO"/>
              </w:rPr>
              <w:t xml:space="preserve"> - </w:t>
            </w:r>
            <w:r w:rsidRPr="003E5C40">
              <w:rPr>
                <w:rFonts w:asciiTheme="minorHAnsi" w:hAnsiTheme="minorHAnsi"/>
                <w:lang w:val="ro-RO"/>
              </w:rPr>
              <w:t>ANTIATERO ALIM</w:t>
            </w:r>
          </w:p>
        </w:tc>
        <w:tc>
          <w:tcPr>
            <w:tcW w:w="2160" w:type="dxa"/>
          </w:tcPr>
          <w:p w:rsidR="00487A8F" w:rsidRDefault="00487A8F" w:rsidP="008B50D6">
            <w:pPr>
              <w:jc w:val="center"/>
            </w:pPr>
            <w:r w:rsidRPr="004C3053">
              <w:rPr>
                <w:rFonts w:asciiTheme="minorHAnsi" w:hAnsiTheme="minorHAnsi"/>
                <w:lang w:val="ro-RO"/>
              </w:rPr>
              <w:t>Prof. dr. Carmen Socaciu</w:t>
            </w:r>
          </w:p>
        </w:tc>
        <w:tc>
          <w:tcPr>
            <w:tcW w:w="1530" w:type="dxa"/>
          </w:tcPr>
          <w:p w:rsidR="00487A8F" w:rsidRPr="003E5C40" w:rsidRDefault="00487A8F" w:rsidP="008B50D6">
            <w:pPr>
              <w:spacing w:after="120" w:line="240" w:lineRule="auto"/>
              <w:jc w:val="center"/>
              <w:rPr>
                <w:rFonts w:asciiTheme="minorHAnsi" w:hAnsiTheme="minorHAnsi"/>
                <w:color w:val="0000FF"/>
                <w:lang w:val="ro-RO"/>
              </w:rPr>
            </w:pPr>
            <w:r w:rsidRPr="003E5C40">
              <w:rPr>
                <w:rFonts w:asciiTheme="minorHAnsi" w:hAnsiTheme="minorHAnsi"/>
                <w:lang w:val="ro-RO"/>
              </w:rPr>
              <w:t>2006-2008</w:t>
            </w:r>
          </w:p>
        </w:tc>
      </w:tr>
      <w:tr w:rsidR="00487A8F" w:rsidRPr="003E5C40" w:rsidTr="008B50D6">
        <w:tc>
          <w:tcPr>
            <w:tcW w:w="630" w:type="dxa"/>
          </w:tcPr>
          <w:p w:rsidR="00487A8F" w:rsidRPr="003E5C40" w:rsidRDefault="00487A8F" w:rsidP="00D330C0">
            <w:pPr>
              <w:numPr>
                <w:ilvl w:val="0"/>
                <w:numId w:val="6"/>
              </w:numPr>
              <w:spacing w:after="120" w:line="240" w:lineRule="auto"/>
              <w:jc w:val="center"/>
              <w:rPr>
                <w:rFonts w:asciiTheme="minorHAnsi" w:hAnsiTheme="minorHAnsi"/>
                <w:lang w:val="ro-RO"/>
              </w:rPr>
            </w:pPr>
          </w:p>
        </w:tc>
        <w:tc>
          <w:tcPr>
            <w:tcW w:w="5130" w:type="dxa"/>
          </w:tcPr>
          <w:p w:rsidR="00487A8F" w:rsidRPr="003E5C40" w:rsidRDefault="00487A8F" w:rsidP="00BA2741">
            <w:pPr>
              <w:pStyle w:val="NoSpacing"/>
              <w:spacing w:after="120"/>
              <w:jc w:val="both"/>
              <w:rPr>
                <w:rFonts w:asciiTheme="minorHAnsi" w:hAnsiTheme="minorHAnsi"/>
                <w:lang w:val="ro-RO"/>
              </w:rPr>
            </w:pPr>
            <w:r w:rsidRPr="003E5C40">
              <w:rPr>
                <w:rFonts w:asciiTheme="minorHAnsi" w:hAnsiTheme="minorHAnsi"/>
                <w:lang w:val="ro-RO"/>
              </w:rPr>
              <w:t>Retea tematica de promovare a parteneriatului european in microtehnologii  de bioincapsulare</w:t>
            </w:r>
            <w:r>
              <w:rPr>
                <w:rFonts w:asciiTheme="minorHAnsi" w:hAnsiTheme="minorHAnsi"/>
                <w:lang w:val="ro-RO"/>
              </w:rPr>
              <w:t>;</w:t>
            </w:r>
            <w:r w:rsidRPr="003E5C40">
              <w:rPr>
                <w:rFonts w:asciiTheme="minorHAnsi" w:hAnsiTheme="minorHAnsi"/>
                <w:lang w:val="ro-RO"/>
              </w:rPr>
              <w:t xml:space="preserve"> CEEX, Modulul III</w:t>
            </w:r>
            <w:r>
              <w:rPr>
                <w:rFonts w:asciiTheme="minorHAnsi" w:hAnsiTheme="minorHAnsi"/>
                <w:lang w:val="ro-RO"/>
              </w:rPr>
              <w:t>, Nr.</w:t>
            </w:r>
            <w:r w:rsidRPr="003E5C40">
              <w:rPr>
                <w:rFonts w:asciiTheme="minorHAnsi" w:hAnsiTheme="minorHAnsi"/>
                <w:lang w:val="ro-RO"/>
              </w:rPr>
              <w:t xml:space="preserve"> 195</w:t>
            </w:r>
          </w:p>
        </w:tc>
        <w:tc>
          <w:tcPr>
            <w:tcW w:w="2160" w:type="dxa"/>
          </w:tcPr>
          <w:p w:rsidR="00487A8F" w:rsidRDefault="00487A8F" w:rsidP="008B50D6">
            <w:pPr>
              <w:jc w:val="center"/>
            </w:pPr>
            <w:r w:rsidRPr="00F66D07">
              <w:rPr>
                <w:rFonts w:asciiTheme="minorHAnsi" w:hAnsiTheme="minorHAnsi"/>
                <w:lang w:val="ro-RO"/>
              </w:rPr>
              <w:t>Prof. dr. Carmen Socaciu</w:t>
            </w:r>
          </w:p>
        </w:tc>
        <w:tc>
          <w:tcPr>
            <w:tcW w:w="1530" w:type="dxa"/>
          </w:tcPr>
          <w:p w:rsidR="00487A8F" w:rsidRPr="003E5C40" w:rsidRDefault="00487A8F" w:rsidP="008B50D6">
            <w:pPr>
              <w:spacing w:after="120" w:line="240" w:lineRule="auto"/>
              <w:jc w:val="center"/>
              <w:rPr>
                <w:rFonts w:asciiTheme="minorHAnsi" w:hAnsiTheme="minorHAnsi"/>
                <w:color w:val="0000FF"/>
                <w:lang w:val="ro-RO"/>
              </w:rPr>
            </w:pPr>
            <w:r w:rsidRPr="003E5C40">
              <w:rPr>
                <w:rFonts w:asciiTheme="minorHAnsi" w:hAnsiTheme="minorHAnsi"/>
                <w:lang w:val="ro-RO"/>
              </w:rPr>
              <w:t>2006-2008</w:t>
            </w:r>
          </w:p>
        </w:tc>
      </w:tr>
      <w:tr w:rsidR="00487A8F" w:rsidRPr="003E5C40" w:rsidTr="008B50D6">
        <w:tc>
          <w:tcPr>
            <w:tcW w:w="630" w:type="dxa"/>
          </w:tcPr>
          <w:p w:rsidR="00487A8F" w:rsidRPr="003E5C40" w:rsidRDefault="00487A8F" w:rsidP="00D330C0">
            <w:pPr>
              <w:numPr>
                <w:ilvl w:val="0"/>
                <w:numId w:val="6"/>
              </w:numPr>
              <w:spacing w:after="120" w:line="240" w:lineRule="auto"/>
              <w:jc w:val="center"/>
              <w:rPr>
                <w:rFonts w:asciiTheme="minorHAnsi" w:hAnsiTheme="minorHAnsi"/>
                <w:lang w:val="ro-RO"/>
              </w:rPr>
            </w:pPr>
          </w:p>
        </w:tc>
        <w:tc>
          <w:tcPr>
            <w:tcW w:w="5130" w:type="dxa"/>
          </w:tcPr>
          <w:p w:rsidR="00487A8F" w:rsidRPr="003E5C40" w:rsidRDefault="00487A8F" w:rsidP="00487A8F">
            <w:pPr>
              <w:pStyle w:val="NoSpacing"/>
              <w:spacing w:after="120"/>
              <w:jc w:val="both"/>
              <w:rPr>
                <w:rFonts w:asciiTheme="minorHAnsi" w:hAnsiTheme="minorHAnsi"/>
                <w:lang w:val="ro-RO"/>
              </w:rPr>
            </w:pPr>
            <w:r w:rsidRPr="003E5C40">
              <w:rPr>
                <w:rFonts w:asciiTheme="minorHAnsi" w:hAnsiTheme="minorHAnsi"/>
                <w:lang w:val="ro-RO"/>
              </w:rPr>
              <w:t>Extinderea competentei laboratoarelor Agrial pentru evaluarea si certificarea autenticitatii, calitaii si conformitatii unor produce alimentare functionale, conform normelor UE</w:t>
            </w:r>
            <w:r>
              <w:rPr>
                <w:rFonts w:asciiTheme="minorHAnsi" w:hAnsiTheme="minorHAnsi"/>
                <w:lang w:val="ro-RO"/>
              </w:rPr>
              <w:t xml:space="preserve">; </w:t>
            </w:r>
            <w:r w:rsidRPr="003E5C40">
              <w:rPr>
                <w:rFonts w:asciiTheme="minorHAnsi" w:hAnsiTheme="minorHAnsi"/>
                <w:lang w:val="ro-RO"/>
              </w:rPr>
              <w:t>CEEX, IV- 109</w:t>
            </w:r>
          </w:p>
        </w:tc>
        <w:tc>
          <w:tcPr>
            <w:tcW w:w="2160" w:type="dxa"/>
          </w:tcPr>
          <w:p w:rsidR="00487A8F" w:rsidRDefault="00487A8F" w:rsidP="008B50D6">
            <w:pPr>
              <w:jc w:val="center"/>
            </w:pPr>
            <w:r w:rsidRPr="00F66D07">
              <w:rPr>
                <w:rFonts w:asciiTheme="minorHAnsi" w:hAnsiTheme="minorHAnsi"/>
                <w:lang w:val="ro-RO"/>
              </w:rPr>
              <w:t>Prof. dr. Carmen Socaciu</w:t>
            </w:r>
          </w:p>
        </w:tc>
        <w:tc>
          <w:tcPr>
            <w:tcW w:w="1530" w:type="dxa"/>
          </w:tcPr>
          <w:p w:rsidR="00487A8F" w:rsidRPr="003E5C40" w:rsidRDefault="00487A8F" w:rsidP="008B50D6">
            <w:pPr>
              <w:spacing w:after="120" w:line="240" w:lineRule="auto"/>
              <w:jc w:val="center"/>
              <w:rPr>
                <w:rFonts w:asciiTheme="minorHAnsi" w:hAnsiTheme="minorHAnsi"/>
                <w:color w:val="0000FF"/>
                <w:lang w:val="ro-RO"/>
              </w:rPr>
            </w:pPr>
            <w:r w:rsidRPr="003E5C40">
              <w:rPr>
                <w:rFonts w:asciiTheme="minorHAnsi" w:hAnsiTheme="minorHAnsi"/>
                <w:lang w:val="ro-RO"/>
              </w:rPr>
              <w:t>2006-2008</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pStyle w:val="NoSpacing"/>
              <w:spacing w:after="120"/>
              <w:jc w:val="both"/>
              <w:rPr>
                <w:rFonts w:asciiTheme="minorHAnsi" w:hAnsiTheme="minorHAnsi"/>
                <w:lang w:val="ro-RO"/>
              </w:rPr>
            </w:pPr>
            <w:r w:rsidRPr="003E5C40">
              <w:rPr>
                <w:rFonts w:asciiTheme="minorHAnsi" w:hAnsiTheme="minorHAnsi"/>
                <w:lang w:val="ro-RO"/>
              </w:rPr>
              <w:t>Metodologii avansate (instrumentale şi chemometrice) aplicate</w:t>
            </w:r>
            <w:r w:rsidR="00BA2741" w:rsidRPr="003E5C40">
              <w:rPr>
                <w:rFonts w:asciiTheme="minorHAnsi" w:hAnsiTheme="minorHAnsi"/>
                <w:lang w:val="ro-RO"/>
              </w:rPr>
              <w:t xml:space="preserve"> </w:t>
            </w:r>
            <w:r w:rsidRPr="003E5C40">
              <w:rPr>
                <w:rFonts w:asciiTheme="minorHAnsi" w:hAnsiTheme="minorHAnsi"/>
                <w:lang w:val="ro-RO"/>
              </w:rPr>
              <w:t>pentru evaluarea amprentei specifice de calitate şi autenticitatea</w:t>
            </w:r>
            <w:r w:rsidR="00BA2741" w:rsidRPr="003E5C40">
              <w:rPr>
                <w:rFonts w:asciiTheme="minorHAnsi" w:hAnsiTheme="minorHAnsi"/>
                <w:lang w:val="ro-RO"/>
              </w:rPr>
              <w:t xml:space="preserve"> </w:t>
            </w:r>
            <w:r w:rsidRPr="003E5C40">
              <w:rPr>
                <w:rFonts w:asciiTheme="minorHAnsi" w:hAnsiTheme="minorHAnsi"/>
                <w:lang w:val="ro-RO"/>
              </w:rPr>
              <w:t>unor alimente functionale AMPRENTAL</w:t>
            </w:r>
            <w:r w:rsidR="00487A8F">
              <w:rPr>
                <w:rFonts w:asciiTheme="minorHAnsi" w:hAnsiTheme="minorHAnsi"/>
                <w:lang w:val="ro-RO"/>
              </w:rPr>
              <w:t xml:space="preserve">; </w:t>
            </w:r>
            <w:r w:rsidRPr="003E5C40">
              <w:rPr>
                <w:rFonts w:asciiTheme="minorHAnsi" w:hAnsiTheme="minorHAnsi"/>
                <w:lang w:val="ro-RO"/>
              </w:rPr>
              <w:t>51</w:t>
            </w:r>
            <w:r w:rsidR="00487A8F">
              <w:rPr>
                <w:rFonts w:asciiTheme="minorHAnsi" w:hAnsiTheme="minorHAnsi"/>
                <w:lang w:val="ro-RO"/>
              </w:rPr>
              <w:t>-</w:t>
            </w:r>
            <w:r w:rsidRPr="003E5C40">
              <w:rPr>
                <w:rFonts w:asciiTheme="minorHAnsi" w:hAnsiTheme="minorHAnsi"/>
                <w:lang w:val="ro-RO"/>
              </w:rPr>
              <w:t>049/2007</w:t>
            </w:r>
          </w:p>
        </w:tc>
        <w:tc>
          <w:tcPr>
            <w:tcW w:w="2160" w:type="dxa"/>
          </w:tcPr>
          <w:p w:rsidR="008B1D43" w:rsidRPr="003E5C40" w:rsidRDefault="00487A8F" w:rsidP="008B50D6">
            <w:pPr>
              <w:spacing w:after="120" w:line="240" w:lineRule="auto"/>
              <w:jc w:val="center"/>
              <w:rPr>
                <w:rFonts w:asciiTheme="minorHAnsi" w:hAnsiTheme="minorHAnsi"/>
                <w:color w:val="0000FF"/>
                <w:lang w:val="ro-RO"/>
              </w:rPr>
            </w:pPr>
            <w:r w:rsidRPr="006E251B">
              <w:rPr>
                <w:rFonts w:asciiTheme="minorHAnsi" w:hAnsiTheme="minorHAnsi"/>
                <w:lang w:val="ro-RO"/>
              </w:rPr>
              <w:t>Prof</w:t>
            </w:r>
            <w:r>
              <w:rPr>
                <w:rFonts w:asciiTheme="minorHAnsi" w:hAnsiTheme="minorHAnsi"/>
                <w:lang w:val="ro-RO"/>
              </w:rPr>
              <w:t>.</w:t>
            </w:r>
            <w:r w:rsidRPr="006E251B">
              <w:rPr>
                <w:rFonts w:asciiTheme="minorHAnsi" w:hAnsiTheme="minorHAnsi"/>
                <w:lang w:val="ro-RO"/>
              </w:rPr>
              <w:t xml:space="preserve"> </w:t>
            </w:r>
            <w:r>
              <w:rPr>
                <w:rFonts w:asciiTheme="minorHAnsi" w:hAnsiTheme="minorHAnsi"/>
                <w:lang w:val="ro-RO"/>
              </w:rPr>
              <w:t>d</w:t>
            </w:r>
            <w:r w:rsidRPr="006E251B">
              <w:rPr>
                <w:rFonts w:asciiTheme="minorHAnsi" w:hAnsiTheme="minorHAnsi"/>
                <w:lang w:val="ro-RO"/>
              </w:rPr>
              <w:t>r.</w:t>
            </w:r>
            <w:r>
              <w:rPr>
                <w:rFonts w:asciiTheme="minorHAnsi" w:hAnsiTheme="minorHAnsi"/>
                <w:lang w:val="ro-RO"/>
              </w:rPr>
              <w:t xml:space="preserve"> </w:t>
            </w:r>
            <w:r w:rsidRPr="006E251B">
              <w:rPr>
                <w:rFonts w:asciiTheme="minorHAnsi" w:hAnsiTheme="minorHAnsi"/>
                <w:lang w:val="ro-RO"/>
              </w:rPr>
              <w:t>Carmen Socaciu</w:t>
            </w:r>
          </w:p>
        </w:tc>
        <w:tc>
          <w:tcPr>
            <w:tcW w:w="1530" w:type="dxa"/>
          </w:tcPr>
          <w:p w:rsidR="008B1D43" w:rsidRPr="003E5C40" w:rsidRDefault="008B1D43" w:rsidP="008B50D6">
            <w:pPr>
              <w:spacing w:after="120" w:line="240" w:lineRule="auto"/>
              <w:jc w:val="center"/>
              <w:rPr>
                <w:rFonts w:asciiTheme="minorHAnsi" w:hAnsiTheme="minorHAnsi"/>
                <w:color w:val="0000FF"/>
                <w:lang w:val="ro-RO"/>
              </w:rPr>
            </w:pPr>
            <w:r w:rsidRPr="003E5C40">
              <w:rPr>
                <w:rFonts w:asciiTheme="minorHAnsi" w:hAnsiTheme="minorHAnsi"/>
                <w:lang w:val="ro-RO"/>
              </w:rPr>
              <w:t>2007-2009</w:t>
            </w:r>
          </w:p>
        </w:tc>
      </w:tr>
      <w:tr w:rsidR="00487A8F" w:rsidRPr="003E5C40" w:rsidTr="008B50D6">
        <w:tc>
          <w:tcPr>
            <w:tcW w:w="630" w:type="dxa"/>
          </w:tcPr>
          <w:p w:rsidR="00487A8F" w:rsidRPr="003E5C40" w:rsidRDefault="00487A8F" w:rsidP="00D330C0">
            <w:pPr>
              <w:numPr>
                <w:ilvl w:val="0"/>
                <w:numId w:val="6"/>
              </w:numPr>
              <w:spacing w:after="120" w:line="240" w:lineRule="auto"/>
              <w:jc w:val="center"/>
              <w:rPr>
                <w:rFonts w:asciiTheme="minorHAnsi" w:hAnsiTheme="minorHAnsi"/>
                <w:lang w:val="ro-RO"/>
              </w:rPr>
            </w:pPr>
          </w:p>
        </w:tc>
        <w:tc>
          <w:tcPr>
            <w:tcW w:w="5130" w:type="dxa"/>
          </w:tcPr>
          <w:p w:rsidR="00487A8F" w:rsidRPr="003E5C40" w:rsidRDefault="00487A8F" w:rsidP="00487A8F">
            <w:pPr>
              <w:pStyle w:val="NoSpacing"/>
              <w:spacing w:after="120"/>
              <w:jc w:val="both"/>
              <w:rPr>
                <w:rFonts w:asciiTheme="minorHAnsi" w:hAnsiTheme="minorHAnsi"/>
                <w:lang w:val="ro-RO"/>
              </w:rPr>
            </w:pPr>
            <w:r w:rsidRPr="003E5C40">
              <w:rPr>
                <w:rFonts w:asciiTheme="minorHAnsi" w:hAnsiTheme="minorHAnsi"/>
                <w:lang w:val="ro-RO"/>
              </w:rPr>
              <w:t>Tehnologii inovative de producere a unor alimente functionale de origine vegetala cu impact asupra sănătăţii umane</w:t>
            </w:r>
            <w:r w:rsidRPr="003E5C40">
              <w:rPr>
                <w:rFonts w:asciiTheme="minorHAnsi" w:hAnsiTheme="minorHAnsi"/>
                <w:bCs/>
                <w:lang w:val="ro-RO"/>
              </w:rPr>
              <w:t xml:space="preserve"> </w:t>
            </w:r>
            <w:r w:rsidRPr="003E5C40">
              <w:rPr>
                <w:rFonts w:asciiTheme="minorHAnsi" w:hAnsiTheme="minorHAnsi"/>
                <w:lang w:val="ro-RO"/>
              </w:rPr>
              <w:t>PHYTOMED</w:t>
            </w:r>
            <w:r>
              <w:rPr>
                <w:rFonts w:asciiTheme="minorHAnsi" w:hAnsiTheme="minorHAnsi"/>
                <w:lang w:val="ro-RO"/>
              </w:rPr>
              <w:t xml:space="preserve">; </w:t>
            </w:r>
            <w:r w:rsidRPr="003E5C40">
              <w:rPr>
                <w:rFonts w:asciiTheme="minorHAnsi" w:hAnsiTheme="minorHAnsi"/>
                <w:lang w:val="ro-RO"/>
              </w:rPr>
              <w:t>61</w:t>
            </w:r>
            <w:r>
              <w:rPr>
                <w:rFonts w:asciiTheme="minorHAnsi" w:hAnsiTheme="minorHAnsi"/>
                <w:lang w:val="ro-RO"/>
              </w:rPr>
              <w:t>-</w:t>
            </w:r>
            <w:r w:rsidRPr="003E5C40">
              <w:rPr>
                <w:rFonts w:asciiTheme="minorHAnsi" w:hAnsiTheme="minorHAnsi"/>
                <w:lang w:val="ro-RO"/>
              </w:rPr>
              <w:t xml:space="preserve">008/2007  </w:t>
            </w:r>
          </w:p>
        </w:tc>
        <w:tc>
          <w:tcPr>
            <w:tcW w:w="2160" w:type="dxa"/>
          </w:tcPr>
          <w:p w:rsidR="00487A8F" w:rsidRDefault="00487A8F" w:rsidP="008B50D6">
            <w:pPr>
              <w:jc w:val="center"/>
            </w:pPr>
            <w:r w:rsidRPr="00E73685">
              <w:rPr>
                <w:rFonts w:asciiTheme="minorHAnsi" w:hAnsiTheme="minorHAnsi"/>
                <w:lang w:val="ro-RO"/>
              </w:rPr>
              <w:t>Prof. dr. Carmen Socaciu</w:t>
            </w:r>
          </w:p>
        </w:tc>
        <w:tc>
          <w:tcPr>
            <w:tcW w:w="1530" w:type="dxa"/>
          </w:tcPr>
          <w:p w:rsidR="00487A8F" w:rsidRPr="003E5C40" w:rsidRDefault="00487A8F" w:rsidP="008B50D6">
            <w:pPr>
              <w:spacing w:after="120" w:line="240" w:lineRule="auto"/>
              <w:jc w:val="center"/>
              <w:rPr>
                <w:rFonts w:asciiTheme="minorHAnsi" w:hAnsiTheme="minorHAnsi"/>
                <w:color w:val="0000FF"/>
                <w:lang w:val="ro-RO"/>
              </w:rPr>
            </w:pPr>
            <w:r w:rsidRPr="003E5C40">
              <w:rPr>
                <w:rFonts w:asciiTheme="minorHAnsi" w:hAnsiTheme="minorHAnsi"/>
                <w:lang w:val="ro-RO"/>
              </w:rPr>
              <w:t>2007-2009</w:t>
            </w:r>
          </w:p>
        </w:tc>
      </w:tr>
      <w:tr w:rsidR="00487A8F" w:rsidRPr="003E5C40" w:rsidTr="008B50D6">
        <w:tc>
          <w:tcPr>
            <w:tcW w:w="630" w:type="dxa"/>
          </w:tcPr>
          <w:p w:rsidR="00487A8F" w:rsidRPr="003E5C40" w:rsidRDefault="00487A8F" w:rsidP="00D330C0">
            <w:pPr>
              <w:numPr>
                <w:ilvl w:val="0"/>
                <w:numId w:val="6"/>
              </w:numPr>
              <w:spacing w:after="120" w:line="240" w:lineRule="auto"/>
              <w:jc w:val="center"/>
              <w:rPr>
                <w:rFonts w:asciiTheme="minorHAnsi" w:hAnsiTheme="minorHAnsi"/>
                <w:lang w:val="ro-RO"/>
              </w:rPr>
            </w:pPr>
          </w:p>
        </w:tc>
        <w:tc>
          <w:tcPr>
            <w:tcW w:w="5130" w:type="dxa"/>
          </w:tcPr>
          <w:p w:rsidR="00487A8F" w:rsidRPr="003E5C40" w:rsidRDefault="00487A8F" w:rsidP="00487A8F">
            <w:pPr>
              <w:pStyle w:val="NoSpacing"/>
              <w:spacing w:after="120"/>
              <w:jc w:val="both"/>
              <w:rPr>
                <w:rFonts w:asciiTheme="minorHAnsi" w:hAnsiTheme="minorHAnsi"/>
                <w:lang w:val="ro-RO"/>
              </w:rPr>
            </w:pPr>
            <w:r w:rsidRPr="003E5C40">
              <w:rPr>
                <w:rFonts w:asciiTheme="minorHAnsi" w:hAnsiTheme="minorHAnsi"/>
                <w:lang w:val="ro-RO"/>
              </w:rPr>
              <w:t>Obtinere de biomboane medicinale cu ingrediente functionale</w:t>
            </w:r>
            <w:r>
              <w:rPr>
                <w:rFonts w:asciiTheme="minorHAnsi" w:hAnsiTheme="minorHAnsi"/>
                <w:lang w:val="ro-RO"/>
              </w:rPr>
              <w:t xml:space="preserve"> -</w:t>
            </w:r>
            <w:r w:rsidRPr="003E5C40">
              <w:rPr>
                <w:rFonts w:asciiTheme="minorHAnsi" w:hAnsiTheme="minorHAnsi"/>
                <w:lang w:val="ro-RO"/>
              </w:rPr>
              <w:t xml:space="preserve"> DROPSAN</w:t>
            </w:r>
            <w:r>
              <w:rPr>
                <w:rFonts w:asciiTheme="minorHAnsi" w:hAnsiTheme="minorHAnsi"/>
                <w:lang w:val="ro-RO"/>
              </w:rPr>
              <w:t>;</w:t>
            </w:r>
            <w:r w:rsidRPr="003E5C40">
              <w:rPr>
                <w:rFonts w:asciiTheme="minorHAnsi" w:hAnsiTheme="minorHAnsi"/>
                <w:lang w:val="ro-RO"/>
              </w:rPr>
              <w:t xml:space="preserve"> </w:t>
            </w:r>
            <w:r w:rsidRPr="003E5C40">
              <w:rPr>
                <w:rFonts w:asciiTheme="minorHAnsi" w:hAnsiTheme="minorHAnsi"/>
                <w:bCs/>
                <w:lang w:val="ro-RO"/>
              </w:rPr>
              <w:t>PN II</w:t>
            </w:r>
            <w:r>
              <w:rPr>
                <w:rFonts w:asciiTheme="minorHAnsi" w:hAnsiTheme="minorHAnsi"/>
                <w:bCs/>
                <w:lang w:val="ro-RO"/>
              </w:rPr>
              <w:t>,</w:t>
            </w:r>
            <w:r w:rsidRPr="003E5C40">
              <w:rPr>
                <w:rFonts w:asciiTheme="minorHAnsi" w:hAnsiTheme="minorHAnsi"/>
                <w:bCs/>
                <w:lang w:val="ro-RO"/>
              </w:rPr>
              <w:t xml:space="preserve"> Inovare - 73/2007 </w:t>
            </w:r>
          </w:p>
        </w:tc>
        <w:tc>
          <w:tcPr>
            <w:tcW w:w="2160" w:type="dxa"/>
          </w:tcPr>
          <w:p w:rsidR="00487A8F" w:rsidRDefault="00487A8F" w:rsidP="008B50D6">
            <w:pPr>
              <w:jc w:val="center"/>
            </w:pPr>
            <w:r w:rsidRPr="00E73685">
              <w:rPr>
                <w:rFonts w:asciiTheme="minorHAnsi" w:hAnsiTheme="minorHAnsi"/>
                <w:lang w:val="ro-RO"/>
              </w:rPr>
              <w:t>Prof. dr. Carmen Socaciu</w:t>
            </w:r>
          </w:p>
        </w:tc>
        <w:tc>
          <w:tcPr>
            <w:tcW w:w="1530" w:type="dxa"/>
          </w:tcPr>
          <w:p w:rsidR="00487A8F" w:rsidRPr="003E5C40" w:rsidRDefault="00487A8F" w:rsidP="008B50D6">
            <w:pPr>
              <w:spacing w:after="120" w:line="240" w:lineRule="auto"/>
              <w:jc w:val="center"/>
              <w:rPr>
                <w:rFonts w:asciiTheme="minorHAnsi" w:hAnsiTheme="minorHAnsi"/>
                <w:color w:val="0000FF"/>
                <w:lang w:val="ro-RO"/>
              </w:rPr>
            </w:pPr>
            <w:r w:rsidRPr="003E5C40">
              <w:rPr>
                <w:rFonts w:asciiTheme="minorHAnsi" w:hAnsiTheme="minorHAnsi"/>
                <w:lang w:val="ro-RO"/>
              </w:rPr>
              <w:t>2007-2009</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pStyle w:val="NoSpacing"/>
              <w:spacing w:after="120"/>
              <w:jc w:val="both"/>
              <w:rPr>
                <w:rFonts w:asciiTheme="minorHAnsi" w:hAnsiTheme="minorHAnsi"/>
                <w:lang w:val="ro-RO"/>
              </w:rPr>
            </w:pPr>
            <w:r w:rsidRPr="003E5C40">
              <w:rPr>
                <w:rFonts w:asciiTheme="minorHAnsi" w:hAnsiTheme="minorHAnsi"/>
                <w:lang w:val="ro-RO"/>
              </w:rPr>
              <w:t>Identificarea unor noi markeri ai stresului oxidativ utilizati in</w:t>
            </w:r>
            <w:r w:rsidR="00BA2741" w:rsidRPr="003E5C40">
              <w:rPr>
                <w:rFonts w:asciiTheme="minorHAnsi" w:hAnsiTheme="minorHAnsi"/>
                <w:lang w:val="ro-RO"/>
              </w:rPr>
              <w:t xml:space="preserve"> </w:t>
            </w:r>
            <w:r w:rsidRPr="003E5C40">
              <w:rPr>
                <w:rFonts w:asciiTheme="minorHAnsi" w:hAnsiTheme="minorHAnsi"/>
                <w:lang w:val="ro-RO"/>
              </w:rPr>
              <w:t>diagnosticarea mamitelor subclinice la vaci; PN</w:t>
            </w:r>
            <w:r w:rsidR="00487A8F">
              <w:rPr>
                <w:rFonts w:asciiTheme="minorHAnsi" w:hAnsiTheme="minorHAnsi"/>
                <w:lang w:val="ro-RO"/>
              </w:rPr>
              <w:t xml:space="preserve"> </w:t>
            </w:r>
            <w:r w:rsidRPr="003E5C40">
              <w:rPr>
                <w:rFonts w:asciiTheme="minorHAnsi" w:hAnsiTheme="minorHAnsi"/>
                <w:lang w:val="ro-RO"/>
              </w:rPr>
              <w:t>II – IDEI</w:t>
            </w:r>
            <w:r w:rsidR="00487A8F">
              <w:rPr>
                <w:rFonts w:asciiTheme="minorHAnsi" w:hAnsiTheme="minorHAnsi"/>
                <w:lang w:val="ro-RO"/>
              </w:rPr>
              <w:t>,</w:t>
            </w:r>
            <w:r w:rsidRPr="003E5C40">
              <w:rPr>
                <w:rFonts w:asciiTheme="minorHAnsi" w:hAnsiTheme="minorHAnsi"/>
                <w:lang w:val="ro-RO"/>
              </w:rPr>
              <w:t xml:space="preserve"> 1482</w:t>
            </w:r>
          </w:p>
        </w:tc>
        <w:tc>
          <w:tcPr>
            <w:tcW w:w="2160" w:type="dxa"/>
          </w:tcPr>
          <w:p w:rsidR="008B1D43" w:rsidRPr="003E5C40" w:rsidRDefault="00487A8F" w:rsidP="008B50D6">
            <w:pPr>
              <w:spacing w:after="120" w:line="240" w:lineRule="auto"/>
              <w:jc w:val="center"/>
              <w:rPr>
                <w:rFonts w:asciiTheme="minorHAnsi" w:hAnsiTheme="minorHAnsi"/>
                <w:lang w:val="ro-RO"/>
              </w:rPr>
            </w:pPr>
            <w:r w:rsidRPr="006E251B">
              <w:rPr>
                <w:rFonts w:asciiTheme="minorHAnsi" w:hAnsiTheme="minorHAnsi"/>
                <w:lang w:val="ro-RO"/>
              </w:rPr>
              <w:t>Conf</w:t>
            </w:r>
            <w:r>
              <w:rPr>
                <w:rFonts w:asciiTheme="minorHAnsi" w:hAnsiTheme="minorHAnsi"/>
                <w:lang w:val="ro-RO"/>
              </w:rPr>
              <w:t>.</w:t>
            </w:r>
            <w:r w:rsidRPr="006E251B">
              <w:rPr>
                <w:rFonts w:asciiTheme="minorHAnsi" w:hAnsiTheme="minorHAnsi"/>
                <w:lang w:val="ro-RO"/>
              </w:rPr>
              <w:t xml:space="preserve"> </w:t>
            </w:r>
            <w:r>
              <w:rPr>
                <w:rFonts w:asciiTheme="minorHAnsi" w:hAnsiTheme="minorHAnsi"/>
                <w:lang w:val="ro-RO"/>
              </w:rPr>
              <w:t>d</w:t>
            </w:r>
            <w:r w:rsidRPr="006E251B">
              <w:rPr>
                <w:rFonts w:asciiTheme="minorHAnsi" w:hAnsiTheme="minorHAnsi"/>
                <w:lang w:val="ro-RO"/>
              </w:rPr>
              <w:t>r. Sanda Andrei</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2009 - 2011</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pStyle w:val="NoSpacing"/>
              <w:spacing w:after="120"/>
              <w:jc w:val="both"/>
              <w:rPr>
                <w:rFonts w:asciiTheme="minorHAnsi" w:hAnsiTheme="minorHAnsi"/>
                <w:noProof/>
                <w:lang w:val="ro-RO"/>
              </w:rPr>
            </w:pPr>
            <w:r w:rsidRPr="003E5C40">
              <w:rPr>
                <w:rFonts w:asciiTheme="minorHAnsi" w:hAnsiTheme="minorHAnsi"/>
                <w:noProof/>
                <w:lang w:val="ro-RO"/>
              </w:rPr>
              <w:t>Evaluation of potential antioxidant effect of some natural</w:t>
            </w:r>
            <w:r w:rsidR="00BA2741" w:rsidRPr="003E5C40">
              <w:rPr>
                <w:rFonts w:asciiTheme="minorHAnsi" w:hAnsiTheme="minorHAnsi"/>
                <w:noProof/>
                <w:lang w:val="ro-RO"/>
              </w:rPr>
              <w:t xml:space="preserve"> </w:t>
            </w:r>
            <w:r w:rsidRPr="003E5C40">
              <w:rPr>
                <w:rFonts w:asciiTheme="minorHAnsi" w:hAnsiTheme="minorHAnsi"/>
                <w:noProof/>
                <w:lang w:val="ro-RO"/>
              </w:rPr>
              <w:t>compounds in cultured RPE cells</w:t>
            </w:r>
            <w:r w:rsidR="00487A8F">
              <w:rPr>
                <w:rFonts w:asciiTheme="minorHAnsi" w:hAnsiTheme="minorHAnsi"/>
                <w:noProof/>
                <w:lang w:val="ro-RO"/>
              </w:rPr>
              <w:t xml:space="preserve">; </w:t>
            </w:r>
            <w:r w:rsidRPr="003E5C40">
              <w:rPr>
                <w:rFonts w:asciiTheme="minorHAnsi" w:hAnsiTheme="minorHAnsi"/>
                <w:noProof/>
                <w:lang w:val="ro-RO"/>
              </w:rPr>
              <w:t>PNCD II</w:t>
            </w:r>
            <w:r w:rsidR="00487A8F">
              <w:rPr>
                <w:rFonts w:asciiTheme="minorHAnsi" w:hAnsiTheme="minorHAnsi"/>
                <w:noProof/>
                <w:lang w:val="ro-RO"/>
              </w:rPr>
              <w:t>,</w:t>
            </w:r>
            <w:r w:rsidRPr="003E5C40">
              <w:rPr>
                <w:rFonts w:asciiTheme="minorHAnsi" w:hAnsiTheme="minorHAnsi"/>
                <w:noProof/>
                <w:lang w:val="ro-RO"/>
              </w:rPr>
              <w:t xml:space="preserve"> Idei</w:t>
            </w:r>
            <w:r w:rsidR="00487A8F">
              <w:rPr>
                <w:rFonts w:asciiTheme="minorHAnsi" w:hAnsiTheme="minorHAnsi"/>
                <w:noProof/>
                <w:lang w:val="ro-RO"/>
              </w:rPr>
              <w:t xml:space="preserve">, </w:t>
            </w:r>
            <w:r w:rsidRPr="003E5C40">
              <w:rPr>
                <w:rFonts w:asciiTheme="minorHAnsi" w:hAnsiTheme="minorHAnsi"/>
                <w:noProof/>
                <w:lang w:val="ro-RO"/>
              </w:rPr>
              <w:t>ID_854</w:t>
            </w:r>
          </w:p>
        </w:tc>
        <w:tc>
          <w:tcPr>
            <w:tcW w:w="2160" w:type="dxa"/>
          </w:tcPr>
          <w:p w:rsidR="008B1D43" w:rsidRPr="003E5C40" w:rsidRDefault="00487A8F" w:rsidP="008B50D6">
            <w:pPr>
              <w:spacing w:after="120" w:line="240" w:lineRule="auto"/>
              <w:jc w:val="center"/>
              <w:rPr>
                <w:rFonts w:asciiTheme="minorHAnsi" w:hAnsiTheme="minorHAnsi"/>
                <w:lang w:val="ro-RO"/>
              </w:rPr>
            </w:pPr>
            <w:r w:rsidRPr="006E251B">
              <w:rPr>
                <w:rFonts w:asciiTheme="minorHAnsi" w:hAnsiTheme="minorHAnsi"/>
                <w:lang w:val="ro-RO"/>
              </w:rPr>
              <w:t>Conf</w:t>
            </w:r>
            <w:r>
              <w:rPr>
                <w:rFonts w:asciiTheme="minorHAnsi" w:hAnsiTheme="minorHAnsi"/>
                <w:lang w:val="ro-RO"/>
              </w:rPr>
              <w:t>.</w:t>
            </w:r>
            <w:r w:rsidRPr="006E251B">
              <w:rPr>
                <w:rFonts w:asciiTheme="minorHAnsi" w:hAnsiTheme="minorHAnsi"/>
                <w:lang w:val="ro-RO"/>
              </w:rPr>
              <w:t xml:space="preserve"> </w:t>
            </w:r>
            <w:r>
              <w:rPr>
                <w:rFonts w:asciiTheme="minorHAnsi" w:hAnsiTheme="minorHAnsi"/>
                <w:lang w:val="ro-RO"/>
              </w:rPr>
              <w:t>d</w:t>
            </w:r>
            <w:r w:rsidRPr="006E251B">
              <w:rPr>
                <w:rFonts w:asciiTheme="minorHAnsi" w:hAnsiTheme="minorHAnsi"/>
                <w:lang w:val="ro-RO"/>
              </w:rPr>
              <w:t xml:space="preserve">r. </w:t>
            </w:r>
            <w:r w:rsidR="008B1D43" w:rsidRPr="003E5C40">
              <w:rPr>
                <w:rFonts w:asciiTheme="minorHAnsi" w:hAnsiTheme="minorHAnsi"/>
                <w:lang w:val="ro-RO"/>
              </w:rPr>
              <w:t>A. Pintea</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pStyle w:val="NoSpacing"/>
              <w:spacing w:after="120"/>
              <w:jc w:val="both"/>
              <w:rPr>
                <w:rFonts w:asciiTheme="minorHAnsi" w:hAnsiTheme="minorHAnsi"/>
                <w:lang w:val="ro-RO"/>
              </w:rPr>
            </w:pPr>
            <w:r w:rsidRPr="003E5C40">
              <w:rPr>
                <w:rFonts w:asciiTheme="minorHAnsi" w:hAnsiTheme="minorHAnsi"/>
                <w:lang w:val="ro-RO"/>
              </w:rPr>
              <w:t>Testarea proprietatilor antioxidante antiproliferative si</w:t>
            </w:r>
            <w:r w:rsidR="00BA2741" w:rsidRPr="003E5C40">
              <w:rPr>
                <w:rFonts w:asciiTheme="minorHAnsi" w:hAnsiTheme="minorHAnsi"/>
                <w:lang w:val="ro-RO"/>
              </w:rPr>
              <w:t xml:space="preserve"> </w:t>
            </w:r>
            <w:r w:rsidRPr="003E5C40">
              <w:rPr>
                <w:rFonts w:asciiTheme="minorHAnsi" w:hAnsiTheme="minorHAnsi"/>
                <w:lang w:val="ro-RO"/>
              </w:rPr>
              <w:t>proapoptotice ale extractului polifenolic din afine pe culturi</w:t>
            </w:r>
            <w:r w:rsidR="00BA2741" w:rsidRPr="003E5C40">
              <w:rPr>
                <w:rFonts w:asciiTheme="minorHAnsi" w:hAnsiTheme="minorHAnsi"/>
                <w:lang w:val="ro-RO"/>
              </w:rPr>
              <w:t xml:space="preserve"> </w:t>
            </w:r>
            <w:r w:rsidRPr="003E5C40">
              <w:rPr>
                <w:rFonts w:asciiTheme="minorHAnsi" w:hAnsiTheme="minorHAnsi"/>
                <w:lang w:val="ro-RO"/>
              </w:rPr>
              <w:t>celulare tumorale</w:t>
            </w:r>
            <w:r w:rsidR="00487A8F">
              <w:rPr>
                <w:rFonts w:asciiTheme="minorHAnsi" w:hAnsiTheme="minorHAnsi"/>
                <w:lang w:val="ro-RO"/>
              </w:rPr>
              <w:t xml:space="preserve">; </w:t>
            </w:r>
            <w:r w:rsidRPr="003E5C40">
              <w:rPr>
                <w:rFonts w:asciiTheme="minorHAnsi" w:hAnsiTheme="minorHAnsi"/>
                <w:lang w:val="ro-RO"/>
              </w:rPr>
              <w:t>Proiect TE 168</w:t>
            </w:r>
          </w:p>
        </w:tc>
        <w:tc>
          <w:tcPr>
            <w:tcW w:w="2160" w:type="dxa"/>
          </w:tcPr>
          <w:p w:rsidR="008B1D43" w:rsidRPr="003E5C40" w:rsidRDefault="00487A8F" w:rsidP="008B50D6">
            <w:pPr>
              <w:spacing w:after="120" w:line="240" w:lineRule="auto"/>
              <w:jc w:val="center"/>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r.</w:t>
            </w:r>
            <w:r>
              <w:rPr>
                <w:rFonts w:asciiTheme="minorHAnsi" w:hAnsiTheme="minorHAnsi"/>
                <w:lang w:val="ro-RO"/>
              </w:rPr>
              <w:t xml:space="preserve"> </w:t>
            </w:r>
            <w:r w:rsidR="008B1D43" w:rsidRPr="003E5C40">
              <w:rPr>
                <w:rFonts w:asciiTheme="minorHAnsi" w:hAnsiTheme="minorHAnsi"/>
                <w:lang w:val="ro-RO"/>
              </w:rPr>
              <w:t>A.</w:t>
            </w:r>
            <w:r>
              <w:rPr>
                <w:rFonts w:asciiTheme="minorHAnsi" w:hAnsiTheme="minorHAnsi"/>
                <w:lang w:val="ro-RO"/>
              </w:rPr>
              <w:t xml:space="preserve"> </w:t>
            </w:r>
            <w:r w:rsidR="008B1D43" w:rsidRPr="003E5C40">
              <w:rPr>
                <w:rFonts w:asciiTheme="minorHAnsi" w:hAnsiTheme="minorHAnsi"/>
                <w:lang w:val="ro-RO"/>
              </w:rPr>
              <w:t>Bunea</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2010-2013</w:t>
            </w:r>
          </w:p>
        </w:tc>
      </w:tr>
      <w:tr w:rsidR="00487A8F" w:rsidRPr="003E5C40" w:rsidTr="008B50D6">
        <w:tc>
          <w:tcPr>
            <w:tcW w:w="630" w:type="dxa"/>
          </w:tcPr>
          <w:p w:rsidR="00487A8F" w:rsidRPr="003E5C40" w:rsidRDefault="00487A8F" w:rsidP="00D330C0">
            <w:pPr>
              <w:numPr>
                <w:ilvl w:val="0"/>
                <w:numId w:val="6"/>
              </w:numPr>
              <w:spacing w:after="120" w:line="240" w:lineRule="auto"/>
              <w:jc w:val="center"/>
              <w:rPr>
                <w:rFonts w:asciiTheme="minorHAnsi" w:hAnsiTheme="minorHAnsi"/>
                <w:lang w:val="ro-RO"/>
              </w:rPr>
            </w:pPr>
          </w:p>
        </w:tc>
        <w:tc>
          <w:tcPr>
            <w:tcW w:w="5130" w:type="dxa"/>
          </w:tcPr>
          <w:p w:rsidR="00487A8F" w:rsidRPr="003E5C40" w:rsidRDefault="00487A8F" w:rsidP="00BA2741">
            <w:pPr>
              <w:pStyle w:val="NoSpacing"/>
              <w:spacing w:after="120"/>
              <w:jc w:val="both"/>
              <w:rPr>
                <w:rFonts w:asciiTheme="minorHAnsi" w:hAnsiTheme="minorHAnsi"/>
                <w:spacing w:val="6"/>
                <w:lang w:val="ro-RO"/>
              </w:rPr>
            </w:pPr>
            <w:r w:rsidRPr="003E5C40">
              <w:rPr>
                <w:rFonts w:asciiTheme="minorHAnsi" w:hAnsiTheme="minorHAnsi"/>
                <w:spacing w:val="6"/>
                <w:lang w:val="ro-RO"/>
              </w:rPr>
              <w:t>Impact of esterification on the stability and antioxidant capacity of xanthophylls – from model systems to food systems; PN-II-ID PCE-2011-3-0721</w:t>
            </w:r>
          </w:p>
        </w:tc>
        <w:tc>
          <w:tcPr>
            <w:tcW w:w="2160" w:type="dxa"/>
          </w:tcPr>
          <w:p w:rsidR="00487A8F" w:rsidRPr="003E5C40" w:rsidRDefault="00487A8F" w:rsidP="008B50D6">
            <w:pPr>
              <w:spacing w:after="120" w:line="240" w:lineRule="auto"/>
              <w:jc w:val="center"/>
              <w:rPr>
                <w:rFonts w:asciiTheme="minorHAnsi" w:hAnsiTheme="minorHAnsi"/>
                <w:lang w:val="ro-RO"/>
              </w:rPr>
            </w:pPr>
            <w:r w:rsidRPr="006E251B">
              <w:rPr>
                <w:rFonts w:asciiTheme="minorHAnsi" w:hAnsiTheme="minorHAnsi"/>
                <w:lang w:val="ro-RO"/>
              </w:rPr>
              <w:t>Conf</w:t>
            </w:r>
            <w:r>
              <w:rPr>
                <w:rFonts w:asciiTheme="minorHAnsi" w:hAnsiTheme="minorHAnsi"/>
                <w:lang w:val="ro-RO"/>
              </w:rPr>
              <w:t>.</w:t>
            </w:r>
            <w:r w:rsidRPr="006E251B">
              <w:rPr>
                <w:rFonts w:asciiTheme="minorHAnsi" w:hAnsiTheme="minorHAnsi"/>
                <w:lang w:val="ro-RO"/>
              </w:rPr>
              <w:t xml:space="preserve"> </w:t>
            </w:r>
            <w:r>
              <w:rPr>
                <w:rFonts w:asciiTheme="minorHAnsi" w:hAnsiTheme="minorHAnsi"/>
                <w:lang w:val="ro-RO"/>
              </w:rPr>
              <w:t>d</w:t>
            </w:r>
            <w:r w:rsidRPr="006E251B">
              <w:rPr>
                <w:rFonts w:asciiTheme="minorHAnsi" w:hAnsiTheme="minorHAnsi"/>
                <w:lang w:val="ro-RO"/>
              </w:rPr>
              <w:t xml:space="preserve">r. </w:t>
            </w:r>
            <w:r w:rsidRPr="003E5C40">
              <w:rPr>
                <w:rFonts w:asciiTheme="minorHAnsi" w:hAnsiTheme="minorHAnsi"/>
                <w:lang w:val="ro-RO"/>
              </w:rPr>
              <w:t>A. Pintea</w:t>
            </w:r>
          </w:p>
        </w:tc>
        <w:tc>
          <w:tcPr>
            <w:tcW w:w="1530" w:type="dxa"/>
          </w:tcPr>
          <w:p w:rsidR="00487A8F" w:rsidRPr="003E5C40" w:rsidRDefault="00487A8F" w:rsidP="008B50D6">
            <w:pPr>
              <w:spacing w:after="120" w:line="240" w:lineRule="auto"/>
              <w:jc w:val="center"/>
              <w:rPr>
                <w:rFonts w:asciiTheme="minorHAnsi" w:hAnsiTheme="minorHAnsi"/>
                <w:lang w:val="ro-RO"/>
              </w:rPr>
            </w:pPr>
            <w:r w:rsidRPr="003E5C40">
              <w:rPr>
                <w:rFonts w:asciiTheme="minorHAnsi" w:hAnsiTheme="minorHAnsi"/>
                <w:lang w:val="ro-RO"/>
              </w:rPr>
              <w:t>2011-2014</w:t>
            </w:r>
          </w:p>
        </w:tc>
      </w:tr>
      <w:tr w:rsidR="00487A8F" w:rsidRPr="003E5C40" w:rsidTr="008B50D6">
        <w:tc>
          <w:tcPr>
            <w:tcW w:w="630" w:type="dxa"/>
          </w:tcPr>
          <w:p w:rsidR="00487A8F" w:rsidRPr="003E5C40" w:rsidRDefault="00487A8F" w:rsidP="00D330C0">
            <w:pPr>
              <w:numPr>
                <w:ilvl w:val="0"/>
                <w:numId w:val="6"/>
              </w:numPr>
              <w:spacing w:after="120" w:line="240" w:lineRule="auto"/>
              <w:jc w:val="center"/>
              <w:rPr>
                <w:rFonts w:asciiTheme="minorHAnsi" w:hAnsiTheme="minorHAnsi"/>
                <w:lang w:val="ro-RO"/>
              </w:rPr>
            </w:pPr>
          </w:p>
        </w:tc>
        <w:tc>
          <w:tcPr>
            <w:tcW w:w="5130" w:type="dxa"/>
          </w:tcPr>
          <w:p w:rsidR="00487A8F" w:rsidRPr="003E5C40" w:rsidRDefault="00487A8F" w:rsidP="00487A8F">
            <w:pPr>
              <w:tabs>
                <w:tab w:val="num" w:pos="426"/>
              </w:tabs>
              <w:spacing w:after="120" w:line="240" w:lineRule="auto"/>
              <w:ind w:right="26"/>
              <w:jc w:val="both"/>
              <w:rPr>
                <w:rFonts w:asciiTheme="minorHAnsi" w:hAnsiTheme="minorHAnsi"/>
                <w:lang w:val="ro-RO"/>
              </w:rPr>
            </w:pPr>
            <w:r w:rsidRPr="003E5C40">
              <w:rPr>
                <w:rFonts w:asciiTheme="minorHAnsi" w:hAnsiTheme="minorHAnsi"/>
                <w:lang w:val="ro-RO"/>
              </w:rPr>
              <w:t>Bioencapsulation multiscale interaction analysis</w:t>
            </w:r>
            <w:r>
              <w:rPr>
                <w:rFonts w:asciiTheme="minorHAnsi" w:hAnsiTheme="minorHAnsi"/>
                <w:lang w:val="ro-RO"/>
              </w:rPr>
              <w:t xml:space="preserve">; </w:t>
            </w:r>
            <w:r w:rsidRPr="003E5C40">
              <w:rPr>
                <w:rFonts w:asciiTheme="minorHAnsi" w:hAnsiTheme="minorHAnsi"/>
                <w:lang w:val="ro-RO"/>
              </w:rPr>
              <w:t xml:space="preserve">EU- </w:t>
            </w:r>
            <w:r w:rsidRPr="003E5C40">
              <w:rPr>
                <w:rFonts w:asciiTheme="minorHAnsi" w:hAnsiTheme="minorHAnsi"/>
                <w:bCs/>
                <w:lang w:val="ro-RO"/>
              </w:rPr>
              <w:t xml:space="preserve">COST </w:t>
            </w:r>
            <w:r w:rsidRPr="003E5C40">
              <w:rPr>
                <w:rFonts w:asciiTheme="minorHAnsi" w:hAnsiTheme="minorHAnsi"/>
                <w:lang w:val="ro-RO"/>
              </w:rPr>
              <w:t>865</w:t>
            </w:r>
          </w:p>
        </w:tc>
        <w:tc>
          <w:tcPr>
            <w:tcW w:w="2160" w:type="dxa"/>
          </w:tcPr>
          <w:p w:rsidR="00487A8F" w:rsidRDefault="00487A8F" w:rsidP="008B50D6">
            <w:pPr>
              <w:jc w:val="center"/>
            </w:pPr>
            <w:r w:rsidRPr="00025C22">
              <w:rPr>
                <w:rFonts w:asciiTheme="minorHAnsi" w:hAnsiTheme="minorHAnsi"/>
                <w:lang w:val="ro-RO"/>
              </w:rPr>
              <w:t>Prof. dr. Carmen Socaciu</w:t>
            </w:r>
          </w:p>
        </w:tc>
        <w:tc>
          <w:tcPr>
            <w:tcW w:w="1530" w:type="dxa"/>
          </w:tcPr>
          <w:p w:rsidR="00487A8F" w:rsidRPr="003E5C40" w:rsidRDefault="00487A8F" w:rsidP="008B50D6">
            <w:pPr>
              <w:spacing w:after="120" w:line="240" w:lineRule="auto"/>
              <w:jc w:val="center"/>
              <w:rPr>
                <w:rFonts w:asciiTheme="minorHAnsi" w:hAnsiTheme="minorHAnsi"/>
                <w:lang w:val="ro-RO"/>
              </w:rPr>
            </w:pPr>
            <w:r w:rsidRPr="003E5C40">
              <w:rPr>
                <w:rFonts w:asciiTheme="minorHAnsi" w:hAnsiTheme="minorHAnsi"/>
                <w:lang w:val="ro-RO"/>
              </w:rPr>
              <w:t>2007-2011</w:t>
            </w:r>
          </w:p>
        </w:tc>
      </w:tr>
      <w:tr w:rsidR="00487A8F" w:rsidRPr="003E5C40" w:rsidTr="008B50D6">
        <w:tc>
          <w:tcPr>
            <w:tcW w:w="630" w:type="dxa"/>
          </w:tcPr>
          <w:p w:rsidR="00487A8F" w:rsidRPr="003E5C40" w:rsidRDefault="00487A8F" w:rsidP="00D330C0">
            <w:pPr>
              <w:numPr>
                <w:ilvl w:val="0"/>
                <w:numId w:val="6"/>
              </w:numPr>
              <w:spacing w:after="120" w:line="240" w:lineRule="auto"/>
              <w:jc w:val="center"/>
              <w:rPr>
                <w:rFonts w:asciiTheme="minorHAnsi" w:hAnsiTheme="minorHAnsi"/>
                <w:lang w:val="ro-RO"/>
              </w:rPr>
            </w:pPr>
          </w:p>
        </w:tc>
        <w:tc>
          <w:tcPr>
            <w:tcW w:w="5130" w:type="dxa"/>
          </w:tcPr>
          <w:p w:rsidR="00487A8F" w:rsidRPr="003E5C40" w:rsidRDefault="00487A8F" w:rsidP="00487A8F">
            <w:pPr>
              <w:tabs>
                <w:tab w:val="num" w:pos="426"/>
              </w:tabs>
              <w:spacing w:after="120" w:line="240" w:lineRule="auto"/>
              <w:ind w:right="26"/>
              <w:rPr>
                <w:rFonts w:asciiTheme="minorHAnsi" w:hAnsiTheme="minorHAnsi"/>
                <w:lang w:val="ro-RO"/>
              </w:rPr>
            </w:pPr>
            <w:r w:rsidRPr="003E5C40">
              <w:rPr>
                <w:rFonts w:asciiTheme="minorHAnsi" w:hAnsiTheme="minorHAnsi"/>
                <w:lang w:val="ro-RO"/>
              </w:rPr>
              <w:t>Plant metabolic engineering for high value products</w:t>
            </w:r>
            <w:r>
              <w:rPr>
                <w:rFonts w:asciiTheme="minorHAnsi" w:hAnsiTheme="minorHAnsi"/>
                <w:lang w:val="ro-RO"/>
              </w:rPr>
              <w:t xml:space="preserve">; </w:t>
            </w:r>
            <w:r w:rsidRPr="003E5C40">
              <w:rPr>
                <w:rFonts w:asciiTheme="minorHAnsi" w:hAnsiTheme="minorHAnsi"/>
                <w:lang w:val="ro-RO"/>
              </w:rPr>
              <w:t xml:space="preserve">EU- </w:t>
            </w:r>
            <w:r w:rsidRPr="003E5C40">
              <w:rPr>
                <w:rFonts w:asciiTheme="minorHAnsi" w:hAnsiTheme="minorHAnsi"/>
                <w:bCs/>
                <w:lang w:val="ro-RO"/>
              </w:rPr>
              <w:t xml:space="preserve">COST, </w:t>
            </w:r>
            <w:r w:rsidRPr="003E5C40">
              <w:rPr>
                <w:rFonts w:asciiTheme="minorHAnsi" w:hAnsiTheme="minorHAnsi"/>
                <w:lang w:val="ro-RO"/>
              </w:rPr>
              <w:t>FA1006 </w:t>
            </w:r>
          </w:p>
        </w:tc>
        <w:tc>
          <w:tcPr>
            <w:tcW w:w="2160" w:type="dxa"/>
          </w:tcPr>
          <w:p w:rsidR="00487A8F" w:rsidRDefault="00487A8F" w:rsidP="008B50D6">
            <w:pPr>
              <w:jc w:val="center"/>
            </w:pPr>
            <w:r w:rsidRPr="00025C22">
              <w:rPr>
                <w:rFonts w:asciiTheme="minorHAnsi" w:hAnsiTheme="minorHAnsi"/>
                <w:lang w:val="ro-RO"/>
              </w:rPr>
              <w:t>Prof. dr. Carmen Socaciu</w:t>
            </w:r>
          </w:p>
        </w:tc>
        <w:tc>
          <w:tcPr>
            <w:tcW w:w="1530" w:type="dxa"/>
          </w:tcPr>
          <w:p w:rsidR="00487A8F" w:rsidRPr="003E5C40" w:rsidRDefault="00487A8F" w:rsidP="008B50D6">
            <w:pPr>
              <w:spacing w:after="120" w:line="240" w:lineRule="auto"/>
              <w:jc w:val="center"/>
              <w:rPr>
                <w:rFonts w:asciiTheme="minorHAnsi" w:hAnsiTheme="minorHAnsi"/>
                <w:lang w:val="ro-RO"/>
              </w:rPr>
            </w:pPr>
            <w:r w:rsidRPr="003E5C40">
              <w:rPr>
                <w:rFonts w:asciiTheme="minorHAnsi" w:hAnsiTheme="minorHAnsi"/>
                <w:lang w:val="ro-RO"/>
              </w:rPr>
              <w:t>2011-2014</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spacing w:after="120" w:line="240" w:lineRule="auto"/>
              <w:rPr>
                <w:rFonts w:asciiTheme="minorHAnsi" w:hAnsiTheme="minorHAnsi"/>
                <w:lang w:val="ro-RO"/>
              </w:rPr>
            </w:pPr>
            <w:r w:rsidRPr="003E5C40">
              <w:rPr>
                <w:rFonts w:asciiTheme="minorHAnsi" w:hAnsiTheme="minorHAnsi"/>
                <w:lang w:val="ro-RO"/>
              </w:rPr>
              <w:t>Aplicatii biologice in agricultura si medicina ai unor complecsi de aminoacizi esentiali cu biometale</w:t>
            </w:r>
            <w:r w:rsidR="00487A8F">
              <w:rPr>
                <w:rFonts w:asciiTheme="minorHAnsi" w:hAnsiTheme="minorHAnsi"/>
                <w:lang w:val="ro-RO"/>
              </w:rPr>
              <w:t xml:space="preserve">; </w:t>
            </w:r>
            <w:r w:rsidR="00487A8F" w:rsidRPr="003E5C40">
              <w:rPr>
                <w:rFonts w:asciiTheme="minorHAnsi" w:hAnsiTheme="minorHAnsi"/>
                <w:lang w:val="ro-RO"/>
              </w:rPr>
              <w:t>IDEI</w:t>
            </w:r>
            <w:r w:rsidR="00487A8F">
              <w:rPr>
                <w:rFonts w:asciiTheme="minorHAnsi" w:hAnsiTheme="minorHAnsi"/>
                <w:lang w:val="ro-RO"/>
              </w:rPr>
              <w:t>, C</w:t>
            </w:r>
            <w:r w:rsidR="00487A8F" w:rsidRPr="003E5C40">
              <w:rPr>
                <w:rFonts w:asciiTheme="minorHAnsi" w:hAnsiTheme="minorHAnsi"/>
                <w:lang w:val="ro-RO"/>
              </w:rPr>
              <w:t xml:space="preserve">NCSIS  </w:t>
            </w:r>
          </w:p>
        </w:tc>
        <w:tc>
          <w:tcPr>
            <w:tcW w:w="2160" w:type="dxa"/>
          </w:tcPr>
          <w:p w:rsidR="008B1D43" w:rsidRPr="003E5C40" w:rsidRDefault="008B50D6" w:rsidP="008B50D6">
            <w:pPr>
              <w:spacing w:after="120" w:line="240" w:lineRule="auto"/>
              <w:jc w:val="center"/>
              <w:rPr>
                <w:rFonts w:asciiTheme="minorHAnsi" w:hAnsiTheme="minorHAnsi"/>
                <w:lang w:val="ro-RO"/>
              </w:rPr>
            </w:pPr>
            <w:r w:rsidRPr="006E251B">
              <w:rPr>
                <w:rFonts w:asciiTheme="minorHAnsi" w:hAnsiTheme="minorHAnsi"/>
                <w:lang w:val="ro-RO"/>
              </w:rPr>
              <w:t>Conf</w:t>
            </w:r>
            <w:r>
              <w:rPr>
                <w:rFonts w:asciiTheme="minorHAnsi" w:hAnsiTheme="minorHAnsi"/>
                <w:lang w:val="ro-RO"/>
              </w:rPr>
              <w:t>.</w:t>
            </w:r>
            <w:r w:rsidRPr="006E251B">
              <w:rPr>
                <w:rFonts w:asciiTheme="minorHAnsi" w:hAnsiTheme="minorHAnsi"/>
                <w:lang w:val="ro-RO"/>
              </w:rPr>
              <w:t xml:space="preserve"> </w:t>
            </w:r>
            <w:r>
              <w:rPr>
                <w:rFonts w:asciiTheme="minorHAnsi" w:hAnsiTheme="minorHAnsi"/>
                <w:lang w:val="ro-RO"/>
              </w:rPr>
              <w:t>d</w:t>
            </w:r>
            <w:r w:rsidRPr="006E251B">
              <w:rPr>
                <w:rFonts w:asciiTheme="minorHAnsi" w:hAnsiTheme="minorHAnsi"/>
                <w:lang w:val="ro-RO"/>
              </w:rPr>
              <w:t xml:space="preserve">r. </w:t>
            </w:r>
            <w:r w:rsidR="008B1D43" w:rsidRPr="003E5C40">
              <w:rPr>
                <w:rFonts w:asciiTheme="minorHAnsi" w:hAnsiTheme="minorHAnsi"/>
                <w:lang w:val="ro-RO"/>
              </w:rPr>
              <w:t>A. Stănilă</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spacing w:after="120" w:line="240" w:lineRule="auto"/>
              <w:jc w:val="both"/>
              <w:rPr>
                <w:rFonts w:asciiTheme="minorHAnsi" w:hAnsiTheme="minorHAnsi"/>
                <w:lang w:val="ro-RO"/>
              </w:rPr>
            </w:pPr>
            <w:r w:rsidRPr="003E5C40">
              <w:rPr>
                <w:rFonts w:asciiTheme="minorHAnsi" w:hAnsiTheme="minorHAnsi"/>
                <w:lang w:val="ro-RO"/>
              </w:rPr>
              <w:t>Nanoterapia fototermică selectivă a hepatocarcinomului prin internalizare intracelulară şi mecanism de activare Laser a nanotuburilor de car</w:t>
            </w:r>
            <w:r w:rsidR="00BA2741" w:rsidRPr="003E5C40">
              <w:rPr>
                <w:rFonts w:asciiTheme="minorHAnsi" w:hAnsiTheme="minorHAnsi"/>
                <w:lang w:val="ro-RO"/>
              </w:rPr>
              <w:t>bon bio-ligand funcţionalizate</w:t>
            </w:r>
            <w:r w:rsidR="00487A8F">
              <w:rPr>
                <w:rFonts w:asciiTheme="minorHAnsi" w:hAnsiTheme="minorHAnsi"/>
                <w:lang w:val="ro-RO"/>
              </w:rPr>
              <w:t xml:space="preserve">; </w:t>
            </w:r>
            <w:r w:rsidR="00487A8F" w:rsidRPr="003E5C40">
              <w:rPr>
                <w:rFonts w:asciiTheme="minorHAnsi" w:hAnsiTheme="minorHAnsi"/>
                <w:lang w:val="ro-RO"/>
              </w:rPr>
              <w:t>PN II</w:t>
            </w:r>
          </w:p>
        </w:tc>
        <w:tc>
          <w:tcPr>
            <w:tcW w:w="2160" w:type="dxa"/>
          </w:tcPr>
          <w:p w:rsidR="008B1D43" w:rsidRPr="003E5C40" w:rsidRDefault="008B50D6" w:rsidP="008B50D6">
            <w:pPr>
              <w:spacing w:after="120" w:line="240" w:lineRule="auto"/>
              <w:jc w:val="center"/>
              <w:rPr>
                <w:rFonts w:asciiTheme="minorHAnsi" w:hAnsiTheme="minorHAnsi"/>
                <w:lang w:val="ro-RO"/>
              </w:rPr>
            </w:pPr>
            <w:r w:rsidRPr="00025C22">
              <w:rPr>
                <w:rFonts w:asciiTheme="minorHAnsi" w:hAnsiTheme="minorHAnsi"/>
                <w:lang w:val="ro-RO"/>
              </w:rPr>
              <w:t xml:space="preserve">Prof. dr. </w:t>
            </w:r>
            <w:r w:rsidR="008B1D43" w:rsidRPr="003E5C40">
              <w:rPr>
                <w:rFonts w:asciiTheme="minorHAnsi" w:hAnsiTheme="minorHAnsi"/>
                <w:lang w:val="ro-RO"/>
              </w:rPr>
              <w:t>Bele C.</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2008-2011</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spacing w:after="120" w:line="240" w:lineRule="auto"/>
              <w:jc w:val="both"/>
              <w:rPr>
                <w:rFonts w:asciiTheme="minorHAnsi" w:hAnsiTheme="minorHAnsi"/>
                <w:lang w:val="ro-RO"/>
              </w:rPr>
            </w:pPr>
            <w:r w:rsidRPr="003E5C40">
              <w:rPr>
                <w:rFonts w:asciiTheme="minorHAnsi" w:hAnsiTheme="minorHAnsi"/>
                <w:lang w:val="ro-RO"/>
              </w:rPr>
              <w:t>Nanoterapia fototermica pentru eradicarea Stafilococului Aureus meticilino-rezistent cu ajutorul nanoparticulelor de aur biofunctionalizate</w:t>
            </w:r>
            <w:r w:rsidR="00487A8F">
              <w:rPr>
                <w:rFonts w:asciiTheme="minorHAnsi" w:hAnsiTheme="minorHAnsi"/>
                <w:lang w:val="ro-RO"/>
              </w:rPr>
              <w:t xml:space="preserve">; </w:t>
            </w:r>
            <w:r w:rsidR="00487A8F" w:rsidRPr="003E5C40">
              <w:rPr>
                <w:rFonts w:asciiTheme="minorHAnsi" w:hAnsiTheme="minorHAnsi"/>
                <w:lang w:val="ro-RO"/>
              </w:rPr>
              <w:t>PN-II-PT-PCCA-2011-3.2-1289</w:t>
            </w:r>
          </w:p>
        </w:tc>
        <w:tc>
          <w:tcPr>
            <w:tcW w:w="2160" w:type="dxa"/>
          </w:tcPr>
          <w:p w:rsidR="008B1D43" w:rsidRPr="003E5C40" w:rsidRDefault="008B50D6" w:rsidP="008B50D6">
            <w:pPr>
              <w:spacing w:after="120" w:line="240" w:lineRule="auto"/>
              <w:jc w:val="center"/>
              <w:rPr>
                <w:rFonts w:asciiTheme="minorHAnsi" w:hAnsiTheme="minorHAnsi"/>
                <w:lang w:val="ro-RO"/>
              </w:rPr>
            </w:pPr>
            <w:r w:rsidRPr="00025C22">
              <w:rPr>
                <w:rFonts w:asciiTheme="minorHAnsi" w:hAnsiTheme="minorHAnsi"/>
                <w:lang w:val="ro-RO"/>
              </w:rPr>
              <w:t xml:space="preserve">Prof. dr. </w:t>
            </w:r>
            <w:r w:rsidR="008B1D43" w:rsidRPr="003E5C40">
              <w:rPr>
                <w:rFonts w:asciiTheme="minorHAnsi" w:hAnsiTheme="minorHAnsi"/>
                <w:lang w:val="ro-RO"/>
              </w:rPr>
              <w:t>Bele C.</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2012-2015</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spacing w:after="120" w:line="240" w:lineRule="auto"/>
              <w:jc w:val="both"/>
              <w:rPr>
                <w:rFonts w:asciiTheme="minorHAnsi" w:hAnsiTheme="minorHAnsi"/>
                <w:lang w:val="ro-RO"/>
              </w:rPr>
            </w:pPr>
            <w:r w:rsidRPr="003E5C40">
              <w:rPr>
                <w:rFonts w:asciiTheme="minorHAnsi" w:hAnsiTheme="minorHAnsi"/>
                <w:lang w:val="ro-RO"/>
              </w:rPr>
              <w:t>Tehnici avansate de determinare a reziduurilor chimice din alimentele de origine animală</w:t>
            </w:r>
            <w:r w:rsidR="00487A8F">
              <w:rPr>
                <w:rFonts w:asciiTheme="minorHAnsi" w:hAnsiTheme="minorHAnsi"/>
                <w:lang w:val="ro-RO"/>
              </w:rPr>
              <w:t>;</w:t>
            </w:r>
            <w:r w:rsidR="00487A8F" w:rsidRPr="003E5C40">
              <w:rPr>
                <w:rFonts w:asciiTheme="minorHAnsi" w:hAnsiTheme="minorHAnsi"/>
                <w:lang w:val="ro-RO"/>
              </w:rPr>
              <w:t xml:space="preserve"> CEEX</w:t>
            </w:r>
            <w:r w:rsidR="00487A8F">
              <w:rPr>
                <w:rFonts w:asciiTheme="minorHAnsi" w:hAnsiTheme="minorHAnsi"/>
                <w:lang w:val="ro-RO"/>
              </w:rPr>
              <w:t xml:space="preserve">, </w:t>
            </w:r>
            <w:r w:rsidR="00487A8F" w:rsidRPr="003E5C40">
              <w:rPr>
                <w:rFonts w:asciiTheme="minorHAnsi" w:hAnsiTheme="minorHAnsi"/>
                <w:lang w:val="ro-RO"/>
              </w:rPr>
              <w:t>Modul I</w:t>
            </w:r>
          </w:p>
        </w:tc>
        <w:tc>
          <w:tcPr>
            <w:tcW w:w="2160" w:type="dxa"/>
          </w:tcPr>
          <w:p w:rsidR="008B1D43" w:rsidRPr="003E5C40" w:rsidRDefault="008B50D6" w:rsidP="008B50D6">
            <w:pPr>
              <w:spacing w:after="120" w:line="240" w:lineRule="auto"/>
              <w:jc w:val="center"/>
              <w:rPr>
                <w:rFonts w:asciiTheme="minorHAnsi" w:hAnsiTheme="minorHAnsi"/>
                <w:lang w:val="ro-RO"/>
              </w:rPr>
            </w:pPr>
            <w:r w:rsidRPr="00025C22">
              <w:rPr>
                <w:rFonts w:asciiTheme="minorHAnsi" w:hAnsiTheme="minorHAnsi"/>
                <w:lang w:val="ro-RO"/>
              </w:rPr>
              <w:t xml:space="preserve">Prof. dr. </w:t>
            </w:r>
            <w:r w:rsidR="008B1D43" w:rsidRPr="003E5C40">
              <w:rPr>
                <w:rFonts w:asciiTheme="minorHAnsi" w:hAnsiTheme="minorHAnsi"/>
                <w:lang w:val="ro-RO"/>
              </w:rPr>
              <w:t>Bele C.</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F7466D">
            <w:pPr>
              <w:spacing w:after="120" w:line="240" w:lineRule="auto"/>
              <w:jc w:val="both"/>
              <w:rPr>
                <w:rFonts w:asciiTheme="minorHAnsi" w:hAnsiTheme="minorHAnsi"/>
                <w:lang w:val="ro-RO"/>
              </w:rPr>
            </w:pPr>
            <w:r w:rsidRPr="003E5C40">
              <w:rPr>
                <w:rStyle w:val="apple-converted-space"/>
                <w:rFonts w:asciiTheme="minorHAnsi" w:hAnsiTheme="minorHAnsi"/>
                <w:bCs/>
                <w:lang w:val="ro-RO"/>
              </w:rPr>
              <w:t>Influenţa microundelor asupra compuşilor bioactivi prezenţi în plantele autohtone</w:t>
            </w:r>
            <w:r w:rsidR="00487A8F">
              <w:rPr>
                <w:rStyle w:val="apple-converted-space"/>
                <w:rFonts w:asciiTheme="minorHAnsi" w:hAnsiTheme="minorHAnsi"/>
                <w:bCs/>
                <w:lang w:val="ro-RO"/>
              </w:rPr>
              <w:t>;</w:t>
            </w:r>
            <w:r w:rsidR="00487A8F" w:rsidRPr="003E5C40">
              <w:rPr>
                <w:rStyle w:val="apple-converted-space"/>
                <w:rFonts w:asciiTheme="minorHAnsi" w:hAnsiTheme="minorHAnsi"/>
                <w:b/>
                <w:bCs/>
                <w:lang w:val="ro-RO"/>
              </w:rPr>
              <w:t xml:space="preserve">  </w:t>
            </w:r>
            <w:r w:rsidR="00487A8F" w:rsidRPr="003E5C40">
              <w:rPr>
                <w:rStyle w:val="apple-converted-space"/>
                <w:rFonts w:asciiTheme="minorHAnsi" w:hAnsiTheme="minorHAnsi"/>
                <w:bCs/>
                <w:lang w:val="ro-RO"/>
              </w:rPr>
              <w:t>PN-CD</w:t>
            </w:r>
            <w:r w:rsidR="00487A8F">
              <w:rPr>
                <w:rStyle w:val="apple-converted-space"/>
                <w:rFonts w:asciiTheme="minorHAnsi" w:hAnsiTheme="minorHAnsi"/>
                <w:bCs/>
                <w:lang w:val="ro-RO"/>
              </w:rPr>
              <w:t>,</w:t>
            </w:r>
            <w:r w:rsidR="00487A8F" w:rsidRPr="003E5C40">
              <w:rPr>
                <w:rStyle w:val="apple-converted-space"/>
                <w:rFonts w:asciiTheme="minorHAnsi" w:hAnsiTheme="minorHAnsi"/>
                <w:bCs/>
                <w:lang w:val="ro-RO"/>
              </w:rPr>
              <w:t xml:space="preserve"> nr.2488</w:t>
            </w:r>
          </w:p>
        </w:tc>
        <w:tc>
          <w:tcPr>
            <w:tcW w:w="2160" w:type="dxa"/>
          </w:tcPr>
          <w:p w:rsidR="008B1D43" w:rsidRPr="003E5C40" w:rsidRDefault="008B50D6" w:rsidP="008B50D6">
            <w:pPr>
              <w:spacing w:after="120" w:line="240" w:lineRule="auto"/>
              <w:jc w:val="center"/>
              <w:rPr>
                <w:rFonts w:asciiTheme="minorHAnsi" w:hAnsiTheme="minorHAnsi"/>
                <w:lang w:val="ro-RO"/>
              </w:rPr>
            </w:pPr>
            <w:r w:rsidRPr="00025C22">
              <w:rPr>
                <w:rFonts w:asciiTheme="minorHAnsi" w:hAnsiTheme="minorHAnsi"/>
                <w:lang w:val="ro-RO"/>
              </w:rPr>
              <w:t xml:space="preserve">Prof. dr. </w:t>
            </w:r>
            <w:r w:rsidR="008B1D43" w:rsidRPr="003E5C40">
              <w:rPr>
                <w:rFonts w:asciiTheme="minorHAnsi" w:hAnsiTheme="minorHAnsi"/>
                <w:lang w:val="ro-RO"/>
              </w:rPr>
              <w:t>Bele C.</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spacing w:after="120" w:line="240" w:lineRule="auto"/>
              <w:rPr>
                <w:rFonts w:asciiTheme="minorHAnsi" w:hAnsiTheme="minorHAnsi"/>
                <w:lang w:val="ro-RO"/>
              </w:rPr>
            </w:pPr>
            <w:r w:rsidRPr="003E5C40">
              <w:rPr>
                <w:rFonts w:asciiTheme="minorHAnsi" w:hAnsiTheme="minorHAnsi"/>
                <w:lang w:val="ro-RO"/>
              </w:rPr>
              <w:t>Obtinerea unui bio-nanocompozit magnetic decorat cu nanoparticule de Ag avand potential bactericid</w:t>
            </w:r>
            <w:r w:rsidR="00487A8F">
              <w:rPr>
                <w:rFonts w:asciiTheme="minorHAnsi" w:hAnsiTheme="minorHAnsi"/>
                <w:lang w:val="ro-RO"/>
              </w:rPr>
              <w:t xml:space="preserve">; </w:t>
            </w:r>
            <w:r w:rsidRPr="003E5C40">
              <w:rPr>
                <w:rFonts w:asciiTheme="minorHAnsi" w:hAnsiTheme="minorHAnsi"/>
                <w:lang w:val="ro-RO"/>
              </w:rPr>
              <w:t xml:space="preserve">USAMV-RU 1283 </w:t>
            </w:r>
          </w:p>
        </w:tc>
        <w:tc>
          <w:tcPr>
            <w:tcW w:w="216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D</w:t>
            </w:r>
            <w:r w:rsidR="008B50D6">
              <w:rPr>
                <w:rFonts w:asciiTheme="minorHAnsi" w:hAnsiTheme="minorHAnsi"/>
                <w:lang w:val="ro-RO"/>
              </w:rPr>
              <w:t>r.</w:t>
            </w:r>
            <w:r w:rsidRPr="003E5C40">
              <w:rPr>
                <w:rFonts w:asciiTheme="minorHAnsi" w:hAnsiTheme="minorHAnsi"/>
                <w:lang w:val="ro-RO"/>
              </w:rPr>
              <w:t xml:space="preserve"> Matea C.</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01.2013-12.2013</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spacing w:after="120" w:line="240" w:lineRule="auto"/>
              <w:rPr>
                <w:rFonts w:asciiTheme="minorHAnsi" w:hAnsiTheme="minorHAnsi"/>
                <w:lang w:val="ro-RO"/>
              </w:rPr>
            </w:pPr>
            <w:r w:rsidRPr="003E5C40">
              <w:rPr>
                <w:rFonts w:asciiTheme="minorHAnsi" w:hAnsiTheme="minorHAnsi"/>
                <w:lang w:val="ro-RO"/>
              </w:rPr>
              <w:t>Microincapsularea probioticelor in diferite matrici naturale si testarea viabilitatii in vitro</w:t>
            </w:r>
            <w:r w:rsidR="00487A8F">
              <w:rPr>
                <w:rFonts w:asciiTheme="minorHAnsi" w:hAnsiTheme="minorHAnsi"/>
                <w:lang w:val="ro-RO"/>
              </w:rPr>
              <w:t xml:space="preserve">; </w:t>
            </w:r>
            <w:r w:rsidRPr="003E5C40">
              <w:rPr>
                <w:rFonts w:asciiTheme="minorHAnsi" w:hAnsiTheme="minorHAnsi"/>
                <w:lang w:val="ro-RO"/>
              </w:rPr>
              <w:t>PN II, Cecuri de inovare</w:t>
            </w:r>
          </w:p>
        </w:tc>
        <w:tc>
          <w:tcPr>
            <w:tcW w:w="2160" w:type="dxa"/>
          </w:tcPr>
          <w:p w:rsidR="008B1D43" w:rsidRPr="003E5C40" w:rsidRDefault="008B50D6" w:rsidP="008B50D6">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8B1D43" w:rsidRPr="003E5C40">
              <w:rPr>
                <w:rFonts w:asciiTheme="minorHAnsi" w:hAnsiTheme="minorHAnsi"/>
                <w:lang w:val="ro-RO"/>
              </w:rPr>
              <w:t>Vodnar D.</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2012</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spacing w:after="120" w:line="240" w:lineRule="auto"/>
              <w:rPr>
                <w:rFonts w:asciiTheme="minorHAnsi" w:hAnsiTheme="minorHAnsi"/>
                <w:lang w:val="ro-RO"/>
              </w:rPr>
            </w:pPr>
            <w:r w:rsidRPr="003E5C40">
              <w:rPr>
                <w:rFonts w:asciiTheme="minorHAnsi" w:hAnsiTheme="minorHAnsi"/>
                <w:lang w:val="ro-RO"/>
              </w:rPr>
              <w:t>Sistem de management al sigurantei si securitatii alimentare, aplicat in tehnologia de obtinere a jeleurilor cu probiotice microincapsulate</w:t>
            </w:r>
            <w:r w:rsidR="00487A8F">
              <w:rPr>
                <w:rFonts w:asciiTheme="minorHAnsi" w:hAnsiTheme="minorHAnsi"/>
                <w:lang w:val="ro-RO"/>
              </w:rPr>
              <w:t xml:space="preserve">; </w:t>
            </w:r>
            <w:r w:rsidRPr="003E5C40">
              <w:rPr>
                <w:rFonts w:asciiTheme="minorHAnsi" w:hAnsiTheme="minorHAnsi"/>
                <w:lang w:val="ro-RO"/>
              </w:rPr>
              <w:t>PN II, Cecuri de inovare</w:t>
            </w:r>
          </w:p>
        </w:tc>
        <w:tc>
          <w:tcPr>
            <w:tcW w:w="2160" w:type="dxa"/>
          </w:tcPr>
          <w:p w:rsidR="008B1D43" w:rsidRPr="003E5C40" w:rsidRDefault="008B50D6" w:rsidP="008B50D6">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8B1D43" w:rsidRPr="003E5C40">
              <w:rPr>
                <w:rFonts w:asciiTheme="minorHAnsi" w:hAnsiTheme="minorHAnsi"/>
                <w:lang w:val="ro-RO"/>
              </w:rPr>
              <w:t>Vodnar D.</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2012</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spacing w:after="120" w:line="240" w:lineRule="auto"/>
              <w:rPr>
                <w:rFonts w:asciiTheme="minorHAnsi" w:hAnsiTheme="minorHAnsi"/>
                <w:lang w:val="ro-RO"/>
              </w:rPr>
            </w:pPr>
            <w:r w:rsidRPr="003E5C40">
              <w:rPr>
                <w:rFonts w:asciiTheme="minorHAnsi" w:hAnsiTheme="minorHAnsi"/>
                <w:lang w:val="ro-RO"/>
              </w:rPr>
              <w:t>Imbunatatirea sigurantei alimentare prin utilizarea de etichete inteligente cu rol antimicrobian aplicate pe suprafata fructelor</w:t>
            </w:r>
            <w:r w:rsidR="00487A8F">
              <w:rPr>
                <w:rFonts w:asciiTheme="minorHAnsi" w:hAnsiTheme="minorHAnsi"/>
                <w:lang w:val="ro-RO"/>
              </w:rPr>
              <w:t xml:space="preserve">; </w:t>
            </w:r>
            <w:r w:rsidRPr="003E5C40">
              <w:rPr>
                <w:rFonts w:asciiTheme="minorHAnsi" w:hAnsiTheme="minorHAnsi"/>
                <w:lang w:val="ro-RO"/>
              </w:rPr>
              <w:t>PN II, Cecuri de inovare</w:t>
            </w:r>
          </w:p>
        </w:tc>
        <w:tc>
          <w:tcPr>
            <w:tcW w:w="2160" w:type="dxa"/>
          </w:tcPr>
          <w:p w:rsidR="008B1D43" w:rsidRPr="003E5C40" w:rsidRDefault="008B50D6" w:rsidP="008B50D6">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8B1D43" w:rsidRPr="003E5C40">
              <w:rPr>
                <w:rFonts w:asciiTheme="minorHAnsi" w:hAnsiTheme="minorHAnsi"/>
                <w:lang w:val="ro-RO"/>
              </w:rPr>
              <w:t>Vodnar D.</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2012-2013</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spacing w:after="120" w:line="240" w:lineRule="auto"/>
              <w:rPr>
                <w:rFonts w:asciiTheme="minorHAnsi" w:hAnsiTheme="minorHAnsi"/>
                <w:lang w:val="ro-RO"/>
              </w:rPr>
            </w:pPr>
            <w:r w:rsidRPr="003E5C40">
              <w:rPr>
                <w:rFonts w:asciiTheme="minorHAnsi" w:hAnsiTheme="minorHAnsi"/>
                <w:lang w:val="ro-RO"/>
              </w:rPr>
              <w:t>Sistem de management al sigurantei si securitatii alimentare aplicat in dezvoltarea ambalajelor bioactive cu efect antimicrobian de tip biofilm</w:t>
            </w:r>
            <w:r w:rsidR="00487A8F">
              <w:rPr>
                <w:rFonts w:asciiTheme="minorHAnsi" w:hAnsiTheme="minorHAnsi"/>
                <w:lang w:val="ro-RO"/>
              </w:rPr>
              <w:t xml:space="preserve">; </w:t>
            </w:r>
            <w:r w:rsidRPr="003E5C40">
              <w:rPr>
                <w:rFonts w:asciiTheme="minorHAnsi" w:hAnsiTheme="minorHAnsi"/>
                <w:lang w:val="ro-RO"/>
              </w:rPr>
              <w:t>PN II, Cecuri de inovare</w:t>
            </w:r>
          </w:p>
        </w:tc>
        <w:tc>
          <w:tcPr>
            <w:tcW w:w="2160" w:type="dxa"/>
          </w:tcPr>
          <w:p w:rsidR="008B1D43" w:rsidRPr="003E5C40" w:rsidRDefault="008B50D6" w:rsidP="008B50D6">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8B1D43" w:rsidRPr="003E5C40">
              <w:rPr>
                <w:rFonts w:asciiTheme="minorHAnsi" w:hAnsiTheme="minorHAnsi"/>
                <w:lang w:val="ro-RO"/>
              </w:rPr>
              <w:t>Vodnar D.</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2013</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F7466D">
            <w:pPr>
              <w:spacing w:after="120" w:line="240" w:lineRule="auto"/>
              <w:rPr>
                <w:rFonts w:asciiTheme="minorHAnsi" w:hAnsiTheme="minorHAnsi"/>
                <w:lang w:val="ro-RO"/>
              </w:rPr>
            </w:pPr>
            <w:r w:rsidRPr="003E5C40">
              <w:rPr>
                <w:rFonts w:asciiTheme="minorHAnsi" w:hAnsiTheme="minorHAnsi"/>
                <w:lang w:val="ro-RO"/>
              </w:rPr>
              <w:t>Grant USAMV-CN-pentru asistenti si sefi de lucrari nr 1215/4/2012-</w:t>
            </w:r>
            <w:r w:rsidRPr="003E5C40">
              <w:rPr>
                <w:rFonts w:asciiTheme="minorHAnsi" w:eastAsia="Times New Roman" w:hAnsiTheme="minorHAnsi"/>
                <w:bCs/>
                <w:lang w:val="ro-RO"/>
              </w:rPr>
              <w:t xml:space="preserve"> </w:t>
            </w:r>
            <w:r w:rsidRPr="003E5C40">
              <w:rPr>
                <w:rFonts w:asciiTheme="minorHAnsi" w:hAnsiTheme="minorHAnsi"/>
                <w:bCs/>
                <w:i/>
                <w:lang w:val="ro-RO"/>
              </w:rPr>
              <w:t xml:space="preserve">Compozitia in Acizi Grasi a Principalelor Fractii Lipidice-Neutre si Polare- din Catina ( </w:t>
            </w:r>
            <w:r w:rsidRPr="003E5C40">
              <w:rPr>
                <w:rFonts w:asciiTheme="minorHAnsi" w:hAnsiTheme="minorHAnsi"/>
                <w:bCs/>
                <w:i/>
                <w:iCs/>
                <w:lang w:val="ro-RO"/>
              </w:rPr>
              <w:t>Hippophae Rhamnoides</w:t>
            </w:r>
            <w:r w:rsidRPr="003E5C40">
              <w:rPr>
                <w:rFonts w:asciiTheme="minorHAnsi" w:hAnsiTheme="minorHAnsi"/>
                <w:bCs/>
                <w:i/>
                <w:lang w:val="ro-RO"/>
              </w:rPr>
              <w:t xml:space="preserve"> L.) </w:t>
            </w:r>
            <w:r w:rsidRPr="003E5C40">
              <w:rPr>
                <w:rFonts w:asciiTheme="minorHAnsi" w:hAnsiTheme="minorHAnsi"/>
                <w:bCs/>
                <w:i/>
                <w:iCs/>
                <w:lang w:val="ro-RO"/>
              </w:rPr>
              <w:t>ssp</w:t>
            </w:r>
            <w:r w:rsidRPr="003E5C40">
              <w:rPr>
                <w:rFonts w:asciiTheme="minorHAnsi" w:hAnsiTheme="minorHAnsi"/>
                <w:bCs/>
                <w:i/>
                <w:lang w:val="ro-RO"/>
              </w:rPr>
              <w:t xml:space="preserve">. </w:t>
            </w:r>
            <w:r w:rsidRPr="003E5C40">
              <w:rPr>
                <w:rFonts w:asciiTheme="minorHAnsi" w:hAnsiTheme="minorHAnsi"/>
                <w:bCs/>
                <w:i/>
                <w:iCs/>
                <w:lang w:val="ro-RO"/>
              </w:rPr>
              <w:t>Carpatica</w:t>
            </w:r>
            <w:r w:rsidRPr="003E5C40">
              <w:rPr>
                <w:rFonts w:asciiTheme="minorHAnsi" w:hAnsiTheme="minorHAnsi"/>
                <w:bCs/>
                <w:lang w:val="ro-RO"/>
              </w:rPr>
              <w:t xml:space="preserve">  </w:t>
            </w:r>
          </w:p>
        </w:tc>
        <w:tc>
          <w:tcPr>
            <w:tcW w:w="2160" w:type="dxa"/>
          </w:tcPr>
          <w:p w:rsidR="008B1D43" w:rsidRPr="003E5C40" w:rsidRDefault="008B50D6" w:rsidP="008B50D6">
            <w:pPr>
              <w:spacing w:after="120" w:line="240" w:lineRule="auto"/>
              <w:jc w:val="center"/>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r.</w:t>
            </w:r>
            <w:r>
              <w:rPr>
                <w:rFonts w:asciiTheme="minorHAnsi" w:hAnsiTheme="minorHAnsi"/>
                <w:lang w:val="ro-RO"/>
              </w:rPr>
              <w:t xml:space="preserve"> </w:t>
            </w:r>
            <w:r w:rsidR="008B1D43" w:rsidRPr="003E5C40">
              <w:rPr>
                <w:rFonts w:asciiTheme="minorHAnsi" w:hAnsiTheme="minorHAnsi"/>
                <w:lang w:val="ro-RO"/>
              </w:rPr>
              <w:t>Dulf F.</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2012</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spacing w:after="120" w:line="240" w:lineRule="auto"/>
              <w:rPr>
                <w:rFonts w:asciiTheme="minorHAnsi" w:hAnsiTheme="minorHAnsi"/>
                <w:i/>
                <w:lang w:val="ro-RO"/>
              </w:rPr>
            </w:pPr>
            <w:r w:rsidRPr="00487A8F">
              <w:rPr>
                <w:rFonts w:asciiTheme="minorHAnsi" w:hAnsiTheme="minorHAnsi"/>
                <w:lang w:val="ro-RO"/>
              </w:rPr>
              <w:t>Evaluarea Potentialului Antioxidant al Compusilor Hidro- si Lipofilici Recuperati din Reziduuri de Fructe Samburoase</w:t>
            </w:r>
            <w:r w:rsidR="00487A8F">
              <w:rPr>
                <w:rFonts w:asciiTheme="minorHAnsi" w:hAnsiTheme="minorHAnsi"/>
                <w:lang w:val="ro-RO"/>
              </w:rPr>
              <w:t xml:space="preserve">; </w:t>
            </w:r>
            <w:r w:rsidR="00487A8F" w:rsidRPr="003E5C40">
              <w:rPr>
                <w:rFonts w:asciiTheme="minorHAnsi" w:hAnsiTheme="minorHAnsi"/>
                <w:lang w:val="ro-RO"/>
              </w:rPr>
              <w:t>Grant USAMV-CN-pentru asistenti si sefi de lucrari</w:t>
            </w:r>
            <w:r w:rsidR="00487A8F">
              <w:rPr>
                <w:rFonts w:asciiTheme="minorHAnsi" w:hAnsiTheme="minorHAnsi"/>
                <w:lang w:val="ro-RO"/>
              </w:rPr>
              <w:t>,</w:t>
            </w:r>
            <w:r w:rsidR="00487A8F" w:rsidRPr="003E5C40">
              <w:rPr>
                <w:rFonts w:asciiTheme="minorHAnsi" w:hAnsiTheme="minorHAnsi"/>
                <w:lang w:val="ro-RO"/>
              </w:rPr>
              <w:t xml:space="preserve"> nr 1346/8.02.2013</w:t>
            </w:r>
          </w:p>
        </w:tc>
        <w:tc>
          <w:tcPr>
            <w:tcW w:w="2160" w:type="dxa"/>
          </w:tcPr>
          <w:p w:rsidR="008B1D43" w:rsidRPr="003E5C40" w:rsidRDefault="008B50D6" w:rsidP="008B50D6">
            <w:pPr>
              <w:spacing w:after="120" w:line="240" w:lineRule="auto"/>
              <w:jc w:val="center"/>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r.</w:t>
            </w:r>
            <w:r>
              <w:rPr>
                <w:rFonts w:asciiTheme="minorHAnsi" w:hAnsiTheme="minorHAnsi"/>
                <w:lang w:val="ro-RO"/>
              </w:rPr>
              <w:t xml:space="preserve"> </w:t>
            </w:r>
            <w:r w:rsidR="008B1D43" w:rsidRPr="003E5C40">
              <w:rPr>
                <w:rFonts w:asciiTheme="minorHAnsi" w:hAnsiTheme="minorHAnsi"/>
                <w:lang w:val="ro-RO"/>
              </w:rPr>
              <w:t>Dulf F.</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2013</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spacing w:after="120" w:line="240" w:lineRule="auto"/>
              <w:rPr>
                <w:rFonts w:asciiTheme="minorHAnsi" w:hAnsiTheme="minorHAnsi"/>
                <w:lang w:val="ro-RO"/>
              </w:rPr>
            </w:pPr>
            <w:r w:rsidRPr="003E5C40">
              <w:rPr>
                <w:rFonts w:asciiTheme="minorHAnsi" w:hAnsiTheme="minorHAnsi"/>
                <w:lang w:val="ro-RO"/>
              </w:rPr>
              <w:t xml:space="preserve">Stabilirea calității autenticității și a capacității antioxidante a uleiurilor pe baza amprentei spectrale a compușilor fitochimici (clorofilelor și carotenoidelor) utilizând metode spectroscopice </w:t>
            </w:r>
            <w:r w:rsidR="00487A8F">
              <w:rPr>
                <w:rFonts w:asciiTheme="minorHAnsi" w:hAnsiTheme="minorHAnsi"/>
                <w:lang w:val="ro-RO"/>
              </w:rPr>
              <w:t xml:space="preserve">– </w:t>
            </w:r>
            <w:r w:rsidRPr="003E5C40">
              <w:rPr>
                <w:rFonts w:asciiTheme="minorHAnsi" w:hAnsiTheme="minorHAnsi"/>
                <w:lang w:val="ro-RO"/>
              </w:rPr>
              <w:t>optice</w:t>
            </w:r>
            <w:r w:rsidR="00487A8F">
              <w:rPr>
                <w:rFonts w:asciiTheme="minorHAnsi" w:hAnsiTheme="minorHAnsi"/>
                <w:lang w:val="ro-RO"/>
              </w:rPr>
              <w:t xml:space="preserve">; </w:t>
            </w:r>
            <w:r w:rsidRPr="003E5C40">
              <w:rPr>
                <w:rFonts w:asciiTheme="minorHAnsi" w:hAnsiTheme="minorHAnsi"/>
                <w:lang w:val="ro-RO"/>
              </w:rPr>
              <w:t>Grant USAMV</w:t>
            </w:r>
            <w:r w:rsidR="00487A8F">
              <w:rPr>
                <w:rFonts w:asciiTheme="minorHAnsi" w:hAnsiTheme="minorHAnsi"/>
                <w:lang w:val="ro-RO"/>
              </w:rPr>
              <w:t xml:space="preserve"> CN</w:t>
            </w:r>
          </w:p>
        </w:tc>
        <w:tc>
          <w:tcPr>
            <w:tcW w:w="2160" w:type="dxa"/>
          </w:tcPr>
          <w:p w:rsidR="008B1D43" w:rsidRPr="003E5C40" w:rsidRDefault="008B50D6" w:rsidP="008B50D6">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8B1D43" w:rsidRPr="003E5C40">
              <w:rPr>
                <w:rFonts w:asciiTheme="minorHAnsi" w:hAnsiTheme="minorHAnsi"/>
                <w:lang w:val="ro-RO"/>
              </w:rPr>
              <w:t>Leopold L.</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2012</w:t>
            </w:r>
          </w:p>
        </w:tc>
      </w:tr>
      <w:tr w:rsidR="008B1D43" w:rsidRPr="003E5C40" w:rsidTr="008B50D6">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F7466D">
            <w:pPr>
              <w:spacing w:after="120" w:line="240" w:lineRule="auto"/>
              <w:rPr>
                <w:rFonts w:asciiTheme="minorHAnsi" w:hAnsiTheme="minorHAnsi"/>
                <w:lang w:val="ro-RO"/>
              </w:rPr>
            </w:pPr>
            <w:r w:rsidRPr="003E5C40">
              <w:rPr>
                <w:rFonts w:asciiTheme="minorHAnsi" w:hAnsiTheme="minorHAnsi"/>
                <w:lang w:val="ro-RO"/>
              </w:rPr>
              <w:t>Noi abordari in detectia reziduurilor chimice din matrici complexe folosind cuplajul TLC-SERS: detectia melaminei, antibioticelor si a pesticidelor in lapte si lapte praf</w:t>
            </w:r>
            <w:r w:rsidR="00487A8F">
              <w:rPr>
                <w:rFonts w:asciiTheme="minorHAnsi" w:hAnsiTheme="minorHAnsi"/>
                <w:lang w:val="ro-RO"/>
              </w:rPr>
              <w:t>;</w:t>
            </w:r>
            <w:r w:rsidRPr="003E5C40">
              <w:rPr>
                <w:rFonts w:asciiTheme="minorHAnsi" w:hAnsiTheme="minorHAnsi"/>
                <w:lang w:val="ro-RO"/>
              </w:rPr>
              <w:t xml:space="preserve"> </w:t>
            </w:r>
            <w:r w:rsidR="00487A8F" w:rsidRPr="003E5C40">
              <w:rPr>
                <w:rFonts w:asciiTheme="minorHAnsi" w:hAnsiTheme="minorHAnsi"/>
                <w:lang w:val="ro-RO"/>
              </w:rPr>
              <w:t>PN II</w:t>
            </w:r>
            <w:r w:rsidR="00487A8F">
              <w:rPr>
                <w:rFonts w:asciiTheme="minorHAnsi" w:hAnsiTheme="minorHAnsi"/>
                <w:lang w:val="ro-RO"/>
              </w:rPr>
              <w:t>,</w:t>
            </w:r>
            <w:r w:rsidR="00487A8F" w:rsidRPr="003E5C40">
              <w:rPr>
                <w:rFonts w:asciiTheme="minorHAnsi" w:hAnsiTheme="minorHAnsi"/>
                <w:lang w:val="ro-RO"/>
              </w:rPr>
              <w:t xml:space="preserve"> TE_323</w:t>
            </w:r>
          </w:p>
        </w:tc>
        <w:tc>
          <w:tcPr>
            <w:tcW w:w="2160" w:type="dxa"/>
          </w:tcPr>
          <w:p w:rsidR="008B1D43" w:rsidRPr="003E5C40" w:rsidRDefault="008B50D6" w:rsidP="008B50D6">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8B1D43" w:rsidRPr="003E5C40">
              <w:rPr>
                <w:rFonts w:asciiTheme="minorHAnsi" w:hAnsiTheme="minorHAnsi"/>
                <w:lang w:val="ro-RO"/>
              </w:rPr>
              <w:t>Leopold L.</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2010-2013</w:t>
            </w:r>
          </w:p>
        </w:tc>
      </w:tr>
      <w:tr w:rsidR="008B1D43" w:rsidRPr="003E5C40" w:rsidTr="008B50D6">
        <w:trPr>
          <w:trHeight w:val="514"/>
        </w:trPr>
        <w:tc>
          <w:tcPr>
            <w:tcW w:w="630" w:type="dxa"/>
          </w:tcPr>
          <w:p w:rsidR="008B1D43" w:rsidRPr="003E5C40" w:rsidRDefault="008B1D43" w:rsidP="00D330C0">
            <w:pPr>
              <w:numPr>
                <w:ilvl w:val="0"/>
                <w:numId w:val="6"/>
              </w:numPr>
              <w:spacing w:after="120" w:line="240" w:lineRule="auto"/>
              <w:jc w:val="center"/>
              <w:rPr>
                <w:rFonts w:asciiTheme="minorHAnsi" w:hAnsiTheme="minorHAnsi"/>
                <w:lang w:val="ro-RO"/>
              </w:rPr>
            </w:pPr>
          </w:p>
        </w:tc>
        <w:tc>
          <w:tcPr>
            <w:tcW w:w="5130" w:type="dxa"/>
          </w:tcPr>
          <w:p w:rsidR="008B1D43" w:rsidRPr="003E5C40" w:rsidRDefault="008B1D43" w:rsidP="00487A8F">
            <w:pPr>
              <w:autoSpaceDE w:val="0"/>
              <w:autoSpaceDN w:val="0"/>
              <w:adjustRightInd w:val="0"/>
              <w:spacing w:after="120" w:line="240" w:lineRule="auto"/>
              <w:rPr>
                <w:rFonts w:asciiTheme="minorHAnsi" w:hAnsiTheme="minorHAnsi"/>
                <w:bCs/>
                <w:lang w:val="ro-RO"/>
              </w:rPr>
            </w:pPr>
            <w:r w:rsidRPr="003E5C40">
              <w:rPr>
                <w:rFonts w:asciiTheme="minorHAnsi" w:hAnsiTheme="minorHAnsi"/>
                <w:bCs/>
                <w:lang w:val="ro-RO"/>
              </w:rPr>
              <w:t>Instrumente nanobiotehnologice cu aplicatii in medicina moleculară: Sinteză, caracterizare,  studii in vitro</w:t>
            </w:r>
            <w:r w:rsidR="00487A8F">
              <w:rPr>
                <w:rFonts w:asciiTheme="minorHAnsi" w:hAnsiTheme="minorHAnsi"/>
                <w:bCs/>
                <w:lang w:val="ro-RO"/>
              </w:rPr>
              <w:t xml:space="preserve">; </w:t>
            </w:r>
            <w:r w:rsidR="00487A8F" w:rsidRPr="003E5C40">
              <w:rPr>
                <w:rFonts w:asciiTheme="minorHAnsi" w:hAnsiTheme="minorHAnsi"/>
                <w:lang w:val="ro-RO"/>
              </w:rPr>
              <w:t>PN-II-RU-TE-2011-3-0154</w:t>
            </w:r>
          </w:p>
        </w:tc>
        <w:tc>
          <w:tcPr>
            <w:tcW w:w="216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D</w:t>
            </w:r>
            <w:r w:rsidR="008B50D6">
              <w:rPr>
                <w:rFonts w:asciiTheme="minorHAnsi" w:hAnsiTheme="minorHAnsi"/>
                <w:lang w:val="ro-RO"/>
              </w:rPr>
              <w:t xml:space="preserve">r. </w:t>
            </w:r>
            <w:r w:rsidRPr="003E5C40">
              <w:rPr>
                <w:rFonts w:asciiTheme="minorHAnsi" w:hAnsiTheme="minorHAnsi"/>
                <w:lang w:val="ro-RO"/>
              </w:rPr>
              <w:t>Coman C.</w:t>
            </w:r>
          </w:p>
        </w:tc>
        <w:tc>
          <w:tcPr>
            <w:tcW w:w="1530" w:type="dxa"/>
          </w:tcPr>
          <w:p w:rsidR="008B1D43" w:rsidRPr="003E5C40" w:rsidRDefault="008B1D43" w:rsidP="008B50D6">
            <w:pPr>
              <w:spacing w:after="120" w:line="240" w:lineRule="auto"/>
              <w:jc w:val="center"/>
              <w:rPr>
                <w:rFonts w:asciiTheme="minorHAnsi" w:hAnsiTheme="minorHAnsi"/>
                <w:lang w:val="ro-RO"/>
              </w:rPr>
            </w:pPr>
            <w:r w:rsidRPr="003E5C40">
              <w:rPr>
                <w:rFonts w:asciiTheme="minorHAnsi" w:hAnsiTheme="minorHAnsi"/>
                <w:lang w:val="ro-RO"/>
              </w:rPr>
              <w:t>2012-2014</w:t>
            </w:r>
          </w:p>
        </w:tc>
      </w:tr>
    </w:tbl>
    <w:p w:rsidR="00F756BA" w:rsidRPr="003E5C40" w:rsidRDefault="00F756BA" w:rsidP="00F756BA">
      <w:pPr>
        <w:spacing w:after="0" w:line="240" w:lineRule="auto"/>
        <w:rPr>
          <w:lang w:val="ro-RO"/>
        </w:rPr>
      </w:pPr>
    </w:p>
    <w:p w:rsidR="00BA2741" w:rsidRPr="003E5C40" w:rsidRDefault="00BA2741" w:rsidP="00BA274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8B50D6" w:rsidRPr="003E5C40">
        <w:rPr>
          <w:rFonts w:asciiTheme="minorHAnsi" w:hAnsiTheme="minorHAnsi"/>
          <w:b/>
          <w:bCs/>
          <w:color w:val="FFFFFF" w:themeColor="background1"/>
          <w:lang w:val="ro-RO"/>
        </w:rPr>
        <w:t xml:space="preserve">Realizări reprezentative </w:t>
      </w:r>
      <w:r w:rsidR="008B50D6">
        <w:rPr>
          <w:rFonts w:asciiTheme="minorHAnsi" w:hAnsiTheme="minorHAnsi"/>
          <w:b/>
          <w:bCs/>
          <w:color w:val="FFFFFF" w:themeColor="background1"/>
          <w:lang w:val="ro-RO"/>
        </w:rPr>
        <w:t>(</w:t>
      </w:r>
      <w:r w:rsidR="008B50D6" w:rsidRPr="003E5C40">
        <w:rPr>
          <w:rFonts w:asciiTheme="minorHAnsi" w:hAnsiTheme="minorHAnsi"/>
          <w:b/>
          <w:bCs/>
          <w:color w:val="FFFFFF" w:themeColor="background1"/>
          <w:lang w:val="ro-RO"/>
        </w:rPr>
        <w:t>în ultimii 5 ani</w:t>
      </w:r>
      <w:r w:rsidR="008B50D6">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B1D43" w:rsidRPr="003E5C40" w:rsidTr="008B50D6">
        <w:tc>
          <w:tcPr>
            <w:tcW w:w="9450" w:type="dxa"/>
          </w:tcPr>
          <w:p w:rsidR="008B50D6" w:rsidRPr="008B50D6" w:rsidRDefault="008B1D43" w:rsidP="008975E4">
            <w:pPr>
              <w:pStyle w:val="ListParagraph"/>
              <w:numPr>
                <w:ilvl w:val="0"/>
                <w:numId w:val="334"/>
              </w:numPr>
              <w:spacing w:after="120" w:line="240" w:lineRule="auto"/>
              <w:ind w:left="518" w:hanging="518"/>
              <w:contextualSpacing w:val="0"/>
              <w:jc w:val="both"/>
              <w:rPr>
                <w:rFonts w:asciiTheme="minorHAnsi" w:hAnsiTheme="minorHAnsi"/>
                <w:lang w:val="ro-RO"/>
              </w:rPr>
            </w:pPr>
            <w:r w:rsidRPr="008B50D6">
              <w:rPr>
                <w:rFonts w:asciiTheme="minorHAnsi" w:hAnsiTheme="minorHAnsi"/>
                <w:lang w:val="ro-RO"/>
              </w:rPr>
              <w:t xml:space="preserve">Nr. articole ISI ( Web of Science) publicate </w:t>
            </w:r>
            <w:r w:rsidR="008B50D6" w:rsidRPr="008B50D6">
              <w:rPr>
                <w:rFonts w:asciiTheme="minorHAnsi" w:hAnsiTheme="minorHAnsi"/>
                <w:lang w:val="ro-RO"/>
              </w:rPr>
              <w:t xml:space="preserve">– </w:t>
            </w:r>
            <w:r w:rsidRPr="008B50D6">
              <w:rPr>
                <w:rFonts w:asciiTheme="minorHAnsi" w:hAnsiTheme="minorHAnsi"/>
                <w:lang w:val="ro-RO"/>
              </w:rPr>
              <w:t>95</w:t>
            </w:r>
          </w:p>
          <w:p w:rsidR="008B1D43" w:rsidRPr="008B50D6" w:rsidRDefault="008B1D43" w:rsidP="008975E4">
            <w:pPr>
              <w:pStyle w:val="ListParagraph"/>
              <w:numPr>
                <w:ilvl w:val="0"/>
                <w:numId w:val="334"/>
              </w:numPr>
              <w:spacing w:after="120" w:line="240" w:lineRule="auto"/>
              <w:ind w:left="518" w:hanging="518"/>
              <w:contextualSpacing w:val="0"/>
              <w:jc w:val="both"/>
              <w:rPr>
                <w:rFonts w:asciiTheme="minorHAnsi" w:hAnsiTheme="minorHAnsi"/>
                <w:lang w:val="ro-RO"/>
              </w:rPr>
            </w:pPr>
            <w:r w:rsidRPr="008B50D6">
              <w:rPr>
                <w:rFonts w:asciiTheme="minorHAnsi" w:hAnsiTheme="minorHAnsi"/>
                <w:lang w:val="ro-RO"/>
              </w:rPr>
              <w:t xml:space="preserve">Nr articole BDI </w:t>
            </w:r>
            <w:r w:rsidR="008B50D6">
              <w:rPr>
                <w:rFonts w:asciiTheme="minorHAnsi" w:hAnsiTheme="minorHAnsi"/>
                <w:lang w:val="ro-RO"/>
              </w:rPr>
              <w:t>-</w:t>
            </w:r>
            <w:r w:rsidRPr="008B50D6">
              <w:rPr>
                <w:rFonts w:asciiTheme="minorHAnsi" w:hAnsiTheme="minorHAnsi"/>
                <w:lang w:val="ro-RO"/>
              </w:rPr>
              <w:t xml:space="preserve"> </w:t>
            </w:r>
            <w:r w:rsidR="008B50D6">
              <w:rPr>
                <w:rFonts w:asciiTheme="minorHAnsi" w:hAnsiTheme="minorHAnsi"/>
                <w:lang w:val="ro-RO"/>
              </w:rPr>
              <w:t>285</w:t>
            </w:r>
          </w:p>
          <w:p w:rsidR="008B1D43" w:rsidRPr="008B50D6" w:rsidRDefault="008B1D43" w:rsidP="008975E4">
            <w:pPr>
              <w:pStyle w:val="ListParagraph"/>
              <w:numPr>
                <w:ilvl w:val="0"/>
                <w:numId w:val="334"/>
              </w:numPr>
              <w:spacing w:after="120" w:line="240" w:lineRule="auto"/>
              <w:ind w:left="518" w:hanging="518"/>
              <w:contextualSpacing w:val="0"/>
              <w:jc w:val="both"/>
              <w:rPr>
                <w:rFonts w:asciiTheme="minorHAnsi" w:hAnsiTheme="minorHAnsi"/>
                <w:lang w:val="ro-RO"/>
              </w:rPr>
            </w:pPr>
            <w:r w:rsidRPr="008B50D6">
              <w:rPr>
                <w:rFonts w:asciiTheme="minorHAnsi" w:hAnsiTheme="minorHAnsi"/>
                <w:lang w:val="ro-RO"/>
              </w:rPr>
              <w:t>Nr.brevete finalizate sau propuse</w:t>
            </w:r>
            <w:r w:rsidR="008B50D6">
              <w:rPr>
                <w:rFonts w:asciiTheme="minorHAnsi" w:hAnsiTheme="minorHAnsi"/>
                <w:lang w:val="ro-RO"/>
              </w:rPr>
              <w:t xml:space="preserve"> - </w:t>
            </w:r>
            <w:r w:rsidRPr="008B50D6">
              <w:rPr>
                <w:rFonts w:asciiTheme="minorHAnsi" w:hAnsiTheme="minorHAnsi"/>
                <w:lang w:val="ro-RO"/>
              </w:rPr>
              <w:t>6</w:t>
            </w:r>
          </w:p>
          <w:p w:rsidR="008B1D43" w:rsidRPr="008B50D6" w:rsidRDefault="008B1D43" w:rsidP="008975E4">
            <w:pPr>
              <w:pStyle w:val="ListParagraph"/>
              <w:numPr>
                <w:ilvl w:val="0"/>
                <w:numId w:val="334"/>
              </w:numPr>
              <w:spacing w:after="120" w:line="240" w:lineRule="auto"/>
              <w:ind w:left="518" w:hanging="518"/>
              <w:contextualSpacing w:val="0"/>
              <w:jc w:val="both"/>
              <w:rPr>
                <w:rFonts w:asciiTheme="minorHAnsi" w:hAnsiTheme="minorHAnsi"/>
                <w:lang w:val="ro-RO"/>
              </w:rPr>
            </w:pPr>
            <w:r w:rsidRPr="008B50D6">
              <w:rPr>
                <w:rFonts w:asciiTheme="minorHAnsi" w:hAnsiTheme="minorHAnsi"/>
                <w:lang w:val="ro-RO"/>
              </w:rPr>
              <w:t>Nr. produse realizate</w:t>
            </w:r>
            <w:r w:rsidR="008B50D6">
              <w:rPr>
                <w:rFonts w:asciiTheme="minorHAnsi" w:hAnsiTheme="minorHAnsi"/>
                <w:lang w:val="ro-RO"/>
              </w:rPr>
              <w:t xml:space="preserve"> - </w:t>
            </w:r>
            <w:r w:rsidRPr="008B50D6">
              <w:rPr>
                <w:rFonts w:asciiTheme="minorHAnsi" w:hAnsiTheme="minorHAnsi"/>
                <w:lang w:val="ro-RO"/>
              </w:rPr>
              <w:t>5</w:t>
            </w:r>
          </w:p>
          <w:p w:rsidR="008B1D43" w:rsidRPr="008B50D6" w:rsidRDefault="008B1D43" w:rsidP="008975E4">
            <w:pPr>
              <w:pStyle w:val="ListParagraph"/>
              <w:numPr>
                <w:ilvl w:val="0"/>
                <w:numId w:val="334"/>
              </w:numPr>
              <w:spacing w:after="120" w:line="240" w:lineRule="auto"/>
              <w:ind w:left="518" w:hanging="518"/>
              <w:contextualSpacing w:val="0"/>
              <w:jc w:val="both"/>
              <w:rPr>
                <w:rFonts w:asciiTheme="minorHAnsi" w:hAnsiTheme="minorHAnsi"/>
                <w:lang w:val="ro-RO"/>
              </w:rPr>
            </w:pPr>
            <w:r w:rsidRPr="008B50D6">
              <w:rPr>
                <w:rFonts w:asciiTheme="minorHAnsi" w:hAnsiTheme="minorHAnsi"/>
                <w:lang w:val="ro-RO"/>
              </w:rPr>
              <w:t>Nr. tehnologii realizate</w:t>
            </w:r>
            <w:r w:rsidR="008B50D6">
              <w:rPr>
                <w:rFonts w:asciiTheme="minorHAnsi" w:hAnsiTheme="minorHAnsi"/>
                <w:lang w:val="ro-RO"/>
              </w:rPr>
              <w:t xml:space="preserve"> - </w:t>
            </w:r>
            <w:r w:rsidRPr="008B50D6">
              <w:rPr>
                <w:rFonts w:asciiTheme="minorHAnsi" w:hAnsiTheme="minorHAnsi"/>
                <w:lang w:val="ro-RO"/>
              </w:rPr>
              <w:t>3</w:t>
            </w:r>
          </w:p>
          <w:p w:rsidR="008B1D43" w:rsidRPr="008B50D6" w:rsidRDefault="008B1D43" w:rsidP="008975E4">
            <w:pPr>
              <w:pStyle w:val="ListParagraph"/>
              <w:numPr>
                <w:ilvl w:val="0"/>
                <w:numId w:val="334"/>
              </w:numPr>
              <w:spacing w:after="120" w:line="240" w:lineRule="auto"/>
              <w:ind w:left="518" w:hanging="518"/>
              <w:contextualSpacing w:val="0"/>
              <w:jc w:val="both"/>
              <w:rPr>
                <w:rFonts w:asciiTheme="minorHAnsi" w:hAnsiTheme="minorHAnsi"/>
                <w:lang w:val="ro-RO"/>
              </w:rPr>
            </w:pPr>
            <w:r w:rsidRPr="008B50D6">
              <w:rPr>
                <w:rFonts w:asciiTheme="minorHAnsi" w:hAnsiTheme="minorHAnsi"/>
                <w:lang w:val="ro-RO"/>
              </w:rPr>
              <w:t xml:space="preserve">Nr servicii (analize de laborator pentru terţi) </w:t>
            </w:r>
            <w:r w:rsidR="008B50D6">
              <w:rPr>
                <w:rFonts w:asciiTheme="minorHAnsi" w:hAnsiTheme="minorHAnsi"/>
                <w:lang w:val="ro-RO"/>
              </w:rPr>
              <w:t>-</w:t>
            </w:r>
            <w:r w:rsidRPr="008B50D6">
              <w:rPr>
                <w:rFonts w:asciiTheme="minorHAnsi" w:hAnsiTheme="minorHAnsi"/>
                <w:lang w:val="ro-RO"/>
              </w:rPr>
              <w:t xml:space="preserve"> 15</w:t>
            </w:r>
          </w:p>
          <w:p w:rsidR="008B1D43" w:rsidRPr="008B50D6" w:rsidRDefault="008B1D43" w:rsidP="008975E4">
            <w:pPr>
              <w:pStyle w:val="ListParagraph"/>
              <w:numPr>
                <w:ilvl w:val="0"/>
                <w:numId w:val="334"/>
              </w:numPr>
              <w:spacing w:after="120" w:line="240" w:lineRule="auto"/>
              <w:ind w:left="518" w:hanging="518"/>
              <w:contextualSpacing w:val="0"/>
              <w:jc w:val="both"/>
              <w:rPr>
                <w:rFonts w:asciiTheme="minorHAnsi" w:hAnsiTheme="minorHAnsi"/>
                <w:lang w:val="ro-RO"/>
              </w:rPr>
            </w:pPr>
            <w:r w:rsidRPr="008B50D6">
              <w:rPr>
                <w:rFonts w:asciiTheme="minorHAnsi" w:hAnsiTheme="minorHAnsi"/>
                <w:lang w:val="ro-RO"/>
              </w:rPr>
              <w:t>Nr teze de doctorat finalizate</w:t>
            </w:r>
            <w:r w:rsidR="008B50D6">
              <w:rPr>
                <w:rFonts w:asciiTheme="minorHAnsi" w:hAnsiTheme="minorHAnsi"/>
                <w:lang w:val="ro-RO"/>
              </w:rPr>
              <w:t xml:space="preserve"> -</w:t>
            </w:r>
            <w:r w:rsidRPr="008B50D6">
              <w:rPr>
                <w:rFonts w:asciiTheme="minorHAnsi" w:hAnsiTheme="minorHAnsi"/>
                <w:lang w:val="ro-RO"/>
              </w:rPr>
              <w:t xml:space="preserve"> 18</w:t>
            </w:r>
          </w:p>
          <w:p w:rsidR="008B1D43" w:rsidRPr="008B50D6" w:rsidRDefault="008B1D43" w:rsidP="008975E4">
            <w:pPr>
              <w:pStyle w:val="ListParagraph"/>
              <w:numPr>
                <w:ilvl w:val="0"/>
                <w:numId w:val="334"/>
              </w:numPr>
              <w:spacing w:after="120" w:line="240" w:lineRule="auto"/>
              <w:ind w:left="518" w:hanging="518"/>
              <w:contextualSpacing w:val="0"/>
              <w:jc w:val="both"/>
              <w:rPr>
                <w:rFonts w:asciiTheme="minorHAnsi" w:hAnsiTheme="minorHAnsi"/>
                <w:lang w:val="ro-RO"/>
              </w:rPr>
            </w:pPr>
            <w:r w:rsidRPr="008B50D6">
              <w:rPr>
                <w:rFonts w:asciiTheme="minorHAnsi" w:hAnsiTheme="minorHAnsi"/>
                <w:lang w:val="ro-RO"/>
              </w:rPr>
              <w:t>Doctoranzi care şi-au efectuat studiile experimentale în laboratoarele centrului</w:t>
            </w:r>
            <w:r w:rsidR="008B50D6">
              <w:rPr>
                <w:rFonts w:asciiTheme="minorHAnsi" w:hAnsiTheme="minorHAnsi"/>
                <w:lang w:val="ro-RO"/>
              </w:rPr>
              <w:t xml:space="preserve"> - </w:t>
            </w:r>
            <w:r w:rsidRPr="008B50D6">
              <w:rPr>
                <w:rFonts w:asciiTheme="minorHAnsi" w:hAnsiTheme="minorHAnsi"/>
                <w:lang w:val="ro-RO"/>
              </w:rPr>
              <w:t>20</w:t>
            </w:r>
          </w:p>
          <w:p w:rsidR="008B1D43" w:rsidRPr="008B50D6" w:rsidRDefault="008B1D43" w:rsidP="008975E4">
            <w:pPr>
              <w:pStyle w:val="ListParagraph"/>
              <w:numPr>
                <w:ilvl w:val="0"/>
                <w:numId w:val="334"/>
              </w:numPr>
              <w:spacing w:after="120" w:line="240" w:lineRule="auto"/>
              <w:ind w:left="518" w:hanging="518"/>
              <w:contextualSpacing w:val="0"/>
              <w:jc w:val="both"/>
              <w:rPr>
                <w:rFonts w:asciiTheme="minorHAnsi" w:hAnsiTheme="minorHAnsi"/>
                <w:lang w:val="ro-RO"/>
              </w:rPr>
            </w:pPr>
            <w:r w:rsidRPr="008B50D6">
              <w:rPr>
                <w:rFonts w:asciiTheme="minorHAnsi" w:hAnsiTheme="minorHAnsi"/>
                <w:lang w:val="ro-RO"/>
              </w:rPr>
              <w:t>Cercetători postdoctorali care şi-au efectuat studiile experimentale în laboratoarele centrului</w:t>
            </w:r>
            <w:r w:rsidR="008B50D6">
              <w:rPr>
                <w:rFonts w:asciiTheme="minorHAnsi" w:hAnsiTheme="minorHAnsi"/>
                <w:lang w:val="ro-RO"/>
              </w:rPr>
              <w:t xml:space="preserve"> - </w:t>
            </w:r>
            <w:r w:rsidRPr="008B50D6">
              <w:rPr>
                <w:rFonts w:asciiTheme="minorHAnsi" w:hAnsiTheme="minorHAnsi"/>
                <w:lang w:val="ro-RO"/>
              </w:rPr>
              <w:t>8</w:t>
            </w:r>
          </w:p>
        </w:tc>
      </w:tr>
    </w:tbl>
    <w:p w:rsidR="003D2FFB" w:rsidRPr="003E5C40" w:rsidRDefault="003D2FFB" w:rsidP="00F756BA">
      <w:pPr>
        <w:pStyle w:val="Heading2"/>
        <w:numPr>
          <w:ilvl w:val="0"/>
          <w:numId w:val="0"/>
        </w:numPr>
        <w:jc w:val="left"/>
        <w:rPr>
          <w:lang w:val="ro-RO"/>
        </w:rPr>
      </w:pPr>
    </w:p>
    <w:p w:rsidR="00BA2741" w:rsidRPr="003E5C40" w:rsidRDefault="00BA2741" w:rsidP="00BA2741">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BF00F2">
        <w:rPr>
          <w:rFonts w:asciiTheme="minorHAnsi" w:hAnsiTheme="minorHAnsi"/>
          <w:b/>
          <w:bCs/>
          <w:color w:val="FFFFFF" w:themeColor="background1"/>
          <w:lang w:val="ro-RO"/>
        </w:rPr>
        <w:t xml:space="preserve">Principalele articole științifice </w:t>
      </w:r>
      <w:r w:rsidR="00BF00F2" w:rsidRPr="003E5C40">
        <w:rPr>
          <w:rFonts w:asciiTheme="minorHAnsi" w:hAnsiTheme="minorHAnsi"/>
          <w:b/>
          <w:bCs/>
          <w:color w:val="FFFFFF" w:themeColor="background1"/>
          <w:lang w:val="ro-RO"/>
        </w:rPr>
        <w:t>publicate în reviste ISI</w:t>
      </w:r>
      <w:r w:rsidR="00BF00F2">
        <w:rPr>
          <w:rFonts w:asciiTheme="minorHAnsi" w:hAnsiTheme="minorHAnsi"/>
          <w:b/>
          <w:bCs/>
          <w:color w:val="FFFFFF" w:themeColor="background1"/>
          <w:lang w:val="ro-RO"/>
        </w:rPr>
        <w:t xml:space="preserve"> (</w:t>
      </w:r>
      <w:r w:rsidR="00BF00F2" w:rsidRPr="003E5C40">
        <w:rPr>
          <w:rFonts w:asciiTheme="minorHAnsi" w:hAnsiTheme="minorHAnsi"/>
          <w:b/>
          <w:bCs/>
          <w:color w:val="FFFFFF" w:themeColor="background1"/>
          <w:lang w:val="ro-RO"/>
        </w:rPr>
        <w:t>în ultimii 5 ani</w:t>
      </w:r>
      <w:r w:rsidR="00BF00F2">
        <w:rPr>
          <w:rFonts w:asciiTheme="minorHAnsi" w:hAnsiTheme="minorHAnsi"/>
          <w:b/>
          <w:bCs/>
          <w:color w:val="FFFFFF" w:themeColor="background1"/>
          <w:lang w:val="ro-RO"/>
        </w:rPr>
        <w:t>)</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A0"/>
      </w:tblPr>
      <w:tblGrid>
        <w:gridCol w:w="9450"/>
      </w:tblGrid>
      <w:tr w:rsidR="008B1D43" w:rsidRPr="003E5C40" w:rsidTr="008B50D6">
        <w:trPr>
          <w:trHeight w:val="2510"/>
        </w:trPr>
        <w:tc>
          <w:tcPr>
            <w:tcW w:w="9450" w:type="dxa"/>
          </w:tcPr>
          <w:p w:rsidR="008B1D43" w:rsidRPr="008B50D6" w:rsidRDefault="00BC463E"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CORRELATIONS OF THE PHENOLIC COMPOUNDS AND THE PHENOLIC CONTENT IN SOME SPANISH AND FRENCH OLIVE OILS, </w:t>
            </w:r>
            <w:r w:rsidR="008B1D43" w:rsidRPr="008B50D6">
              <w:rPr>
                <w:rFonts w:asciiTheme="minorHAnsi" w:hAnsiTheme="minorHAnsi"/>
              </w:rPr>
              <w:t xml:space="preserve">Andjelkovic M, J Van Camp, M Pedra, K Renders, C. Socaciu, and R Verhe, </w:t>
            </w:r>
            <w:r w:rsidRPr="008B50D6">
              <w:rPr>
                <w:rFonts w:asciiTheme="minorHAnsi" w:hAnsiTheme="minorHAnsi"/>
              </w:rPr>
              <w:t>2008</w:t>
            </w:r>
            <w:r w:rsidR="008B1D43" w:rsidRPr="008B50D6">
              <w:rPr>
                <w:rFonts w:asciiTheme="minorHAnsi" w:hAnsiTheme="minorHAnsi"/>
              </w:rPr>
              <w:t xml:space="preserve">, </w:t>
            </w:r>
            <w:r w:rsidRPr="008B50D6">
              <w:rPr>
                <w:rFonts w:asciiTheme="minorHAnsi" w:hAnsiTheme="minorHAnsi"/>
              </w:rPr>
              <w:t>JOURNAL OF AGRICULTURAL AND FOOD CHEMISTRY, Volume: 56, Issue: 13, Pages: 5181-5187.</w:t>
            </w:r>
          </w:p>
          <w:p w:rsidR="008B1D43" w:rsidRPr="008B50D6" w:rsidRDefault="00BC463E"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GLUTATHIONE PEROXIDASE ACTIVITY AND ITS RELATIONSHIP WITH SOMATIC CELL COUNT NUMBER OF COLONY FORMING UNITS AND PROTEIN CONTENT IN SUBCLINICAL MASTITIS COWS MILK</w:t>
            </w:r>
            <w:r w:rsidR="002362D6" w:rsidRPr="008B50D6">
              <w:rPr>
                <w:rFonts w:asciiTheme="minorHAnsi" w:hAnsiTheme="minorHAnsi"/>
              </w:rPr>
              <w:t>,</w:t>
            </w:r>
            <w:r w:rsidRPr="008B50D6">
              <w:rPr>
                <w:rFonts w:asciiTheme="minorHAnsi" w:hAnsiTheme="minorHAnsi"/>
              </w:rPr>
              <w:t xml:space="preserve"> </w:t>
            </w:r>
            <w:r w:rsidR="008B1D43" w:rsidRPr="008B50D6">
              <w:rPr>
                <w:rFonts w:asciiTheme="minorHAnsi" w:hAnsiTheme="minorHAnsi"/>
              </w:rPr>
              <w:t xml:space="preserve">Andrei S.,  Matei S., Fit N., Cernea C., Ciupe S.,  Bogdan S., </w:t>
            </w:r>
            <w:r w:rsidR="002362D6" w:rsidRPr="008B50D6">
              <w:rPr>
                <w:rFonts w:asciiTheme="minorHAnsi" w:hAnsiTheme="minorHAnsi"/>
              </w:rPr>
              <w:t>2011</w:t>
            </w:r>
            <w:r w:rsidR="008B1D43" w:rsidRPr="008B50D6">
              <w:rPr>
                <w:rFonts w:asciiTheme="minorHAnsi" w:hAnsiTheme="minorHAnsi"/>
              </w:rPr>
              <w:t xml:space="preserve">, </w:t>
            </w:r>
            <w:r w:rsidR="002362D6" w:rsidRPr="008B50D6">
              <w:rPr>
                <w:rFonts w:asciiTheme="minorHAnsi" w:hAnsiTheme="minorHAnsi"/>
              </w:rPr>
              <w:t>ROMANIAN BIOTECHNOLOGICAL LETTERS, Volume: 16, Issue: 3, Pages: 6209-6217.</w:t>
            </w:r>
          </w:p>
          <w:p w:rsidR="008B1D43" w:rsidRPr="008B50D6" w:rsidRDefault="00D67AEC"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PROTECTIVE EFFECT OF LYCOPENE FROM TOMATOES POWDER IN OXIDATIVE STRES INDUCED BY ADMINISTRATION OF L-THYROXIN IN RATS, Andrei S., Joanta A., Pintea A.,  Sarlea M.M., 2008, CHEMIKE LISTY, Vol.102, Issue S3 (Special Issue), pp. s579.</w:t>
            </w:r>
            <w:r w:rsidR="008B1D43" w:rsidRPr="008B50D6">
              <w:rPr>
                <w:rFonts w:asciiTheme="minorHAnsi" w:hAnsiTheme="minorHAnsi"/>
              </w:rPr>
              <w:t xml:space="preserve">  </w:t>
            </w:r>
          </w:p>
          <w:p w:rsidR="008B1D43" w:rsidRPr="008B50D6" w:rsidRDefault="00D67AEC"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MODIFICATION OF THE SIZE OF SUPPORTED CLUSTERS BY COADSORPTION OF AN ORGANIC COMPOUND: GOLD AND L-CYSTEINE ON RUTILE TIO2(110),  </w:t>
            </w:r>
            <w:r w:rsidR="008B1D43" w:rsidRPr="008B50D6">
              <w:rPr>
                <w:rFonts w:asciiTheme="minorHAnsi" w:hAnsiTheme="minorHAnsi"/>
              </w:rPr>
              <w:t xml:space="preserve">Ataman E., C. Isvoranu, J. Knudsen, K. Schulye, J. N. Andersen, J. Schnadt, </w:t>
            </w:r>
            <w:r w:rsidRPr="008B50D6">
              <w:rPr>
                <w:rFonts w:asciiTheme="minorHAnsi" w:hAnsiTheme="minorHAnsi"/>
              </w:rPr>
              <w:t>2011, LANGMUIR, Volume: 27, Issue: 18, Pages: 11466-11474.</w:t>
            </w:r>
          </w:p>
          <w:p w:rsidR="008B1D43" w:rsidRPr="008B50D6" w:rsidRDefault="00D67AEC"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UNCONVENTIONAL ZWITTERIONIC STATE OF CYSTEINE, </w:t>
            </w:r>
            <w:r w:rsidR="008B1D43" w:rsidRPr="008B50D6">
              <w:rPr>
                <w:rFonts w:asciiTheme="minorHAnsi" w:hAnsiTheme="minorHAnsi"/>
              </w:rPr>
              <w:t xml:space="preserve">Ataman E., C. Isvoranu, J. N. Andersen, J.Schnadt, K. Schulte, </w:t>
            </w:r>
            <w:r w:rsidRPr="008B50D6">
              <w:rPr>
                <w:rFonts w:asciiTheme="minorHAnsi" w:hAnsiTheme="minorHAnsi"/>
              </w:rPr>
              <w:t>JOURNAL OF PHYSICAL CHEMISTRY LETTERS</w:t>
            </w:r>
            <w:r w:rsidR="00C91216" w:rsidRPr="008B50D6">
              <w:rPr>
                <w:rFonts w:asciiTheme="minorHAnsi" w:hAnsiTheme="minorHAnsi"/>
              </w:rPr>
              <w:t xml:space="preserve">, </w:t>
            </w:r>
            <w:r w:rsidRPr="008B50D6">
              <w:rPr>
                <w:rFonts w:asciiTheme="minorHAnsi" w:hAnsiTheme="minorHAnsi"/>
              </w:rPr>
              <w:t>Volume: 2</w:t>
            </w:r>
            <w:r w:rsidR="00C91216" w:rsidRPr="008B50D6">
              <w:rPr>
                <w:rFonts w:asciiTheme="minorHAnsi" w:hAnsiTheme="minorHAnsi"/>
              </w:rPr>
              <w:t xml:space="preserve">, </w:t>
            </w:r>
            <w:r w:rsidRPr="008B50D6">
              <w:rPr>
                <w:rFonts w:asciiTheme="minorHAnsi" w:hAnsiTheme="minorHAnsi"/>
              </w:rPr>
              <w:t>Issue: 14</w:t>
            </w:r>
            <w:r w:rsidR="00C91216" w:rsidRPr="008B50D6">
              <w:rPr>
                <w:rFonts w:asciiTheme="minorHAnsi" w:hAnsiTheme="minorHAnsi"/>
              </w:rPr>
              <w:t xml:space="preserve">, </w:t>
            </w:r>
            <w:r w:rsidRPr="008B50D6">
              <w:rPr>
                <w:rFonts w:asciiTheme="minorHAnsi" w:hAnsiTheme="minorHAnsi"/>
              </w:rPr>
              <w:t>Pages: 1677-1681</w:t>
            </w:r>
            <w:r w:rsidR="008B1D43" w:rsidRPr="008B50D6">
              <w:rPr>
                <w:rFonts w:asciiTheme="minorHAnsi" w:hAnsiTheme="minorHAnsi"/>
              </w:rPr>
              <w:t xml:space="preserve">. </w:t>
            </w:r>
          </w:p>
          <w:p w:rsidR="008B1D43" w:rsidRPr="008B50D6" w:rsidRDefault="00C91216"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EFFICIENT SIRNA DELIVERY SYSTEM USING CARBOXILATED SINGLE-WALL CARBON NANOTUBES IN CANCER TREATMENT, </w:t>
            </w:r>
            <w:r w:rsidR="008B1D43" w:rsidRPr="008B50D6">
              <w:rPr>
                <w:rFonts w:asciiTheme="minorHAnsi" w:hAnsiTheme="minorHAnsi"/>
              </w:rPr>
              <w:t>Berindan Neagoe I., C. Braicu, C. Matea, C.Bele, Graur F., Katona G., Chedea V., and Al. Irimie,</w:t>
            </w:r>
            <w:r w:rsidRPr="008B50D6">
              <w:rPr>
                <w:rFonts w:asciiTheme="minorHAnsi" w:hAnsiTheme="minorHAnsi"/>
              </w:rPr>
              <w:t xml:space="preserve"> 2012</w:t>
            </w:r>
            <w:r w:rsidR="008B1D43" w:rsidRPr="008B50D6">
              <w:rPr>
                <w:rFonts w:asciiTheme="minorHAnsi" w:hAnsiTheme="minorHAnsi"/>
              </w:rPr>
              <w:t xml:space="preserve">, </w:t>
            </w:r>
            <w:r w:rsidRPr="008B50D6">
              <w:rPr>
                <w:rFonts w:asciiTheme="minorHAnsi" w:hAnsiTheme="minorHAnsi"/>
              </w:rPr>
              <w:t>JOURNAL OF BIOMEDICAL NANOTECHNOLOGY, Volume: 8, Issue: 4, Pages: 567-574</w:t>
            </w:r>
            <w:r w:rsidR="008B1D43" w:rsidRPr="008B50D6">
              <w:rPr>
                <w:rFonts w:asciiTheme="minorHAnsi" w:hAnsiTheme="minorHAnsi"/>
              </w:rPr>
              <w:t>.</w:t>
            </w:r>
          </w:p>
          <w:p w:rsidR="008B1D43" w:rsidRPr="008B50D6" w:rsidRDefault="00845993"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FLOWER-SHAPED GOLD NANOPARTICLES: SYNTHESIS, CHARACTERIZATION AND THEIR APPLICATION AS SERS-ACTIVE TAGS INSIDE LIVING CELLS, </w:t>
            </w:r>
            <w:r w:rsidR="008B1D43" w:rsidRPr="008B50D6">
              <w:rPr>
                <w:rFonts w:asciiTheme="minorHAnsi" w:hAnsiTheme="minorHAnsi"/>
              </w:rPr>
              <w:t xml:space="preserve">Boca S., D. Rugină, A. Pintea, L. Barbu-Tudoran, S. Aştilean,  </w:t>
            </w:r>
            <w:r w:rsidRPr="008B50D6">
              <w:rPr>
                <w:rFonts w:asciiTheme="minorHAnsi" w:hAnsiTheme="minorHAnsi"/>
              </w:rPr>
              <w:t>2011</w:t>
            </w:r>
            <w:r w:rsidR="008B1D43" w:rsidRPr="008B50D6">
              <w:rPr>
                <w:rFonts w:asciiTheme="minorHAnsi" w:hAnsiTheme="minorHAnsi"/>
              </w:rPr>
              <w:t xml:space="preserve">, </w:t>
            </w:r>
            <w:r w:rsidRPr="008B50D6">
              <w:rPr>
                <w:rFonts w:asciiTheme="minorHAnsi" w:hAnsiTheme="minorHAnsi"/>
              </w:rPr>
              <w:t>NANOTECHNOLOGY, Volume: 22, Issue: 5, Article Number: 055702.</w:t>
            </w:r>
          </w:p>
          <w:p w:rsidR="00B36E2B" w:rsidRPr="008B50D6" w:rsidRDefault="00B36E2B"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THERAPEUTIC AND IMMUNOMODULATORY EFFECT OF TWO COMPLEX HOMEOPATHIC PRODUCTS USED AGAINST CHRONIC ENDOMETRITIS IN SIMMENTAL COWS, Bogdan L., Groza I., Andrei S., Pintea A., Ciupe S.,  Cenariu M., ., Pasca I., Bogdan S., Petrean A., Macri A., 2009, JOURNAL OF FOOD AGRICULTURE &amp; ENVIRONMENT, Volume: 7, Issue: 2, Pages: 243-246.</w:t>
            </w:r>
          </w:p>
          <w:p w:rsidR="008B1D43" w:rsidRPr="008B50D6" w:rsidRDefault="00B36E2B"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OXIDANT–ANTIOXIDANT IMBALANCE IN HORSES INFECTED WITH EQUINE INFECTIOUS ANAEMIA VIRUS, Bolfa Pompei Florin, Caroline Leroux, Adela Pintea, Sanda Andrei, Cornel Catoi, Marian Taulescu, Flaviu Tabaran, Marina Spinu, 2012, VETERINARY JOURNAL, Volume: 192, Issue: 3, Pages: 449-454.</w:t>
            </w:r>
          </w:p>
          <w:p w:rsidR="008B1D43" w:rsidRPr="008B50D6" w:rsidRDefault="00B36E2B"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THE MAJOR PROTEIN FRACTION OF MOUSE MILK REVISITED USING PROVEN PROTEOMIC TOOLS, Boumahrou N., Andrei S., G. Miranda, C. Henry, J.J. Panthier, P. Martin, And S. Bellier, 2009, JOURNAL OF PHYSIOLOGY AND PHARMACOLOGY, Volume: 60, Pages: 113-118.</w:t>
            </w:r>
          </w:p>
          <w:p w:rsidR="008B1D43" w:rsidRPr="008B50D6" w:rsidRDefault="006F75EC"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EVOLUTION OF MAJOR MILK PROTEINS IN MUS MUSCULUS AND MUS SPRETUS MOUSE SPECIES: A GENOPROTEOMIC ANALYSIS, N.Boumahrou, C. Bevilacqua, C.Beauvallet, Guy Miranda, Andrei S. , E.Rebours., S.Bellier, P. Martin, 2011, BMC GENOMICS, Volume: 12, Article Number: 80.</w:t>
            </w:r>
            <w:r w:rsidR="008B1D43" w:rsidRPr="008B50D6">
              <w:rPr>
                <w:rFonts w:asciiTheme="minorHAnsi" w:hAnsiTheme="minorHAnsi"/>
              </w:rPr>
              <w:t xml:space="preserve"> </w:t>
            </w:r>
          </w:p>
          <w:p w:rsidR="008B1D43" w:rsidRPr="008B50D6" w:rsidRDefault="006F75EC"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PROTECTIVE ACTION OF DIFFERENT NATURAL FLAVAN-3-OLS AGAINST AFLATOXIN B-1-RELATED CYTOTOXICITY, </w:t>
            </w:r>
            <w:r w:rsidR="008B1D43" w:rsidRPr="008B50D6">
              <w:rPr>
                <w:rFonts w:asciiTheme="minorHAnsi" w:hAnsiTheme="minorHAnsi"/>
              </w:rPr>
              <w:t xml:space="preserve">Braicu C., D. Rugina,V. Chedea, O.Tudoran, O. Balacescu, I. Neagoe, C. Socaciu, </w:t>
            </w:r>
            <w:r w:rsidRPr="008B50D6">
              <w:rPr>
                <w:rFonts w:asciiTheme="minorHAnsi" w:hAnsiTheme="minorHAnsi"/>
              </w:rPr>
              <w:t>2010, JOURNAL OF FOOD BIOCHEMISTRY, Volume: 34, Issue: 3, Pages: 595-610.</w:t>
            </w:r>
          </w:p>
          <w:p w:rsidR="008B1D43" w:rsidRPr="008B50D6" w:rsidRDefault="006F75EC"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INDIVIDUAL AND COMBINED CYTOTOXIC EFFECTS OF THE MAJOR FOUR AFLATOXINS IN DIFFERENT IN VITRO STABILIZED SYSTEMS, </w:t>
            </w:r>
            <w:r w:rsidR="008B1D43" w:rsidRPr="008B50D6">
              <w:rPr>
                <w:rFonts w:asciiTheme="minorHAnsi" w:hAnsiTheme="minorHAnsi"/>
              </w:rPr>
              <w:t xml:space="preserve">Braicu C., I.Berindan-Neagoe,V. S. Chedea, L. Balacescu, I. Brie, O. Soritau,, C. Socaciu, A.Irimie, </w:t>
            </w:r>
            <w:r w:rsidRPr="008B50D6">
              <w:rPr>
                <w:rFonts w:asciiTheme="minorHAnsi" w:hAnsiTheme="minorHAnsi"/>
              </w:rPr>
              <w:t>2010</w:t>
            </w:r>
            <w:r w:rsidR="008B1D43" w:rsidRPr="008B50D6">
              <w:rPr>
                <w:rFonts w:asciiTheme="minorHAnsi" w:hAnsiTheme="minorHAnsi"/>
              </w:rPr>
              <w:t xml:space="preserve">, </w:t>
            </w:r>
            <w:r w:rsidRPr="008B50D6">
              <w:rPr>
                <w:rFonts w:asciiTheme="minorHAnsi" w:hAnsiTheme="minorHAnsi"/>
              </w:rPr>
              <w:t>JOURNAL OF FOOD BIOCHEMISTRY, Volume: 34, Issue: 5, Pages: 1079-1090.</w:t>
            </w:r>
          </w:p>
          <w:p w:rsidR="008B1D43" w:rsidRPr="008B50D6" w:rsidRDefault="006F75EC"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SCREENING AND QUANTIFICATION OF AFLATOXINS AND OCHRATOXIN A IN DIFFERENT CEREALS CULTIVATED IN ROMANIA USING THIN - LAYER CHROMATOGRAPHY – DENSITOMETRY, C. Braicu, C. Puia, E. Bodoki and C. Socaciu, 2008,  JOURNAL OF FOOD QUALITY, Volume: 31, Issue: 1, Pages: 108-120.</w:t>
            </w:r>
          </w:p>
          <w:p w:rsidR="008B1D43" w:rsidRPr="008B50D6" w:rsidRDefault="00D75548"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CAROTENOID AND FATTY ACIDS PROFILE OF BILBERRIES AND CULTIVATED BLUEBERRIES FROM ROMANIA, </w:t>
            </w:r>
            <w:r w:rsidR="008B1D43" w:rsidRPr="008B50D6">
              <w:rPr>
                <w:rFonts w:asciiTheme="minorHAnsi" w:hAnsiTheme="minorHAnsi"/>
              </w:rPr>
              <w:t xml:space="preserve">Bunea A., D. Rugină, A. Pintea, S. Andrei, R. Pop, C.Bunea, C. Bele, </w:t>
            </w:r>
            <w:r w:rsidRPr="008B50D6">
              <w:rPr>
                <w:rFonts w:asciiTheme="minorHAnsi" w:hAnsiTheme="minorHAnsi"/>
              </w:rPr>
              <w:t>2012</w:t>
            </w:r>
            <w:r w:rsidR="008B1D43" w:rsidRPr="008B50D6">
              <w:rPr>
                <w:rFonts w:asciiTheme="minorHAnsi" w:hAnsiTheme="minorHAnsi"/>
              </w:rPr>
              <w:t xml:space="preserve">, </w:t>
            </w:r>
            <w:r w:rsidRPr="008B50D6">
              <w:rPr>
                <w:rFonts w:asciiTheme="minorHAnsi" w:hAnsiTheme="minorHAnsi"/>
              </w:rPr>
              <w:t>CHEMICAL PAPERS, Volume: 66, Issue: 10, Pages: 935-939.</w:t>
            </w:r>
          </w:p>
          <w:p w:rsidR="008B1D43" w:rsidRPr="008B50D6" w:rsidRDefault="00C82CF2"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COMPARATIVE POLYPHENOLIC CONTENT AND ANTIOXIDANT ACTIVITIES OF SOME WILD AND CULTIVATED BLUEBERRIES FROM ROMANIA, </w:t>
            </w:r>
            <w:r w:rsidR="008B1D43" w:rsidRPr="008B50D6">
              <w:rPr>
                <w:rFonts w:asciiTheme="minorHAnsi" w:hAnsiTheme="minorHAnsi"/>
              </w:rPr>
              <w:t xml:space="preserve">Bunea A., D.Rugină, A.Pintea, Z. Sconta, C. I. Bunea, C. Socaciu, </w:t>
            </w:r>
            <w:r w:rsidRPr="008B50D6">
              <w:rPr>
                <w:rFonts w:asciiTheme="minorHAnsi" w:hAnsiTheme="minorHAnsi"/>
              </w:rPr>
              <w:t>2011</w:t>
            </w:r>
            <w:r w:rsidR="008B1D43" w:rsidRPr="008B50D6">
              <w:rPr>
                <w:rFonts w:asciiTheme="minorHAnsi" w:hAnsiTheme="minorHAnsi"/>
              </w:rPr>
              <w:t xml:space="preserve">, </w:t>
            </w:r>
            <w:r w:rsidRPr="008B50D6">
              <w:rPr>
                <w:rFonts w:asciiTheme="minorHAnsi" w:hAnsiTheme="minorHAnsi"/>
              </w:rPr>
              <w:t>NOTULAE BOTANICAE HORTI AGROBOTANICI CLUJ-NAPOCA, Volume: 39, Issue: 2, Pages: 70-76.</w:t>
            </w:r>
          </w:p>
          <w:p w:rsidR="008B1D43" w:rsidRPr="008B50D6" w:rsidRDefault="00C82CF2"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TOTAL AND INDIVIDUAL CAROTENOIDS AND PHENOLIC ACIDS CONTENT IN FRESH, REFRIGERATED AND PROCESSED SPINACH (SPINACIA OLERACEA L.), Bunea Andrea; Andjelkovic Mirjana; Socaciu Carmen; Bobis Otilia; Neacsu Madalina; Verhe Roland; Van Camp John, 2008, FOOD CHEMISTRY, Volume: 108, Issue: 2, Pages: 649-656.</w:t>
            </w:r>
          </w:p>
          <w:p w:rsidR="008B1D43" w:rsidRPr="008B50D6" w:rsidRDefault="00C82CF2"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CAROTENOIDS, TOTAL POLYPHENOLS AND ANTIOXIDANT ACTIVITY OF GRAPES (VITIS VINIFERA) CULTIVATED IN ORGANIC AND CONVENTIONAL SYSTEMS, </w:t>
            </w:r>
            <w:r w:rsidR="008B1D43" w:rsidRPr="008B50D6">
              <w:rPr>
                <w:rFonts w:asciiTheme="minorHAnsi" w:hAnsiTheme="minorHAnsi"/>
              </w:rPr>
              <w:t xml:space="preserve">Bunea C., N. Pop, A. .Babeş, C. Matea, F. . Dulf, A. Bunea, </w:t>
            </w:r>
            <w:r w:rsidRPr="008B50D6">
              <w:rPr>
                <w:rFonts w:asciiTheme="minorHAnsi" w:hAnsiTheme="minorHAnsi"/>
              </w:rPr>
              <w:t>2012</w:t>
            </w:r>
            <w:r w:rsidR="008B1D43" w:rsidRPr="008B50D6">
              <w:rPr>
                <w:rFonts w:asciiTheme="minorHAnsi" w:hAnsiTheme="minorHAnsi"/>
              </w:rPr>
              <w:t xml:space="preserve">, </w:t>
            </w:r>
            <w:r w:rsidRPr="008B50D6">
              <w:rPr>
                <w:rFonts w:asciiTheme="minorHAnsi" w:hAnsiTheme="minorHAnsi"/>
              </w:rPr>
              <w:t>CHEMISTRY CENTRAL JOURNAL, Volume: 6, Article Number: 66.</w:t>
            </w:r>
          </w:p>
          <w:p w:rsidR="008B1D43" w:rsidRPr="008B50D6" w:rsidRDefault="00C82CF2"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ANTIOXIDANT/PROOXIDANT ACTIVITY OF A POLYPHENOLIC GRAPE SEED EXTRACT, </w:t>
            </w:r>
            <w:r w:rsidR="008B1D43" w:rsidRPr="008B50D6">
              <w:rPr>
                <w:rFonts w:asciiTheme="minorHAnsi" w:hAnsiTheme="minorHAnsi"/>
              </w:rPr>
              <w:t xml:space="preserve">Chedea V. , Braicu C., C.Socaciu, </w:t>
            </w:r>
            <w:r w:rsidRPr="008B50D6">
              <w:rPr>
                <w:rFonts w:asciiTheme="minorHAnsi" w:hAnsiTheme="minorHAnsi"/>
              </w:rPr>
              <w:t>2010</w:t>
            </w:r>
            <w:r w:rsidR="008B1D43" w:rsidRPr="008B50D6">
              <w:rPr>
                <w:rFonts w:asciiTheme="minorHAnsi" w:hAnsiTheme="minorHAnsi"/>
              </w:rPr>
              <w:t xml:space="preserve">, </w:t>
            </w:r>
            <w:r w:rsidR="00F7293E" w:rsidRPr="008B50D6">
              <w:rPr>
                <w:rFonts w:asciiTheme="minorHAnsi" w:hAnsiTheme="minorHAnsi"/>
              </w:rPr>
              <w:t>FOOD CHEMISTRY, Volume: 121, Issue: 1, Pages: 132-139.</w:t>
            </w:r>
          </w:p>
          <w:p w:rsidR="00280DBC" w:rsidRPr="008B50D6" w:rsidRDefault="00280DBC"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ANTIBACTERIAL ACTION OF AN AQUEOUS GRAPE SEED POLYPHENOLIC EXTRACT, Veronica Sanda Chedea, Cornelia Braicu, Flore Chirilă, Ciprian Ober and Carmen Socaciu, 2011, AFRICAN JOURNAL OF BIOTECHNOLOGY, Volume: 10, Issue: 33, Pages: 6276-6280.</w:t>
            </w:r>
          </w:p>
          <w:p w:rsidR="008B1D43" w:rsidRPr="008B50D6" w:rsidRDefault="00280DBC"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COMPOSITION IN POLYPHENOLS AND STABILITY OF THE AQUEOUS GRAPE SEED EXTRACT FROM THEROMANIAN VARIETY "MERLOT RECAS", </w:t>
            </w:r>
            <w:r w:rsidR="008B1D43" w:rsidRPr="008B50D6">
              <w:rPr>
                <w:rFonts w:asciiTheme="minorHAnsi" w:hAnsiTheme="minorHAnsi"/>
              </w:rPr>
              <w:t xml:space="preserve">Chedea V., Echim C., Socaciu C., </w:t>
            </w:r>
            <w:r w:rsidR="00777395" w:rsidRPr="008B50D6">
              <w:rPr>
                <w:rFonts w:asciiTheme="minorHAnsi" w:hAnsiTheme="minorHAnsi"/>
              </w:rPr>
              <w:t>2011</w:t>
            </w:r>
            <w:r w:rsidR="008B1D43" w:rsidRPr="008B50D6">
              <w:rPr>
                <w:rFonts w:asciiTheme="minorHAnsi" w:hAnsiTheme="minorHAnsi"/>
              </w:rPr>
              <w:t xml:space="preserve">, </w:t>
            </w:r>
            <w:r w:rsidR="00777395" w:rsidRPr="008B50D6">
              <w:rPr>
                <w:rFonts w:asciiTheme="minorHAnsi" w:hAnsiTheme="minorHAnsi"/>
              </w:rPr>
              <w:t>JOURNAL OF FOOD BIOCHEMISTRY, Volume: 35, Issue: 1, Pages: 92-108.</w:t>
            </w:r>
          </w:p>
          <w:p w:rsidR="008B1D43" w:rsidRPr="008B50D6" w:rsidRDefault="00777395"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KINETICS OF SOYBEAN LIPOXYGENASES ARE RELATED TO PH, SUBSTRATE AVAILABILITY AND EXTRACTION PROCEDURES, </w:t>
            </w:r>
            <w:r w:rsidR="008B1D43" w:rsidRPr="008B50D6">
              <w:rPr>
                <w:rFonts w:asciiTheme="minorHAnsi" w:hAnsiTheme="minorHAnsi"/>
              </w:rPr>
              <w:t xml:space="preserve">Chedea V., Vicas S and Socaciu C., </w:t>
            </w:r>
            <w:r w:rsidRPr="008B50D6">
              <w:rPr>
                <w:rFonts w:asciiTheme="minorHAnsi" w:hAnsiTheme="minorHAnsi"/>
              </w:rPr>
              <w:t>2008</w:t>
            </w:r>
            <w:r w:rsidR="008B1D43" w:rsidRPr="008B50D6">
              <w:rPr>
                <w:rFonts w:asciiTheme="minorHAnsi" w:hAnsiTheme="minorHAnsi"/>
              </w:rPr>
              <w:t xml:space="preserve">, </w:t>
            </w:r>
            <w:r w:rsidRPr="008B50D6">
              <w:rPr>
                <w:rFonts w:asciiTheme="minorHAnsi" w:hAnsiTheme="minorHAnsi"/>
              </w:rPr>
              <w:t>JOURNAL OF FOOD BIOCHEMISTRY, Volume: 32, Issue: 2, Pages: 153-172.</w:t>
            </w:r>
          </w:p>
          <w:p w:rsidR="008B1D43" w:rsidRPr="008B50D6" w:rsidRDefault="00777395"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PATTERNS OF CAROTENOID PIGMENTS EXTRACTED FROM TWO ORANGE PEEL WASTES (VALENCIA &amp; NAVEL VAR.), </w:t>
            </w:r>
            <w:r w:rsidR="008B1D43" w:rsidRPr="008B50D6">
              <w:rPr>
                <w:rFonts w:asciiTheme="minorHAnsi" w:hAnsiTheme="minorHAnsi"/>
              </w:rPr>
              <w:t>Chedea V.S., Kefalas P., Socaciu C.</w:t>
            </w:r>
            <w:r w:rsidR="001250D4" w:rsidRPr="008B50D6">
              <w:rPr>
                <w:rFonts w:asciiTheme="minorHAnsi" w:hAnsiTheme="minorHAnsi"/>
              </w:rPr>
              <w:t>, 2010,</w:t>
            </w:r>
            <w:r w:rsidR="008B1D43" w:rsidRPr="008B50D6">
              <w:rPr>
                <w:rFonts w:asciiTheme="minorHAnsi" w:hAnsiTheme="minorHAnsi"/>
              </w:rPr>
              <w:t xml:space="preserve"> </w:t>
            </w:r>
            <w:r w:rsidR="001250D4" w:rsidRPr="008B50D6">
              <w:rPr>
                <w:rFonts w:asciiTheme="minorHAnsi" w:hAnsiTheme="minorHAnsi"/>
              </w:rPr>
              <w:t>JOURNAL OF FOOD BIOCHEMISTRY, Volume: 34, Issue: 1, Pages: 101-110.</w:t>
            </w:r>
          </w:p>
          <w:p w:rsidR="008B1D43" w:rsidRPr="008B50D6" w:rsidRDefault="001250D4"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APPLICATION OF FTIR SPECTROSCOPY FOR A RAPID DETERMINATION OF SOME HYDROLYTIC ENZYMES ACTIVITY ON SEA BUCKTHORN SUBSTRATE, </w:t>
            </w:r>
            <w:r w:rsidR="008B1D43" w:rsidRPr="008B50D6">
              <w:rPr>
                <w:rFonts w:asciiTheme="minorHAnsi" w:hAnsiTheme="minorHAnsi"/>
              </w:rPr>
              <w:t>Chis A., F.Fetea, A. Taoutaou  and C. Socaciu,</w:t>
            </w:r>
            <w:r w:rsidRPr="008B50D6">
              <w:rPr>
                <w:rFonts w:asciiTheme="minorHAnsi" w:hAnsiTheme="minorHAnsi"/>
              </w:rPr>
              <w:t xml:space="preserve"> 2011</w:t>
            </w:r>
            <w:r w:rsidR="008B1D43" w:rsidRPr="008B50D6">
              <w:rPr>
                <w:rFonts w:asciiTheme="minorHAnsi" w:hAnsiTheme="minorHAnsi"/>
              </w:rPr>
              <w:t>,</w:t>
            </w:r>
            <w:r w:rsidRPr="008B50D6">
              <w:rPr>
                <w:rFonts w:asciiTheme="minorHAnsi" w:hAnsiTheme="minorHAnsi"/>
              </w:rPr>
              <w:t xml:space="preserve"> ROMANIAN BIOTECHNOLOGICAL LETTERS, Volume: 15, Issue: 6, Pages: 5738-5744.</w:t>
            </w:r>
            <w:r w:rsidR="008B1D43" w:rsidRPr="008B50D6">
              <w:rPr>
                <w:rFonts w:asciiTheme="minorHAnsi" w:hAnsiTheme="minorHAnsi"/>
              </w:rPr>
              <w:t xml:space="preserve"> </w:t>
            </w:r>
          </w:p>
          <w:p w:rsidR="008B1D43" w:rsidRPr="008B50D6" w:rsidRDefault="001250D4"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EVALUATION OF HYDROLYTIC ACTIVITY OF DIFFERENT PECTINASES ON SUGAR BEET (BETA VULGARIS) SUBSTRATE USING FT-MIR SPECTROSCOPY, </w:t>
            </w:r>
            <w:r w:rsidR="008B1D43" w:rsidRPr="008B50D6">
              <w:rPr>
                <w:rFonts w:asciiTheme="minorHAnsi" w:hAnsiTheme="minorHAnsi"/>
              </w:rPr>
              <w:t xml:space="preserve">Chis A., Fetea F., Matei H., Socaciu C., </w:t>
            </w:r>
            <w:r w:rsidRPr="008B50D6">
              <w:rPr>
                <w:rFonts w:asciiTheme="minorHAnsi" w:hAnsiTheme="minorHAnsi"/>
              </w:rPr>
              <w:t>2011</w:t>
            </w:r>
            <w:r w:rsidR="008B1D43" w:rsidRPr="008B50D6">
              <w:rPr>
                <w:rFonts w:asciiTheme="minorHAnsi" w:hAnsiTheme="minorHAnsi"/>
              </w:rPr>
              <w:t xml:space="preserve">, </w:t>
            </w:r>
            <w:r w:rsidRPr="008B50D6">
              <w:rPr>
                <w:rFonts w:asciiTheme="minorHAnsi" w:hAnsiTheme="minorHAnsi"/>
              </w:rPr>
              <w:t>NOTULAE BOTANICAE HORTI AGROBOTANICI CLUJ-NAPOCA, Volume: 39, Issue: 2, Pages: 99-104.</w:t>
            </w:r>
          </w:p>
          <w:p w:rsidR="008B1D43" w:rsidRPr="008B50D6" w:rsidRDefault="001250D4"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PLANTS AND NATURAL COMPOUNDS WITH ANTIDIABETIC ACTION, </w:t>
            </w:r>
            <w:r w:rsidR="008B1D43" w:rsidRPr="008B50D6">
              <w:rPr>
                <w:rFonts w:asciiTheme="minorHAnsi" w:hAnsiTheme="minorHAnsi"/>
              </w:rPr>
              <w:t xml:space="preserve">Coman C., D. Rugină, C. Socaciu, </w:t>
            </w:r>
            <w:r w:rsidRPr="008B50D6">
              <w:rPr>
                <w:rFonts w:asciiTheme="minorHAnsi" w:hAnsiTheme="minorHAnsi"/>
              </w:rPr>
              <w:t>2012</w:t>
            </w:r>
            <w:r w:rsidR="008B1D43" w:rsidRPr="008B50D6">
              <w:rPr>
                <w:rFonts w:asciiTheme="minorHAnsi" w:hAnsiTheme="minorHAnsi"/>
              </w:rPr>
              <w:t xml:space="preserve">, </w:t>
            </w:r>
            <w:r w:rsidRPr="008B50D6">
              <w:rPr>
                <w:rFonts w:asciiTheme="minorHAnsi" w:hAnsiTheme="minorHAnsi"/>
              </w:rPr>
              <w:t>NOTULAE BOTANICAE HORTI AGROBOTANICI CLUJ-NAPOCA, Volume: 40, Issue: 1, Pages: 314-325.</w:t>
            </w:r>
          </w:p>
          <w:p w:rsidR="008B1D43" w:rsidRPr="008B50D6" w:rsidRDefault="001250D4"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SEASONAL CHANGES OF BUFFALO COLOSTRUM: PHYSICOCHEMICAL PARAMETERS, FATTY ACIDS AND CHOLESTEROL VARIATION, Coroian A., Erler S., Matea C., Miresan V., Raducu C., Bele C.,  Coroian C., 2013, CHEMISTRY CENTRAL JOURNAL, Volume: 7, Article Number: 40.</w:t>
            </w:r>
          </w:p>
          <w:p w:rsidR="008B1D43" w:rsidRPr="008B50D6" w:rsidRDefault="00245D21"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HIGHLY ACCURATE PHOTOPYROELECTRIC MEASUREMENT OF THERMAL DIFFUSIVITY OF VEGETABLE OILS, </w:t>
            </w:r>
            <w:r w:rsidR="008B1D43" w:rsidRPr="008B50D6">
              <w:rPr>
                <w:rFonts w:asciiTheme="minorHAnsi" w:hAnsiTheme="minorHAnsi"/>
              </w:rPr>
              <w:t xml:space="preserve">Dadarlat D., C. Neamtu, M. Streza, C. Socaciu, C.Bele, F. Dulf, </w:t>
            </w:r>
            <w:r w:rsidRPr="008B50D6">
              <w:rPr>
                <w:rFonts w:asciiTheme="minorHAnsi" w:hAnsiTheme="minorHAnsi"/>
              </w:rPr>
              <w:t>2009</w:t>
            </w:r>
            <w:r w:rsidR="008B1D43" w:rsidRPr="008B50D6">
              <w:rPr>
                <w:rFonts w:asciiTheme="minorHAnsi" w:hAnsiTheme="minorHAnsi"/>
              </w:rPr>
              <w:t xml:space="preserve">, </w:t>
            </w:r>
            <w:r w:rsidRPr="008B50D6">
              <w:rPr>
                <w:rFonts w:asciiTheme="minorHAnsi" w:hAnsiTheme="minorHAnsi"/>
              </w:rPr>
              <w:t>EUROPEAN JOURNAL OF LIPID SCIENCE AND TECHNOLOGY, Volume: 111, Issue: 2, Pages: 148-154.</w:t>
            </w:r>
          </w:p>
          <w:p w:rsidR="008B1D43" w:rsidRPr="008B50D6" w:rsidRDefault="00245D21"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THE ANTIATERO ALIM STUDY: EFFECTS OF FUNCTIONAL FOODS WITH VEGETAL BIOACTIVE INGREDIENTS IN THE METABOLIC SYNDROME, </w:t>
            </w:r>
            <w:r w:rsidR="008B1D43" w:rsidRPr="008B50D6">
              <w:rPr>
                <w:rFonts w:asciiTheme="minorHAnsi" w:hAnsiTheme="minorHAnsi"/>
              </w:rPr>
              <w:t xml:space="preserve">Dragan, S; Ursoniu, S; Kaycsa, D, Samoila C., Rada M., C. Socaciu , </w:t>
            </w:r>
            <w:r w:rsidRPr="008B50D6">
              <w:rPr>
                <w:rFonts w:asciiTheme="minorHAnsi" w:hAnsiTheme="minorHAnsi"/>
              </w:rPr>
              <w:t>2008</w:t>
            </w:r>
            <w:r w:rsidR="008B1D43" w:rsidRPr="008B50D6">
              <w:rPr>
                <w:rFonts w:asciiTheme="minorHAnsi" w:hAnsiTheme="minorHAnsi"/>
              </w:rPr>
              <w:t xml:space="preserve">, </w:t>
            </w:r>
            <w:r w:rsidRPr="008B50D6">
              <w:rPr>
                <w:rFonts w:asciiTheme="minorHAnsi" w:hAnsiTheme="minorHAnsi"/>
              </w:rPr>
              <w:t>PLANTA MEDICA, Volume: 74, Issue: 9, Pages: 1181-1182.</w:t>
            </w:r>
          </w:p>
          <w:p w:rsidR="008B1D43" w:rsidRPr="008B50D6" w:rsidRDefault="00245D21"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FATTY ACIDS IN BERRY LIPIDS OF SIX SEA BUCKTHORN (HIPPOPHAE RHAMNOIDES L., SUBSPECIES CARPATICA) CULTIVARS GROWN IN ROMANIA, </w:t>
            </w:r>
            <w:r w:rsidR="008B1D43" w:rsidRPr="008B50D6">
              <w:rPr>
                <w:rFonts w:asciiTheme="minorHAnsi" w:hAnsiTheme="minorHAnsi"/>
              </w:rPr>
              <w:t>Dulf F. V. , 2012</w:t>
            </w:r>
            <w:r w:rsidRPr="008B50D6">
              <w:rPr>
                <w:rFonts w:asciiTheme="minorHAnsi" w:hAnsiTheme="minorHAnsi"/>
              </w:rPr>
              <w:t>, CHEMISTRY CENTRAL JOURNAL, Volume: 6, Article Number: 106</w:t>
            </w:r>
            <w:r w:rsidR="008B1D43" w:rsidRPr="008B50D6">
              <w:rPr>
                <w:rFonts w:asciiTheme="minorHAnsi" w:hAnsiTheme="minorHAnsi"/>
              </w:rPr>
              <w:t xml:space="preserve">. </w:t>
            </w:r>
          </w:p>
          <w:p w:rsidR="008B1D43" w:rsidRPr="008B50D6" w:rsidRDefault="00245D21"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FREE AND ESTERIFIED STEROL DISTRIBUTION IN FOUR ROMANIAN VEGETABLE OIL, </w:t>
            </w:r>
            <w:r w:rsidR="008B1D43" w:rsidRPr="008B50D6">
              <w:rPr>
                <w:rFonts w:asciiTheme="minorHAnsi" w:hAnsiTheme="minorHAnsi"/>
              </w:rPr>
              <w:t xml:space="preserve">Dulf F. V. , M.-L. Unguresan , Dan Cristian Vodnar , C. Socaciu,. Francisc V. Dulf, 2010, </w:t>
            </w:r>
            <w:r w:rsidRPr="008B50D6">
              <w:rPr>
                <w:rFonts w:asciiTheme="minorHAnsi" w:hAnsiTheme="minorHAnsi"/>
              </w:rPr>
              <w:t>NOTULAE BOTANICAE HORTI AGROBOTANICI CLUJ-NAPOCA, Volume: 38, Issue: 2, Special Issue: SI, Pages: 91-97</w:t>
            </w:r>
            <w:r w:rsidR="008B1D43" w:rsidRPr="008B50D6">
              <w:rPr>
                <w:rFonts w:asciiTheme="minorHAnsi" w:hAnsiTheme="minorHAnsi"/>
              </w:rPr>
              <w:t>.</w:t>
            </w:r>
          </w:p>
          <w:p w:rsidR="008B1D43" w:rsidRPr="008B50D6" w:rsidRDefault="004F05A0"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FATTY ACID AND PHYTOSTEROL CONTENTS OF SOME ROMANIAN WILD AND CULTIVATED BERRY POMACES, </w:t>
            </w:r>
            <w:r w:rsidR="008B1D43" w:rsidRPr="008B50D6">
              <w:rPr>
                <w:rFonts w:asciiTheme="minorHAnsi" w:hAnsiTheme="minorHAnsi"/>
              </w:rPr>
              <w:t>Dulf F. V. , S. Andrei, A. Bunea, C. Socaciu,2012</w:t>
            </w:r>
            <w:r w:rsidRPr="008B50D6">
              <w:rPr>
                <w:rFonts w:asciiTheme="minorHAnsi" w:hAnsiTheme="minorHAnsi"/>
              </w:rPr>
              <w:t>, CHEMICAL PAPERS, Volume: 66, Issue: 10, Pages: 925-934.</w:t>
            </w:r>
          </w:p>
          <w:p w:rsidR="008B1D43" w:rsidRPr="008B50D6" w:rsidRDefault="004F05A0"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FATTY ACID COMPOSITION OF LIPIDS IN POT MARIGOLD (CALENDULA OFFICINALIS L.) SEED GENOTYPES, </w:t>
            </w:r>
            <w:r w:rsidR="008B1D43" w:rsidRPr="008B50D6">
              <w:rPr>
                <w:rFonts w:asciiTheme="minorHAnsi" w:hAnsiTheme="minorHAnsi"/>
              </w:rPr>
              <w:t>Dulf F.V. Doru Pamfil, A. D. Baciu, A. Pintea, 2013</w:t>
            </w:r>
            <w:r w:rsidRPr="008B50D6">
              <w:rPr>
                <w:rFonts w:asciiTheme="minorHAnsi" w:hAnsiTheme="minorHAnsi"/>
              </w:rPr>
              <w:t>, CHEMISTRY CENTRAL JOURNAL, Volume: 7, Article Number: 8.</w:t>
            </w:r>
          </w:p>
          <w:p w:rsidR="008B1D43" w:rsidRPr="008B50D6" w:rsidRDefault="00BC343B"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PHYTOSTEROLAND FATTYACID PROFILE OF FOUR EDIBLE OILS PROCESSED IN ROMANIA, </w:t>
            </w:r>
            <w:r w:rsidR="008B1D43" w:rsidRPr="008B50D6">
              <w:rPr>
                <w:rFonts w:asciiTheme="minorHAnsi" w:hAnsiTheme="minorHAnsi"/>
              </w:rPr>
              <w:t>Dulf F., C. Socaciu, Bele C., Pintea A.</w:t>
            </w:r>
            <w:r w:rsidRPr="008B50D6">
              <w:rPr>
                <w:rFonts w:asciiTheme="minorHAnsi" w:hAnsiTheme="minorHAnsi"/>
              </w:rPr>
              <w:t>,</w:t>
            </w:r>
            <w:r w:rsidR="008B1D43" w:rsidRPr="008B50D6">
              <w:rPr>
                <w:rFonts w:asciiTheme="minorHAnsi" w:hAnsiTheme="minorHAnsi"/>
              </w:rPr>
              <w:t xml:space="preserve"> Unguresan M., </w:t>
            </w:r>
            <w:r w:rsidRPr="008B50D6">
              <w:rPr>
                <w:rFonts w:asciiTheme="minorHAnsi" w:hAnsiTheme="minorHAnsi"/>
              </w:rPr>
              <w:t xml:space="preserve">2008, CHEMIKE LISTY, Vol.102, Issue 15 (Special Issue), pp. </w:t>
            </w:r>
            <w:r w:rsidR="008B1D43" w:rsidRPr="008B50D6">
              <w:rPr>
                <w:rFonts w:asciiTheme="minorHAnsi" w:hAnsiTheme="minorHAnsi"/>
              </w:rPr>
              <w:t>s265–s13</w:t>
            </w:r>
            <w:r w:rsidRPr="008B50D6">
              <w:rPr>
                <w:rFonts w:asciiTheme="minorHAnsi" w:hAnsiTheme="minorHAnsi"/>
              </w:rPr>
              <w:t>11.</w:t>
            </w:r>
            <w:r w:rsidR="008B1D43" w:rsidRPr="008B50D6">
              <w:rPr>
                <w:rFonts w:asciiTheme="minorHAnsi" w:hAnsiTheme="minorHAnsi"/>
              </w:rPr>
              <w:t xml:space="preserve"> </w:t>
            </w:r>
          </w:p>
          <w:p w:rsidR="008B1D43" w:rsidRPr="008B50D6" w:rsidRDefault="00E476C9"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EFFECTS OF ASTAXANTHIN SUPPLEMENTATION ON CHEMICALLY INDUCED TUMORIGENESIS IN WISTAR RATS, Gal Adrian F, Sanda Andrei, Cristina Cernea, Marian Taulescu, Cornel Catoi, 2012, ACTA VETERINARIA SCANDINAVICA, Volume: 54, Article Number: 50.</w:t>
            </w:r>
          </w:p>
          <w:p w:rsidR="008B1D43" w:rsidRPr="008B50D6" w:rsidRDefault="00E476C9"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DETERMINATION OF CAROTENOIDS AND THEIR ESTERS IN FRUITS OF SEA BUCKTHORN (HIPPOPHAE RHAMNOIDES L.) BY HPLC-DAD-APCI-MS, </w:t>
            </w:r>
            <w:r w:rsidR="008B1D43" w:rsidRPr="008B50D6">
              <w:rPr>
                <w:rFonts w:asciiTheme="minorHAnsi" w:hAnsiTheme="minorHAnsi"/>
              </w:rPr>
              <w:t xml:space="preserve">Giuffrida D., Pintea A., Dugo P., Torre G., Pop R., Mondello L., </w:t>
            </w:r>
            <w:r w:rsidRPr="008B50D6">
              <w:rPr>
                <w:rFonts w:asciiTheme="minorHAnsi" w:hAnsiTheme="minorHAnsi"/>
              </w:rPr>
              <w:t>2012, PHYTOCHEMICAL ANALYSIS, Volume: 23, Issue: 3, Pages: 267-273.</w:t>
            </w:r>
          </w:p>
          <w:p w:rsidR="008B1D43" w:rsidRPr="008B50D6" w:rsidRDefault="004B2930"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CHEMICAL RESEARCH OF CAROTENOIDS FROM ANTHEMIS TINCTORIA L. (ASTERACEAE), Hanganu D., A. Pintea, A. Marculescu, C. Toma, S. Mirel</w:t>
            </w:r>
            <w:r w:rsidR="008B1D43" w:rsidRPr="008B50D6">
              <w:rPr>
                <w:rFonts w:asciiTheme="minorHAnsi" w:hAnsiTheme="minorHAnsi"/>
              </w:rPr>
              <w:t xml:space="preserve">, </w:t>
            </w:r>
            <w:r w:rsidRPr="008B50D6">
              <w:rPr>
                <w:rFonts w:asciiTheme="minorHAnsi" w:hAnsiTheme="minorHAnsi"/>
              </w:rPr>
              <w:t xml:space="preserve">2008, </w:t>
            </w:r>
            <w:r w:rsidR="008B1D43" w:rsidRPr="008B50D6">
              <w:rPr>
                <w:rFonts w:asciiTheme="minorHAnsi" w:hAnsiTheme="minorHAnsi"/>
              </w:rPr>
              <w:t>Farmacia, V</w:t>
            </w:r>
            <w:r w:rsidRPr="008B50D6">
              <w:rPr>
                <w:rFonts w:asciiTheme="minorHAnsi" w:hAnsiTheme="minorHAnsi"/>
              </w:rPr>
              <w:t>ol</w:t>
            </w:r>
            <w:r w:rsidR="008B1D43" w:rsidRPr="008B50D6">
              <w:rPr>
                <w:rFonts w:asciiTheme="minorHAnsi" w:hAnsiTheme="minorHAnsi"/>
              </w:rPr>
              <w:t xml:space="preserve">. LVI(3), </w:t>
            </w:r>
            <w:r w:rsidRPr="008B50D6">
              <w:rPr>
                <w:rFonts w:asciiTheme="minorHAnsi" w:hAnsiTheme="minorHAnsi"/>
              </w:rPr>
              <w:t>p.</w:t>
            </w:r>
            <w:r w:rsidR="008B1D43" w:rsidRPr="008B50D6">
              <w:rPr>
                <w:rFonts w:asciiTheme="minorHAnsi" w:hAnsiTheme="minorHAnsi"/>
              </w:rPr>
              <w:t>344-351</w:t>
            </w:r>
            <w:r w:rsidRPr="008B50D6">
              <w:rPr>
                <w:rFonts w:asciiTheme="minorHAnsi" w:hAnsiTheme="minorHAnsi"/>
              </w:rPr>
              <w:t>.</w:t>
            </w:r>
          </w:p>
          <w:p w:rsidR="008B1D43" w:rsidRPr="008B50D6" w:rsidRDefault="00E476C9"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CHEMICAL RESEARCH OF CAROTENOIDS FROM CHENOPODIUM</w:t>
            </w:r>
            <w:r w:rsidR="004B2930" w:rsidRPr="008B50D6">
              <w:rPr>
                <w:rFonts w:asciiTheme="minorHAnsi" w:hAnsiTheme="minorHAnsi"/>
              </w:rPr>
              <w:t xml:space="preserve"> </w:t>
            </w:r>
            <w:r w:rsidRPr="008B50D6">
              <w:rPr>
                <w:rFonts w:asciiTheme="minorHAnsi" w:hAnsiTheme="minorHAnsi"/>
              </w:rPr>
              <w:t>BONUS</w:t>
            </w:r>
            <w:r w:rsidR="004B2930" w:rsidRPr="008B50D6">
              <w:rPr>
                <w:rFonts w:asciiTheme="minorHAnsi" w:hAnsiTheme="minorHAnsi"/>
              </w:rPr>
              <w:t xml:space="preserve"> </w:t>
            </w:r>
            <w:r w:rsidRPr="008B50D6">
              <w:rPr>
                <w:rFonts w:asciiTheme="minorHAnsi" w:hAnsiTheme="minorHAnsi"/>
              </w:rPr>
              <w:t>HENRICUS</w:t>
            </w:r>
            <w:r w:rsidR="004B2930" w:rsidRPr="008B50D6">
              <w:rPr>
                <w:rFonts w:asciiTheme="minorHAnsi" w:hAnsiTheme="minorHAnsi"/>
              </w:rPr>
              <w:t xml:space="preserve"> </w:t>
            </w:r>
            <w:r w:rsidRPr="008B50D6">
              <w:rPr>
                <w:rFonts w:asciiTheme="minorHAnsi" w:hAnsiTheme="minorHAnsi"/>
              </w:rPr>
              <w:t>L.</w:t>
            </w:r>
            <w:r w:rsidR="004B2930" w:rsidRPr="008B50D6">
              <w:rPr>
                <w:rFonts w:asciiTheme="minorHAnsi" w:hAnsiTheme="minorHAnsi"/>
              </w:rPr>
              <w:t xml:space="preserve"> </w:t>
            </w:r>
            <w:r w:rsidRPr="008B50D6">
              <w:rPr>
                <w:rFonts w:asciiTheme="minorHAnsi" w:hAnsiTheme="minorHAnsi"/>
              </w:rPr>
              <w:t>(CHENOPODIACEAE),</w:t>
            </w:r>
            <w:r w:rsidR="004B2930" w:rsidRPr="008B50D6">
              <w:rPr>
                <w:rFonts w:asciiTheme="minorHAnsi" w:hAnsiTheme="minorHAnsi"/>
              </w:rPr>
              <w:t xml:space="preserve"> </w:t>
            </w:r>
            <w:r w:rsidR="008B1D43" w:rsidRPr="008B50D6">
              <w:rPr>
                <w:rFonts w:asciiTheme="minorHAnsi" w:hAnsiTheme="minorHAnsi"/>
              </w:rPr>
              <w:t xml:space="preserve">Hanganu D., N. Olah, L. Vlase, A. Mărculescu, A. Pintea, </w:t>
            </w:r>
            <w:r w:rsidRPr="008B50D6">
              <w:rPr>
                <w:rFonts w:asciiTheme="minorHAnsi" w:hAnsiTheme="minorHAnsi"/>
              </w:rPr>
              <w:t>2012, FARMACIA, Volume: 60, Issue: 6, Pages: 840-849.</w:t>
            </w:r>
          </w:p>
          <w:p w:rsidR="008B1D43" w:rsidRPr="008B50D6" w:rsidRDefault="004B2930"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IN SITU LASER-INDUCED PHOTOCHEMICAL SILVER SUBSTRATE SYNTHESIS AND SEQUENTIAL SERS DETECTION IN A FLOW CELL, </w:t>
            </w:r>
            <w:r w:rsidR="008B1D43" w:rsidRPr="008B50D6">
              <w:rPr>
                <w:rFonts w:asciiTheme="minorHAnsi" w:hAnsiTheme="minorHAnsi"/>
              </w:rPr>
              <w:t xml:space="preserve">Herman K, Szabó L, Leopold LF, Chiş V, Leopold N., 2011, </w:t>
            </w:r>
            <w:r w:rsidRPr="008B50D6">
              <w:rPr>
                <w:rFonts w:asciiTheme="minorHAnsi" w:hAnsiTheme="minorHAnsi"/>
              </w:rPr>
              <w:t>ANALYTICAL AND BIOANALYTICAL CHEMISTRY, Volume: 400, Issue: 3, Pages: 815-820.</w:t>
            </w:r>
          </w:p>
          <w:p w:rsidR="008B1D43" w:rsidRPr="008B50D6" w:rsidRDefault="004B2930"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EVALUATION OF BETULIN AND BETULINIC ACID CONTENT IN BIRCH BARK FROM DIFFERENT FORESTRY AREAS OF WESTERN CARPATHIANS, Liviu Holonec, Floricuța Ranga, Diana Crainic, Alina Truţa, Carmen Socaciu, 2012, NOTULAE BOTANICAE HORTI AGROBOTANICI CLUJ-NAPOCA, Volume: 40, Issue: 2, Pages: 99-105.  </w:t>
            </w:r>
          </w:p>
          <w:p w:rsidR="008B1D43" w:rsidRPr="008B50D6" w:rsidRDefault="00CC3B22"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ENHANCED LASER THERMAL ABLATION FOR THE IN VITRO TREATMENT OF LIVER CANCER BY SPECIFIC DELIVERY OF MULTIWALLED CARBON NANOTUBES FUNCTIONALIZED WITH HUMAN SERUM ALBUMIN, </w:t>
            </w:r>
            <w:r w:rsidR="008B1D43" w:rsidRPr="008B50D6">
              <w:rPr>
                <w:rFonts w:asciiTheme="minorHAnsi" w:hAnsiTheme="minorHAnsi"/>
              </w:rPr>
              <w:t>Iancu ., L. Mocan, C. Bele, A. I. Orza, F. A Tabaran, C. Catoi, R. Stiufiuc, A.Stir, C. Matea, D. Iancu, L.Agoston-Coldea, Florin Zaharie, Teodora Mocan,</w:t>
            </w:r>
            <w:r w:rsidRPr="008B50D6">
              <w:rPr>
                <w:rFonts w:asciiTheme="minorHAnsi" w:hAnsiTheme="minorHAnsi"/>
              </w:rPr>
              <w:t xml:space="preserve"> 2011,  INTERNATIONAL JOURNAL OF NANOMEDICINE, Volume: 6, Pages: 129-141.</w:t>
            </w:r>
          </w:p>
          <w:p w:rsidR="008B1D43" w:rsidRPr="008B50D6" w:rsidRDefault="00CC3B22"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AMMONIA ADSORPTION ON IRON PHTHALOCYANINE ON AU(111):  INFLUENCE ON ADSORBATE-SUBSTRATE COUPLING AND MOLECULAR SPIN, </w:t>
            </w:r>
            <w:r w:rsidR="008B1D43" w:rsidRPr="008B50D6">
              <w:rPr>
                <w:rFonts w:asciiTheme="minorHAnsi" w:hAnsiTheme="minorHAnsi"/>
              </w:rPr>
              <w:t xml:space="preserve">Isvoranu C., Bin Wang, Evren Ataman, Karina Schulte, Jan Knudsen, Jesper N. Andersen, Marie-Laure Bocquet, Joachim Schnadt, </w:t>
            </w:r>
            <w:r w:rsidRPr="008B50D6">
              <w:rPr>
                <w:rFonts w:asciiTheme="minorHAnsi" w:hAnsiTheme="minorHAnsi"/>
              </w:rPr>
              <w:t>2011, JOURNAL OF CHEMICAL PHYSICS, Volume: 134, Issue: 11, Article Number: 114710.</w:t>
            </w:r>
          </w:p>
          <w:p w:rsidR="008B1D43" w:rsidRPr="008B50D6" w:rsidRDefault="00CC3B22"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QUANTIFICATION OF CARBOHYDRATES IN FRUIT JUICES USING FTIR SPECTROSCOPY AND MULTIVARIATE ANALYSIS, </w:t>
            </w:r>
            <w:r w:rsidR="008B1D43" w:rsidRPr="008B50D6">
              <w:rPr>
                <w:rFonts w:asciiTheme="minorHAnsi" w:hAnsiTheme="minorHAnsi"/>
              </w:rPr>
              <w:t xml:space="preserve">Leopold L.F., N.Leopold, H.A. Diehl, C.Socaciu, </w:t>
            </w:r>
            <w:r w:rsidRPr="008B50D6">
              <w:rPr>
                <w:rFonts w:asciiTheme="minorHAnsi" w:hAnsiTheme="minorHAnsi"/>
              </w:rPr>
              <w:t>2011</w:t>
            </w:r>
            <w:r w:rsidR="008B1D43" w:rsidRPr="008B50D6">
              <w:rPr>
                <w:rFonts w:asciiTheme="minorHAnsi" w:hAnsiTheme="minorHAnsi"/>
              </w:rPr>
              <w:t xml:space="preserve">, </w:t>
            </w:r>
            <w:r w:rsidRPr="008B50D6">
              <w:rPr>
                <w:rFonts w:asciiTheme="minorHAnsi" w:hAnsiTheme="minorHAnsi"/>
              </w:rPr>
              <w:t>SPECTROSCOPY-BIOMEDICAL APPLICATIONS, Volume: 26, Issue: 2, Pages: 93-104.</w:t>
            </w:r>
          </w:p>
          <w:p w:rsidR="008B1D43" w:rsidRPr="008B50D6" w:rsidRDefault="009817EB"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RAMAN SPECTROSCOPIC AND DFT THEORETICAL STUDY OF 4-(2-PYRIDYLAZO)RESORCINOL AND ITS COMPLEXES WITH ZINC(II) AND COPPER(II), </w:t>
            </w:r>
            <w:r w:rsidR="008B1D43" w:rsidRPr="008B50D6">
              <w:rPr>
                <w:rFonts w:asciiTheme="minorHAnsi" w:hAnsiTheme="minorHAnsi"/>
              </w:rPr>
              <w:t xml:space="preserve">Leopold N., Szabo Laszlo, Pirnau A., Aluas M., Leopold L. F., Chis V., Cozar O., </w:t>
            </w:r>
            <w:r w:rsidRPr="008B50D6">
              <w:rPr>
                <w:rFonts w:asciiTheme="minorHAnsi" w:hAnsiTheme="minorHAnsi"/>
              </w:rPr>
              <w:t>2009, JOURNAL OF MOLECULAR STRUCTURE, Volume: 919,  Issue: 1-3, Pages: 94-99.</w:t>
            </w:r>
          </w:p>
          <w:p w:rsidR="008B1D43" w:rsidRPr="008B50D6" w:rsidRDefault="009817EB"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PREDICTION OF TOTAL ANTIOXIDANT CAPACITY OF FRUIT JUICES USING FTIR SPECTROSCOPY AND PLS REGRESSION, </w:t>
            </w:r>
            <w:r w:rsidR="008B1D43" w:rsidRPr="008B50D6">
              <w:rPr>
                <w:rFonts w:asciiTheme="minorHAnsi" w:hAnsiTheme="minorHAnsi"/>
              </w:rPr>
              <w:t xml:space="preserve">Leopold, L.F., N. Leopold, H.A. Diehl, and C. Socaciu, 2012, </w:t>
            </w:r>
            <w:r w:rsidRPr="008B50D6">
              <w:rPr>
                <w:rFonts w:asciiTheme="minorHAnsi" w:hAnsiTheme="minorHAnsi"/>
              </w:rPr>
              <w:t>FOOD ANALYTICAL METHODS, Volume: 5, Issue: 3, Pages: 405-407.</w:t>
            </w:r>
          </w:p>
          <w:p w:rsidR="008B1D43" w:rsidRPr="008B50D6" w:rsidRDefault="009817EB"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TOCOPHEROL</w:t>
            </w:r>
            <w:r w:rsidRPr="008B50D6">
              <w:rPr>
                <w:rFonts w:asciiTheme="minorHAnsi" w:hAnsiTheme="minorHAnsi"/>
              </w:rPr>
              <w:tab/>
              <w:t>AND</w:t>
            </w:r>
            <w:r w:rsidRPr="008B50D6">
              <w:rPr>
                <w:rFonts w:asciiTheme="minorHAnsi" w:hAnsiTheme="minorHAnsi"/>
              </w:rPr>
              <w:tab/>
              <w:t>FATTY</w:t>
            </w:r>
            <w:r w:rsidRPr="008B50D6">
              <w:rPr>
                <w:rFonts w:asciiTheme="minorHAnsi" w:hAnsiTheme="minorHAnsi"/>
              </w:rPr>
              <w:tab/>
              <w:t xml:space="preserve">ACIDS CONTENTS OF SELECTED ROMANIAN CEREAL GRAINS, </w:t>
            </w:r>
            <w:r w:rsidR="008B1D43" w:rsidRPr="008B50D6">
              <w:rPr>
                <w:rFonts w:asciiTheme="minorHAnsi" w:hAnsiTheme="minorHAnsi"/>
              </w:rPr>
              <w:t xml:space="preserve">Matea C. T., O.Negrea, I. Has, S. Ifrim, C. Bele, Tocopherol and fatty acids content in selected Romanian cereal grains, </w:t>
            </w:r>
            <w:r w:rsidRPr="008B50D6">
              <w:rPr>
                <w:rFonts w:asciiTheme="minorHAnsi" w:hAnsiTheme="minorHAnsi"/>
              </w:rPr>
              <w:t xml:space="preserve">2008, CHEMIKE LISTY, Vol.102, Issue 15 (Special Issue), pp. s726-s727. </w:t>
            </w:r>
          </w:p>
          <w:p w:rsidR="008B1D43" w:rsidRPr="008B50D6" w:rsidRDefault="00F2625A"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SELECTIVE EX-VIVO PHOTOTHERMAL ABLATION OF HUMAN PANCREATIC CANCER WITH ALBUMIN FUNCTIONALIZED MULTIWALLED CARBON NANOTUBES, </w:t>
            </w:r>
            <w:r w:rsidR="008B1D43" w:rsidRPr="008B50D6">
              <w:rPr>
                <w:rFonts w:asciiTheme="minorHAnsi" w:hAnsiTheme="minorHAnsi"/>
              </w:rPr>
              <w:t xml:space="preserve">Mocan L , Tabaran F, Mocan T, Bele C, Orza A, Lucan C, Stiufiuc R, Manaila I, Iulia F, Dana I, Zaharie F, Osian G, Vlad L, Iancu C, </w:t>
            </w:r>
            <w:r w:rsidR="00B72F04" w:rsidRPr="008B50D6">
              <w:rPr>
                <w:rFonts w:asciiTheme="minorHAnsi" w:hAnsiTheme="minorHAnsi"/>
              </w:rPr>
              <w:t>2011</w:t>
            </w:r>
            <w:r w:rsidR="008B1D43" w:rsidRPr="008B50D6">
              <w:rPr>
                <w:rFonts w:asciiTheme="minorHAnsi" w:hAnsiTheme="minorHAnsi"/>
              </w:rPr>
              <w:t xml:space="preserve">, </w:t>
            </w:r>
            <w:r w:rsidR="00B72F04" w:rsidRPr="008B50D6">
              <w:rPr>
                <w:rFonts w:asciiTheme="minorHAnsi" w:hAnsiTheme="minorHAnsi"/>
              </w:rPr>
              <w:t>INTERNATIONAL JOURNAL OF NANOMEDICINE, Volume: 6, Pages: 915-928.</w:t>
            </w:r>
          </w:p>
          <w:p w:rsidR="008B1D43" w:rsidRPr="008B50D6" w:rsidRDefault="00B72F04"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HPLC ANALYSIS OF CAROTENOIDS FROM SENECIO VERNALIS AND S. JACOBAEA (ASTERACEAE), </w:t>
            </w:r>
            <w:r w:rsidR="008B1D43" w:rsidRPr="008B50D6">
              <w:rPr>
                <w:rFonts w:asciiTheme="minorHAnsi" w:hAnsiTheme="minorHAnsi"/>
              </w:rPr>
              <w:t xml:space="preserve">Mogoşanu G.D., A. Pintea, L.E. Bejenaru, C. Bejenaru, G.Rău, H. Popescu, 2009, </w:t>
            </w:r>
            <w:r w:rsidRPr="008B50D6">
              <w:rPr>
                <w:rFonts w:asciiTheme="minorHAnsi" w:hAnsiTheme="minorHAnsi"/>
              </w:rPr>
              <w:t>FARMACIA, Volume: 57, Issue: 6, Pages: 780-786.</w:t>
            </w:r>
          </w:p>
          <w:p w:rsidR="008B1D43" w:rsidRPr="008B50D6" w:rsidRDefault="00B72F04"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HPLC ANALYSIS OF CAROTENOIDS FROM INULA HELENIUM L. FLOWERS AND LEAVES, </w:t>
            </w:r>
            <w:r w:rsidR="008B1D43" w:rsidRPr="008B50D6">
              <w:rPr>
                <w:rFonts w:asciiTheme="minorHAnsi" w:hAnsiTheme="minorHAnsi"/>
              </w:rPr>
              <w:t xml:space="preserve">Nan M., A. Pintea, A. Bunea, S. Eşianu, M. Tămaş, 2012, </w:t>
            </w:r>
            <w:r w:rsidRPr="008B50D6">
              <w:rPr>
                <w:rFonts w:asciiTheme="minorHAnsi" w:hAnsiTheme="minorHAnsi"/>
              </w:rPr>
              <w:t>FARMACIA, Volume: 60, Issue: 4, Pages: 501-509.</w:t>
            </w:r>
          </w:p>
          <w:p w:rsidR="008B1D43" w:rsidRPr="008B50D6" w:rsidRDefault="00472268"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ABSORPTION SPECTRA OF PTCDI: A COMBINED UV-VIS AND TD-DFT STUDY, </w:t>
            </w:r>
            <w:r w:rsidR="008B1D43" w:rsidRPr="008B50D6">
              <w:rPr>
                <w:rFonts w:asciiTheme="minorHAnsi" w:hAnsiTheme="minorHAnsi"/>
              </w:rPr>
              <w:t xml:space="preserve">Oltean, M., A. Calborean, G. Mile, M. Vidrighin, M. Iosin, L. Leopold, D. Maniu, N. Leopold, and V. Chiş, </w:t>
            </w:r>
            <w:r w:rsidRPr="008B50D6">
              <w:rPr>
                <w:rFonts w:asciiTheme="minorHAnsi" w:hAnsiTheme="minorHAnsi"/>
              </w:rPr>
              <w:t>2012</w:t>
            </w:r>
            <w:r w:rsidR="008B1D43" w:rsidRPr="008B50D6">
              <w:rPr>
                <w:rFonts w:asciiTheme="minorHAnsi" w:hAnsiTheme="minorHAnsi"/>
              </w:rPr>
              <w:t xml:space="preserve">, </w:t>
            </w:r>
            <w:r w:rsidRPr="008B50D6">
              <w:rPr>
                <w:rFonts w:asciiTheme="minorHAnsi" w:hAnsiTheme="minorHAnsi"/>
              </w:rPr>
              <w:t>SPECTROCHIMICA ACTA PART A-MOLECULAR AND BIOMOLECULAR SPECTROSCOPY, Volume: 97, Pages: 703-710.</w:t>
            </w:r>
          </w:p>
          <w:p w:rsidR="008B1D43" w:rsidRPr="008B50D6" w:rsidRDefault="00472268"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MOLECULAR TARGETS OF (-)-EPIGALLOCATECHIN-3-GALLATE (EGCG): SPECIFICITY AND INTERACTION WITH MEMBRANE LIPID RAFTS, </w:t>
            </w:r>
            <w:r w:rsidR="008B1D43" w:rsidRPr="008B50D6">
              <w:rPr>
                <w:rFonts w:asciiTheme="minorHAnsi" w:hAnsiTheme="minorHAnsi"/>
              </w:rPr>
              <w:t xml:space="preserve">Patra S., F. Rizzi, Silva A., D. Rugină, S. Bettuzzi, </w:t>
            </w:r>
            <w:r w:rsidRPr="008B50D6">
              <w:rPr>
                <w:rFonts w:asciiTheme="minorHAnsi" w:hAnsiTheme="minorHAnsi"/>
              </w:rPr>
              <w:t>2008</w:t>
            </w:r>
            <w:r w:rsidR="008B1D43" w:rsidRPr="008B50D6">
              <w:rPr>
                <w:rFonts w:asciiTheme="minorHAnsi" w:hAnsiTheme="minorHAnsi"/>
              </w:rPr>
              <w:t xml:space="preserve">, </w:t>
            </w:r>
            <w:r w:rsidRPr="008B50D6">
              <w:rPr>
                <w:rFonts w:asciiTheme="minorHAnsi" w:hAnsiTheme="minorHAnsi"/>
              </w:rPr>
              <w:t>JOURNAL OF PHYSIOLOGY AND PHARMACOLOGY, Volume: 59, Pages: 217-235</w:t>
            </w:r>
            <w:r w:rsidR="008B1D43" w:rsidRPr="008B50D6">
              <w:rPr>
                <w:rFonts w:asciiTheme="minorHAnsi" w:hAnsiTheme="minorHAnsi"/>
              </w:rPr>
              <w:t>.</w:t>
            </w:r>
          </w:p>
          <w:p w:rsidR="008B1D43" w:rsidRPr="008B50D6" w:rsidRDefault="00472268"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A NEW FUNCTIONAL DAIRY PRODUCT CONTAINING AN OPTIMIZED MIXTURE OF LACTOCOCCUS BACTERIA, KEFIR AND BREWER’S YEASTS, </w:t>
            </w:r>
            <w:r w:rsidR="008B1D43" w:rsidRPr="008B50D6">
              <w:rPr>
                <w:rFonts w:asciiTheme="minorHAnsi" w:hAnsiTheme="minorHAnsi"/>
              </w:rPr>
              <w:t>Paucean, A. Socaciu C., D. Vodnar, E. Mudura,</w:t>
            </w:r>
            <w:r w:rsidRPr="008B50D6">
              <w:rPr>
                <w:rFonts w:asciiTheme="minorHAnsi" w:hAnsiTheme="minorHAnsi"/>
              </w:rPr>
              <w:t xml:space="preserve"> 2010</w:t>
            </w:r>
            <w:r w:rsidR="008B1D43" w:rsidRPr="008B50D6">
              <w:rPr>
                <w:rFonts w:asciiTheme="minorHAnsi" w:hAnsiTheme="minorHAnsi"/>
              </w:rPr>
              <w:t xml:space="preserve">, </w:t>
            </w:r>
            <w:r w:rsidRPr="008B50D6">
              <w:rPr>
                <w:rFonts w:asciiTheme="minorHAnsi" w:hAnsiTheme="minorHAnsi"/>
              </w:rPr>
              <w:t>ROMANIAN BIOTECHNOLOGICAL LETTERS, Volume: 15, Issue: 6, Pages: 5793-5800.</w:t>
            </w:r>
          </w:p>
          <w:p w:rsidR="008B1D43" w:rsidRPr="008B50D6" w:rsidRDefault="00472268"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FATTY ACIDS DISTRIBUTION IN THE LIPID FRACTIONS OF CALENDULA OFFICINALIS L. SEEDS OIL, </w:t>
            </w:r>
            <w:r w:rsidR="008B1D43" w:rsidRPr="008B50D6">
              <w:rPr>
                <w:rFonts w:asciiTheme="minorHAnsi" w:hAnsiTheme="minorHAnsi"/>
              </w:rPr>
              <w:t xml:space="preserve">Pintea A., Dulf F.V., Bele C., Andrei S., </w:t>
            </w:r>
            <w:r w:rsidRPr="008B50D6">
              <w:rPr>
                <w:rFonts w:asciiTheme="minorHAnsi" w:hAnsiTheme="minorHAnsi"/>
              </w:rPr>
              <w:t xml:space="preserve">2008, CHEMIKE LISTY, Vol.102, Issue 15 (Special Issue), pp. </w:t>
            </w:r>
            <w:r w:rsidR="008B1D43" w:rsidRPr="008B50D6">
              <w:rPr>
                <w:rFonts w:asciiTheme="minorHAnsi" w:hAnsiTheme="minorHAnsi"/>
              </w:rPr>
              <w:t>s749-s750</w:t>
            </w:r>
            <w:r w:rsidRPr="008B50D6">
              <w:rPr>
                <w:rFonts w:asciiTheme="minorHAnsi" w:hAnsiTheme="minorHAnsi"/>
              </w:rPr>
              <w:t>.</w:t>
            </w:r>
          </w:p>
          <w:p w:rsidR="008B1D43" w:rsidRPr="008B50D6" w:rsidRDefault="0018022D"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COMPARATIVE ANALYSIS OF LIPOPHILIC COMPOUNDS IN EGGS OF ORGANICALLY RAISED ISA BROWN AND ARAUCANA HENS, A. Pintea, F.Dulf, A. Bunea, C. Matea, S.Andrei, 2012, CHEMICAL PAPERS, Volume: 66, Issue: 10, Pages: 955-963.</w:t>
            </w:r>
          </w:p>
          <w:p w:rsidR="008B1D43" w:rsidRPr="008B50D6" w:rsidRDefault="0018022D"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CATECHIN-RICH GREEN TEA EXTRACT MODULATES THE OXIDATIVE STATUS OF HUMAN RETINAL PIGMENT EPITHELIAL CELLS, </w:t>
            </w:r>
            <w:r w:rsidR="008B1D43" w:rsidRPr="008B50D6">
              <w:rPr>
                <w:rFonts w:asciiTheme="minorHAnsi" w:hAnsiTheme="minorHAnsi"/>
              </w:rPr>
              <w:t xml:space="preserve">Pintea A., Rugina D. , Parlog R., Socaciu C., 2010, </w:t>
            </w:r>
            <w:r w:rsidRPr="008B50D6">
              <w:rPr>
                <w:rFonts w:asciiTheme="minorHAnsi" w:hAnsiTheme="minorHAnsi"/>
              </w:rPr>
              <w:t>ROMANIAN BIOTECHNOLOGICAL LETTERS, Volume: 15, Issue: 1, Pages: 4964-4978.</w:t>
            </w:r>
          </w:p>
          <w:p w:rsidR="008B1D43" w:rsidRPr="008B50D6" w:rsidRDefault="0018022D"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XANTHOPHYLLS PROTECT AGAINST INDUCED OXIDATION IN CULTURED HUMAN RETINAL PIGMENT EPITHELIAL CELLS, </w:t>
            </w:r>
            <w:r w:rsidR="008B1D43" w:rsidRPr="008B50D6">
              <w:rPr>
                <w:rFonts w:asciiTheme="minorHAnsi" w:hAnsiTheme="minorHAnsi"/>
              </w:rPr>
              <w:t xml:space="preserve">Pintea A., Rugină D., Pârlog R., A. Bunea, Socaciu C., </w:t>
            </w:r>
            <w:r w:rsidRPr="008B50D6">
              <w:rPr>
                <w:rFonts w:asciiTheme="minorHAnsi" w:hAnsiTheme="minorHAnsi"/>
              </w:rPr>
              <w:t>2011</w:t>
            </w:r>
            <w:r w:rsidR="008B1D43" w:rsidRPr="008B50D6">
              <w:rPr>
                <w:rFonts w:asciiTheme="minorHAnsi" w:hAnsiTheme="minorHAnsi"/>
              </w:rPr>
              <w:t xml:space="preserve">, </w:t>
            </w:r>
            <w:r w:rsidRPr="008B50D6">
              <w:rPr>
                <w:rFonts w:asciiTheme="minorHAnsi" w:hAnsiTheme="minorHAnsi"/>
              </w:rPr>
              <w:t>JOURNAL OF FOOD COMPOSITION AND ANALYSIS, Volume: 24, Issue: 6, Special Issue: SI, Pages: 830-836.</w:t>
            </w:r>
          </w:p>
          <w:p w:rsidR="008B1D43" w:rsidRPr="008B50D6" w:rsidRDefault="00BF084B"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ANTIOXIDANT EFFECT OF TRANS-RESVERATROL IN CULTURED HUMAN RETINAL PIGMENT EPITHELIAL CELLS, </w:t>
            </w:r>
            <w:r w:rsidR="008B1D43" w:rsidRPr="008B50D6">
              <w:rPr>
                <w:rFonts w:asciiTheme="minorHAnsi" w:hAnsiTheme="minorHAnsi"/>
              </w:rPr>
              <w:t xml:space="preserve">Pintea A., Rugina D., Pop R., Bunea A., Socaciu C., Diehl H., 2011, </w:t>
            </w:r>
            <w:r w:rsidRPr="008B50D6">
              <w:rPr>
                <w:rFonts w:asciiTheme="minorHAnsi" w:hAnsiTheme="minorHAnsi"/>
              </w:rPr>
              <w:t>JOURNAL OF OCULAR PHARMACOLOGY AND THERAPEUTICS, Volume: 27, Issue: 4, Pages: 315-321.</w:t>
            </w:r>
          </w:p>
          <w:p w:rsidR="008B1D43" w:rsidRPr="008B50D6" w:rsidRDefault="00345236"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ANTIOXIDANT ACTIVITY OF FLAVANOLS FROM GRAPESEED EXTRACTS, </w:t>
            </w:r>
            <w:r w:rsidR="008B1D43" w:rsidRPr="008B50D6">
              <w:rPr>
                <w:rFonts w:asciiTheme="minorHAnsi" w:hAnsiTheme="minorHAnsi"/>
              </w:rPr>
              <w:t xml:space="preserve">Rugina D., S. Vicas, C. Momeu, C. Socaciu, 2008, </w:t>
            </w:r>
            <w:r w:rsidRPr="008B50D6">
              <w:rPr>
                <w:rFonts w:asciiTheme="minorHAnsi" w:hAnsiTheme="minorHAnsi"/>
              </w:rPr>
              <w:t>CHEMIKE LISTY, Vol.102, Issue 15 (Special Issue), pp. s</w:t>
            </w:r>
            <w:r w:rsidR="008B1D43" w:rsidRPr="008B50D6">
              <w:rPr>
                <w:rFonts w:asciiTheme="minorHAnsi" w:hAnsiTheme="minorHAnsi"/>
              </w:rPr>
              <w:t>1234-</w:t>
            </w:r>
            <w:r w:rsidRPr="008B50D6">
              <w:rPr>
                <w:rFonts w:asciiTheme="minorHAnsi" w:hAnsiTheme="minorHAnsi"/>
              </w:rPr>
              <w:t>s</w:t>
            </w:r>
            <w:r w:rsidR="008B1D43" w:rsidRPr="008B50D6">
              <w:rPr>
                <w:rFonts w:asciiTheme="minorHAnsi" w:hAnsiTheme="minorHAnsi"/>
              </w:rPr>
              <w:t>1235</w:t>
            </w:r>
            <w:r w:rsidRPr="008B50D6">
              <w:rPr>
                <w:rFonts w:asciiTheme="minorHAnsi" w:hAnsiTheme="minorHAnsi"/>
              </w:rPr>
              <w:t>.</w:t>
            </w:r>
            <w:r w:rsidR="008B1D43" w:rsidRPr="008B50D6">
              <w:rPr>
                <w:rFonts w:asciiTheme="minorHAnsi" w:hAnsiTheme="minorHAnsi"/>
              </w:rPr>
              <w:t xml:space="preserve"> </w:t>
            </w:r>
          </w:p>
          <w:p w:rsidR="008B1D43" w:rsidRPr="008B50D6" w:rsidRDefault="00345236"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ANTIOXIDANT ACTIVITIES OF CHOKEBERRY EXTRACTS AND THE CYTOTOXIC ACTION OF THEIR ANTHOCYANIN FRACTION ON HELA HUMAN CERVICAL TUMOR CELLS, </w:t>
            </w:r>
            <w:r w:rsidR="008B1D43" w:rsidRPr="008B50D6">
              <w:rPr>
                <w:rFonts w:asciiTheme="minorHAnsi" w:hAnsiTheme="minorHAnsi"/>
              </w:rPr>
              <w:t xml:space="preserve">Rugină D., Z. Sconţa, L. Leopold, A. Pintea, A. Bunea, C. Socaciu, </w:t>
            </w:r>
            <w:r w:rsidRPr="008B50D6">
              <w:rPr>
                <w:rFonts w:asciiTheme="minorHAnsi" w:hAnsiTheme="minorHAnsi"/>
              </w:rPr>
              <w:t>2012</w:t>
            </w:r>
            <w:r w:rsidR="008B1D43" w:rsidRPr="008B50D6">
              <w:rPr>
                <w:rFonts w:asciiTheme="minorHAnsi" w:hAnsiTheme="minorHAnsi"/>
              </w:rPr>
              <w:t xml:space="preserve">, </w:t>
            </w:r>
            <w:r w:rsidRPr="008B50D6">
              <w:rPr>
                <w:rFonts w:asciiTheme="minorHAnsi" w:hAnsiTheme="minorHAnsi"/>
              </w:rPr>
              <w:t>JOURNAL OF MEDICINAL FOOD, Volume: 15, Issue: 8, Pages: 700-706.</w:t>
            </w:r>
          </w:p>
          <w:p w:rsidR="008B1D43" w:rsidRPr="008B50D6" w:rsidRDefault="00F83B40"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GAS- CHROMATOGRAPHIC ANALYSIS OF MAJOR VOLATILE COMPOUNDS FOUND IN TRADITIONAL FRUIT BRANDIES FROM TRANSYLVANIA, ROMANIA, </w:t>
            </w:r>
            <w:r w:rsidR="008B1D43" w:rsidRPr="008B50D6">
              <w:rPr>
                <w:rFonts w:asciiTheme="minorHAnsi" w:hAnsiTheme="minorHAnsi"/>
              </w:rPr>
              <w:t xml:space="preserve">Rusu Coldea T., Socaciu C., Parv M., Vodnar D., </w:t>
            </w:r>
            <w:r w:rsidRPr="008B50D6">
              <w:rPr>
                <w:rFonts w:asciiTheme="minorHAnsi" w:hAnsiTheme="minorHAnsi"/>
              </w:rPr>
              <w:t>2011</w:t>
            </w:r>
            <w:r w:rsidR="008B1D43" w:rsidRPr="008B50D6">
              <w:rPr>
                <w:rFonts w:asciiTheme="minorHAnsi" w:hAnsiTheme="minorHAnsi"/>
              </w:rPr>
              <w:t xml:space="preserve">, </w:t>
            </w:r>
            <w:r w:rsidRPr="008B50D6">
              <w:rPr>
                <w:rFonts w:asciiTheme="minorHAnsi" w:hAnsiTheme="minorHAnsi"/>
              </w:rPr>
              <w:t>NOTULAE BOTANICAE HORTI AGROBOTANICI CLUJ-NAPOCA, Volume: 39, Issue: 2, Pages: 109-116.</w:t>
            </w:r>
          </w:p>
          <w:p w:rsidR="008B1D43" w:rsidRPr="008B50D6" w:rsidRDefault="006C4016"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SYNTHESIS AND CHARACTERIZATION OF SOME COBALT(II) COMPLEXES WITH AMINO ACIDS HAVING BIOLOGICAL ACTIVITIES, </w:t>
            </w:r>
            <w:r w:rsidR="008B1D43" w:rsidRPr="008B50D6">
              <w:rPr>
                <w:rFonts w:asciiTheme="minorHAnsi" w:hAnsiTheme="minorHAnsi"/>
              </w:rPr>
              <w:t>Rusu D., A. Stanila, Marian I., M. Rusu, R. Lucaciu</w:t>
            </w:r>
            <w:r w:rsidRPr="008B50D6">
              <w:rPr>
                <w:rFonts w:asciiTheme="minorHAnsi" w:hAnsiTheme="minorHAnsi"/>
              </w:rPr>
              <w:t>,</w:t>
            </w:r>
            <w:r w:rsidR="008B1D43" w:rsidRPr="008B50D6">
              <w:rPr>
                <w:rFonts w:asciiTheme="minorHAnsi" w:hAnsiTheme="minorHAnsi"/>
              </w:rPr>
              <w:t xml:space="preserve"> 2009</w:t>
            </w:r>
            <w:r w:rsidRPr="008B50D6">
              <w:rPr>
                <w:rFonts w:asciiTheme="minorHAnsi" w:hAnsiTheme="minorHAnsi"/>
              </w:rPr>
              <w:t>, REVISTA DE CHIMIE, Volume: 60, Issue: 9, Pages: 939-943.</w:t>
            </w:r>
          </w:p>
          <w:p w:rsidR="008B1D43" w:rsidRPr="008B50D6" w:rsidRDefault="006C4016"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IN-TUBE EXTRACTION AND GC–MS ANALYSIS OF VOLATILE COMPONENTS FROM WILD AND CULTIVATED SEA BUCKTHORN (HIPPOPHAE RHAMNOIDES L. SSP. CARPATICA) BERRY VARIETIES AND JUICE, </w:t>
            </w:r>
            <w:r w:rsidR="008B1D43" w:rsidRPr="008B50D6">
              <w:rPr>
                <w:rFonts w:asciiTheme="minorHAnsi" w:hAnsiTheme="minorHAnsi"/>
              </w:rPr>
              <w:t xml:space="preserve">Socaci, S. , C. Socaciu, M. Tofană, I. Raţi, A. Pintea, </w:t>
            </w:r>
            <w:r w:rsidRPr="008B50D6">
              <w:rPr>
                <w:rFonts w:asciiTheme="minorHAnsi" w:hAnsiTheme="minorHAnsi"/>
              </w:rPr>
              <w:t>2013</w:t>
            </w:r>
            <w:r w:rsidR="008B1D43" w:rsidRPr="008B50D6">
              <w:rPr>
                <w:rFonts w:asciiTheme="minorHAnsi" w:hAnsiTheme="minorHAnsi"/>
              </w:rPr>
              <w:t xml:space="preserve">, </w:t>
            </w:r>
            <w:r w:rsidRPr="008B50D6">
              <w:rPr>
                <w:rFonts w:asciiTheme="minorHAnsi" w:hAnsiTheme="minorHAnsi"/>
              </w:rPr>
              <w:t>PHYTOCHEMICAL ANALYSIS, Volume: 24, Issue: 4, Pages: 319-328.</w:t>
            </w:r>
          </w:p>
          <w:p w:rsidR="008B1D43" w:rsidRPr="008B50D6" w:rsidRDefault="006C4016"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COMPLEMENTARY ADVANCED TECHNIQUES APPLIED FOR  PLANT AND FOOD AUTHENTICATION, </w:t>
            </w:r>
            <w:r w:rsidR="008B1D43" w:rsidRPr="008B50D6">
              <w:rPr>
                <w:rFonts w:asciiTheme="minorHAnsi" w:hAnsiTheme="minorHAnsi"/>
              </w:rPr>
              <w:t xml:space="preserve">Socaciu  C., Ranga F., Fetea F., Leopold D., Dulf F., Parlog R., </w:t>
            </w:r>
            <w:r w:rsidRPr="008B50D6">
              <w:rPr>
                <w:rFonts w:asciiTheme="minorHAnsi" w:hAnsiTheme="minorHAnsi"/>
              </w:rPr>
              <w:t>2009</w:t>
            </w:r>
            <w:r w:rsidR="008B1D43" w:rsidRPr="008B50D6">
              <w:rPr>
                <w:rFonts w:asciiTheme="minorHAnsi" w:hAnsiTheme="minorHAnsi"/>
              </w:rPr>
              <w:t xml:space="preserve">, </w:t>
            </w:r>
            <w:r w:rsidRPr="008B50D6">
              <w:rPr>
                <w:rFonts w:asciiTheme="minorHAnsi" w:hAnsiTheme="minorHAnsi"/>
              </w:rPr>
              <w:t>CZECH JOURNAL OF FOOD SCIENCES, Volume: 27, Special Issue: SI, Pages: S70-S75.</w:t>
            </w:r>
          </w:p>
          <w:p w:rsidR="008B1D43" w:rsidRPr="008B50D6" w:rsidRDefault="006C4016"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ADVANCES IN NATURAL FOOD COLORANT CHEMISTRY. PART 1. CURRENT TECHNOLOGIES  APPLIED FOR PIGMENTS’ EXTRACTION, </w:t>
            </w:r>
            <w:r w:rsidR="008B1D43" w:rsidRPr="008B50D6">
              <w:rPr>
                <w:rFonts w:asciiTheme="minorHAnsi" w:hAnsiTheme="minorHAnsi"/>
              </w:rPr>
              <w:t>Socaciu</w:t>
            </w:r>
            <w:r w:rsidRPr="008B50D6">
              <w:rPr>
                <w:rFonts w:asciiTheme="minorHAnsi" w:hAnsiTheme="minorHAnsi"/>
              </w:rPr>
              <w:t xml:space="preserve"> C.</w:t>
            </w:r>
            <w:r w:rsidR="008B1D43" w:rsidRPr="008B50D6">
              <w:rPr>
                <w:rFonts w:asciiTheme="minorHAnsi" w:hAnsiTheme="minorHAnsi"/>
              </w:rPr>
              <w:t xml:space="preserve">, </w:t>
            </w:r>
            <w:r w:rsidRPr="008B50D6">
              <w:rPr>
                <w:rFonts w:asciiTheme="minorHAnsi" w:hAnsiTheme="minorHAnsi"/>
              </w:rPr>
              <w:t>2009</w:t>
            </w:r>
            <w:r w:rsidR="008B1D43" w:rsidRPr="008B50D6">
              <w:rPr>
                <w:rFonts w:asciiTheme="minorHAnsi" w:hAnsiTheme="minorHAnsi"/>
              </w:rPr>
              <w:t xml:space="preserve">, </w:t>
            </w:r>
            <w:r w:rsidRPr="008B50D6">
              <w:rPr>
                <w:rFonts w:asciiTheme="minorHAnsi" w:hAnsiTheme="minorHAnsi"/>
              </w:rPr>
              <w:t>AGRO FOOD INDUSTRY HI-TECH, Volume: 20, Issue: 3, Pages: 43-46</w:t>
            </w:r>
            <w:r w:rsidR="008B1D43" w:rsidRPr="008B50D6">
              <w:rPr>
                <w:rFonts w:asciiTheme="minorHAnsi" w:hAnsiTheme="minorHAnsi"/>
              </w:rPr>
              <w:t xml:space="preserve">. </w:t>
            </w:r>
          </w:p>
          <w:p w:rsidR="008B1D43" w:rsidRPr="008B50D6" w:rsidRDefault="006C4016"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ADVANCES IN NATURAL FOOD COLORANT CHEMISTRY. PART 2. PURIFICATION AND FORMULATION VERSUS LEGAL SPECIFICATIONS, </w:t>
            </w:r>
            <w:r w:rsidR="008B1D43" w:rsidRPr="008B50D6">
              <w:rPr>
                <w:rFonts w:asciiTheme="minorHAnsi" w:hAnsiTheme="minorHAnsi"/>
              </w:rPr>
              <w:t>Socaciu</w:t>
            </w:r>
            <w:r w:rsidRPr="008B50D6">
              <w:rPr>
                <w:rFonts w:asciiTheme="minorHAnsi" w:hAnsiTheme="minorHAnsi"/>
              </w:rPr>
              <w:t xml:space="preserve"> C.</w:t>
            </w:r>
            <w:r w:rsidR="008B1D43" w:rsidRPr="008B50D6">
              <w:rPr>
                <w:rFonts w:asciiTheme="minorHAnsi" w:hAnsiTheme="minorHAnsi"/>
              </w:rPr>
              <w:t xml:space="preserve">, </w:t>
            </w:r>
            <w:r w:rsidRPr="008B50D6">
              <w:rPr>
                <w:rFonts w:asciiTheme="minorHAnsi" w:hAnsiTheme="minorHAnsi"/>
              </w:rPr>
              <w:t>2009</w:t>
            </w:r>
            <w:r w:rsidR="008B1D43" w:rsidRPr="008B50D6">
              <w:rPr>
                <w:rFonts w:asciiTheme="minorHAnsi" w:hAnsiTheme="minorHAnsi"/>
              </w:rPr>
              <w:t xml:space="preserve">, </w:t>
            </w:r>
            <w:r w:rsidRPr="008B50D6">
              <w:rPr>
                <w:rFonts w:asciiTheme="minorHAnsi" w:hAnsiTheme="minorHAnsi"/>
              </w:rPr>
              <w:t>AGRO FOOD INDUSTRY HI-TECH, Volume: 20, Issue: 4, Pages: 4-+.</w:t>
            </w:r>
          </w:p>
          <w:p w:rsidR="008B1D43" w:rsidRPr="008B50D6" w:rsidRDefault="00854281"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STRUCTURAL INVESTIGATIONS OF SOME METALLIC COMPLEXES WITH THREONINE AS LIGAND, </w:t>
            </w:r>
            <w:r w:rsidR="008B1D43" w:rsidRPr="008B50D6">
              <w:rPr>
                <w:rFonts w:asciiTheme="minorHAnsi" w:hAnsiTheme="minorHAnsi"/>
              </w:rPr>
              <w:t>Stanilă A.,  Marcu A., Cozar O., David L;</w:t>
            </w:r>
            <w:r w:rsidRPr="008B50D6">
              <w:rPr>
                <w:rFonts w:asciiTheme="minorHAnsi" w:hAnsiTheme="minorHAnsi"/>
              </w:rPr>
              <w:t xml:space="preserve"> JOURNAL OF OPTOELECTRONICS AND ADVANCED MATERIALS, Volume: 10, Issue: 4, Pages: 830-833.</w:t>
            </w:r>
          </w:p>
          <w:p w:rsidR="008B1D43" w:rsidRPr="008B50D6" w:rsidRDefault="00854281"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ANTIBACTERIAL ACTIVITY OF COPPER AND COBALT AMINO ACIDS COMPLEXES, </w:t>
            </w:r>
            <w:r w:rsidR="008B1D43" w:rsidRPr="008B50D6">
              <w:rPr>
                <w:rFonts w:asciiTheme="minorHAnsi" w:hAnsiTheme="minorHAnsi"/>
              </w:rPr>
              <w:t xml:space="preserve">Stănilă A., C. Braicu, S.Stănilă, R. M. Pop, </w:t>
            </w:r>
            <w:r w:rsidRPr="008B50D6">
              <w:rPr>
                <w:rFonts w:asciiTheme="minorHAnsi" w:hAnsiTheme="minorHAnsi"/>
              </w:rPr>
              <w:t>2011</w:t>
            </w:r>
            <w:r w:rsidR="008B1D43" w:rsidRPr="008B50D6">
              <w:rPr>
                <w:rFonts w:asciiTheme="minorHAnsi" w:hAnsiTheme="minorHAnsi"/>
              </w:rPr>
              <w:t xml:space="preserve">, </w:t>
            </w:r>
            <w:r w:rsidRPr="008B50D6">
              <w:rPr>
                <w:rFonts w:asciiTheme="minorHAnsi" w:hAnsiTheme="minorHAnsi"/>
              </w:rPr>
              <w:t>NOTULAE BOTANICAE HORTI AGROBOTANICI CLUJ-NAPOCA, Volume: 39, Issue: 2, Pages: 124-129.</w:t>
            </w:r>
          </w:p>
          <w:p w:rsidR="008B1D43" w:rsidRPr="008B50D6" w:rsidRDefault="00854281"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SPECTROSCOPIC INVESTIGATIONS OF NEW METALLIC COMPLEXES WITH LEUCINE AS LIGAND, </w:t>
            </w:r>
            <w:r w:rsidR="008B1D43" w:rsidRPr="008B50D6">
              <w:rPr>
                <w:rFonts w:asciiTheme="minorHAnsi" w:hAnsiTheme="minorHAnsi"/>
              </w:rPr>
              <w:t xml:space="preserve">Stănilă A., Cs. Nagy, A.Marcu, D.Cozma, D.Rusu; </w:t>
            </w:r>
            <w:r w:rsidRPr="008B50D6">
              <w:rPr>
                <w:rFonts w:asciiTheme="minorHAnsi" w:hAnsiTheme="minorHAnsi"/>
              </w:rPr>
              <w:t>2009, NUCLEAR INSTRUMENTS &amp; METHODS IN PHYSICS RESEARCH SECTION B-BEAM INTERACTIONS WITH MATERIALS AND ATOMS, Volume: 267, Issue: 2, Pages: 419-421.</w:t>
            </w:r>
          </w:p>
          <w:p w:rsidR="008B1D43" w:rsidRPr="008B50D6" w:rsidRDefault="00854281"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STRUCTURAL INVESTIGATION OF SOME TRANSITIONAL METALS WITH HYSTIDINE AS LIGAND, </w:t>
            </w:r>
            <w:r w:rsidR="008B1D43" w:rsidRPr="008B50D6">
              <w:rPr>
                <w:rFonts w:asciiTheme="minorHAnsi" w:hAnsiTheme="minorHAnsi"/>
              </w:rPr>
              <w:t>Stanilă A., Marcu A., Rusu D., Rusu M.,David L.,</w:t>
            </w:r>
            <w:r w:rsidRPr="008B50D6">
              <w:rPr>
                <w:rFonts w:asciiTheme="minorHAnsi" w:hAnsiTheme="minorHAnsi"/>
              </w:rPr>
              <w:t xml:space="preserve"> 2008, JOURNAL OF OPTOELECTRONICS AND ADVANCED MATERIALS, Volume: 10, Issue: 9, Pages: 2351-2354.</w:t>
            </w:r>
          </w:p>
          <w:p w:rsidR="008B1D43" w:rsidRPr="008B50D6" w:rsidRDefault="00C24618"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PHOTOPYROELECTRIC DETECTION OF VEGETABLE OILS' ADULTERATION, </w:t>
            </w:r>
            <w:r w:rsidR="008B1D43" w:rsidRPr="008B50D6">
              <w:rPr>
                <w:rFonts w:asciiTheme="minorHAnsi" w:hAnsiTheme="minorHAnsi"/>
              </w:rPr>
              <w:t xml:space="preserve">Streza M., D. Dadarlat,  C. Socaciu,  C. Bele,  F. Dulf,  V. Simon, </w:t>
            </w:r>
            <w:r w:rsidRPr="008B50D6">
              <w:rPr>
                <w:rFonts w:asciiTheme="minorHAnsi" w:hAnsiTheme="minorHAnsi"/>
              </w:rPr>
              <w:t>2009</w:t>
            </w:r>
            <w:r w:rsidR="008B1D43" w:rsidRPr="008B50D6">
              <w:rPr>
                <w:rFonts w:asciiTheme="minorHAnsi" w:hAnsiTheme="minorHAnsi"/>
              </w:rPr>
              <w:t xml:space="preserve">, </w:t>
            </w:r>
            <w:r w:rsidRPr="008B50D6">
              <w:rPr>
                <w:rFonts w:asciiTheme="minorHAnsi" w:hAnsiTheme="minorHAnsi"/>
              </w:rPr>
              <w:t>FOOD BIOPHYSICS  Volume: 4, Issue: 3, Pages: 147-150.</w:t>
            </w:r>
          </w:p>
          <w:p w:rsidR="008B1D43" w:rsidRPr="008B50D6" w:rsidRDefault="00C24618"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SERS APPROACH FOR ZN(II) DETECTION IN CONTAMINATED SOIL, </w:t>
            </w:r>
            <w:r w:rsidR="008B1D43" w:rsidRPr="008B50D6">
              <w:rPr>
                <w:rFonts w:asciiTheme="minorHAnsi" w:hAnsiTheme="minorHAnsi"/>
              </w:rPr>
              <w:t xml:space="preserve">Szabó L., L. F. Leopold, B. I. Cozar, N. Leopold, K. Herman, V. Chiş, , 2011, </w:t>
            </w:r>
            <w:r w:rsidRPr="008B50D6">
              <w:rPr>
                <w:rFonts w:asciiTheme="minorHAnsi" w:hAnsiTheme="minorHAnsi"/>
              </w:rPr>
              <w:t>CENTRAL EUROPEAN JOURNAL OF CHEMISTRY, Volume: 9, Issue: 3, Pages: 410-414.</w:t>
            </w:r>
          </w:p>
          <w:p w:rsidR="008B1D43" w:rsidRPr="008B50D6" w:rsidRDefault="00C24618"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SERS AND DFT INVESTIGATION OF 1-(2-PYRIDYLAZO)-2-NAPHTHOL AND ITS METAL COMPLEXES WITH AL(III), MN(II), FE(III), CU(II), ZN(II) AND PB(II), </w:t>
            </w:r>
            <w:r w:rsidR="008B1D43" w:rsidRPr="008B50D6">
              <w:rPr>
                <w:rFonts w:asciiTheme="minorHAnsi" w:hAnsiTheme="minorHAnsi"/>
              </w:rPr>
              <w:t xml:space="preserve">Szabó, L., K. Herman, N.E. Mircescu, A. Fasmaş, L.F. Leopold, N. Leopold, C. Buzumurgă, V. Chiş, </w:t>
            </w:r>
            <w:r w:rsidRPr="008B50D6">
              <w:rPr>
                <w:rFonts w:asciiTheme="minorHAnsi" w:hAnsiTheme="minorHAnsi"/>
              </w:rPr>
              <w:t>2012, SPECTROCHIMICA ACTA PART A-MOLECULAR AND BIOMOLECULAR SPECTROSCOPY, Volume: 93, Pages: 266-273.</w:t>
            </w:r>
          </w:p>
          <w:p w:rsidR="008B1D43" w:rsidRPr="008B50D6" w:rsidRDefault="00C733BA"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FOURIER TRANSFORMED INFRARED SPECTROSCOPY APPLIED FOR STUDYING COMPATIBLE INTERACTION IN THE PATHOSYSTEM PHYTOPHTORA INFESTANS-SOLANUM TUBEROSUM, </w:t>
            </w:r>
            <w:r w:rsidR="008B1D43" w:rsidRPr="008B50D6">
              <w:rPr>
                <w:rFonts w:asciiTheme="minorHAnsi" w:hAnsiTheme="minorHAnsi"/>
              </w:rPr>
              <w:t xml:space="preserve">Taoutaou A.,  Socaciu C., D.Pamfil, F. Fetea, E. Balasz, C. Botez, A. Chis, D. Briciu, A. Briciu, </w:t>
            </w:r>
            <w:r w:rsidRPr="008B50D6">
              <w:rPr>
                <w:rFonts w:asciiTheme="minorHAnsi" w:hAnsiTheme="minorHAnsi"/>
              </w:rPr>
              <w:t>2010</w:t>
            </w:r>
            <w:r w:rsidR="008B1D43" w:rsidRPr="008B50D6">
              <w:rPr>
                <w:rFonts w:asciiTheme="minorHAnsi" w:hAnsiTheme="minorHAnsi"/>
              </w:rPr>
              <w:t xml:space="preserve">, </w:t>
            </w:r>
            <w:r w:rsidRPr="008B50D6">
              <w:rPr>
                <w:rFonts w:asciiTheme="minorHAnsi" w:hAnsiTheme="minorHAnsi"/>
              </w:rPr>
              <w:t>NOTULAE BOTANICAE HORTI AGROBOTANICI CLUJ-NAPOCA, Volume: 38, Issue: 3, Pages: 69-75.</w:t>
            </w:r>
          </w:p>
          <w:p w:rsidR="008B1D43" w:rsidRPr="008B50D6" w:rsidRDefault="00C733BA"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NEW MARKERS FOR POTATO LATE BLIGHT RESISTANCE AND SUSCEPTIBILITY USING FTIR SPECTROSCOPY, Taoutaou A., Socaciu C., Pamfil D., Fetea F., Balazs E., Botez C., 2012, NOTULAE BOTANICAE HORTI AGROBOTANICI CLUJ-NAPOCA, Volume: 40, Issue: 1, Pages: 150-154.</w:t>
            </w:r>
          </w:p>
          <w:p w:rsidR="008B1D43" w:rsidRPr="008B50D6" w:rsidRDefault="002952C7"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CHARACTERIZATION OF NEUTRAL LIPID COMPOSITION OF NIGELLA SATIVA L. SEEDS OIL, </w:t>
            </w:r>
            <w:r w:rsidR="008B1D43" w:rsidRPr="008B50D6">
              <w:rPr>
                <w:rFonts w:asciiTheme="minorHAnsi" w:hAnsiTheme="minorHAnsi"/>
              </w:rPr>
              <w:t xml:space="preserve">Toma C., A. Pintea, C. Bele, F. Dulf, 2008, </w:t>
            </w:r>
            <w:r w:rsidRPr="008B50D6">
              <w:rPr>
                <w:rFonts w:asciiTheme="minorHAnsi" w:hAnsiTheme="minorHAnsi"/>
              </w:rPr>
              <w:t xml:space="preserve">CHEMIKE LISTY, Vol.102, Issue 15 (Special Issue), pp. </w:t>
            </w:r>
            <w:r w:rsidR="008B1D43" w:rsidRPr="008B50D6">
              <w:rPr>
                <w:rFonts w:asciiTheme="minorHAnsi" w:hAnsiTheme="minorHAnsi"/>
              </w:rPr>
              <w:t>s803-s804</w:t>
            </w:r>
            <w:r w:rsidRPr="008B50D6">
              <w:rPr>
                <w:rFonts w:asciiTheme="minorHAnsi" w:hAnsiTheme="minorHAnsi"/>
              </w:rPr>
              <w:t>.</w:t>
            </w:r>
          </w:p>
          <w:p w:rsidR="008B1D43" w:rsidRPr="008B50D6" w:rsidRDefault="002952C7"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EVALUATION OF EFFIENCY, RELEASE AND OXIDATION STABILITY OF SEABUCKTHORN MICROENCAPSULATED OIL </w:t>
            </w:r>
            <w:r w:rsidRPr="008B50D6">
              <w:rPr>
                <w:rFonts w:asciiTheme="minorHAnsi" w:hAnsiTheme="minorHAnsi"/>
              </w:rPr>
              <w:tab/>
              <w:t xml:space="preserve">USING FOURIER TRANSFORMED INFRARED SPECTROSCOPY, </w:t>
            </w:r>
            <w:r w:rsidR="008B1D43" w:rsidRPr="008B50D6">
              <w:rPr>
                <w:rFonts w:asciiTheme="minorHAnsi" w:hAnsiTheme="minorHAnsi"/>
              </w:rPr>
              <w:t xml:space="preserve">Trif M., Socaciu C., </w:t>
            </w:r>
            <w:r w:rsidRPr="008B50D6">
              <w:rPr>
                <w:rFonts w:asciiTheme="minorHAnsi" w:hAnsiTheme="minorHAnsi"/>
              </w:rPr>
              <w:t xml:space="preserve">2008, CHEMIKE LISTY, Vol.102, Issue 15 (Special Issue), pp. </w:t>
            </w:r>
            <w:r w:rsidR="008B1D43" w:rsidRPr="008B50D6">
              <w:rPr>
                <w:rFonts w:asciiTheme="minorHAnsi" w:hAnsiTheme="minorHAnsi"/>
              </w:rPr>
              <w:t xml:space="preserve">s1198-s1199. </w:t>
            </w:r>
          </w:p>
          <w:p w:rsidR="008B1D43" w:rsidRPr="008B50D6" w:rsidRDefault="00575FEA"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INHIBITORY EFFECTS OF ISOFLAVONES ON SOYBEAN LIPOXYGENASE-1 ACTIVITY, </w:t>
            </w:r>
            <w:r w:rsidR="008B1D43" w:rsidRPr="008B50D6">
              <w:rPr>
                <w:rFonts w:asciiTheme="minorHAnsi" w:hAnsiTheme="minorHAnsi"/>
              </w:rPr>
              <w:t xml:space="preserve">Vicas S., Chedea V., C.Socaciu, </w:t>
            </w:r>
            <w:r w:rsidRPr="008B50D6">
              <w:rPr>
                <w:rFonts w:asciiTheme="minorHAnsi" w:hAnsiTheme="minorHAnsi"/>
              </w:rPr>
              <w:t>2011, JOURNAL OF FOOD BIOCHEMISTRY, Volume: 35, Issue: 2, Pages: 613-627.</w:t>
            </w:r>
          </w:p>
          <w:p w:rsidR="008B1D43" w:rsidRPr="008B50D6" w:rsidRDefault="003E48DD"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HYDROPHILIC AND LIPOPHILIC ANTIOXIDANT ACTIVITIES OF MISTLETOE (VISCUM ALBUM) AS DETERMINED BY FRAP METHOD, </w:t>
            </w:r>
            <w:r w:rsidR="008B1D43" w:rsidRPr="008B50D6">
              <w:rPr>
                <w:rFonts w:asciiTheme="minorHAnsi" w:hAnsiTheme="minorHAnsi"/>
              </w:rPr>
              <w:t>Vicas S., Prokisch J., Rugina D., Socaciu C</w:t>
            </w:r>
            <w:r w:rsidRPr="008B50D6">
              <w:rPr>
                <w:rFonts w:asciiTheme="minorHAnsi" w:hAnsiTheme="minorHAnsi"/>
              </w:rPr>
              <w:t>., 2009, NOTULAE BOTANICAE HORTI AGROBOTANICI CLUJ-NAPOCA, Volume: 37, Issue: 2, Pages: 112-116.</w:t>
            </w:r>
          </w:p>
          <w:p w:rsidR="008B1D43" w:rsidRPr="008B50D6" w:rsidRDefault="003E48DD"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HPLC FINGERPRINT OF BIOACTIVE COMPOUNDS AND ANTIOXIDANT ACTIVITIES OF VISCUM ALBUM FROM DIFFERENT HOST TREES, </w:t>
            </w:r>
            <w:r w:rsidR="008B1D43" w:rsidRPr="008B50D6">
              <w:rPr>
                <w:rFonts w:asciiTheme="minorHAnsi" w:hAnsiTheme="minorHAnsi"/>
              </w:rPr>
              <w:t xml:space="preserve">Vicaş S., Rugină D., Leopold D., Pintea A., Socaciu C., </w:t>
            </w:r>
            <w:r w:rsidRPr="008B50D6">
              <w:rPr>
                <w:rFonts w:asciiTheme="minorHAnsi" w:hAnsiTheme="minorHAnsi"/>
              </w:rPr>
              <w:t>NOTULAE BOTANICAE HORTI AGROBOTANICI CLUJ-NAPOCA, Volume: 39, Issue: 1, Pages: 48-57.</w:t>
            </w:r>
          </w:p>
          <w:p w:rsidR="008B1D43" w:rsidRPr="008B50D6" w:rsidRDefault="003E48DD"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COMPARATIVE STUDY ABOUT ANTIOXIDANT ACTIVITIES OF VISCUM ALBUM FROM DIFFERENT HOST TREES, HARVESTED IN DIFFERENT SEASONS, </w:t>
            </w:r>
            <w:r w:rsidR="008B1D43" w:rsidRPr="008B50D6">
              <w:rPr>
                <w:rFonts w:asciiTheme="minorHAnsi" w:hAnsiTheme="minorHAnsi"/>
              </w:rPr>
              <w:t xml:space="preserve">Vicaş S., Rugina D., Socaciu C., </w:t>
            </w:r>
            <w:r w:rsidRPr="008B50D6">
              <w:rPr>
                <w:rFonts w:asciiTheme="minorHAnsi" w:hAnsiTheme="minorHAnsi"/>
              </w:rPr>
              <w:t>2011, JOURNAL OF MEDICINAL PLANTS RESEARCH, Volume: 5, Issue: 11, Pages: 2237-2244.</w:t>
            </w:r>
          </w:p>
          <w:p w:rsidR="008B1D43" w:rsidRPr="008B50D6" w:rsidRDefault="003E48DD"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MONITORING LACTIC ACID FERMENTATION IN MEDIA CONTAINING DANDELION (TARAXACUM OFFICINALE) BY FTIR SPECTROSCOPY, </w:t>
            </w:r>
            <w:r w:rsidR="008B1D43" w:rsidRPr="008B50D6">
              <w:rPr>
                <w:rFonts w:asciiTheme="minorHAnsi" w:hAnsiTheme="minorHAnsi"/>
              </w:rPr>
              <w:t xml:space="preserve">Vodnar D. C, O.L. Pop, C. Socaciu, </w:t>
            </w:r>
            <w:r w:rsidRPr="008B50D6">
              <w:rPr>
                <w:rFonts w:asciiTheme="minorHAnsi" w:hAnsiTheme="minorHAnsi"/>
              </w:rPr>
              <w:t>2012</w:t>
            </w:r>
            <w:r w:rsidR="008B1D43" w:rsidRPr="008B50D6">
              <w:rPr>
                <w:rFonts w:asciiTheme="minorHAnsi" w:hAnsiTheme="minorHAnsi"/>
              </w:rPr>
              <w:t xml:space="preserve">, </w:t>
            </w:r>
            <w:r w:rsidRPr="008B50D6">
              <w:rPr>
                <w:rFonts w:asciiTheme="minorHAnsi" w:hAnsiTheme="minorHAnsi"/>
              </w:rPr>
              <w:t>NOTULAE BOTANICAE HORTI AGROBOTANICI CLUJ-NAPOCA, Volume: 40, Issue: 1, Pages: 65-68.</w:t>
            </w:r>
          </w:p>
          <w:p w:rsidR="008B1D43" w:rsidRPr="008B50D6" w:rsidRDefault="003E48DD"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HPLC CHARACTERIZATION OF LACTIC ACID FORMATION AND FTIR FINGERPRINT OF PROBIOTIC BACTERIA DURING FERMENTATION PROCESSES, </w:t>
            </w:r>
            <w:r w:rsidR="008B1D43" w:rsidRPr="008B50D6">
              <w:rPr>
                <w:rFonts w:asciiTheme="minorHAnsi" w:hAnsiTheme="minorHAnsi"/>
              </w:rPr>
              <w:t xml:space="preserve">Vodnar D., A. Paucean, F. Dulf, C. Socaciu, </w:t>
            </w:r>
            <w:r w:rsidRPr="008B50D6">
              <w:rPr>
                <w:rFonts w:asciiTheme="minorHAnsi" w:hAnsiTheme="minorHAnsi"/>
              </w:rPr>
              <w:t>2010</w:t>
            </w:r>
            <w:r w:rsidR="008B1D43" w:rsidRPr="008B50D6">
              <w:rPr>
                <w:rFonts w:asciiTheme="minorHAnsi" w:hAnsiTheme="minorHAnsi"/>
              </w:rPr>
              <w:t xml:space="preserve">, </w:t>
            </w:r>
            <w:r w:rsidRPr="008B50D6">
              <w:rPr>
                <w:rFonts w:asciiTheme="minorHAnsi" w:hAnsiTheme="minorHAnsi"/>
              </w:rPr>
              <w:t>NOTULAE BOTANICAE HORTI AGROBOTANICI CLUJ-NAPOCA, Volume: 38, Issue: 2, Special Issue: SI, Pages: 109-113.</w:t>
            </w:r>
          </w:p>
          <w:p w:rsidR="008B1D43" w:rsidRPr="008B50D6" w:rsidRDefault="00D57FD4"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LACTIC ACID PRODUCTION BY LACTOBACILLUS PARACASEI 168 IN DISCONTINUOUS FERMENTATION USING LUCERNE GREEN JUICE AS NUTRIENT SUBSTITUTE, </w:t>
            </w:r>
            <w:r w:rsidR="008B1D43" w:rsidRPr="008B50D6">
              <w:rPr>
                <w:rFonts w:asciiTheme="minorHAnsi" w:hAnsiTheme="minorHAnsi"/>
              </w:rPr>
              <w:t xml:space="preserve">Vodnar D., J. Venus , R. Schneider , C. Socaciu, </w:t>
            </w:r>
            <w:r w:rsidRPr="008B50D6">
              <w:rPr>
                <w:rFonts w:asciiTheme="minorHAnsi" w:hAnsiTheme="minorHAnsi"/>
              </w:rPr>
              <w:t>2010</w:t>
            </w:r>
            <w:r w:rsidR="008B1D43" w:rsidRPr="008B50D6">
              <w:rPr>
                <w:rFonts w:asciiTheme="minorHAnsi" w:hAnsiTheme="minorHAnsi"/>
              </w:rPr>
              <w:t xml:space="preserve">, </w:t>
            </w:r>
            <w:r w:rsidRPr="008B50D6">
              <w:rPr>
                <w:rFonts w:asciiTheme="minorHAnsi" w:hAnsiTheme="minorHAnsi"/>
              </w:rPr>
              <w:t>CHEMICAL ENGINEERING &amp; TECHNOLOGY, Volume: 33, Issue: 3, Pages: 468-474.</w:t>
            </w:r>
          </w:p>
          <w:p w:rsidR="008B1D43" w:rsidRPr="008B50D6" w:rsidRDefault="00D57FD4"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GREEN TEA INCREASES THE SURVIVAL YIELD OF BIFIDOBACTERIA IN SIMULATED GASTROINTESTINAL ENVIRONMENT AND DURING REFRIGERATED CONDITIONS, </w:t>
            </w:r>
            <w:r w:rsidR="008B1D43" w:rsidRPr="008B50D6">
              <w:rPr>
                <w:rFonts w:asciiTheme="minorHAnsi" w:hAnsiTheme="minorHAnsi"/>
              </w:rPr>
              <w:t xml:space="preserve">Vodnar D., Socaciu C., </w:t>
            </w:r>
            <w:r w:rsidRPr="008B50D6">
              <w:rPr>
                <w:rFonts w:asciiTheme="minorHAnsi" w:hAnsiTheme="minorHAnsi"/>
              </w:rPr>
              <w:t>2012</w:t>
            </w:r>
            <w:r w:rsidR="008B1D43" w:rsidRPr="008B50D6">
              <w:rPr>
                <w:rFonts w:asciiTheme="minorHAnsi" w:hAnsiTheme="minorHAnsi"/>
              </w:rPr>
              <w:t xml:space="preserve">, </w:t>
            </w:r>
            <w:r w:rsidRPr="008B50D6">
              <w:rPr>
                <w:rFonts w:asciiTheme="minorHAnsi" w:hAnsiTheme="minorHAnsi"/>
              </w:rPr>
              <w:t>CHEMISTRY CENTRAL JOURNAL, Volume: 6, Article Number: 61.</w:t>
            </w:r>
          </w:p>
          <w:p w:rsidR="008B1D43" w:rsidRPr="008B50D6" w:rsidRDefault="00D57FD4"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MORPHOLOGY, FTIR FINGERPRINT AND SURVIVABILITY OF ENCAPSULATED LACTIC BACTERIA (STREPTOCOCCUS THERMOPHILUS AND LACTOBACILLUS DELBRUECKII SUBSP BULGARICUS) IN SIMULATED GASTRIC JUICE AND INTESTINAL JUICE, Vodnar D., Socaciu C., Rotar A., Stanila A., 2010, INTERNATIONAL JOURNAL OF FOOD SCIENCE AND TECHNOLOGY, Volume: 45, Issue: 11, Pages: 2345-2351.</w:t>
            </w:r>
          </w:p>
          <w:p w:rsidR="008B1D43" w:rsidRPr="008B50D6" w:rsidRDefault="00D513FB" w:rsidP="008975E4">
            <w:pPr>
              <w:pStyle w:val="ListParagraph"/>
              <w:numPr>
                <w:ilvl w:val="0"/>
                <w:numId w:val="335"/>
              </w:numPr>
              <w:spacing w:after="120" w:line="240" w:lineRule="auto"/>
              <w:ind w:left="522"/>
              <w:contextualSpacing w:val="0"/>
              <w:jc w:val="both"/>
              <w:rPr>
                <w:rFonts w:asciiTheme="minorHAnsi" w:hAnsiTheme="minorHAnsi"/>
              </w:rPr>
            </w:pPr>
            <w:r w:rsidRPr="008B50D6">
              <w:rPr>
                <w:rFonts w:asciiTheme="minorHAnsi" w:hAnsiTheme="minorHAnsi"/>
              </w:rPr>
              <w:t xml:space="preserve">INHIBITION OF LISTERIA MONOCYTOGENES ATCC 19115 ON HAM STEAK BY TEA  BIOACTIVE COMPOUNDS INCORPORATED INTO CHITOSAN-COATED PLASTIC FILMS, </w:t>
            </w:r>
            <w:r w:rsidR="008B1D43" w:rsidRPr="008B50D6">
              <w:rPr>
                <w:rFonts w:asciiTheme="minorHAnsi" w:hAnsiTheme="minorHAnsi"/>
              </w:rPr>
              <w:t xml:space="preserve">Vodnar, D.C., 2012, </w:t>
            </w:r>
            <w:r w:rsidRPr="008B50D6">
              <w:rPr>
                <w:rFonts w:asciiTheme="minorHAnsi" w:hAnsiTheme="minorHAnsi"/>
              </w:rPr>
              <w:t>CHEMISTRY CENTRAL JOURNAL, Volume: 6, Article Number: 74</w:t>
            </w:r>
            <w:r w:rsidR="008B1D43" w:rsidRPr="008B50D6">
              <w:rPr>
                <w:rFonts w:asciiTheme="minorHAnsi" w:hAnsiTheme="minorHAnsi"/>
              </w:rPr>
              <w:t xml:space="preserve">. </w:t>
            </w:r>
          </w:p>
          <w:p w:rsidR="008B1D43" w:rsidRPr="008B50D6" w:rsidRDefault="00D513FB" w:rsidP="008975E4">
            <w:pPr>
              <w:pStyle w:val="ListParagraph"/>
              <w:numPr>
                <w:ilvl w:val="0"/>
                <w:numId w:val="335"/>
              </w:numPr>
              <w:spacing w:after="120" w:line="240" w:lineRule="auto"/>
              <w:ind w:left="522"/>
              <w:contextualSpacing w:val="0"/>
              <w:jc w:val="both"/>
              <w:rPr>
                <w:iCs/>
                <w:lang w:val="ro-RO"/>
              </w:rPr>
            </w:pPr>
            <w:r w:rsidRPr="008B50D6">
              <w:rPr>
                <w:rFonts w:asciiTheme="minorHAnsi" w:hAnsiTheme="minorHAnsi"/>
              </w:rPr>
              <w:t xml:space="preserve">COMPARATIVE FINGERPRINT AND EXTRACTION YIELD OF MEDICINAL HERB PHENOLICS WITH HEPATOPROTECTIVE POTENTIAL, AS DETERMINED BY UV-VIS AND FT-MIR SPECTROSCOPY, </w:t>
            </w:r>
            <w:r w:rsidR="008B1D43" w:rsidRPr="008B50D6">
              <w:rPr>
                <w:rFonts w:asciiTheme="minorHAnsi" w:hAnsiTheme="minorHAnsi"/>
              </w:rPr>
              <w:t xml:space="preserve">Zavoi S., Fetea F., Ranga F., Pop R., Baciu A., Socaciu C., </w:t>
            </w:r>
            <w:r w:rsidRPr="008B50D6">
              <w:rPr>
                <w:rFonts w:asciiTheme="minorHAnsi" w:hAnsiTheme="minorHAnsi"/>
              </w:rPr>
              <w:t>2011</w:t>
            </w:r>
            <w:r w:rsidR="008B1D43" w:rsidRPr="008B50D6">
              <w:rPr>
                <w:rFonts w:asciiTheme="minorHAnsi" w:hAnsiTheme="minorHAnsi"/>
              </w:rPr>
              <w:t xml:space="preserve">, </w:t>
            </w:r>
            <w:r w:rsidRPr="008B50D6">
              <w:rPr>
                <w:rFonts w:asciiTheme="minorHAnsi" w:hAnsiTheme="minorHAnsi"/>
              </w:rPr>
              <w:t>NOTULAE BOTANICAE HORTI AGROBOTANICI CLUJ-NAPOCA, Volume: 39, Issue: 2, Pages: 82-89.</w:t>
            </w:r>
          </w:p>
        </w:tc>
      </w:tr>
    </w:tbl>
    <w:p w:rsidR="00F756BA" w:rsidRPr="003E5C40" w:rsidRDefault="00F756BA" w:rsidP="00F756BA">
      <w:pPr>
        <w:pStyle w:val="Heading2"/>
        <w:numPr>
          <w:ilvl w:val="0"/>
          <w:numId w:val="0"/>
        </w:numPr>
        <w:jc w:val="left"/>
        <w:rPr>
          <w:lang w:val="ro-RO"/>
        </w:rPr>
      </w:pPr>
    </w:p>
    <w:p w:rsidR="008D29DB" w:rsidRPr="003E5C40" w:rsidRDefault="008D29DB" w:rsidP="008D29DB">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BF00F2" w:rsidRPr="003E5C40">
        <w:rPr>
          <w:rFonts w:asciiTheme="minorHAnsi" w:hAnsiTheme="minorHAnsi"/>
          <w:b/>
          <w:bCs/>
          <w:color w:val="FFFFFF" w:themeColor="background1"/>
          <w:lang w:val="ro-RO"/>
        </w:rPr>
        <w:t>Vizibilitatea</w:t>
      </w:r>
      <w:r w:rsidR="00BF00F2">
        <w:rPr>
          <w:rFonts w:asciiTheme="minorHAnsi" w:hAnsiTheme="minorHAnsi"/>
          <w:b/>
          <w:bCs/>
          <w:color w:val="FFFFFF" w:themeColor="background1"/>
          <w:lang w:val="ro-RO"/>
        </w:rPr>
        <w:t xml:space="preserve"> </w:t>
      </w:r>
      <w:r w:rsidR="00BF00F2"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B1D43" w:rsidRPr="003E5C40" w:rsidTr="00BF00F2">
        <w:tc>
          <w:tcPr>
            <w:tcW w:w="9450" w:type="dxa"/>
          </w:tcPr>
          <w:p w:rsidR="008B1D43" w:rsidRPr="00BF00F2" w:rsidRDefault="008B1D43" w:rsidP="008975E4">
            <w:pPr>
              <w:pStyle w:val="ListParagraph"/>
              <w:numPr>
                <w:ilvl w:val="0"/>
                <w:numId w:val="336"/>
              </w:numPr>
              <w:spacing w:after="120" w:line="240" w:lineRule="auto"/>
              <w:ind w:left="612" w:hanging="612"/>
              <w:contextualSpacing w:val="0"/>
              <w:rPr>
                <w:rFonts w:asciiTheme="minorHAnsi" w:hAnsiTheme="minorHAnsi"/>
                <w:lang w:val="ro-RO"/>
              </w:rPr>
            </w:pPr>
            <w:r w:rsidRPr="00BF00F2">
              <w:rPr>
                <w:rFonts w:asciiTheme="minorHAnsi" w:hAnsiTheme="minorHAnsi"/>
                <w:lang w:val="ro-RO"/>
              </w:rPr>
              <w:t>Membrii ai unor Academii</w:t>
            </w:r>
          </w:p>
          <w:p w:rsidR="008B1D43" w:rsidRPr="00BF00F2" w:rsidRDefault="00BF00F2" w:rsidP="008975E4">
            <w:pPr>
              <w:pStyle w:val="ListParagraph"/>
              <w:numPr>
                <w:ilvl w:val="0"/>
                <w:numId w:val="337"/>
              </w:numPr>
              <w:spacing w:after="120" w:line="240" w:lineRule="auto"/>
              <w:ind w:left="972"/>
              <w:contextualSpacing w:val="0"/>
              <w:rPr>
                <w:rFonts w:asciiTheme="minorHAnsi" w:hAnsiTheme="minorHAnsi"/>
                <w:lang w:val="ro-RO"/>
              </w:rPr>
            </w:pPr>
            <w:r w:rsidRPr="006E251B">
              <w:rPr>
                <w:rFonts w:asciiTheme="minorHAnsi" w:hAnsiTheme="minorHAnsi"/>
                <w:lang w:val="ro-RO"/>
              </w:rPr>
              <w:t>Prof</w:t>
            </w:r>
            <w:r>
              <w:rPr>
                <w:rFonts w:asciiTheme="minorHAnsi" w:hAnsiTheme="minorHAnsi"/>
                <w:lang w:val="ro-RO"/>
              </w:rPr>
              <w:t>.</w:t>
            </w:r>
            <w:r w:rsidRPr="006E251B">
              <w:rPr>
                <w:rFonts w:asciiTheme="minorHAnsi" w:hAnsiTheme="minorHAnsi"/>
                <w:lang w:val="ro-RO"/>
              </w:rPr>
              <w:t xml:space="preserve"> </w:t>
            </w:r>
            <w:r>
              <w:rPr>
                <w:rFonts w:asciiTheme="minorHAnsi" w:hAnsiTheme="minorHAnsi"/>
                <w:lang w:val="ro-RO"/>
              </w:rPr>
              <w:t>d</w:t>
            </w:r>
            <w:r w:rsidRPr="006E251B">
              <w:rPr>
                <w:rFonts w:asciiTheme="minorHAnsi" w:hAnsiTheme="minorHAnsi"/>
                <w:lang w:val="ro-RO"/>
              </w:rPr>
              <w:t>r.</w:t>
            </w:r>
            <w:r>
              <w:rPr>
                <w:rFonts w:asciiTheme="minorHAnsi" w:hAnsiTheme="minorHAnsi"/>
                <w:lang w:val="ro-RO"/>
              </w:rPr>
              <w:t xml:space="preserve"> </w:t>
            </w:r>
            <w:r w:rsidR="008B1D43" w:rsidRPr="00BF00F2">
              <w:rPr>
                <w:rFonts w:asciiTheme="minorHAnsi" w:hAnsiTheme="minorHAnsi"/>
                <w:lang w:val="ro-RO"/>
              </w:rPr>
              <w:t>Socaciu C.</w:t>
            </w:r>
            <w:r w:rsidRPr="00BF00F2">
              <w:rPr>
                <w:rFonts w:asciiTheme="minorHAnsi" w:hAnsiTheme="minorHAnsi"/>
                <w:lang w:val="ro-RO"/>
              </w:rPr>
              <w:t xml:space="preserve"> - </w:t>
            </w:r>
            <w:r w:rsidR="008B1D43" w:rsidRPr="00BF00F2">
              <w:rPr>
                <w:rFonts w:asciiTheme="minorHAnsi" w:hAnsiTheme="minorHAnsi"/>
                <w:lang w:val="ro-RO"/>
              </w:rPr>
              <w:t>membru  asociat, ASAS</w:t>
            </w:r>
            <w:r w:rsidRPr="00BF00F2">
              <w:rPr>
                <w:rFonts w:asciiTheme="minorHAnsi" w:hAnsiTheme="minorHAnsi"/>
                <w:lang w:val="ro-RO"/>
              </w:rPr>
              <w:t>.</w:t>
            </w:r>
          </w:p>
          <w:p w:rsidR="00BF00F2" w:rsidRPr="00BF00F2" w:rsidRDefault="00BF00F2" w:rsidP="008975E4">
            <w:pPr>
              <w:pStyle w:val="ListParagraph"/>
              <w:numPr>
                <w:ilvl w:val="0"/>
                <w:numId w:val="336"/>
              </w:numPr>
              <w:spacing w:after="120" w:line="240" w:lineRule="auto"/>
              <w:ind w:left="612" w:hanging="612"/>
              <w:contextualSpacing w:val="0"/>
              <w:rPr>
                <w:rFonts w:asciiTheme="minorHAnsi" w:hAnsiTheme="minorHAnsi"/>
                <w:bCs/>
                <w:color w:val="808000"/>
                <w:lang w:val="ro-RO"/>
              </w:rPr>
            </w:pPr>
            <w:r w:rsidRPr="00BF00F2">
              <w:rPr>
                <w:rFonts w:asciiTheme="minorHAnsi" w:hAnsiTheme="minorHAnsi"/>
                <w:lang w:val="ro-RO"/>
              </w:rPr>
              <w:t>Membrii in comitete editoriale ale unor reviste științifice</w:t>
            </w:r>
            <w:r w:rsidRPr="00BF00F2">
              <w:rPr>
                <w:rFonts w:asciiTheme="minorHAnsi" w:hAnsiTheme="minorHAnsi"/>
              </w:rPr>
              <w:t>:</w:t>
            </w:r>
          </w:p>
          <w:p w:rsidR="008B1D43" w:rsidRPr="00BF00F2" w:rsidRDefault="006A3F90" w:rsidP="008975E4">
            <w:pPr>
              <w:pStyle w:val="ListParagraph"/>
              <w:numPr>
                <w:ilvl w:val="0"/>
                <w:numId w:val="338"/>
              </w:numPr>
              <w:spacing w:after="120" w:line="240" w:lineRule="auto"/>
              <w:ind w:left="972"/>
              <w:contextualSpacing w:val="0"/>
              <w:rPr>
                <w:rFonts w:asciiTheme="minorHAnsi" w:hAnsiTheme="minorHAnsi"/>
                <w:bCs/>
                <w:color w:val="808000"/>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8B1D43" w:rsidRPr="00BF00F2">
              <w:rPr>
                <w:rFonts w:asciiTheme="minorHAnsi" w:hAnsiTheme="minorHAnsi"/>
                <w:iCs/>
                <w:lang w:val="ro-RO"/>
              </w:rPr>
              <w:t>Dulf F.</w:t>
            </w:r>
            <w:r w:rsidR="00BF00F2" w:rsidRPr="00BF00F2">
              <w:rPr>
                <w:rFonts w:asciiTheme="minorHAnsi" w:hAnsiTheme="minorHAnsi"/>
                <w:iCs/>
                <w:lang w:val="ro-RO"/>
              </w:rPr>
              <w:t xml:space="preserve"> - </w:t>
            </w:r>
            <w:r w:rsidR="008B1D43" w:rsidRPr="00BF00F2">
              <w:rPr>
                <w:rFonts w:asciiTheme="minorHAnsi" w:hAnsiTheme="minorHAnsi"/>
                <w:iCs/>
                <w:lang w:val="ro-RO"/>
              </w:rPr>
              <w:t xml:space="preserve">Membru în Comitetul editorial/ştiinţific al unor reviste ştiinţifice: </w:t>
            </w:r>
            <w:r w:rsidR="008B1D43" w:rsidRPr="00BF00F2">
              <w:rPr>
                <w:rFonts w:asciiTheme="minorHAnsi" w:hAnsiTheme="minorHAnsi"/>
                <w:bCs/>
                <w:lang w:val="ro-RO"/>
              </w:rPr>
              <w:t>ProEnvironment-USAMV CN</w:t>
            </w:r>
            <w:r w:rsidR="00BF00F2" w:rsidRPr="00BF00F2">
              <w:rPr>
                <w:rFonts w:asciiTheme="minorHAnsi" w:hAnsiTheme="minorHAnsi"/>
                <w:bCs/>
                <w:lang w:val="ro-RO"/>
              </w:rPr>
              <w:t>.</w:t>
            </w:r>
          </w:p>
          <w:p w:rsidR="008B1D43" w:rsidRPr="00BF00F2" w:rsidRDefault="00BF00F2" w:rsidP="008975E4">
            <w:pPr>
              <w:pStyle w:val="ListParagraph"/>
              <w:numPr>
                <w:ilvl w:val="0"/>
                <w:numId w:val="338"/>
              </w:numPr>
              <w:spacing w:after="120" w:line="240" w:lineRule="auto"/>
              <w:ind w:left="972"/>
              <w:contextualSpacing w:val="0"/>
              <w:rPr>
                <w:rFonts w:asciiTheme="minorHAnsi" w:hAnsiTheme="minorHAnsi"/>
                <w:lang w:val="ro-RO"/>
              </w:rPr>
            </w:pPr>
            <w:r w:rsidRPr="006E251B">
              <w:rPr>
                <w:rFonts w:asciiTheme="minorHAnsi" w:hAnsiTheme="minorHAnsi"/>
                <w:lang w:val="ro-RO"/>
              </w:rPr>
              <w:t>Prof</w:t>
            </w:r>
            <w:r>
              <w:rPr>
                <w:rFonts w:asciiTheme="minorHAnsi" w:hAnsiTheme="minorHAnsi"/>
                <w:lang w:val="ro-RO"/>
              </w:rPr>
              <w:t>.</w:t>
            </w:r>
            <w:r w:rsidRPr="006E251B">
              <w:rPr>
                <w:rFonts w:asciiTheme="minorHAnsi" w:hAnsiTheme="minorHAnsi"/>
                <w:lang w:val="ro-RO"/>
              </w:rPr>
              <w:t xml:space="preserve"> </w:t>
            </w:r>
            <w:r>
              <w:rPr>
                <w:rFonts w:asciiTheme="minorHAnsi" w:hAnsiTheme="minorHAnsi"/>
                <w:lang w:val="ro-RO"/>
              </w:rPr>
              <w:t>d</w:t>
            </w:r>
            <w:r w:rsidRPr="006E251B">
              <w:rPr>
                <w:rFonts w:asciiTheme="minorHAnsi" w:hAnsiTheme="minorHAnsi"/>
                <w:lang w:val="ro-RO"/>
              </w:rPr>
              <w:t>r.</w:t>
            </w:r>
            <w:r>
              <w:rPr>
                <w:rFonts w:asciiTheme="minorHAnsi" w:hAnsiTheme="minorHAnsi"/>
                <w:lang w:val="ro-RO"/>
              </w:rPr>
              <w:t xml:space="preserve"> </w:t>
            </w:r>
            <w:r w:rsidR="008B1D43" w:rsidRPr="00BF00F2">
              <w:rPr>
                <w:rFonts w:asciiTheme="minorHAnsi" w:hAnsiTheme="minorHAnsi"/>
                <w:lang w:val="ro-RO"/>
              </w:rPr>
              <w:t>Socaciu C</w:t>
            </w:r>
            <w:r w:rsidRPr="00BF00F2">
              <w:rPr>
                <w:rFonts w:asciiTheme="minorHAnsi" w:hAnsiTheme="minorHAnsi"/>
                <w:lang w:val="ro-RO"/>
              </w:rPr>
              <w:t xml:space="preserve">. - </w:t>
            </w:r>
            <w:r w:rsidR="008B1D43" w:rsidRPr="00BF00F2">
              <w:rPr>
                <w:rFonts w:asciiTheme="minorHAnsi" w:hAnsiTheme="minorHAnsi"/>
                <w:lang w:val="ro-RO"/>
              </w:rPr>
              <w:t xml:space="preserve">membru colectiv editorial Bulletin of University of Agricultural Sciences and Veterinary Medicine Cluj Napoca. </w:t>
            </w:r>
          </w:p>
          <w:p w:rsidR="008B1D43" w:rsidRPr="00BF00F2" w:rsidRDefault="006A3F90" w:rsidP="008975E4">
            <w:pPr>
              <w:pStyle w:val="ListParagraph"/>
              <w:numPr>
                <w:ilvl w:val="0"/>
                <w:numId w:val="338"/>
              </w:numPr>
              <w:spacing w:after="120" w:line="240" w:lineRule="auto"/>
              <w:ind w:left="972"/>
              <w:contextualSpacing w:val="0"/>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8B1D43" w:rsidRPr="00BF00F2">
              <w:rPr>
                <w:rFonts w:asciiTheme="minorHAnsi" w:hAnsiTheme="minorHAnsi"/>
                <w:lang w:val="ro-RO"/>
              </w:rPr>
              <w:t>Vodnar D.</w:t>
            </w:r>
            <w:r w:rsidR="00BF00F2" w:rsidRPr="00BF00F2">
              <w:rPr>
                <w:rFonts w:asciiTheme="minorHAnsi" w:hAnsiTheme="minorHAnsi"/>
                <w:lang w:val="ro-RO"/>
              </w:rPr>
              <w:t xml:space="preserve"> - </w:t>
            </w:r>
            <w:r w:rsidR="008B1D43" w:rsidRPr="00BF00F2">
              <w:rPr>
                <w:rFonts w:asciiTheme="minorHAnsi" w:hAnsiTheme="minorHAnsi"/>
                <w:lang w:val="ro-RO"/>
              </w:rPr>
              <w:t xml:space="preserve">membru colectiv editorial, Centre of Excellence Journals </w:t>
            </w:r>
          </w:p>
          <w:p w:rsidR="00BF00F2" w:rsidRPr="00BF00F2" w:rsidRDefault="00BF00F2" w:rsidP="008975E4">
            <w:pPr>
              <w:pStyle w:val="ListParagraph"/>
              <w:numPr>
                <w:ilvl w:val="0"/>
                <w:numId w:val="336"/>
              </w:numPr>
              <w:spacing w:after="120" w:line="240" w:lineRule="auto"/>
              <w:ind w:left="612" w:hanging="612"/>
              <w:contextualSpacing w:val="0"/>
              <w:rPr>
                <w:rFonts w:asciiTheme="minorHAnsi" w:hAnsiTheme="minorHAnsi"/>
                <w:lang w:val="ro-RO"/>
              </w:rPr>
            </w:pPr>
            <w:r w:rsidRPr="00BF00F2">
              <w:rPr>
                <w:rFonts w:asciiTheme="minorHAnsi" w:hAnsiTheme="minorHAnsi"/>
                <w:lang w:val="ro-RO"/>
              </w:rPr>
              <w:t>Membrii ai unor Societăţi știinţifice reprezentative</w:t>
            </w:r>
            <w:r w:rsidRPr="00BF00F2">
              <w:rPr>
                <w:rFonts w:asciiTheme="minorHAnsi" w:hAnsiTheme="minorHAnsi"/>
              </w:rPr>
              <w:t>:</w:t>
            </w:r>
          </w:p>
          <w:p w:rsidR="008B1D43" w:rsidRPr="00BF00F2" w:rsidRDefault="00BF00F2" w:rsidP="008975E4">
            <w:pPr>
              <w:pStyle w:val="ListParagraph"/>
              <w:numPr>
                <w:ilvl w:val="0"/>
                <w:numId w:val="339"/>
              </w:numPr>
              <w:spacing w:after="120" w:line="240" w:lineRule="auto"/>
              <w:ind w:left="972"/>
              <w:contextualSpacing w:val="0"/>
              <w:rPr>
                <w:rFonts w:asciiTheme="minorHAnsi" w:hAnsiTheme="minorHAnsi"/>
                <w:lang w:val="ro-RO"/>
              </w:rPr>
            </w:pPr>
            <w:r w:rsidRPr="006E251B">
              <w:rPr>
                <w:rFonts w:asciiTheme="minorHAnsi" w:hAnsiTheme="minorHAnsi"/>
                <w:lang w:val="ro-RO"/>
              </w:rPr>
              <w:t>Prof</w:t>
            </w:r>
            <w:r>
              <w:rPr>
                <w:rFonts w:asciiTheme="minorHAnsi" w:hAnsiTheme="minorHAnsi"/>
                <w:lang w:val="ro-RO"/>
              </w:rPr>
              <w:t>.</w:t>
            </w:r>
            <w:r w:rsidRPr="006E251B">
              <w:rPr>
                <w:rFonts w:asciiTheme="minorHAnsi" w:hAnsiTheme="minorHAnsi"/>
                <w:lang w:val="ro-RO"/>
              </w:rPr>
              <w:t xml:space="preserve"> </w:t>
            </w:r>
            <w:r>
              <w:rPr>
                <w:rFonts w:asciiTheme="minorHAnsi" w:hAnsiTheme="minorHAnsi"/>
                <w:lang w:val="ro-RO"/>
              </w:rPr>
              <w:t>d</w:t>
            </w:r>
            <w:r w:rsidRPr="006E251B">
              <w:rPr>
                <w:rFonts w:asciiTheme="minorHAnsi" w:hAnsiTheme="minorHAnsi"/>
                <w:lang w:val="ro-RO"/>
              </w:rPr>
              <w:t>r.</w:t>
            </w:r>
            <w:r>
              <w:rPr>
                <w:rFonts w:asciiTheme="minorHAnsi" w:hAnsiTheme="minorHAnsi"/>
                <w:lang w:val="ro-RO"/>
              </w:rPr>
              <w:t xml:space="preserve"> </w:t>
            </w:r>
            <w:r w:rsidR="008B1D43" w:rsidRPr="00BF00F2">
              <w:rPr>
                <w:rFonts w:asciiTheme="minorHAnsi" w:hAnsiTheme="minorHAnsi"/>
                <w:lang w:val="ro-RO"/>
              </w:rPr>
              <w:t>Socaciu C.</w:t>
            </w:r>
            <w:r w:rsidRPr="00BF00F2">
              <w:rPr>
                <w:rFonts w:asciiTheme="minorHAnsi" w:hAnsiTheme="minorHAnsi"/>
                <w:lang w:val="ro-RO"/>
              </w:rPr>
              <w:t xml:space="preserve"> </w:t>
            </w:r>
            <w:r w:rsidR="008B1D43" w:rsidRPr="00BF00F2">
              <w:rPr>
                <w:rFonts w:asciiTheme="minorHAnsi" w:hAnsiTheme="minorHAnsi"/>
                <w:lang w:val="ro-RO"/>
              </w:rPr>
              <w:t xml:space="preserve">- </w:t>
            </w:r>
            <w:r w:rsidRPr="00BF00F2">
              <w:rPr>
                <w:rFonts w:asciiTheme="minorHAnsi" w:hAnsiTheme="minorHAnsi"/>
                <w:lang w:val="ro-RO"/>
              </w:rPr>
              <w:t xml:space="preserve"> </w:t>
            </w:r>
            <w:r w:rsidR="008B1D43" w:rsidRPr="00BF00F2">
              <w:rPr>
                <w:rFonts w:asciiTheme="minorHAnsi" w:hAnsiTheme="minorHAnsi"/>
                <w:lang w:val="ro-RO"/>
              </w:rPr>
              <w:t xml:space="preserve">reprezentant Romania </w:t>
            </w:r>
            <w:r w:rsidRPr="00BF00F2">
              <w:rPr>
                <w:rFonts w:asciiTheme="minorHAnsi" w:hAnsiTheme="minorHAnsi"/>
                <w:lang w:val="ro-RO"/>
              </w:rPr>
              <w:t>la</w:t>
            </w:r>
            <w:r w:rsidR="008B1D43" w:rsidRPr="00BF00F2">
              <w:rPr>
                <w:rFonts w:asciiTheme="minorHAnsi" w:hAnsiTheme="minorHAnsi"/>
                <w:lang w:val="ro-RO"/>
              </w:rPr>
              <w:t xml:space="preserve"> Sociatetile afiliate EUCheMS, HLPE-UN-FAO, membru Comitet Int.  Societatea Int. Carotenoide, membru Coitetet Soc Int. RMN Biomedicina, </w:t>
            </w:r>
          </w:p>
          <w:p w:rsidR="008B1D43" w:rsidRPr="00BF00F2" w:rsidRDefault="00BF00F2" w:rsidP="008975E4">
            <w:pPr>
              <w:pStyle w:val="ListParagraph"/>
              <w:numPr>
                <w:ilvl w:val="0"/>
                <w:numId w:val="339"/>
              </w:numPr>
              <w:spacing w:after="120" w:line="240" w:lineRule="auto"/>
              <w:ind w:left="972"/>
              <w:contextualSpacing w:val="0"/>
              <w:rPr>
                <w:rFonts w:asciiTheme="minorHAnsi" w:hAnsiTheme="minorHAnsi"/>
                <w:lang w:val="ro-RO"/>
              </w:rPr>
            </w:pPr>
            <w:r w:rsidRPr="006E251B">
              <w:rPr>
                <w:rFonts w:asciiTheme="minorHAnsi" w:hAnsiTheme="minorHAnsi"/>
                <w:lang w:val="ro-RO"/>
              </w:rPr>
              <w:t>Prof</w:t>
            </w:r>
            <w:r>
              <w:rPr>
                <w:rFonts w:asciiTheme="minorHAnsi" w:hAnsiTheme="minorHAnsi"/>
                <w:lang w:val="ro-RO"/>
              </w:rPr>
              <w:t>.</w:t>
            </w:r>
            <w:r w:rsidRPr="006E251B">
              <w:rPr>
                <w:rFonts w:asciiTheme="minorHAnsi" w:hAnsiTheme="minorHAnsi"/>
                <w:lang w:val="ro-RO"/>
              </w:rPr>
              <w:t xml:space="preserve"> </w:t>
            </w:r>
            <w:r>
              <w:rPr>
                <w:rFonts w:asciiTheme="minorHAnsi" w:hAnsiTheme="minorHAnsi"/>
                <w:lang w:val="ro-RO"/>
              </w:rPr>
              <w:t>d</w:t>
            </w:r>
            <w:r w:rsidRPr="006E251B">
              <w:rPr>
                <w:rFonts w:asciiTheme="minorHAnsi" w:hAnsiTheme="minorHAnsi"/>
                <w:lang w:val="ro-RO"/>
              </w:rPr>
              <w:t>r.</w:t>
            </w:r>
            <w:r>
              <w:rPr>
                <w:rFonts w:asciiTheme="minorHAnsi" w:hAnsiTheme="minorHAnsi"/>
                <w:lang w:val="ro-RO"/>
              </w:rPr>
              <w:t xml:space="preserve"> </w:t>
            </w:r>
            <w:r w:rsidR="008B1D43" w:rsidRPr="00BF00F2">
              <w:rPr>
                <w:rFonts w:asciiTheme="minorHAnsi" w:hAnsiTheme="minorHAnsi"/>
                <w:lang w:val="ro-RO"/>
              </w:rPr>
              <w:t>Bele C.</w:t>
            </w:r>
            <w:r w:rsidRPr="00BF00F2">
              <w:rPr>
                <w:rFonts w:asciiTheme="minorHAnsi" w:hAnsiTheme="minorHAnsi"/>
                <w:lang w:val="ro-RO"/>
              </w:rPr>
              <w:t xml:space="preserve"> </w:t>
            </w:r>
            <w:r w:rsidR="008B1D43" w:rsidRPr="00BF00F2">
              <w:rPr>
                <w:rFonts w:asciiTheme="minorHAnsi" w:hAnsiTheme="minorHAnsi"/>
                <w:lang w:val="ro-RO"/>
              </w:rPr>
              <w:t>– Membru de onoare al Societatii de Cercetare Interdisciplinara Aplicativa (Societate stiintifica)</w:t>
            </w:r>
          </w:p>
          <w:p w:rsidR="00BF00F2" w:rsidRPr="00BF00F2" w:rsidRDefault="00BF00F2" w:rsidP="008975E4">
            <w:pPr>
              <w:pStyle w:val="NoSpacing"/>
              <w:numPr>
                <w:ilvl w:val="0"/>
                <w:numId w:val="336"/>
              </w:numPr>
              <w:spacing w:after="120"/>
              <w:ind w:left="612" w:hanging="612"/>
              <w:rPr>
                <w:rFonts w:asciiTheme="minorHAnsi" w:hAnsiTheme="minorHAnsi"/>
                <w:lang w:val="ro-RO"/>
              </w:rPr>
            </w:pPr>
            <w:r w:rsidRPr="00BF00F2">
              <w:rPr>
                <w:rFonts w:asciiTheme="minorHAnsi" w:hAnsiTheme="minorHAnsi"/>
                <w:iCs/>
                <w:lang w:val="ro-RO"/>
              </w:rPr>
              <w:t>Participări la conferinţe ştiinţifice de profil internaţionale/naționale</w:t>
            </w:r>
            <w:r w:rsidRPr="00BF00F2">
              <w:rPr>
                <w:rFonts w:asciiTheme="minorHAnsi" w:hAnsiTheme="minorHAnsi"/>
                <w:iCs/>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8th -12</w:t>
            </w:r>
            <w:r w:rsidRPr="00BF00F2">
              <w:rPr>
                <w:rFonts w:asciiTheme="minorHAnsi" w:hAnsiTheme="minorHAnsi"/>
                <w:vertAlign w:val="superscript"/>
                <w:lang w:val="ro-RO"/>
              </w:rPr>
              <w:t>th</w:t>
            </w:r>
            <w:r w:rsidRPr="00BF00F2">
              <w:rPr>
                <w:rFonts w:asciiTheme="minorHAnsi" w:hAnsiTheme="minorHAnsi"/>
                <w:lang w:val="ro-RO"/>
              </w:rPr>
              <w:t xml:space="preserve"> Int. Symp. Prospects for the 3 rd Millennium Agriculture, USAMV Cluj ( 2008-2013)</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First Eur. Food Congress, Nov. 2008, Ljubljana, Slovenia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Int. MetaboMeeting, AUG.2008, Lyon, France</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COST Meeting 865 Bioencapsulation Res. Group, Aug. 2008, Dublin, Irlanda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7th Joint Meeting of AFERP, ASP, GA, PSE and SIF, Aug.2008,  Atena, Grecia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Int. Conf.</w:t>
            </w:r>
            <w:r w:rsidR="00BF00F2" w:rsidRPr="00BF00F2">
              <w:rPr>
                <w:rFonts w:asciiTheme="minorHAnsi" w:hAnsiTheme="minorHAnsi"/>
                <w:lang w:val="ro-RO"/>
              </w:rPr>
              <w:t xml:space="preserve"> </w:t>
            </w:r>
            <w:r w:rsidRPr="00BF00F2">
              <w:rPr>
                <w:rFonts w:asciiTheme="minorHAnsi" w:hAnsiTheme="minorHAnsi"/>
                <w:lang w:val="ro-RO"/>
              </w:rPr>
              <w:t>Agr.Engineering, Aug.2008</w:t>
            </w:r>
            <w:r w:rsidR="00BF00F2" w:rsidRPr="00BF00F2">
              <w:rPr>
                <w:rFonts w:asciiTheme="minorHAnsi" w:hAnsiTheme="minorHAnsi"/>
                <w:lang w:val="ro-RO"/>
              </w:rPr>
              <w:t>,</w:t>
            </w:r>
            <w:r w:rsidRPr="00BF00F2">
              <w:rPr>
                <w:rFonts w:asciiTheme="minorHAnsi" w:hAnsiTheme="minorHAnsi"/>
                <w:lang w:val="ro-RO"/>
              </w:rPr>
              <w:t xml:space="preserve"> Iguassu, Brazilia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43th Croatian and 3rd International Symposium on Agriculture, Opatja, 2008</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Advanced Spectroscopy on Biomedical and Nanostructured Systems, Cluj-Napoca, Sept. 2008</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5</w:t>
            </w:r>
            <w:r w:rsidRPr="00BF00F2">
              <w:rPr>
                <w:rFonts w:asciiTheme="minorHAnsi" w:hAnsiTheme="minorHAnsi"/>
                <w:vertAlign w:val="superscript"/>
                <w:lang w:val="ro-RO"/>
              </w:rPr>
              <w:t>th</w:t>
            </w:r>
            <w:r w:rsidRPr="00BF00F2">
              <w:rPr>
                <w:rFonts w:asciiTheme="minorHAnsi" w:hAnsiTheme="minorHAnsi"/>
                <w:lang w:val="ro-RO"/>
              </w:rPr>
              <w:t xml:space="preserve"> International Conference on Pigments in Food, Helsinki, Finland 2008</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3rd International Conference on Polyphenols and Health, 25-28 Nov.2008, Kyoto, Japan</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XXIV International Conference on Polyphenols, July 2008, Salamanca, Spain</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Int. Conf. Physiology, 2008, Cluj-Napoca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COST 865 Meeting on Bioencapsulation, Sept.2008, Luxemburgh</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Plants from High altitude-Phytochemistry and Bioactivity”, June 2009, Obergurgul, Austria</w:t>
            </w:r>
            <w:r w:rsidR="00BF00F2" w:rsidRPr="00BF00F2">
              <w:rPr>
                <w:rFonts w:asciiTheme="minorHAnsi" w:hAnsiTheme="minorHAnsi"/>
                <w:lang w:val="ro-RO"/>
              </w:rPr>
              <w:t>.</w:t>
            </w:r>
            <w:r w:rsidRPr="00BF00F2">
              <w:rPr>
                <w:rFonts w:asciiTheme="minorHAnsi" w:hAnsiTheme="minorHAnsi"/>
                <w:lang w:val="ro-RO"/>
              </w:rPr>
              <w:t xml:space="preserve"> </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bCs/>
                <w:lang w:val="ro-RO"/>
              </w:rPr>
              <w:t>5th Black Sea Basin Conference on Analytical Chemistry”</w:t>
            </w:r>
            <w:r w:rsidRPr="00BF00F2">
              <w:rPr>
                <w:rFonts w:asciiTheme="minorHAnsi" w:hAnsiTheme="minorHAnsi"/>
                <w:lang w:val="ro-RO"/>
              </w:rPr>
              <w:t xml:space="preserve"> Sept. 2009, Fatsa, Turkey</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6th Int. Conf. Chemical reactions in Food, May 2009, Prague, Cehia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EUROANALYSIS, Int Conf, Sept. 2009, Innsbruck, Austria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Euro Food Chem XV Congress, Mai 2009, Copemhaga, Danemarca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XVIIth Int.Conf. on Bioencapsulation, Sept. 2009, Groningen, Olanda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Metabolomics, Breakthroughs in plant, microbial and human biology, clinical and nutritional research</w:t>
            </w:r>
            <w:r w:rsidR="00BF00F2" w:rsidRPr="00BF00F2">
              <w:rPr>
                <w:rFonts w:asciiTheme="minorHAnsi" w:hAnsiTheme="minorHAnsi"/>
                <w:lang w:val="ro-RO"/>
              </w:rPr>
              <w:t xml:space="preserve"> </w:t>
            </w:r>
            <w:r w:rsidRPr="00BF00F2">
              <w:rPr>
                <w:rFonts w:asciiTheme="minorHAnsi" w:hAnsiTheme="minorHAnsi"/>
                <w:lang w:val="ro-RO"/>
              </w:rPr>
              <w:t>and biomarker discovery, June 27</w:t>
            </w:r>
            <w:r w:rsidRPr="00BF00F2">
              <w:rPr>
                <w:rFonts w:asciiTheme="minorHAnsi" w:hAnsiTheme="minorHAnsi"/>
                <w:vertAlign w:val="superscript"/>
                <w:lang w:val="ro-RO"/>
              </w:rPr>
              <w:t>th</w:t>
            </w:r>
            <w:r w:rsidRPr="00BF00F2">
              <w:rPr>
                <w:rFonts w:asciiTheme="minorHAnsi" w:hAnsiTheme="minorHAnsi"/>
                <w:lang w:val="ro-RO"/>
              </w:rPr>
              <w:t xml:space="preserve"> - July 1</w:t>
            </w:r>
            <w:r w:rsidRPr="00BF00F2">
              <w:rPr>
                <w:rFonts w:asciiTheme="minorHAnsi" w:hAnsiTheme="minorHAnsi"/>
                <w:vertAlign w:val="superscript"/>
                <w:lang w:val="ro-RO"/>
              </w:rPr>
              <w:t>st</w:t>
            </w:r>
            <w:r w:rsidRPr="00BF00F2">
              <w:rPr>
                <w:rFonts w:asciiTheme="minorHAnsi" w:hAnsiTheme="minorHAnsi"/>
                <w:lang w:val="ro-RO"/>
              </w:rPr>
              <w:t xml:space="preserve"> ,</w:t>
            </w:r>
            <w:r w:rsidR="00BF00F2" w:rsidRPr="00BF00F2">
              <w:rPr>
                <w:rFonts w:asciiTheme="minorHAnsi" w:hAnsiTheme="minorHAnsi"/>
                <w:lang w:val="ro-RO"/>
              </w:rPr>
              <w:t xml:space="preserve"> </w:t>
            </w:r>
            <w:r w:rsidRPr="00BF00F2">
              <w:rPr>
                <w:rFonts w:asciiTheme="minorHAnsi" w:hAnsiTheme="minorHAnsi"/>
                <w:lang w:val="ro-RO"/>
              </w:rPr>
              <w:t>2010</w:t>
            </w:r>
            <w:r w:rsidR="00BF00F2" w:rsidRPr="00BF00F2">
              <w:rPr>
                <w:rFonts w:asciiTheme="minorHAnsi" w:hAnsiTheme="minorHAnsi"/>
                <w:lang w:val="ro-RO"/>
              </w:rPr>
              <w:t>,</w:t>
            </w:r>
            <w:r w:rsidRPr="00BF00F2">
              <w:rPr>
                <w:rFonts w:asciiTheme="minorHAnsi" w:hAnsiTheme="minorHAnsi"/>
                <w:lang w:val="ro-RO"/>
              </w:rPr>
              <w:t xml:space="preserve"> Amsterdam, Olanda</w:t>
            </w:r>
            <w:r w:rsidR="00BF00F2" w:rsidRPr="00BF00F2">
              <w:rPr>
                <w:rFonts w:asciiTheme="minorHAnsi" w:hAnsiTheme="minorHAnsi"/>
                <w:lang w:val="ro-RO"/>
              </w:rPr>
              <w:t>.</w:t>
            </w:r>
            <w:r w:rsidRPr="00BF00F2">
              <w:rPr>
                <w:rFonts w:asciiTheme="minorHAnsi" w:hAnsiTheme="minorHAnsi"/>
                <w:lang w:val="ro-RO"/>
              </w:rPr>
              <w:t xml:space="preserve"> </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Int. Symp. BIOVEG, 30 sept-1 oct. 2010, Cluj Napoca,</w:t>
            </w:r>
            <w:r w:rsidR="00BF00F2" w:rsidRPr="00BF00F2">
              <w:rPr>
                <w:rFonts w:asciiTheme="minorHAnsi" w:hAnsiTheme="minorHAnsi"/>
                <w:lang w:val="ro-RO"/>
              </w:rPr>
              <w:t xml:space="preserve"> </w:t>
            </w:r>
            <w:r w:rsidRPr="00BF00F2">
              <w:rPr>
                <w:rFonts w:asciiTheme="minorHAnsi" w:hAnsiTheme="minorHAnsi"/>
                <w:lang w:val="ro-RO"/>
              </w:rPr>
              <w:t>Romania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6</w:t>
            </w:r>
            <w:r w:rsidRPr="00BF00F2">
              <w:rPr>
                <w:rFonts w:asciiTheme="minorHAnsi" w:hAnsiTheme="minorHAnsi"/>
                <w:vertAlign w:val="superscript"/>
                <w:lang w:val="ro-RO"/>
              </w:rPr>
              <w:t>th</w:t>
            </w:r>
            <w:r w:rsidRPr="00BF00F2">
              <w:rPr>
                <w:rFonts w:asciiTheme="minorHAnsi" w:hAnsiTheme="minorHAnsi"/>
                <w:lang w:val="ro-RO"/>
              </w:rPr>
              <w:t xml:space="preserve"> International Conference on Pigments in Food, Budapest, June 2010</w:t>
            </w:r>
            <w:r w:rsidR="00BF00F2" w:rsidRPr="00BF00F2">
              <w:rPr>
                <w:rFonts w:asciiTheme="minorHAnsi" w:hAnsiTheme="minorHAnsi"/>
                <w:lang w:val="ro-RO"/>
              </w:rPr>
              <w:t>.</w:t>
            </w:r>
            <w:r w:rsidRPr="00BF00F2">
              <w:rPr>
                <w:rFonts w:asciiTheme="minorHAnsi" w:hAnsiTheme="minorHAnsi"/>
                <w:lang w:val="ro-RO"/>
              </w:rPr>
              <w:t xml:space="preserve"> </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RSBMB International Conference, Oct. 2010, Cluj-Napoca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Int.Symp. Seabuckthorn, ISA, Dec. 2010, Potsdam, Germania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Int.Symp. Anal. and Nanoanal.methods for Biomedical and Environmental Sci.’, June 2010, Brasov</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Int.Symp. ‘Food Science, Processes and Technologies’ 3-4 June 2010, Timisoara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Style w:val="Strong"/>
                <w:rFonts w:asciiTheme="minorHAnsi" w:hAnsiTheme="minorHAnsi"/>
                <w:b w:val="0"/>
                <w:lang w:val="ro-RO"/>
              </w:rPr>
            </w:pPr>
            <w:r w:rsidRPr="00BF00F2">
              <w:rPr>
                <w:rStyle w:val="Strong"/>
                <w:rFonts w:asciiTheme="minorHAnsi" w:hAnsiTheme="minorHAnsi"/>
                <w:b w:val="0"/>
                <w:lang w:val="ro-RO"/>
              </w:rPr>
              <w:t>EUROFOOD CHEM XVI - Translating food chemistry into health benefits, July 2011, Gdansk, Polonia</w:t>
            </w:r>
            <w:r w:rsidR="00BF00F2" w:rsidRPr="00BF00F2">
              <w:rPr>
                <w:rStyle w:val="Strong"/>
                <w:rFonts w:asciiTheme="minorHAnsi" w:hAnsiTheme="minorHAnsi"/>
                <w:b w:val="0"/>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16</w:t>
            </w:r>
            <w:r w:rsidRPr="00BF00F2">
              <w:rPr>
                <w:rFonts w:asciiTheme="minorHAnsi" w:hAnsiTheme="minorHAnsi"/>
                <w:vertAlign w:val="superscript"/>
                <w:lang w:val="ro-RO"/>
              </w:rPr>
              <w:t>th</w:t>
            </w:r>
            <w:r w:rsidRPr="00BF00F2">
              <w:rPr>
                <w:rFonts w:asciiTheme="minorHAnsi" w:hAnsiTheme="minorHAnsi"/>
                <w:lang w:val="ro-RO"/>
              </w:rPr>
              <w:t xml:space="preserve"> Int. Carotenoid Symp., July 2011, Cracovia , Polonia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Int. Meeting “Current  Challenges in Gastrointestinal Health research”, Febr. 2011, Braga,  Portugal.</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5th Meeting on Chemistry &amp; Life Sept. 2011 , Brno, Cehia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Eur.Conf..  Spectroscopy  of Biological Molecules, 29.08.-3.09.2011, Coimbra, Portugal</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bCs/>
                <w:lang w:val="ro-RO"/>
              </w:rPr>
              <w:t>1</w:t>
            </w:r>
            <w:r w:rsidRPr="00BF00F2">
              <w:rPr>
                <w:rFonts w:asciiTheme="minorHAnsi" w:hAnsiTheme="minorHAnsi"/>
                <w:bCs/>
                <w:vertAlign w:val="superscript"/>
                <w:lang w:val="ro-RO"/>
              </w:rPr>
              <w:t>st</w:t>
            </w:r>
            <w:r w:rsidRPr="00BF00F2">
              <w:rPr>
                <w:rFonts w:asciiTheme="minorHAnsi" w:hAnsiTheme="minorHAnsi"/>
                <w:bCs/>
                <w:lang w:val="ro-RO"/>
              </w:rPr>
              <w:t xml:space="preserve"> Central and Eastern Eur.Szmp. Thermal Analysis and Calorimetry</w:t>
            </w:r>
            <w:r w:rsidRPr="00BF00F2">
              <w:rPr>
                <w:rFonts w:asciiTheme="minorHAnsi" w:hAnsiTheme="minorHAnsi"/>
                <w:lang w:val="ro-RO"/>
              </w:rPr>
              <w:t xml:space="preserve"> conference, </w:t>
            </w:r>
            <w:r w:rsidR="00BF00F2" w:rsidRPr="00BF00F2">
              <w:rPr>
                <w:rFonts w:asciiTheme="minorHAnsi" w:hAnsiTheme="minorHAnsi"/>
                <w:bCs/>
                <w:lang w:val="ro-RO"/>
              </w:rPr>
              <w:t>Sept.2011- Craiova.</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34</w:t>
            </w:r>
            <w:r w:rsidRPr="00BF00F2">
              <w:rPr>
                <w:rFonts w:asciiTheme="minorHAnsi" w:hAnsiTheme="minorHAnsi"/>
                <w:vertAlign w:val="superscript"/>
                <w:lang w:val="ro-RO"/>
              </w:rPr>
              <w:t xml:space="preserve">th </w:t>
            </w:r>
            <w:r w:rsidRPr="00BF00F2">
              <w:rPr>
                <w:rFonts w:asciiTheme="minorHAnsi" w:hAnsiTheme="minorHAnsi"/>
                <w:lang w:val="ro-RO"/>
              </w:rPr>
              <w:t>FEBS Congress, July 4-9 2011, Prague</w:t>
            </w:r>
            <w:r w:rsidR="00BF00F2" w:rsidRPr="00BF00F2">
              <w:rPr>
                <w:rFonts w:asciiTheme="minorHAnsi" w:hAnsiTheme="minorHAnsi"/>
                <w:lang w:val="ro-RO"/>
              </w:rPr>
              <w:t>,</w:t>
            </w:r>
            <w:r w:rsidRPr="00BF00F2">
              <w:rPr>
                <w:rFonts w:asciiTheme="minorHAnsi" w:hAnsiTheme="minorHAnsi"/>
                <w:lang w:val="ro-RO"/>
              </w:rPr>
              <w:t xml:space="preserve"> Czech Republic</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XIX Int.Conf.on Bioencapsulation - Amboise, France – Oct.5-8, 2011</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4th and 5th Meeting Chemistry &amp; Life’ Sept 2009 and  2011– Brno, Cehia</w:t>
            </w:r>
            <w:r w:rsidR="00BF00F2" w:rsidRPr="00BF00F2">
              <w:rPr>
                <w:rFonts w:asciiTheme="minorHAnsi" w:hAnsiTheme="minorHAnsi"/>
                <w:lang w:val="ro-RO"/>
              </w:rPr>
              <w:t>.</w:t>
            </w:r>
          </w:p>
          <w:p w:rsidR="008B1D43" w:rsidRPr="00BF00F2" w:rsidRDefault="008B1D43" w:rsidP="008975E4">
            <w:pPr>
              <w:pStyle w:val="ListParagraph"/>
              <w:numPr>
                <w:ilvl w:val="0"/>
                <w:numId w:val="340"/>
              </w:numPr>
              <w:spacing w:after="120" w:line="240" w:lineRule="auto"/>
              <w:ind w:left="972"/>
              <w:contextualSpacing w:val="0"/>
              <w:rPr>
                <w:rFonts w:asciiTheme="minorHAnsi" w:hAnsiTheme="minorHAnsi"/>
                <w:lang w:val="ro-RO"/>
              </w:rPr>
            </w:pPr>
            <w:r w:rsidRPr="00BF00F2">
              <w:rPr>
                <w:rFonts w:asciiTheme="minorHAnsi" w:hAnsiTheme="minorHAnsi"/>
                <w:lang w:val="ro-RO"/>
              </w:rPr>
              <w:t>13</w:t>
            </w:r>
            <w:r w:rsidRPr="00BF00F2">
              <w:rPr>
                <w:rFonts w:asciiTheme="minorHAnsi" w:hAnsiTheme="minorHAnsi"/>
                <w:vertAlign w:val="superscript"/>
                <w:lang w:val="ro-RO"/>
              </w:rPr>
              <w:t>th</w:t>
            </w:r>
            <w:r w:rsidRPr="00BF00F2">
              <w:rPr>
                <w:rFonts w:asciiTheme="minorHAnsi" w:hAnsiTheme="minorHAnsi"/>
                <w:lang w:val="ro-RO"/>
              </w:rPr>
              <w:t xml:space="preserve"> DKMT Euroregional Conf.. Integrative  Medicine, Nutrition and Health, Sept. 2011, Timisoara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COST 865 Meeting, Sept. 2011, Murcia, Spania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Int. Conf.PIM 2001„Processes in Isotopes and Molecules”, Cluj-Napoca, Romania, Sept 2011</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bCs/>
                <w:lang w:val="ro-RO"/>
              </w:rPr>
            </w:pPr>
            <w:r w:rsidRPr="00BF00F2">
              <w:rPr>
                <w:rFonts w:asciiTheme="minorHAnsi" w:hAnsiTheme="minorHAnsi"/>
                <w:lang w:val="ro-RO"/>
              </w:rPr>
              <w:t>7</w:t>
            </w:r>
            <w:r w:rsidRPr="00BF00F2">
              <w:rPr>
                <w:rFonts w:asciiTheme="minorHAnsi" w:hAnsiTheme="minorHAnsi"/>
                <w:vertAlign w:val="superscript"/>
                <w:lang w:val="ro-RO"/>
              </w:rPr>
              <w:t>th</w:t>
            </w:r>
            <w:r w:rsidRPr="00BF00F2">
              <w:rPr>
                <w:rFonts w:asciiTheme="minorHAnsi" w:hAnsiTheme="minorHAnsi"/>
                <w:lang w:val="ro-RO"/>
              </w:rPr>
              <w:t xml:space="preserve"> Int. Conf. </w:t>
            </w:r>
            <w:r w:rsidRPr="00BF00F2">
              <w:rPr>
                <w:rStyle w:val="Emphasis"/>
                <w:rFonts w:asciiTheme="minorHAnsi" w:hAnsiTheme="minorHAnsi"/>
                <w:b w:val="0"/>
                <w:lang w:val="ro-RO"/>
              </w:rPr>
              <w:t>"</w:t>
            </w:r>
            <w:r w:rsidRPr="00BF00F2">
              <w:rPr>
                <w:rStyle w:val="Strong"/>
                <w:rFonts w:asciiTheme="minorHAnsi" w:hAnsiTheme="minorHAnsi"/>
                <w:b w:val="0"/>
                <w:i/>
                <w:iCs/>
                <w:lang w:val="ro-RO"/>
              </w:rPr>
              <w:t>IMA 2011-Instrumental Methods of Analysis</w:t>
            </w:r>
            <w:r w:rsidRPr="00BF00F2">
              <w:rPr>
                <w:rFonts w:asciiTheme="minorHAnsi" w:hAnsiTheme="minorHAnsi"/>
                <w:lang w:val="ro-RO"/>
              </w:rPr>
              <w:t xml:space="preserve"> " </w:t>
            </w:r>
            <w:r w:rsidRPr="00BF00F2">
              <w:rPr>
                <w:rStyle w:val="Strong"/>
                <w:rFonts w:asciiTheme="minorHAnsi" w:hAnsiTheme="minorHAnsi"/>
                <w:b w:val="0"/>
                <w:lang w:val="ro-RO"/>
              </w:rPr>
              <w:t>2011, Chania, Grecia</w:t>
            </w:r>
            <w:r w:rsidR="00BF00F2" w:rsidRPr="00BF00F2">
              <w:rPr>
                <w:rStyle w:val="Strong"/>
                <w:rFonts w:asciiTheme="minorHAnsi" w:hAnsiTheme="minorHAnsi"/>
                <w:b w:val="0"/>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2</w:t>
            </w:r>
            <w:r w:rsidRPr="00BF00F2">
              <w:rPr>
                <w:rFonts w:asciiTheme="minorHAnsi" w:hAnsiTheme="minorHAnsi"/>
                <w:vertAlign w:val="superscript"/>
                <w:lang w:val="ro-RO"/>
              </w:rPr>
              <w:t>nd</w:t>
            </w:r>
            <w:r w:rsidRPr="00BF00F2">
              <w:rPr>
                <w:rFonts w:asciiTheme="minorHAnsi" w:hAnsiTheme="minorHAnsi"/>
                <w:lang w:val="ro-RO"/>
              </w:rPr>
              <w:t xml:space="preserve"> Conf.Plant Natural Products: From science to Bioproducts, COST FA 10</w:t>
            </w:r>
            <w:r w:rsidR="00BF00F2" w:rsidRPr="00BF00F2">
              <w:rPr>
                <w:rFonts w:asciiTheme="minorHAnsi" w:hAnsiTheme="minorHAnsi"/>
                <w:lang w:val="ro-RO"/>
              </w:rPr>
              <w:t>06, Sept.2012, Cluj Napoca.</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EuroFed Lipid, Sept. 2012, Cracovia, Polonia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shd w:val="clear" w:color="auto" w:fill="FFFFFF"/>
                <w:lang w:val="ro-RO"/>
              </w:rPr>
              <w:t>NANO 2012 XI Int. conf.on nanostructured materials,Int.Nano Society,Aug. 2012, Rhodes, Grecia</w:t>
            </w:r>
            <w:r w:rsidR="00BF00F2" w:rsidRPr="00BF00F2">
              <w:rPr>
                <w:rFonts w:asciiTheme="minorHAnsi" w:hAnsiTheme="minorHAnsi"/>
                <w:shd w:val="clear" w:color="auto" w:fill="FFFFFF"/>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Style w:val="contentdescription"/>
                <w:rFonts w:asciiTheme="minorHAnsi" w:hAnsiTheme="minorHAnsi"/>
                <w:bCs/>
                <w:lang w:val="ro-RO"/>
              </w:rPr>
              <w:t>31</w:t>
            </w:r>
            <w:r w:rsidRPr="00BF00F2">
              <w:rPr>
                <w:rStyle w:val="contentdescription"/>
                <w:rFonts w:asciiTheme="minorHAnsi" w:hAnsiTheme="minorHAnsi"/>
                <w:bCs/>
                <w:vertAlign w:val="superscript"/>
                <w:lang w:val="ro-RO"/>
              </w:rPr>
              <w:t>st</w:t>
            </w:r>
            <w:r w:rsidRPr="00BF00F2">
              <w:rPr>
                <w:rStyle w:val="contentdescription"/>
                <w:rFonts w:asciiTheme="minorHAnsi" w:hAnsiTheme="minorHAnsi"/>
                <w:bCs/>
                <w:lang w:val="ro-RO"/>
              </w:rPr>
              <w:t xml:space="preserve"> </w:t>
            </w:r>
            <w:r w:rsidRPr="00BF00F2">
              <w:rPr>
                <w:rFonts w:asciiTheme="minorHAnsi" w:hAnsiTheme="minorHAnsi"/>
                <w:lang w:val="ro-RO"/>
              </w:rPr>
              <w:t>EUCMOS (</w:t>
            </w:r>
            <w:r w:rsidRPr="00BF00F2">
              <w:rPr>
                <w:rStyle w:val="contentdescription"/>
                <w:rFonts w:asciiTheme="minorHAnsi" w:hAnsiTheme="minorHAnsi"/>
                <w:bCs/>
                <w:lang w:val="ro-RO"/>
              </w:rPr>
              <w:t>Eur. Congress on Molecular Spectroscopy), Cluj-Napoca, Romania, Aug. 2012.</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Food Int.  Conf. "Food, Health and Well Being", Belgrade University, 26-28.11.2012, Belgrad,  Serbia</w:t>
            </w:r>
            <w:r w:rsidR="00BF00F2" w:rsidRPr="00BF00F2">
              <w:rPr>
                <w:rFonts w:asciiTheme="minorHAnsi" w:hAnsiTheme="minorHAnsi"/>
                <w:lang w:val="ro-RO"/>
              </w:rPr>
              <w:t>.</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IFT Annual Meeting &amp; Food Expo, June 2012, Las Vegas, USA</w:t>
            </w:r>
            <w:r w:rsidR="00BF00F2" w:rsidRPr="00BF00F2">
              <w:rPr>
                <w:rFonts w:asciiTheme="minorHAnsi" w:hAnsiTheme="minorHAnsi"/>
                <w:lang w:val="ro-RO"/>
              </w:rPr>
              <w:t>.</w:t>
            </w:r>
            <w:r w:rsidRPr="00BF00F2">
              <w:rPr>
                <w:rFonts w:asciiTheme="minorHAnsi" w:hAnsiTheme="minorHAnsi"/>
                <w:lang w:val="ro-RO"/>
              </w:rPr>
              <w:t xml:space="preserve"> </w:t>
            </w:r>
          </w:p>
          <w:p w:rsidR="008B1D43" w:rsidRPr="00BF00F2" w:rsidRDefault="008B1D43" w:rsidP="008975E4">
            <w:pPr>
              <w:pStyle w:val="NoSpacing"/>
              <w:numPr>
                <w:ilvl w:val="0"/>
                <w:numId w:val="340"/>
              </w:numPr>
              <w:spacing w:after="120"/>
              <w:ind w:left="972"/>
              <w:rPr>
                <w:rFonts w:asciiTheme="minorHAnsi" w:hAnsiTheme="minorHAnsi"/>
                <w:lang w:val="ro-RO"/>
              </w:rPr>
            </w:pPr>
            <w:r w:rsidRPr="00BF00F2">
              <w:rPr>
                <w:rFonts w:asciiTheme="minorHAnsi" w:hAnsiTheme="minorHAnsi"/>
                <w:lang w:val="ro-RO"/>
              </w:rPr>
              <w:t>7</w:t>
            </w:r>
            <w:r w:rsidRPr="00BF00F2">
              <w:rPr>
                <w:rFonts w:asciiTheme="minorHAnsi" w:hAnsiTheme="minorHAnsi"/>
                <w:vertAlign w:val="superscript"/>
                <w:lang w:val="ro-RO"/>
              </w:rPr>
              <w:t>th</w:t>
            </w:r>
            <w:r w:rsidRPr="00BF00F2">
              <w:rPr>
                <w:rFonts w:asciiTheme="minorHAnsi" w:hAnsiTheme="minorHAnsi"/>
                <w:lang w:val="ro-RO"/>
              </w:rPr>
              <w:t xml:space="preserve"> International Conference on Pigments in Food – Novarra, Italy, 2013</w:t>
            </w:r>
            <w:r w:rsidR="00BF00F2" w:rsidRPr="00BF00F2">
              <w:rPr>
                <w:rFonts w:asciiTheme="minorHAnsi" w:hAnsiTheme="minorHAnsi"/>
                <w:lang w:val="ro-RO"/>
              </w:rPr>
              <w:t>.</w:t>
            </w:r>
          </w:p>
          <w:p w:rsidR="008B1D43" w:rsidRPr="003E5C40" w:rsidRDefault="008B1D43" w:rsidP="008975E4">
            <w:pPr>
              <w:pStyle w:val="NoSpacing"/>
              <w:numPr>
                <w:ilvl w:val="0"/>
                <w:numId w:val="340"/>
              </w:numPr>
              <w:spacing w:after="120"/>
              <w:ind w:left="972"/>
              <w:rPr>
                <w:rFonts w:asciiTheme="minorHAnsi" w:hAnsiTheme="minorHAnsi"/>
                <w:bCs/>
                <w:lang w:val="ro-RO"/>
              </w:rPr>
            </w:pPr>
            <w:r w:rsidRPr="00BF00F2">
              <w:rPr>
                <w:rStyle w:val="Strong"/>
                <w:rFonts w:asciiTheme="minorHAnsi" w:hAnsiTheme="minorHAnsi"/>
                <w:b w:val="0"/>
                <w:lang w:val="ro-RO"/>
              </w:rPr>
              <w:t>EUROFOOD CHEM XVII - 2013, Istambul, Turcia</w:t>
            </w:r>
            <w:r w:rsidR="00BF00F2" w:rsidRPr="00BF00F2">
              <w:rPr>
                <w:rStyle w:val="Strong"/>
                <w:rFonts w:asciiTheme="minorHAnsi" w:hAnsiTheme="minorHAnsi"/>
                <w:b w:val="0"/>
                <w:lang w:val="ro-RO"/>
              </w:rPr>
              <w:t>.</w:t>
            </w:r>
          </w:p>
        </w:tc>
      </w:tr>
    </w:tbl>
    <w:p w:rsidR="00F756BA" w:rsidRPr="003E5C40" w:rsidRDefault="00F756BA" w:rsidP="00F756BA">
      <w:pPr>
        <w:pStyle w:val="Heading2"/>
        <w:numPr>
          <w:ilvl w:val="0"/>
          <w:numId w:val="0"/>
        </w:numPr>
        <w:jc w:val="left"/>
        <w:rPr>
          <w:lang w:val="ro-RO"/>
        </w:rPr>
      </w:pPr>
    </w:p>
    <w:p w:rsidR="008D29DB" w:rsidRPr="003E5C40" w:rsidRDefault="008D29DB" w:rsidP="008D29DB">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11. Oferta de servicii pentru cercetare şi/sau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8B1D43" w:rsidRPr="003E5C40" w:rsidTr="007F39B8">
        <w:tc>
          <w:tcPr>
            <w:tcW w:w="9450" w:type="dxa"/>
          </w:tcPr>
          <w:p w:rsidR="008B1D43" w:rsidRPr="007F39B8" w:rsidRDefault="008B1D43" w:rsidP="007F39B8">
            <w:pPr>
              <w:pStyle w:val="ListParagraph"/>
              <w:numPr>
                <w:ilvl w:val="0"/>
                <w:numId w:val="377"/>
              </w:numPr>
              <w:spacing w:after="120" w:line="240" w:lineRule="auto"/>
              <w:ind w:left="619" w:hanging="619"/>
              <w:contextualSpacing w:val="0"/>
              <w:jc w:val="both"/>
              <w:rPr>
                <w:rFonts w:asciiTheme="minorHAnsi" w:hAnsiTheme="minorHAnsi"/>
                <w:lang w:val="ro-RO"/>
              </w:rPr>
            </w:pPr>
            <w:r w:rsidRPr="007F39B8">
              <w:rPr>
                <w:rFonts w:asciiTheme="minorHAnsi" w:hAnsiTheme="minorHAnsi"/>
                <w:lang w:val="ro-RO"/>
              </w:rPr>
              <w:t>Determinari HPLC pesticide probe vegetale si sol</w:t>
            </w:r>
            <w:r w:rsidR="007F39B8">
              <w:rPr>
                <w:rFonts w:asciiTheme="minorHAnsi" w:hAnsiTheme="minorHAnsi"/>
                <w:lang w:val="ro-RO"/>
              </w:rPr>
              <w:t>.</w:t>
            </w:r>
          </w:p>
          <w:p w:rsidR="007F39B8" w:rsidRPr="007F39B8" w:rsidRDefault="008B1D43" w:rsidP="007F39B8">
            <w:pPr>
              <w:pStyle w:val="ListParagraph"/>
              <w:numPr>
                <w:ilvl w:val="0"/>
                <w:numId w:val="377"/>
              </w:numPr>
              <w:spacing w:after="120" w:line="240" w:lineRule="auto"/>
              <w:ind w:left="619" w:hanging="619"/>
              <w:contextualSpacing w:val="0"/>
              <w:jc w:val="both"/>
              <w:rPr>
                <w:rFonts w:asciiTheme="minorHAnsi" w:hAnsiTheme="minorHAnsi"/>
                <w:lang w:val="ro-RO"/>
              </w:rPr>
            </w:pPr>
            <w:r w:rsidRPr="007F39B8">
              <w:rPr>
                <w:rFonts w:asciiTheme="minorHAnsi" w:hAnsiTheme="minorHAnsi"/>
                <w:lang w:val="ro-RO"/>
              </w:rPr>
              <w:t>Determinari spectrofotometrice</w:t>
            </w:r>
            <w:r w:rsidR="007F39B8">
              <w:rPr>
                <w:rFonts w:asciiTheme="minorHAnsi" w:hAnsiTheme="minorHAnsi"/>
                <w:lang w:val="ro-RO"/>
              </w:rPr>
              <w:t>.</w:t>
            </w:r>
          </w:p>
          <w:p w:rsidR="007F39B8" w:rsidRPr="007F39B8" w:rsidRDefault="008B1D43" w:rsidP="007F39B8">
            <w:pPr>
              <w:pStyle w:val="ListParagraph"/>
              <w:numPr>
                <w:ilvl w:val="0"/>
                <w:numId w:val="377"/>
              </w:numPr>
              <w:spacing w:after="120" w:line="240" w:lineRule="auto"/>
              <w:ind w:left="619" w:hanging="619"/>
              <w:contextualSpacing w:val="0"/>
              <w:jc w:val="both"/>
              <w:rPr>
                <w:rFonts w:asciiTheme="minorHAnsi" w:hAnsiTheme="minorHAnsi"/>
                <w:lang w:val="ro-RO"/>
              </w:rPr>
            </w:pPr>
            <w:r w:rsidRPr="007F39B8">
              <w:rPr>
                <w:rFonts w:asciiTheme="minorHAnsi" w:hAnsiTheme="minorHAnsi"/>
                <w:lang w:val="ro-RO"/>
              </w:rPr>
              <w:t>Determinari HPLC</w:t>
            </w:r>
            <w:r w:rsidR="007F39B8" w:rsidRPr="007F39B8">
              <w:rPr>
                <w:rFonts w:asciiTheme="minorHAnsi" w:hAnsiTheme="minorHAnsi"/>
                <w:lang w:val="ro-RO"/>
              </w:rPr>
              <w:t xml:space="preserve"> legume</w:t>
            </w:r>
            <w:r w:rsidR="007F39B8">
              <w:rPr>
                <w:rFonts w:asciiTheme="minorHAnsi" w:hAnsiTheme="minorHAnsi"/>
                <w:lang w:val="ro-RO"/>
              </w:rPr>
              <w:t>.</w:t>
            </w:r>
          </w:p>
          <w:p w:rsidR="007F39B8" w:rsidRPr="007F39B8" w:rsidRDefault="007F39B8" w:rsidP="007F39B8">
            <w:pPr>
              <w:pStyle w:val="ListParagraph"/>
              <w:numPr>
                <w:ilvl w:val="0"/>
                <w:numId w:val="377"/>
              </w:numPr>
              <w:spacing w:after="120" w:line="240" w:lineRule="auto"/>
              <w:ind w:left="619" w:hanging="619"/>
              <w:contextualSpacing w:val="0"/>
              <w:jc w:val="both"/>
              <w:rPr>
                <w:rFonts w:asciiTheme="minorHAnsi" w:hAnsiTheme="minorHAnsi"/>
                <w:lang w:val="ro-RO"/>
              </w:rPr>
            </w:pPr>
            <w:r w:rsidRPr="007F39B8">
              <w:rPr>
                <w:rFonts w:asciiTheme="minorHAnsi" w:hAnsiTheme="minorHAnsi"/>
                <w:lang w:val="ro-RO"/>
              </w:rPr>
              <w:t>Determinari HPLC</w:t>
            </w:r>
            <w:r w:rsidR="008B1D43" w:rsidRPr="007F39B8">
              <w:rPr>
                <w:rFonts w:asciiTheme="minorHAnsi" w:hAnsiTheme="minorHAnsi"/>
                <w:lang w:val="ro-RO"/>
              </w:rPr>
              <w:t>, TLC ceaiuri si plante medicinale</w:t>
            </w:r>
            <w:r>
              <w:rPr>
                <w:rFonts w:asciiTheme="minorHAnsi" w:hAnsiTheme="minorHAnsi"/>
                <w:lang w:val="ro-RO"/>
              </w:rPr>
              <w:t>.</w:t>
            </w:r>
          </w:p>
          <w:p w:rsidR="007F39B8" w:rsidRPr="007F39B8" w:rsidRDefault="008B1D43" w:rsidP="007F39B8">
            <w:pPr>
              <w:pStyle w:val="ListParagraph"/>
              <w:numPr>
                <w:ilvl w:val="0"/>
                <w:numId w:val="377"/>
              </w:numPr>
              <w:spacing w:after="120" w:line="240" w:lineRule="auto"/>
              <w:ind w:left="619" w:hanging="619"/>
              <w:contextualSpacing w:val="0"/>
              <w:jc w:val="both"/>
              <w:rPr>
                <w:rFonts w:asciiTheme="minorHAnsi" w:hAnsiTheme="minorHAnsi"/>
                <w:lang w:val="ro-RO"/>
              </w:rPr>
            </w:pPr>
            <w:r w:rsidRPr="007F39B8">
              <w:rPr>
                <w:rFonts w:asciiTheme="minorHAnsi" w:hAnsiTheme="minorHAnsi"/>
                <w:lang w:val="ro-RO"/>
              </w:rPr>
              <w:t>Determinari HPLC-MS suplimente nutritive</w:t>
            </w:r>
            <w:r w:rsidR="007F39B8">
              <w:rPr>
                <w:rFonts w:asciiTheme="minorHAnsi" w:hAnsiTheme="minorHAnsi"/>
                <w:lang w:val="ro-RO"/>
              </w:rPr>
              <w:t>.</w:t>
            </w:r>
          </w:p>
          <w:p w:rsidR="008B1D43" w:rsidRPr="007F39B8" w:rsidRDefault="008B1D43" w:rsidP="007F39B8">
            <w:pPr>
              <w:pStyle w:val="ListParagraph"/>
              <w:numPr>
                <w:ilvl w:val="0"/>
                <w:numId w:val="377"/>
              </w:numPr>
              <w:spacing w:after="120" w:line="240" w:lineRule="auto"/>
              <w:ind w:left="619" w:hanging="619"/>
              <w:contextualSpacing w:val="0"/>
              <w:jc w:val="both"/>
              <w:rPr>
                <w:rFonts w:asciiTheme="minorHAnsi" w:hAnsiTheme="minorHAnsi"/>
                <w:lang w:val="ro-RO"/>
              </w:rPr>
            </w:pPr>
            <w:r w:rsidRPr="007F39B8">
              <w:rPr>
                <w:rFonts w:asciiTheme="minorHAnsi" w:hAnsiTheme="minorHAnsi"/>
                <w:lang w:val="ro-RO"/>
              </w:rPr>
              <w:t>Sinteza nanoparticulelor de aur, argint, silica, magnetice si quantum dots.</w:t>
            </w:r>
          </w:p>
          <w:p w:rsidR="008B1D43" w:rsidRPr="007F39B8" w:rsidRDefault="008B1D43" w:rsidP="007F39B8">
            <w:pPr>
              <w:pStyle w:val="ListParagraph"/>
              <w:numPr>
                <w:ilvl w:val="0"/>
                <w:numId w:val="377"/>
              </w:numPr>
              <w:spacing w:after="120" w:line="240" w:lineRule="auto"/>
              <w:ind w:left="619" w:hanging="619"/>
              <w:contextualSpacing w:val="0"/>
              <w:jc w:val="both"/>
              <w:rPr>
                <w:rFonts w:asciiTheme="minorHAnsi" w:hAnsiTheme="minorHAnsi"/>
                <w:lang w:val="ro-RO"/>
              </w:rPr>
            </w:pPr>
            <w:r w:rsidRPr="007F39B8">
              <w:rPr>
                <w:rFonts w:asciiTheme="minorHAnsi" w:hAnsiTheme="minorHAnsi"/>
                <w:lang w:val="ro-RO"/>
              </w:rPr>
              <w:t>Functionalizarea nanostructurilor pentru diferite aplicatii biomedicale, biotehnologice si analitice.</w:t>
            </w:r>
          </w:p>
          <w:p w:rsidR="008B1D43" w:rsidRPr="007F39B8" w:rsidRDefault="008B1D43" w:rsidP="007F39B8">
            <w:pPr>
              <w:pStyle w:val="ListParagraph"/>
              <w:numPr>
                <w:ilvl w:val="0"/>
                <w:numId w:val="377"/>
              </w:numPr>
              <w:spacing w:after="120" w:line="240" w:lineRule="auto"/>
              <w:ind w:left="619" w:hanging="619"/>
              <w:contextualSpacing w:val="0"/>
              <w:jc w:val="both"/>
              <w:rPr>
                <w:rFonts w:asciiTheme="minorHAnsi" w:hAnsiTheme="minorHAnsi"/>
                <w:lang w:val="ro-RO"/>
              </w:rPr>
            </w:pPr>
            <w:r w:rsidRPr="007F39B8">
              <w:rPr>
                <w:rFonts w:asciiTheme="minorHAnsi" w:hAnsiTheme="minorHAnsi"/>
                <w:lang w:val="ro-RO"/>
              </w:rPr>
              <w:t>Identificarea de biomarkeri metabolici in plante si produse alimentare</w:t>
            </w:r>
            <w:r w:rsidR="007F39B8">
              <w:rPr>
                <w:rFonts w:asciiTheme="minorHAnsi" w:hAnsiTheme="minorHAnsi"/>
                <w:lang w:val="ro-RO"/>
              </w:rPr>
              <w:t>.</w:t>
            </w:r>
          </w:p>
          <w:p w:rsidR="008B1D43" w:rsidRPr="007F39B8" w:rsidRDefault="008B1D43" w:rsidP="007F39B8">
            <w:pPr>
              <w:pStyle w:val="ListParagraph"/>
              <w:numPr>
                <w:ilvl w:val="0"/>
                <w:numId w:val="377"/>
              </w:numPr>
              <w:spacing w:after="120" w:line="240" w:lineRule="auto"/>
              <w:ind w:left="619" w:hanging="619"/>
              <w:contextualSpacing w:val="0"/>
              <w:jc w:val="both"/>
              <w:rPr>
                <w:rFonts w:asciiTheme="minorHAnsi" w:hAnsiTheme="minorHAnsi"/>
                <w:lang w:val="ro-RO"/>
              </w:rPr>
            </w:pPr>
            <w:r w:rsidRPr="007F39B8">
              <w:rPr>
                <w:rFonts w:asciiTheme="minorHAnsi" w:hAnsiTheme="minorHAnsi"/>
                <w:lang w:val="ro-RO"/>
              </w:rPr>
              <w:t>Verificarea autenticităţii si a calităţii suplimentelor alimentare si botanice</w:t>
            </w:r>
            <w:r w:rsidR="007F39B8">
              <w:rPr>
                <w:rFonts w:asciiTheme="minorHAnsi" w:hAnsiTheme="minorHAnsi"/>
                <w:lang w:val="ro-RO"/>
              </w:rPr>
              <w:t>.</w:t>
            </w:r>
          </w:p>
          <w:p w:rsidR="008B1D43" w:rsidRPr="007F39B8" w:rsidRDefault="008B1D43" w:rsidP="007F39B8">
            <w:pPr>
              <w:pStyle w:val="ListParagraph"/>
              <w:numPr>
                <w:ilvl w:val="0"/>
                <w:numId w:val="377"/>
              </w:numPr>
              <w:spacing w:after="120" w:line="240" w:lineRule="auto"/>
              <w:ind w:left="619" w:hanging="619"/>
              <w:contextualSpacing w:val="0"/>
              <w:jc w:val="both"/>
              <w:rPr>
                <w:rFonts w:asciiTheme="minorHAnsi" w:hAnsiTheme="minorHAnsi"/>
                <w:lang w:val="ro-RO"/>
              </w:rPr>
            </w:pPr>
            <w:r w:rsidRPr="007F39B8">
              <w:rPr>
                <w:rFonts w:asciiTheme="minorHAnsi" w:hAnsiTheme="minorHAnsi"/>
                <w:lang w:val="ro-RO"/>
              </w:rPr>
              <w:t xml:space="preserve">Obtinerea şi caracterizarea unor microcapsule şi microsfere realizate din matrici </w:t>
            </w:r>
            <w:r w:rsidR="008D29DB" w:rsidRPr="007F39B8">
              <w:rPr>
                <w:rFonts w:asciiTheme="minorHAnsi" w:hAnsiTheme="minorHAnsi"/>
                <w:lang w:val="ro-RO"/>
              </w:rPr>
              <w:t>natural</w:t>
            </w:r>
            <w:r w:rsidR="00D7214F">
              <w:rPr>
                <w:rFonts w:asciiTheme="minorHAnsi" w:hAnsiTheme="minorHAnsi"/>
                <w:lang w:val="ro-RO"/>
              </w:rPr>
              <w:t>e</w:t>
            </w:r>
            <w:r w:rsidR="008D29DB" w:rsidRPr="007F39B8">
              <w:rPr>
                <w:rFonts w:asciiTheme="minorHAnsi" w:hAnsiTheme="minorHAnsi"/>
                <w:lang w:val="ro-RO"/>
              </w:rPr>
              <w:t>.</w:t>
            </w:r>
          </w:p>
        </w:tc>
      </w:tr>
    </w:tbl>
    <w:p w:rsidR="0014345B" w:rsidRPr="003E5C40" w:rsidRDefault="0014345B" w:rsidP="007525EA">
      <w:pPr>
        <w:rPr>
          <w:lang w:val="ro-RO"/>
        </w:rPr>
        <w:sectPr w:rsidR="0014345B" w:rsidRPr="003E5C40" w:rsidSect="003714B1">
          <w:headerReference w:type="default" r:id="rId209"/>
          <w:pgSz w:w="11907" w:h="16839" w:code="9"/>
          <w:pgMar w:top="1440" w:right="1017" w:bottom="1440" w:left="1354" w:header="720" w:footer="360" w:gutter="0"/>
          <w:cols w:space="720"/>
          <w:docGrid w:linePitch="360"/>
        </w:sectPr>
      </w:pPr>
    </w:p>
    <w:p w:rsidR="0014345B" w:rsidRPr="003E5C40" w:rsidRDefault="0014345B" w:rsidP="0014345B">
      <w:pPr>
        <w:pStyle w:val="Heading2"/>
        <w:numPr>
          <w:ilvl w:val="0"/>
          <w:numId w:val="0"/>
        </w:numPr>
        <w:rPr>
          <w:lang w:val="ro-RO"/>
        </w:rPr>
      </w:pPr>
      <w:bookmarkStart w:id="410" w:name="_Toc373242990"/>
      <w:r w:rsidRPr="003E5C40">
        <w:rPr>
          <w:b/>
          <w:lang w:val="ro-RO"/>
        </w:rPr>
        <w:t>C.</w:t>
      </w:r>
      <w:r w:rsidR="00AA00AC" w:rsidRPr="003E5C40">
        <w:rPr>
          <w:b/>
          <w:lang w:val="ro-RO"/>
        </w:rPr>
        <w:t>5</w:t>
      </w:r>
      <w:r w:rsidRPr="003E5C40">
        <w:rPr>
          <w:b/>
          <w:lang w:val="ro-RO"/>
        </w:rPr>
        <w:t>.2.</w:t>
      </w:r>
      <w:r w:rsidRPr="003E5C40">
        <w:rPr>
          <w:lang w:val="ro-RO"/>
        </w:rPr>
        <w:t xml:space="preserve"> </w:t>
      </w:r>
      <w:r w:rsidRPr="003E5C40">
        <w:rPr>
          <w:rFonts w:asciiTheme="minorHAnsi" w:hAnsiTheme="minorHAnsi"/>
          <w:lang w:val="ro-RO"/>
        </w:rPr>
        <w:t>Centrul de Cercetare privind calitatea şi siguranţa alimentului</w:t>
      </w:r>
      <w:bookmarkEnd w:id="410"/>
    </w:p>
    <w:p w:rsidR="0014345B" w:rsidRPr="003E5C40" w:rsidRDefault="0014345B" w:rsidP="0014345B">
      <w:pPr>
        <w:pStyle w:val="Default"/>
        <w:rPr>
          <w:b/>
          <w:bCs/>
          <w:sz w:val="22"/>
          <w:szCs w:val="22"/>
          <w:lang w:val="ro-RO"/>
        </w:rPr>
      </w:pPr>
    </w:p>
    <w:p w:rsidR="0014345B" w:rsidRPr="003E5C40" w:rsidRDefault="0014345B" w:rsidP="00724B2B">
      <w:pPr>
        <w:pBdr>
          <w:top w:val="single" w:sz="4" w:space="1" w:color="auto"/>
          <w:left w:val="single" w:sz="4" w:space="1" w:color="auto"/>
          <w:bottom w:val="single" w:sz="4" w:space="1" w:color="auto"/>
          <w:right w:val="single" w:sz="4" w:space="4" w:color="auto"/>
        </w:pBdr>
        <w:shd w:val="clear" w:color="auto" w:fill="0070C0"/>
        <w:tabs>
          <w:tab w:val="left" w:pos="9540"/>
        </w:tabs>
        <w:spacing w:after="120" w:line="240" w:lineRule="auto"/>
        <w:ind w:right="90" w:firstLine="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 Date de contact</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340"/>
        <w:gridCol w:w="7110"/>
      </w:tblGrid>
      <w:tr w:rsidR="0014345B" w:rsidRPr="003E5C40" w:rsidTr="006A3F90">
        <w:trPr>
          <w:trHeight w:val="413"/>
        </w:trPr>
        <w:tc>
          <w:tcPr>
            <w:tcW w:w="2340" w:type="dxa"/>
          </w:tcPr>
          <w:p w:rsidR="0014345B" w:rsidRPr="006A3F90" w:rsidRDefault="0014345B" w:rsidP="006A3F90">
            <w:pPr>
              <w:spacing w:after="0" w:line="240" w:lineRule="auto"/>
              <w:rPr>
                <w:rFonts w:asciiTheme="minorHAnsi" w:hAnsiTheme="minorHAnsi"/>
                <w:lang w:val="ro-RO"/>
              </w:rPr>
            </w:pPr>
            <w:r w:rsidRPr="006A3F90">
              <w:rPr>
                <w:rFonts w:asciiTheme="minorHAnsi" w:hAnsiTheme="minorHAnsi"/>
                <w:lang w:val="ro-RO"/>
              </w:rPr>
              <w:t xml:space="preserve">Denumire </w:t>
            </w:r>
            <w:r w:rsidR="00613FFD" w:rsidRPr="006A3F90">
              <w:rPr>
                <w:rFonts w:asciiTheme="minorHAnsi" w:hAnsiTheme="minorHAnsi"/>
                <w:lang w:val="ro-RO"/>
              </w:rPr>
              <w:t>centru</w:t>
            </w:r>
          </w:p>
        </w:tc>
        <w:tc>
          <w:tcPr>
            <w:tcW w:w="7110" w:type="dxa"/>
          </w:tcPr>
          <w:p w:rsidR="0014345B" w:rsidRPr="003E5C40" w:rsidRDefault="006A3F90" w:rsidP="006A3F90">
            <w:pPr>
              <w:spacing w:after="0" w:line="240" w:lineRule="auto"/>
              <w:rPr>
                <w:rFonts w:asciiTheme="minorHAnsi" w:hAnsiTheme="minorHAnsi"/>
                <w:lang w:val="ro-RO"/>
              </w:rPr>
            </w:pPr>
            <w:r w:rsidRPr="003E5C40">
              <w:rPr>
                <w:rFonts w:asciiTheme="minorHAnsi" w:hAnsiTheme="minorHAnsi"/>
                <w:lang w:val="ro-RO"/>
              </w:rPr>
              <w:t xml:space="preserve">Centrul </w:t>
            </w:r>
            <w:r>
              <w:rPr>
                <w:rFonts w:asciiTheme="minorHAnsi" w:hAnsiTheme="minorHAnsi"/>
                <w:lang w:val="ro-RO"/>
              </w:rPr>
              <w:t>d</w:t>
            </w:r>
            <w:r w:rsidRPr="003E5C40">
              <w:rPr>
                <w:rFonts w:asciiTheme="minorHAnsi" w:hAnsiTheme="minorHAnsi"/>
                <w:lang w:val="ro-RO"/>
              </w:rPr>
              <w:t xml:space="preserve">e Cercetare Privind Calitatea </w:t>
            </w:r>
            <w:r>
              <w:rPr>
                <w:rFonts w:asciiTheme="minorHAnsi" w:hAnsiTheme="minorHAnsi"/>
                <w:lang w:val="ro-RO"/>
              </w:rPr>
              <w:t>ș</w:t>
            </w:r>
            <w:r w:rsidRPr="003E5C40">
              <w:rPr>
                <w:rFonts w:asciiTheme="minorHAnsi" w:hAnsiTheme="minorHAnsi"/>
                <w:lang w:val="ro-RO"/>
              </w:rPr>
              <w:t>i Siguranţa Alimentului</w:t>
            </w:r>
          </w:p>
        </w:tc>
      </w:tr>
      <w:tr w:rsidR="0014345B" w:rsidRPr="003E5C40" w:rsidTr="006A3F90">
        <w:tc>
          <w:tcPr>
            <w:tcW w:w="2340" w:type="dxa"/>
          </w:tcPr>
          <w:p w:rsidR="0014345B" w:rsidRPr="006A3F90" w:rsidRDefault="0014345B" w:rsidP="006A3F90">
            <w:pPr>
              <w:spacing w:after="0" w:line="240" w:lineRule="auto"/>
              <w:rPr>
                <w:rFonts w:asciiTheme="minorHAnsi" w:hAnsiTheme="minorHAnsi"/>
                <w:lang w:val="ro-RO"/>
              </w:rPr>
            </w:pPr>
            <w:r w:rsidRPr="006A3F90">
              <w:rPr>
                <w:rFonts w:asciiTheme="minorHAnsi" w:hAnsiTheme="minorHAnsi"/>
                <w:lang w:val="ro-RO"/>
              </w:rPr>
              <w:t>Acronim</w:t>
            </w:r>
          </w:p>
        </w:tc>
        <w:tc>
          <w:tcPr>
            <w:tcW w:w="7110" w:type="dxa"/>
          </w:tcPr>
          <w:p w:rsidR="0014345B" w:rsidRPr="003E5C40" w:rsidRDefault="0014345B" w:rsidP="006A3F90">
            <w:pPr>
              <w:spacing w:after="0" w:line="240" w:lineRule="auto"/>
              <w:rPr>
                <w:rFonts w:asciiTheme="minorHAnsi" w:hAnsiTheme="minorHAnsi"/>
                <w:lang w:val="ro-RO"/>
              </w:rPr>
            </w:pPr>
            <w:r w:rsidRPr="003E5C40">
              <w:rPr>
                <w:rFonts w:asciiTheme="minorHAnsi" w:hAnsiTheme="minorHAnsi"/>
                <w:lang w:val="ro-RO"/>
              </w:rPr>
              <w:t>CASIGAL</w:t>
            </w:r>
          </w:p>
        </w:tc>
      </w:tr>
      <w:tr w:rsidR="0014345B" w:rsidRPr="003E5C40" w:rsidTr="006A3F90">
        <w:tc>
          <w:tcPr>
            <w:tcW w:w="2340" w:type="dxa"/>
          </w:tcPr>
          <w:p w:rsidR="0014345B" w:rsidRPr="006A3F90" w:rsidRDefault="0014345B" w:rsidP="006A3F90">
            <w:pPr>
              <w:spacing w:after="0" w:line="240" w:lineRule="auto"/>
              <w:rPr>
                <w:rFonts w:asciiTheme="minorHAnsi" w:hAnsiTheme="minorHAnsi"/>
                <w:lang w:val="ro-RO"/>
              </w:rPr>
            </w:pPr>
            <w:r w:rsidRPr="006A3F90">
              <w:rPr>
                <w:rFonts w:asciiTheme="minorHAnsi" w:hAnsiTheme="minorHAnsi"/>
                <w:lang w:val="ro-RO"/>
              </w:rPr>
              <w:t>Logo</w:t>
            </w:r>
          </w:p>
        </w:tc>
        <w:tc>
          <w:tcPr>
            <w:tcW w:w="7110" w:type="dxa"/>
          </w:tcPr>
          <w:p w:rsidR="0014345B" w:rsidRPr="003E5C40" w:rsidRDefault="0014345B" w:rsidP="006A3F90">
            <w:pPr>
              <w:spacing w:after="0" w:line="240" w:lineRule="auto"/>
              <w:rPr>
                <w:rFonts w:asciiTheme="minorHAnsi" w:hAnsiTheme="minorHAnsi"/>
                <w:lang w:val="ro-RO"/>
              </w:rPr>
            </w:pPr>
            <w:r w:rsidRPr="003E5C40">
              <w:rPr>
                <w:rFonts w:asciiTheme="minorHAnsi" w:hAnsiTheme="minorHAnsi"/>
                <w:noProof/>
              </w:rPr>
              <w:drawing>
                <wp:inline distT="0" distB="0" distL="0" distR="0">
                  <wp:extent cx="523875" cy="542925"/>
                  <wp:effectExtent l="19050" t="0" r="9525"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cstate="print"/>
                          <a:srcRect/>
                          <a:stretch>
                            <a:fillRect/>
                          </a:stretch>
                        </pic:blipFill>
                        <pic:spPr bwMode="auto">
                          <a:xfrm>
                            <a:off x="0" y="0"/>
                            <a:ext cx="523875" cy="542925"/>
                          </a:xfrm>
                          <a:prstGeom prst="rect">
                            <a:avLst/>
                          </a:prstGeom>
                          <a:noFill/>
                          <a:ln w="9525">
                            <a:noFill/>
                            <a:miter lim="800000"/>
                            <a:headEnd/>
                            <a:tailEnd/>
                          </a:ln>
                        </pic:spPr>
                      </pic:pic>
                    </a:graphicData>
                  </a:graphic>
                </wp:inline>
              </w:drawing>
            </w:r>
          </w:p>
        </w:tc>
      </w:tr>
      <w:tr w:rsidR="0014345B" w:rsidRPr="003E5C40" w:rsidTr="006A3F90">
        <w:tc>
          <w:tcPr>
            <w:tcW w:w="2340" w:type="dxa"/>
          </w:tcPr>
          <w:p w:rsidR="0014345B" w:rsidRPr="006A3F90" w:rsidRDefault="0014345B" w:rsidP="006A3F90">
            <w:pPr>
              <w:spacing w:after="0" w:line="240" w:lineRule="auto"/>
              <w:rPr>
                <w:rFonts w:asciiTheme="minorHAnsi" w:hAnsiTheme="minorHAnsi"/>
                <w:lang w:val="ro-RO"/>
              </w:rPr>
            </w:pPr>
            <w:r w:rsidRPr="006A3F90">
              <w:rPr>
                <w:rFonts w:asciiTheme="minorHAnsi" w:hAnsiTheme="minorHAnsi"/>
                <w:lang w:val="ro-RO"/>
              </w:rPr>
              <w:t>Adresă site</w:t>
            </w:r>
          </w:p>
        </w:tc>
        <w:tc>
          <w:tcPr>
            <w:tcW w:w="7110" w:type="dxa"/>
          </w:tcPr>
          <w:p w:rsidR="0014345B" w:rsidRPr="003E5C40" w:rsidRDefault="00E42CA5" w:rsidP="006A3F90">
            <w:pPr>
              <w:spacing w:after="0" w:line="240" w:lineRule="auto"/>
              <w:rPr>
                <w:rFonts w:asciiTheme="minorHAnsi" w:hAnsiTheme="minorHAnsi"/>
                <w:color w:val="0070C0"/>
                <w:lang w:val="ro-RO"/>
              </w:rPr>
            </w:pPr>
            <w:hyperlink r:id="rId211" w:history="1">
              <w:r w:rsidR="0014345B" w:rsidRPr="003E5C40">
                <w:rPr>
                  <w:rStyle w:val="Hyperlink"/>
                  <w:rFonts w:asciiTheme="minorHAnsi" w:hAnsiTheme="minorHAnsi"/>
                  <w:color w:val="0070C0"/>
                  <w:lang w:val="ro-RO"/>
                </w:rPr>
                <w:t>http://www.usamvcluj.ro/index.php/centre-si-laboratoare-de-cercetare</w:t>
              </w:r>
            </w:hyperlink>
            <w:r w:rsidR="0014345B" w:rsidRPr="003E5C40">
              <w:rPr>
                <w:rFonts w:asciiTheme="minorHAnsi" w:hAnsiTheme="minorHAnsi"/>
                <w:color w:val="0070C0"/>
                <w:lang w:val="ro-RO"/>
              </w:rPr>
              <w:t xml:space="preserve"> </w:t>
            </w:r>
          </w:p>
        </w:tc>
      </w:tr>
      <w:tr w:rsidR="0014345B" w:rsidRPr="003E5C40" w:rsidTr="006A3F90">
        <w:tc>
          <w:tcPr>
            <w:tcW w:w="2340" w:type="dxa"/>
          </w:tcPr>
          <w:p w:rsidR="0014345B" w:rsidRPr="006A3F90" w:rsidRDefault="0014345B" w:rsidP="006A3F90">
            <w:pPr>
              <w:spacing w:after="0" w:line="240" w:lineRule="auto"/>
              <w:rPr>
                <w:rFonts w:asciiTheme="minorHAnsi" w:hAnsiTheme="minorHAnsi"/>
                <w:lang w:val="ro-RO"/>
              </w:rPr>
            </w:pPr>
            <w:r w:rsidRPr="006A3F90">
              <w:rPr>
                <w:rFonts w:asciiTheme="minorHAnsi" w:hAnsiTheme="minorHAnsi"/>
                <w:lang w:val="ro-RO"/>
              </w:rPr>
              <w:t>Director</w:t>
            </w:r>
          </w:p>
        </w:tc>
        <w:tc>
          <w:tcPr>
            <w:tcW w:w="7110" w:type="dxa"/>
          </w:tcPr>
          <w:p w:rsidR="0014345B" w:rsidRPr="003E5C40" w:rsidRDefault="006A3F90" w:rsidP="006A3F90">
            <w:pPr>
              <w:spacing w:after="0" w:line="240" w:lineRule="auto"/>
              <w:rPr>
                <w:rFonts w:asciiTheme="minorHAnsi" w:hAnsiTheme="minorHAnsi"/>
                <w:lang w:val="ro-RO"/>
              </w:rPr>
            </w:pPr>
            <w:r w:rsidRPr="003E5C40">
              <w:rPr>
                <w:rFonts w:cs="Calibri"/>
                <w:lang w:val="ro-RO"/>
              </w:rPr>
              <w:t xml:space="preserve">Prof. dr. </w:t>
            </w:r>
            <w:r w:rsidRPr="003E5C40">
              <w:rPr>
                <w:rFonts w:asciiTheme="minorHAnsi" w:hAnsiTheme="minorHAnsi"/>
                <w:lang w:val="ro-RO"/>
              </w:rPr>
              <w:t>Maria Tofană</w:t>
            </w:r>
          </w:p>
        </w:tc>
      </w:tr>
      <w:tr w:rsidR="0014345B" w:rsidRPr="003E5C40" w:rsidTr="006A3F90">
        <w:tc>
          <w:tcPr>
            <w:tcW w:w="2340" w:type="dxa"/>
          </w:tcPr>
          <w:p w:rsidR="0014345B" w:rsidRPr="006A3F90" w:rsidRDefault="0014345B" w:rsidP="006A3F90">
            <w:pPr>
              <w:spacing w:after="0" w:line="240" w:lineRule="auto"/>
              <w:rPr>
                <w:rFonts w:asciiTheme="minorHAnsi" w:hAnsiTheme="minorHAnsi"/>
                <w:lang w:val="ro-RO"/>
              </w:rPr>
            </w:pPr>
            <w:r w:rsidRPr="006A3F90">
              <w:rPr>
                <w:rFonts w:asciiTheme="minorHAnsi" w:hAnsiTheme="minorHAnsi"/>
                <w:lang w:val="ro-RO"/>
              </w:rPr>
              <w:t>Facultatea</w:t>
            </w:r>
          </w:p>
        </w:tc>
        <w:tc>
          <w:tcPr>
            <w:tcW w:w="7110" w:type="dxa"/>
          </w:tcPr>
          <w:p w:rsidR="0014345B" w:rsidRPr="003E5C40" w:rsidRDefault="006A3F90" w:rsidP="006A3F90">
            <w:pPr>
              <w:spacing w:after="0" w:line="240" w:lineRule="auto"/>
              <w:rPr>
                <w:rFonts w:asciiTheme="minorHAnsi" w:hAnsiTheme="minorHAnsi"/>
                <w:lang w:val="ro-RO"/>
              </w:rPr>
            </w:pPr>
            <w:r>
              <w:rPr>
                <w:rFonts w:asciiTheme="minorHAnsi" w:hAnsiTheme="minorHAnsi"/>
                <w:lang w:val="ro-RO"/>
              </w:rPr>
              <w:t>Ș</w:t>
            </w:r>
            <w:r w:rsidRPr="003E5C40">
              <w:rPr>
                <w:rFonts w:asciiTheme="minorHAnsi" w:hAnsiTheme="minorHAnsi"/>
                <w:lang w:val="ro-RO"/>
              </w:rPr>
              <w:t>tiinţa și Tehnologia Alimentelor</w:t>
            </w:r>
          </w:p>
        </w:tc>
      </w:tr>
      <w:tr w:rsidR="0014345B" w:rsidRPr="003E5C40" w:rsidTr="006A3F90">
        <w:tc>
          <w:tcPr>
            <w:tcW w:w="2340" w:type="dxa"/>
          </w:tcPr>
          <w:p w:rsidR="0014345B" w:rsidRPr="006A3F90" w:rsidRDefault="0014345B" w:rsidP="006A3F90">
            <w:pPr>
              <w:spacing w:after="0" w:line="240" w:lineRule="auto"/>
              <w:rPr>
                <w:rFonts w:asciiTheme="minorHAnsi" w:hAnsiTheme="minorHAnsi"/>
                <w:lang w:val="ro-RO"/>
              </w:rPr>
            </w:pPr>
            <w:r w:rsidRPr="006A3F90">
              <w:rPr>
                <w:rFonts w:asciiTheme="minorHAnsi" w:hAnsiTheme="minorHAnsi"/>
                <w:lang w:val="ro-RO"/>
              </w:rPr>
              <w:t>Telefon</w:t>
            </w:r>
          </w:p>
        </w:tc>
        <w:tc>
          <w:tcPr>
            <w:tcW w:w="7110" w:type="dxa"/>
          </w:tcPr>
          <w:p w:rsidR="0014345B" w:rsidRPr="003E5C40" w:rsidRDefault="006A3F90" w:rsidP="006A3F90">
            <w:pPr>
              <w:spacing w:after="0" w:line="240" w:lineRule="auto"/>
              <w:rPr>
                <w:rFonts w:asciiTheme="minorHAnsi" w:hAnsiTheme="minorHAnsi"/>
                <w:lang w:val="ro-RO"/>
              </w:rPr>
            </w:pPr>
            <w:r>
              <w:rPr>
                <w:rFonts w:asciiTheme="minorHAnsi" w:hAnsiTheme="minorHAnsi"/>
                <w:lang w:val="ro-RO"/>
              </w:rPr>
              <w:t>+4</w:t>
            </w:r>
            <w:r w:rsidR="0014345B" w:rsidRPr="003E5C40">
              <w:rPr>
                <w:rFonts w:asciiTheme="minorHAnsi" w:hAnsiTheme="minorHAnsi"/>
                <w:lang w:val="ro-RO"/>
              </w:rPr>
              <w:t>0</w:t>
            </w:r>
            <w:r>
              <w:rPr>
                <w:rFonts w:asciiTheme="minorHAnsi" w:hAnsiTheme="minorHAnsi"/>
                <w:lang w:val="ro-RO"/>
              </w:rPr>
              <w:t xml:space="preserve"> </w:t>
            </w:r>
            <w:r w:rsidR="0014345B" w:rsidRPr="003E5C40">
              <w:rPr>
                <w:rFonts w:asciiTheme="minorHAnsi" w:hAnsiTheme="minorHAnsi"/>
                <w:lang w:val="ro-RO"/>
              </w:rPr>
              <w:t>264</w:t>
            </w:r>
            <w:r>
              <w:rPr>
                <w:rFonts w:asciiTheme="minorHAnsi" w:hAnsiTheme="minorHAnsi"/>
                <w:lang w:val="ro-RO"/>
              </w:rPr>
              <w:t xml:space="preserve"> </w:t>
            </w:r>
            <w:r w:rsidR="0014345B" w:rsidRPr="003E5C40">
              <w:rPr>
                <w:rFonts w:asciiTheme="minorHAnsi" w:hAnsiTheme="minorHAnsi"/>
                <w:lang w:val="ro-RO"/>
              </w:rPr>
              <w:t>596</w:t>
            </w:r>
            <w:r>
              <w:rPr>
                <w:rFonts w:asciiTheme="minorHAnsi" w:hAnsiTheme="minorHAnsi"/>
                <w:lang w:val="ro-RO"/>
              </w:rPr>
              <w:t xml:space="preserve"> </w:t>
            </w:r>
            <w:r w:rsidR="0014345B" w:rsidRPr="003E5C40">
              <w:rPr>
                <w:rFonts w:asciiTheme="minorHAnsi" w:hAnsiTheme="minorHAnsi"/>
                <w:lang w:val="ro-RO"/>
              </w:rPr>
              <w:t>384</w:t>
            </w:r>
          </w:p>
        </w:tc>
      </w:tr>
      <w:tr w:rsidR="0014345B" w:rsidRPr="003E5C40" w:rsidTr="006A3F90">
        <w:tc>
          <w:tcPr>
            <w:tcW w:w="2340" w:type="dxa"/>
          </w:tcPr>
          <w:p w:rsidR="0014345B" w:rsidRPr="006A3F90" w:rsidRDefault="0014345B" w:rsidP="006A3F90">
            <w:pPr>
              <w:spacing w:after="0" w:line="240" w:lineRule="auto"/>
              <w:rPr>
                <w:rFonts w:asciiTheme="minorHAnsi" w:hAnsiTheme="minorHAnsi"/>
                <w:lang w:val="ro-RO"/>
              </w:rPr>
            </w:pPr>
            <w:r w:rsidRPr="006A3F90">
              <w:rPr>
                <w:rFonts w:asciiTheme="minorHAnsi" w:hAnsiTheme="minorHAnsi"/>
                <w:lang w:val="ro-RO"/>
              </w:rPr>
              <w:t>Fax</w:t>
            </w:r>
          </w:p>
        </w:tc>
        <w:tc>
          <w:tcPr>
            <w:tcW w:w="7110" w:type="dxa"/>
          </w:tcPr>
          <w:p w:rsidR="0014345B" w:rsidRPr="003E5C40" w:rsidRDefault="006A3F90" w:rsidP="006A3F90">
            <w:pPr>
              <w:spacing w:after="0" w:line="240" w:lineRule="auto"/>
              <w:rPr>
                <w:rFonts w:asciiTheme="minorHAnsi" w:hAnsiTheme="minorHAnsi"/>
                <w:lang w:val="ro-RO"/>
              </w:rPr>
            </w:pPr>
            <w:r>
              <w:rPr>
                <w:rFonts w:asciiTheme="minorHAnsi" w:hAnsiTheme="minorHAnsi"/>
                <w:lang w:val="ro-RO"/>
              </w:rPr>
              <w:t>+</w:t>
            </w:r>
            <w:r w:rsidR="0014345B" w:rsidRPr="003E5C40">
              <w:rPr>
                <w:rFonts w:asciiTheme="minorHAnsi" w:hAnsiTheme="minorHAnsi"/>
                <w:lang w:val="ro-RO"/>
              </w:rPr>
              <w:t>40</w:t>
            </w:r>
            <w:r>
              <w:rPr>
                <w:rFonts w:asciiTheme="minorHAnsi" w:hAnsiTheme="minorHAnsi"/>
                <w:lang w:val="ro-RO"/>
              </w:rPr>
              <w:t xml:space="preserve"> </w:t>
            </w:r>
            <w:r w:rsidR="0014345B" w:rsidRPr="003E5C40">
              <w:rPr>
                <w:rFonts w:asciiTheme="minorHAnsi" w:hAnsiTheme="minorHAnsi"/>
                <w:lang w:val="ro-RO"/>
              </w:rPr>
              <w:t>264</w:t>
            </w:r>
            <w:r>
              <w:rPr>
                <w:rFonts w:asciiTheme="minorHAnsi" w:hAnsiTheme="minorHAnsi"/>
                <w:lang w:val="ro-RO"/>
              </w:rPr>
              <w:t xml:space="preserve"> </w:t>
            </w:r>
            <w:r w:rsidR="0014345B" w:rsidRPr="003E5C40">
              <w:rPr>
                <w:rFonts w:asciiTheme="minorHAnsi" w:hAnsiTheme="minorHAnsi"/>
                <w:lang w:val="ro-RO"/>
              </w:rPr>
              <w:t>593</w:t>
            </w:r>
            <w:r>
              <w:rPr>
                <w:rFonts w:asciiTheme="minorHAnsi" w:hAnsiTheme="minorHAnsi"/>
                <w:lang w:val="ro-RO"/>
              </w:rPr>
              <w:t xml:space="preserve"> </w:t>
            </w:r>
            <w:r w:rsidR="0014345B" w:rsidRPr="003E5C40">
              <w:rPr>
                <w:rFonts w:asciiTheme="minorHAnsi" w:hAnsiTheme="minorHAnsi"/>
                <w:lang w:val="ro-RO"/>
              </w:rPr>
              <w:t>792</w:t>
            </w:r>
          </w:p>
        </w:tc>
      </w:tr>
      <w:tr w:rsidR="0014345B" w:rsidRPr="003E5C40" w:rsidTr="006A3F90">
        <w:tc>
          <w:tcPr>
            <w:tcW w:w="2340" w:type="dxa"/>
          </w:tcPr>
          <w:p w:rsidR="0014345B" w:rsidRPr="006A3F90" w:rsidRDefault="0014345B" w:rsidP="006A3F90">
            <w:pPr>
              <w:spacing w:after="0" w:line="240" w:lineRule="auto"/>
              <w:rPr>
                <w:rFonts w:asciiTheme="minorHAnsi" w:hAnsiTheme="minorHAnsi"/>
                <w:lang w:val="ro-RO"/>
              </w:rPr>
            </w:pPr>
            <w:r w:rsidRPr="006A3F90">
              <w:rPr>
                <w:rFonts w:asciiTheme="minorHAnsi" w:hAnsiTheme="minorHAnsi"/>
                <w:lang w:val="ro-RO"/>
              </w:rPr>
              <w:t>E-mail</w:t>
            </w:r>
          </w:p>
        </w:tc>
        <w:tc>
          <w:tcPr>
            <w:tcW w:w="7110" w:type="dxa"/>
          </w:tcPr>
          <w:p w:rsidR="0014345B" w:rsidRPr="003E5C40" w:rsidRDefault="0014345B" w:rsidP="006A3F90">
            <w:pPr>
              <w:spacing w:after="0" w:line="240" w:lineRule="auto"/>
              <w:rPr>
                <w:rFonts w:asciiTheme="minorHAnsi" w:hAnsiTheme="minorHAnsi"/>
                <w:color w:val="0070C0"/>
                <w:lang w:val="ro-RO"/>
              </w:rPr>
            </w:pPr>
            <w:r w:rsidRPr="003E5C40">
              <w:rPr>
                <w:rFonts w:asciiTheme="minorHAnsi" w:hAnsiTheme="minorHAnsi"/>
                <w:color w:val="0070C0"/>
                <w:lang w:val="ro-RO"/>
              </w:rPr>
              <w:t>maria.tofana@usamvcluj.ro</w:t>
            </w:r>
          </w:p>
        </w:tc>
      </w:tr>
    </w:tbl>
    <w:p w:rsidR="00F756BA" w:rsidRPr="003E5C40" w:rsidRDefault="00F756BA" w:rsidP="00F756BA">
      <w:pPr>
        <w:pStyle w:val="Heading2"/>
        <w:numPr>
          <w:ilvl w:val="0"/>
          <w:numId w:val="0"/>
        </w:numPr>
        <w:jc w:val="left"/>
        <w:rPr>
          <w:lang w:val="ro-RO"/>
        </w:rPr>
      </w:pPr>
    </w:p>
    <w:p w:rsidR="0014345B" w:rsidRPr="003E5C40" w:rsidRDefault="0014345B" w:rsidP="0014345B">
      <w:pPr>
        <w:pBdr>
          <w:top w:val="single" w:sz="4" w:space="1" w:color="auto"/>
          <w:left w:val="single" w:sz="4" w:space="4" w:color="auto"/>
          <w:bottom w:val="single" w:sz="4" w:space="1" w:color="auto"/>
          <w:right w:val="single" w:sz="4" w:space="4" w:color="auto"/>
        </w:pBdr>
        <w:shd w:val="clear" w:color="auto" w:fill="0070C0"/>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4345B" w:rsidRPr="003E5C40" w:rsidTr="006A3F90">
        <w:tc>
          <w:tcPr>
            <w:tcW w:w="9450" w:type="dxa"/>
          </w:tcPr>
          <w:p w:rsidR="0014345B" w:rsidRPr="006A3F90" w:rsidRDefault="0014345B" w:rsidP="008975E4">
            <w:pPr>
              <w:pStyle w:val="ListParagraph"/>
              <w:numPr>
                <w:ilvl w:val="0"/>
                <w:numId w:val="341"/>
              </w:numPr>
              <w:spacing w:after="120" w:line="240" w:lineRule="auto"/>
              <w:ind w:left="432" w:hanging="432"/>
              <w:contextualSpacing w:val="0"/>
              <w:jc w:val="both"/>
              <w:rPr>
                <w:rFonts w:asciiTheme="minorHAnsi" w:hAnsiTheme="minorHAnsi"/>
                <w:lang w:val="ro-RO"/>
              </w:rPr>
            </w:pPr>
            <w:r w:rsidRPr="006A3F90">
              <w:rPr>
                <w:rFonts w:asciiTheme="minorHAnsi" w:hAnsiTheme="minorHAnsi"/>
                <w:lang w:val="ro-RO"/>
              </w:rPr>
              <w:t>Obţinerea, caracterizarea şi brevetarea unor produse obţinute prin tehnol</w:t>
            </w:r>
            <w:r w:rsidR="006A3F90">
              <w:rPr>
                <w:rFonts w:asciiTheme="minorHAnsi" w:hAnsiTheme="minorHAnsi"/>
                <w:lang w:val="ro-RO"/>
              </w:rPr>
              <w:t>ogii şi biotehnologii inovative.</w:t>
            </w:r>
          </w:p>
          <w:p w:rsidR="0014345B" w:rsidRPr="006A3F90" w:rsidRDefault="0014345B" w:rsidP="008975E4">
            <w:pPr>
              <w:pStyle w:val="ListParagraph"/>
              <w:numPr>
                <w:ilvl w:val="0"/>
                <w:numId w:val="341"/>
              </w:numPr>
              <w:spacing w:after="120" w:line="240" w:lineRule="auto"/>
              <w:ind w:left="432" w:hanging="432"/>
              <w:contextualSpacing w:val="0"/>
              <w:jc w:val="both"/>
              <w:rPr>
                <w:rFonts w:asciiTheme="minorHAnsi" w:hAnsiTheme="minorHAnsi"/>
                <w:lang w:val="ro-RO"/>
              </w:rPr>
            </w:pPr>
            <w:r w:rsidRPr="006A3F90">
              <w:rPr>
                <w:rFonts w:asciiTheme="minorHAnsi" w:hAnsiTheme="minorHAnsi"/>
                <w:lang w:val="ro-RO"/>
              </w:rPr>
              <w:t>Cercetări privind caracterizarea unor produse tradiţiona</w:t>
            </w:r>
            <w:r w:rsidR="006A3F90">
              <w:rPr>
                <w:rFonts w:asciiTheme="minorHAnsi" w:hAnsiTheme="minorHAnsi"/>
                <w:lang w:val="ro-RO"/>
              </w:rPr>
              <w:t>le.</w:t>
            </w:r>
          </w:p>
          <w:p w:rsidR="0014345B" w:rsidRPr="006A3F90" w:rsidRDefault="0014345B" w:rsidP="008975E4">
            <w:pPr>
              <w:pStyle w:val="ListParagraph"/>
              <w:numPr>
                <w:ilvl w:val="0"/>
                <w:numId w:val="341"/>
              </w:numPr>
              <w:spacing w:after="120" w:line="240" w:lineRule="auto"/>
              <w:ind w:left="432" w:hanging="432"/>
              <w:contextualSpacing w:val="0"/>
              <w:jc w:val="both"/>
              <w:rPr>
                <w:rFonts w:asciiTheme="minorHAnsi" w:hAnsiTheme="minorHAnsi"/>
                <w:lang w:val="ro-RO"/>
              </w:rPr>
            </w:pPr>
            <w:r w:rsidRPr="006A3F90">
              <w:rPr>
                <w:rFonts w:asciiTheme="minorHAnsi" w:hAnsiTheme="minorHAnsi"/>
                <w:lang w:val="ro-RO"/>
              </w:rPr>
              <w:t>Obţinerea şi caracterizarea unor aditivi alimentari naturali şi a</w:t>
            </w:r>
            <w:r w:rsidR="006A3F90">
              <w:rPr>
                <w:rFonts w:asciiTheme="minorHAnsi" w:hAnsiTheme="minorHAnsi"/>
                <w:lang w:val="ro-RO"/>
              </w:rPr>
              <w:t xml:space="preserve"> unor compuşi biologic-activi.</w:t>
            </w:r>
          </w:p>
          <w:p w:rsidR="0014345B" w:rsidRPr="006A3F90" w:rsidRDefault="0014345B" w:rsidP="008975E4">
            <w:pPr>
              <w:pStyle w:val="ListParagraph"/>
              <w:numPr>
                <w:ilvl w:val="0"/>
                <w:numId w:val="341"/>
              </w:numPr>
              <w:spacing w:after="120" w:line="240" w:lineRule="auto"/>
              <w:ind w:left="432" w:hanging="432"/>
              <w:contextualSpacing w:val="0"/>
              <w:jc w:val="both"/>
              <w:rPr>
                <w:rFonts w:asciiTheme="minorHAnsi" w:hAnsiTheme="minorHAnsi"/>
                <w:lang w:val="ro-RO"/>
              </w:rPr>
            </w:pPr>
            <w:r w:rsidRPr="006A3F90">
              <w:rPr>
                <w:rFonts w:asciiTheme="minorHAnsi" w:hAnsiTheme="minorHAnsi"/>
                <w:lang w:val="ro-RO"/>
              </w:rPr>
              <w:t>Valorificarea subprod</w:t>
            </w:r>
            <w:r w:rsidR="006A3F90">
              <w:rPr>
                <w:rFonts w:asciiTheme="minorHAnsi" w:hAnsiTheme="minorHAnsi"/>
                <w:lang w:val="ro-RO"/>
              </w:rPr>
              <w:t>uselor din industria alimentară.</w:t>
            </w:r>
          </w:p>
          <w:p w:rsidR="0014345B" w:rsidRPr="006A3F90" w:rsidRDefault="0014345B" w:rsidP="008975E4">
            <w:pPr>
              <w:pStyle w:val="ListParagraph"/>
              <w:numPr>
                <w:ilvl w:val="0"/>
                <w:numId w:val="341"/>
              </w:numPr>
              <w:spacing w:after="120" w:line="240" w:lineRule="auto"/>
              <w:ind w:left="432" w:hanging="432"/>
              <w:contextualSpacing w:val="0"/>
              <w:jc w:val="both"/>
              <w:rPr>
                <w:rFonts w:asciiTheme="minorHAnsi" w:hAnsiTheme="minorHAnsi"/>
                <w:lang w:val="ro-RO"/>
              </w:rPr>
            </w:pPr>
            <w:r w:rsidRPr="006A3F90">
              <w:rPr>
                <w:rFonts w:asciiTheme="minorHAnsi" w:hAnsiTheme="minorHAnsi"/>
                <w:lang w:val="ro-RO"/>
              </w:rPr>
              <w:t>Obţinerea şi caracterizarea unor alimente funcţi</w:t>
            </w:r>
            <w:r w:rsidR="006A3F90">
              <w:rPr>
                <w:rFonts w:asciiTheme="minorHAnsi" w:hAnsiTheme="minorHAnsi"/>
                <w:lang w:val="ro-RO"/>
              </w:rPr>
              <w:t>onale probiotice şi prebiotice.</w:t>
            </w:r>
          </w:p>
          <w:p w:rsidR="0014345B" w:rsidRPr="006A3F90" w:rsidRDefault="0014345B" w:rsidP="008975E4">
            <w:pPr>
              <w:pStyle w:val="ListParagraph"/>
              <w:numPr>
                <w:ilvl w:val="0"/>
                <w:numId w:val="341"/>
              </w:numPr>
              <w:spacing w:after="120" w:line="240" w:lineRule="auto"/>
              <w:ind w:left="432" w:hanging="432"/>
              <w:contextualSpacing w:val="0"/>
              <w:jc w:val="both"/>
              <w:rPr>
                <w:rFonts w:asciiTheme="minorHAnsi" w:hAnsiTheme="minorHAnsi"/>
                <w:lang w:val="ro-RO"/>
              </w:rPr>
            </w:pPr>
            <w:r w:rsidRPr="006A3F90">
              <w:rPr>
                <w:rFonts w:asciiTheme="minorHAnsi" w:hAnsiTheme="minorHAnsi"/>
                <w:lang w:val="ro-RO"/>
              </w:rPr>
              <w:t>Analiza calităţii şi siguranţei alimentelor pe lanţul agro-alimentar folosind metod</w:t>
            </w:r>
            <w:r w:rsidR="006A3F90">
              <w:rPr>
                <w:rFonts w:asciiTheme="minorHAnsi" w:hAnsiTheme="minorHAnsi"/>
                <w:lang w:val="ro-RO"/>
              </w:rPr>
              <w:t>e moderne de înaltă performanţă.</w:t>
            </w:r>
          </w:p>
          <w:p w:rsidR="0014345B" w:rsidRPr="006A3F90" w:rsidRDefault="0014345B" w:rsidP="008975E4">
            <w:pPr>
              <w:pStyle w:val="ListParagraph"/>
              <w:numPr>
                <w:ilvl w:val="0"/>
                <w:numId w:val="341"/>
              </w:numPr>
              <w:spacing w:after="120" w:line="240" w:lineRule="auto"/>
              <w:ind w:left="432" w:hanging="432"/>
              <w:contextualSpacing w:val="0"/>
              <w:jc w:val="both"/>
              <w:rPr>
                <w:rFonts w:asciiTheme="minorHAnsi" w:hAnsiTheme="minorHAnsi"/>
                <w:lang w:val="ro-RO"/>
              </w:rPr>
            </w:pPr>
            <w:r w:rsidRPr="006A3F90">
              <w:rPr>
                <w:rFonts w:asciiTheme="minorHAnsi" w:hAnsiTheme="minorHAnsi"/>
                <w:lang w:val="ro-RO"/>
              </w:rPr>
              <w:t>Caracterizarea nutritivă şi et</w:t>
            </w:r>
            <w:r w:rsidR="006A3F90">
              <w:rPr>
                <w:rFonts w:asciiTheme="minorHAnsi" w:hAnsiTheme="minorHAnsi"/>
                <w:lang w:val="ro-RO"/>
              </w:rPr>
              <w:t>ichetarea produselor alimentare.</w:t>
            </w:r>
          </w:p>
          <w:p w:rsidR="0014345B" w:rsidRPr="006A3F90" w:rsidRDefault="0014345B" w:rsidP="008975E4">
            <w:pPr>
              <w:pStyle w:val="ListParagraph"/>
              <w:numPr>
                <w:ilvl w:val="0"/>
                <w:numId w:val="341"/>
              </w:numPr>
              <w:spacing w:after="120" w:line="240" w:lineRule="auto"/>
              <w:ind w:left="432" w:hanging="432"/>
              <w:contextualSpacing w:val="0"/>
              <w:jc w:val="both"/>
              <w:rPr>
                <w:rFonts w:asciiTheme="minorHAnsi" w:hAnsiTheme="minorHAnsi"/>
                <w:lang w:val="ro-RO"/>
              </w:rPr>
            </w:pPr>
            <w:r w:rsidRPr="006A3F90">
              <w:rPr>
                <w:rFonts w:asciiTheme="minorHAnsi" w:hAnsiTheme="minorHAnsi"/>
                <w:lang w:val="ro-RO"/>
              </w:rPr>
              <w:t>Auten</w:t>
            </w:r>
            <w:r w:rsidR="006A3F90">
              <w:rPr>
                <w:rFonts w:asciiTheme="minorHAnsi" w:hAnsiTheme="minorHAnsi"/>
                <w:lang w:val="ro-RO"/>
              </w:rPr>
              <w:t>tificarea produselor alimentare.</w:t>
            </w:r>
          </w:p>
          <w:p w:rsidR="0014345B" w:rsidRPr="006A3F90" w:rsidRDefault="0014345B" w:rsidP="008975E4">
            <w:pPr>
              <w:pStyle w:val="ListParagraph"/>
              <w:numPr>
                <w:ilvl w:val="0"/>
                <w:numId w:val="341"/>
              </w:numPr>
              <w:spacing w:after="120" w:line="240" w:lineRule="auto"/>
              <w:ind w:left="432" w:hanging="432"/>
              <w:contextualSpacing w:val="0"/>
              <w:jc w:val="both"/>
              <w:rPr>
                <w:rFonts w:asciiTheme="minorHAnsi" w:hAnsiTheme="minorHAnsi"/>
                <w:lang w:val="ro-RO"/>
              </w:rPr>
            </w:pPr>
            <w:r w:rsidRPr="006A3F90">
              <w:rPr>
                <w:rFonts w:asciiTheme="minorHAnsi" w:hAnsiTheme="minorHAnsi"/>
                <w:lang w:val="ro-RO"/>
              </w:rPr>
              <w:t>Implementarea unor norme de siguranţa şi securitate alimentară în vederea asigurării stării de sănătate, bunăstare şi protecţie a consumatorilor.</w:t>
            </w:r>
          </w:p>
        </w:tc>
      </w:tr>
    </w:tbl>
    <w:p w:rsidR="00F756BA" w:rsidRPr="003E5C40" w:rsidRDefault="00F756BA" w:rsidP="00F756BA">
      <w:pPr>
        <w:pStyle w:val="Heading2"/>
        <w:numPr>
          <w:ilvl w:val="0"/>
          <w:numId w:val="0"/>
        </w:numPr>
        <w:jc w:val="left"/>
        <w:rPr>
          <w:lang w:val="ro-RO"/>
        </w:rPr>
      </w:pPr>
    </w:p>
    <w:p w:rsidR="0014345B" w:rsidRPr="003E5C40" w:rsidRDefault="0014345B" w:rsidP="0014345B">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4345B" w:rsidRPr="003E5C40" w:rsidTr="006A3F90">
        <w:tc>
          <w:tcPr>
            <w:tcW w:w="9450" w:type="dxa"/>
          </w:tcPr>
          <w:p w:rsidR="0014345B" w:rsidRPr="006A3F90" w:rsidRDefault="0014345B" w:rsidP="008975E4">
            <w:pPr>
              <w:pStyle w:val="ListParagraph"/>
              <w:numPr>
                <w:ilvl w:val="0"/>
                <w:numId w:val="342"/>
              </w:numPr>
              <w:spacing w:after="120" w:line="240" w:lineRule="auto"/>
              <w:ind w:left="518" w:hanging="518"/>
              <w:contextualSpacing w:val="0"/>
              <w:jc w:val="both"/>
              <w:rPr>
                <w:rFonts w:asciiTheme="minorHAnsi" w:hAnsiTheme="minorHAnsi"/>
                <w:lang w:val="ro-RO"/>
              </w:rPr>
            </w:pPr>
            <w:r w:rsidRPr="006A3F90">
              <w:rPr>
                <w:rFonts w:asciiTheme="minorHAnsi" w:hAnsiTheme="minorHAnsi"/>
                <w:lang w:val="ro-RO"/>
              </w:rPr>
              <w:t>Tehnolo</w:t>
            </w:r>
            <w:r w:rsidR="006A3F90">
              <w:rPr>
                <w:rFonts w:asciiTheme="minorHAnsi" w:hAnsiTheme="minorHAnsi"/>
                <w:lang w:val="ro-RO"/>
              </w:rPr>
              <w:t>gii şi biotehnologii alimentare.</w:t>
            </w:r>
          </w:p>
          <w:p w:rsidR="0014345B" w:rsidRPr="006A3F90" w:rsidRDefault="0014345B" w:rsidP="008975E4">
            <w:pPr>
              <w:pStyle w:val="ListParagraph"/>
              <w:numPr>
                <w:ilvl w:val="0"/>
                <w:numId w:val="342"/>
              </w:numPr>
              <w:spacing w:after="120" w:line="240" w:lineRule="auto"/>
              <w:ind w:left="518" w:hanging="518"/>
              <w:contextualSpacing w:val="0"/>
              <w:jc w:val="both"/>
              <w:rPr>
                <w:rFonts w:asciiTheme="minorHAnsi" w:hAnsiTheme="minorHAnsi"/>
                <w:lang w:val="ro-RO"/>
              </w:rPr>
            </w:pPr>
            <w:r w:rsidRPr="006A3F90">
              <w:rPr>
                <w:rFonts w:asciiTheme="minorHAnsi" w:hAnsiTheme="minorHAnsi"/>
                <w:lang w:val="ro-RO"/>
              </w:rPr>
              <w:t>Controlul calităţii şi siguranţei alimentelor in trasabili</w:t>
            </w:r>
            <w:r w:rsidR="006A3F90">
              <w:rPr>
                <w:rFonts w:asciiTheme="minorHAnsi" w:hAnsiTheme="minorHAnsi"/>
                <w:lang w:val="ro-RO"/>
              </w:rPr>
              <w:t>tate  pe lanţul agro-alimentar.</w:t>
            </w:r>
          </w:p>
          <w:p w:rsidR="0014345B" w:rsidRPr="006A3F90" w:rsidRDefault="0014345B" w:rsidP="008975E4">
            <w:pPr>
              <w:pStyle w:val="ListParagraph"/>
              <w:numPr>
                <w:ilvl w:val="0"/>
                <w:numId w:val="342"/>
              </w:numPr>
              <w:spacing w:after="120" w:line="240" w:lineRule="auto"/>
              <w:ind w:left="518" w:hanging="518"/>
              <w:contextualSpacing w:val="0"/>
              <w:jc w:val="both"/>
              <w:rPr>
                <w:rFonts w:asciiTheme="minorHAnsi" w:hAnsiTheme="minorHAnsi"/>
                <w:lang w:val="ro-RO"/>
              </w:rPr>
            </w:pPr>
            <w:r w:rsidRPr="006A3F90">
              <w:rPr>
                <w:rFonts w:asciiTheme="minorHAnsi" w:hAnsiTheme="minorHAnsi"/>
                <w:lang w:val="ro-RO"/>
              </w:rPr>
              <w:t>Auten</w:t>
            </w:r>
            <w:r w:rsidR="006A3F90">
              <w:rPr>
                <w:rFonts w:asciiTheme="minorHAnsi" w:hAnsiTheme="minorHAnsi"/>
                <w:lang w:val="ro-RO"/>
              </w:rPr>
              <w:t>tificarea produselor alimentare.</w:t>
            </w:r>
          </w:p>
          <w:p w:rsidR="0014345B" w:rsidRPr="006A3F90" w:rsidRDefault="0014345B" w:rsidP="008975E4">
            <w:pPr>
              <w:pStyle w:val="ListParagraph"/>
              <w:numPr>
                <w:ilvl w:val="0"/>
                <w:numId w:val="342"/>
              </w:numPr>
              <w:spacing w:after="120" w:line="240" w:lineRule="auto"/>
              <w:ind w:left="518" w:hanging="518"/>
              <w:contextualSpacing w:val="0"/>
              <w:jc w:val="both"/>
              <w:rPr>
                <w:rFonts w:asciiTheme="minorHAnsi" w:hAnsiTheme="minorHAnsi"/>
                <w:lang w:val="ro-RO"/>
              </w:rPr>
            </w:pPr>
            <w:r w:rsidRPr="006A3F90">
              <w:rPr>
                <w:rFonts w:asciiTheme="minorHAnsi" w:hAnsiTheme="minorHAnsi"/>
                <w:lang w:val="ro-RO"/>
              </w:rPr>
              <w:t>Implementarea şi auditarea sistemelor de managementul calităţii şi siguranţei ali</w:t>
            </w:r>
            <w:r w:rsidR="006A3F90">
              <w:rPr>
                <w:rFonts w:asciiTheme="minorHAnsi" w:hAnsiTheme="minorHAnsi"/>
                <w:lang w:val="ro-RO"/>
              </w:rPr>
              <w:t>mentelor conform ISO 22000:1995.</w:t>
            </w:r>
          </w:p>
          <w:p w:rsidR="0014345B" w:rsidRDefault="0014345B" w:rsidP="008975E4">
            <w:pPr>
              <w:pStyle w:val="ListParagraph"/>
              <w:numPr>
                <w:ilvl w:val="0"/>
                <w:numId w:val="342"/>
              </w:numPr>
              <w:spacing w:after="120" w:line="240" w:lineRule="auto"/>
              <w:ind w:left="518" w:hanging="518"/>
              <w:contextualSpacing w:val="0"/>
              <w:jc w:val="both"/>
              <w:rPr>
                <w:rFonts w:asciiTheme="minorHAnsi" w:hAnsiTheme="minorHAnsi"/>
                <w:lang w:val="ro-RO"/>
              </w:rPr>
            </w:pPr>
            <w:r w:rsidRPr="006A3F90">
              <w:rPr>
                <w:rFonts w:asciiTheme="minorHAnsi" w:hAnsiTheme="minorHAnsi"/>
                <w:lang w:val="ro-RO"/>
              </w:rPr>
              <w:t>Implementarea şi auditarea sistemelor de managementul calităţii în laboratoarele de control conform ISO 17025:2005.</w:t>
            </w:r>
          </w:p>
          <w:p w:rsidR="003714B1" w:rsidRDefault="003714B1" w:rsidP="008975E4">
            <w:pPr>
              <w:pStyle w:val="ListParagraph"/>
              <w:numPr>
                <w:ilvl w:val="0"/>
                <w:numId w:val="342"/>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Conceperea, organizarea, implementarea și conducerea proceselor tehnologice specifice industriei alimentare</w:t>
            </w:r>
            <w:r>
              <w:rPr>
                <w:rFonts w:asciiTheme="minorHAnsi" w:hAnsiTheme="minorHAnsi"/>
                <w:lang w:val="ro-RO"/>
              </w:rPr>
              <w:t>.</w:t>
            </w:r>
          </w:p>
          <w:p w:rsidR="003714B1" w:rsidRDefault="003714B1" w:rsidP="008975E4">
            <w:pPr>
              <w:pStyle w:val="ListParagraph"/>
              <w:numPr>
                <w:ilvl w:val="0"/>
                <w:numId w:val="342"/>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Managementul integral al producției agro-alimentare</w:t>
            </w:r>
            <w:r>
              <w:rPr>
                <w:rFonts w:asciiTheme="minorHAnsi" w:hAnsiTheme="minorHAnsi"/>
                <w:lang w:val="ro-RO"/>
              </w:rPr>
              <w:t>.</w:t>
            </w:r>
          </w:p>
          <w:p w:rsidR="003714B1" w:rsidRDefault="003714B1" w:rsidP="008975E4">
            <w:pPr>
              <w:pStyle w:val="ListParagraph"/>
              <w:numPr>
                <w:ilvl w:val="0"/>
                <w:numId w:val="342"/>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Marketingul produselor şi serviciilor agro-alimentare</w:t>
            </w:r>
            <w:r>
              <w:rPr>
                <w:rFonts w:asciiTheme="minorHAnsi" w:hAnsiTheme="minorHAnsi"/>
                <w:lang w:val="ro-RO"/>
              </w:rPr>
              <w:t>.</w:t>
            </w:r>
          </w:p>
          <w:p w:rsidR="003714B1" w:rsidRDefault="003714B1" w:rsidP="008975E4">
            <w:pPr>
              <w:pStyle w:val="ListParagraph"/>
              <w:numPr>
                <w:ilvl w:val="0"/>
                <w:numId w:val="342"/>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Managementul afacerii</w:t>
            </w:r>
            <w:r>
              <w:rPr>
                <w:rFonts w:asciiTheme="minorHAnsi" w:hAnsiTheme="minorHAnsi"/>
                <w:lang w:val="ro-RO"/>
              </w:rPr>
              <w:t>.</w:t>
            </w:r>
          </w:p>
          <w:p w:rsidR="003714B1" w:rsidRDefault="003714B1" w:rsidP="008975E4">
            <w:pPr>
              <w:pStyle w:val="ListParagraph"/>
              <w:numPr>
                <w:ilvl w:val="0"/>
                <w:numId w:val="342"/>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Conceperea si testarea pe piaţă de noi produse alimentare</w:t>
            </w:r>
            <w:r>
              <w:rPr>
                <w:rFonts w:asciiTheme="minorHAnsi" w:hAnsiTheme="minorHAnsi"/>
                <w:lang w:val="ro-RO"/>
              </w:rPr>
              <w:t>.</w:t>
            </w:r>
          </w:p>
          <w:p w:rsidR="0014345B" w:rsidRPr="003714B1" w:rsidRDefault="003714B1" w:rsidP="008975E4">
            <w:pPr>
              <w:pStyle w:val="ListParagraph"/>
              <w:numPr>
                <w:ilvl w:val="0"/>
                <w:numId w:val="342"/>
              </w:numPr>
              <w:spacing w:after="120" w:line="240" w:lineRule="auto"/>
              <w:ind w:left="518" w:hanging="518"/>
              <w:contextualSpacing w:val="0"/>
              <w:jc w:val="both"/>
              <w:rPr>
                <w:rFonts w:asciiTheme="minorHAnsi" w:hAnsiTheme="minorHAnsi"/>
                <w:lang w:val="ro-RO"/>
              </w:rPr>
            </w:pPr>
            <w:r w:rsidRPr="003E5C40">
              <w:rPr>
                <w:rFonts w:asciiTheme="minorHAnsi" w:hAnsiTheme="minorHAnsi"/>
                <w:lang w:val="ro-RO"/>
              </w:rPr>
              <w:t>Antreprenoriat</w:t>
            </w:r>
            <w:r>
              <w:rPr>
                <w:rFonts w:asciiTheme="minorHAnsi" w:hAnsiTheme="minorHAnsi"/>
                <w:lang w:val="ro-RO"/>
              </w:rPr>
              <w:t>.</w:t>
            </w:r>
          </w:p>
        </w:tc>
      </w:tr>
    </w:tbl>
    <w:p w:rsidR="00F756BA" w:rsidRPr="003E5C40" w:rsidRDefault="00F756BA" w:rsidP="00F756BA">
      <w:pPr>
        <w:pStyle w:val="Heading2"/>
        <w:numPr>
          <w:ilvl w:val="0"/>
          <w:numId w:val="0"/>
        </w:numPr>
        <w:jc w:val="left"/>
        <w:rPr>
          <w:lang w:val="ro-RO"/>
        </w:rPr>
      </w:pPr>
    </w:p>
    <w:p w:rsidR="00051B6D" w:rsidRPr="003E5C40" w:rsidRDefault="00051B6D" w:rsidP="00051B6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4345B" w:rsidRPr="003E5C40" w:rsidTr="003714B1">
        <w:tc>
          <w:tcPr>
            <w:tcW w:w="9450" w:type="dxa"/>
          </w:tcPr>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Profesor </w:t>
            </w:r>
            <w:r>
              <w:rPr>
                <w:rFonts w:asciiTheme="minorHAnsi" w:hAnsiTheme="minorHAnsi"/>
                <w:lang w:val="ro-RO"/>
              </w:rPr>
              <w:t>d</w:t>
            </w:r>
            <w:r w:rsidRPr="006E251B">
              <w:rPr>
                <w:rFonts w:asciiTheme="minorHAnsi" w:hAnsiTheme="minorHAnsi"/>
                <w:lang w:val="ro-RO"/>
              </w:rPr>
              <w:t>r.</w:t>
            </w:r>
            <w:r>
              <w:rPr>
                <w:rFonts w:asciiTheme="minorHAnsi" w:hAnsiTheme="minorHAnsi"/>
                <w:lang w:val="ro-RO"/>
              </w:rPr>
              <w:t xml:space="preserve"> </w:t>
            </w:r>
            <w:r w:rsidR="0014345B" w:rsidRPr="003714B1">
              <w:rPr>
                <w:rFonts w:asciiTheme="minorHAnsi" w:hAnsiTheme="minorHAnsi"/>
                <w:lang w:val="ro-RO"/>
              </w:rPr>
              <w:t>Tofană Maria</w:t>
            </w:r>
            <w:r>
              <w:rPr>
                <w:rFonts w:asciiTheme="minorHAnsi" w:hAnsiTheme="minorHAnsi"/>
                <w:lang w:val="ro-RO"/>
              </w:rPr>
              <w:t xml:space="preserve"> </w:t>
            </w:r>
            <w:r w:rsidR="0014345B" w:rsidRPr="003714B1">
              <w:rPr>
                <w:rFonts w:asciiTheme="minorHAnsi" w:hAnsiTheme="minorHAnsi"/>
                <w:lang w:val="ro-RO"/>
              </w:rPr>
              <w:t xml:space="preserve">– Director ( 3.2. 3.3, 3.4, 3.5, 3.7, 3.8, 3.9, 3.11) </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Profesor </w:t>
            </w:r>
            <w:r>
              <w:rPr>
                <w:rFonts w:asciiTheme="minorHAnsi" w:hAnsiTheme="minorHAnsi"/>
                <w:lang w:val="ro-RO"/>
              </w:rPr>
              <w:t>d</w:t>
            </w:r>
            <w:r w:rsidRPr="006E251B">
              <w:rPr>
                <w:rFonts w:asciiTheme="minorHAnsi" w:hAnsiTheme="minorHAnsi"/>
                <w:lang w:val="ro-RO"/>
              </w:rPr>
              <w:t>r.</w:t>
            </w:r>
            <w:r>
              <w:rPr>
                <w:rFonts w:asciiTheme="minorHAnsi" w:hAnsiTheme="minorHAnsi"/>
                <w:lang w:val="ro-RO"/>
              </w:rPr>
              <w:t xml:space="preserve"> </w:t>
            </w:r>
            <w:r w:rsidR="0014345B" w:rsidRPr="003714B1">
              <w:rPr>
                <w:rFonts w:asciiTheme="minorHAnsi" w:hAnsiTheme="minorHAnsi"/>
                <w:lang w:val="ro-RO"/>
              </w:rPr>
              <w:t>Muste Sevastiţa (3.2. 3.3, 3.4, 3.5, 3.7, 3.8, 3.9, 3.11)</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14345B" w:rsidRPr="003714B1">
              <w:rPr>
                <w:rFonts w:asciiTheme="minorHAnsi" w:hAnsiTheme="minorHAnsi"/>
                <w:lang w:val="ro-RO"/>
              </w:rPr>
              <w:t>Elena Mudura (3.1- 3.10)</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Conferentiar </w:t>
            </w:r>
            <w:r>
              <w:rPr>
                <w:rFonts w:asciiTheme="minorHAnsi" w:hAnsiTheme="minorHAnsi"/>
                <w:lang w:val="ro-RO"/>
              </w:rPr>
              <w:t>d</w:t>
            </w:r>
            <w:r w:rsidRPr="006E251B">
              <w:rPr>
                <w:rFonts w:asciiTheme="minorHAnsi" w:hAnsiTheme="minorHAnsi"/>
                <w:lang w:val="ro-RO"/>
              </w:rPr>
              <w:t xml:space="preserve">r. </w:t>
            </w:r>
            <w:r w:rsidR="0014345B" w:rsidRPr="003714B1">
              <w:rPr>
                <w:rFonts w:asciiTheme="minorHAnsi" w:hAnsiTheme="minorHAnsi"/>
                <w:lang w:val="ro-RO"/>
              </w:rPr>
              <w:t>Tibulca Dorin (3.1, 3.4, 3.6, 3.7, 3.8, 3.9, 3.10, 3.11)</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14345B" w:rsidRPr="003714B1">
              <w:rPr>
                <w:rFonts w:asciiTheme="minorHAnsi" w:hAnsiTheme="minorHAnsi"/>
                <w:lang w:val="ro-RO"/>
              </w:rPr>
              <w:t>Păucean Adriana (3.1- 3.10)</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Profesor </w:t>
            </w:r>
            <w:r>
              <w:rPr>
                <w:rFonts w:asciiTheme="minorHAnsi" w:hAnsiTheme="minorHAnsi"/>
                <w:lang w:val="ro-RO"/>
              </w:rPr>
              <w:t>d</w:t>
            </w:r>
            <w:r w:rsidRPr="006E251B">
              <w:rPr>
                <w:rFonts w:asciiTheme="minorHAnsi" w:hAnsiTheme="minorHAnsi"/>
                <w:lang w:val="ro-RO"/>
              </w:rPr>
              <w:t>r.</w:t>
            </w:r>
            <w:r>
              <w:rPr>
                <w:rFonts w:asciiTheme="minorHAnsi" w:hAnsiTheme="minorHAnsi"/>
                <w:lang w:val="ro-RO"/>
              </w:rPr>
              <w:t xml:space="preserve"> </w:t>
            </w:r>
            <w:r w:rsidR="0014345B" w:rsidRPr="003714B1">
              <w:rPr>
                <w:rFonts w:asciiTheme="minorHAnsi" w:hAnsiTheme="minorHAnsi"/>
                <w:lang w:val="ro-RO"/>
              </w:rPr>
              <w:t>Apostu Sorin (3.2, 3.3, 3.4, 3.53.7, 3.8, 3.9, 3.11)</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Conferentiar </w:t>
            </w:r>
            <w:r>
              <w:rPr>
                <w:rFonts w:asciiTheme="minorHAnsi" w:hAnsiTheme="minorHAnsi"/>
                <w:lang w:val="ro-RO"/>
              </w:rPr>
              <w:t>d</w:t>
            </w:r>
            <w:r w:rsidRPr="006E251B">
              <w:rPr>
                <w:rFonts w:asciiTheme="minorHAnsi" w:hAnsiTheme="minorHAnsi"/>
                <w:lang w:val="ro-RO"/>
              </w:rPr>
              <w:t xml:space="preserve">r. </w:t>
            </w:r>
            <w:r w:rsidR="0014345B" w:rsidRPr="003714B1">
              <w:rPr>
                <w:rFonts w:asciiTheme="minorHAnsi" w:hAnsiTheme="minorHAnsi"/>
                <w:lang w:val="ro-RO"/>
              </w:rPr>
              <w:t>Muntean Edward (3.2, 3.3, 3.11)</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Conferentiar </w:t>
            </w:r>
            <w:r>
              <w:rPr>
                <w:rFonts w:asciiTheme="minorHAnsi" w:hAnsiTheme="minorHAnsi"/>
                <w:lang w:val="ro-RO"/>
              </w:rPr>
              <w:t>d</w:t>
            </w:r>
            <w:r w:rsidRPr="006E251B">
              <w:rPr>
                <w:rFonts w:asciiTheme="minorHAnsi" w:hAnsiTheme="minorHAnsi"/>
                <w:lang w:val="ro-RO"/>
              </w:rPr>
              <w:t xml:space="preserve">r. </w:t>
            </w:r>
            <w:r w:rsidR="0014345B" w:rsidRPr="003714B1">
              <w:rPr>
                <w:rFonts w:asciiTheme="minorHAnsi" w:hAnsiTheme="minorHAnsi"/>
                <w:lang w:val="ro-RO"/>
              </w:rPr>
              <w:t>Racolţa Emil (3.1, 3.4, 3.6, 3.7, 3.8, 3.9, 3.10, 3.11)</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14345B" w:rsidRPr="003714B1">
              <w:rPr>
                <w:rFonts w:asciiTheme="minorHAnsi" w:hAnsiTheme="minorHAnsi"/>
                <w:lang w:val="ro-RO"/>
              </w:rPr>
              <w:t>Rotar Mihaela Ancuţa (3.2, 3.3, 3.4, 3.53.7, 3.8, 3.9, 3.11)</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14345B" w:rsidRPr="003714B1">
              <w:rPr>
                <w:rFonts w:asciiTheme="minorHAnsi" w:hAnsiTheme="minorHAnsi"/>
                <w:lang w:val="ro-RO"/>
              </w:rPr>
              <w:t>Suharoschi Ramona (3.2, 3.3, 3.4, 3.53.7, 3.8, 3.9, 3.11)</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14345B" w:rsidRPr="003714B1">
              <w:rPr>
                <w:rFonts w:asciiTheme="minorHAnsi" w:hAnsiTheme="minorHAnsi"/>
                <w:lang w:val="ro-RO"/>
              </w:rPr>
              <w:t>Mureşan Crina Carmen (3.2, 3.3, 3.4, 3.53.7, 3.8, 3.9, 3.11)</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14345B" w:rsidRPr="003714B1">
              <w:rPr>
                <w:rFonts w:asciiTheme="minorHAnsi" w:hAnsiTheme="minorHAnsi"/>
                <w:lang w:val="ro-RO"/>
              </w:rPr>
              <w:t>Socaci Sonia Ancuţa (3.2, 3.3, 3.4, 3.53.7, 3.8, 3.9, 3.11</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14345B" w:rsidRPr="003714B1">
              <w:rPr>
                <w:rFonts w:asciiTheme="minorHAnsi" w:hAnsiTheme="minorHAnsi"/>
                <w:lang w:val="ro-RO"/>
              </w:rPr>
              <w:t>Jimborean Mirela (3.1, 3.4, 3.6, 3.7, 3.8, 3.9, 3.10, 3.11)</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14345B" w:rsidRPr="003714B1">
              <w:rPr>
                <w:rFonts w:asciiTheme="minorHAnsi" w:hAnsiTheme="minorHAnsi"/>
                <w:lang w:val="ro-RO"/>
              </w:rPr>
              <w:t>Semeniuc Cristina (3.2, 3.3, 3.4, 3.5, 3.6, 3.7, 3.10)</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14345B" w:rsidRPr="003714B1">
              <w:rPr>
                <w:rFonts w:asciiTheme="minorHAnsi" w:hAnsiTheme="minorHAnsi"/>
                <w:lang w:val="ro-RO"/>
              </w:rPr>
              <w:t>Sălăgean Dan (3.1, 3.4, 3.6, 3.7, 3.8, 3.9, 3.10, 3.11)</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14345B" w:rsidRPr="003714B1">
              <w:rPr>
                <w:rFonts w:asciiTheme="minorHAnsi" w:hAnsiTheme="minorHAnsi"/>
                <w:lang w:val="ro-RO"/>
              </w:rPr>
              <w:t>Man Simona (3.1, 3.4, 3.6, 3.7, 3.8, 3.9, 3.10, 3.11)</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14345B" w:rsidRPr="003714B1">
              <w:rPr>
                <w:rFonts w:asciiTheme="minorHAnsi" w:hAnsiTheme="minorHAnsi"/>
                <w:lang w:val="ro-RO"/>
              </w:rPr>
              <w:t>Stan Laura (3.2, 3.3, 3.4, 3.5, 3.7, 3.8, 3.9, 3.10)</w:t>
            </w:r>
          </w:p>
          <w:p w:rsidR="0014345B" w:rsidRPr="003714B1" w:rsidRDefault="003714B1" w:rsidP="008975E4">
            <w:pPr>
              <w:pStyle w:val="ListParagraph"/>
              <w:numPr>
                <w:ilvl w:val="0"/>
                <w:numId w:val="343"/>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14345B" w:rsidRPr="003714B1">
              <w:rPr>
                <w:rFonts w:asciiTheme="minorHAnsi" w:hAnsiTheme="minorHAnsi"/>
                <w:lang w:val="ro-RO"/>
              </w:rPr>
              <w:t>Cătunescu Giorgiana (3.1, 3.2, 3.3, 3.6)</w:t>
            </w:r>
          </w:p>
          <w:p w:rsidR="0014345B" w:rsidRPr="003714B1" w:rsidRDefault="0014345B" w:rsidP="008975E4">
            <w:pPr>
              <w:pStyle w:val="ListParagraph"/>
              <w:numPr>
                <w:ilvl w:val="0"/>
                <w:numId w:val="343"/>
              </w:numPr>
              <w:spacing w:after="120" w:line="240" w:lineRule="auto"/>
              <w:ind w:left="518" w:hanging="518"/>
              <w:contextualSpacing w:val="0"/>
              <w:jc w:val="both"/>
              <w:rPr>
                <w:rFonts w:asciiTheme="minorHAnsi" w:hAnsiTheme="minorHAnsi"/>
                <w:u w:val="single"/>
                <w:lang w:val="ro-RO"/>
              </w:rPr>
            </w:pPr>
            <w:r w:rsidRPr="003714B1">
              <w:rPr>
                <w:rFonts w:asciiTheme="minorHAnsi" w:hAnsiTheme="minorHAnsi"/>
                <w:lang w:val="ro-RO"/>
              </w:rPr>
              <w:t>Doctoranzi: Mureşan Vlad, Pop Carmen, Borşa Andrei, Salanţă Liana, Mureşan Andruţa, Fărcaş Anca, Scrob Stăncuţa, Borş  Doiniţa, Vlaic Romina, Moldovan Ovidiu</w:t>
            </w:r>
            <w:r w:rsidR="003714B1">
              <w:rPr>
                <w:rFonts w:asciiTheme="minorHAnsi" w:hAnsiTheme="minorHAnsi"/>
                <w:lang w:val="ro-RO"/>
              </w:rPr>
              <w:t>,</w:t>
            </w:r>
            <w:r w:rsidRPr="003714B1">
              <w:rPr>
                <w:rFonts w:asciiTheme="minorHAnsi" w:hAnsiTheme="minorHAnsi"/>
                <w:lang w:val="ro-RO"/>
              </w:rPr>
              <w:t xml:space="preserve"> (3.1-3.11)</w:t>
            </w:r>
          </w:p>
        </w:tc>
      </w:tr>
    </w:tbl>
    <w:p w:rsidR="00F756BA" w:rsidRPr="003E5C40" w:rsidRDefault="00F756BA" w:rsidP="00F756BA">
      <w:pPr>
        <w:pStyle w:val="Heading2"/>
        <w:numPr>
          <w:ilvl w:val="0"/>
          <w:numId w:val="0"/>
        </w:numPr>
        <w:jc w:val="left"/>
        <w:rPr>
          <w:lang w:val="ro-RO"/>
        </w:rPr>
      </w:pPr>
    </w:p>
    <w:p w:rsidR="00051B6D" w:rsidRPr="003E5C40" w:rsidRDefault="00051B6D" w:rsidP="00051B6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3714B1" w:rsidRPr="003E5C40">
        <w:rPr>
          <w:rFonts w:asciiTheme="minorHAnsi" w:hAnsiTheme="minorHAnsi"/>
          <w:b/>
          <w:bCs/>
          <w:color w:val="FFFFFF" w:themeColor="background1"/>
          <w:lang w:val="ro-RO"/>
        </w:rPr>
        <w:t>Activit</w:t>
      </w:r>
      <w:r w:rsidR="003714B1">
        <w:rPr>
          <w:rFonts w:asciiTheme="minorHAnsi" w:hAnsiTheme="minorHAnsi"/>
          <w:b/>
          <w:bCs/>
          <w:color w:val="FFFFFF" w:themeColor="background1"/>
          <w:lang w:val="ro-RO"/>
        </w:rPr>
        <w:t xml:space="preserve">atea de cercetare </w:t>
      </w:r>
      <w:r w:rsidR="003714B1"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4345B" w:rsidRPr="003E5C40" w:rsidTr="003714B1">
        <w:tc>
          <w:tcPr>
            <w:tcW w:w="9450" w:type="dxa"/>
          </w:tcPr>
          <w:p w:rsidR="0014345B" w:rsidRPr="003714B1" w:rsidRDefault="0014345B" w:rsidP="008975E4">
            <w:pPr>
              <w:pStyle w:val="ListParagraph"/>
              <w:numPr>
                <w:ilvl w:val="0"/>
                <w:numId w:val="344"/>
              </w:numPr>
              <w:spacing w:after="120" w:line="240" w:lineRule="auto"/>
              <w:ind w:left="518" w:hanging="518"/>
              <w:contextualSpacing w:val="0"/>
              <w:jc w:val="both"/>
              <w:rPr>
                <w:rFonts w:asciiTheme="minorHAnsi" w:hAnsiTheme="minorHAnsi"/>
                <w:lang w:val="ro-RO"/>
              </w:rPr>
            </w:pPr>
            <w:r w:rsidRPr="003714B1">
              <w:rPr>
                <w:rFonts w:asciiTheme="minorHAnsi" w:hAnsiTheme="minorHAnsi"/>
                <w:lang w:val="ro-RO"/>
              </w:rPr>
              <w:t>Determinarea micotoxinelor din produse alimentare</w:t>
            </w:r>
            <w:r w:rsidR="00420700">
              <w:rPr>
                <w:rFonts w:asciiTheme="minorHAnsi" w:hAnsiTheme="minorHAnsi"/>
                <w:lang w:val="ro-RO"/>
              </w:rPr>
              <w:t>.</w:t>
            </w:r>
          </w:p>
          <w:p w:rsidR="0014345B" w:rsidRPr="003714B1" w:rsidRDefault="0014345B" w:rsidP="008975E4">
            <w:pPr>
              <w:pStyle w:val="ListParagraph"/>
              <w:numPr>
                <w:ilvl w:val="0"/>
                <w:numId w:val="344"/>
              </w:numPr>
              <w:spacing w:after="120" w:line="240" w:lineRule="auto"/>
              <w:ind w:left="518" w:hanging="518"/>
              <w:contextualSpacing w:val="0"/>
              <w:jc w:val="both"/>
              <w:rPr>
                <w:rFonts w:asciiTheme="minorHAnsi" w:hAnsiTheme="minorHAnsi"/>
                <w:lang w:val="ro-RO"/>
              </w:rPr>
            </w:pPr>
            <w:r w:rsidRPr="003714B1">
              <w:rPr>
                <w:rFonts w:asciiTheme="minorHAnsi" w:hAnsiTheme="minorHAnsi"/>
                <w:lang w:val="ro-RO"/>
              </w:rPr>
              <w:t>Determinarea substantelor amare din hamei si preparate de hamei</w:t>
            </w:r>
            <w:r w:rsidR="00420700">
              <w:rPr>
                <w:rFonts w:asciiTheme="minorHAnsi" w:hAnsiTheme="minorHAnsi"/>
                <w:lang w:val="ro-RO"/>
              </w:rPr>
              <w:t>.</w:t>
            </w:r>
          </w:p>
          <w:p w:rsidR="0014345B" w:rsidRPr="003714B1" w:rsidRDefault="0014345B" w:rsidP="008975E4">
            <w:pPr>
              <w:pStyle w:val="ListParagraph"/>
              <w:numPr>
                <w:ilvl w:val="0"/>
                <w:numId w:val="344"/>
              </w:numPr>
              <w:spacing w:after="120" w:line="240" w:lineRule="auto"/>
              <w:ind w:left="518" w:hanging="518"/>
              <w:contextualSpacing w:val="0"/>
              <w:jc w:val="both"/>
              <w:rPr>
                <w:rFonts w:asciiTheme="minorHAnsi" w:hAnsiTheme="minorHAnsi"/>
                <w:lang w:val="ro-RO"/>
              </w:rPr>
            </w:pPr>
            <w:r w:rsidRPr="003714B1">
              <w:rPr>
                <w:rFonts w:asciiTheme="minorHAnsi" w:hAnsiTheme="minorHAnsi"/>
                <w:lang w:val="ro-RO"/>
              </w:rPr>
              <w:t>Determinarea uleiurilor volatile si a compozitiei acestora din plante aromatice si medici</w:t>
            </w:r>
            <w:r w:rsidR="00420700">
              <w:rPr>
                <w:rFonts w:asciiTheme="minorHAnsi" w:hAnsiTheme="minorHAnsi"/>
                <w:lang w:val="ro-RO"/>
              </w:rPr>
              <w:t>nale si a aromelor din alimente.</w:t>
            </w:r>
          </w:p>
          <w:p w:rsidR="0014345B" w:rsidRPr="003714B1" w:rsidRDefault="0014345B" w:rsidP="008975E4">
            <w:pPr>
              <w:pStyle w:val="ListParagraph"/>
              <w:numPr>
                <w:ilvl w:val="0"/>
                <w:numId w:val="344"/>
              </w:numPr>
              <w:spacing w:after="120" w:line="240" w:lineRule="auto"/>
              <w:ind w:left="518" w:hanging="518"/>
              <w:contextualSpacing w:val="0"/>
              <w:jc w:val="both"/>
              <w:rPr>
                <w:rFonts w:asciiTheme="minorHAnsi" w:hAnsiTheme="minorHAnsi"/>
                <w:lang w:val="ro-RO"/>
              </w:rPr>
            </w:pPr>
            <w:r w:rsidRPr="003714B1">
              <w:rPr>
                <w:rFonts w:asciiTheme="minorHAnsi" w:hAnsiTheme="minorHAnsi"/>
                <w:lang w:val="ro-RO"/>
              </w:rPr>
              <w:t>Determinarea pesticidelor şi compuşilor cloruraţi</w:t>
            </w:r>
            <w:r w:rsidR="00420700">
              <w:rPr>
                <w:rFonts w:asciiTheme="minorHAnsi" w:hAnsiTheme="minorHAnsi"/>
                <w:lang w:val="ro-RO"/>
              </w:rPr>
              <w:t>.</w:t>
            </w:r>
          </w:p>
          <w:p w:rsidR="0014345B" w:rsidRPr="003714B1" w:rsidRDefault="0014345B" w:rsidP="008975E4">
            <w:pPr>
              <w:pStyle w:val="ListParagraph"/>
              <w:numPr>
                <w:ilvl w:val="0"/>
                <w:numId w:val="344"/>
              </w:numPr>
              <w:spacing w:after="120" w:line="240" w:lineRule="auto"/>
              <w:ind w:left="518" w:hanging="518"/>
              <w:contextualSpacing w:val="0"/>
              <w:jc w:val="both"/>
              <w:rPr>
                <w:rFonts w:asciiTheme="minorHAnsi" w:hAnsiTheme="minorHAnsi"/>
                <w:lang w:val="ro-RO"/>
              </w:rPr>
            </w:pPr>
            <w:r w:rsidRPr="003714B1">
              <w:rPr>
                <w:rFonts w:asciiTheme="minorHAnsi" w:hAnsiTheme="minorHAnsi"/>
                <w:lang w:val="ro-RO"/>
              </w:rPr>
              <w:t>Determinarea capacitatii antioxidante</w:t>
            </w:r>
            <w:r w:rsidR="00420700">
              <w:rPr>
                <w:rFonts w:asciiTheme="minorHAnsi" w:hAnsiTheme="minorHAnsi"/>
                <w:lang w:val="ro-RO"/>
              </w:rPr>
              <w:t>.</w:t>
            </w:r>
          </w:p>
          <w:p w:rsidR="0014345B" w:rsidRPr="003714B1" w:rsidRDefault="0014345B" w:rsidP="008975E4">
            <w:pPr>
              <w:pStyle w:val="ListParagraph"/>
              <w:numPr>
                <w:ilvl w:val="0"/>
                <w:numId w:val="344"/>
              </w:numPr>
              <w:spacing w:after="120" w:line="240" w:lineRule="auto"/>
              <w:ind w:left="518" w:hanging="518"/>
              <w:contextualSpacing w:val="0"/>
              <w:jc w:val="both"/>
              <w:rPr>
                <w:rFonts w:asciiTheme="minorHAnsi" w:hAnsiTheme="minorHAnsi"/>
                <w:lang w:val="ro-RO"/>
              </w:rPr>
            </w:pPr>
            <w:r w:rsidRPr="003714B1">
              <w:rPr>
                <w:rFonts w:asciiTheme="minorHAnsi" w:hAnsiTheme="minorHAnsi"/>
                <w:lang w:val="ro-RO"/>
              </w:rPr>
              <w:t>Determinarea polifenolilor</w:t>
            </w:r>
            <w:r w:rsidR="00420700">
              <w:rPr>
                <w:rFonts w:asciiTheme="minorHAnsi" w:hAnsiTheme="minorHAnsi"/>
                <w:lang w:val="ro-RO"/>
              </w:rPr>
              <w:t>.</w:t>
            </w:r>
          </w:p>
          <w:p w:rsidR="0014345B" w:rsidRPr="003714B1" w:rsidRDefault="0014345B" w:rsidP="008975E4">
            <w:pPr>
              <w:pStyle w:val="ListParagraph"/>
              <w:numPr>
                <w:ilvl w:val="0"/>
                <w:numId w:val="344"/>
              </w:numPr>
              <w:spacing w:after="120" w:line="240" w:lineRule="auto"/>
              <w:ind w:left="518" w:hanging="518"/>
              <w:contextualSpacing w:val="0"/>
              <w:jc w:val="both"/>
              <w:rPr>
                <w:rFonts w:asciiTheme="minorHAnsi" w:hAnsiTheme="minorHAnsi"/>
                <w:lang w:val="ro-RO"/>
              </w:rPr>
            </w:pPr>
            <w:r w:rsidRPr="003714B1">
              <w:rPr>
                <w:rFonts w:asciiTheme="minorHAnsi" w:hAnsiTheme="minorHAnsi"/>
                <w:lang w:val="ro-RO"/>
              </w:rPr>
              <w:t>Determinarea calităţii produselor alimentare(proteine, grasime bruta, apa, cenusa, NaCl, nitriti/nitrati, SO</w:t>
            </w:r>
            <w:r w:rsidRPr="00420700">
              <w:rPr>
                <w:rFonts w:asciiTheme="minorHAnsi" w:hAnsiTheme="minorHAnsi"/>
                <w:vertAlign w:val="subscript"/>
                <w:lang w:val="ro-RO"/>
              </w:rPr>
              <w:t>2</w:t>
            </w:r>
            <w:r w:rsidRPr="003714B1">
              <w:rPr>
                <w:rFonts w:asciiTheme="minorHAnsi" w:hAnsiTheme="minorHAnsi"/>
                <w:lang w:val="ro-RO"/>
              </w:rPr>
              <w:t>, vitamina C).</w:t>
            </w:r>
          </w:p>
          <w:p w:rsidR="0014345B" w:rsidRPr="003714B1" w:rsidRDefault="0014345B" w:rsidP="008975E4">
            <w:pPr>
              <w:pStyle w:val="ListParagraph"/>
              <w:numPr>
                <w:ilvl w:val="0"/>
                <w:numId w:val="344"/>
              </w:numPr>
              <w:spacing w:after="120" w:line="240" w:lineRule="auto"/>
              <w:ind w:left="518" w:hanging="518"/>
              <w:contextualSpacing w:val="0"/>
              <w:jc w:val="both"/>
              <w:rPr>
                <w:rFonts w:asciiTheme="minorHAnsi" w:hAnsiTheme="minorHAnsi"/>
                <w:lang w:val="ro-RO"/>
              </w:rPr>
            </w:pPr>
            <w:r w:rsidRPr="003714B1">
              <w:rPr>
                <w:rFonts w:asciiTheme="minorHAnsi" w:hAnsiTheme="minorHAnsi"/>
                <w:lang w:val="ro-RO"/>
              </w:rPr>
              <w:t>Obţinerea şi caracterizarea unor sortimente noi de bere</w:t>
            </w:r>
            <w:r w:rsidR="00420700">
              <w:rPr>
                <w:rFonts w:asciiTheme="minorHAnsi" w:hAnsiTheme="minorHAnsi"/>
                <w:lang w:val="ro-RO"/>
              </w:rPr>
              <w:t>.</w:t>
            </w:r>
          </w:p>
          <w:p w:rsidR="0014345B" w:rsidRPr="003714B1" w:rsidRDefault="0014345B" w:rsidP="008975E4">
            <w:pPr>
              <w:pStyle w:val="ListParagraph"/>
              <w:numPr>
                <w:ilvl w:val="0"/>
                <w:numId w:val="344"/>
              </w:numPr>
              <w:spacing w:after="120" w:line="240" w:lineRule="auto"/>
              <w:ind w:left="518" w:hanging="518"/>
              <w:contextualSpacing w:val="0"/>
              <w:jc w:val="both"/>
              <w:rPr>
                <w:rFonts w:asciiTheme="minorHAnsi" w:hAnsiTheme="minorHAnsi"/>
                <w:lang w:val="ro-RO"/>
              </w:rPr>
            </w:pPr>
            <w:r w:rsidRPr="003714B1">
              <w:rPr>
                <w:rFonts w:asciiTheme="minorHAnsi" w:hAnsiTheme="minorHAnsi"/>
                <w:lang w:val="ro-RO"/>
              </w:rPr>
              <w:t>Obţinerea unor produse şi preparate tradiţionale din carne</w:t>
            </w:r>
            <w:r w:rsidR="00420700">
              <w:rPr>
                <w:rFonts w:asciiTheme="minorHAnsi" w:hAnsiTheme="minorHAnsi"/>
                <w:lang w:val="ro-RO"/>
              </w:rPr>
              <w:t>.</w:t>
            </w:r>
          </w:p>
          <w:p w:rsidR="0014345B" w:rsidRPr="003714B1" w:rsidRDefault="0014345B" w:rsidP="008975E4">
            <w:pPr>
              <w:pStyle w:val="ListParagraph"/>
              <w:numPr>
                <w:ilvl w:val="0"/>
                <w:numId w:val="344"/>
              </w:numPr>
              <w:spacing w:after="120" w:line="240" w:lineRule="auto"/>
              <w:ind w:left="518" w:hanging="518"/>
              <w:contextualSpacing w:val="0"/>
              <w:jc w:val="both"/>
              <w:rPr>
                <w:rFonts w:asciiTheme="minorHAnsi" w:hAnsiTheme="minorHAnsi"/>
                <w:lang w:val="ro-RO"/>
              </w:rPr>
            </w:pPr>
            <w:r w:rsidRPr="003714B1">
              <w:rPr>
                <w:rFonts w:asciiTheme="minorHAnsi" w:hAnsiTheme="minorHAnsi"/>
                <w:lang w:val="ro-RO"/>
              </w:rPr>
              <w:t>Obţinerea şi caracterizarea unor produse probiotice</w:t>
            </w:r>
            <w:r w:rsidR="00420700">
              <w:rPr>
                <w:rFonts w:asciiTheme="minorHAnsi" w:hAnsiTheme="minorHAnsi"/>
                <w:lang w:val="ro-RO"/>
              </w:rPr>
              <w:t>.</w:t>
            </w:r>
          </w:p>
        </w:tc>
      </w:tr>
    </w:tbl>
    <w:p w:rsidR="00F756BA" w:rsidRPr="003E5C40" w:rsidRDefault="00F756BA" w:rsidP="00F756BA">
      <w:pPr>
        <w:pStyle w:val="Heading2"/>
        <w:numPr>
          <w:ilvl w:val="0"/>
          <w:numId w:val="0"/>
        </w:numPr>
        <w:jc w:val="left"/>
        <w:rPr>
          <w:lang w:val="ro-RO"/>
        </w:rPr>
      </w:pPr>
    </w:p>
    <w:p w:rsidR="00051B6D" w:rsidRPr="003E5C40" w:rsidRDefault="00051B6D" w:rsidP="00051B6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29"/>
        <w:gridCol w:w="5131"/>
        <w:gridCol w:w="2160"/>
        <w:gridCol w:w="1530"/>
      </w:tblGrid>
      <w:tr w:rsidR="0014345B" w:rsidRPr="003E5C40" w:rsidTr="00420700">
        <w:tc>
          <w:tcPr>
            <w:tcW w:w="629" w:type="dxa"/>
            <w:vAlign w:val="center"/>
          </w:tcPr>
          <w:p w:rsidR="0014345B" w:rsidRPr="003E5C40" w:rsidRDefault="0014345B" w:rsidP="00051B6D">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1" w:type="dxa"/>
            <w:vAlign w:val="center"/>
          </w:tcPr>
          <w:p w:rsidR="0014345B" w:rsidRPr="003E5C40" w:rsidRDefault="0014345B" w:rsidP="008F5424">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14345B" w:rsidRPr="003E5C40" w:rsidRDefault="0014345B" w:rsidP="00051B6D">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14345B" w:rsidRPr="003E5C40" w:rsidRDefault="0014345B" w:rsidP="00051B6D">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14345B" w:rsidRPr="003E5C40" w:rsidTr="00420700">
        <w:tc>
          <w:tcPr>
            <w:tcW w:w="629"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1.</w:t>
            </w:r>
          </w:p>
        </w:tc>
        <w:tc>
          <w:tcPr>
            <w:tcW w:w="5131" w:type="dxa"/>
          </w:tcPr>
          <w:p w:rsidR="0014345B" w:rsidRPr="003E5C40" w:rsidRDefault="0014345B" w:rsidP="008F5424">
            <w:pPr>
              <w:spacing w:after="120" w:line="240" w:lineRule="auto"/>
              <w:rPr>
                <w:rFonts w:asciiTheme="minorHAnsi" w:hAnsiTheme="minorHAnsi"/>
                <w:lang w:val="ro-RO"/>
              </w:rPr>
            </w:pPr>
            <w:r w:rsidRPr="003E5C40">
              <w:rPr>
                <w:rFonts w:asciiTheme="minorHAnsi" w:hAnsiTheme="minorHAnsi"/>
                <w:lang w:val="ro-RO"/>
              </w:rPr>
              <w:t>Fotodensitometru</w:t>
            </w:r>
          </w:p>
        </w:tc>
        <w:tc>
          <w:tcPr>
            <w:tcW w:w="216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5.1.</w:t>
            </w:r>
          </w:p>
        </w:tc>
        <w:tc>
          <w:tcPr>
            <w:tcW w:w="153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2005</w:t>
            </w:r>
          </w:p>
        </w:tc>
      </w:tr>
      <w:tr w:rsidR="0014345B" w:rsidRPr="003E5C40" w:rsidTr="00420700">
        <w:tc>
          <w:tcPr>
            <w:tcW w:w="629"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2.</w:t>
            </w:r>
          </w:p>
        </w:tc>
        <w:tc>
          <w:tcPr>
            <w:tcW w:w="5131" w:type="dxa"/>
          </w:tcPr>
          <w:p w:rsidR="0014345B" w:rsidRPr="003E5C40" w:rsidRDefault="0014345B" w:rsidP="008F5424">
            <w:pPr>
              <w:spacing w:after="120" w:line="240" w:lineRule="auto"/>
              <w:rPr>
                <w:rFonts w:asciiTheme="minorHAnsi" w:hAnsiTheme="minorHAnsi"/>
                <w:lang w:val="ro-RO"/>
              </w:rPr>
            </w:pPr>
            <w:r w:rsidRPr="003E5C40">
              <w:rPr>
                <w:rFonts w:asciiTheme="minorHAnsi" w:hAnsiTheme="minorHAnsi"/>
                <w:lang w:val="ro-RO"/>
              </w:rPr>
              <w:t xml:space="preserve">Titrator automat </w:t>
            </w:r>
          </w:p>
        </w:tc>
        <w:tc>
          <w:tcPr>
            <w:tcW w:w="216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5.2</w:t>
            </w:r>
          </w:p>
        </w:tc>
        <w:tc>
          <w:tcPr>
            <w:tcW w:w="153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2005</w:t>
            </w:r>
          </w:p>
        </w:tc>
      </w:tr>
      <w:tr w:rsidR="0014345B" w:rsidRPr="003E5C40" w:rsidTr="00420700">
        <w:tc>
          <w:tcPr>
            <w:tcW w:w="629"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3.</w:t>
            </w:r>
          </w:p>
        </w:tc>
        <w:tc>
          <w:tcPr>
            <w:tcW w:w="5131" w:type="dxa"/>
          </w:tcPr>
          <w:p w:rsidR="0014345B" w:rsidRPr="003E5C40" w:rsidRDefault="0014345B" w:rsidP="008F5424">
            <w:pPr>
              <w:spacing w:after="120" w:line="240" w:lineRule="auto"/>
              <w:rPr>
                <w:rFonts w:asciiTheme="minorHAnsi" w:hAnsiTheme="minorHAnsi"/>
                <w:lang w:val="ro-RO"/>
              </w:rPr>
            </w:pPr>
            <w:r w:rsidRPr="003E5C40">
              <w:rPr>
                <w:rFonts w:asciiTheme="minorHAnsi" w:hAnsiTheme="minorHAnsi"/>
                <w:lang w:val="ro-RO"/>
              </w:rPr>
              <w:t>Cromatograf de lichide HPLC cu detector UV si fluorescenţă</w:t>
            </w:r>
          </w:p>
        </w:tc>
        <w:tc>
          <w:tcPr>
            <w:tcW w:w="216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5.2, 5.1,  5.6,</w:t>
            </w:r>
          </w:p>
        </w:tc>
        <w:tc>
          <w:tcPr>
            <w:tcW w:w="153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2005</w:t>
            </w:r>
          </w:p>
        </w:tc>
      </w:tr>
      <w:tr w:rsidR="0014345B" w:rsidRPr="003E5C40" w:rsidTr="00420700">
        <w:tc>
          <w:tcPr>
            <w:tcW w:w="629"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4.</w:t>
            </w:r>
          </w:p>
        </w:tc>
        <w:tc>
          <w:tcPr>
            <w:tcW w:w="5131" w:type="dxa"/>
          </w:tcPr>
          <w:p w:rsidR="0014345B" w:rsidRPr="003E5C40" w:rsidRDefault="0014345B" w:rsidP="008F5424">
            <w:pPr>
              <w:spacing w:after="120" w:line="240" w:lineRule="auto"/>
              <w:rPr>
                <w:rFonts w:asciiTheme="minorHAnsi" w:hAnsiTheme="minorHAnsi"/>
                <w:lang w:val="ro-RO"/>
              </w:rPr>
            </w:pPr>
            <w:r w:rsidRPr="003E5C40">
              <w:rPr>
                <w:rFonts w:asciiTheme="minorHAnsi" w:hAnsiTheme="minorHAnsi"/>
                <w:lang w:val="ro-RO"/>
              </w:rPr>
              <w:t>Gaz-cromatograf GC-ECD, NPD</w:t>
            </w:r>
          </w:p>
        </w:tc>
        <w:tc>
          <w:tcPr>
            <w:tcW w:w="216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5.4</w:t>
            </w:r>
          </w:p>
        </w:tc>
        <w:tc>
          <w:tcPr>
            <w:tcW w:w="153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2004</w:t>
            </w:r>
          </w:p>
        </w:tc>
      </w:tr>
      <w:tr w:rsidR="0014345B" w:rsidRPr="003E5C40" w:rsidTr="00420700">
        <w:tc>
          <w:tcPr>
            <w:tcW w:w="629"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5.</w:t>
            </w:r>
          </w:p>
        </w:tc>
        <w:tc>
          <w:tcPr>
            <w:tcW w:w="5131" w:type="dxa"/>
          </w:tcPr>
          <w:p w:rsidR="0014345B" w:rsidRPr="003E5C40" w:rsidRDefault="0014345B" w:rsidP="008F5424">
            <w:pPr>
              <w:spacing w:after="120" w:line="240" w:lineRule="auto"/>
              <w:rPr>
                <w:rFonts w:asciiTheme="minorHAnsi" w:hAnsiTheme="minorHAnsi"/>
                <w:lang w:val="ro-RO"/>
              </w:rPr>
            </w:pPr>
            <w:r w:rsidRPr="003E5C40">
              <w:rPr>
                <w:rFonts w:asciiTheme="minorHAnsi" w:hAnsiTheme="minorHAnsi"/>
                <w:lang w:val="ro-RO"/>
              </w:rPr>
              <w:t>Gaz-cromatograf cuplat cu  spetrometru de masa si Sistem Head Space Combi Pal</w:t>
            </w:r>
          </w:p>
        </w:tc>
        <w:tc>
          <w:tcPr>
            <w:tcW w:w="216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5.3; 5.6</w:t>
            </w:r>
          </w:p>
        </w:tc>
        <w:tc>
          <w:tcPr>
            <w:tcW w:w="153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2005-2009</w:t>
            </w:r>
          </w:p>
        </w:tc>
      </w:tr>
      <w:tr w:rsidR="0014345B" w:rsidRPr="003E5C40" w:rsidTr="00420700">
        <w:tc>
          <w:tcPr>
            <w:tcW w:w="629"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6.</w:t>
            </w:r>
          </w:p>
        </w:tc>
        <w:tc>
          <w:tcPr>
            <w:tcW w:w="5131" w:type="dxa"/>
          </w:tcPr>
          <w:p w:rsidR="0014345B" w:rsidRPr="003E5C40" w:rsidRDefault="0014345B" w:rsidP="008F5424">
            <w:pPr>
              <w:spacing w:after="120" w:line="240" w:lineRule="auto"/>
              <w:rPr>
                <w:rFonts w:asciiTheme="minorHAnsi" w:hAnsiTheme="minorHAnsi"/>
                <w:lang w:val="ro-RO"/>
              </w:rPr>
            </w:pPr>
            <w:r w:rsidRPr="003E5C40">
              <w:rPr>
                <w:rFonts w:asciiTheme="minorHAnsi" w:hAnsiTheme="minorHAnsi"/>
                <w:lang w:val="ro-RO"/>
              </w:rPr>
              <w:t>Spetrofotometru UV-Vis</w:t>
            </w:r>
          </w:p>
        </w:tc>
        <w:tc>
          <w:tcPr>
            <w:tcW w:w="216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5.5, 5.7</w:t>
            </w:r>
          </w:p>
        </w:tc>
        <w:tc>
          <w:tcPr>
            <w:tcW w:w="153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2005</w:t>
            </w:r>
          </w:p>
        </w:tc>
      </w:tr>
      <w:tr w:rsidR="0014345B" w:rsidRPr="003E5C40" w:rsidTr="00420700">
        <w:tc>
          <w:tcPr>
            <w:tcW w:w="629"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7.</w:t>
            </w:r>
          </w:p>
        </w:tc>
        <w:tc>
          <w:tcPr>
            <w:tcW w:w="5131" w:type="dxa"/>
          </w:tcPr>
          <w:p w:rsidR="0014345B" w:rsidRPr="003E5C40" w:rsidRDefault="0014345B" w:rsidP="008F5424">
            <w:pPr>
              <w:spacing w:after="120" w:line="240" w:lineRule="auto"/>
              <w:rPr>
                <w:rFonts w:asciiTheme="minorHAnsi" w:hAnsiTheme="minorHAnsi"/>
                <w:lang w:val="ro-RO"/>
              </w:rPr>
            </w:pPr>
            <w:r w:rsidRPr="003E5C40">
              <w:rPr>
                <w:rFonts w:asciiTheme="minorHAnsi" w:hAnsiTheme="minorHAnsi"/>
                <w:lang w:val="ro-RO"/>
              </w:rPr>
              <w:t>Extractor tip Soxhlet</w:t>
            </w:r>
          </w:p>
        </w:tc>
        <w:tc>
          <w:tcPr>
            <w:tcW w:w="216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5.7, 5.4</w:t>
            </w:r>
          </w:p>
        </w:tc>
        <w:tc>
          <w:tcPr>
            <w:tcW w:w="153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2007</w:t>
            </w:r>
          </w:p>
        </w:tc>
      </w:tr>
      <w:tr w:rsidR="0014345B" w:rsidRPr="003E5C40" w:rsidTr="00420700">
        <w:tc>
          <w:tcPr>
            <w:tcW w:w="629"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8.</w:t>
            </w:r>
          </w:p>
        </w:tc>
        <w:tc>
          <w:tcPr>
            <w:tcW w:w="5131" w:type="dxa"/>
          </w:tcPr>
          <w:p w:rsidR="0014345B" w:rsidRPr="003E5C40" w:rsidRDefault="0014345B" w:rsidP="008F5424">
            <w:pPr>
              <w:spacing w:after="120" w:line="240" w:lineRule="auto"/>
              <w:rPr>
                <w:rFonts w:asciiTheme="minorHAnsi" w:hAnsiTheme="minorHAnsi"/>
                <w:lang w:val="ro-RO"/>
              </w:rPr>
            </w:pPr>
            <w:r w:rsidRPr="003E5C40">
              <w:rPr>
                <w:rFonts w:asciiTheme="minorHAnsi" w:hAnsiTheme="minorHAnsi"/>
                <w:lang w:val="ro-RO"/>
              </w:rPr>
              <w:t>Sistem Kjeldhal</w:t>
            </w:r>
          </w:p>
        </w:tc>
        <w:tc>
          <w:tcPr>
            <w:tcW w:w="216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5.7</w:t>
            </w:r>
          </w:p>
        </w:tc>
        <w:tc>
          <w:tcPr>
            <w:tcW w:w="153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2007</w:t>
            </w:r>
          </w:p>
        </w:tc>
      </w:tr>
      <w:tr w:rsidR="0014345B" w:rsidRPr="003E5C40" w:rsidTr="00420700">
        <w:tc>
          <w:tcPr>
            <w:tcW w:w="629"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7.</w:t>
            </w:r>
          </w:p>
        </w:tc>
        <w:tc>
          <w:tcPr>
            <w:tcW w:w="5131" w:type="dxa"/>
          </w:tcPr>
          <w:p w:rsidR="0014345B" w:rsidRPr="003E5C40" w:rsidRDefault="0014345B" w:rsidP="008F5424">
            <w:pPr>
              <w:spacing w:after="120" w:line="240" w:lineRule="auto"/>
              <w:rPr>
                <w:rFonts w:asciiTheme="minorHAnsi" w:hAnsiTheme="minorHAnsi"/>
                <w:lang w:val="ro-RO"/>
              </w:rPr>
            </w:pPr>
            <w:r w:rsidRPr="003E5C40">
              <w:rPr>
                <w:rFonts w:asciiTheme="minorHAnsi" w:hAnsiTheme="minorHAnsi"/>
                <w:lang w:val="ro-RO"/>
              </w:rPr>
              <w:t>Staţie pilot pentru fabricare a berii</w:t>
            </w:r>
          </w:p>
        </w:tc>
        <w:tc>
          <w:tcPr>
            <w:tcW w:w="216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5.8</w:t>
            </w:r>
          </w:p>
        </w:tc>
        <w:tc>
          <w:tcPr>
            <w:tcW w:w="153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2007-2008</w:t>
            </w:r>
          </w:p>
        </w:tc>
      </w:tr>
      <w:tr w:rsidR="0014345B" w:rsidRPr="003E5C40" w:rsidTr="00420700">
        <w:tc>
          <w:tcPr>
            <w:tcW w:w="629"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8.</w:t>
            </w:r>
          </w:p>
        </w:tc>
        <w:tc>
          <w:tcPr>
            <w:tcW w:w="5131" w:type="dxa"/>
          </w:tcPr>
          <w:p w:rsidR="0014345B" w:rsidRPr="003E5C40" w:rsidRDefault="0014345B" w:rsidP="008F5424">
            <w:pPr>
              <w:spacing w:after="120" w:line="240" w:lineRule="auto"/>
              <w:rPr>
                <w:rFonts w:asciiTheme="minorHAnsi" w:hAnsiTheme="minorHAnsi"/>
                <w:lang w:val="ro-RO"/>
              </w:rPr>
            </w:pPr>
            <w:r w:rsidRPr="003E5C40">
              <w:rPr>
                <w:rFonts w:asciiTheme="minorHAnsi" w:hAnsiTheme="minorHAnsi"/>
                <w:lang w:val="ro-RO"/>
              </w:rPr>
              <w:t>Staţie pilot pentru produse din carne</w:t>
            </w:r>
          </w:p>
        </w:tc>
        <w:tc>
          <w:tcPr>
            <w:tcW w:w="216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5.9</w:t>
            </w:r>
          </w:p>
        </w:tc>
        <w:tc>
          <w:tcPr>
            <w:tcW w:w="153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2005-2008</w:t>
            </w:r>
          </w:p>
        </w:tc>
      </w:tr>
      <w:tr w:rsidR="0014345B" w:rsidRPr="003E5C40" w:rsidTr="00420700">
        <w:tc>
          <w:tcPr>
            <w:tcW w:w="629"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9.</w:t>
            </w:r>
          </w:p>
        </w:tc>
        <w:tc>
          <w:tcPr>
            <w:tcW w:w="5131" w:type="dxa"/>
          </w:tcPr>
          <w:p w:rsidR="0014345B" w:rsidRPr="003E5C40" w:rsidRDefault="0014345B" w:rsidP="008F5424">
            <w:pPr>
              <w:spacing w:after="120" w:line="240" w:lineRule="auto"/>
              <w:rPr>
                <w:rFonts w:asciiTheme="minorHAnsi" w:hAnsiTheme="minorHAnsi"/>
                <w:lang w:val="ro-RO"/>
              </w:rPr>
            </w:pPr>
            <w:r w:rsidRPr="003E5C40">
              <w:rPr>
                <w:rFonts w:asciiTheme="minorHAnsi" w:hAnsiTheme="minorHAnsi"/>
                <w:lang w:val="ro-RO"/>
              </w:rPr>
              <w:t>Staţie pilot pentru produse lactate</w:t>
            </w:r>
          </w:p>
        </w:tc>
        <w:tc>
          <w:tcPr>
            <w:tcW w:w="216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5.10</w:t>
            </w:r>
          </w:p>
        </w:tc>
        <w:tc>
          <w:tcPr>
            <w:tcW w:w="153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2005-2008</w:t>
            </w:r>
          </w:p>
        </w:tc>
      </w:tr>
      <w:tr w:rsidR="0014345B" w:rsidRPr="003E5C40" w:rsidTr="00420700">
        <w:tc>
          <w:tcPr>
            <w:tcW w:w="629"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10.</w:t>
            </w:r>
          </w:p>
        </w:tc>
        <w:tc>
          <w:tcPr>
            <w:tcW w:w="5131" w:type="dxa"/>
          </w:tcPr>
          <w:p w:rsidR="0014345B" w:rsidRPr="003E5C40" w:rsidRDefault="0014345B" w:rsidP="008F5424">
            <w:pPr>
              <w:spacing w:after="120" w:line="240" w:lineRule="auto"/>
              <w:rPr>
                <w:rFonts w:asciiTheme="minorHAnsi" w:hAnsiTheme="minorHAnsi"/>
                <w:lang w:val="ro-RO"/>
              </w:rPr>
            </w:pPr>
            <w:r w:rsidRPr="003E5C40">
              <w:rPr>
                <w:rFonts w:asciiTheme="minorHAnsi" w:hAnsiTheme="minorHAnsi"/>
                <w:lang w:val="ro-RO"/>
              </w:rPr>
              <w:t xml:space="preserve">Sisteme de pregatire preliminară probe(rotavapor, etuva, cuptor calcinare, sitem extracşie SFE, aplicator probe TLC, balanţe, agitator, conductometru, refractometru, </w:t>
            </w:r>
          </w:p>
        </w:tc>
        <w:tc>
          <w:tcPr>
            <w:tcW w:w="216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5.1, 5.2, 5.3, 5.4, 5.5, 5.6, 5.7, 5.8</w:t>
            </w:r>
          </w:p>
        </w:tc>
        <w:tc>
          <w:tcPr>
            <w:tcW w:w="1530" w:type="dxa"/>
          </w:tcPr>
          <w:p w:rsidR="0014345B" w:rsidRPr="003E5C40" w:rsidRDefault="0014345B" w:rsidP="00051B6D">
            <w:pPr>
              <w:spacing w:after="120" w:line="240" w:lineRule="auto"/>
              <w:jc w:val="center"/>
              <w:rPr>
                <w:rFonts w:asciiTheme="minorHAnsi" w:hAnsiTheme="minorHAnsi"/>
                <w:lang w:val="ro-RO"/>
              </w:rPr>
            </w:pPr>
            <w:r w:rsidRPr="003E5C40">
              <w:rPr>
                <w:rFonts w:asciiTheme="minorHAnsi" w:hAnsiTheme="minorHAnsi"/>
                <w:lang w:val="ro-RO"/>
              </w:rPr>
              <w:t>2006-2009</w:t>
            </w:r>
          </w:p>
        </w:tc>
      </w:tr>
    </w:tbl>
    <w:p w:rsidR="00F756BA" w:rsidRPr="003E5C40" w:rsidRDefault="00F756BA" w:rsidP="00F756BA">
      <w:pPr>
        <w:pStyle w:val="Heading2"/>
        <w:numPr>
          <w:ilvl w:val="0"/>
          <w:numId w:val="0"/>
        </w:numPr>
        <w:jc w:val="left"/>
        <w:rPr>
          <w:lang w:val="ro-RO"/>
        </w:rPr>
      </w:pPr>
    </w:p>
    <w:p w:rsidR="00051B6D" w:rsidRPr="003E5C40" w:rsidRDefault="00051B6D" w:rsidP="00051B6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420700" w:rsidRPr="003E5C40">
        <w:rPr>
          <w:rFonts w:asciiTheme="minorHAnsi" w:hAnsiTheme="minorHAnsi"/>
          <w:b/>
          <w:bCs/>
          <w:color w:val="FFFFFF" w:themeColor="background1"/>
          <w:lang w:val="ro-RO"/>
        </w:rPr>
        <w:t>Proie</w:t>
      </w:r>
      <w:r w:rsidR="00420700">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57"/>
        <w:gridCol w:w="5103"/>
        <w:gridCol w:w="2160"/>
        <w:gridCol w:w="1530"/>
      </w:tblGrid>
      <w:tr w:rsidR="0014345B" w:rsidRPr="003E5C40" w:rsidTr="00420700">
        <w:tc>
          <w:tcPr>
            <w:tcW w:w="657" w:type="dxa"/>
            <w:vAlign w:val="center"/>
          </w:tcPr>
          <w:p w:rsidR="0014345B" w:rsidRPr="003E5C40" w:rsidRDefault="0014345B" w:rsidP="00051B6D">
            <w:pPr>
              <w:tabs>
                <w:tab w:val="left" w:pos="330"/>
              </w:tabs>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03" w:type="dxa"/>
            <w:vAlign w:val="center"/>
          </w:tcPr>
          <w:p w:rsidR="0014345B" w:rsidRPr="003E5C40" w:rsidRDefault="0014345B" w:rsidP="008F5424">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14345B" w:rsidRPr="003E5C40" w:rsidRDefault="0014345B" w:rsidP="008F5424">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14345B" w:rsidRPr="003E5C40" w:rsidRDefault="0014345B" w:rsidP="008F5424">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14345B" w:rsidRPr="003E5C40" w:rsidTr="008975E4">
        <w:tc>
          <w:tcPr>
            <w:tcW w:w="657" w:type="dxa"/>
          </w:tcPr>
          <w:p w:rsidR="0014345B" w:rsidRPr="003E5C40" w:rsidRDefault="007A022D" w:rsidP="007A022D">
            <w:pPr>
              <w:tabs>
                <w:tab w:val="left" w:pos="0"/>
                <w:tab w:val="left" w:pos="220"/>
                <w:tab w:val="left" w:pos="330"/>
              </w:tabs>
              <w:spacing w:after="120" w:line="240" w:lineRule="auto"/>
              <w:jc w:val="center"/>
              <w:rPr>
                <w:rFonts w:asciiTheme="minorHAnsi" w:hAnsiTheme="minorHAnsi"/>
                <w:lang w:val="ro-RO"/>
              </w:rPr>
            </w:pPr>
            <w:r w:rsidRPr="003E5C40">
              <w:rPr>
                <w:rFonts w:asciiTheme="minorHAnsi" w:hAnsiTheme="minorHAnsi"/>
                <w:lang w:val="ro-RO"/>
              </w:rPr>
              <w:t>1.</w:t>
            </w:r>
          </w:p>
        </w:tc>
        <w:tc>
          <w:tcPr>
            <w:tcW w:w="5103" w:type="dxa"/>
          </w:tcPr>
          <w:p w:rsidR="0014345B" w:rsidRPr="003E5C40" w:rsidRDefault="0014345B" w:rsidP="00420700">
            <w:pPr>
              <w:spacing w:after="120" w:line="240" w:lineRule="auto"/>
              <w:rPr>
                <w:rFonts w:asciiTheme="minorHAnsi" w:hAnsiTheme="minorHAnsi"/>
                <w:bCs/>
                <w:lang w:val="ro-RO"/>
              </w:rPr>
            </w:pPr>
            <w:r w:rsidRPr="003E5C40">
              <w:rPr>
                <w:rFonts w:asciiTheme="minorHAnsi" w:hAnsiTheme="minorHAnsi"/>
                <w:lang w:val="ro-RO"/>
              </w:rPr>
              <w:t>Food Safety Control prin dezvoltarea unui sistem integrat de modelare, simulare şi conducere avansată a bioproceselor fermentative din industria alimentară</w:t>
            </w:r>
            <w:r w:rsidR="00420700">
              <w:rPr>
                <w:rFonts w:asciiTheme="minorHAnsi" w:hAnsiTheme="minorHAnsi"/>
              </w:rPr>
              <w:t>;</w:t>
            </w:r>
            <w:r w:rsidRPr="003E5C40">
              <w:rPr>
                <w:rFonts w:asciiTheme="minorHAnsi" w:hAnsiTheme="minorHAnsi"/>
                <w:lang w:val="ro-RO"/>
              </w:rPr>
              <w:t xml:space="preserve"> PN II</w:t>
            </w:r>
            <w:r w:rsidR="00420700">
              <w:rPr>
                <w:rFonts w:asciiTheme="minorHAnsi" w:hAnsiTheme="minorHAnsi"/>
                <w:lang w:val="ro-RO"/>
              </w:rPr>
              <w:t xml:space="preserve">, </w:t>
            </w:r>
            <w:r w:rsidRPr="003E5C40">
              <w:rPr>
                <w:rFonts w:asciiTheme="minorHAnsi" w:hAnsiTheme="minorHAnsi"/>
                <w:lang w:val="ro-RO"/>
              </w:rPr>
              <w:t>Program Capacitati Parteneriate</w:t>
            </w:r>
          </w:p>
        </w:tc>
        <w:tc>
          <w:tcPr>
            <w:tcW w:w="2160" w:type="dxa"/>
          </w:tcPr>
          <w:p w:rsidR="0014345B" w:rsidRPr="003E5C40" w:rsidRDefault="00420700" w:rsidP="008975E4">
            <w:pPr>
              <w:spacing w:after="120" w:line="240" w:lineRule="auto"/>
              <w:jc w:val="center"/>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14345B" w:rsidRPr="003E5C40">
              <w:rPr>
                <w:rFonts w:asciiTheme="minorHAnsi" w:hAnsiTheme="minorHAnsi"/>
                <w:lang w:val="ro-RO"/>
              </w:rPr>
              <w:t>Mudura Elena</w:t>
            </w:r>
          </w:p>
        </w:tc>
        <w:tc>
          <w:tcPr>
            <w:tcW w:w="1530" w:type="dxa"/>
          </w:tcPr>
          <w:p w:rsidR="0014345B" w:rsidRPr="003E5C40" w:rsidRDefault="0014345B" w:rsidP="008975E4">
            <w:pPr>
              <w:spacing w:after="120" w:line="240" w:lineRule="auto"/>
              <w:jc w:val="center"/>
              <w:rPr>
                <w:rFonts w:asciiTheme="minorHAnsi" w:hAnsiTheme="minorHAnsi"/>
                <w:lang w:val="ro-RO"/>
              </w:rPr>
            </w:pPr>
            <w:r w:rsidRPr="003E5C40">
              <w:rPr>
                <w:rFonts w:asciiTheme="minorHAnsi" w:hAnsiTheme="minorHAnsi"/>
                <w:lang w:val="ro-RO"/>
              </w:rPr>
              <w:t>2008-2009</w:t>
            </w:r>
          </w:p>
        </w:tc>
      </w:tr>
      <w:tr w:rsidR="0014345B" w:rsidRPr="003E5C40" w:rsidTr="008975E4">
        <w:tc>
          <w:tcPr>
            <w:tcW w:w="657" w:type="dxa"/>
          </w:tcPr>
          <w:p w:rsidR="0014345B" w:rsidRPr="003E5C40" w:rsidRDefault="007A022D" w:rsidP="007A022D">
            <w:pPr>
              <w:tabs>
                <w:tab w:val="left" w:pos="0"/>
                <w:tab w:val="left" w:pos="220"/>
                <w:tab w:val="left" w:pos="330"/>
              </w:tabs>
              <w:spacing w:after="120" w:line="240" w:lineRule="auto"/>
              <w:jc w:val="center"/>
              <w:rPr>
                <w:rFonts w:asciiTheme="minorHAnsi" w:hAnsiTheme="minorHAnsi"/>
                <w:lang w:val="ro-RO"/>
              </w:rPr>
            </w:pPr>
            <w:r w:rsidRPr="003E5C40">
              <w:rPr>
                <w:rFonts w:asciiTheme="minorHAnsi" w:hAnsiTheme="minorHAnsi"/>
                <w:lang w:val="ro-RO"/>
              </w:rPr>
              <w:t>2.</w:t>
            </w:r>
          </w:p>
        </w:tc>
        <w:tc>
          <w:tcPr>
            <w:tcW w:w="5103" w:type="dxa"/>
          </w:tcPr>
          <w:p w:rsidR="0014345B" w:rsidRPr="003E5C40" w:rsidRDefault="0014345B" w:rsidP="008975E4">
            <w:pPr>
              <w:pStyle w:val="CVNormal"/>
              <w:spacing w:after="120"/>
              <w:ind w:left="0"/>
              <w:rPr>
                <w:rFonts w:asciiTheme="minorHAnsi" w:hAnsiTheme="minorHAnsi"/>
                <w:b/>
                <w:sz w:val="22"/>
                <w:szCs w:val="22"/>
                <w:lang w:val="ro-RO"/>
              </w:rPr>
            </w:pPr>
            <w:r w:rsidRPr="003E5C40">
              <w:rPr>
                <w:rFonts w:asciiTheme="minorHAnsi" w:hAnsiTheme="minorHAnsi"/>
                <w:sz w:val="22"/>
                <w:szCs w:val="22"/>
                <w:lang w:val="ro-RO"/>
              </w:rPr>
              <w:t>Optimizarea sistemelor GC-MS pentru determinarea amprentei uleiurilor volatile din plante aromatice şi medicinale</w:t>
            </w:r>
            <w:r w:rsidR="008975E4">
              <w:rPr>
                <w:rFonts w:asciiTheme="minorHAnsi" w:hAnsiTheme="minorHAnsi"/>
                <w:sz w:val="22"/>
                <w:szCs w:val="22"/>
                <w:lang w:val="ro-RO"/>
              </w:rPr>
              <w:t xml:space="preserve">; </w:t>
            </w:r>
            <w:r w:rsidRPr="003E5C40">
              <w:rPr>
                <w:rFonts w:asciiTheme="minorHAnsi" w:hAnsiTheme="minorHAnsi"/>
                <w:sz w:val="22"/>
                <w:szCs w:val="22"/>
                <w:lang w:val="ro-RO"/>
              </w:rPr>
              <w:t xml:space="preserve">PN II, Resurse Umane – TD, </w:t>
            </w:r>
            <w:r w:rsidR="008975E4">
              <w:rPr>
                <w:rFonts w:asciiTheme="minorHAnsi" w:hAnsiTheme="minorHAnsi"/>
                <w:sz w:val="22"/>
                <w:szCs w:val="22"/>
                <w:lang w:val="ro-RO"/>
              </w:rPr>
              <w:t>C</w:t>
            </w:r>
            <w:r w:rsidRPr="003E5C40">
              <w:rPr>
                <w:rFonts w:asciiTheme="minorHAnsi" w:hAnsiTheme="minorHAnsi"/>
                <w:sz w:val="22"/>
                <w:szCs w:val="22"/>
                <w:lang w:val="ro-RO"/>
              </w:rPr>
              <w:t>ontract 160/16.09.2008</w:t>
            </w:r>
          </w:p>
        </w:tc>
        <w:tc>
          <w:tcPr>
            <w:tcW w:w="2160" w:type="dxa"/>
          </w:tcPr>
          <w:p w:rsidR="0014345B" w:rsidRPr="003E5C40" w:rsidRDefault="00420700" w:rsidP="008975E4">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14345B" w:rsidRPr="003E5C40">
              <w:rPr>
                <w:rFonts w:asciiTheme="minorHAnsi" w:hAnsiTheme="minorHAnsi"/>
                <w:lang w:val="ro-RO"/>
              </w:rPr>
              <w:t>Socaci Sonia Ancuţa</w:t>
            </w:r>
          </w:p>
        </w:tc>
        <w:tc>
          <w:tcPr>
            <w:tcW w:w="1530" w:type="dxa"/>
          </w:tcPr>
          <w:p w:rsidR="0014345B" w:rsidRPr="003E5C40" w:rsidRDefault="0014345B" w:rsidP="008975E4">
            <w:pPr>
              <w:spacing w:after="120" w:line="240" w:lineRule="auto"/>
              <w:jc w:val="center"/>
              <w:rPr>
                <w:rFonts w:asciiTheme="minorHAnsi" w:hAnsiTheme="minorHAnsi"/>
                <w:lang w:val="ro-RO"/>
              </w:rPr>
            </w:pPr>
            <w:r w:rsidRPr="003E5C40">
              <w:rPr>
                <w:rFonts w:asciiTheme="minorHAnsi" w:hAnsiTheme="minorHAnsi"/>
                <w:lang w:val="ro-RO"/>
              </w:rPr>
              <w:t>2008-2009</w:t>
            </w:r>
          </w:p>
        </w:tc>
      </w:tr>
      <w:tr w:rsidR="0014345B" w:rsidRPr="003E5C40" w:rsidTr="008975E4">
        <w:tc>
          <w:tcPr>
            <w:tcW w:w="657" w:type="dxa"/>
          </w:tcPr>
          <w:p w:rsidR="0014345B" w:rsidRPr="003E5C40" w:rsidRDefault="007A022D" w:rsidP="007A022D">
            <w:pPr>
              <w:tabs>
                <w:tab w:val="left" w:pos="0"/>
                <w:tab w:val="left" w:pos="220"/>
                <w:tab w:val="left" w:pos="330"/>
              </w:tabs>
              <w:spacing w:after="120" w:line="240" w:lineRule="auto"/>
              <w:jc w:val="center"/>
              <w:rPr>
                <w:rFonts w:asciiTheme="minorHAnsi" w:hAnsiTheme="minorHAnsi"/>
                <w:lang w:val="ro-RO"/>
              </w:rPr>
            </w:pPr>
            <w:r w:rsidRPr="003E5C40">
              <w:rPr>
                <w:rFonts w:asciiTheme="minorHAnsi" w:hAnsiTheme="minorHAnsi"/>
                <w:lang w:val="ro-RO"/>
              </w:rPr>
              <w:t>3.</w:t>
            </w:r>
          </w:p>
        </w:tc>
        <w:tc>
          <w:tcPr>
            <w:tcW w:w="5103" w:type="dxa"/>
          </w:tcPr>
          <w:p w:rsidR="0014345B" w:rsidRPr="003E5C40" w:rsidRDefault="0014345B" w:rsidP="008975E4">
            <w:pPr>
              <w:spacing w:after="120" w:line="240" w:lineRule="auto"/>
              <w:rPr>
                <w:rFonts w:asciiTheme="minorHAnsi" w:hAnsiTheme="minorHAnsi"/>
                <w:bCs/>
                <w:lang w:val="ro-RO"/>
              </w:rPr>
            </w:pPr>
            <w:r w:rsidRPr="003E5C40">
              <w:rPr>
                <w:rFonts w:asciiTheme="minorHAnsi" w:hAnsiTheme="minorHAnsi"/>
                <w:lang w:val="ro-RO"/>
              </w:rPr>
              <w:t xml:space="preserve">Reducerea contaminării cu micotoxine pe filiera cerealelor în vederea obţinerii de produse de panificaţie, cu conţinut ridicat de fibre, sigure pentru consum </w:t>
            </w:r>
            <w:r w:rsidRPr="003E5C40">
              <w:rPr>
                <w:rFonts w:asciiTheme="minorHAnsi" w:hAnsiTheme="minorHAnsi"/>
                <w:caps/>
                <w:lang w:val="ro-RO"/>
              </w:rPr>
              <w:t>–</w:t>
            </w:r>
            <w:r w:rsidRPr="003E5C40">
              <w:rPr>
                <w:rFonts w:asciiTheme="minorHAnsi" w:hAnsiTheme="minorHAnsi"/>
                <w:lang w:val="ro-RO"/>
              </w:rPr>
              <w:t xml:space="preserve"> FIBRESIG</w:t>
            </w:r>
            <w:r w:rsidR="008975E4">
              <w:rPr>
                <w:rFonts w:asciiTheme="minorHAnsi" w:hAnsiTheme="minorHAnsi"/>
                <w:lang w:val="ro-RO"/>
              </w:rPr>
              <w:t xml:space="preserve">; </w:t>
            </w:r>
            <w:r w:rsidRPr="003E5C40">
              <w:rPr>
                <w:rFonts w:asciiTheme="minorHAnsi" w:hAnsiTheme="minorHAnsi"/>
                <w:lang w:val="ro-RO"/>
              </w:rPr>
              <w:t>PN II</w:t>
            </w:r>
            <w:r w:rsidR="008975E4">
              <w:rPr>
                <w:rFonts w:asciiTheme="minorHAnsi" w:hAnsiTheme="minorHAnsi"/>
                <w:lang w:val="ro-RO"/>
              </w:rPr>
              <w:t xml:space="preserve">, </w:t>
            </w:r>
            <w:r w:rsidRPr="003E5C40">
              <w:rPr>
                <w:rFonts w:asciiTheme="minorHAnsi" w:hAnsiTheme="minorHAnsi"/>
                <w:lang w:val="ro-RO"/>
              </w:rPr>
              <w:t>Program Parteneriate</w:t>
            </w:r>
          </w:p>
        </w:tc>
        <w:tc>
          <w:tcPr>
            <w:tcW w:w="2160" w:type="dxa"/>
          </w:tcPr>
          <w:p w:rsidR="0014345B" w:rsidRPr="003E5C40" w:rsidRDefault="00420700" w:rsidP="008975E4">
            <w:pPr>
              <w:spacing w:after="120" w:line="240" w:lineRule="auto"/>
              <w:jc w:val="center"/>
              <w:rPr>
                <w:rFonts w:asciiTheme="minorHAnsi" w:hAnsiTheme="minorHAnsi"/>
                <w:lang w:val="ro-RO"/>
              </w:rPr>
            </w:pPr>
            <w:r>
              <w:rPr>
                <w:rFonts w:asciiTheme="minorHAnsi" w:hAnsiTheme="minorHAnsi"/>
                <w:lang w:val="ro-RO"/>
              </w:rPr>
              <w:t>Prof. dr.</w:t>
            </w:r>
            <w:r w:rsidR="0014345B" w:rsidRPr="003E5C40">
              <w:rPr>
                <w:rFonts w:asciiTheme="minorHAnsi" w:hAnsiTheme="minorHAnsi"/>
                <w:lang w:val="ro-RO"/>
              </w:rPr>
              <w:t xml:space="preserve"> Tofana Maria</w:t>
            </w:r>
          </w:p>
        </w:tc>
        <w:tc>
          <w:tcPr>
            <w:tcW w:w="1530" w:type="dxa"/>
          </w:tcPr>
          <w:p w:rsidR="0014345B" w:rsidRPr="003E5C40" w:rsidRDefault="0014345B" w:rsidP="008975E4">
            <w:pPr>
              <w:spacing w:after="120" w:line="240" w:lineRule="auto"/>
              <w:jc w:val="center"/>
              <w:rPr>
                <w:rFonts w:asciiTheme="minorHAnsi" w:hAnsiTheme="minorHAnsi"/>
                <w:lang w:val="ro-RO"/>
              </w:rPr>
            </w:pPr>
            <w:r w:rsidRPr="003E5C40">
              <w:rPr>
                <w:rFonts w:asciiTheme="minorHAnsi" w:hAnsiTheme="minorHAnsi"/>
                <w:lang w:val="ro-RO"/>
              </w:rPr>
              <w:t>2008 - 2011</w:t>
            </w:r>
          </w:p>
        </w:tc>
      </w:tr>
      <w:tr w:rsidR="0014345B" w:rsidRPr="003E5C40" w:rsidTr="008975E4">
        <w:tc>
          <w:tcPr>
            <w:tcW w:w="657" w:type="dxa"/>
          </w:tcPr>
          <w:p w:rsidR="0014345B" w:rsidRPr="003E5C40" w:rsidRDefault="007A022D" w:rsidP="007A022D">
            <w:pPr>
              <w:tabs>
                <w:tab w:val="left" w:pos="0"/>
                <w:tab w:val="left" w:pos="220"/>
                <w:tab w:val="left" w:pos="330"/>
              </w:tabs>
              <w:spacing w:after="120" w:line="240" w:lineRule="auto"/>
              <w:jc w:val="center"/>
              <w:rPr>
                <w:rFonts w:asciiTheme="minorHAnsi" w:hAnsiTheme="minorHAnsi"/>
                <w:lang w:val="ro-RO"/>
              </w:rPr>
            </w:pPr>
            <w:r w:rsidRPr="003E5C40">
              <w:rPr>
                <w:rFonts w:asciiTheme="minorHAnsi" w:hAnsiTheme="minorHAnsi"/>
                <w:lang w:val="ro-RO"/>
              </w:rPr>
              <w:t>4.</w:t>
            </w:r>
          </w:p>
        </w:tc>
        <w:tc>
          <w:tcPr>
            <w:tcW w:w="5103" w:type="dxa"/>
          </w:tcPr>
          <w:p w:rsidR="0014345B" w:rsidRPr="003E5C40" w:rsidRDefault="0014345B" w:rsidP="008975E4">
            <w:pPr>
              <w:spacing w:after="120" w:line="240" w:lineRule="auto"/>
              <w:rPr>
                <w:rFonts w:asciiTheme="minorHAnsi" w:hAnsiTheme="minorHAnsi"/>
                <w:bCs/>
                <w:lang w:val="ro-RO"/>
              </w:rPr>
            </w:pPr>
            <w:r w:rsidRPr="003E5C40">
              <w:rPr>
                <w:rFonts w:asciiTheme="minorHAnsi" w:hAnsiTheme="minorHAnsi"/>
                <w:lang w:val="ro-RO"/>
              </w:rPr>
              <w:t>Metode validate de evaluare a calităţii propolisului românesc</w:t>
            </w:r>
            <w:r w:rsidR="008975E4">
              <w:rPr>
                <w:rFonts w:asciiTheme="minorHAnsi" w:hAnsiTheme="minorHAnsi"/>
                <w:lang w:val="ro-RO"/>
              </w:rPr>
              <w:t xml:space="preserve">; </w:t>
            </w:r>
            <w:r w:rsidRPr="003E5C40">
              <w:rPr>
                <w:rFonts w:asciiTheme="minorHAnsi" w:hAnsiTheme="minorHAnsi"/>
                <w:lang w:val="ro-RO"/>
              </w:rPr>
              <w:t>PD 106/2010</w:t>
            </w:r>
          </w:p>
        </w:tc>
        <w:tc>
          <w:tcPr>
            <w:tcW w:w="2160" w:type="dxa"/>
          </w:tcPr>
          <w:p w:rsidR="0014345B" w:rsidRPr="003E5C40" w:rsidRDefault="00420700" w:rsidP="008975E4">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14345B" w:rsidRPr="003E5C40">
              <w:rPr>
                <w:rFonts w:asciiTheme="minorHAnsi" w:hAnsiTheme="minorHAnsi"/>
                <w:lang w:val="ro-RO"/>
              </w:rPr>
              <w:t>Stan Laura</w:t>
            </w:r>
          </w:p>
        </w:tc>
        <w:tc>
          <w:tcPr>
            <w:tcW w:w="1530" w:type="dxa"/>
          </w:tcPr>
          <w:p w:rsidR="0014345B" w:rsidRPr="003E5C40" w:rsidRDefault="0014345B" w:rsidP="008975E4">
            <w:pPr>
              <w:spacing w:after="120" w:line="240" w:lineRule="auto"/>
              <w:jc w:val="center"/>
              <w:rPr>
                <w:rFonts w:asciiTheme="minorHAnsi" w:hAnsiTheme="minorHAnsi"/>
                <w:lang w:val="ro-RO"/>
              </w:rPr>
            </w:pPr>
            <w:r w:rsidRPr="003E5C40">
              <w:rPr>
                <w:rFonts w:asciiTheme="minorHAnsi" w:hAnsiTheme="minorHAnsi"/>
                <w:lang w:val="ro-RO"/>
              </w:rPr>
              <w:t>2010-2012</w:t>
            </w:r>
          </w:p>
        </w:tc>
      </w:tr>
      <w:tr w:rsidR="0014345B" w:rsidRPr="003E5C40" w:rsidTr="008975E4">
        <w:tc>
          <w:tcPr>
            <w:tcW w:w="657" w:type="dxa"/>
            <w:vAlign w:val="center"/>
          </w:tcPr>
          <w:p w:rsidR="0014345B" w:rsidRPr="003E5C40" w:rsidRDefault="007A022D" w:rsidP="007A022D">
            <w:pPr>
              <w:tabs>
                <w:tab w:val="left" w:pos="0"/>
                <w:tab w:val="left" w:pos="220"/>
                <w:tab w:val="left" w:pos="330"/>
              </w:tabs>
              <w:spacing w:after="120" w:line="240" w:lineRule="auto"/>
              <w:jc w:val="center"/>
              <w:rPr>
                <w:rFonts w:asciiTheme="minorHAnsi" w:hAnsiTheme="minorHAnsi"/>
                <w:lang w:val="ro-RO"/>
              </w:rPr>
            </w:pPr>
            <w:r w:rsidRPr="003E5C40">
              <w:rPr>
                <w:rFonts w:asciiTheme="minorHAnsi" w:hAnsiTheme="minorHAnsi"/>
                <w:lang w:val="ro-RO"/>
              </w:rPr>
              <w:t>5.</w:t>
            </w:r>
          </w:p>
        </w:tc>
        <w:tc>
          <w:tcPr>
            <w:tcW w:w="5103" w:type="dxa"/>
            <w:vAlign w:val="center"/>
          </w:tcPr>
          <w:p w:rsidR="0014345B" w:rsidRPr="003E5C40" w:rsidRDefault="0014345B" w:rsidP="008975E4">
            <w:pPr>
              <w:spacing w:after="120" w:line="240" w:lineRule="auto"/>
              <w:rPr>
                <w:rFonts w:asciiTheme="minorHAnsi" w:hAnsiTheme="minorHAnsi"/>
                <w:lang w:val="ro-RO"/>
              </w:rPr>
            </w:pPr>
            <w:r w:rsidRPr="003E5C40">
              <w:rPr>
                <w:rFonts w:asciiTheme="minorHAnsi" w:hAnsiTheme="minorHAnsi"/>
                <w:lang w:val="ro-RO"/>
              </w:rPr>
              <w:t>Caracterizarea profilului de aromă al tomatelor folosind diferite tehnici de extracţie şi analiza gaz-cromatografică cuplată cu spectrometria de masă</w:t>
            </w:r>
            <w:r w:rsidR="008975E4">
              <w:rPr>
                <w:rFonts w:asciiTheme="minorHAnsi" w:hAnsiTheme="minorHAnsi"/>
                <w:lang w:val="ro-RO"/>
              </w:rPr>
              <w:t xml:space="preserve">; </w:t>
            </w:r>
            <w:r w:rsidRPr="003E5C40">
              <w:rPr>
                <w:rFonts w:asciiTheme="minorHAnsi" w:eastAsia="Times New Roman" w:hAnsiTheme="minorHAnsi"/>
                <w:color w:val="000000"/>
                <w:lang w:val="ro-RO"/>
              </w:rPr>
              <w:t xml:space="preserve">Grant USAMV-CN, </w:t>
            </w:r>
            <w:r w:rsidRPr="003E5C40">
              <w:rPr>
                <w:rFonts w:asciiTheme="minorHAnsi" w:hAnsiTheme="minorHAnsi"/>
                <w:lang w:val="ro-RO"/>
              </w:rPr>
              <w:t>1215/6.02.2012</w:t>
            </w:r>
          </w:p>
        </w:tc>
        <w:tc>
          <w:tcPr>
            <w:tcW w:w="2160" w:type="dxa"/>
          </w:tcPr>
          <w:p w:rsidR="0014345B" w:rsidRPr="003E5C40" w:rsidRDefault="00420700" w:rsidP="008975E4">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14345B" w:rsidRPr="003E5C40">
              <w:rPr>
                <w:rFonts w:asciiTheme="minorHAnsi" w:hAnsiTheme="minorHAnsi"/>
                <w:lang w:val="ro-RO"/>
              </w:rPr>
              <w:t>Socaci Sonia Ancuţa</w:t>
            </w:r>
          </w:p>
        </w:tc>
        <w:tc>
          <w:tcPr>
            <w:tcW w:w="1530" w:type="dxa"/>
          </w:tcPr>
          <w:p w:rsidR="0014345B" w:rsidRPr="003E5C40" w:rsidRDefault="0014345B" w:rsidP="008975E4">
            <w:pPr>
              <w:spacing w:after="120" w:line="240" w:lineRule="auto"/>
              <w:jc w:val="center"/>
              <w:rPr>
                <w:rFonts w:asciiTheme="minorHAnsi" w:hAnsiTheme="minorHAnsi"/>
                <w:lang w:val="ro-RO"/>
              </w:rPr>
            </w:pPr>
            <w:r w:rsidRPr="003E5C40">
              <w:rPr>
                <w:rFonts w:asciiTheme="minorHAnsi" w:hAnsiTheme="minorHAnsi"/>
                <w:lang w:val="ro-RO"/>
              </w:rPr>
              <w:t>2012</w:t>
            </w:r>
          </w:p>
        </w:tc>
      </w:tr>
      <w:tr w:rsidR="0014345B" w:rsidRPr="003E5C40" w:rsidTr="008975E4">
        <w:tc>
          <w:tcPr>
            <w:tcW w:w="657" w:type="dxa"/>
            <w:vAlign w:val="center"/>
          </w:tcPr>
          <w:p w:rsidR="0014345B" w:rsidRPr="003E5C40" w:rsidRDefault="007A022D" w:rsidP="007A022D">
            <w:pPr>
              <w:tabs>
                <w:tab w:val="left" w:pos="0"/>
                <w:tab w:val="left" w:pos="220"/>
                <w:tab w:val="left" w:pos="330"/>
              </w:tabs>
              <w:spacing w:after="120" w:line="240" w:lineRule="auto"/>
              <w:jc w:val="center"/>
              <w:rPr>
                <w:rFonts w:asciiTheme="minorHAnsi" w:hAnsiTheme="minorHAnsi"/>
                <w:lang w:val="ro-RO"/>
              </w:rPr>
            </w:pPr>
            <w:r w:rsidRPr="003E5C40">
              <w:rPr>
                <w:rFonts w:asciiTheme="minorHAnsi" w:hAnsiTheme="minorHAnsi"/>
                <w:lang w:val="ro-RO"/>
              </w:rPr>
              <w:t>6.</w:t>
            </w:r>
          </w:p>
        </w:tc>
        <w:tc>
          <w:tcPr>
            <w:tcW w:w="5103" w:type="dxa"/>
            <w:vAlign w:val="center"/>
          </w:tcPr>
          <w:p w:rsidR="0014345B" w:rsidRPr="003E5C40" w:rsidRDefault="0014345B" w:rsidP="008975E4">
            <w:pPr>
              <w:spacing w:after="120" w:line="240" w:lineRule="auto"/>
              <w:rPr>
                <w:rFonts w:asciiTheme="minorHAnsi" w:eastAsia="Times New Roman" w:hAnsiTheme="minorHAnsi"/>
                <w:color w:val="000000"/>
                <w:lang w:val="ro-RO"/>
              </w:rPr>
            </w:pPr>
            <w:r w:rsidRPr="003E5C40">
              <w:rPr>
                <w:rFonts w:asciiTheme="minorHAnsi" w:eastAsia="Times New Roman" w:hAnsiTheme="minorHAnsi"/>
                <w:color w:val="000000"/>
                <w:lang w:val="ro-RO"/>
              </w:rPr>
              <w:t xml:space="preserve">Profilul proteomic al bacteriilor </w:t>
            </w:r>
            <w:r w:rsidRPr="003E5C40">
              <w:rPr>
                <w:rFonts w:asciiTheme="minorHAnsi" w:eastAsia="Times New Roman" w:hAnsiTheme="minorHAnsi"/>
                <w:i/>
                <w:iCs/>
                <w:color w:val="000000"/>
                <w:lang w:val="ro-RO"/>
              </w:rPr>
              <w:t>Escherichia coli</w:t>
            </w:r>
            <w:r w:rsidRPr="003E5C40">
              <w:rPr>
                <w:rFonts w:asciiTheme="minorHAnsi" w:eastAsia="Times New Roman" w:hAnsiTheme="minorHAnsi"/>
                <w:color w:val="000000"/>
                <w:lang w:val="ro-RO"/>
              </w:rPr>
              <w:t xml:space="preserve">, </w:t>
            </w:r>
            <w:r w:rsidRPr="003E5C40">
              <w:rPr>
                <w:rFonts w:asciiTheme="minorHAnsi" w:eastAsia="Times New Roman" w:hAnsiTheme="minorHAnsi"/>
                <w:i/>
                <w:iCs/>
                <w:color w:val="000000"/>
                <w:lang w:val="ro-RO"/>
              </w:rPr>
              <w:t xml:space="preserve">Salmonella grup C, D </w:t>
            </w:r>
            <w:r w:rsidRPr="003E5C40">
              <w:rPr>
                <w:rFonts w:asciiTheme="minorHAnsi" w:eastAsia="Times New Roman" w:hAnsiTheme="minorHAnsi"/>
                <w:color w:val="000000"/>
                <w:lang w:val="ro-RO"/>
              </w:rPr>
              <w:t xml:space="preserve">şi </w:t>
            </w:r>
            <w:r w:rsidRPr="003E5C40">
              <w:rPr>
                <w:rFonts w:asciiTheme="minorHAnsi" w:eastAsia="Times New Roman" w:hAnsiTheme="minorHAnsi"/>
                <w:i/>
                <w:iCs/>
                <w:color w:val="000000"/>
                <w:lang w:val="ro-RO"/>
              </w:rPr>
              <w:t>Staphylococcus aureus</w:t>
            </w:r>
            <w:r w:rsidRPr="003E5C40">
              <w:rPr>
                <w:rFonts w:asciiTheme="minorHAnsi" w:eastAsia="Times New Roman" w:hAnsiTheme="minorHAnsi"/>
                <w:color w:val="000000"/>
                <w:lang w:val="ro-RO"/>
              </w:rPr>
              <w:t xml:space="preserve"> implicate în contaminarea alimentelor</w:t>
            </w:r>
            <w:r w:rsidR="008975E4">
              <w:rPr>
                <w:rFonts w:asciiTheme="minorHAnsi" w:eastAsia="Times New Roman" w:hAnsiTheme="minorHAnsi"/>
                <w:color w:val="000000"/>
                <w:lang w:val="ro-RO"/>
              </w:rPr>
              <w:t xml:space="preserve">; </w:t>
            </w:r>
            <w:r w:rsidRPr="003E5C40">
              <w:rPr>
                <w:rFonts w:asciiTheme="minorHAnsi" w:eastAsia="Times New Roman" w:hAnsiTheme="minorHAnsi"/>
                <w:color w:val="000000"/>
                <w:lang w:val="ro-RO"/>
              </w:rPr>
              <w:t>Grant USAMV –CN, 1215/15/2012</w:t>
            </w:r>
          </w:p>
        </w:tc>
        <w:tc>
          <w:tcPr>
            <w:tcW w:w="2160" w:type="dxa"/>
          </w:tcPr>
          <w:p w:rsidR="0014345B" w:rsidRPr="003E5C40" w:rsidRDefault="00420700" w:rsidP="008975E4">
            <w:pPr>
              <w:spacing w:after="120" w:line="240" w:lineRule="auto"/>
              <w:jc w:val="center"/>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14345B" w:rsidRPr="003E5C40">
              <w:rPr>
                <w:rFonts w:asciiTheme="minorHAnsi" w:hAnsiTheme="minorHAnsi"/>
                <w:lang w:val="ro-RO"/>
              </w:rPr>
              <w:t>Rotar Ancuţa Mihaela</w:t>
            </w:r>
          </w:p>
        </w:tc>
        <w:tc>
          <w:tcPr>
            <w:tcW w:w="1530" w:type="dxa"/>
          </w:tcPr>
          <w:p w:rsidR="0014345B" w:rsidRPr="003E5C40" w:rsidRDefault="0014345B" w:rsidP="008975E4">
            <w:pPr>
              <w:spacing w:after="120" w:line="240" w:lineRule="auto"/>
              <w:jc w:val="center"/>
              <w:rPr>
                <w:rFonts w:asciiTheme="minorHAnsi" w:hAnsiTheme="minorHAnsi"/>
                <w:lang w:val="ro-RO"/>
              </w:rPr>
            </w:pPr>
            <w:r w:rsidRPr="003E5C40">
              <w:rPr>
                <w:rFonts w:asciiTheme="minorHAnsi" w:hAnsiTheme="minorHAnsi"/>
                <w:lang w:val="ro-RO"/>
              </w:rPr>
              <w:t>2012</w:t>
            </w:r>
          </w:p>
        </w:tc>
      </w:tr>
      <w:tr w:rsidR="0014345B" w:rsidRPr="003E5C40" w:rsidTr="008975E4">
        <w:tc>
          <w:tcPr>
            <w:tcW w:w="657" w:type="dxa"/>
          </w:tcPr>
          <w:p w:rsidR="0014345B" w:rsidRPr="003E5C40" w:rsidRDefault="007A022D" w:rsidP="007A022D">
            <w:pPr>
              <w:tabs>
                <w:tab w:val="left" w:pos="0"/>
                <w:tab w:val="left" w:pos="220"/>
                <w:tab w:val="left" w:pos="330"/>
              </w:tabs>
              <w:spacing w:after="120" w:line="240" w:lineRule="auto"/>
              <w:jc w:val="center"/>
              <w:rPr>
                <w:rFonts w:asciiTheme="minorHAnsi" w:hAnsiTheme="minorHAnsi"/>
                <w:lang w:val="ro-RO"/>
              </w:rPr>
            </w:pPr>
            <w:r w:rsidRPr="003E5C40">
              <w:rPr>
                <w:rFonts w:asciiTheme="minorHAnsi" w:hAnsiTheme="minorHAnsi"/>
                <w:lang w:val="ro-RO"/>
              </w:rPr>
              <w:t>7.</w:t>
            </w:r>
          </w:p>
        </w:tc>
        <w:tc>
          <w:tcPr>
            <w:tcW w:w="5103" w:type="dxa"/>
          </w:tcPr>
          <w:p w:rsidR="0014345B" w:rsidRPr="003E5C40" w:rsidRDefault="0014345B" w:rsidP="008F5424">
            <w:pPr>
              <w:spacing w:after="120" w:line="240" w:lineRule="auto"/>
              <w:rPr>
                <w:rFonts w:asciiTheme="minorHAnsi" w:hAnsiTheme="minorHAnsi"/>
                <w:lang w:val="ro-RO"/>
              </w:rPr>
            </w:pPr>
            <w:r w:rsidRPr="003E5C40">
              <w:rPr>
                <w:rFonts w:asciiTheme="minorHAnsi" w:hAnsiTheme="minorHAnsi"/>
                <w:bCs/>
                <w:lang w:val="ro-RO"/>
              </w:rPr>
              <w:t>Propolis – paşi spre standardizare</w:t>
            </w:r>
            <w:r w:rsidR="008975E4">
              <w:rPr>
                <w:rFonts w:asciiTheme="minorHAnsi" w:hAnsiTheme="minorHAnsi"/>
                <w:bCs/>
                <w:lang w:val="ro-RO"/>
              </w:rPr>
              <w:t>;</w:t>
            </w:r>
            <w:r w:rsidRPr="003E5C40">
              <w:rPr>
                <w:rFonts w:asciiTheme="minorHAnsi" w:hAnsiTheme="minorHAnsi"/>
                <w:lang w:val="ro-RO"/>
              </w:rPr>
              <w:t xml:space="preserve"> Grant USAMV-CN,  </w:t>
            </w:r>
            <w:r w:rsidRPr="003E5C40">
              <w:rPr>
                <w:rFonts w:asciiTheme="minorHAnsi" w:hAnsiTheme="minorHAnsi"/>
                <w:bCs/>
                <w:lang w:val="ro-RO"/>
              </w:rPr>
              <w:t>1215/2/06.02.2012</w:t>
            </w:r>
          </w:p>
        </w:tc>
        <w:tc>
          <w:tcPr>
            <w:tcW w:w="2160" w:type="dxa"/>
          </w:tcPr>
          <w:p w:rsidR="0014345B" w:rsidRPr="003E5C40" w:rsidRDefault="00420700" w:rsidP="008975E4">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14345B" w:rsidRPr="003E5C40">
              <w:rPr>
                <w:rFonts w:asciiTheme="minorHAnsi" w:hAnsiTheme="minorHAnsi"/>
                <w:lang w:val="ro-RO"/>
              </w:rPr>
              <w:t>Stan Laura</w:t>
            </w:r>
          </w:p>
        </w:tc>
        <w:tc>
          <w:tcPr>
            <w:tcW w:w="1530" w:type="dxa"/>
          </w:tcPr>
          <w:p w:rsidR="0014345B" w:rsidRPr="003E5C40" w:rsidRDefault="0014345B" w:rsidP="008975E4">
            <w:pPr>
              <w:spacing w:after="120" w:line="240" w:lineRule="auto"/>
              <w:jc w:val="center"/>
              <w:rPr>
                <w:rFonts w:asciiTheme="minorHAnsi" w:hAnsiTheme="minorHAnsi"/>
                <w:lang w:val="ro-RO"/>
              </w:rPr>
            </w:pPr>
            <w:r w:rsidRPr="003E5C40">
              <w:rPr>
                <w:rFonts w:asciiTheme="minorHAnsi" w:hAnsiTheme="minorHAnsi"/>
                <w:lang w:val="ro-RO"/>
              </w:rPr>
              <w:t>2012</w:t>
            </w:r>
          </w:p>
        </w:tc>
      </w:tr>
      <w:tr w:rsidR="0014345B" w:rsidRPr="003E5C40" w:rsidTr="008975E4">
        <w:tc>
          <w:tcPr>
            <w:tcW w:w="657" w:type="dxa"/>
          </w:tcPr>
          <w:p w:rsidR="0014345B" w:rsidRPr="003E5C40" w:rsidRDefault="007A022D" w:rsidP="007A022D">
            <w:pPr>
              <w:tabs>
                <w:tab w:val="left" w:pos="0"/>
                <w:tab w:val="left" w:pos="220"/>
                <w:tab w:val="left" w:pos="330"/>
              </w:tabs>
              <w:spacing w:after="120" w:line="240" w:lineRule="auto"/>
              <w:jc w:val="center"/>
              <w:rPr>
                <w:rFonts w:asciiTheme="minorHAnsi" w:hAnsiTheme="minorHAnsi"/>
                <w:lang w:val="ro-RO"/>
              </w:rPr>
            </w:pPr>
            <w:r w:rsidRPr="003E5C40">
              <w:rPr>
                <w:rFonts w:asciiTheme="minorHAnsi" w:hAnsiTheme="minorHAnsi"/>
                <w:lang w:val="ro-RO"/>
              </w:rPr>
              <w:t>8.</w:t>
            </w:r>
          </w:p>
        </w:tc>
        <w:tc>
          <w:tcPr>
            <w:tcW w:w="5103" w:type="dxa"/>
          </w:tcPr>
          <w:p w:rsidR="0014345B" w:rsidRPr="003E5C40" w:rsidRDefault="0014345B" w:rsidP="008975E4">
            <w:pPr>
              <w:spacing w:after="120" w:line="240" w:lineRule="auto"/>
              <w:rPr>
                <w:rFonts w:asciiTheme="minorHAnsi" w:hAnsiTheme="minorHAnsi"/>
                <w:lang w:val="ro-RO"/>
              </w:rPr>
            </w:pPr>
            <w:r w:rsidRPr="003E5C40">
              <w:rPr>
                <w:rFonts w:asciiTheme="minorHAnsi" w:hAnsiTheme="minorHAnsi"/>
                <w:lang w:val="ro-RO"/>
              </w:rPr>
              <w:t>Efectul radiaţiilor ionizante de tip gamma asupra principalelor caracteristici de calitate a pătrunjelului</w:t>
            </w:r>
            <w:r w:rsidR="008975E4">
              <w:rPr>
                <w:rFonts w:asciiTheme="minorHAnsi" w:hAnsiTheme="minorHAnsi"/>
                <w:lang w:val="ro-RO"/>
              </w:rPr>
              <w:t xml:space="preserve">; </w:t>
            </w:r>
            <w:r w:rsidRPr="003E5C40">
              <w:rPr>
                <w:rFonts w:asciiTheme="minorHAnsi" w:hAnsiTheme="minorHAnsi"/>
                <w:lang w:val="ro-RO"/>
              </w:rPr>
              <w:t>Grant USAMV-CN, 1215/25/06.02.2012</w:t>
            </w:r>
          </w:p>
        </w:tc>
        <w:tc>
          <w:tcPr>
            <w:tcW w:w="2160" w:type="dxa"/>
          </w:tcPr>
          <w:p w:rsidR="0014345B" w:rsidRPr="003E5C40" w:rsidRDefault="00420700" w:rsidP="008975E4">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14345B" w:rsidRPr="003E5C40">
              <w:rPr>
                <w:rFonts w:asciiTheme="minorHAnsi" w:hAnsiTheme="minorHAnsi"/>
                <w:lang w:val="ro-RO"/>
              </w:rPr>
              <w:t>Catunescu Giorgiana</w:t>
            </w:r>
          </w:p>
        </w:tc>
        <w:tc>
          <w:tcPr>
            <w:tcW w:w="1530" w:type="dxa"/>
          </w:tcPr>
          <w:p w:rsidR="0014345B" w:rsidRPr="003E5C40" w:rsidRDefault="0014345B" w:rsidP="008975E4">
            <w:pPr>
              <w:spacing w:after="120" w:line="240" w:lineRule="auto"/>
              <w:jc w:val="center"/>
              <w:rPr>
                <w:rFonts w:asciiTheme="minorHAnsi" w:hAnsiTheme="minorHAnsi"/>
                <w:lang w:val="ro-RO"/>
              </w:rPr>
            </w:pPr>
            <w:r w:rsidRPr="003E5C40">
              <w:rPr>
                <w:rFonts w:asciiTheme="minorHAnsi" w:hAnsiTheme="minorHAnsi"/>
                <w:lang w:val="ro-RO"/>
              </w:rPr>
              <w:t>2012</w:t>
            </w:r>
          </w:p>
        </w:tc>
      </w:tr>
      <w:tr w:rsidR="0014345B" w:rsidRPr="003E5C40" w:rsidTr="008975E4">
        <w:tc>
          <w:tcPr>
            <w:tcW w:w="657" w:type="dxa"/>
          </w:tcPr>
          <w:p w:rsidR="0014345B" w:rsidRPr="003E5C40" w:rsidRDefault="007A022D" w:rsidP="007A022D">
            <w:pPr>
              <w:tabs>
                <w:tab w:val="left" w:pos="0"/>
                <w:tab w:val="left" w:pos="220"/>
                <w:tab w:val="left" w:pos="330"/>
              </w:tabs>
              <w:spacing w:after="120" w:line="240" w:lineRule="auto"/>
              <w:jc w:val="center"/>
              <w:rPr>
                <w:rFonts w:asciiTheme="minorHAnsi" w:hAnsiTheme="minorHAnsi"/>
                <w:lang w:val="ro-RO"/>
              </w:rPr>
            </w:pPr>
            <w:r w:rsidRPr="003E5C40">
              <w:rPr>
                <w:rFonts w:asciiTheme="minorHAnsi" w:hAnsiTheme="minorHAnsi"/>
                <w:lang w:val="ro-RO"/>
              </w:rPr>
              <w:t>9.</w:t>
            </w:r>
          </w:p>
        </w:tc>
        <w:tc>
          <w:tcPr>
            <w:tcW w:w="5103" w:type="dxa"/>
          </w:tcPr>
          <w:p w:rsidR="0014345B" w:rsidRPr="003E5C40" w:rsidRDefault="0014345B" w:rsidP="008975E4">
            <w:pPr>
              <w:spacing w:after="120" w:line="240" w:lineRule="auto"/>
              <w:rPr>
                <w:rFonts w:asciiTheme="minorHAnsi" w:hAnsiTheme="minorHAnsi"/>
                <w:lang w:val="ro-RO"/>
              </w:rPr>
            </w:pPr>
            <w:r w:rsidRPr="003E5C40">
              <w:rPr>
                <w:rFonts w:asciiTheme="minorHAnsi" w:hAnsiTheme="minorHAnsi"/>
                <w:bCs/>
                <w:lang w:val="ro-RO"/>
              </w:rPr>
              <w:t xml:space="preserve">Dinamica  metabolismului unor carbohidrati in aluaturi acide obtinute prin co-cultivarea unor specii de lactobacili şi drojdie </w:t>
            </w:r>
            <w:r w:rsidRPr="003E5C40">
              <w:rPr>
                <w:rFonts w:asciiTheme="minorHAnsi" w:hAnsiTheme="minorHAnsi"/>
                <w:bCs/>
                <w:i/>
                <w:lang w:val="ro-RO"/>
              </w:rPr>
              <w:t>Saccharomyces</w:t>
            </w:r>
            <w:r w:rsidR="008975E4">
              <w:rPr>
                <w:rFonts w:asciiTheme="minorHAnsi" w:hAnsiTheme="minorHAnsi"/>
                <w:bCs/>
                <w:lang w:val="ro-RO"/>
              </w:rPr>
              <w:t xml:space="preserve">; </w:t>
            </w:r>
            <w:r w:rsidRPr="003E5C40">
              <w:rPr>
                <w:rFonts w:asciiTheme="minorHAnsi" w:hAnsiTheme="minorHAnsi"/>
                <w:lang w:val="ro-RO"/>
              </w:rPr>
              <w:t xml:space="preserve">Grant USAMV- </w:t>
            </w:r>
            <w:r w:rsidRPr="003E5C40">
              <w:rPr>
                <w:rFonts w:asciiTheme="minorHAnsi" w:hAnsiTheme="minorHAnsi"/>
                <w:iCs/>
                <w:lang w:val="ro-RO" w:eastAsia="ro-RO"/>
              </w:rPr>
              <w:t>1215/22/</w:t>
            </w:r>
            <w:r w:rsidRPr="003E5C40">
              <w:rPr>
                <w:rFonts w:asciiTheme="minorHAnsi" w:hAnsiTheme="minorHAnsi"/>
                <w:lang w:val="ro-RO"/>
              </w:rPr>
              <w:t>2012</w:t>
            </w:r>
          </w:p>
        </w:tc>
        <w:tc>
          <w:tcPr>
            <w:tcW w:w="2160" w:type="dxa"/>
          </w:tcPr>
          <w:p w:rsidR="0014345B" w:rsidRPr="003E5C40" w:rsidRDefault="00420700" w:rsidP="008975E4">
            <w:pPr>
              <w:spacing w:after="120" w:line="240" w:lineRule="auto"/>
              <w:jc w:val="center"/>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14345B" w:rsidRPr="003E5C40">
              <w:rPr>
                <w:rFonts w:asciiTheme="minorHAnsi" w:hAnsiTheme="minorHAnsi"/>
                <w:lang w:val="ro-RO"/>
              </w:rPr>
              <w:t>Paucean Adriana</w:t>
            </w:r>
          </w:p>
        </w:tc>
        <w:tc>
          <w:tcPr>
            <w:tcW w:w="1530" w:type="dxa"/>
          </w:tcPr>
          <w:p w:rsidR="0014345B" w:rsidRPr="003E5C40" w:rsidRDefault="0014345B" w:rsidP="008975E4">
            <w:pPr>
              <w:spacing w:after="120" w:line="240" w:lineRule="auto"/>
              <w:jc w:val="center"/>
              <w:rPr>
                <w:rFonts w:asciiTheme="minorHAnsi" w:hAnsiTheme="minorHAnsi"/>
                <w:lang w:val="ro-RO"/>
              </w:rPr>
            </w:pPr>
            <w:r w:rsidRPr="003E5C40">
              <w:rPr>
                <w:rFonts w:asciiTheme="minorHAnsi" w:hAnsiTheme="minorHAnsi"/>
                <w:lang w:val="ro-RO"/>
              </w:rPr>
              <w:t>2012</w:t>
            </w:r>
          </w:p>
        </w:tc>
      </w:tr>
      <w:tr w:rsidR="0014345B" w:rsidRPr="003E5C40" w:rsidTr="008975E4">
        <w:tc>
          <w:tcPr>
            <w:tcW w:w="657" w:type="dxa"/>
          </w:tcPr>
          <w:p w:rsidR="0014345B" w:rsidRPr="003E5C40" w:rsidRDefault="007A022D" w:rsidP="007A022D">
            <w:pPr>
              <w:tabs>
                <w:tab w:val="left" w:pos="0"/>
                <w:tab w:val="left" w:pos="220"/>
                <w:tab w:val="left" w:pos="330"/>
              </w:tabs>
              <w:spacing w:after="120" w:line="240" w:lineRule="auto"/>
              <w:jc w:val="center"/>
              <w:rPr>
                <w:rFonts w:asciiTheme="minorHAnsi" w:hAnsiTheme="minorHAnsi"/>
                <w:lang w:val="ro-RO"/>
              </w:rPr>
            </w:pPr>
            <w:r w:rsidRPr="003E5C40">
              <w:rPr>
                <w:rFonts w:asciiTheme="minorHAnsi" w:hAnsiTheme="minorHAnsi"/>
                <w:lang w:val="ro-RO"/>
              </w:rPr>
              <w:t>10.</w:t>
            </w:r>
          </w:p>
        </w:tc>
        <w:tc>
          <w:tcPr>
            <w:tcW w:w="5103" w:type="dxa"/>
          </w:tcPr>
          <w:p w:rsidR="0014345B" w:rsidRPr="003E5C40" w:rsidRDefault="008975E4" w:rsidP="008975E4">
            <w:pPr>
              <w:spacing w:after="120" w:line="240" w:lineRule="auto"/>
              <w:rPr>
                <w:rFonts w:asciiTheme="minorHAnsi" w:hAnsiTheme="minorHAnsi"/>
                <w:bCs/>
                <w:lang w:val="ro-RO"/>
              </w:rPr>
            </w:pPr>
            <w:r>
              <w:rPr>
                <w:rFonts w:asciiTheme="minorHAnsi" w:hAnsiTheme="minorHAnsi"/>
                <w:lang w:val="ro-RO"/>
              </w:rPr>
              <w:t xml:space="preserve"> </w:t>
            </w:r>
            <w:r w:rsidR="0014345B" w:rsidRPr="003E5C40">
              <w:rPr>
                <w:rFonts w:asciiTheme="minorHAnsi" w:hAnsiTheme="minorHAnsi"/>
                <w:lang w:val="ro-RO"/>
              </w:rPr>
              <w:t>Cercetări privind tehnologia de obţinere a unui kit pentru fabricarea berii de casă</w:t>
            </w:r>
            <w:r>
              <w:rPr>
                <w:rFonts w:asciiTheme="minorHAnsi" w:hAnsiTheme="minorHAnsi"/>
                <w:lang w:val="ro-RO"/>
              </w:rPr>
              <w:t xml:space="preserve">; </w:t>
            </w:r>
            <w:r w:rsidR="0014345B" w:rsidRPr="003E5C40">
              <w:rPr>
                <w:rFonts w:asciiTheme="minorHAnsi" w:hAnsiTheme="minorHAnsi"/>
                <w:lang w:val="ro-RO"/>
              </w:rPr>
              <w:t>PN-II-IN-CI-2012-1-0010</w:t>
            </w:r>
          </w:p>
        </w:tc>
        <w:tc>
          <w:tcPr>
            <w:tcW w:w="2160" w:type="dxa"/>
          </w:tcPr>
          <w:p w:rsidR="0014345B" w:rsidRPr="003E5C40" w:rsidRDefault="0014345B" w:rsidP="008975E4">
            <w:pPr>
              <w:spacing w:after="120" w:line="240" w:lineRule="auto"/>
              <w:jc w:val="center"/>
              <w:rPr>
                <w:rFonts w:asciiTheme="minorHAnsi" w:hAnsiTheme="minorHAnsi"/>
                <w:lang w:val="ro-RO"/>
              </w:rPr>
            </w:pPr>
            <w:r w:rsidRPr="003E5C40">
              <w:rPr>
                <w:rFonts w:asciiTheme="minorHAnsi" w:hAnsiTheme="minorHAnsi"/>
                <w:lang w:val="ro-RO"/>
              </w:rPr>
              <w:t>D</w:t>
            </w:r>
            <w:r w:rsidR="00420700">
              <w:rPr>
                <w:rFonts w:asciiTheme="minorHAnsi" w:hAnsiTheme="minorHAnsi"/>
                <w:lang w:val="ro-RO"/>
              </w:rPr>
              <w:t xml:space="preserve">rd. </w:t>
            </w:r>
            <w:r w:rsidRPr="003E5C40">
              <w:rPr>
                <w:rFonts w:asciiTheme="minorHAnsi" w:hAnsiTheme="minorHAnsi"/>
                <w:lang w:val="ro-RO"/>
              </w:rPr>
              <w:t>Borşa Andrei</w:t>
            </w:r>
          </w:p>
        </w:tc>
        <w:tc>
          <w:tcPr>
            <w:tcW w:w="1530" w:type="dxa"/>
          </w:tcPr>
          <w:p w:rsidR="0014345B" w:rsidRPr="003E5C40" w:rsidRDefault="0014345B" w:rsidP="008975E4">
            <w:pPr>
              <w:spacing w:after="120" w:line="240" w:lineRule="auto"/>
              <w:jc w:val="center"/>
              <w:rPr>
                <w:rFonts w:asciiTheme="minorHAnsi" w:hAnsiTheme="minorHAnsi"/>
                <w:lang w:val="ro-RO"/>
              </w:rPr>
            </w:pPr>
            <w:r w:rsidRPr="003E5C40">
              <w:rPr>
                <w:rFonts w:asciiTheme="minorHAnsi" w:hAnsiTheme="minorHAnsi"/>
                <w:lang w:val="ro-RO"/>
              </w:rPr>
              <w:t>2012</w:t>
            </w:r>
          </w:p>
        </w:tc>
      </w:tr>
      <w:tr w:rsidR="0014345B" w:rsidRPr="003E5C40" w:rsidTr="008975E4">
        <w:tc>
          <w:tcPr>
            <w:tcW w:w="657" w:type="dxa"/>
          </w:tcPr>
          <w:p w:rsidR="0014345B" w:rsidRPr="003E5C40" w:rsidRDefault="007A022D" w:rsidP="007A022D">
            <w:pPr>
              <w:tabs>
                <w:tab w:val="left" w:pos="0"/>
                <w:tab w:val="left" w:pos="220"/>
                <w:tab w:val="left" w:pos="330"/>
              </w:tabs>
              <w:spacing w:after="120" w:line="240" w:lineRule="auto"/>
              <w:jc w:val="center"/>
              <w:rPr>
                <w:rFonts w:asciiTheme="minorHAnsi" w:hAnsiTheme="minorHAnsi"/>
                <w:lang w:val="ro-RO"/>
              </w:rPr>
            </w:pPr>
            <w:r w:rsidRPr="003E5C40">
              <w:rPr>
                <w:rFonts w:asciiTheme="minorHAnsi" w:hAnsiTheme="minorHAnsi"/>
                <w:lang w:val="ro-RO"/>
              </w:rPr>
              <w:t>11.</w:t>
            </w:r>
          </w:p>
        </w:tc>
        <w:tc>
          <w:tcPr>
            <w:tcW w:w="5103" w:type="dxa"/>
          </w:tcPr>
          <w:p w:rsidR="0014345B" w:rsidRPr="003E5C40" w:rsidRDefault="0014345B" w:rsidP="008975E4">
            <w:pPr>
              <w:spacing w:after="120" w:line="240" w:lineRule="auto"/>
              <w:ind w:left="41"/>
              <w:rPr>
                <w:rFonts w:asciiTheme="minorHAnsi" w:hAnsiTheme="minorHAnsi"/>
                <w:color w:val="FF0000"/>
                <w:lang w:val="ro-RO"/>
              </w:rPr>
            </w:pPr>
            <w:r w:rsidRPr="003E5C40">
              <w:rPr>
                <w:rFonts w:asciiTheme="minorHAnsi" w:hAnsiTheme="minorHAnsi"/>
                <w:lang w:val="ro-RO"/>
              </w:rPr>
              <w:t>Creșterea productivităţii, competitivității şi a calităţii produselor obţinute la Mag Comimpex'94</w:t>
            </w:r>
            <w:r w:rsidR="008975E4">
              <w:rPr>
                <w:rFonts w:asciiTheme="minorHAnsi" w:hAnsiTheme="minorHAnsi"/>
                <w:lang w:val="ro-RO"/>
              </w:rPr>
              <w:t xml:space="preserve">; </w:t>
            </w:r>
            <w:r w:rsidRPr="003E5C40">
              <w:rPr>
                <w:rFonts w:asciiTheme="minorHAnsi" w:hAnsiTheme="minorHAnsi"/>
                <w:lang w:val="ro-RO"/>
              </w:rPr>
              <w:t>PN-II-IN-CI-2012-1-0047</w:t>
            </w:r>
          </w:p>
        </w:tc>
        <w:tc>
          <w:tcPr>
            <w:tcW w:w="2160" w:type="dxa"/>
          </w:tcPr>
          <w:p w:rsidR="0014345B" w:rsidRPr="003E5C40" w:rsidRDefault="00420700" w:rsidP="008975E4">
            <w:pPr>
              <w:spacing w:after="120" w:line="240" w:lineRule="auto"/>
              <w:jc w:val="center"/>
              <w:rPr>
                <w:rFonts w:asciiTheme="minorHAnsi" w:hAnsiTheme="minorHAnsi"/>
                <w:lang w:val="ro-RO"/>
              </w:rPr>
            </w:pPr>
            <w:r w:rsidRPr="006E251B">
              <w:rPr>
                <w:rFonts w:asciiTheme="minorHAnsi" w:hAnsiTheme="minorHAnsi"/>
                <w:lang w:val="ro-RO"/>
              </w:rPr>
              <w:t>Conf</w:t>
            </w:r>
            <w:r>
              <w:rPr>
                <w:rFonts w:asciiTheme="minorHAnsi" w:hAnsiTheme="minorHAnsi"/>
                <w:lang w:val="ro-RO"/>
              </w:rPr>
              <w:t>.</w:t>
            </w:r>
            <w:r w:rsidRPr="006E251B">
              <w:rPr>
                <w:rFonts w:asciiTheme="minorHAnsi" w:hAnsiTheme="minorHAnsi"/>
                <w:lang w:val="ro-RO"/>
              </w:rPr>
              <w:t xml:space="preserve"> </w:t>
            </w:r>
            <w:r>
              <w:rPr>
                <w:rFonts w:asciiTheme="minorHAnsi" w:hAnsiTheme="minorHAnsi"/>
                <w:lang w:val="ro-RO"/>
              </w:rPr>
              <w:t>d</w:t>
            </w:r>
            <w:r w:rsidRPr="006E251B">
              <w:rPr>
                <w:rFonts w:asciiTheme="minorHAnsi" w:hAnsiTheme="minorHAnsi"/>
                <w:lang w:val="ro-RO"/>
              </w:rPr>
              <w:t xml:space="preserve">r. </w:t>
            </w:r>
            <w:r w:rsidR="0014345B" w:rsidRPr="003E5C40">
              <w:rPr>
                <w:rFonts w:asciiTheme="minorHAnsi" w:hAnsiTheme="minorHAnsi"/>
                <w:lang w:val="ro-RO"/>
              </w:rPr>
              <w:t>Racolţa Emil</w:t>
            </w:r>
          </w:p>
        </w:tc>
        <w:tc>
          <w:tcPr>
            <w:tcW w:w="1530" w:type="dxa"/>
          </w:tcPr>
          <w:p w:rsidR="0014345B" w:rsidRPr="003E5C40" w:rsidRDefault="0014345B" w:rsidP="008975E4">
            <w:pPr>
              <w:spacing w:after="120" w:line="240" w:lineRule="auto"/>
              <w:jc w:val="center"/>
              <w:rPr>
                <w:rFonts w:asciiTheme="minorHAnsi" w:hAnsiTheme="minorHAnsi"/>
                <w:lang w:val="ro-RO"/>
              </w:rPr>
            </w:pPr>
            <w:r w:rsidRPr="003E5C40">
              <w:rPr>
                <w:rFonts w:asciiTheme="minorHAnsi" w:hAnsiTheme="minorHAnsi"/>
                <w:lang w:val="ro-RO"/>
              </w:rPr>
              <w:t>2012</w:t>
            </w:r>
          </w:p>
        </w:tc>
      </w:tr>
      <w:tr w:rsidR="0014345B" w:rsidRPr="003E5C40" w:rsidTr="008975E4">
        <w:tc>
          <w:tcPr>
            <w:tcW w:w="657" w:type="dxa"/>
          </w:tcPr>
          <w:p w:rsidR="0014345B" w:rsidRPr="003E5C40" w:rsidRDefault="007A022D" w:rsidP="007A022D">
            <w:pPr>
              <w:tabs>
                <w:tab w:val="left" w:pos="0"/>
                <w:tab w:val="left" w:pos="220"/>
                <w:tab w:val="left" w:pos="330"/>
              </w:tabs>
              <w:spacing w:after="120" w:line="240" w:lineRule="auto"/>
              <w:jc w:val="center"/>
              <w:rPr>
                <w:rFonts w:asciiTheme="minorHAnsi" w:hAnsiTheme="minorHAnsi"/>
                <w:lang w:val="ro-RO"/>
              </w:rPr>
            </w:pPr>
            <w:r w:rsidRPr="003E5C40">
              <w:rPr>
                <w:rFonts w:asciiTheme="minorHAnsi" w:hAnsiTheme="minorHAnsi"/>
                <w:lang w:val="ro-RO"/>
              </w:rPr>
              <w:t>12.</w:t>
            </w:r>
          </w:p>
        </w:tc>
        <w:tc>
          <w:tcPr>
            <w:tcW w:w="5103" w:type="dxa"/>
          </w:tcPr>
          <w:p w:rsidR="0014345B" w:rsidRPr="003E5C40" w:rsidRDefault="0014345B" w:rsidP="008975E4">
            <w:pPr>
              <w:pStyle w:val="CVNormal"/>
              <w:spacing w:after="120"/>
              <w:ind w:left="0"/>
              <w:rPr>
                <w:rFonts w:asciiTheme="minorHAnsi" w:hAnsiTheme="minorHAnsi"/>
                <w:sz w:val="22"/>
                <w:szCs w:val="22"/>
                <w:lang w:val="ro-RO"/>
              </w:rPr>
            </w:pPr>
            <w:r w:rsidRPr="003E5C40">
              <w:rPr>
                <w:rFonts w:asciiTheme="minorHAnsi" w:hAnsiTheme="minorHAnsi"/>
                <w:sz w:val="22"/>
                <w:szCs w:val="22"/>
                <w:lang w:val="ro-RO"/>
              </w:rPr>
              <w:t>Jeleuri energizante</w:t>
            </w:r>
            <w:r w:rsidR="008975E4">
              <w:rPr>
                <w:rFonts w:asciiTheme="minorHAnsi" w:hAnsiTheme="minorHAnsi"/>
                <w:sz w:val="22"/>
                <w:szCs w:val="22"/>
                <w:lang w:val="ro-RO"/>
              </w:rPr>
              <w:t>;</w:t>
            </w:r>
            <w:r w:rsidR="008975E4" w:rsidRPr="003E5C40">
              <w:rPr>
                <w:rFonts w:asciiTheme="minorHAnsi" w:hAnsiTheme="minorHAnsi"/>
                <w:sz w:val="22"/>
                <w:szCs w:val="22"/>
                <w:lang w:val="ro-RO"/>
              </w:rPr>
              <w:t xml:space="preserve"> PN-II</w:t>
            </w:r>
            <w:r w:rsidRPr="003E5C40">
              <w:rPr>
                <w:rFonts w:asciiTheme="minorHAnsi" w:hAnsiTheme="minorHAnsi"/>
                <w:sz w:val="22"/>
                <w:szCs w:val="22"/>
                <w:lang w:val="ro-RO"/>
              </w:rPr>
              <w:t xml:space="preserve">, </w:t>
            </w:r>
            <w:r w:rsidR="008975E4">
              <w:rPr>
                <w:rFonts w:asciiTheme="minorHAnsi" w:hAnsiTheme="minorHAnsi"/>
                <w:sz w:val="22"/>
                <w:szCs w:val="22"/>
                <w:lang w:val="ro-RO"/>
              </w:rPr>
              <w:t>C</w:t>
            </w:r>
            <w:r w:rsidRPr="003E5C40">
              <w:rPr>
                <w:rFonts w:asciiTheme="minorHAnsi" w:hAnsiTheme="minorHAnsi"/>
                <w:sz w:val="22"/>
                <w:szCs w:val="22"/>
                <w:lang w:val="ro-RO"/>
              </w:rPr>
              <w:t>ontract nr. 12CI/2012</w:t>
            </w:r>
          </w:p>
        </w:tc>
        <w:tc>
          <w:tcPr>
            <w:tcW w:w="2160" w:type="dxa"/>
          </w:tcPr>
          <w:p w:rsidR="0014345B" w:rsidRPr="003E5C40" w:rsidRDefault="00420700" w:rsidP="008975E4">
            <w:pPr>
              <w:spacing w:after="120" w:line="240" w:lineRule="auto"/>
              <w:jc w:val="center"/>
              <w:rPr>
                <w:rFonts w:asciiTheme="minorHAnsi" w:hAnsiTheme="minorHAnsi"/>
                <w:lang w:val="ro-RO"/>
              </w:rPr>
            </w:pPr>
            <w:r w:rsidRPr="006E251B">
              <w:rPr>
                <w:rFonts w:asciiTheme="minorHAnsi" w:hAnsiTheme="minorHAnsi"/>
                <w:lang w:val="ro-RO"/>
              </w:rPr>
              <w:t>Conf</w:t>
            </w:r>
            <w:r>
              <w:rPr>
                <w:rFonts w:asciiTheme="minorHAnsi" w:hAnsiTheme="minorHAnsi"/>
                <w:lang w:val="ro-RO"/>
              </w:rPr>
              <w:t>.</w:t>
            </w:r>
            <w:r w:rsidRPr="006E251B">
              <w:rPr>
                <w:rFonts w:asciiTheme="minorHAnsi" w:hAnsiTheme="minorHAnsi"/>
                <w:lang w:val="ro-RO"/>
              </w:rPr>
              <w:t xml:space="preserve"> </w:t>
            </w:r>
            <w:r>
              <w:rPr>
                <w:rFonts w:asciiTheme="minorHAnsi" w:hAnsiTheme="minorHAnsi"/>
                <w:lang w:val="ro-RO"/>
              </w:rPr>
              <w:t>d</w:t>
            </w:r>
            <w:r w:rsidRPr="006E251B">
              <w:rPr>
                <w:rFonts w:asciiTheme="minorHAnsi" w:hAnsiTheme="minorHAnsi"/>
                <w:lang w:val="ro-RO"/>
              </w:rPr>
              <w:t xml:space="preserve">r. </w:t>
            </w:r>
            <w:r w:rsidR="0014345B" w:rsidRPr="003E5C40">
              <w:rPr>
                <w:rFonts w:asciiTheme="minorHAnsi" w:hAnsiTheme="minorHAnsi"/>
                <w:lang w:val="ro-RO"/>
              </w:rPr>
              <w:t>Racolţa Emil</w:t>
            </w:r>
          </w:p>
        </w:tc>
        <w:tc>
          <w:tcPr>
            <w:tcW w:w="1530" w:type="dxa"/>
          </w:tcPr>
          <w:p w:rsidR="0014345B" w:rsidRPr="003E5C40" w:rsidRDefault="0014345B" w:rsidP="008975E4">
            <w:pPr>
              <w:spacing w:after="120" w:line="240" w:lineRule="auto"/>
              <w:jc w:val="center"/>
              <w:rPr>
                <w:rFonts w:asciiTheme="minorHAnsi" w:hAnsiTheme="minorHAnsi"/>
                <w:lang w:val="ro-RO"/>
              </w:rPr>
            </w:pPr>
            <w:r w:rsidRPr="003E5C40">
              <w:rPr>
                <w:rFonts w:asciiTheme="minorHAnsi" w:hAnsiTheme="minorHAnsi"/>
                <w:lang w:val="ro-RO"/>
              </w:rPr>
              <w:t>2012</w:t>
            </w:r>
          </w:p>
        </w:tc>
      </w:tr>
    </w:tbl>
    <w:p w:rsidR="00F756BA" w:rsidRPr="003E5C40" w:rsidRDefault="00F756BA" w:rsidP="00F756BA">
      <w:pPr>
        <w:pStyle w:val="Heading2"/>
        <w:numPr>
          <w:ilvl w:val="0"/>
          <w:numId w:val="0"/>
        </w:numPr>
        <w:jc w:val="left"/>
        <w:rPr>
          <w:lang w:val="ro-RO"/>
        </w:rPr>
      </w:pPr>
    </w:p>
    <w:p w:rsidR="00051B6D" w:rsidRPr="003E5C40" w:rsidRDefault="00051B6D" w:rsidP="00051B6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8975E4" w:rsidRPr="003E5C40">
        <w:rPr>
          <w:rFonts w:asciiTheme="minorHAnsi" w:hAnsiTheme="minorHAnsi"/>
          <w:b/>
          <w:bCs/>
          <w:color w:val="FFFFFF" w:themeColor="background1"/>
          <w:lang w:val="ro-RO"/>
        </w:rPr>
        <w:t xml:space="preserve">Realizări reprezentative </w:t>
      </w:r>
      <w:r w:rsidR="008975E4">
        <w:rPr>
          <w:rFonts w:asciiTheme="minorHAnsi" w:hAnsiTheme="minorHAnsi"/>
          <w:b/>
          <w:bCs/>
          <w:color w:val="FFFFFF" w:themeColor="background1"/>
          <w:lang w:val="ro-RO"/>
        </w:rPr>
        <w:t>(</w:t>
      </w:r>
      <w:r w:rsidR="008975E4" w:rsidRPr="003E5C40">
        <w:rPr>
          <w:rFonts w:asciiTheme="minorHAnsi" w:hAnsiTheme="minorHAnsi"/>
          <w:b/>
          <w:bCs/>
          <w:color w:val="FFFFFF" w:themeColor="background1"/>
          <w:lang w:val="ro-RO"/>
        </w:rPr>
        <w:t>în ultimii 5 ani</w:t>
      </w:r>
      <w:r w:rsidR="008975E4">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4345B" w:rsidRPr="003E5C40" w:rsidTr="008975E4">
        <w:tc>
          <w:tcPr>
            <w:tcW w:w="9450" w:type="dxa"/>
          </w:tcPr>
          <w:p w:rsidR="0014345B" w:rsidRPr="008975E4" w:rsidRDefault="0014345B" w:rsidP="008975E4">
            <w:pPr>
              <w:pStyle w:val="ListParagraph"/>
              <w:numPr>
                <w:ilvl w:val="0"/>
                <w:numId w:val="345"/>
              </w:numPr>
              <w:spacing w:after="120" w:line="240" w:lineRule="auto"/>
              <w:ind w:left="432" w:hanging="432"/>
              <w:contextualSpacing w:val="0"/>
              <w:jc w:val="both"/>
              <w:rPr>
                <w:rFonts w:asciiTheme="minorHAnsi" w:hAnsiTheme="minorHAnsi"/>
                <w:lang w:val="ro-RO"/>
              </w:rPr>
            </w:pPr>
            <w:r w:rsidRPr="008975E4">
              <w:rPr>
                <w:rFonts w:asciiTheme="minorHAnsi" w:hAnsiTheme="minorHAnsi"/>
                <w:lang w:val="ro-RO"/>
              </w:rPr>
              <w:t>Nr. articole publicate</w:t>
            </w:r>
            <w:r w:rsidR="008975E4">
              <w:rPr>
                <w:rFonts w:asciiTheme="minorHAnsi" w:hAnsiTheme="minorHAnsi"/>
                <w:lang w:val="ro-RO"/>
              </w:rPr>
              <w:t xml:space="preserve"> -</w:t>
            </w:r>
            <w:r w:rsidRPr="008975E4">
              <w:rPr>
                <w:rFonts w:asciiTheme="minorHAnsi" w:hAnsiTheme="minorHAnsi"/>
                <w:lang w:val="ro-RO"/>
              </w:rPr>
              <w:t xml:space="preserve"> 280</w:t>
            </w:r>
          </w:p>
          <w:p w:rsidR="008975E4" w:rsidRDefault="0014345B" w:rsidP="008975E4">
            <w:pPr>
              <w:pStyle w:val="ListParagraph"/>
              <w:numPr>
                <w:ilvl w:val="0"/>
                <w:numId w:val="345"/>
              </w:numPr>
              <w:spacing w:after="120" w:line="240" w:lineRule="auto"/>
              <w:ind w:left="432" w:hanging="432"/>
              <w:contextualSpacing w:val="0"/>
              <w:jc w:val="both"/>
              <w:rPr>
                <w:rFonts w:asciiTheme="minorHAnsi" w:hAnsiTheme="minorHAnsi"/>
                <w:lang w:val="ro-RO"/>
              </w:rPr>
            </w:pPr>
            <w:r w:rsidRPr="008975E4">
              <w:rPr>
                <w:rFonts w:asciiTheme="minorHAnsi" w:hAnsiTheme="minorHAnsi"/>
                <w:lang w:val="ro-RO"/>
              </w:rPr>
              <w:t xml:space="preserve">Nr. Brevete </w:t>
            </w:r>
            <w:r w:rsidR="008975E4">
              <w:rPr>
                <w:rFonts w:asciiTheme="minorHAnsi" w:hAnsiTheme="minorHAnsi"/>
                <w:lang w:val="ro-RO"/>
              </w:rPr>
              <w:t>–</w:t>
            </w:r>
            <w:r w:rsidRPr="008975E4">
              <w:rPr>
                <w:rFonts w:asciiTheme="minorHAnsi" w:hAnsiTheme="minorHAnsi"/>
                <w:lang w:val="ro-RO"/>
              </w:rPr>
              <w:t xml:space="preserve"> 3</w:t>
            </w:r>
          </w:p>
          <w:p w:rsidR="0014345B" w:rsidRPr="008975E4" w:rsidRDefault="008975E4" w:rsidP="008975E4">
            <w:pPr>
              <w:pStyle w:val="ListParagraph"/>
              <w:numPr>
                <w:ilvl w:val="0"/>
                <w:numId w:val="345"/>
              </w:numPr>
              <w:spacing w:after="120" w:line="240" w:lineRule="auto"/>
              <w:ind w:left="432" w:hanging="432"/>
              <w:contextualSpacing w:val="0"/>
              <w:jc w:val="both"/>
              <w:rPr>
                <w:rFonts w:asciiTheme="minorHAnsi" w:hAnsiTheme="minorHAnsi"/>
                <w:lang w:val="ro-RO"/>
              </w:rPr>
            </w:pPr>
            <w:r>
              <w:rPr>
                <w:rFonts w:asciiTheme="minorHAnsi" w:hAnsiTheme="minorHAnsi"/>
                <w:lang w:val="ro-RO"/>
              </w:rPr>
              <w:t>Nr.</w:t>
            </w:r>
            <w:r w:rsidR="0014345B" w:rsidRPr="008975E4">
              <w:rPr>
                <w:rFonts w:asciiTheme="minorHAnsi" w:hAnsiTheme="minorHAnsi"/>
                <w:lang w:val="ro-RO"/>
              </w:rPr>
              <w:t xml:space="preserve"> Cereri brevet</w:t>
            </w:r>
            <w:r>
              <w:rPr>
                <w:rFonts w:asciiTheme="minorHAnsi" w:hAnsiTheme="minorHAnsi"/>
                <w:lang w:val="ro-RO"/>
              </w:rPr>
              <w:t xml:space="preserve"> - </w:t>
            </w:r>
            <w:r w:rsidR="0014345B" w:rsidRPr="008975E4">
              <w:rPr>
                <w:rFonts w:asciiTheme="minorHAnsi" w:hAnsiTheme="minorHAnsi"/>
                <w:lang w:val="ro-RO"/>
              </w:rPr>
              <w:t xml:space="preserve">2 </w:t>
            </w:r>
          </w:p>
          <w:p w:rsidR="0014345B" w:rsidRPr="008975E4" w:rsidRDefault="0014345B" w:rsidP="008975E4">
            <w:pPr>
              <w:pStyle w:val="ListParagraph"/>
              <w:numPr>
                <w:ilvl w:val="0"/>
                <w:numId w:val="345"/>
              </w:numPr>
              <w:spacing w:after="120" w:line="240" w:lineRule="auto"/>
              <w:ind w:left="432" w:hanging="432"/>
              <w:contextualSpacing w:val="0"/>
              <w:jc w:val="both"/>
              <w:rPr>
                <w:rFonts w:asciiTheme="minorHAnsi" w:hAnsiTheme="minorHAnsi"/>
                <w:lang w:val="ro-RO"/>
              </w:rPr>
            </w:pPr>
            <w:r w:rsidRPr="008975E4">
              <w:rPr>
                <w:rFonts w:asciiTheme="minorHAnsi" w:hAnsiTheme="minorHAnsi"/>
                <w:lang w:val="ro-RO"/>
              </w:rPr>
              <w:t>Nr. Tehnologii realizate</w:t>
            </w:r>
            <w:r w:rsidR="008975E4">
              <w:rPr>
                <w:rFonts w:asciiTheme="minorHAnsi" w:hAnsiTheme="minorHAnsi"/>
                <w:lang w:val="ro-RO"/>
              </w:rPr>
              <w:t xml:space="preserve"> - </w:t>
            </w:r>
            <w:r w:rsidRPr="008975E4">
              <w:rPr>
                <w:rFonts w:asciiTheme="minorHAnsi" w:hAnsiTheme="minorHAnsi"/>
                <w:lang w:val="ro-RO"/>
              </w:rPr>
              <w:t xml:space="preserve">1 </w:t>
            </w:r>
          </w:p>
          <w:p w:rsidR="0014345B" w:rsidRPr="008975E4" w:rsidRDefault="0014345B" w:rsidP="008975E4">
            <w:pPr>
              <w:pStyle w:val="ListParagraph"/>
              <w:numPr>
                <w:ilvl w:val="0"/>
                <w:numId w:val="345"/>
              </w:numPr>
              <w:spacing w:after="120" w:line="240" w:lineRule="auto"/>
              <w:ind w:left="432" w:hanging="432"/>
              <w:contextualSpacing w:val="0"/>
              <w:jc w:val="both"/>
              <w:rPr>
                <w:rFonts w:asciiTheme="minorHAnsi" w:hAnsiTheme="minorHAnsi"/>
                <w:lang w:val="ro-RO"/>
              </w:rPr>
            </w:pPr>
            <w:r w:rsidRPr="008975E4">
              <w:rPr>
                <w:rFonts w:asciiTheme="minorHAnsi" w:hAnsiTheme="minorHAnsi"/>
                <w:lang w:val="ro-RO"/>
              </w:rPr>
              <w:t>Nr. Analize</w:t>
            </w:r>
            <w:r w:rsidR="008975E4">
              <w:rPr>
                <w:rFonts w:asciiTheme="minorHAnsi" w:hAnsiTheme="minorHAnsi"/>
                <w:lang w:val="ro-RO"/>
              </w:rPr>
              <w:t xml:space="preserve"> - </w:t>
            </w:r>
            <w:r w:rsidRPr="008975E4">
              <w:rPr>
                <w:rFonts w:asciiTheme="minorHAnsi" w:hAnsiTheme="minorHAnsi"/>
                <w:lang w:val="ro-RO"/>
              </w:rPr>
              <w:t>180</w:t>
            </w:r>
          </w:p>
          <w:p w:rsidR="0014345B" w:rsidRPr="008975E4" w:rsidRDefault="0014345B" w:rsidP="008975E4">
            <w:pPr>
              <w:pStyle w:val="ListParagraph"/>
              <w:numPr>
                <w:ilvl w:val="0"/>
                <w:numId w:val="345"/>
              </w:numPr>
              <w:spacing w:after="120" w:line="240" w:lineRule="auto"/>
              <w:ind w:left="432" w:hanging="432"/>
              <w:contextualSpacing w:val="0"/>
              <w:jc w:val="both"/>
              <w:rPr>
                <w:rFonts w:asciiTheme="minorHAnsi" w:hAnsiTheme="minorHAnsi"/>
                <w:lang w:val="ro-RO"/>
              </w:rPr>
            </w:pPr>
            <w:r w:rsidRPr="008975E4">
              <w:rPr>
                <w:rFonts w:asciiTheme="minorHAnsi" w:hAnsiTheme="minorHAnsi"/>
                <w:lang w:val="ro-RO"/>
              </w:rPr>
              <w:t>Nr. teze de doctorat finalizate</w:t>
            </w:r>
            <w:r w:rsidR="008975E4">
              <w:rPr>
                <w:rFonts w:asciiTheme="minorHAnsi" w:hAnsiTheme="minorHAnsi"/>
                <w:lang w:val="ro-RO"/>
              </w:rPr>
              <w:t xml:space="preserve"> - </w:t>
            </w:r>
            <w:r w:rsidRPr="008975E4">
              <w:rPr>
                <w:rFonts w:asciiTheme="minorHAnsi" w:hAnsiTheme="minorHAnsi"/>
                <w:lang w:val="ro-RO"/>
              </w:rPr>
              <w:t>10</w:t>
            </w:r>
          </w:p>
        </w:tc>
      </w:tr>
    </w:tbl>
    <w:p w:rsidR="00F756BA" w:rsidRPr="003E5C40" w:rsidRDefault="00F756BA" w:rsidP="00F756BA">
      <w:pPr>
        <w:pStyle w:val="Heading2"/>
        <w:numPr>
          <w:ilvl w:val="0"/>
          <w:numId w:val="0"/>
        </w:numPr>
        <w:jc w:val="left"/>
        <w:rPr>
          <w:lang w:val="ro-RO"/>
        </w:rPr>
      </w:pPr>
    </w:p>
    <w:p w:rsidR="00051B6D" w:rsidRPr="003E5C40" w:rsidRDefault="00051B6D" w:rsidP="00051B6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8975E4">
        <w:rPr>
          <w:rFonts w:asciiTheme="minorHAnsi" w:hAnsiTheme="minorHAnsi"/>
          <w:b/>
          <w:bCs/>
          <w:color w:val="FFFFFF" w:themeColor="background1"/>
          <w:lang w:val="ro-RO"/>
        </w:rPr>
        <w:t xml:space="preserve">Principalele articole științifice </w:t>
      </w:r>
      <w:r w:rsidR="008975E4" w:rsidRPr="003E5C40">
        <w:rPr>
          <w:rFonts w:asciiTheme="minorHAnsi" w:hAnsiTheme="minorHAnsi"/>
          <w:b/>
          <w:bCs/>
          <w:color w:val="FFFFFF" w:themeColor="background1"/>
          <w:lang w:val="ro-RO"/>
        </w:rPr>
        <w:t>publicate în reviste ISI</w:t>
      </w:r>
      <w:r w:rsidR="008975E4">
        <w:rPr>
          <w:rFonts w:asciiTheme="minorHAnsi" w:hAnsiTheme="minorHAnsi"/>
          <w:b/>
          <w:bCs/>
          <w:color w:val="FFFFFF" w:themeColor="background1"/>
          <w:lang w:val="ro-RO"/>
        </w:rPr>
        <w:t xml:space="preserve"> (</w:t>
      </w:r>
      <w:r w:rsidR="008975E4" w:rsidRPr="003E5C40">
        <w:rPr>
          <w:rFonts w:asciiTheme="minorHAnsi" w:hAnsiTheme="minorHAnsi"/>
          <w:b/>
          <w:bCs/>
          <w:color w:val="FFFFFF" w:themeColor="background1"/>
          <w:lang w:val="ro-RO"/>
        </w:rPr>
        <w:t>în ultimii 5 ani</w:t>
      </w:r>
      <w:r w:rsidR="008975E4">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4345B" w:rsidRPr="003E5C40" w:rsidTr="008975E4">
        <w:tc>
          <w:tcPr>
            <w:tcW w:w="9450" w:type="dxa"/>
          </w:tcPr>
          <w:p w:rsidR="0014345B" w:rsidRPr="008975E4" w:rsidRDefault="00D513FB" w:rsidP="008975E4">
            <w:pPr>
              <w:pStyle w:val="ListParagraph"/>
              <w:numPr>
                <w:ilvl w:val="0"/>
                <w:numId w:val="346"/>
              </w:numPr>
              <w:spacing w:after="120" w:line="240" w:lineRule="auto"/>
              <w:ind w:left="518" w:hanging="518"/>
              <w:contextualSpacing w:val="0"/>
              <w:jc w:val="both"/>
              <w:rPr>
                <w:lang w:val="ro-RO"/>
              </w:rPr>
            </w:pPr>
            <w:r w:rsidRPr="008975E4">
              <w:rPr>
                <w:lang w:val="ro-RO"/>
              </w:rPr>
              <w:t xml:space="preserve">CHEESE AMINO ACIDS CHARACTERISATION BY ISOTOPIC DILUTION GC-MS, </w:t>
            </w:r>
            <w:r w:rsidR="0014345B" w:rsidRPr="008975E4">
              <w:rPr>
                <w:lang w:val="ro-RO"/>
              </w:rPr>
              <w:t>Culea M., M. Jimborean, A. Pintea, M. Chiriac, A. Iordache, 2009,</w:t>
            </w:r>
            <w:r w:rsidRPr="008975E4">
              <w:rPr>
                <w:lang w:val="ro-RO"/>
              </w:rPr>
              <w:t xml:space="preserve"> JOURNAL OF ENVIRONMENTAL PROTECTION AND ECOLOGY, </w:t>
            </w:r>
            <w:r w:rsidRPr="008975E4">
              <w:rPr>
                <w:rStyle w:val="frlabel"/>
                <w:rFonts w:asciiTheme="minorHAnsi" w:hAnsiTheme="minorHAnsi" w:cs="Arial"/>
                <w:bCs/>
                <w:color w:val="333333"/>
                <w:shd w:val="clear" w:color="auto" w:fill="FFFFFF"/>
                <w:lang w:val="ro-RO"/>
              </w:rPr>
              <w:t>Volume:</w:t>
            </w:r>
            <w:r w:rsidRPr="008975E4">
              <w:rPr>
                <w:rStyle w:val="apple-converted-space"/>
                <w:rFonts w:asciiTheme="minorHAnsi" w:hAnsiTheme="minorHAnsi" w:cs="Arial"/>
                <w:color w:val="333333"/>
                <w:shd w:val="clear" w:color="auto" w:fill="FFFFFF"/>
                <w:lang w:val="ro-RO"/>
              </w:rPr>
              <w:t> </w:t>
            </w:r>
            <w:r w:rsidRPr="008975E4">
              <w:rPr>
                <w:lang w:val="ro-RO"/>
              </w:rPr>
              <w:t xml:space="preserve">10, </w:t>
            </w:r>
            <w:r w:rsidRPr="008975E4">
              <w:rPr>
                <w:rStyle w:val="frlabel"/>
                <w:rFonts w:asciiTheme="minorHAnsi" w:hAnsiTheme="minorHAnsi" w:cs="Arial"/>
                <w:bCs/>
                <w:color w:val="333333"/>
                <w:shd w:val="clear" w:color="auto" w:fill="FFFFFF"/>
                <w:lang w:val="ro-RO"/>
              </w:rPr>
              <w:t>Issue:</w:t>
            </w:r>
            <w:r w:rsidRPr="008975E4">
              <w:rPr>
                <w:rStyle w:val="apple-converted-space"/>
                <w:rFonts w:asciiTheme="minorHAnsi" w:hAnsiTheme="minorHAnsi" w:cs="Arial"/>
                <w:color w:val="333333"/>
                <w:shd w:val="clear" w:color="auto" w:fill="FFFFFF"/>
                <w:lang w:val="ro-RO"/>
              </w:rPr>
              <w:t> </w:t>
            </w:r>
            <w:r w:rsidRPr="008975E4">
              <w:rPr>
                <w:lang w:val="ro-RO"/>
              </w:rPr>
              <w:t>1, P</w:t>
            </w:r>
            <w:r w:rsidRPr="008975E4">
              <w:rPr>
                <w:rStyle w:val="frlabel"/>
                <w:rFonts w:asciiTheme="minorHAnsi" w:hAnsiTheme="minorHAnsi" w:cs="Arial"/>
                <w:bCs/>
                <w:color w:val="333333"/>
                <w:shd w:val="clear" w:color="auto" w:fill="FFFFFF"/>
                <w:lang w:val="ro-RO"/>
              </w:rPr>
              <w:t>ages:</w:t>
            </w:r>
            <w:r w:rsidRPr="008975E4">
              <w:rPr>
                <w:rStyle w:val="apple-converted-space"/>
                <w:rFonts w:asciiTheme="minorHAnsi" w:hAnsiTheme="minorHAnsi" w:cs="Arial"/>
                <w:color w:val="333333"/>
                <w:shd w:val="clear" w:color="auto" w:fill="FFFFFF"/>
                <w:lang w:val="ro-RO"/>
              </w:rPr>
              <w:t> </w:t>
            </w:r>
            <w:r w:rsidRPr="008975E4">
              <w:rPr>
                <w:lang w:val="ro-RO"/>
              </w:rPr>
              <w:t>149-155.</w:t>
            </w:r>
          </w:p>
          <w:p w:rsidR="0014345B" w:rsidRPr="008975E4" w:rsidRDefault="00DB1703" w:rsidP="008975E4">
            <w:pPr>
              <w:pStyle w:val="ListParagraph"/>
              <w:numPr>
                <w:ilvl w:val="0"/>
                <w:numId w:val="346"/>
              </w:numPr>
              <w:spacing w:after="120" w:line="240" w:lineRule="auto"/>
              <w:ind w:left="518" w:hanging="518"/>
              <w:contextualSpacing w:val="0"/>
              <w:jc w:val="both"/>
              <w:rPr>
                <w:lang w:val="ro-RO"/>
              </w:rPr>
            </w:pPr>
            <w:r w:rsidRPr="008975E4">
              <w:rPr>
                <w:lang w:val="ro-RO"/>
              </w:rPr>
              <w:t xml:space="preserve">PHARMACOGNOSTIC RESEARCH ON VIOLA DECLINATA WALDST. ET KIT. (VIOLACEAE), </w:t>
            </w:r>
            <w:r w:rsidR="0014345B" w:rsidRPr="008975E4">
              <w:rPr>
                <w:lang w:val="ro-RO"/>
              </w:rPr>
              <w:t xml:space="preserve">Toiu Anca, Edward Muntean, Ilioara Oniga, Mircea Tămaş, 2009, </w:t>
            </w:r>
            <w:r w:rsidRPr="008975E4">
              <w:rPr>
                <w:lang w:val="ro-RO"/>
              </w:rPr>
              <w:t xml:space="preserve">FARMACIA, </w:t>
            </w:r>
            <w:r w:rsidRPr="008975E4">
              <w:rPr>
                <w:rStyle w:val="frlabel"/>
                <w:rFonts w:asciiTheme="minorHAnsi" w:hAnsiTheme="minorHAnsi" w:cs="Arial"/>
                <w:bCs/>
                <w:color w:val="333333"/>
                <w:shd w:val="clear" w:color="auto" w:fill="FFFFFF"/>
                <w:lang w:val="ro-RO"/>
              </w:rPr>
              <w:t>Volume:</w:t>
            </w:r>
            <w:r w:rsidRPr="008975E4">
              <w:rPr>
                <w:rStyle w:val="apple-converted-space"/>
                <w:rFonts w:asciiTheme="minorHAnsi" w:hAnsiTheme="minorHAnsi" w:cs="Arial"/>
                <w:color w:val="333333"/>
                <w:shd w:val="clear" w:color="auto" w:fill="FFFFFF"/>
                <w:lang w:val="ro-RO"/>
              </w:rPr>
              <w:t> </w:t>
            </w:r>
            <w:r w:rsidRPr="008975E4">
              <w:rPr>
                <w:lang w:val="ro-RO"/>
              </w:rPr>
              <w:t xml:space="preserve">57, </w:t>
            </w:r>
            <w:r w:rsidRPr="008975E4">
              <w:rPr>
                <w:rStyle w:val="frlabel"/>
                <w:rFonts w:asciiTheme="minorHAnsi" w:hAnsiTheme="minorHAnsi" w:cs="Arial"/>
                <w:bCs/>
                <w:color w:val="333333"/>
                <w:shd w:val="clear" w:color="auto" w:fill="FFFFFF"/>
                <w:lang w:val="ro-RO"/>
              </w:rPr>
              <w:t>Issue:</w:t>
            </w:r>
            <w:r w:rsidRPr="008975E4">
              <w:rPr>
                <w:rStyle w:val="apple-converted-space"/>
                <w:rFonts w:asciiTheme="minorHAnsi" w:hAnsiTheme="minorHAnsi" w:cs="Arial"/>
                <w:color w:val="333333"/>
                <w:shd w:val="clear" w:color="auto" w:fill="FFFFFF"/>
                <w:lang w:val="ro-RO"/>
              </w:rPr>
              <w:t> </w:t>
            </w:r>
            <w:r w:rsidRPr="008975E4">
              <w:rPr>
                <w:lang w:val="ro-RO"/>
              </w:rPr>
              <w:t xml:space="preserve">2, </w:t>
            </w:r>
            <w:r w:rsidRPr="008975E4">
              <w:rPr>
                <w:rStyle w:val="frlabel"/>
                <w:rFonts w:asciiTheme="minorHAnsi" w:hAnsiTheme="minorHAnsi" w:cs="Arial"/>
                <w:bCs/>
                <w:color w:val="333333"/>
                <w:shd w:val="clear" w:color="auto" w:fill="FFFFFF"/>
                <w:lang w:val="ro-RO"/>
              </w:rPr>
              <w:t>Pages:</w:t>
            </w:r>
            <w:r w:rsidRPr="008975E4">
              <w:rPr>
                <w:rStyle w:val="apple-converted-space"/>
                <w:rFonts w:asciiTheme="minorHAnsi" w:hAnsiTheme="minorHAnsi" w:cs="Arial"/>
                <w:color w:val="333333"/>
                <w:shd w:val="clear" w:color="auto" w:fill="FFFFFF"/>
                <w:lang w:val="ro-RO"/>
              </w:rPr>
              <w:t> </w:t>
            </w:r>
            <w:r w:rsidRPr="008975E4">
              <w:rPr>
                <w:lang w:val="ro-RO"/>
              </w:rPr>
              <w:t>218-222.</w:t>
            </w:r>
          </w:p>
          <w:p w:rsidR="0014345B" w:rsidRPr="008975E4" w:rsidRDefault="00DB1703" w:rsidP="008975E4">
            <w:pPr>
              <w:pStyle w:val="ListParagraph"/>
              <w:numPr>
                <w:ilvl w:val="0"/>
                <w:numId w:val="346"/>
              </w:numPr>
              <w:spacing w:after="120" w:line="240" w:lineRule="auto"/>
              <w:ind w:left="518" w:hanging="518"/>
              <w:contextualSpacing w:val="0"/>
              <w:jc w:val="both"/>
              <w:rPr>
                <w:rFonts w:eastAsia="ArialUnicodeMS"/>
                <w:lang w:val="ro-RO" w:eastAsia="ko-KR"/>
              </w:rPr>
            </w:pPr>
            <w:r w:rsidRPr="008975E4">
              <w:rPr>
                <w:color w:val="000000"/>
                <w:lang w:val="ro-RO"/>
              </w:rPr>
              <w:t xml:space="preserve">PHYSICO-CHEMICAL AND BIOACTIVE PROPERTIES OF DIFFERENT FLORAL ORIGIN HONEYS FROM ROMANIA, Liviu Al. Marghitas, D. Dezmirean, Adela Moise, </w:t>
            </w:r>
            <w:r w:rsidRPr="008975E4">
              <w:rPr>
                <w:bCs/>
                <w:color w:val="000000"/>
                <w:lang w:val="ro-RO"/>
              </w:rPr>
              <w:t>Otilia Bobis,</w:t>
            </w:r>
            <w:r w:rsidRPr="008975E4">
              <w:rPr>
                <w:color w:val="000000"/>
                <w:lang w:val="ro-RO"/>
              </w:rPr>
              <w:t xml:space="preserve"> S. Bogdanov, 2009, </w:t>
            </w:r>
            <w:r w:rsidRPr="008975E4">
              <w:rPr>
                <w:lang w:val="ro-RO"/>
              </w:rPr>
              <w:t xml:space="preserve">FOOD CHEMISTRY, </w:t>
            </w:r>
            <w:r w:rsidRPr="008975E4">
              <w:rPr>
                <w:rStyle w:val="frlabel"/>
                <w:rFonts w:asciiTheme="minorHAnsi" w:hAnsiTheme="minorHAnsi" w:cs="Arial"/>
                <w:bCs/>
                <w:color w:val="333333"/>
                <w:shd w:val="clear" w:color="auto" w:fill="FFFFFF"/>
                <w:lang w:val="ro-RO"/>
              </w:rPr>
              <w:t>Volume:</w:t>
            </w:r>
            <w:r w:rsidRPr="008975E4">
              <w:rPr>
                <w:rStyle w:val="apple-converted-space"/>
                <w:rFonts w:asciiTheme="minorHAnsi" w:hAnsiTheme="minorHAnsi" w:cs="Arial"/>
                <w:color w:val="333333"/>
                <w:shd w:val="clear" w:color="auto" w:fill="FFFFFF"/>
                <w:lang w:val="ro-RO"/>
              </w:rPr>
              <w:t> </w:t>
            </w:r>
            <w:r w:rsidRPr="008975E4">
              <w:rPr>
                <w:lang w:val="ro-RO"/>
              </w:rPr>
              <w:t xml:space="preserve">112, </w:t>
            </w:r>
            <w:r w:rsidRPr="008975E4">
              <w:rPr>
                <w:rStyle w:val="frlabel"/>
                <w:rFonts w:asciiTheme="minorHAnsi" w:hAnsiTheme="minorHAnsi" w:cs="Arial"/>
                <w:bCs/>
                <w:color w:val="333333"/>
                <w:shd w:val="clear" w:color="auto" w:fill="FFFFFF"/>
                <w:lang w:val="ro-RO"/>
              </w:rPr>
              <w:t>Issue:</w:t>
            </w:r>
            <w:r w:rsidRPr="008975E4">
              <w:rPr>
                <w:rStyle w:val="apple-converted-space"/>
                <w:rFonts w:asciiTheme="minorHAnsi" w:hAnsiTheme="minorHAnsi" w:cs="Arial"/>
                <w:color w:val="333333"/>
                <w:shd w:val="clear" w:color="auto" w:fill="FFFFFF"/>
                <w:lang w:val="ro-RO"/>
              </w:rPr>
              <w:t> </w:t>
            </w:r>
            <w:r w:rsidRPr="008975E4">
              <w:rPr>
                <w:lang w:val="ro-RO"/>
              </w:rPr>
              <w:t xml:space="preserve">4, </w:t>
            </w:r>
            <w:r w:rsidRPr="008975E4">
              <w:rPr>
                <w:rStyle w:val="frlabel"/>
                <w:rFonts w:asciiTheme="minorHAnsi" w:hAnsiTheme="minorHAnsi" w:cs="Arial"/>
                <w:bCs/>
                <w:color w:val="333333"/>
                <w:shd w:val="clear" w:color="auto" w:fill="FFFFFF"/>
                <w:lang w:val="ro-RO"/>
              </w:rPr>
              <w:t>Pages:</w:t>
            </w:r>
            <w:r w:rsidRPr="008975E4">
              <w:rPr>
                <w:rStyle w:val="apple-converted-space"/>
                <w:rFonts w:asciiTheme="minorHAnsi" w:hAnsiTheme="minorHAnsi" w:cs="Arial"/>
                <w:color w:val="333333"/>
                <w:shd w:val="clear" w:color="auto" w:fill="FFFFFF"/>
                <w:lang w:val="ro-RO"/>
              </w:rPr>
              <w:t> </w:t>
            </w:r>
            <w:r w:rsidRPr="008975E4">
              <w:rPr>
                <w:lang w:val="ro-RO"/>
              </w:rPr>
              <w:t>863-867.</w:t>
            </w:r>
            <w:r w:rsidR="0014345B" w:rsidRPr="008975E4">
              <w:rPr>
                <w:rFonts w:eastAsia="ArialUnicodeMS"/>
                <w:lang w:val="ro-RO" w:eastAsia="ko-KR"/>
              </w:rPr>
              <w:t xml:space="preserve"> </w:t>
            </w:r>
          </w:p>
          <w:p w:rsidR="0014345B" w:rsidRPr="008975E4" w:rsidRDefault="00DB1703" w:rsidP="008975E4">
            <w:pPr>
              <w:pStyle w:val="ListParagraph"/>
              <w:numPr>
                <w:ilvl w:val="0"/>
                <w:numId w:val="346"/>
              </w:numPr>
              <w:spacing w:after="120" w:line="240" w:lineRule="auto"/>
              <w:ind w:left="518" w:hanging="518"/>
              <w:contextualSpacing w:val="0"/>
              <w:jc w:val="both"/>
              <w:rPr>
                <w:lang w:val="ro-RO"/>
              </w:rPr>
            </w:pPr>
            <w:r w:rsidRPr="008975E4">
              <w:rPr>
                <w:lang w:val="ro-RO"/>
              </w:rPr>
              <w:t xml:space="preserve">A NEW FUNCTIONAL DAIRY PRODUCT CONTAINING AN OPTIMIZED MIXTURE OF LACTOCOCCUS BACTERIA, KEFIR AND BREWER’S YEASTS, Paucean, A. Socaciu C., D. Vodnar, E. Mudura, 2010, ROMANIAN BIOTECHNOLOGICAL LETTERS, </w:t>
            </w:r>
            <w:r w:rsidRPr="008975E4">
              <w:rPr>
                <w:rStyle w:val="frlabel"/>
                <w:rFonts w:asciiTheme="minorHAnsi" w:hAnsiTheme="minorHAnsi" w:cs="Arial"/>
                <w:bCs/>
                <w:color w:val="333333"/>
                <w:shd w:val="clear" w:color="auto" w:fill="FFFFFF"/>
                <w:lang w:val="ro-RO"/>
              </w:rPr>
              <w:t>Volume:</w:t>
            </w:r>
            <w:r w:rsidRPr="008975E4">
              <w:rPr>
                <w:rStyle w:val="apple-converted-space"/>
                <w:rFonts w:asciiTheme="minorHAnsi" w:hAnsiTheme="minorHAnsi" w:cs="Arial"/>
                <w:color w:val="333333"/>
                <w:shd w:val="clear" w:color="auto" w:fill="FFFFFF"/>
                <w:lang w:val="ro-RO"/>
              </w:rPr>
              <w:t> </w:t>
            </w:r>
            <w:r w:rsidRPr="008975E4">
              <w:rPr>
                <w:lang w:val="ro-RO"/>
              </w:rPr>
              <w:t xml:space="preserve">15, </w:t>
            </w:r>
            <w:r w:rsidRPr="008975E4">
              <w:rPr>
                <w:rStyle w:val="frlabel"/>
                <w:rFonts w:asciiTheme="minorHAnsi" w:hAnsiTheme="minorHAnsi" w:cs="Arial"/>
                <w:bCs/>
                <w:color w:val="333333"/>
                <w:shd w:val="clear" w:color="auto" w:fill="FFFFFF"/>
                <w:lang w:val="ro-RO"/>
              </w:rPr>
              <w:t>Issue:</w:t>
            </w:r>
            <w:r w:rsidRPr="008975E4">
              <w:rPr>
                <w:rStyle w:val="apple-converted-space"/>
                <w:rFonts w:asciiTheme="minorHAnsi" w:hAnsiTheme="minorHAnsi" w:cs="Arial"/>
                <w:color w:val="333333"/>
                <w:shd w:val="clear" w:color="auto" w:fill="FFFFFF"/>
                <w:lang w:val="ro-RO"/>
              </w:rPr>
              <w:t> </w:t>
            </w:r>
            <w:r w:rsidRPr="008975E4">
              <w:rPr>
                <w:lang w:val="ro-RO"/>
              </w:rPr>
              <w:t xml:space="preserve">6, </w:t>
            </w:r>
            <w:r w:rsidRPr="008975E4">
              <w:rPr>
                <w:rStyle w:val="frlabel"/>
                <w:rFonts w:asciiTheme="minorHAnsi" w:hAnsiTheme="minorHAnsi" w:cs="Arial"/>
                <w:bCs/>
                <w:color w:val="333333"/>
                <w:shd w:val="clear" w:color="auto" w:fill="FFFFFF"/>
                <w:lang w:val="ro-RO"/>
              </w:rPr>
              <w:t>Pages:</w:t>
            </w:r>
            <w:r w:rsidRPr="008975E4">
              <w:rPr>
                <w:rStyle w:val="apple-converted-space"/>
                <w:rFonts w:asciiTheme="minorHAnsi" w:hAnsiTheme="minorHAnsi" w:cs="Arial"/>
                <w:color w:val="333333"/>
                <w:shd w:val="clear" w:color="auto" w:fill="FFFFFF"/>
                <w:lang w:val="ro-RO"/>
              </w:rPr>
              <w:t> </w:t>
            </w:r>
            <w:r w:rsidRPr="008975E4">
              <w:rPr>
                <w:lang w:val="ro-RO"/>
              </w:rPr>
              <w:t>5793-5800.</w:t>
            </w:r>
          </w:p>
          <w:p w:rsidR="0014345B" w:rsidRPr="008975E4" w:rsidRDefault="00DB1703" w:rsidP="008975E4">
            <w:pPr>
              <w:pStyle w:val="ListParagraph"/>
              <w:numPr>
                <w:ilvl w:val="0"/>
                <w:numId w:val="346"/>
              </w:numPr>
              <w:spacing w:after="120" w:line="240" w:lineRule="auto"/>
              <w:ind w:left="518" w:hanging="518"/>
              <w:contextualSpacing w:val="0"/>
              <w:jc w:val="both"/>
              <w:rPr>
                <w:lang w:val="ro-RO"/>
              </w:rPr>
            </w:pPr>
            <w:r w:rsidRPr="008975E4">
              <w:rPr>
                <w:lang w:val="ro-RO"/>
              </w:rPr>
              <w:t xml:space="preserve">HPLC CHARACTERIZATION OF LACTIC ACID FORMATION AND FTIR FINGERPRINT OF PROBIOTIC BACTERIA DURING FERMENTATION PROCESSES, Vodnar D., A. Paucean, F. Dulf, C. Socaciu, 2010, NOTULAE BOTANICAE HORTI AGROBOTANICI CLUJ-NAPOCA, </w:t>
            </w:r>
            <w:r w:rsidRPr="008975E4">
              <w:rPr>
                <w:rStyle w:val="frlabel"/>
                <w:rFonts w:asciiTheme="minorHAnsi" w:hAnsiTheme="minorHAnsi" w:cs="Arial"/>
                <w:bCs/>
                <w:color w:val="333333"/>
                <w:shd w:val="clear" w:color="auto" w:fill="FFFFFF"/>
                <w:lang w:val="ro-RO"/>
              </w:rPr>
              <w:t>Volume:</w:t>
            </w:r>
            <w:r w:rsidRPr="008975E4">
              <w:rPr>
                <w:rStyle w:val="apple-converted-space"/>
                <w:rFonts w:asciiTheme="minorHAnsi" w:hAnsiTheme="minorHAnsi" w:cs="Arial"/>
                <w:color w:val="333333"/>
                <w:shd w:val="clear" w:color="auto" w:fill="FFFFFF"/>
                <w:lang w:val="ro-RO"/>
              </w:rPr>
              <w:t> </w:t>
            </w:r>
            <w:r w:rsidRPr="008975E4">
              <w:rPr>
                <w:lang w:val="ro-RO"/>
              </w:rPr>
              <w:t xml:space="preserve">38, </w:t>
            </w:r>
            <w:r w:rsidRPr="008975E4">
              <w:rPr>
                <w:rStyle w:val="frlabel"/>
                <w:rFonts w:asciiTheme="minorHAnsi" w:hAnsiTheme="minorHAnsi" w:cs="Arial"/>
                <w:bCs/>
                <w:color w:val="333333"/>
                <w:shd w:val="clear" w:color="auto" w:fill="FFFFFF"/>
                <w:lang w:val="ro-RO"/>
              </w:rPr>
              <w:t>Issue:</w:t>
            </w:r>
            <w:r w:rsidRPr="008975E4">
              <w:rPr>
                <w:rStyle w:val="apple-converted-space"/>
                <w:rFonts w:asciiTheme="minorHAnsi" w:hAnsiTheme="minorHAnsi" w:cs="Arial"/>
                <w:color w:val="333333"/>
                <w:shd w:val="clear" w:color="auto" w:fill="FFFFFF"/>
                <w:lang w:val="ro-RO"/>
              </w:rPr>
              <w:t> </w:t>
            </w:r>
            <w:r w:rsidRPr="008975E4">
              <w:rPr>
                <w:lang w:val="ro-RO"/>
              </w:rPr>
              <w:t xml:space="preserve">2, </w:t>
            </w:r>
            <w:r w:rsidRPr="008975E4">
              <w:rPr>
                <w:rStyle w:val="frlabel"/>
                <w:rFonts w:asciiTheme="minorHAnsi" w:hAnsiTheme="minorHAnsi" w:cs="Arial"/>
                <w:bCs/>
                <w:color w:val="333333"/>
                <w:shd w:val="clear" w:color="auto" w:fill="FFFFFF"/>
                <w:lang w:val="ro-RO"/>
              </w:rPr>
              <w:t>Special Issue:</w:t>
            </w:r>
            <w:r w:rsidRPr="008975E4">
              <w:rPr>
                <w:rStyle w:val="apple-converted-space"/>
                <w:rFonts w:asciiTheme="minorHAnsi" w:hAnsiTheme="minorHAnsi" w:cs="Arial"/>
                <w:color w:val="333333"/>
                <w:shd w:val="clear" w:color="auto" w:fill="FFFFFF"/>
                <w:lang w:val="ro-RO"/>
              </w:rPr>
              <w:t> </w:t>
            </w:r>
            <w:r w:rsidRPr="008975E4">
              <w:rPr>
                <w:lang w:val="ro-RO"/>
              </w:rPr>
              <w:t xml:space="preserve">SI, </w:t>
            </w:r>
            <w:r w:rsidRPr="008975E4">
              <w:rPr>
                <w:rStyle w:val="frlabel"/>
                <w:rFonts w:asciiTheme="minorHAnsi" w:hAnsiTheme="minorHAnsi" w:cs="Arial"/>
                <w:bCs/>
                <w:color w:val="333333"/>
                <w:shd w:val="clear" w:color="auto" w:fill="FFFFFF"/>
                <w:lang w:val="ro-RO"/>
              </w:rPr>
              <w:t>Pages:</w:t>
            </w:r>
            <w:r w:rsidRPr="008975E4">
              <w:rPr>
                <w:rStyle w:val="apple-converted-space"/>
                <w:rFonts w:asciiTheme="minorHAnsi" w:hAnsiTheme="minorHAnsi" w:cs="Arial"/>
                <w:color w:val="333333"/>
                <w:shd w:val="clear" w:color="auto" w:fill="FFFFFF"/>
                <w:lang w:val="ro-RO"/>
              </w:rPr>
              <w:t> </w:t>
            </w:r>
            <w:r w:rsidRPr="008975E4">
              <w:rPr>
                <w:lang w:val="ro-RO"/>
              </w:rPr>
              <w:t>109-113.</w:t>
            </w:r>
          </w:p>
          <w:p w:rsidR="0014345B" w:rsidRPr="008975E4" w:rsidRDefault="00DB1703" w:rsidP="008975E4">
            <w:pPr>
              <w:pStyle w:val="ListParagraph"/>
              <w:numPr>
                <w:ilvl w:val="0"/>
                <w:numId w:val="346"/>
              </w:numPr>
              <w:spacing w:after="120" w:line="240" w:lineRule="auto"/>
              <w:ind w:left="518" w:hanging="518"/>
              <w:contextualSpacing w:val="0"/>
              <w:jc w:val="both"/>
              <w:rPr>
                <w:lang w:val="ro-RO"/>
              </w:rPr>
            </w:pPr>
            <w:r w:rsidRPr="008975E4">
              <w:rPr>
                <w:rFonts w:cs="Arial"/>
                <w:color w:val="333333"/>
                <w:shd w:val="clear" w:color="auto" w:fill="FFFFFF"/>
                <w:lang w:val="ro-RO"/>
              </w:rPr>
              <w:t xml:space="preserve">MORPHOLOGY, </w:t>
            </w:r>
            <w:r w:rsidRPr="008975E4">
              <w:rPr>
                <w:rFonts w:cs="Arial"/>
                <w:color w:val="333333"/>
                <w:lang w:val="ro-RO"/>
              </w:rPr>
              <w:t xml:space="preserve">FTIR FINGERPRINT </w:t>
            </w:r>
            <w:r w:rsidRPr="008975E4">
              <w:rPr>
                <w:rFonts w:cs="Arial"/>
                <w:color w:val="333333"/>
                <w:shd w:val="clear" w:color="auto" w:fill="FFFFFF"/>
                <w:lang w:val="ro-RO"/>
              </w:rPr>
              <w:t xml:space="preserve">AND </w:t>
            </w:r>
            <w:r w:rsidRPr="008975E4">
              <w:rPr>
                <w:rFonts w:cs="Arial"/>
                <w:color w:val="333333"/>
                <w:lang w:val="ro-RO"/>
              </w:rPr>
              <w:t xml:space="preserve">SURVIVABILITY OF ENCAPSULATED LACTIC BACTERIA </w:t>
            </w:r>
            <w:r w:rsidRPr="008975E4">
              <w:rPr>
                <w:rFonts w:cs="Arial"/>
                <w:color w:val="333333"/>
                <w:shd w:val="clear" w:color="auto" w:fill="FFFFFF"/>
                <w:lang w:val="ro-RO"/>
              </w:rPr>
              <w:t xml:space="preserve">(STREPTOCOCCUS THERMOPHILUS AND LACTOBACILLUS DELBRUECKII SUBSP BULGARICUS) IN SIMULATED GASTRIC JUICE AND INTESTINAL JUICE, </w:t>
            </w:r>
            <w:r w:rsidRPr="008975E4">
              <w:rPr>
                <w:lang w:val="ro-RO"/>
              </w:rPr>
              <w:t xml:space="preserve">Vodnar D., Socaciu C., Rotar A., Stanila A., 2010, INTERNATIONAL JOURNAL OF FOOD SCIENCE AND TECHNOLOGY, </w:t>
            </w:r>
            <w:r w:rsidRPr="008975E4">
              <w:rPr>
                <w:rStyle w:val="frlabel"/>
                <w:rFonts w:asciiTheme="minorHAnsi" w:hAnsiTheme="minorHAnsi" w:cs="Arial"/>
                <w:bCs/>
                <w:color w:val="333333"/>
                <w:shd w:val="clear" w:color="auto" w:fill="FFFFFF"/>
                <w:lang w:val="ro-RO"/>
              </w:rPr>
              <w:t>Volume:</w:t>
            </w:r>
            <w:r w:rsidRPr="008975E4">
              <w:rPr>
                <w:rStyle w:val="apple-converted-space"/>
                <w:rFonts w:asciiTheme="minorHAnsi" w:hAnsiTheme="minorHAnsi" w:cs="Arial"/>
                <w:color w:val="333333"/>
                <w:shd w:val="clear" w:color="auto" w:fill="FFFFFF"/>
                <w:lang w:val="ro-RO"/>
              </w:rPr>
              <w:t> </w:t>
            </w:r>
            <w:r w:rsidRPr="008975E4">
              <w:rPr>
                <w:lang w:val="ro-RO"/>
              </w:rPr>
              <w:t xml:space="preserve">45, </w:t>
            </w:r>
            <w:r w:rsidRPr="008975E4">
              <w:rPr>
                <w:rStyle w:val="frlabel"/>
                <w:rFonts w:asciiTheme="minorHAnsi" w:hAnsiTheme="minorHAnsi" w:cs="Arial"/>
                <w:bCs/>
                <w:color w:val="333333"/>
                <w:shd w:val="clear" w:color="auto" w:fill="FFFFFF"/>
                <w:lang w:val="ro-RO"/>
              </w:rPr>
              <w:t>Issue:</w:t>
            </w:r>
            <w:r w:rsidRPr="008975E4">
              <w:rPr>
                <w:rStyle w:val="apple-converted-space"/>
                <w:rFonts w:asciiTheme="minorHAnsi" w:hAnsiTheme="minorHAnsi" w:cs="Arial"/>
                <w:color w:val="333333"/>
                <w:shd w:val="clear" w:color="auto" w:fill="FFFFFF"/>
                <w:lang w:val="ro-RO"/>
              </w:rPr>
              <w:t> </w:t>
            </w:r>
            <w:r w:rsidRPr="008975E4">
              <w:rPr>
                <w:lang w:val="ro-RO"/>
              </w:rPr>
              <w:t xml:space="preserve">11, </w:t>
            </w:r>
            <w:r w:rsidRPr="008975E4">
              <w:rPr>
                <w:rStyle w:val="frlabel"/>
                <w:rFonts w:asciiTheme="minorHAnsi" w:hAnsiTheme="minorHAnsi" w:cs="Arial"/>
                <w:bCs/>
                <w:color w:val="333333"/>
                <w:shd w:val="clear" w:color="auto" w:fill="FFFFFF"/>
                <w:lang w:val="ro-RO"/>
              </w:rPr>
              <w:t>Pages:</w:t>
            </w:r>
            <w:r w:rsidRPr="008975E4">
              <w:rPr>
                <w:rStyle w:val="apple-converted-space"/>
                <w:rFonts w:asciiTheme="minorHAnsi" w:hAnsiTheme="minorHAnsi" w:cs="Arial"/>
                <w:color w:val="333333"/>
                <w:shd w:val="clear" w:color="auto" w:fill="FFFFFF"/>
                <w:lang w:val="ro-RO"/>
              </w:rPr>
              <w:t> </w:t>
            </w:r>
            <w:r w:rsidRPr="008975E4">
              <w:rPr>
                <w:lang w:val="ro-RO"/>
              </w:rPr>
              <w:t>2345-2351.</w:t>
            </w:r>
          </w:p>
          <w:p w:rsidR="0014345B" w:rsidRPr="008975E4" w:rsidRDefault="00DB1703" w:rsidP="008975E4">
            <w:pPr>
              <w:pStyle w:val="ListParagraph"/>
              <w:numPr>
                <w:ilvl w:val="0"/>
                <w:numId w:val="346"/>
              </w:numPr>
              <w:spacing w:after="120" w:line="240" w:lineRule="auto"/>
              <w:ind w:left="518" w:hanging="518"/>
              <w:contextualSpacing w:val="0"/>
              <w:jc w:val="both"/>
              <w:rPr>
                <w:lang w:val="ro-RO"/>
              </w:rPr>
            </w:pPr>
            <w:r w:rsidRPr="008975E4">
              <w:rPr>
                <w:lang w:val="ro-RO"/>
              </w:rPr>
              <w:t xml:space="preserve">ADVANTAGES OF "HEADSPACE" TECHNIQUE FOR GC/MS ANALISYS OF ESSENTIAL OILS, </w:t>
            </w:r>
            <w:r w:rsidR="0014345B" w:rsidRPr="008975E4">
              <w:rPr>
                <w:lang w:val="ro-RO"/>
              </w:rPr>
              <w:t xml:space="preserve">Serban Elena S.; Socaci Sonia A.; Tofana Maria; Maier Simona C.; Bojita Marius T., 2012, </w:t>
            </w:r>
            <w:r w:rsidRPr="008975E4">
              <w:rPr>
                <w:lang w:val="ro-RO"/>
              </w:rPr>
              <w:t xml:space="preserve">FARMACIA, </w:t>
            </w:r>
            <w:r w:rsidRPr="008975E4">
              <w:rPr>
                <w:rStyle w:val="frlabel"/>
                <w:rFonts w:asciiTheme="minorHAnsi" w:hAnsiTheme="minorHAnsi" w:cs="Arial"/>
                <w:bCs/>
                <w:color w:val="333333"/>
                <w:shd w:val="clear" w:color="auto" w:fill="FFFFFF"/>
                <w:lang w:val="ro-RO"/>
              </w:rPr>
              <w:t>Volume:</w:t>
            </w:r>
            <w:r w:rsidRPr="008975E4">
              <w:rPr>
                <w:rStyle w:val="apple-converted-space"/>
                <w:rFonts w:asciiTheme="minorHAnsi" w:hAnsiTheme="minorHAnsi" w:cs="Arial"/>
                <w:color w:val="333333"/>
                <w:shd w:val="clear" w:color="auto" w:fill="FFFFFF"/>
                <w:lang w:val="ro-RO"/>
              </w:rPr>
              <w:t> </w:t>
            </w:r>
            <w:r w:rsidRPr="008975E4">
              <w:rPr>
                <w:lang w:val="ro-RO"/>
              </w:rPr>
              <w:t xml:space="preserve">60, </w:t>
            </w:r>
            <w:r w:rsidRPr="008975E4">
              <w:rPr>
                <w:rStyle w:val="frlabel"/>
                <w:rFonts w:asciiTheme="minorHAnsi" w:hAnsiTheme="minorHAnsi" w:cs="Arial"/>
                <w:bCs/>
                <w:color w:val="333333"/>
                <w:shd w:val="clear" w:color="auto" w:fill="FFFFFF"/>
                <w:lang w:val="ro-RO"/>
              </w:rPr>
              <w:t>Issue:</w:t>
            </w:r>
            <w:r w:rsidRPr="008975E4">
              <w:rPr>
                <w:rStyle w:val="apple-converted-space"/>
                <w:rFonts w:asciiTheme="minorHAnsi" w:hAnsiTheme="minorHAnsi" w:cs="Arial"/>
                <w:color w:val="333333"/>
                <w:shd w:val="clear" w:color="auto" w:fill="FFFFFF"/>
                <w:lang w:val="ro-RO"/>
              </w:rPr>
              <w:t> </w:t>
            </w:r>
            <w:r w:rsidRPr="008975E4">
              <w:rPr>
                <w:lang w:val="ro-RO"/>
              </w:rPr>
              <w:t xml:space="preserve">2, </w:t>
            </w:r>
            <w:r w:rsidRPr="008975E4">
              <w:rPr>
                <w:rStyle w:val="frlabel"/>
                <w:rFonts w:asciiTheme="minorHAnsi" w:hAnsiTheme="minorHAnsi" w:cs="Arial"/>
                <w:bCs/>
                <w:color w:val="333333"/>
                <w:shd w:val="clear" w:color="auto" w:fill="FFFFFF"/>
                <w:lang w:val="ro-RO"/>
              </w:rPr>
              <w:t>Pages:</w:t>
            </w:r>
            <w:r w:rsidRPr="008975E4">
              <w:rPr>
                <w:rStyle w:val="apple-converted-space"/>
                <w:rFonts w:asciiTheme="minorHAnsi" w:hAnsiTheme="minorHAnsi" w:cs="Arial"/>
                <w:color w:val="333333"/>
                <w:shd w:val="clear" w:color="auto" w:fill="FFFFFF"/>
                <w:lang w:val="ro-RO"/>
              </w:rPr>
              <w:t> </w:t>
            </w:r>
            <w:r w:rsidRPr="008975E4">
              <w:rPr>
                <w:lang w:val="ro-RO"/>
              </w:rPr>
              <w:t>249-256.</w:t>
            </w:r>
          </w:p>
          <w:p w:rsidR="0014345B" w:rsidRPr="008975E4" w:rsidRDefault="00DB1703" w:rsidP="008975E4">
            <w:pPr>
              <w:pStyle w:val="ListParagraph"/>
              <w:numPr>
                <w:ilvl w:val="0"/>
                <w:numId w:val="346"/>
              </w:numPr>
              <w:spacing w:after="120" w:line="240" w:lineRule="auto"/>
              <w:ind w:left="518" w:hanging="518"/>
              <w:contextualSpacing w:val="0"/>
              <w:jc w:val="both"/>
              <w:rPr>
                <w:lang w:val="ro-RO"/>
              </w:rPr>
            </w:pPr>
            <w:r w:rsidRPr="008975E4">
              <w:rPr>
                <w:lang w:val="ro-RO"/>
              </w:rPr>
              <w:t xml:space="preserve">PHYSICO-CHEMICAL CHARACTERISTICS OF THE KARST LAKE IGHIU (ROMANIA), </w:t>
            </w:r>
            <w:r w:rsidR="0014345B" w:rsidRPr="008975E4">
              <w:rPr>
                <w:lang w:val="ro-RO"/>
              </w:rPr>
              <w:t xml:space="preserve">Mihaiescu Radu; Pop Andreea Ioana; Mihaiescu Tania; Muntean Edward; Beldean Simion; Muntean Nicoleta; Alhafez Livia; Ozunu Alexandru, 2012, </w:t>
            </w:r>
            <w:r w:rsidRPr="008975E4">
              <w:rPr>
                <w:lang w:val="ro-RO"/>
              </w:rPr>
              <w:t xml:space="preserve">ENVIRONMENTAL ENGINEERING AND MANAGEMENT JOURNAL, </w:t>
            </w:r>
            <w:r w:rsidRPr="008975E4">
              <w:rPr>
                <w:rStyle w:val="frlabel"/>
                <w:rFonts w:asciiTheme="minorHAnsi" w:hAnsiTheme="minorHAnsi" w:cs="Arial"/>
                <w:bCs/>
                <w:color w:val="333333"/>
                <w:shd w:val="clear" w:color="auto" w:fill="FFFFFF"/>
                <w:lang w:val="ro-RO"/>
              </w:rPr>
              <w:t>Volume:</w:t>
            </w:r>
            <w:r w:rsidRPr="008975E4">
              <w:rPr>
                <w:rStyle w:val="apple-converted-space"/>
                <w:rFonts w:asciiTheme="minorHAnsi" w:hAnsiTheme="minorHAnsi" w:cs="Arial"/>
                <w:color w:val="333333"/>
                <w:shd w:val="clear" w:color="auto" w:fill="FFFFFF"/>
                <w:lang w:val="ro-RO"/>
              </w:rPr>
              <w:t> </w:t>
            </w:r>
            <w:r w:rsidRPr="008975E4">
              <w:rPr>
                <w:lang w:val="ro-RO"/>
              </w:rPr>
              <w:t xml:space="preserve">11, </w:t>
            </w:r>
            <w:r w:rsidRPr="008975E4">
              <w:rPr>
                <w:rStyle w:val="frlabel"/>
                <w:rFonts w:asciiTheme="minorHAnsi" w:hAnsiTheme="minorHAnsi" w:cs="Arial"/>
                <w:bCs/>
                <w:color w:val="333333"/>
                <w:shd w:val="clear" w:color="auto" w:fill="FFFFFF"/>
                <w:lang w:val="ro-RO"/>
              </w:rPr>
              <w:t>Issue:</w:t>
            </w:r>
            <w:r w:rsidRPr="008975E4">
              <w:rPr>
                <w:rStyle w:val="apple-converted-space"/>
                <w:rFonts w:asciiTheme="minorHAnsi" w:hAnsiTheme="minorHAnsi" w:cs="Arial"/>
                <w:color w:val="333333"/>
                <w:shd w:val="clear" w:color="auto" w:fill="FFFFFF"/>
                <w:lang w:val="ro-RO"/>
              </w:rPr>
              <w:t> </w:t>
            </w:r>
            <w:r w:rsidRPr="008975E4">
              <w:rPr>
                <w:lang w:val="ro-RO"/>
              </w:rPr>
              <w:t xml:space="preserve">3, </w:t>
            </w:r>
            <w:r w:rsidRPr="008975E4">
              <w:rPr>
                <w:rStyle w:val="frlabel"/>
                <w:rFonts w:asciiTheme="minorHAnsi" w:hAnsiTheme="minorHAnsi" w:cs="Arial"/>
                <w:bCs/>
                <w:color w:val="333333"/>
                <w:shd w:val="clear" w:color="auto" w:fill="FFFFFF"/>
                <w:lang w:val="ro-RO"/>
              </w:rPr>
              <w:t>Pages:</w:t>
            </w:r>
            <w:r w:rsidRPr="008975E4">
              <w:rPr>
                <w:rStyle w:val="apple-converted-space"/>
                <w:rFonts w:asciiTheme="minorHAnsi" w:hAnsiTheme="minorHAnsi" w:cs="Arial"/>
                <w:color w:val="333333"/>
                <w:shd w:val="clear" w:color="auto" w:fill="FFFFFF"/>
                <w:lang w:val="ro-RO"/>
              </w:rPr>
              <w:t> </w:t>
            </w:r>
            <w:r w:rsidRPr="008975E4">
              <w:rPr>
                <w:lang w:val="ro-RO"/>
              </w:rPr>
              <w:t>623-626.</w:t>
            </w:r>
          </w:p>
          <w:p w:rsidR="0014345B" w:rsidRPr="008975E4" w:rsidRDefault="00C35503" w:rsidP="008975E4">
            <w:pPr>
              <w:pStyle w:val="ListParagraph"/>
              <w:numPr>
                <w:ilvl w:val="0"/>
                <w:numId w:val="346"/>
              </w:numPr>
              <w:spacing w:after="120" w:line="240" w:lineRule="auto"/>
              <w:ind w:left="518" w:hanging="518"/>
              <w:contextualSpacing w:val="0"/>
              <w:jc w:val="both"/>
              <w:rPr>
                <w:lang w:val="ro-RO"/>
              </w:rPr>
            </w:pPr>
            <w:r w:rsidRPr="008975E4">
              <w:rPr>
                <w:color w:val="000000"/>
                <w:shd w:val="clear" w:color="auto" w:fill="FFFFFF"/>
                <w:lang w:val="ro-RO"/>
              </w:rPr>
              <w:t xml:space="preserve">POLYCYCLIC AROMATIC HYDROCARBONS IN WASTEWATER SEWERAGE SYSTEM FROM THE CLUJ-NAPOCA AREA, Alhafez L., Nicoleta Muntean, Edward Muntean, Tania Mihăiescu, Radu Mihăiescu, Dumitru Ristoiu, 2012, </w:t>
            </w:r>
            <w:r w:rsidRPr="008975E4">
              <w:rPr>
                <w:rFonts w:cs="Arial"/>
                <w:color w:val="333333"/>
                <w:shd w:val="clear" w:color="auto" w:fill="FFFFFF"/>
                <w:lang w:val="ro-RO"/>
              </w:rPr>
              <w:t>ENVIRONMENTAL ENGINEERING AND MANAGEMENT JOURNAL</w:t>
            </w:r>
            <w:r w:rsidRPr="008975E4">
              <w:rPr>
                <w:color w:val="000000"/>
                <w:shd w:val="clear" w:color="auto" w:fill="FFFFFF"/>
                <w:lang w:val="ro-RO"/>
              </w:rPr>
              <w:t xml:space="preserve">, </w:t>
            </w:r>
            <w:r w:rsidRPr="008975E4">
              <w:rPr>
                <w:rStyle w:val="frlabel"/>
                <w:rFonts w:asciiTheme="minorHAnsi" w:hAnsiTheme="minorHAnsi" w:cs="Arial"/>
                <w:bCs/>
                <w:color w:val="333333"/>
                <w:shd w:val="clear" w:color="auto" w:fill="FFFFFF"/>
                <w:lang w:val="ro-RO"/>
              </w:rPr>
              <w:t>Volume:</w:t>
            </w:r>
            <w:r w:rsidRPr="008975E4">
              <w:rPr>
                <w:rStyle w:val="apple-converted-space"/>
                <w:rFonts w:asciiTheme="minorHAnsi" w:hAnsiTheme="minorHAnsi" w:cs="Arial"/>
                <w:color w:val="333333"/>
                <w:shd w:val="clear" w:color="auto" w:fill="FFFFFF"/>
                <w:lang w:val="ro-RO"/>
              </w:rPr>
              <w:t> </w:t>
            </w:r>
            <w:r w:rsidRPr="008975E4">
              <w:rPr>
                <w:lang w:val="ro-RO"/>
              </w:rPr>
              <w:t xml:space="preserve">11, </w:t>
            </w:r>
            <w:r w:rsidRPr="008975E4">
              <w:rPr>
                <w:rStyle w:val="frlabel"/>
                <w:rFonts w:asciiTheme="minorHAnsi" w:hAnsiTheme="minorHAnsi" w:cs="Arial"/>
                <w:bCs/>
                <w:color w:val="333333"/>
                <w:shd w:val="clear" w:color="auto" w:fill="FFFFFF"/>
                <w:lang w:val="ro-RO"/>
              </w:rPr>
              <w:t>Issue:</w:t>
            </w:r>
            <w:r w:rsidRPr="008975E4">
              <w:rPr>
                <w:rStyle w:val="apple-converted-space"/>
                <w:rFonts w:asciiTheme="minorHAnsi" w:hAnsiTheme="minorHAnsi" w:cs="Arial"/>
                <w:color w:val="333333"/>
                <w:shd w:val="clear" w:color="auto" w:fill="FFFFFF"/>
                <w:lang w:val="ro-RO"/>
              </w:rPr>
              <w:t> </w:t>
            </w:r>
            <w:r w:rsidRPr="008975E4">
              <w:rPr>
                <w:lang w:val="ro-RO"/>
              </w:rPr>
              <w:t xml:space="preserve">1, </w:t>
            </w:r>
            <w:r w:rsidRPr="008975E4">
              <w:rPr>
                <w:rStyle w:val="frlabel"/>
                <w:rFonts w:asciiTheme="minorHAnsi" w:hAnsiTheme="minorHAnsi" w:cs="Arial"/>
                <w:bCs/>
                <w:color w:val="333333"/>
                <w:shd w:val="clear" w:color="auto" w:fill="FFFFFF"/>
                <w:lang w:val="ro-RO"/>
              </w:rPr>
              <w:t>Pages:</w:t>
            </w:r>
            <w:r w:rsidRPr="008975E4">
              <w:rPr>
                <w:rStyle w:val="apple-converted-space"/>
                <w:rFonts w:asciiTheme="minorHAnsi" w:hAnsiTheme="minorHAnsi" w:cs="Arial"/>
                <w:color w:val="333333"/>
                <w:shd w:val="clear" w:color="auto" w:fill="FFFFFF"/>
                <w:lang w:val="ro-RO"/>
              </w:rPr>
              <w:t> </w:t>
            </w:r>
            <w:r w:rsidRPr="008975E4">
              <w:rPr>
                <w:lang w:val="ro-RO"/>
              </w:rPr>
              <w:t>5-12.</w:t>
            </w:r>
          </w:p>
          <w:p w:rsidR="0014345B" w:rsidRPr="008975E4" w:rsidRDefault="00C35503" w:rsidP="008975E4">
            <w:pPr>
              <w:pStyle w:val="ListParagraph"/>
              <w:numPr>
                <w:ilvl w:val="0"/>
                <w:numId w:val="346"/>
              </w:numPr>
              <w:spacing w:after="120" w:line="240" w:lineRule="auto"/>
              <w:ind w:left="518" w:hanging="518"/>
              <w:contextualSpacing w:val="0"/>
              <w:jc w:val="both"/>
              <w:rPr>
                <w:color w:val="000000" w:themeColor="text1"/>
                <w:lang w:val="ro-RO"/>
              </w:rPr>
            </w:pPr>
            <w:r w:rsidRPr="008975E4">
              <w:rPr>
                <w:rFonts w:cs="Arial"/>
                <w:color w:val="333333"/>
                <w:shd w:val="clear" w:color="auto" w:fill="FFFFFF"/>
                <w:lang w:val="ro-RO"/>
              </w:rPr>
              <w:t>IN VITRO ANTIMICROBIAL EFFICACY OF HONEYDEW HONEY AND CALENDULA OFFICINALIS L. AGAINST PSEUDOMONAS AERUGINOSA, Niculae M.;</w:t>
            </w:r>
            <w:r w:rsidRPr="008975E4">
              <w:rPr>
                <w:rStyle w:val="apple-converted-space"/>
                <w:rFonts w:asciiTheme="minorHAnsi" w:hAnsiTheme="minorHAnsi" w:cs="Arial"/>
                <w:color w:val="333333"/>
                <w:shd w:val="clear" w:color="auto" w:fill="FFFFFF"/>
                <w:lang w:val="ro-RO"/>
              </w:rPr>
              <w:t> </w:t>
            </w:r>
            <w:r w:rsidRPr="008975E4">
              <w:rPr>
                <w:rFonts w:cs="Arial"/>
                <w:color w:val="333333"/>
                <w:shd w:val="clear" w:color="auto" w:fill="FFFFFF"/>
                <w:lang w:val="ro-RO"/>
              </w:rPr>
              <w:t>Spinu M.;</w:t>
            </w:r>
            <w:r w:rsidRPr="008975E4">
              <w:rPr>
                <w:rStyle w:val="apple-converted-space"/>
                <w:rFonts w:asciiTheme="minorHAnsi" w:hAnsiTheme="minorHAnsi" w:cs="Arial"/>
                <w:color w:val="333333"/>
                <w:shd w:val="clear" w:color="auto" w:fill="FFFFFF"/>
                <w:lang w:val="ro-RO"/>
              </w:rPr>
              <w:t> </w:t>
            </w:r>
            <w:r w:rsidRPr="008975E4">
              <w:rPr>
                <w:rFonts w:cs="Arial"/>
                <w:color w:val="333333"/>
                <w:shd w:val="clear" w:color="auto" w:fill="FFFFFF"/>
                <w:lang w:val="ro-RO"/>
              </w:rPr>
              <w:t>Rindt K. I.;</w:t>
            </w:r>
            <w:r w:rsidRPr="008975E4">
              <w:rPr>
                <w:rStyle w:val="apple-converted-space"/>
                <w:rFonts w:asciiTheme="minorHAnsi" w:hAnsiTheme="minorHAnsi" w:cs="Arial"/>
                <w:color w:val="333333"/>
                <w:shd w:val="clear" w:color="auto" w:fill="FFFFFF"/>
                <w:lang w:val="ro-RO"/>
              </w:rPr>
              <w:t> </w:t>
            </w:r>
            <w:r w:rsidRPr="008975E4">
              <w:rPr>
                <w:rFonts w:cs="Arial"/>
                <w:color w:val="333333"/>
                <w:shd w:val="clear" w:color="auto" w:fill="FFFFFF"/>
                <w:lang w:val="ro-RO"/>
              </w:rPr>
              <w:t>Sandru C. D.;</w:t>
            </w:r>
            <w:r w:rsidRPr="008975E4">
              <w:rPr>
                <w:rStyle w:val="apple-converted-space"/>
                <w:rFonts w:asciiTheme="minorHAnsi" w:hAnsiTheme="minorHAnsi" w:cs="Arial"/>
                <w:color w:val="333333"/>
                <w:shd w:val="clear" w:color="auto" w:fill="FFFFFF"/>
                <w:lang w:val="ro-RO"/>
              </w:rPr>
              <w:t> </w:t>
            </w:r>
            <w:r w:rsidRPr="008975E4">
              <w:rPr>
                <w:rFonts w:cs="Arial"/>
                <w:color w:val="333333"/>
                <w:shd w:val="clear" w:color="auto" w:fill="FFFFFF"/>
                <w:lang w:val="ro-RO"/>
              </w:rPr>
              <w:t>Marghitas L. A.;</w:t>
            </w:r>
            <w:r w:rsidRPr="008975E4">
              <w:rPr>
                <w:rStyle w:val="apple-converted-space"/>
                <w:rFonts w:asciiTheme="minorHAnsi" w:hAnsiTheme="minorHAnsi" w:cs="Arial"/>
                <w:color w:val="333333"/>
                <w:shd w:val="clear" w:color="auto" w:fill="FFFFFF"/>
                <w:lang w:val="ro-RO"/>
              </w:rPr>
              <w:t> </w:t>
            </w:r>
            <w:r w:rsidRPr="008975E4">
              <w:rPr>
                <w:rFonts w:cs="Arial"/>
                <w:color w:val="333333"/>
                <w:shd w:val="clear" w:color="auto" w:fill="FFFFFF"/>
                <w:lang w:val="ro-RO"/>
              </w:rPr>
              <w:t>Stan L.;</w:t>
            </w:r>
            <w:r w:rsidRPr="008975E4">
              <w:rPr>
                <w:rStyle w:val="apple-converted-space"/>
                <w:rFonts w:asciiTheme="minorHAnsi" w:hAnsiTheme="minorHAnsi" w:cs="Arial"/>
                <w:color w:val="333333"/>
                <w:shd w:val="clear" w:color="auto" w:fill="FFFFFF"/>
                <w:lang w:val="ro-RO"/>
              </w:rPr>
              <w:t> </w:t>
            </w:r>
            <w:r w:rsidRPr="008975E4">
              <w:rPr>
                <w:rFonts w:cs="Arial"/>
                <w:color w:val="333333"/>
                <w:shd w:val="clear" w:color="auto" w:fill="FFFFFF"/>
                <w:lang w:val="ro-RO"/>
              </w:rPr>
              <w:t>Bobis O.;</w:t>
            </w:r>
            <w:r w:rsidRPr="008975E4">
              <w:rPr>
                <w:rStyle w:val="apple-converted-space"/>
                <w:rFonts w:asciiTheme="minorHAnsi" w:hAnsiTheme="minorHAnsi" w:cs="Arial"/>
                <w:color w:val="333333"/>
                <w:shd w:val="clear" w:color="auto" w:fill="FFFFFF"/>
                <w:lang w:val="ro-RO"/>
              </w:rPr>
              <w:t> </w:t>
            </w:r>
            <w:r w:rsidRPr="008975E4">
              <w:rPr>
                <w:rFonts w:cs="Arial"/>
                <w:color w:val="333333"/>
                <w:shd w:val="clear" w:color="auto" w:fill="FFFFFF"/>
                <w:lang w:val="ro-RO"/>
              </w:rPr>
              <w:t>Brudasca G. F.;</w:t>
            </w:r>
            <w:r w:rsidRPr="008975E4">
              <w:rPr>
                <w:rStyle w:val="apple-converted-space"/>
                <w:rFonts w:asciiTheme="minorHAnsi" w:hAnsiTheme="minorHAnsi" w:cs="Arial"/>
                <w:color w:val="333333"/>
                <w:shd w:val="clear" w:color="auto" w:fill="FFFFFF"/>
                <w:lang w:val="ro-RO"/>
              </w:rPr>
              <w:t> </w:t>
            </w:r>
            <w:r w:rsidRPr="008975E4">
              <w:rPr>
                <w:rFonts w:cs="Arial"/>
                <w:color w:val="333333"/>
                <w:shd w:val="clear" w:color="auto" w:fill="FFFFFF"/>
                <w:lang w:val="ro-RO"/>
              </w:rPr>
              <w:t xml:space="preserve">Tamas M., 2011, </w:t>
            </w:r>
            <w:r w:rsidRPr="008975E4">
              <w:rPr>
                <w:lang w:val="ro-RO"/>
              </w:rPr>
              <w:t xml:space="preserve">PLANTA MEDICA, </w:t>
            </w:r>
            <w:r w:rsidRPr="008975E4">
              <w:rPr>
                <w:rStyle w:val="frlabel"/>
                <w:rFonts w:asciiTheme="minorHAnsi" w:hAnsiTheme="minorHAnsi" w:cs="Arial"/>
                <w:bCs/>
                <w:color w:val="333333"/>
                <w:shd w:val="clear" w:color="auto" w:fill="FFFFFF"/>
                <w:lang w:val="ro-RO"/>
              </w:rPr>
              <w:t>Volume:</w:t>
            </w:r>
            <w:r w:rsidRPr="008975E4">
              <w:rPr>
                <w:rStyle w:val="apple-converted-space"/>
                <w:rFonts w:asciiTheme="minorHAnsi" w:hAnsiTheme="minorHAnsi" w:cs="Arial"/>
                <w:color w:val="333333"/>
                <w:shd w:val="clear" w:color="auto" w:fill="FFFFFF"/>
                <w:lang w:val="ro-RO"/>
              </w:rPr>
              <w:t> </w:t>
            </w:r>
            <w:r w:rsidRPr="008975E4">
              <w:rPr>
                <w:lang w:val="ro-RO"/>
              </w:rPr>
              <w:t xml:space="preserve">77, </w:t>
            </w:r>
            <w:r w:rsidRPr="008975E4">
              <w:rPr>
                <w:rStyle w:val="frlabel"/>
                <w:rFonts w:asciiTheme="minorHAnsi" w:hAnsiTheme="minorHAnsi" w:cs="Arial"/>
                <w:bCs/>
                <w:color w:val="333333"/>
                <w:shd w:val="clear" w:color="auto" w:fill="FFFFFF"/>
                <w:lang w:val="ro-RO"/>
              </w:rPr>
              <w:t>Issue:</w:t>
            </w:r>
            <w:r w:rsidRPr="008975E4">
              <w:rPr>
                <w:rStyle w:val="apple-converted-space"/>
                <w:rFonts w:asciiTheme="minorHAnsi" w:hAnsiTheme="minorHAnsi" w:cs="Arial"/>
                <w:color w:val="333333"/>
                <w:shd w:val="clear" w:color="auto" w:fill="FFFFFF"/>
                <w:lang w:val="ro-RO"/>
              </w:rPr>
              <w:t> </w:t>
            </w:r>
            <w:r w:rsidRPr="008975E4">
              <w:rPr>
                <w:lang w:val="ro-RO"/>
              </w:rPr>
              <w:t xml:space="preserve">12, </w:t>
            </w:r>
            <w:r w:rsidRPr="008975E4">
              <w:rPr>
                <w:rStyle w:val="frlabel"/>
                <w:rFonts w:asciiTheme="minorHAnsi" w:hAnsiTheme="minorHAnsi" w:cs="Arial"/>
                <w:bCs/>
                <w:color w:val="000000" w:themeColor="text1"/>
                <w:shd w:val="clear" w:color="auto" w:fill="FFFFFF"/>
                <w:lang w:val="ro-RO"/>
              </w:rPr>
              <w:t>Pages:</w:t>
            </w:r>
            <w:r w:rsidRPr="008975E4">
              <w:rPr>
                <w:rStyle w:val="apple-converted-space"/>
                <w:rFonts w:asciiTheme="minorHAnsi" w:hAnsiTheme="minorHAnsi" w:cs="Arial"/>
                <w:color w:val="000000" w:themeColor="text1"/>
                <w:shd w:val="clear" w:color="auto" w:fill="FFFFFF"/>
                <w:lang w:val="ro-RO"/>
              </w:rPr>
              <w:t> </w:t>
            </w:r>
            <w:r w:rsidRPr="008975E4">
              <w:rPr>
                <w:color w:val="000000" w:themeColor="text1"/>
                <w:lang w:val="ro-RO"/>
              </w:rPr>
              <w:t>1458-1458.</w:t>
            </w:r>
          </w:p>
          <w:p w:rsidR="0014345B" w:rsidRPr="008975E4" w:rsidRDefault="00C35503" w:rsidP="008975E4">
            <w:pPr>
              <w:pStyle w:val="ListParagraph"/>
              <w:numPr>
                <w:ilvl w:val="0"/>
                <w:numId w:val="346"/>
              </w:numPr>
              <w:spacing w:after="120" w:line="240" w:lineRule="auto"/>
              <w:ind w:left="518" w:hanging="518"/>
              <w:contextualSpacing w:val="0"/>
              <w:jc w:val="both"/>
              <w:rPr>
                <w:lang w:val="ro-RO"/>
              </w:rPr>
            </w:pPr>
            <w:r w:rsidRPr="008975E4">
              <w:rPr>
                <w:bCs/>
                <w:color w:val="000000" w:themeColor="text1"/>
                <w:lang w:val="ro-RO"/>
              </w:rPr>
              <w:t>ANTIBACTERIAL EFFECT OF ROMANIAN PROPOLIS ON PSEUDOMONAS AERUGINOSA AND STAPHYLOCOCCUS INTERMIDIUS,</w:t>
            </w:r>
            <w:r w:rsidRPr="008975E4">
              <w:rPr>
                <w:rFonts w:cstheme="minorHAnsi"/>
                <w:color w:val="000000" w:themeColor="text1"/>
                <w:lang w:val="ro-RO"/>
              </w:rPr>
              <w:t xml:space="preserve"> Stan L., Niculae M., Mărghitaş Al. L., Spînu M., Dezmirean D., 2012</w:t>
            </w:r>
            <w:r w:rsidRPr="008975E4">
              <w:rPr>
                <w:bCs/>
                <w:color w:val="000000" w:themeColor="text1"/>
                <w:lang w:val="ro-RO"/>
              </w:rPr>
              <w:t>, 2012,</w:t>
            </w:r>
            <w:r w:rsidRPr="008975E4">
              <w:rPr>
                <w:rFonts w:cstheme="minorHAnsi"/>
                <w:color w:val="000000" w:themeColor="text1"/>
                <w:lang w:val="ro-RO"/>
              </w:rPr>
              <w:t xml:space="preserve"> </w:t>
            </w:r>
            <w:r w:rsidRPr="008975E4">
              <w:rPr>
                <w:color w:val="000000" w:themeColor="text1"/>
                <w:lang w:val="ro-RO"/>
              </w:rPr>
              <w:t xml:space="preserve">PLANTA MEDICA, </w:t>
            </w:r>
            <w:r w:rsidRPr="008975E4">
              <w:rPr>
                <w:rStyle w:val="frlabel"/>
                <w:rFonts w:asciiTheme="minorHAnsi" w:hAnsiTheme="minorHAnsi" w:cs="Arial"/>
                <w:bCs/>
                <w:color w:val="000000" w:themeColor="text1"/>
                <w:shd w:val="clear" w:color="auto" w:fill="FFFFFF"/>
                <w:lang w:val="ro-RO"/>
              </w:rPr>
              <w:t>Volume:</w:t>
            </w:r>
            <w:r w:rsidRPr="008975E4">
              <w:rPr>
                <w:rStyle w:val="apple-converted-space"/>
                <w:rFonts w:asciiTheme="minorHAnsi" w:hAnsiTheme="minorHAnsi" w:cs="Arial"/>
                <w:color w:val="000000" w:themeColor="text1"/>
                <w:shd w:val="clear" w:color="auto" w:fill="FFFFFF"/>
                <w:lang w:val="ro-RO"/>
              </w:rPr>
              <w:t> </w:t>
            </w:r>
            <w:r w:rsidRPr="008975E4">
              <w:rPr>
                <w:color w:val="000000" w:themeColor="text1"/>
                <w:lang w:val="ro-RO"/>
              </w:rPr>
              <w:t xml:space="preserve">78, </w:t>
            </w:r>
            <w:r w:rsidRPr="008975E4">
              <w:rPr>
                <w:rStyle w:val="frlabel"/>
                <w:rFonts w:asciiTheme="minorHAnsi" w:hAnsiTheme="minorHAnsi" w:cs="Arial"/>
                <w:bCs/>
                <w:color w:val="000000" w:themeColor="text1"/>
                <w:shd w:val="clear" w:color="auto" w:fill="FFFFFF"/>
                <w:lang w:val="ro-RO"/>
              </w:rPr>
              <w:t>Issue:</w:t>
            </w:r>
            <w:r w:rsidRPr="008975E4">
              <w:rPr>
                <w:rStyle w:val="apple-converted-space"/>
                <w:rFonts w:asciiTheme="minorHAnsi" w:hAnsiTheme="minorHAnsi" w:cs="Arial"/>
                <w:color w:val="000000" w:themeColor="text1"/>
                <w:shd w:val="clear" w:color="auto" w:fill="FFFFFF"/>
                <w:lang w:val="ro-RO"/>
              </w:rPr>
              <w:t> </w:t>
            </w:r>
            <w:r w:rsidRPr="008975E4">
              <w:rPr>
                <w:color w:val="000000" w:themeColor="text1"/>
                <w:lang w:val="ro-RO"/>
              </w:rPr>
              <w:t xml:space="preserve">11, </w:t>
            </w:r>
            <w:r w:rsidRPr="008975E4">
              <w:rPr>
                <w:rStyle w:val="frlabel"/>
                <w:rFonts w:asciiTheme="minorHAnsi" w:hAnsiTheme="minorHAnsi" w:cs="Arial"/>
                <w:bCs/>
                <w:color w:val="000000" w:themeColor="text1"/>
                <w:shd w:val="clear" w:color="auto" w:fill="FFFFFF"/>
                <w:lang w:val="ro-RO"/>
              </w:rPr>
              <w:t>Pages:</w:t>
            </w:r>
            <w:r w:rsidRPr="008975E4">
              <w:rPr>
                <w:rStyle w:val="apple-converted-space"/>
                <w:rFonts w:asciiTheme="minorHAnsi" w:hAnsiTheme="minorHAnsi" w:cs="Arial"/>
                <w:color w:val="000000" w:themeColor="text1"/>
                <w:shd w:val="clear" w:color="auto" w:fill="FFFFFF"/>
                <w:lang w:val="ro-RO"/>
              </w:rPr>
              <w:t> </w:t>
            </w:r>
            <w:r w:rsidRPr="008975E4">
              <w:rPr>
                <w:color w:val="000000" w:themeColor="text1"/>
                <w:lang w:val="ro-RO"/>
              </w:rPr>
              <w:t>1094-1094</w:t>
            </w:r>
            <w:r w:rsidRPr="008975E4">
              <w:rPr>
                <w:rFonts w:cstheme="minorHAnsi"/>
                <w:color w:val="000000" w:themeColor="text1"/>
                <w:lang w:val="ro-RO"/>
              </w:rPr>
              <w:t>.</w:t>
            </w:r>
          </w:p>
          <w:p w:rsidR="0014345B" w:rsidRPr="008975E4" w:rsidRDefault="00C35503" w:rsidP="008975E4">
            <w:pPr>
              <w:pStyle w:val="ListParagraph"/>
              <w:numPr>
                <w:ilvl w:val="0"/>
                <w:numId w:val="346"/>
              </w:numPr>
              <w:spacing w:after="120" w:line="240" w:lineRule="auto"/>
              <w:ind w:left="518" w:hanging="518"/>
              <w:contextualSpacing w:val="0"/>
              <w:jc w:val="both"/>
              <w:rPr>
                <w:lang w:val="ro-RO"/>
              </w:rPr>
            </w:pPr>
            <w:r w:rsidRPr="008975E4">
              <w:rPr>
                <w:lang w:val="ro-RO"/>
              </w:rPr>
              <w:t xml:space="preserve">IN-TUBE EXTRACTION AND GC–MS ANALYSIS OF VOLATILE COMPONENTS FROM WILD AND CULTIVATED SEA BUCKTHORN (HIPPOPHAE RHAMNOIDES L. SSP. CARPATICA) BERRY VARIETIES AND JUICE, Socaci, S. , C. Socaciu, M. Tofană, I. Raţi, A. Pintea, 2013, PHYTOCHEMICAL ANALYSIS, </w:t>
            </w:r>
            <w:r w:rsidRPr="008975E4">
              <w:rPr>
                <w:rStyle w:val="frlabel"/>
                <w:rFonts w:asciiTheme="minorHAnsi" w:hAnsiTheme="minorHAnsi" w:cs="Arial"/>
                <w:bCs/>
                <w:color w:val="333333"/>
                <w:shd w:val="clear" w:color="auto" w:fill="FFFFFF"/>
                <w:lang w:val="ro-RO"/>
              </w:rPr>
              <w:t>Volume:</w:t>
            </w:r>
            <w:r w:rsidRPr="008975E4">
              <w:rPr>
                <w:rStyle w:val="apple-converted-space"/>
                <w:rFonts w:asciiTheme="minorHAnsi" w:hAnsiTheme="minorHAnsi" w:cs="Arial"/>
                <w:color w:val="333333"/>
                <w:shd w:val="clear" w:color="auto" w:fill="FFFFFF"/>
                <w:lang w:val="ro-RO"/>
              </w:rPr>
              <w:t> </w:t>
            </w:r>
            <w:r w:rsidRPr="008975E4">
              <w:rPr>
                <w:lang w:val="ro-RO"/>
              </w:rPr>
              <w:t xml:space="preserve">24, </w:t>
            </w:r>
            <w:r w:rsidRPr="008975E4">
              <w:rPr>
                <w:rStyle w:val="frlabel"/>
                <w:rFonts w:asciiTheme="minorHAnsi" w:hAnsiTheme="minorHAnsi" w:cs="Arial"/>
                <w:bCs/>
                <w:color w:val="333333"/>
                <w:shd w:val="clear" w:color="auto" w:fill="FFFFFF"/>
                <w:lang w:val="ro-RO"/>
              </w:rPr>
              <w:t>Issue:</w:t>
            </w:r>
            <w:r w:rsidRPr="008975E4">
              <w:rPr>
                <w:rStyle w:val="apple-converted-space"/>
                <w:rFonts w:asciiTheme="minorHAnsi" w:hAnsiTheme="minorHAnsi" w:cs="Arial"/>
                <w:color w:val="333333"/>
                <w:shd w:val="clear" w:color="auto" w:fill="FFFFFF"/>
                <w:lang w:val="ro-RO"/>
              </w:rPr>
              <w:t> </w:t>
            </w:r>
            <w:r w:rsidRPr="008975E4">
              <w:rPr>
                <w:lang w:val="ro-RO"/>
              </w:rPr>
              <w:t xml:space="preserve">4, </w:t>
            </w:r>
            <w:r w:rsidRPr="008975E4">
              <w:rPr>
                <w:rStyle w:val="frlabel"/>
                <w:rFonts w:asciiTheme="minorHAnsi" w:hAnsiTheme="minorHAnsi" w:cs="Arial"/>
                <w:bCs/>
                <w:color w:val="333333"/>
                <w:shd w:val="clear" w:color="auto" w:fill="FFFFFF"/>
                <w:lang w:val="ro-RO"/>
              </w:rPr>
              <w:t>Pages:</w:t>
            </w:r>
            <w:r w:rsidRPr="008975E4">
              <w:rPr>
                <w:rStyle w:val="apple-converted-space"/>
                <w:rFonts w:asciiTheme="minorHAnsi" w:hAnsiTheme="minorHAnsi" w:cs="Arial"/>
                <w:color w:val="333333"/>
                <w:shd w:val="clear" w:color="auto" w:fill="FFFFFF"/>
                <w:lang w:val="ro-RO"/>
              </w:rPr>
              <w:t> </w:t>
            </w:r>
            <w:r w:rsidRPr="008975E4">
              <w:rPr>
                <w:lang w:val="ro-RO"/>
              </w:rPr>
              <w:t>319-328.</w:t>
            </w:r>
          </w:p>
        </w:tc>
      </w:tr>
    </w:tbl>
    <w:p w:rsidR="00F756BA" w:rsidRPr="003E5C40" w:rsidRDefault="00F756BA" w:rsidP="00F756BA">
      <w:pPr>
        <w:pStyle w:val="Heading2"/>
        <w:numPr>
          <w:ilvl w:val="0"/>
          <w:numId w:val="0"/>
        </w:numPr>
        <w:jc w:val="left"/>
        <w:rPr>
          <w:lang w:val="ro-RO"/>
        </w:rPr>
      </w:pPr>
    </w:p>
    <w:p w:rsidR="00051B6D" w:rsidRPr="003E5C40" w:rsidRDefault="00051B6D" w:rsidP="00051B6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8975E4" w:rsidRPr="003E5C40">
        <w:rPr>
          <w:rFonts w:asciiTheme="minorHAnsi" w:hAnsiTheme="minorHAnsi"/>
          <w:b/>
          <w:bCs/>
          <w:color w:val="FFFFFF" w:themeColor="background1"/>
          <w:lang w:val="ro-RO"/>
        </w:rPr>
        <w:t>Vizibilitatea</w:t>
      </w:r>
      <w:r w:rsidR="008975E4">
        <w:rPr>
          <w:rFonts w:asciiTheme="minorHAnsi" w:hAnsiTheme="minorHAnsi"/>
          <w:b/>
          <w:bCs/>
          <w:color w:val="FFFFFF" w:themeColor="background1"/>
          <w:lang w:val="ro-RO"/>
        </w:rPr>
        <w:t xml:space="preserve"> </w:t>
      </w:r>
      <w:r w:rsidR="008975E4" w:rsidRPr="003E5C40">
        <w:rPr>
          <w:rFonts w:asciiTheme="minorHAnsi" w:hAnsiTheme="minorHAnsi"/>
          <w:b/>
          <w:bCs/>
          <w:color w:val="FFFFFF" w:themeColor="background1"/>
          <w:lang w:val="ro-RO"/>
        </w:rPr>
        <w:t>naţională şi internaţională</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4345B" w:rsidRPr="003E5C40" w:rsidTr="00541180">
        <w:tc>
          <w:tcPr>
            <w:tcW w:w="9450" w:type="dxa"/>
          </w:tcPr>
          <w:p w:rsidR="0014345B" w:rsidRPr="00541180" w:rsidRDefault="0014345B" w:rsidP="00541180">
            <w:pPr>
              <w:pStyle w:val="ListParagraph"/>
              <w:numPr>
                <w:ilvl w:val="0"/>
                <w:numId w:val="347"/>
              </w:numPr>
              <w:spacing w:after="120" w:line="240" w:lineRule="auto"/>
              <w:ind w:left="619" w:hanging="619"/>
              <w:contextualSpacing w:val="0"/>
              <w:jc w:val="both"/>
              <w:rPr>
                <w:rFonts w:asciiTheme="minorHAnsi" w:hAnsiTheme="minorHAnsi"/>
                <w:bCs/>
                <w:lang w:val="ro-RO"/>
              </w:rPr>
            </w:pPr>
            <w:r w:rsidRPr="00541180">
              <w:rPr>
                <w:rFonts w:asciiTheme="minorHAnsi" w:hAnsiTheme="minorHAnsi"/>
                <w:iCs/>
                <w:lang w:val="ro-RO"/>
              </w:rPr>
              <w:t>Membr</w:t>
            </w:r>
            <w:r w:rsidR="00541180">
              <w:rPr>
                <w:rFonts w:asciiTheme="minorHAnsi" w:hAnsiTheme="minorHAnsi"/>
                <w:iCs/>
                <w:lang w:val="ro-RO"/>
              </w:rPr>
              <w:t>i</w:t>
            </w:r>
            <w:r w:rsidRPr="00541180">
              <w:rPr>
                <w:rFonts w:asciiTheme="minorHAnsi" w:hAnsiTheme="minorHAnsi"/>
                <w:iCs/>
                <w:lang w:val="ro-RO"/>
              </w:rPr>
              <w:t xml:space="preserve"> în Comitetul editorial ştiinţific al unor reviste ştiinţifice de profil naţionale: </w:t>
            </w:r>
            <w:r w:rsidRPr="00541180">
              <w:rPr>
                <w:rFonts w:asciiTheme="minorHAnsi" w:hAnsiTheme="minorHAnsi"/>
                <w:bCs/>
                <w:lang w:val="ro-RO"/>
              </w:rPr>
              <w:t xml:space="preserve"> </w:t>
            </w:r>
          </w:p>
          <w:p w:rsidR="0014345B" w:rsidRPr="00541180" w:rsidRDefault="0014345B" w:rsidP="00030E57">
            <w:pPr>
              <w:pStyle w:val="ListParagraph"/>
              <w:numPr>
                <w:ilvl w:val="0"/>
                <w:numId w:val="348"/>
              </w:numPr>
              <w:spacing w:after="120" w:line="240" w:lineRule="auto"/>
              <w:ind w:left="972"/>
              <w:contextualSpacing w:val="0"/>
              <w:jc w:val="both"/>
              <w:rPr>
                <w:rFonts w:asciiTheme="minorHAnsi" w:hAnsiTheme="minorHAnsi"/>
                <w:lang w:val="ro-RO"/>
              </w:rPr>
            </w:pPr>
            <w:r w:rsidRPr="00541180">
              <w:rPr>
                <w:rFonts w:asciiTheme="minorHAnsi" w:hAnsiTheme="minorHAnsi"/>
                <w:lang w:val="ro-RO"/>
              </w:rPr>
              <w:t>Tofană Maria, Muste Sevastiţa, Mudura Elena, Socaci Sonia, Salanţă Liana, Stan Laura</w:t>
            </w:r>
            <w:r w:rsidRPr="00541180">
              <w:rPr>
                <w:rFonts w:asciiTheme="minorHAnsi" w:hAnsiTheme="minorHAnsi"/>
                <w:bCs/>
                <w:lang w:val="ro-RO"/>
              </w:rPr>
              <w:t xml:space="preserve"> - Bulletin UASVM seria Agricultura (2009-2012)</w:t>
            </w:r>
            <w:r w:rsidR="00030E57">
              <w:rPr>
                <w:rFonts w:asciiTheme="minorHAnsi" w:hAnsiTheme="minorHAnsi"/>
                <w:lang w:val="ro-RO"/>
              </w:rPr>
              <w:t>.</w:t>
            </w:r>
          </w:p>
          <w:p w:rsidR="0014345B" w:rsidRPr="00541180" w:rsidRDefault="0014345B" w:rsidP="00030E57">
            <w:pPr>
              <w:pStyle w:val="ListParagraph"/>
              <w:numPr>
                <w:ilvl w:val="0"/>
                <w:numId w:val="348"/>
              </w:numPr>
              <w:spacing w:after="120" w:line="240" w:lineRule="auto"/>
              <w:ind w:left="972"/>
              <w:contextualSpacing w:val="0"/>
              <w:jc w:val="both"/>
              <w:rPr>
                <w:rFonts w:asciiTheme="minorHAnsi" w:hAnsiTheme="minorHAnsi"/>
                <w:lang w:val="ro-RO"/>
              </w:rPr>
            </w:pPr>
            <w:r w:rsidRPr="00541180">
              <w:rPr>
                <w:rFonts w:asciiTheme="minorHAnsi" w:hAnsiTheme="minorHAnsi"/>
                <w:lang w:val="ro-RO"/>
              </w:rPr>
              <w:t>Tofană Maria, Muste Sevastiţa, Mudura Elena - Romanian Jour</w:t>
            </w:r>
            <w:r w:rsidR="00030E57">
              <w:rPr>
                <w:rFonts w:asciiTheme="minorHAnsi" w:hAnsiTheme="minorHAnsi"/>
                <w:lang w:val="ro-RO"/>
              </w:rPr>
              <w:t>nal of Food Science (2010-2012).</w:t>
            </w:r>
          </w:p>
          <w:p w:rsidR="0014345B" w:rsidRPr="00030E57" w:rsidRDefault="00030E57" w:rsidP="00030E57">
            <w:pPr>
              <w:pStyle w:val="ListParagraph"/>
              <w:numPr>
                <w:ilvl w:val="0"/>
                <w:numId w:val="348"/>
              </w:numPr>
              <w:spacing w:after="120" w:line="240" w:lineRule="auto"/>
              <w:ind w:left="972"/>
              <w:contextualSpacing w:val="0"/>
              <w:jc w:val="both"/>
              <w:rPr>
                <w:rFonts w:asciiTheme="minorHAnsi" w:hAnsiTheme="minorHAnsi"/>
                <w:lang w:val="ro-RO"/>
              </w:rPr>
            </w:pPr>
            <w:r w:rsidRPr="00541180">
              <w:rPr>
                <w:rFonts w:asciiTheme="minorHAnsi" w:hAnsiTheme="minorHAnsi"/>
                <w:lang w:val="ro-RO"/>
              </w:rPr>
              <w:t xml:space="preserve">Tofană Maria, Muste Sevastiţa </w:t>
            </w:r>
            <w:r>
              <w:rPr>
                <w:rFonts w:asciiTheme="minorHAnsi" w:hAnsiTheme="minorHAnsi"/>
                <w:lang w:val="ro-RO"/>
              </w:rPr>
              <w:t xml:space="preserve">- </w:t>
            </w:r>
            <w:r w:rsidR="0014345B" w:rsidRPr="00541180">
              <w:rPr>
                <w:rFonts w:asciiTheme="minorHAnsi" w:hAnsiTheme="minorHAnsi"/>
                <w:lang w:val="ro-RO"/>
              </w:rPr>
              <w:t>Revista hameiul şi plantele medicinale</w:t>
            </w:r>
            <w:r>
              <w:rPr>
                <w:rFonts w:asciiTheme="minorHAnsi" w:hAnsiTheme="minorHAnsi"/>
                <w:lang w:val="ro-RO"/>
              </w:rPr>
              <w:t>.</w:t>
            </w:r>
          </w:p>
          <w:p w:rsidR="00030E57" w:rsidRPr="00030E57" w:rsidRDefault="00030E57" w:rsidP="00541180">
            <w:pPr>
              <w:pStyle w:val="ListParagraph"/>
              <w:numPr>
                <w:ilvl w:val="0"/>
                <w:numId w:val="347"/>
              </w:numPr>
              <w:tabs>
                <w:tab w:val="right" w:pos="8046"/>
              </w:tabs>
              <w:spacing w:after="120" w:line="240" w:lineRule="auto"/>
              <w:ind w:left="619" w:hanging="619"/>
              <w:contextualSpacing w:val="0"/>
              <w:jc w:val="both"/>
              <w:rPr>
                <w:rFonts w:asciiTheme="minorHAnsi" w:hAnsiTheme="minorHAnsi"/>
                <w:lang w:val="ro-RO"/>
              </w:rPr>
            </w:pPr>
            <w:r w:rsidRPr="00541180">
              <w:rPr>
                <w:rFonts w:asciiTheme="minorHAnsi" w:hAnsiTheme="minorHAnsi"/>
                <w:iCs/>
                <w:lang w:val="ro-RO"/>
              </w:rPr>
              <w:t>Membr</w:t>
            </w:r>
            <w:r>
              <w:rPr>
                <w:rFonts w:asciiTheme="minorHAnsi" w:hAnsiTheme="minorHAnsi"/>
                <w:iCs/>
                <w:lang w:val="ro-RO"/>
              </w:rPr>
              <w:t>i</w:t>
            </w:r>
            <w:r w:rsidRPr="00541180">
              <w:rPr>
                <w:rFonts w:asciiTheme="minorHAnsi" w:hAnsiTheme="minorHAnsi"/>
                <w:iCs/>
                <w:lang w:val="ro-RO"/>
              </w:rPr>
              <w:t xml:space="preserve"> în Comitetul editorial ştiinţific al unor reviste ştiinţifice de profil internaţionale</w:t>
            </w:r>
            <w:r>
              <w:rPr>
                <w:rFonts w:asciiTheme="minorHAnsi" w:hAnsiTheme="minorHAnsi"/>
                <w:iCs/>
                <w:lang w:val="ro-RO"/>
              </w:rPr>
              <w:t>:</w:t>
            </w:r>
          </w:p>
          <w:p w:rsidR="0014345B" w:rsidRPr="00030E57" w:rsidRDefault="0014345B" w:rsidP="00030E57">
            <w:pPr>
              <w:pStyle w:val="ListParagraph"/>
              <w:numPr>
                <w:ilvl w:val="0"/>
                <w:numId w:val="349"/>
              </w:numPr>
              <w:tabs>
                <w:tab w:val="right" w:pos="8046"/>
              </w:tabs>
              <w:spacing w:after="120" w:line="240" w:lineRule="auto"/>
              <w:ind w:left="972"/>
              <w:contextualSpacing w:val="0"/>
              <w:jc w:val="both"/>
              <w:rPr>
                <w:rFonts w:asciiTheme="minorHAnsi" w:hAnsiTheme="minorHAnsi"/>
                <w:lang w:val="ro-RO"/>
              </w:rPr>
            </w:pPr>
            <w:r w:rsidRPr="00030E57">
              <w:rPr>
                <w:rFonts w:asciiTheme="minorHAnsi" w:hAnsiTheme="minorHAnsi"/>
                <w:lang w:val="ro-RO"/>
              </w:rPr>
              <w:t>Muntean Edward - American Journal of Analytical Chemistry (ISSN print: 2156-8251 / online: 2156</w:t>
            </w:r>
            <w:r w:rsidR="00030E57" w:rsidRPr="00030E57">
              <w:rPr>
                <w:rFonts w:asciiTheme="minorHAnsi" w:hAnsiTheme="minorHAnsi"/>
                <w:lang w:val="ro-RO"/>
              </w:rPr>
              <w:t>-</w:t>
            </w:r>
            <w:r w:rsidRPr="00030E57">
              <w:rPr>
                <w:rFonts w:asciiTheme="minorHAnsi" w:hAnsiTheme="minorHAnsi"/>
                <w:lang w:val="ro-RO"/>
              </w:rPr>
              <w:t>8278)</w:t>
            </w:r>
            <w:r w:rsidR="00030E57">
              <w:rPr>
                <w:rFonts w:asciiTheme="minorHAnsi" w:hAnsiTheme="minorHAnsi"/>
                <w:lang w:val="ro-RO"/>
              </w:rPr>
              <w:t>.</w:t>
            </w:r>
            <w:r w:rsidRPr="00030E57">
              <w:rPr>
                <w:rFonts w:asciiTheme="minorHAnsi" w:hAnsiTheme="minorHAnsi"/>
                <w:lang w:val="ro-RO"/>
              </w:rPr>
              <w:t xml:space="preserve"> </w:t>
            </w:r>
          </w:p>
          <w:p w:rsidR="0014345B" w:rsidRPr="00541180" w:rsidRDefault="0014345B" w:rsidP="00030E57">
            <w:pPr>
              <w:pStyle w:val="ListParagraph"/>
              <w:numPr>
                <w:ilvl w:val="0"/>
                <w:numId w:val="349"/>
              </w:numPr>
              <w:tabs>
                <w:tab w:val="right" w:pos="8046"/>
              </w:tabs>
              <w:spacing w:after="120" w:line="240" w:lineRule="auto"/>
              <w:ind w:left="972"/>
              <w:contextualSpacing w:val="0"/>
              <w:jc w:val="both"/>
              <w:rPr>
                <w:rFonts w:asciiTheme="minorHAnsi" w:hAnsiTheme="minorHAnsi"/>
                <w:lang w:val="ro-RO"/>
              </w:rPr>
            </w:pPr>
            <w:r w:rsidRPr="00541180">
              <w:rPr>
                <w:rFonts w:asciiTheme="minorHAnsi" w:hAnsiTheme="minorHAnsi"/>
                <w:lang w:val="ro-RO"/>
              </w:rPr>
              <w:t>Muntean Edward</w:t>
            </w:r>
            <w:r w:rsidR="00030E57">
              <w:rPr>
                <w:rFonts w:asciiTheme="minorHAnsi" w:hAnsiTheme="minorHAnsi"/>
                <w:lang w:val="ro-RO"/>
              </w:rPr>
              <w:t xml:space="preserve"> </w:t>
            </w:r>
            <w:r w:rsidRPr="00541180">
              <w:rPr>
                <w:rFonts w:asciiTheme="minorHAnsi" w:hAnsiTheme="minorHAnsi"/>
                <w:lang w:val="ro-RO"/>
              </w:rPr>
              <w:t>- African Journal of Food Science (ISSN 1996-0794)</w:t>
            </w:r>
            <w:r w:rsidR="00030E57">
              <w:rPr>
                <w:rFonts w:asciiTheme="minorHAnsi" w:hAnsiTheme="minorHAnsi"/>
                <w:lang w:val="ro-RO"/>
              </w:rPr>
              <w:t>.</w:t>
            </w:r>
          </w:p>
          <w:p w:rsidR="00030E57" w:rsidRDefault="0014345B" w:rsidP="00030E57">
            <w:pPr>
              <w:pStyle w:val="ListParagraph"/>
              <w:numPr>
                <w:ilvl w:val="0"/>
                <w:numId w:val="349"/>
              </w:numPr>
              <w:tabs>
                <w:tab w:val="right" w:pos="8046"/>
              </w:tabs>
              <w:spacing w:after="120" w:line="240" w:lineRule="auto"/>
              <w:ind w:left="972"/>
              <w:contextualSpacing w:val="0"/>
              <w:jc w:val="both"/>
              <w:rPr>
                <w:rFonts w:asciiTheme="minorHAnsi" w:hAnsiTheme="minorHAnsi"/>
                <w:lang w:val="ro-RO"/>
              </w:rPr>
            </w:pPr>
            <w:r w:rsidRPr="00030E57">
              <w:rPr>
                <w:rFonts w:asciiTheme="minorHAnsi" w:hAnsiTheme="minorHAnsi"/>
                <w:lang w:val="ro-RO"/>
              </w:rPr>
              <w:t>Muntean Edward -</w:t>
            </w:r>
            <w:r w:rsidR="00030E57" w:rsidRPr="00030E57">
              <w:rPr>
                <w:rFonts w:asciiTheme="minorHAnsi" w:hAnsiTheme="minorHAnsi"/>
                <w:lang w:val="ro-RO"/>
              </w:rPr>
              <w:t xml:space="preserve"> </w:t>
            </w:r>
            <w:r w:rsidRPr="00030E57">
              <w:rPr>
                <w:rFonts w:asciiTheme="minorHAnsi" w:hAnsiTheme="minorHAnsi"/>
                <w:lang w:val="ro-RO"/>
              </w:rPr>
              <w:t>European Scientific Journal, ISSN: 1857</w:t>
            </w:r>
            <w:r w:rsidR="00030E57" w:rsidRPr="00030E57">
              <w:rPr>
                <w:rFonts w:asciiTheme="minorHAnsi" w:hAnsiTheme="minorHAnsi"/>
                <w:lang w:val="ro-RO"/>
              </w:rPr>
              <w:t>-</w:t>
            </w:r>
            <w:r w:rsidRPr="00030E57">
              <w:rPr>
                <w:rFonts w:asciiTheme="minorHAnsi" w:hAnsiTheme="minorHAnsi"/>
                <w:lang w:val="ro-RO"/>
              </w:rPr>
              <w:t>7881 (Print) ISSN: 1857</w:t>
            </w:r>
            <w:r w:rsidR="00030E57" w:rsidRPr="00030E57">
              <w:rPr>
                <w:rFonts w:asciiTheme="minorHAnsi" w:hAnsiTheme="minorHAnsi"/>
                <w:lang w:val="ro-RO"/>
              </w:rPr>
              <w:t>-</w:t>
            </w:r>
            <w:r w:rsidRPr="00030E57">
              <w:rPr>
                <w:rFonts w:asciiTheme="minorHAnsi" w:hAnsiTheme="minorHAnsi"/>
                <w:lang w:val="ro-RO"/>
              </w:rPr>
              <w:t>7431 (Online)</w:t>
            </w:r>
            <w:r w:rsidR="00030E57">
              <w:rPr>
                <w:rFonts w:asciiTheme="minorHAnsi" w:hAnsiTheme="minorHAnsi"/>
                <w:lang w:val="ro-RO"/>
              </w:rPr>
              <w:t>.</w:t>
            </w:r>
          </w:p>
          <w:p w:rsidR="0014345B" w:rsidRPr="00030E57" w:rsidRDefault="0014345B" w:rsidP="00030E57">
            <w:pPr>
              <w:pStyle w:val="ListParagraph"/>
              <w:numPr>
                <w:ilvl w:val="0"/>
                <w:numId w:val="349"/>
              </w:numPr>
              <w:tabs>
                <w:tab w:val="right" w:pos="8046"/>
              </w:tabs>
              <w:spacing w:after="120" w:line="240" w:lineRule="auto"/>
              <w:ind w:left="972"/>
              <w:contextualSpacing w:val="0"/>
              <w:jc w:val="both"/>
              <w:rPr>
                <w:rFonts w:asciiTheme="minorHAnsi" w:hAnsiTheme="minorHAnsi"/>
                <w:lang w:val="ro-RO"/>
              </w:rPr>
            </w:pPr>
            <w:r w:rsidRPr="00030E57">
              <w:rPr>
                <w:rFonts w:asciiTheme="minorHAnsi" w:hAnsiTheme="minorHAnsi"/>
                <w:lang w:val="ro-RO"/>
              </w:rPr>
              <w:t>Muntean Edward -</w:t>
            </w:r>
            <w:r w:rsidR="00030E57">
              <w:rPr>
                <w:rFonts w:asciiTheme="minorHAnsi" w:hAnsiTheme="minorHAnsi"/>
                <w:lang w:val="ro-RO"/>
              </w:rPr>
              <w:t xml:space="preserve"> </w:t>
            </w:r>
            <w:r w:rsidRPr="00030E57">
              <w:rPr>
                <w:rFonts w:asciiTheme="minorHAnsi" w:hAnsiTheme="minorHAnsi"/>
                <w:lang w:val="ro-RO"/>
              </w:rPr>
              <w:t>Journal of Environmental Science and Engineer</w:t>
            </w:r>
            <w:r w:rsidR="00030E57">
              <w:rPr>
                <w:rFonts w:asciiTheme="minorHAnsi" w:hAnsiTheme="minorHAnsi"/>
                <w:lang w:val="ro-RO"/>
              </w:rPr>
              <w:t>ing (hard copy ISSN 2162-5263).</w:t>
            </w:r>
          </w:p>
          <w:p w:rsidR="00030E57" w:rsidRDefault="00030E57" w:rsidP="00541180">
            <w:pPr>
              <w:pStyle w:val="ListParagraph"/>
              <w:numPr>
                <w:ilvl w:val="0"/>
                <w:numId w:val="347"/>
              </w:numPr>
              <w:spacing w:after="120" w:line="240" w:lineRule="auto"/>
              <w:ind w:left="619" w:hanging="619"/>
              <w:contextualSpacing w:val="0"/>
              <w:jc w:val="both"/>
              <w:rPr>
                <w:rFonts w:asciiTheme="minorHAnsi" w:hAnsiTheme="minorHAnsi"/>
                <w:lang w:val="ro-RO"/>
              </w:rPr>
            </w:pPr>
            <w:r w:rsidRPr="00541180">
              <w:rPr>
                <w:rFonts w:asciiTheme="minorHAnsi" w:hAnsiTheme="minorHAnsi"/>
                <w:lang w:val="ro-RO"/>
              </w:rPr>
              <w:t>Participări la conferinţe ştiinţifice de profil internaţionale</w:t>
            </w:r>
            <w:r>
              <w:rPr>
                <w:rFonts w:asciiTheme="minorHAnsi" w:hAnsiTheme="minorHAnsi"/>
                <w:lang w:val="ro-RO"/>
              </w:rPr>
              <w:t>:</w:t>
            </w:r>
          </w:p>
          <w:p w:rsidR="0014345B" w:rsidRPr="00541180" w:rsidRDefault="0014345B" w:rsidP="00030E57">
            <w:pPr>
              <w:pStyle w:val="ListParagraph"/>
              <w:numPr>
                <w:ilvl w:val="0"/>
                <w:numId w:val="350"/>
              </w:numPr>
              <w:spacing w:after="120" w:line="240" w:lineRule="auto"/>
              <w:ind w:left="972"/>
              <w:contextualSpacing w:val="0"/>
              <w:jc w:val="both"/>
              <w:rPr>
                <w:rFonts w:asciiTheme="minorHAnsi" w:hAnsiTheme="minorHAnsi"/>
                <w:lang w:val="ro-RO"/>
              </w:rPr>
            </w:pPr>
            <w:r w:rsidRPr="00541180">
              <w:rPr>
                <w:rFonts w:asciiTheme="minorHAnsi" w:hAnsiTheme="minorHAnsi"/>
                <w:lang w:val="ro-RO"/>
              </w:rPr>
              <w:t>Prospects for the 3</w:t>
            </w:r>
            <w:r w:rsidRPr="00541180">
              <w:rPr>
                <w:rFonts w:asciiTheme="minorHAnsi" w:hAnsiTheme="minorHAnsi"/>
                <w:vertAlign w:val="superscript"/>
                <w:lang w:val="ro-RO"/>
              </w:rPr>
              <w:t>rd</w:t>
            </w:r>
            <w:r w:rsidRPr="00541180">
              <w:rPr>
                <w:rFonts w:asciiTheme="minorHAnsi" w:hAnsiTheme="minorHAnsi"/>
                <w:lang w:val="ro-RO"/>
              </w:rPr>
              <w:t xml:space="preserve"> Millenium Agriculture” (2008-2012)</w:t>
            </w:r>
            <w:r w:rsidR="00030E57">
              <w:rPr>
                <w:rFonts w:asciiTheme="minorHAnsi" w:hAnsiTheme="minorHAnsi"/>
                <w:lang w:val="ro-RO"/>
              </w:rPr>
              <w:t>.</w:t>
            </w:r>
            <w:r w:rsidRPr="00541180">
              <w:rPr>
                <w:rFonts w:asciiTheme="minorHAnsi" w:hAnsiTheme="minorHAnsi"/>
                <w:lang w:val="ro-RO"/>
              </w:rPr>
              <w:t xml:space="preserve"> </w:t>
            </w:r>
          </w:p>
          <w:p w:rsidR="0014345B" w:rsidRPr="00541180" w:rsidRDefault="0014345B" w:rsidP="00030E57">
            <w:pPr>
              <w:pStyle w:val="ListParagraph"/>
              <w:numPr>
                <w:ilvl w:val="0"/>
                <w:numId w:val="350"/>
              </w:numPr>
              <w:autoSpaceDE w:val="0"/>
              <w:autoSpaceDN w:val="0"/>
              <w:spacing w:after="120" w:line="240" w:lineRule="auto"/>
              <w:ind w:left="972"/>
              <w:contextualSpacing w:val="0"/>
              <w:jc w:val="both"/>
              <w:rPr>
                <w:rFonts w:asciiTheme="minorHAnsi" w:hAnsiTheme="minorHAnsi"/>
                <w:bCs/>
                <w:iCs/>
                <w:lang w:val="ro-RO"/>
              </w:rPr>
            </w:pPr>
            <w:r w:rsidRPr="00541180">
              <w:rPr>
                <w:rFonts w:asciiTheme="minorHAnsi" w:hAnsiTheme="minorHAnsi"/>
                <w:bCs/>
                <w:iCs/>
                <w:lang w:val="ro-RO"/>
              </w:rPr>
              <w:t>The International Conference on Food Chemistry, Engineering &amp; Technology, Timişoara (2008-2012)</w:t>
            </w:r>
            <w:r w:rsidR="00030E57">
              <w:rPr>
                <w:rFonts w:asciiTheme="minorHAnsi" w:hAnsiTheme="minorHAnsi"/>
                <w:bCs/>
                <w:iCs/>
                <w:lang w:val="ro-RO"/>
              </w:rPr>
              <w:t>.</w:t>
            </w:r>
          </w:p>
          <w:p w:rsidR="0014345B" w:rsidRPr="00030E57" w:rsidRDefault="0014345B" w:rsidP="00030E57">
            <w:pPr>
              <w:pStyle w:val="ListParagraph"/>
              <w:numPr>
                <w:ilvl w:val="0"/>
                <w:numId w:val="350"/>
              </w:numPr>
              <w:spacing w:after="120" w:line="240" w:lineRule="auto"/>
              <w:ind w:left="972"/>
              <w:contextualSpacing w:val="0"/>
              <w:jc w:val="both"/>
              <w:rPr>
                <w:rFonts w:asciiTheme="minorHAnsi" w:hAnsiTheme="minorHAnsi"/>
                <w:lang w:val="ro-RO"/>
              </w:rPr>
            </w:pPr>
            <w:r w:rsidRPr="00030E57">
              <w:rPr>
                <w:rFonts w:asciiTheme="minorHAnsi" w:hAnsiTheme="minorHAnsi"/>
                <w:lang w:val="ro-RO"/>
              </w:rPr>
              <w:t xml:space="preserve">Scientific symposium with international participation </w:t>
            </w:r>
            <w:r w:rsidRPr="00030E57">
              <w:rPr>
                <w:rFonts w:asciiTheme="minorHAnsi" w:hAnsiTheme="minorHAnsi"/>
                <w:iCs/>
                <w:lang w:val="ro-RO"/>
              </w:rPr>
              <w:t>"65 years of higher agronomic education and 50</w:t>
            </w:r>
            <w:r w:rsidR="00030E57" w:rsidRPr="00030E57">
              <w:rPr>
                <w:rFonts w:asciiTheme="minorHAnsi" w:hAnsiTheme="minorHAnsi"/>
                <w:iCs/>
                <w:lang w:val="ro-RO"/>
              </w:rPr>
              <w:t xml:space="preserve"> </w:t>
            </w:r>
            <w:r w:rsidRPr="00030E57">
              <w:rPr>
                <w:rFonts w:asciiTheme="minorHAnsi" w:hAnsiTheme="minorHAnsi"/>
                <w:iCs/>
                <w:lang w:val="ro-RO"/>
              </w:rPr>
              <w:t xml:space="preserve">years of higher horticulture education in Craiova", </w:t>
            </w:r>
            <w:r w:rsidR="00030E57">
              <w:rPr>
                <w:rFonts w:asciiTheme="minorHAnsi" w:hAnsiTheme="minorHAnsi"/>
                <w:lang w:val="ro-RO"/>
              </w:rPr>
              <w:t>15-16 November, 2012, Craiova.</w:t>
            </w:r>
          </w:p>
          <w:p w:rsidR="0014345B" w:rsidRPr="00541180" w:rsidRDefault="0014345B" w:rsidP="00030E57">
            <w:pPr>
              <w:pStyle w:val="ListParagraph"/>
              <w:numPr>
                <w:ilvl w:val="0"/>
                <w:numId w:val="350"/>
              </w:numPr>
              <w:spacing w:after="120" w:line="240" w:lineRule="auto"/>
              <w:ind w:left="972"/>
              <w:contextualSpacing w:val="0"/>
              <w:jc w:val="both"/>
              <w:rPr>
                <w:rFonts w:asciiTheme="minorHAnsi" w:hAnsiTheme="minorHAnsi"/>
                <w:lang w:val="ro-RO"/>
              </w:rPr>
            </w:pPr>
            <w:r w:rsidRPr="00541180">
              <w:rPr>
                <w:rFonts w:asciiTheme="minorHAnsi" w:hAnsiTheme="minorHAnsi"/>
                <w:lang w:val="ro-RO"/>
              </w:rPr>
              <w:t>The Annual International Conference of RSBBM, USAMV Cluj-Napoca, 2010</w:t>
            </w:r>
            <w:r w:rsidR="00030E57">
              <w:rPr>
                <w:rFonts w:asciiTheme="minorHAnsi" w:hAnsiTheme="minorHAnsi"/>
                <w:lang w:val="ro-RO"/>
              </w:rPr>
              <w:t>.</w:t>
            </w:r>
          </w:p>
          <w:p w:rsidR="0014345B" w:rsidRPr="00541180" w:rsidRDefault="0014345B" w:rsidP="00030E57">
            <w:pPr>
              <w:pStyle w:val="ListParagraph"/>
              <w:numPr>
                <w:ilvl w:val="0"/>
                <w:numId w:val="350"/>
              </w:numPr>
              <w:spacing w:after="120" w:line="240" w:lineRule="auto"/>
              <w:ind w:left="972"/>
              <w:contextualSpacing w:val="0"/>
              <w:jc w:val="both"/>
              <w:rPr>
                <w:rFonts w:asciiTheme="minorHAnsi" w:hAnsiTheme="minorHAnsi"/>
                <w:lang w:val="ro-RO"/>
              </w:rPr>
            </w:pPr>
            <w:r w:rsidRPr="00541180">
              <w:rPr>
                <w:rFonts w:asciiTheme="minorHAnsi" w:hAnsiTheme="minorHAnsi"/>
                <w:color w:val="000000"/>
                <w:lang w:val="ro-RO"/>
              </w:rPr>
              <w:t>The International Symposium "HPTLC 2011" Berna, Elvetia</w:t>
            </w:r>
            <w:r w:rsidR="00030E57">
              <w:rPr>
                <w:rFonts w:asciiTheme="minorHAnsi" w:hAnsiTheme="minorHAnsi"/>
                <w:color w:val="000000"/>
                <w:lang w:val="ro-RO"/>
              </w:rPr>
              <w:t>.</w:t>
            </w:r>
          </w:p>
          <w:p w:rsidR="0014345B" w:rsidRPr="00541180" w:rsidRDefault="0014345B" w:rsidP="00030E57">
            <w:pPr>
              <w:pStyle w:val="ListParagraph"/>
              <w:numPr>
                <w:ilvl w:val="0"/>
                <w:numId w:val="350"/>
              </w:numPr>
              <w:spacing w:after="120" w:line="240" w:lineRule="auto"/>
              <w:ind w:left="972"/>
              <w:contextualSpacing w:val="0"/>
              <w:jc w:val="both"/>
              <w:rPr>
                <w:rFonts w:asciiTheme="minorHAnsi" w:hAnsiTheme="minorHAnsi"/>
                <w:bCs/>
                <w:lang w:val="ro-RO"/>
              </w:rPr>
            </w:pPr>
            <w:r w:rsidRPr="00541180">
              <w:rPr>
                <w:rFonts w:asciiTheme="minorHAnsi" w:hAnsiTheme="minorHAnsi"/>
                <w:lang w:val="ro-RO"/>
              </w:rPr>
              <w:t>1</w:t>
            </w:r>
            <w:r w:rsidRPr="00541180">
              <w:rPr>
                <w:rFonts w:asciiTheme="minorHAnsi" w:hAnsiTheme="minorHAnsi"/>
                <w:vertAlign w:val="superscript"/>
                <w:lang w:val="ro-RO"/>
              </w:rPr>
              <w:t>st</w:t>
            </w:r>
            <w:r w:rsidRPr="00541180">
              <w:rPr>
                <w:rFonts w:asciiTheme="minorHAnsi" w:hAnsiTheme="minorHAnsi"/>
                <w:lang w:val="ro-RO"/>
              </w:rPr>
              <w:t xml:space="preserve"> International Workshop on</w:t>
            </w:r>
            <w:r w:rsidRPr="00541180">
              <w:rPr>
                <w:rFonts w:asciiTheme="minorHAnsi" w:hAnsiTheme="minorHAnsi"/>
                <w:bCs/>
                <w:lang w:val="ro-RO"/>
              </w:rPr>
              <w:t xml:space="preserve"> “Ambient Mass Spectrometry And Related Mass Spectrometry-Based Techniques In Food / Natural Products Control: Safety, Authentication, Forensics, Metabolomics, Prague, 2012</w:t>
            </w:r>
            <w:r w:rsidR="00030E57">
              <w:rPr>
                <w:rFonts w:asciiTheme="minorHAnsi" w:hAnsiTheme="minorHAnsi"/>
                <w:bCs/>
                <w:lang w:val="ro-RO"/>
              </w:rPr>
              <w:t>.</w:t>
            </w:r>
          </w:p>
          <w:p w:rsidR="0014345B" w:rsidRPr="00541180" w:rsidRDefault="0014345B" w:rsidP="00030E57">
            <w:pPr>
              <w:pStyle w:val="ListParagraph"/>
              <w:numPr>
                <w:ilvl w:val="0"/>
                <w:numId w:val="350"/>
              </w:numPr>
              <w:spacing w:after="120" w:line="240" w:lineRule="auto"/>
              <w:ind w:left="972"/>
              <w:contextualSpacing w:val="0"/>
              <w:jc w:val="both"/>
              <w:rPr>
                <w:rFonts w:asciiTheme="minorHAnsi" w:hAnsiTheme="minorHAnsi"/>
                <w:lang w:val="ro-RO"/>
              </w:rPr>
            </w:pPr>
            <w:r w:rsidRPr="00541180">
              <w:rPr>
                <w:rFonts w:asciiTheme="minorHAnsi" w:hAnsiTheme="minorHAnsi"/>
                <w:lang w:val="ro-RO"/>
              </w:rPr>
              <w:t>14th International Symposium on Advances in Extraction Technologies, Chromaleont spin-off of the University of Messina, 24-26 septembrie 2012, Messina, Italia</w:t>
            </w:r>
            <w:r w:rsidR="00030E57">
              <w:rPr>
                <w:rFonts w:asciiTheme="minorHAnsi" w:hAnsiTheme="minorHAnsi"/>
                <w:lang w:val="ro-RO"/>
              </w:rPr>
              <w:t>.</w:t>
            </w:r>
          </w:p>
          <w:p w:rsidR="0014345B" w:rsidRPr="00030E57" w:rsidRDefault="0014345B" w:rsidP="00030E57">
            <w:pPr>
              <w:pStyle w:val="ListParagraph"/>
              <w:widowControl w:val="0"/>
              <w:numPr>
                <w:ilvl w:val="0"/>
                <w:numId w:val="350"/>
              </w:numPr>
              <w:autoSpaceDE w:val="0"/>
              <w:autoSpaceDN w:val="0"/>
              <w:spacing w:after="120" w:line="240" w:lineRule="auto"/>
              <w:ind w:left="972"/>
              <w:contextualSpacing w:val="0"/>
              <w:jc w:val="both"/>
              <w:rPr>
                <w:rFonts w:asciiTheme="minorHAnsi" w:hAnsiTheme="minorHAnsi"/>
                <w:lang w:val="ro-RO"/>
              </w:rPr>
            </w:pPr>
            <w:r w:rsidRPr="00030E57">
              <w:rPr>
                <w:rFonts w:asciiTheme="minorHAnsi" w:hAnsiTheme="minorHAnsi"/>
                <w:lang w:val="ro-RO"/>
              </w:rPr>
              <w:t>Belgrade Food International Conference "Food, Health and Well Being", Belgrade University, 26</w:t>
            </w:r>
            <w:r w:rsidR="00030E57" w:rsidRPr="00030E57">
              <w:rPr>
                <w:rFonts w:asciiTheme="minorHAnsi" w:hAnsiTheme="minorHAnsi"/>
                <w:lang w:val="ro-RO"/>
              </w:rPr>
              <w:t xml:space="preserve"> - </w:t>
            </w:r>
            <w:r w:rsidRPr="00030E57">
              <w:rPr>
                <w:rFonts w:asciiTheme="minorHAnsi" w:hAnsiTheme="minorHAnsi"/>
                <w:lang w:val="ro-RO"/>
              </w:rPr>
              <w:t>28.noiembrie 2012, Belgrad, Serbia</w:t>
            </w:r>
            <w:r w:rsidR="00030E57">
              <w:rPr>
                <w:rFonts w:asciiTheme="minorHAnsi" w:hAnsiTheme="minorHAnsi"/>
                <w:lang w:val="ro-RO"/>
              </w:rPr>
              <w:t>.</w:t>
            </w:r>
          </w:p>
          <w:p w:rsidR="0014345B" w:rsidRPr="00541180" w:rsidRDefault="0014345B" w:rsidP="00030E57">
            <w:pPr>
              <w:pStyle w:val="ListParagraph"/>
              <w:widowControl w:val="0"/>
              <w:numPr>
                <w:ilvl w:val="0"/>
                <w:numId w:val="350"/>
              </w:numPr>
              <w:autoSpaceDE w:val="0"/>
              <w:autoSpaceDN w:val="0"/>
              <w:spacing w:after="120" w:line="240" w:lineRule="auto"/>
              <w:ind w:left="972"/>
              <w:contextualSpacing w:val="0"/>
              <w:jc w:val="both"/>
              <w:rPr>
                <w:rFonts w:asciiTheme="minorHAnsi" w:hAnsiTheme="minorHAnsi"/>
                <w:lang w:val="ro-RO"/>
              </w:rPr>
            </w:pPr>
            <w:r w:rsidRPr="00541180">
              <w:rPr>
                <w:rFonts w:asciiTheme="minorHAnsi" w:hAnsiTheme="minorHAnsi"/>
                <w:bCs/>
                <w:lang w:val="ro-RO"/>
              </w:rPr>
              <w:t>International Congress of Natural Products Research 2012 New York, NY - July 28 to August 1, 2012</w:t>
            </w:r>
            <w:r w:rsidR="00030E57">
              <w:rPr>
                <w:rFonts w:asciiTheme="minorHAnsi" w:hAnsiTheme="minorHAnsi"/>
                <w:bCs/>
                <w:lang w:val="ro-RO"/>
              </w:rPr>
              <w:t>.</w:t>
            </w:r>
          </w:p>
          <w:p w:rsidR="0014345B" w:rsidRPr="00541180" w:rsidRDefault="0014345B" w:rsidP="00030E57">
            <w:pPr>
              <w:pStyle w:val="ListParagraph"/>
              <w:numPr>
                <w:ilvl w:val="0"/>
                <w:numId w:val="350"/>
              </w:numPr>
              <w:spacing w:after="120" w:line="240" w:lineRule="auto"/>
              <w:ind w:left="972"/>
              <w:contextualSpacing w:val="0"/>
              <w:jc w:val="both"/>
              <w:rPr>
                <w:rFonts w:asciiTheme="minorHAnsi" w:hAnsiTheme="minorHAnsi"/>
                <w:color w:val="000000"/>
                <w:lang w:val="ro-RO"/>
              </w:rPr>
            </w:pPr>
            <w:r w:rsidRPr="00541180">
              <w:rPr>
                <w:rFonts w:asciiTheme="minorHAnsi" w:hAnsiTheme="minorHAnsi"/>
                <w:color w:val="000000"/>
                <w:lang w:val="ro-RO"/>
              </w:rPr>
              <w:t>The  6</w:t>
            </w:r>
            <w:r w:rsidRPr="00541180">
              <w:rPr>
                <w:rFonts w:asciiTheme="minorHAnsi" w:hAnsiTheme="minorHAnsi"/>
                <w:color w:val="000000"/>
                <w:vertAlign w:val="superscript"/>
                <w:lang w:val="ro-RO"/>
              </w:rPr>
              <w:t>th</w:t>
            </w:r>
            <w:r w:rsidRPr="00541180">
              <w:rPr>
                <w:rFonts w:asciiTheme="minorHAnsi" w:hAnsiTheme="minorHAnsi"/>
                <w:color w:val="000000"/>
                <w:lang w:val="ro-RO"/>
              </w:rPr>
              <w:t xml:space="preserve"> Congress on Polyphenols Applications: Paris Polyphenols 2012</w:t>
            </w:r>
            <w:r w:rsidR="00030E57">
              <w:rPr>
                <w:rFonts w:asciiTheme="minorHAnsi" w:hAnsiTheme="minorHAnsi"/>
                <w:color w:val="000000"/>
                <w:lang w:val="ro-RO"/>
              </w:rPr>
              <w:t>.</w:t>
            </w:r>
          </w:p>
          <w:p w:rsidR="0014345B" w:rsidRPr="00541180" w:rsidRDefault="0014345B" w:rsidP="00030E57">
            <w:pPr>
              <w:pStyle w:val="ListParagraph"/>
              <w:numPr>
                <w:ilvl w:val="0"/>
                <w:numId w:val="350"/>
              </w:numPr>
              <w:spacing w:after="120" w:line="240" w:lineRule="auto"/>
              <w:ind w:left="972"/>
              <w:contextualSpacing w:val="0"/>
              <w:jc w:val="both"/>
              <w:rPr>
                <w:rFonts w:asciiTheme="minorHAnsi" w:hAnsiTheme="minorHAnsi"/>
                <w:lang w:val="ro-RO"/>
              </w:rPr>
            </w:pPr>
            <w:r w:rsidRPr="00541180">
              <w:rPr>
                <w:rFonts w:asciiTheme="minorHAnsi" w:hAnsiTheme="minorHAnsi"/>
                <w:color w:val="000000"/>
                <w:lang w:val="ro-RO"/>
              </w:rPr>
              <w:t>T</w:t>
            </w:r>
            <w:r w:rsidRPr="00541180">
              <w:rPr>
                <w:rFonts w:asciiTheme="minorHAnsi" w:hAnsiTheme="minorHAnsi"/>
                <w:lang w:val="ro-RO"/>
              </w:rPr>
              <w:t>he </w:t>
            </w:r>
            <w:r w:rsidRPr="00541180">
              <w:rPr>
                <w:rStyle w:val="Strong"/>
                <w:rFonts w:asciiTheme="minorHAnsi" w:hAnsiTheme="minorHAnsi"/>
                <w:b w:val="0"/>
                <w:lang w:val="ro-RO"/>
              </w:rPr>
              <w:t>4th Leipzig Symposium "Rapeseed - Tremendous Potential for added Value Generation?"</w:t>
            </w:r>
            <w:r w:rsidRPr="00541180">
              <w:rPr>
                <w:rFonts w:asciiTheme="minorHAnsi" w:hAnsiTheme="minorHAnsi"/>
                <w:lang w:val="ro-RO"/>
              </w:rPr>
              <w:t>  20.03.2013 to 21.03.2013, Leipzig, Germany</w:t>
            </w:r>
            <w:r w:rsidR="00030E57">
              <w:rPr>
                <w:rFonts w:asciiTheme="minorHAnsi" w:hAnsiTheme="minorHAnsi"/>
                <w:lang w:val="ro-RO"/>
              </w:rPr>
              <w:t>.</w:t>
            </w:r>
            <w:r w:rsidRPr="00541180">
              <w:rPr>
                <w:rFonts w:asciiTheme="minorHAnsi" w:hAnsiTheme="minorHAnsi"/>
                <w:lang w:val="ro-RO"/>
              </w:rPr>
              <w:t> </w:t>
            </w:r>
          </w:p>
        </w:tc>
      </w:tr>
    </w:tbl>
    <w:p w:rsidR="00F756BA" w:rsidRPr="003E5C40" w:rsidRDefault="00F756BA" w:rsidP="00F756BA">
      <w:pPr>
        <w:pStyle w:val="Heading2"/>
        <w:numPr>
          <w:ilvl w:val="0"/>
          <w:numId w:val="0"/>
        </w:numPr>
        <w:jc w:val="left"/>
        <w:rPr>
          <w:lang w:val="ro-RO"/>
        </w:rPr>
      </w:pPr>
    </w:p>
    <w:p w:rsidR="00051B6D" w:rsidRPr="003E5C40" w:rsidRDefault="00051B6D" w:rsidP="00051B6D">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030E57" w:rsidRPr="003E5C40">
        <w:rPr>
          <w:b/>
          <w:color w:val="FFFFFF" w:themeColor="background1"/>
          <w:lang w:val="ro-RO"/>
        </w:rPr>
        <w:t xml:space="preserve">Oferta de </w:t>
      </w:r>
      <w:r w:rsidR="00030E57">
        <w:rPr>
          <w:b/>
          <w:color w:val="FFFFFF" w:themeColor="background1"/>
          <w:lang w:val="ro-RO"/>
        </w:rPr>
        <w:t xml:space="preserve">cercetare și </w:t>
      </w:r>
      <w:r w:rsidR="00030E57" w:rsidRPr="003E5C40">
        <w:rPr>
          <w:b/>
          <w:color w:val="FFFFFF" w:themeColor="background1"/>
          <w:lang w:val="ro-RO"/>
        </w:rPr>
        <w:t>servicii pentru mediul economic</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14345B" w:rsidRPr="003E5C40" w:rsidTr="00AF2025">
        <w:tc>
          <w:tcPr>
            <w:tcW w:w="9450" w:type="dxa"/>
          </w:tcPr>
          <w:p w:rsidR="0014345B" w:rsidRPr="00AF2025" w:rsidRDefault="0014345B" w:rsidP="00AF2025">
            <w:pPr>
              <w:pStyle w:val="ListParagraph"/>
              <w:numPr>
                <w:ilvl w:val="0"/>
                <w:numId w:val="351"/>
              </w:numPr>
              <w:spacing w:after="120" w:line="240" w:lineRule="auto"/>
              <w:ind w:left="619" w:hanging="619"/>
              <w:contextualSpacing w:val="0"/>
              <w:jc w:val="both"/>
              <w:rPr>
                <w:rFonts w:asciiTheme="minorHAnsi" w:hAnsiTheme="minorHAnsi"/>
                <w:lang w:val="ro-RO"/>
              </w:rPr>
            </w:pPr>
            <w:r w:rsidRPr="00AF2025">
              <w:rPr>
                <w:rFonts w:asciiTheme="minorHAnsi" w:hAnsiTheme="minorHAnsi"/>
                <w:lang w:val="ro-RO"/>
              </w:rPr>
              <w:t>Analize privind determinarea acizilor amari din hamei</w:t>
            </w:r>
            <w:r w:rsidR="00AF2025">
              <w:rPr>
                <w:rFonts w:asciiTheme="minorHAnsi" w:hAnsiTheme="minorHAnsi"/>
                <w:lang w:val="ro-RO"/>
              </w:rPr>
              <w:t>.</w:t>
            </w:r>
          </w:p>
          <w:p w:rsidR="0014345B" w:rsidRPr="00AF2025" w:rsidRDefault="0014345B" w:rsidP="00AF2025">
            <w:pPr>
              <w:pStyle w:val="ListParagraph"/>
              <w:numPr>
                <w:ilvl w:val="0"/>
                <w:numId w:val="351"/>
              </w:numPr>
              <w:spacing w:after="120" w:line="240" w:lineRule="auto"/>
              <w:ind w:left="619" w:hanging="619"/>
              <w:contextualSpacing w:val="0"/>
              <w:jc w:val="both"/>
              <w:rPr>
                <w:rFonts w:asciiTheme="minorHAnsi" w:hAnsiTheme="minorHAnsi"/>
                <w:lang w:val="ro-RO"/>
              </w:rPr>
            </w:pPr>
            <w:r w:rsidRPr="00AF2025">
              <w:rPr>
                <w:rFonts w:asciiTheme="minorHAnsi" w:hAnsiTheme="minorHAnsi"/>
                <w:lang w:val="ro-RO"/>
              </w:rPr>
              <w:t>Stabilirea reţetelor optime de fabricaţie a produselor de panificatie si patiserie utilizand diferite tipuri de aditivi continând derivate de soia</w:t>
            </w:r>
            <w:r w:rsidR="00AF2025">
              <w:rPr>
                <w:rFonts w:asciiTheme="minorHAnsi" w:hAnsiTheme="minorHAnsi"/>
                <w:lang w:val="ro-RO"/>
              </w:rPr>
              <w:t>.</w:t>
            </w:r>
          </w:p>
          <w:p w:rsidR="0014345B" w:rsidRPr="00AF2025" w:rsidRDefault="0014345B" w:rsidP="00AF2025">
            <w:pPr>
              <w:pStyle w:val="ListParagraph"/>
              <w:numPr>
                <w:ilvl w:val="0"/>
                <w:numId w:val="351"/>
              </w:numPr>
              <w:spacing w:after="120" w:line="240" w:lineRule="auto"/>
              <w:ind w:left="619" w:hanging="619"/>
              <w:contextualSpacing w:val="0"/>
              <w:jc w:val="both"/>
              <w:rPr>
                <w:rFonts w:asciiTheme="minorHAnsi" w:hAnsiTheme="minorHAnsi"/>
                <w:lang w:val="ro-RO"/>
              </w:rPr>
            </w:pPr>
            <w:r w:rsidRPr="00AF2025">
              <w:rPr>
                <w:rFonts w:asciiTheme="minorHAnsi" w:hAnsiTheme="minorHAnsi"/>
                <w:lang w:val="ro-RO"/>
              </w:rPr>
              <w:t>Analize microbiologice de lab</w:t>
            </w:r>
            <w:r w:rsidR="00C2637A">
              <w:rPr>
                <w:rFonts w:asciiTheme="minorHAnsi" w:hAnsiTheme="minorHAnsi"/>
                <w:lang w:val="ro-RO"/>
              </w:rPr>
              <w:t>orator</w:t>
            </w:r>
            <w:r w:rsidRPr="00AF2025">
              <w:rPr>
                <w:rFonts w:asciiTheme="minorHAnsi" w:hAnsiTheme="minorHAnsi"/>
                <w:lang w:val="ro-RO"/>
              </w:rPr>
              <w:t xml:space="preserve"> privind </w:t>
            </w:r>
            <w:r w:rsidR="00AF2025">
              <w:rPr>
                <w:rFonts w:asciiTheme="minorHAnsi" w:hAnsiTheme="minorHAnsi"/>
                <w:lang w:val="ro-RO"/>
              </w:rPr>
              <w:t>co</w:t>
            </w:r>
            <w:r w:rsidRPr="00AF2025">
              <w:rPr>
                <w:rFonts w:asciiTheme="minorHAnsi" w:hAnsiTheme="minorHAnsi"/>
                <w:lang w:val="ro-RO"/>
              </w:rPr>
              <w:t>ntrolul factorilor de risc microbiologic a</w:t>
            </w:r>
            <w:r w:rsidR="00AF2025">
              <w:rPr>
                <w:rFonts w:asciiTheme="minorHAnsi" w:hAnsiTheme="minorHAnsi"/>
                <w:lang w:val="ro-RO"/>
              </w:rPr>
              <w:t>i</w:t>
            </w:r>
            <w:r w:rsidRPr="00AF2025">
              <w:rPr>
                <w:rFonts w:asciiTheme="minorHAnsi" w:hAnsiTheme="minorHAnsi"/>
                <w:lang w:val="ro-RO"/>
              </w:rPr>
              <w:t xml:space="preserve"> produselor</w:t>
            </w:r>
            <w:r w:rsidR="00AF2025">
              <w:rPr>
                <w:rFonts w:asciiTheme="minorHAnsi" w:hAnsiTheme="minorHAnsi"/>
                <w:lang w:val="ro-RO"/>
              </w:rPr>
              <w:t xml:space="preserve">, </w:t>
            </w:r>
            <w:r w:rsidRPr="00AF2025">
              <w:rPr>
                <w:rFonts w:asciiTheme="minorHAnsi" w:hAnsiTheme="minorHAnsi"/>
                <w:lang w:val="ro-RO"/>
              </w:rPr>
              <w:t>pentru asigurarea calităţii şi conformităţii</w:t>
            </w:r>
            <w:r w:rsidR="00AF2025">
              <w:rPr>
                <w:rFonts w:asciiTheme="minorHAnsi" w:hAnsiTheme="minorHAnsi"/>
                <w:lang w:val="ro-RO"/>
              </w:rPr>
              <w:t>.</w:t>
            </w:r>
          </w:p>
          <w:p w:rsidR="0014345B" w:rsidRPr="00AF2025" w:rsidRDefault="0014345B" w:rsidP="00AF2025">
            <w:pPr>
              <w:pStyle w:val="ListParagraph"/>
              <w:numPr>
                <w:ilvl w:val="0"/>
                <w:numId w:val="351"/>
              </w:numPr>
              <w:spacing w:after="120" w:line="240" w:lineRule="auto"/>
              <w:ind w:left="619" w:hanging="619"/>
              <w:contextualSpacing w:val="0"/>
              <w:jc w:val="both"/>
              <w:rPr>
                <w:rFonts w:asciiTheme="minorHAnsi" w:hAnsiTheme="minorHAnsi"/>
                <w:lang w:val="ro-RO"/>
              </w:rPr>
            </w:pPr>
            <w:r w:rsidRPr="00AF2025">
              <w:rPr>
                <w:rFonts w:asciiTheme="minorHAnsi" w:hAnsiTheme="minorHAnsi"/>
                <w:lang w:val="ro-RO"/>
              </w:rPr>
              <w:t>Optimizarea tehnologiilor alimentare</w:t>
            </w:r>
            <w:r w:rsidR="00AF2025">
              <w:rPr>
                <w:rFonts w:asciiTheme="minorHAnsi" w:hAnsiTheme="minorHAnsi"/>
                <w:lang w:val="ro-RO"/>
              </w:rPr>
              <w:t>.</w:t>
            </w:r>
          </w:p>
          <w:p w:rsidR="0014345B" w:rsidRPr="00AF2025" w:rsidRDefault="0014345B" w:rsidP="00AF2025">
            <w:pPr>
              <w:pStyle w:val="ListParagraph"/>
              <w:numPr>
                <w:ilvl w:val="0"/>
                <w:numId w:val="351"/>
              </w:numPr>
              <w:spacing w:after="120" w:line="240" w:lineRule="auto"/>
              <w:ind w:left="619" w:hanging="619"/>
              <w:contextualSpacing w:val="0"/>
              <w:jc w:val="both"/>
              <w:rPr>
                <w:rFonts w:asciiTheme="minorHAnsi" w:hAnsiTheme="minorHAnsi"/>
                <w:lang w:val="ro-RO"/>
              </w:rPr>
            </w:pPr>
            <w:r w:rsidRPr="00AF2025">
              <w:rPr>
                <w:rFonts w:asciiTheme="minorHAnsi" w:hAnsiTheme="minorHAnsi"/>
                <w:lang w:val="ro-RO"/>
              </w:rPr>
              <w:t xml:space="preserve">Controlul </w:t>
            </w:r>
            <w:r w:rsidR="00AF2025">
              <w:rPr>
                <w:rFonts w:asciiTheme="minorHAnsi" w:hAnsiTheme="minorHAnsi"/>
                <w:lang w:val="ro-RO"/>
              </w:rPr>
              <w:t>calităţii produselor alimentare.</w:t>
            </w:r>
          </w:p>
          <w:p w:rsidR="0014345B" w:rsidRPr="00AF2025" w:rsidRDefault="0014345B" w:rsidP="00AF2025">
            <w:pPr>
              <w:pStyle w:val="ListParagraph"/>
              <w:numPr>
                <w:ilvl w:val="0"/>
                <w:numId w:val="351"/>
              </w:numPr>
              <w:spacing w:after="120" w:line="240" w:lineRule="auto"/>
              <w:ind w:left="619" w:hanging="619"/>
              <w:contextualSpacing w:val="0"/>
              <w:jc w:val="both"/>
              <w:rPr>
                <w:rFonts w:asciiTheme="minorHAnsi" w:hAnsiTheme="minorHAnsi"/>
                <w:lang w:val="ro-RO"/>
              </w:rPr>
            </w:pPr>
            <w:r w:rsidRPr="00AF2025">
              <w:rPr>
                <w:rFonts w:asciiTheme="minorHAnsi" w:hAnsiTheme="minorHAnsi"/>
                <w:lang w:val="ro-RO"/>
              </w:rPr>
              <w:t>Consultanţă în domeniul siguranţei alimentare</w:t>
            </w:r>
            <w:r w:rsidR="00AF2025">
              <w:rPr>
                <w:rFonts w:asciiTheme="minorHAnsi" w:hAnsiTheme="minorHAnsi"/>
                <w:lang w:val="ro-RO"/>
              </w:rPr>
              <w:t>.</w:t>
            </w:r>
          </w:p>
          <w:p w:rsidR="0014345B" w:rsidRPr="00AF2025" w:rsidRDefault="0014345B" w:rsidP="00AF2025">
            <w:pPr>
              <w:pStyle w:val="ListParagraph"/>
              <w:numPr>
                <w:ilvl w:val="0"/>
                <w:numId w:val="351"/>
              </w:numPr>
              <w:spacing w:after="120" w:line="240" w:lineRule="auto"/>
              <w:ind w:left="619" w:hanging="619"/>
              <w:contextualSpacing w:val="0"/>
              <w:jc w:val="both"/>
              <w:rPr>
                <w:rFonts w:asciiTheme="minorHAnsi" w:hAnsiTheme="minorHAnsi"/>
                <w:lang w:val="ro-RO"/>
              </w:rPr>
            </w:pPr>
            <w:r w:rsidRPr="00AF2025">
              <w:rPr>
                <w:rFonts w:asciiTheme="minorHAnsi" w:hAnsiTheme="minorHAnsi"/>
                <w:lang w:val="ro-RO"/>
              </w:rPr>
              <w:t>Autentificarea produselor alimentare</w:t>
            </w:r>
            <w:r w:rsidR="00051B6D" w:rsidRPr="00AF2025">
              <w:rPr>
                <w:rFonts w:asciiTheme="minorHAnsi" w:hAnsiTheme="minorHAnsi"/>
                <w:lang w:val="ro-RO"/>
              </w:rPr>
              <w:t>.</w:t>
            </w:r>
          </w:p>
        </w:tc>
      </w:tr>
    </w:tbl>
    <w:p w:rsidR="00C23E9E" w:rsidRPr="003E5C40" w:rsidRDefault="00C23E9E" w:rsidP="00067460">
      <w:pPr>
        <w:rPr>
          <w:lang w:val="ro-RO"/>
        </w:rPr>
        <w:sectPr w:rsidR="00C23E9E" w:rsidRPr="003E5C40" w:rsidSect="006A3F90">
          <w:headerReference w:type="default" r:id="rId212"/>
          <w:pgSz w:w="11907" w:h="16839" w:code="9"/>
          <w:pgMar w:top="1443" w:right="1107" w:bottom="1134" w:left="1350" w:header="720" w:footer="357" w:gutter="0"/>
          <w:cols w:space="720"/>
          <w:docGrid w:linePitch="360"/>
        </w:sectPr>
      </w:pPr>
    </w:p>
    <w:p w:rsidR="00C35503" w:rsidRPr="003E5C40" w:rsidRDefault="00C35503" w:rsidP="00C35503">
      <w:pPr>
        <w:pStyle w:val="Heading1"/>
        <w:numPr>
          <w:ilvl w:val="0"/>
          <w:numId w:val="0"/>
        </w:numPr>
        <w:pBdr>
          <w:bottom w:val="single" w:sz="4" w:space="1" w:color="A6A6A6" w:themeColor="background1" w:themeShade="A6"/>
        </w:pBdr>
        <w:jc w:val="center"/>
        <w:rPr>
          <w:rFonts w:eastAsia="Calibri"/>
          <w:szCs w:val="24"/>
          <w:lang w:val="ro-RO" w:eastAsia="en-US"/>
        </w:rPr>
      </w:pPr>
      <w:bookmarkStart w:id="411" w:name="_Toc373242991"/>
      <w:r w:rsidRPr="003E5C40">
        <w:rPr>
          <w:lang w:val="ro-RO"/>
        </w:rPr>
        <w:t>LABORATOARE DE CERCETARE</w:t>
      </w:r>
      <w:bookmarkEnd w:id="411"/>
    </w:p>
    <w:p w:rsidR="00434F9A" w:rsidRPr="003E5C40" w:rsidRDefault="00434F9A" w:rsidP="00434F9A">
      <w:pPr>
        <w:pStyle w:val="Default"/>
        <w:rPr>
          <w:lang w:val="ro-RO" w:eastAsia="ro-RO"/>
        </w:rPr>
      </w:pPr>
    </w:p>
    <w:p w:rsidR="00434F9A" w:rsidRPr="003E5C40" w:rsidRDefault="00434F9A" w:rsidP="00434F9A">
      <w:pPr>
        <w:pStyle w:val="Heading2"/>
        <w:numPr>
          <w:ilvl w:val="0"/>
          <w:numId w:val="0"/>
        </w:numPr>
        <w:rPr>
          <w:lang w:val="ro-RO"/>
        </w:rPr>
      </w:pPr>
      <w:bookmarkStart w:id="412" w:name="_Toc373242992"/>
      <w:r w:rsidRPr="003E5C40">
        <w:rPr>
          <w:b/>
          <w:lang w:val="ro-RO"/>
        </w:rPr>
        <w:t>L.5.1.</w:t>
      </w:r>
      <w:r w:rsidRPr="003E5C40">
        <w:rPr>
          <w:lang w:val="ro-RO"/>
        </w:rPr>
        <w:t xml:space="preserve"> L</w:t>
      </w:r>
      <w:r w:rsidRPr="003E5C40">
        <w:rPr>
          <w:rFonts w:asciiTheme="minorHAnsi" w:hAnsiTheme="minorHAnsi"/>
          <w:lang w:val="ro-RO"/>
        </w:rPr>
        <w:t>aboratorul de incercări pentru calitatea şi siguranţa alimentelor</w:t>
      </w:r>
      <w:bookmarkEnd w:id="412"/>
    </w:p>
    <w:p w:rsidR="00434F9A" w:rsidRPr="003E5C40" w:rsidRDefault="00434F9A" w:rsidP="00434F9A">
      <w:pPr>
        <w:pStyle w:val="Default"/>
        <w:rPr>
          <w:b/>
          <w:bCs/>
          <w:sz w:val="22"/>
          <w:szCs w:val="22"/>
          <w:lang w:val="ro-RO"/>
        </w:rPr>
      </w:pPr>
    </w:p>
    <w:p w:rsidR="00434F9A" w:rsidRPr="003E5C40" w:rsidRDefault="00434F9A" w:rsidP="00434F9A">
      <w:pPr>
        <w:pBdr>
          <w:top w:val="single" w:sz="4" w:space="1" w:color="auto"/>
          <w:left w:val="single" w:sz="4" w:space="1" w:color="auto"/>
          <w:bottom w:val="single" w:sz="4" w:space="1" w:color="auto"/>
          <w:right w:val="single" w:sz="4" w:space="4" w:color="auto"/>
        </w:pBdr>
        <w:shd w:val="clear" w:color="auto" w:fill="0070C0"/>
        <w:tabs>
          <w:tab w:val="left" w:pos="9540"/>
        </w:tabs>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340"/>
        <w:gridCol w:w="7110"/>
      </w:tblGrid>
      <w:tr w:rsidR="00434F9A" w:rsidRPr="003E5C40" w:rsidTr="003A620E">
        <w:trPr>
          <w:trHeight w:val="485"/>
        </w:trPr>
        <w:tc>
          <w:tcPr>
            <w:tcW w:w="2340" w:type="dxa"/>
          </w:tcPr>
          <w:p w:rsidR="00434F9A" w:rsidRPr="003A620E" w:rsidRDefault="00434F9A" w:rsidP="001A4A10">
            <w:pPr>
              <w:spacing w:after="120" w:line="240" w:lineRule="auto"/>
              <w:rPr>
                <w:rFonts w:asciiTheme="minorHAnsi" w:hAnsiTheme="minorHAnsi" w:cstheme="minorHAnsi"/>
                <w:lang w:val="ro-RO"/>
              </w:rPr>
            </w:pPr>
            <w:r w:rsidRPr="003A620E">
              <w:rPr>
                <w:rFonts w:asciiTheme="minorHAnsi" w:hAnsiTheme="minorHAnsi" w:cstheme="minorHAnsi"/>
                <w:lang w:val="ro-RO"/>
              </w:rPr>
              <w:t>Denumire laborator</w:t>
            </w:r>
          </w:p>
        </w:tc>
        <w:tc>
          <w:tcPr>
            <w:tcW w:w="7110" w:type="dxa"/>
          </w:tcPr>
          <w:p w:rsidR="00434F9A" w:rsidRPr="003E5C40" w:rsidRDefault="00434F9A" w:rsidP="00434F9A">
            <w:pPr>
              <w:spacing w:after="120" w:line="240" w:lineRule="auto"/>
              <w:rPr>
                <w:rFonts w:asciiTheme="minorHAnsi" w:hAnsiTheme="minorHAnsi"/>
                <w:lang w:val="ro-RO"/>
              </w:rPr>
            </w:pPr>
            <w:r w:rsidRPr="003E5C40">
              <w:rPr>
                <w:rFonts w:asciiTheme="minorHAnsi" w:hAnsiTheme="minorHAnsi"/>
                <w:lang w:val="ro-RO"/>
              </w:rPr>
              <w:t>Laboratorul de incercări pentru calitatea şi siguranţa alimentelor</w:t>
            </w:r>
          </w:p>
        </w:tc>
      </w:tr>
      <w:tr w:rsidR="00C23E9E" w:rsidRPr="003E5C40" w:rsidTr="003A620E">
        <w:tc>
          <w:tcPr>
            <w:tcW w:w="2340" w:type="dxa"/>
          </w:tcPr>
          <w:p w:rsidR="00C23E9E" w:rsidRPr="003A620E" w:rsidRDefault="00C23E9E" w:rsidP="00B067BE">
            <w:pPr>
              <w:spacing w:after="120" w:line="240" w:lineRule="auto"/>
              <w:rPr>
                <w:rFonts w:asciiTheme="minorHAnsi" w:hAnsiTheme="minorHAnsi"/>
                <w:lang w:val="ro-RO"/>
              </w:rPr>
            </w:pPr>
            <w:r w:rsidRPr="003A620E">
              <w:rPr>
                <w:rFonts w:asciiTheme="minorHAnsi" w:hAnsiTheme="minorHAnsi"/>
                <w:lang w:val="ro-RO"/>
              </w:rPr>
              <w:t>Acronim</w:t>
            </w:r>
          </w:p>
        </w:tc>
        <w:tc>
          <w:tcPr>
            <w:tcW w:w="7110" w:type="dxa"/>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 LICSA</w:t>
            </w:r>
          </w:p>
        </w:tc>
      </w:tr>
      <w:tr w:rsidR="00C23E9E" w:rsidRPr="003E5C40" w:rsidTr="003A620E">
        <w:tc>
          <w:tcPr>
            <w:tcW w:w="2340" w:type="dxa"/>
          </w:tcPr>
          <w:p w:rsidR="00C23E9E" w:rsidRPr="003A620E" w:rsidRDefault="00C23E9E" w:rsidP="00B067BE">
            <w:pPr>
              <w:spacing w:after="120" w:line="240" w:lineRule="auto"/>
              <w:rPr>
                <w:rFonts w:asciiTheme="minorHAnsi" w:hAnsiTheme="minorHAnsi"/>
                <w:lang w:val="ro-RO"/>
              </w:rPr>
            </w:pPr>
            <w:r w:rsidRPr="003A620E">
              <w:rPr>
                <w:rFonts w:asciiTheme="minorHAnsi" w:hAnsiTheme="minorHAnsi"/>
                <w:lang w:val="ro-RO"/>
              </w:rPr>
              <w:t>Logo</w:t>
            </w:r>
          </w:p>
        </w:tc>
        <w:tc>
          <w:tcPr>
            <w:tcW w:w="7110" w:type="dxa"/>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object w:dxaOrig="945" w:dyaOrig="675">
                <v:shape id="_x0000_i1038" type="#_x0000_t75" style="width:46.5pt;height:34.5pt" o:ole="">
                  <v:imagedata r:id="rId213" o:title=""/>
                </v:shape>
                <o:OLEObject Type="Embed" ProgID="PBrush" ShapeID="_x0000_i1038" DrawAspect="Content" ObjectID="_1451378861" r:id="rId214"/>
              </w:object>
            </w:r>
          </w:p>
        </w:tc>
      </w:tr>
      <w:tr w:rsidR="00C23E9E" w:rsidRPr="003E5C40" w:rsidTr="003A620E">
        <w:tc>
          <w:tcPr>
            <w:tcW w:w="2340" w:type="dxa"/>
          </w:tcPr>
          <w:p w:rsidR="00C23E9E" w:rsidRPr="003A620E" w:rsidRDefault="00C23E9E" w:rsidP="00B067BE">
            <w:pPr>
              <w:spacing w:after="120" w:line="240" w:lineRule="auto"/>
              <w:rPr>
                <w:rFonts w:asciiTheme="minorHAnsi" w:hAnsiTheme="minorHAnsi"/>
                <w:lang w:val="ro-RO"/>
              </w:rPr>
            </w:pPr>
            <w:r w:rsidRPr="003A620E">
              <w:rPr>
                <w:rFonts w:asciiTheme="minorHAnsi" w:hAnsiTheme="minorHAnsi"/>
                <w:lang w:val="ro-RO"/>
              </w:rPr>
              <w:t>Adresă site</w:t>
            </w:r>
          </w:p>
        </w:tc>
        <w:tc>
          <w:tcPr>
            <w:tcW w:w="7110" w:type="dxa"/>
          </w:tcPr>
          <w:p w:rsidR="00C23E9E" w:rsidRPr="003E5C40" w:rsidRDefault="00E42CA5" w:rsidP="00B067BE">
            <w:pPr>
              <w:spacing w:after="120" w:line="240" w:lineRule="auto"/>
              <w:rPr>
                <w:rFonts w:asciiTheme="minorHAnsi" w:hAnsiTheme="minorHAnsi"/>
                <w:color w:val="548DD4" w:themeColor="text2" w:themeTint="99"/>
                <w:lang w:val="ro-RO"/>
              </w:rPr>
            </w:pPr>
            <w:hyperlink r:id="rId215" w:history="1">
              <w:r w:rsidR="00434F9A" w:rsidRPr="003E5C40">
                <w:rPr>
                  <w:rStyle w:val="Hyperlink"/>
                  <w:rFonts w:asciiTheme="minorHAnsi" w:hAnsiTheme="minorHAnsi"/>
                  <w:color w:val="548DD4" w:themeColor="text2" w:themeTint="99"/>
                  <w:lang w:val="ro-RO"/>
                </w:rPr>
                <w:t>http://www.usamvcluj.ro/index.php/centre-si-laboratoare-de-cercetare</w:t>
              </w:r>
            </w:hyperlink>
            <w:r w:rsidR="00434F9A" w:rsidRPr="003E5C40">
              <w:rPr>
                <w:rFonts w:asciiTheme="minorHAnsi" w:hAnsiTheme="minorHAnsi"/>
                <w:color w:val="548DD4" w:themeColor="text2" w:themeTint="99"/>
                <w:lang w:val="ro-RO"/>
              </w:rPr>
              <w:t xml:space="preserve"> </w:t>
            </w:r>
          </w:p>
        </w:tc>
      </w:tr>
      <w:tr w:rsidR="00C23E9E" w:rsidRPr="003E5C40" w:rsidTr="003A620E">
        <w:tc>
          <w:tcPr>
            <w:tcW w:w="2340" w:type="dxa"/>
          </w:tcPr>
          <w:p w:rsidR="00C23E9E" w:rsidRPr="003A620E" w:rsidRDefault="00C23E9E" w:rsidP="00B067BE">
            <w:pPr>
              <w:spacing w:after="120" w:line="240" w:lineRule="auto"/>
              <w:rPr>
                <w:rFonts w:asciiTheme="minorHAnsi" w:hAnsiTheme="minorHAnsi"/>
                <w:lang w:val="ro-RO"/>
              </w:rPr>
            </w:pPr>
            <w:r w:rsidRPr="003A620E">
              <w:rPr>
                <w:rFonts w:asciiTheme="minorHAnsi" w:hAnsiTheme="minorHAnsi"/>
                <w:lang w:val="ro-RO"/>
              </w:rPr>
              <w:t>Director</w:t>
            </w:r>
          </w:p>
        </w:tc>
        <w:tc>
          <w:tcPr>
            <w:tcW w:w="7110" w:type="dxa"/>
          </w:tcPr>
          <w:p w:rsidR="00C23E9E" w:rsidRPr="003E5C40" w:rsidRDefault="003A620E" w:rsidP="00B067BE">
            <w:pPr>
              <w:spacing w:after="120" w:line="240" w:lineRule="auto"/>
              <w:rPr>
                <w:rFonts w:asciiTheme="minorHAnsi" w:hAnsiTheme="minorHAnsi"/>
                <w:lang w:val="ro-RO"/>
              </w:rPr>
            </w:pPr>
            <w:r w:rsidRPr="003E5C40">
              <w:rPr>
                <w:rFonts w:cs="Calibri"/>
                <w:lang w:val="ro-RO"/>
              </w:rPr>
              <w:t xml:space="preserve">Prof. dr. </w:t>
            </w:r>
            <w:r w:rsidRPr="003E5C40">
              <w:rPr>
                <w:rFonts w:asciiTheme="minorHAnsi" w:hAnsiTheme="minorHAnsi"/>
                <w:lang w:val="ro-RO"/>
              </w:rPr>
              <w:t>Maria Tofană</w:t>
            </w:r>
          </w:p>
        </w:tc>
      </w:tr>
      <w:tr w:rsidR="00C23E9E" w:rsidRPr="003E5C40" w:rsidTr="003A620E">
        <w:tc>
          <w:tcPr>
            <w:tcW w:w="2340" w:type="dxa"/>
          </w:tcPr>
          <w:p w:rsidR="00C23E9E" w:rsidRPr="003A620E" w:rsidRDefault="00C23E9E" w:rsidP="00B067BE">
            <w:pPr>
              <w:spacing w:after="120" w:line="240" w:lineRule="auto"/>
              <w:rPr>
                <w:rFonts w:asciiTheme="minorHAnsi" w:hAnsiTheme="minorHAnsi"/>
                <w:lang w:val="ro-RO"/>
              </w:rPr>
            </w:pPr>
            <w:r w:rsidRPr="003A620E">
              <w:rPr>
                <w:rFonts w:asciiTheme="minorHAnsi" w:hAnsiTheme="minorHAnsi"/>
                <w:lang w:val="ro-RO"/>
              </w:rPr>
              <w:t>Facultatea</w:t>
            </w:r>
          </w:p>
        </w:tc>
        <w:tc>
          <w:tcPr>
            <w:tcW w:w="7110" w:type="dxa"/>
          </w:tcPr>
          <w:p w:rsidR="00C23E9E" w:rsidRPr="003E5C40" w:rsidRDefault="003A620E" w:rsidP="00B067BE">
            <w:pPr>
              <w:spacing w:after="120" w:line="240" w:lineRule="auto"/>
              <w:rPr>
                <w:rFonts w:asciiTheme="minorHAnsi" w:hAnsiTheme="minorHAnsi"/>
                <w:lang w:val="ro-RO"/>
              </w:rPr>
            </w:pPr>
            <w:r>
              <w:rPr>
                <w:rFonts w:asciiTheme="minorHAnsi" w:hAnsiTheme="minorHAnsi"/>
                <w:lang w:val="ro-RO"/>
              </w:rPr>
              <w:t>Ș</w:t>
            </w:r>
            <w:r w:rsidRPr="003E5C40">
              <w:rPr>
                <w:rFonts w:asciiTheme="minorHAnsi" w:hAnsiTheme="minorHAnsi"/>
                <w:lang w:val="ro-RO"/>
              </w:rPr>
              <w:t>tiinţa și Tehnologia Alimentelor</w:t>
            </w:r>
          </w:p>
        </w:tc>
      </w:tr>
      <w:tr w:rsidR="003A620E" w:rsidRPr="003E5C40" w:rsidTr="003A620E">
        <w:tc>
          <w:tcPr>
            <w:tcW w:w="2340" w:type="dxa"/>
          </w:tcPr>
          <w:p w:rsidR="003A620E" w:rsidRPr="003A620E" w:rsidRDefault="003A620E" w:rsidP="00B067BE">
            <w:pPr>
              <w:spacing w:after="120" w:line="240" w:lineRule="auto"/>
              <w:rPr>
                <w:rFonts w:asciiTheme="minorHAnsi" w:hAnsiTheme="minorHAnsi"/>
                <w:lang w:val="ro-RO"/>
              </w:rPr>
            </w:pPr>
            <w:r w:rsidRPr="003A620E">
              <w:rPr>
                <w:rFonts w:asciiTheme="minorHAnsi" w:hAnsiTheme="minorHAnsi"/>
                <w:lang w:val="ro-RO"/>
              </w:rPr>
              <w:t>Telefon</w:t>
            </w:r>
          </w:p>
        </w:tc>
        <w:tc>
          <w:tcPr>
            <w:tcW w:w="7110" w:type="dxa"/>
          </w:tcPr>
          <w:p w:rsidR="003A620E" w:rsidRPr="003E5C40" w:rsidRDefault="003A620E" w:rsidP="00911992">
            <w:pPr>
              <w:spacing w:after="0" w:line="240" w:lineRule="auto"/>
              <w:rPr>
                <w:rFonts w:asciiTheme="minorHAnsi" w:hAnsiTheme="minorHAnsi"/>
                <w:lang w:val="ro-RO"/>
              </w:rPr>
            </w:pPr>
            <w:r>
              <w:rPr>
                <w:rFonts w:asciiTheme="minorHAnsi" w:hAnsiTheme="minorHAnsi"/>
                <w:lang w:val="ro-RO"/>
              </w:rPr>
              <w:t>+4</w:t>
            </w:r>
            <w:r w:rsidRPr="003E5C40">
              <w:rPr>
                <w:rFonts w:asciiTheme="minorHAnsi" w:hAnsiTheme="minorHAnsi"/>
                <w:lang w:val="ro-RO"/>
              </w:rPr>
              <w:t>0</w:t>
            </w:r>
            <w:r>
              <w:rPr>
                <w:rFonts w:asciiTheme="minorHAnsi" w:hAnsiTheme="minorHAnsi"/>
                <w:lang w:val="ro-RO"/>
              </w:rPr>
              <w:t xml:space="preserve"> </w:t>
            </w:r>
            <w:r w:rsidRPr="003E5C40">
              <w:rPr>
                <w:rFonts w:asciiTheme="minorHAnsi" w:hAnsiTheme="minorHAnsi"/>
                <w:lang w:val="ro-RO"/>
              </w:rPr>
              <w:t>264</w:t>
            </w:r>
            <w:r>
              <w:rPr>
                <w:rFonts w:asciiTheme="minorHAnsi" w:hAnsiTheme="minorHAnsi"/>
                <w:lang w:val="ro-RO"/>
              </w:rPr>
              <w:t xml:space="preserve"> </w:t>
            </w:r>
            <w:r w:rsidRPr="003E5C40">
              <w:rPr>
                <w:rFonts w:asciiTheme="minorHAnsi" w:hAnsiTheme="minorHAnsi"/>
                <w:lang w:val="ro-RO"/>
              </w:rPr>
              <w:t>596</w:t>
            </w:r>
            <w:r>
              <w:rPr>
                <w:rFonts w:asciiTheme="minorHAnsi" w:hAnsiTheme="minorHAnsi"/>
                <w:lang w:val="ro-RO"/>
              </w:rPr>
              <w:t xml:space="preserve"> </w:t>
            </w:r>
            <w:r w:rsidRPr="003E5C40">
              <w:rPr>
                <w:rFonts w:asciiTheme="minorHAnsi" w:hAnsiTheme="minorHAnsi"/>
                <w:lang w:val="ro-RO"/>
              </w:rPr>
              <w:t>384</w:t>
            </w:r>
          </w:p>
        </w:tc>
      </w:tr>
      <w:tr w:rsidR="003A620E" w:rsidRPr="003E5C40" w:rsidTr="003A620E">
        <w:tc>
          <w:tcPr>
            <w:tcW w:w="2340" w:type="dxa"/>
          </w:tcPr>
          <w:p w:rsidR="003A620E" w:rsidRPr="003A620E" w:rsidRDefault="003A620E" w:rsidP="00B067BE">
            <w:pPr>
              <w:spacing w:after="120" w:line="240" w:lineRule="auto"/>
              <w:rPr>
                <w:rFonts w:asciiTheme="minorHAnsi" w:hAnsiTheme="minorHAnsi"/>
                <w:lang w:val="ro-RO"/>
              </w:rPr>
            </w:pPr>
            <w:r w:rsidRPr="003A620E">
              <w:rPr>
                <w:rFonts w:asciiTheme="minorHAnsi" w:hAnsiTheme="minorHAnsi"/>
                <w:lang w:val="ro-RO"/>
              </w:rPr>
              <w:t>Fax</w:t>
            </w:r>
          </w:p>
        </w:tc>
        <w:tc>
          <w:tcPr>
            <w:tcW w:w="7110" w:type="dxa"/>
          </w:tcPr>
          <w:p w:rsidR="003A620E" w:rsidRPr="003E5C40" w:rsidRDefault="003A620E" w:rsidP="00911992">
            <w:pPr>
              <w:spacing w:after="0" w:line="240" w:lineRule="auto"/>
              <w:rPr>
                <w:rFonts w:asciiTheme="minorHAnsi" w:hAnsiTheme="minorHAnsi"/>
                <w:lang w:val="ro-RO"/>
              </w:rPr>
            </w:pPr>
            <w:r>
              <w:rPr>
                <w:rFonts w:asciiTheme="minorHAnsi" w:hAnsiTheme="minorHAnsi"/>
                <w:lang w:val="ro-RO"/>
              </w:rPr>
              <w:t>+</w:t>
            </w:r>
            <w:r w:rsidRPr="003E5C40">
              <w:rPr>
                <w:rFonts w:asciiTheme="minorHAnsi" w:hAnsiTheme="minorHAnsi"/>
                <w:lang w:val="ro-RO"/>
              </w:rPr>
              <w:t>40</w:t>
            </w:r>
            <w:r>
              <w:rPr>
                <w:rFonts w:asciiTheme="minorHAnsi" w:hAnsiTheme="minorHAnsi"/>
                <w:lang w:val="ro-RO"/>
              </w:rPr>
              <w:t xml:space="preserve"> </w:t>
            </w:r>
            <w:r w:rsidRPr="003E5C40">
              <w:rPr>
                <w:rFonts w:asciiTheme="minorHAnsi" w:hAnsiTheme="minorHAnsi"/>
                <w:lang w:val="ro-RO"/>
              </w:rPr>
              <w:t>264</w:t>
            </w:r>
            <w:r>
              <w:rPr>
                <w:rFonts w:asciiTheme="minorHAnsi" w:hAnsiTheme="minorHAnsi"/>
                <w:lang w:val="ro-RO"/>
              </w:rPr>
              <w:t xml:space="preserve"> </w:t>
            </w:r>
            <w:r w:rsidRPr="003E5C40">
              <w:rPr>
                <w:rFonts w:asciiTheme="minorHAnsi" w:hAnsiTheme="minorHAnsi"/>
                <w:lang w:val="ro-RO"/>
              </w:rPr>
              <w:t>593</w:t>
            </w:r>
            <w:r>
              <w:rPr>
                <w:rFonts w:asciiTheme="minorHAnsi" w:hAnsiTheme="minorHAnsi"/>
                <w:lang w:val="ro-RO"/>
              </w:rPr>
              <w:t xml:space="preserve"> </w:t>
            </w:r>
            <w:r w:rsidRPr="003E5C40">
              <w:rPr>
                <w:rFonts w:asciiTheme="minorHAnsi" w:hAnsiTheme="minorHAnsi"/>
                <w:lang w:val="ro-RO"/>
              </w:rPr>
              <w:t>792</w:t>
            </w:r>
          </w:p>
        </w:tc>
      </w:tr>
      <w:tr w:rsidR="00C23E9E" w:rsidRPr="003E5C40" w:rsidTr="003A620E">
        <w:tc>
          <w:tcPr>
            <w:tcW w:w="2340" w:type="dxa"/>
          </w:tcPr>
          <w:p w:rsidR="00C23E9E" w:rsidRPr="003A620E" w:rsidRDefault="00C23E9E" w:rsidP="00B067BE">
            <w:pPr>
              <w:spacing w:after="120" w:line="240" w:lineRule="auto"/>
              <w:rPr>
                <w:rFonts w:asciiTheme="minorHAnsi" w:hAnsiTheme="minorHAnsi"/>
                <w:lang w:val="ro-RO"/>
              </w:rPr>
            </w:pPr>
            <w:r w:rsidRPr="003A620E">
              <w:rPr>
                <w:rFonts w:asciiTheme="minorHAnsi" w:hAnsiTheme="minorHAnsi"/>
                <w:lang w:val="ro-RO"/>
              </w:rPr>
              <w:t>E-mail</w:t>
            </w:r>
          </w:p>
        </w:tc>
        <w:tc>
          <w:tcPr>
            <w:tcW w:w="7110" w:type="dxa"/>
          </w:tcPr>
          <w:p w:rsidR="00C23E9E" w:rsidRPr="003E5C40" w:rsidRDefault="00E42CA5" w:rsidP="00B067BE">
            <w:pPr>
              <w:spacing w:after="120" w:line="240" w:lineRule="auto"/>
              <w:rPr>
                <w:rFonts w:asciiTheme="minorHAnsi" w:hAnsiTheme="minorHAnsi"/>
                <w:color w:val="548DD4" w:themeColor="text2" w:themeTint="99"/>
                <w:lang w:val="ro-RO"/>
              </w:rPr>
            </w:pPr>
            <w:hyperlink r:id="rId216" w:history="1">
              <w:r w:rsidR="00434F9A" w:rsidRPr="003E5C40">
                <w:rPr>
                  <w:rStyle w:val="Hyperlink"/>
                  <w:rFonts w:asciiTheme="minorHAnsi" w:hAnsiTheme="minorHAnsi"/>
                  <w:color w:val="548DD4" w:themeColor="text2" w:themeTint="99"/>
                  <w:lang w:val="ro-RO"/>
                </w:rPr>
                <w:t>maria.tofana@usamvcluj.ro</w:t>
              </w:r>
            </w:hyperlink>
            <w:r w:rsidR="00434F9A" w:rsidRPr="003E5C40">
              <w:rPr>
                <w:rFonts w:asciiTheme="minorHAnsi" w:hAnsiTheme="minorHAnsi"/>
                <w:color w:val="548DD4" w:themeColor="text2" w:themeTint="99"/>
                <w:lang w:val="ro-RO"/>
              </w:rPr>
              <w:t xml:space="preserve"> </w:t>
            </w:r>
          </w:p>
        </w:tc>
      </w:tr>
    </w:tbl>
    <w:p w:rsidR="00F756BA" w:rsidRPr="003E5C40" w:rsidRDefault="00F756BA" w:rsidP="00F756BA">
      <w:pPr>
        <w:pStyle w:val="Heading2"/>
        <w:numPr>
          <w:ilvl w:val="0"/>
          <w:numId w:val="0"/>
        </w:numPr>
        <w:jc w:val="left"/>
        <w:rPr>
          <w:lang w:val="ro-RO"/>
        </w:rPr>
      </w:pPr>
    </w:p>
    <w:p w:rsidR="00434F9A" w:rsidRPr="003E5C40" w:rsidRDefault="00434F9A" w:rsidP="00434F9A">
      <w:pPr>
        <w:pBdr>
          <w:top w:val="single" w:sz="4" w:space="1" w:color="auto"/>
          <w:left w:val="single" w:sz="4" w:space="4" w:color="auto"/>
          <w:bottom w:val="single" w:sz="4" w:space="1" w:color="auto"/>
          <w:right w:val="single" w:sz="4" w:space="4" w:color="auto"/>
        </w:pBdr>
        <w:shd w:val="clear" w:color="auto" w:fill="0070C0"/>
        <w:tabs>
          <w:tab w:val="left" w:pos="9450"/>
        </w:tabs>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3A620E">
        <w:tc>
          <w:tcPr>
            <w:tcW w:w="9450" w:type="dxa"/>
          </w:tcPr>
          <w:p w:rsidR="00C23E9E" w:rsidRPr="003A620E" w:rsidRDefault="00C23E9E" w:rsidP="003A620E">
            <w:pPr>
              <w:pStyle w:val="ListParagraph"/>
              <w:numPr>
                <w:ilvl w:val="0"/>
                <w:numId w:val="352"/>
              </w:numPr>
              <w:spacing w:after="120" w:line="240" w:lineRule="auto"/>
              <w:ind w:left="432" w:hanging="432"/>
              <w:contextualSpacing w:val="0"/>
              <w:jc w:val="both"/>
              <w:rPr>
                <w:rFonts w:asciiTheme="minorHAnsi" w:hAnsiTheme="minorHAnsi"/>
                <w:lang w:val="ro-RO"/>
              </w:rPr>
            </w:pPr>
            <w:r w:rsidRPr="003A620E">
              <w:rPr>
                <w:rFonts w:asciiTheme="minorHAnsi" w:hAnsiTheme="minorHAnsi"/>
                <w:lang w:val="ro-RO"/>
              </w:rPr>
              <w:t>Analiza calităţii şi siguranţei alimentelor pe lanţul agro-alimentar folosind metod</w:t>
            </w:r>
            <w:r w:rsidR="003A620E">
              <w:rPr>
                <w:rFonts w:asciiTheme="minorHAnsi" w:hAnsiTheme="minorHAnsi"/>
                <w:lang w:val="ro-RO"/>
              </w:rPr>
              <w:t>e moderne de înaltă performanţă.</w:t>
            </w:r>
          </w:p>
          <w:p w:rsidR="00C23E9E" w:rsidRPr="003A620E" w:rsidRDefault="00C23E9E" w:rsidP="003A620E">
            <w:pPr>
              <w:pStyle w:val="ListParagraph"/>
              <w:numPr>
                <w:ilvl w:val="0"/>
                <w:numId w:val="352"/>
              </w:numPr>
              <w:spacing w:after="120" w:line="240" w:lineRule="auto"/>
              <w:ind w:left="432" w:hanging="432"/>
              <w:contextualSpacing w:val="0"/>
              <w:jc w:val="both"/>
              <w:rPr>
                <w:rFonts w:asciiTheme="minorHAnsi" w:hAnsiTheme="minorHAnsi"/>
                <w:lang w:val="ro-RO"/>
              </w:rPr>
            </w:pPr>
            <w:r w:rsidRPr="003A620E">
              <w:rPr>
                <w:rFonts w:asciiTheme="minorHAnsi" w:hAnsiTheme="minorHAnsi"/>
                <w:lang w:val="ro-RO"/>
              </w:rPr>
              <w:t>Caracterizarea unor aditivi alimentari naturali şi a</w:t>
            </w:r>
            <w:r w:rsidR="003A620E">
              <w:rPr>
                <w:rFonts w:asciiTheme="minorHAnsi" w:hAnsiTheme="minorHAnsi"/>
                <w:lang w:val="ro-RO"/>
              </w:rPr>
              <w:t xml:space="preserve"> unor compuşi biologic-activi.</w:t>
            </w:r>
          </w:p>
          <w:p w:rsidR="00C23E9E" w:rsidRPr="003A620E" w:rsidRDefault="00C23E9E" w:rsidP="003A620E">
            <w:pPr>
              <w:pStyle w:val="ListParagraph"/>
              <w:numPr>
                <w:ilvl w:val="0"/>
                <w:numId w:val="352"/>
              </w:numPr>
              <w:spacing w:after="120" w:line="240" w:lineRule="auto"/>
              <w:ind w:left="432" w:hanging="432"/>
              <w:contextualSpacing w:val="0"/>
              <w:jc w:val="both"/>
              <w:rPr>
                <w:rFonts w:asciiTheme="minorHAnsi" w:hAnsiTheme="minorHAnsi"/>
                <w:lang w:val="ro-RO"/>
              </w:rPr>
            </w:pPr>
            <w:r w:rsidRPr="003A620E">
              <w:rPr>
                <w:rFonts w:asciiTheme="minorHAnsi" w:hAnsiTheme="minorHAnsi"/>
                <w:lang w:val="ro-RO"/>
              </w:rPr>
              <w:t>Autentificarea produselor alimentare</w:t>
            </w:r>
            <w:r w:rsidR="003A620E">
              <w:rPr>
                <w:rFonts w:asciiTheme="minorHAnsi" w:hAnsiTheme="minorHAnsi"/>
                <w:lang w:val="ro-RO"/>
              </w:rPr>
              <w:t>.</w:t>
            </w:r>
          </w:p>
        </w:tc>
      </w:tr>
    </w:tbl>
    <w:p w:rsidR="00F756BA" w:rsidRPr="003E5C40" w:rsidRDefault="00F756BA" w:rsidP="00F756BA">
      <w:pPr>
        <w:pStyle w:val="Heading2"/>
        <w:numPr>
          <w:ilvl w:val="0"/>
          <w:numId w:val="0"/>
        </w:numPr>
        <w:jc w:val="left"/>
        <w:rPr>
          <w:lang w:val="ro-RO"/>
        </w:rPr>
      </w:pPr>
    </w:p>
    <w:p w:rsidR="00434F9A" w:rsidRPr="003E5C40" w:rsidRDefault="00434F9A" w:rsidP="00434F9A">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3A620E">
        <w:tc>
          <w:tcPr>
            <w:tcW w:w="9450" w:type="dxa"/>
          </w:tcPr>
          <w:p w:rsidR="00C23E9E" w:rsidRPr="003A620E" w:rsidRDefault="00C23E9E" w:rsidP="003A620E">
            <w:pPr>
              <w:pStyle w:val="ListParagraph"/>
              <w:numPr>
                <w:ilvl w:val="0"/>
                <w:numId w:val="353"/>
              </w:numPr>
              <w:spacing w:after="120" w:line="240" w:lineRule="auto"/>
              <w:ind w:left="432" w:hanging="432"/>
              <w:contextualSpacing w:val="0"/>
              <w:jc w:val="both"/>
              <w:rPr>
                <w:rFonts w:asciiTheme="minorHAnsi" w:hAnsiTheme="minorHAnsi"/>
                <w:lang w:val="ro-RO"/>
              </w:rPr>
            </w:pPr>
            <w:r w:rsidRPr="003A620E">
              <w:rPr>
                <w:rFonts w:asciiTheme="minorHAnsi" w:hAnsiTheme="minorHAnsi"/>
                <w:lang w:val="ro-RO"/>
              </w:rPr>
              <w:t>Controlul calităţii şi siguranţei alimentelor in trasabilitate  pe lanţul agro-alimentar</w:t>
            </w:r>
            <w:r w:rsidR="003A620E">
              <w:rPr>
                <w:rFonts w:asciiTheme="minorHAnsi" w:hAnsiTheme="minorHAnsi"/>
                <w:lang w:val="ro-RO"/>
              </w:rPr>
              <w:t>.</w:t>
            </w:r>
            <w:r w:rsidRPr="003A620E">
              <w:rPr>
                <w:rFonts w:asciiTheme="minorHAnsi" w:hAnsiTheme="minorHAnsi"/>
                <w:lang w:val="ro-RO"/>
              </w:rPr>
              <w:t xml:space="preserve"> </w:t>
            </w:r>
          </w:p>
          <w:p w:rsidR="00C23E9E" w:rsidRPr="003A620E" w:rsidRDefault="00C23E9E" w:rsidP="003A620E">
            <w:pPr>
              <w:pStyle w:val="ListParagraph"/>
              <w:numPr>
                <w:ilvl w:val="0"/>
                <w:numId w:val="353"/>
              </w:numPr>
              <w:spacing w:after="120" w:line="240" w:lineRule="auto"/>
              <w:ind w:left="432" w:hanging="432"/>
              <w:contextualSpacing w:val="0"/>
              <w:jc w:val="both"/>
              <w:rPr>
                <w:rFonts w:asciiTheme="minorHAnsi" w:hAnsiTheme="minorHAnsi"/>
                <w:lang w:val="ro-RO"/>
              </w:rPr>
            </w:pPr>
            <w:r w:rsidRPr="003A620E">
              <w:rPr>
                <w:rFonts w:asciiTheme="minorHAnsi" w:hAnsiTheme="minorHAnsi"/>
                <w:lang w:val="ro-RO"/>
              </w:rPr>
              <w:t>Autentificarea produselor alimentare</w:t>
            </w:r>
            <w:r w:rsidR="003A620E">
              <w:rPr>
                <w:rFonts w:asciiTheme="minorHAnsi" w:hAnsiTheme="minorHAnsi"/>
                <w:lang w:val="ro-RO"/>
              </w:rPr>
              <w:t>.</w:t>
            </w:r>
          </w:p>
          <w:p w:rsidR="00C23E9E" w:rsidRPr="003A620E" w:rsidRDefault="00C23E9E" w:rsidP="003A620E">
            <w:pPr>
              <w:pStyle w:val="ListParagraph"/>
              <w:numPr>
                <w:ilvl w:val="0"/>
                <w:numId w:val="353"/>
              </w:numPr>
              <w:spacing w:after="120" w:line="240" w:lineRule="auto"/>
              <w:ind w:left="432" w:hanging="432"/>
              <w:contextualSpacing w:val="0"/>
              <w:jc w:val="both"/>
              <w:rPr>
                <w:rFonts w:asciiTheme="minorHAnsi" w:hAnsiTheme="minorHAnsi"/>
                <w:lang w:val="ro-RO"/>
              </w:rPr>
            </w:pPr>
            <w:r w:rsidRPr="003A620E">
              <w:rPr>
                <w:rFonts w:asciiTheme="minorHAnsi" w:hAnsiTheme="minorHAnsi"/>
                <w:lang w:val="ro-RO"/>
              </w:rPr>
              <w:t>Analiza contaminanţilor chimici şi microbiologici</w:t>
            </w:r>
            <w:r w:rsidR="003A620E">
              <w:rPr>
                <w:rFonts w:asciiTheme="minorHAnsi" w:hAnsiTheme="minorHAnsi"/>
                <w:lang w:val="ro-RO"/>
              </w:rPr>
              <w:t>.</w:t>
            </w:r>
          </w:p>
          <w:p w:rsidR="00C23E9E" w:rsidRPr="003A620E" w:rsidRDefault="00C23E9E" w:rsidP="003A620E">
            <w:pPr>
              <w:pStyle w:val="ListParagraph"/>
              <w:numPr>
                <w:ilvl w:val="0"/>
                <w:numId w:val="353"/>
              </w:numPr>
              <w:spacing w:after="120" w:line="240" w:lineRule="auto"/>
              <w:ind w:left="432" w:hanging="432"/>
              <w:contextualSpacing w:val="0"/>
              <w:jc w:val="both"/>
              <w:rPr>
                <w:rFonts w:asciiTheme="minorHAnsi" w:hAnsiTheme="minorHAnsi"/>
                <w:lang w:val="ro-RO"/>
              </w:rPr>
            </w:pPr>
            <w:r w:rsidRPr="003A620E">
              <w:rPr>
                <w:rFonts w:asciiTheme="minorHAnsi" w:hAnsiTheme="minorHAnsi"/>
                <w:lang w:val="ro-RO"/>
              </w:rPr>
              <w:t>Analiza unor compuşilor naturali biologic-activi(uleiuri volatile, polifenoli, pigmenţi naturali, vitamine, substanţe amare din hamei)</w:t>
            </w:r>
            <w:r w:rsidR="003A620E">
              <w:rPr>
                <w:rFonts w:asciiTheme="minorHAnsi" w:hAnsiTheme="minorHAnsi"/>
                <w:lang w:val="ro-RO"/>
              </w:rPr>
              <w:t>.</w:t>
            </w:r>
          </w:p>
        </w:tc>
      </w:tr>
    </w:tbl>
    <w:p w:rsidR="00F756BA" w:rsidRPr="003E5C40" w:rsidRDefault="00F756BA" w:rsidP="00F756BA">
      <w:pPr>
        <w:pStyle w:val="Heading2"/>
        <w:numPr>
          <w:ilvl w:val="0"/>
          <w:numId w:val="0"/>
        </w:numPr>
        <w:jc w:val="left"/>
        <w:rPr>
          <w:lang w:val="ro-RO"/>
        </w:rPr>
      </w:pPr>
    </w:p>
    <w:p w:rsidR="000C437A" w:rsidRPr="003E5C40" w:rsidRDefault="000C437A" w:rsidP="000C437A">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52458A">
        <w:tc>
          <w:tcPr>
            <w:tcW w:w="9450" w:type="dxa"/>
          </w:tcPr>
          <w:p w:rsidR="00C23E9E" w:rsidRPr="0052458A" w:rsidRDefault="0052458A" w:rsidP="0052458A">
            <w:pPr>
              <w:pStyle w:val="ListParagraph"/>
              <w:numPr>
                <w:ilvl w:val="0"/>
                <w:numId w:val="354"/>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Profesor </w:t>
            </w:r>
            <w:r>
              <w:rPr>
                <w:rFonts w:asciiTheme="minorHAnsi" w:hAnsiTheme="minorHAnsi"/>
                <w:lang w:val="ro-RO"/>
              </w:rPr>
              <w:t>d</w:t>
            </w:r>
            <w:r w:rsidRPr="006E251B">
              <w:rPr>
                <w:rFonts w:asciiTheme="minorHAnsi" w:hAnsiTheme="minorHAnsi"/>
                <w:lang w:val="ro-RO"/>
              </w:rPr>
              <w:t>r.</w:t>
            </w:r>
            <w:r>
              <w:rPr>
                <w:rFonts w:asciiTheme="minorHAnsi" w:hAnsiTheme="minorHAnsi"/>
                <w:lang w:val="ro-RO"/>
              </w:rPr>
              <w:t xml:space="preserve"> </w:t>
            </w:r>
            <w:r w:rsidRPr="003714B1">
              <w:rPr>
                <w:rFonts w:asciiTheme="minorHAnsi" w:hAnsiTheme="minorHAnsi"/>
                <w:lang w:val="ro-RO"/>
              </w:rPr>
              <w:t>Tofană Maria</w:t>
            </w:r>
            <w:r>
              <w:rPr>
                <w:rFonts w:asciiTheme="minorHAnsi" w:hAnsiTheme="minorHAnsi"/>
                <w:lang w:val="ro-RO"/>
              </w:rPr>
              <w:t xml:space="preserve"> </w:t>
            </w:r>
            <w:r w:rsidR="00C23E9E" w:rsidRPr="0052458A">
              <w:rPr>
                <w:rFonts w:asciiTheme="minorHAnsi" w:hAnsiTheme="minorHAnsi"/>
                <w:lang w:val="ro-RO"/>
              </w:rPr>
              <w:t>– Director (3.1; 3.2; 3.3; 3.4)</w:t>
            </w:r>
          </w:p>
          <w:p w:rsidR="00C23E9E" w:rsidRPr="0052458A" w:rsidRDefault="0052458A" w:rsidP="0052458A">
            <w:pPr>
              <w:pStyle w:val="ListParagraph"/>
              <w:numPr>
                <w:ilvl w:val="0"/>
                <w:numId w:val="354"/>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Profesor </w:t>
            </w:r>
            <w:r>
              <w:rPr>
                <w:rFonts w:asciiTheme="minorHAnsi" w:hAnsiTheme="minorHAnsi"/>
                <w:lang w:val="ro-RO"/>
              </w:rPr>
              <w:t>d</w:t>
            </w:r>
            <w:r w:rsidRPr="006E251B">
              <w:rPr>
                <w:rFonts w:asciiTheme="minorHAnsi" w:hAnsiTheme="minorHAnsi"/>
                <w:lang w:val="ro-RO"/>
              </w:rPr>
              <w:t>r.</w:t>
            </w:r>
            <w:r>
              <w:rPr>
                <w:rFonts w:asciiTheme="minorHAnsi" w:hAnsiTheme="minorHAnsi"/>
                <w:lang w:val="ro-RO"/>
              </w:rPr>
              <w:t xml:space="preserve"> </w:t>
            </w:r>
            <w:r w:rsidR="00C23E9E" w:rsidRPr="0052458A">
              <w:rPr>
                <w:rFonts w:asciiTheme="minorHAnsi" w:hAnsiTheme="minorHAnsi"/>
                <w:lang w:val="ro-RO"/>
              </w:rPr>
              <w:t>Muste Sevastiţa – Responsabil calitate (3.1; 3.2; 3.3; 3.4)</w:t>
            </w:r>
          </w:p>
          <w:p w:rsidR="00C23E9E" w:rsidRPr="0052458A" w:rsidRDefault="0052458A" w:rsidP="0052458A">
            <w:pPr>
              <w:pStyle w:val="ListParagraph"/>
              <w:numPr>
                <w:ilvl w:val="0"/>
                <w:numId w:val="354"/>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Conferentiar </w:t>
            </w:r>
            <w:r>
              <w:rPr>
                <w:rFonts w:asciiTheme="minorHAnsi" w:hAnsiTheme="minorHAnsi"/>
                <w:lang w:val="ro-RO"/>
              </w:rPr>
              <w:t>d</w:t>
            </w:r>
            <w:r w:rsidRPr="006E251B">
              <w:rPr>
                <w:rFonts w:asciiTheme="minorHAnsi" w:hAnsiTheme="minorHAnsi"/>
                <w:lang w:val="ro-RO"/>
              </w:rPr>
              <w:t xml:space="preserve">r. </w:t>
            </w:r>
            <w:r w:rsidR="00C23E9E" w:rsidRPr="0052458A">
              <w:rPr>
                <w:rFonts w:asciiTheme="minorHAnsi" w:hAnsiTheme="minorHAnsi"/>
                <w:lang w:val="ro-RO"/>
              </w:rPr>
              <w:t>Tibulca Dorin – Responsabil IT</w:t>
            </w:r>
            <w:r>
              <w:rPr>
                <w:rFonts w:asciiTheme="minorHAnsi" w:hAnsiTheme="minorHAnsi"/>
                <w:lang w:val="ro-RO"/>
              </w:rPr>
              <w:t xml:space="preserve"> </w:t>
            </w:r>
            <w:r w:rsidR="00C23E9E" w:rsidRPr="0052458A">
              <w:rPr>
                <w:rFonts w:asciiTheme="minorHAnsi" w:hAnsiTheme="minorHAnsi"/>
                <w:lang w:val="ro-RO"/>
              </w:rPr>
              <w:t>(3.1; 3.2; 3.3; 3.4)</w:t>
            </w:r>
          </w:p>
          <w:p w:rsidR="00C23E9E" w:rsidRPr="0052458A" w:rsidRDefault="0052458A" w:rsidP="0052458A">
            <w:pPr>
              <w:pStyle w:val="ListParagraph"/>
              <w:numPr>
                <w:ilvl w:val="0"/>
                <w:numId w:val="354"/>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C23E9E" w:rsidRPr="0052458A">
              <w:rPr>
                <w:rFonts w:asciiTheme="minorHAnsi" w:hAnsiTheme="minorHAnsi"/>
                <w:lang w:val="ro-RO"/>
              </w:rPr>
              <w:t>Mudura Elena - Responsabil echipamente (3.1; 3.2; 3.3; 3.4)</w:t>
            </w:r>
          </w:p>
          <w:p w:rsidR="00C23E9E" w:rsidRPr="0052458A" w:rsidRDefault="0052458A" w:rsidP="0052458A">
            <w:pPr>
              <w:pStyle w:val="ListParagraph"/>
              <w:numPr>
                <w:ilvl w:val="0"/>
                <w:numId w:val="354"/>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Conferentiar </w:t>
            </w:r>
            <w:r>
              <w:rPr>
                <w:rFonts w:asciiTheme="minorHAnsi" w:hAnsiTheme="minorHAnsi"/>
                <w:lang w:val="ro-RO"/>
              </w:rPr>
              <w:t>d</w:t>
            </w:r>
            <w:r w:rsidRPr="006E251B">
              <w:rPr>
                <w:rFonts w:asciiTheme="minorHAnsi" w:hAnsiTheme="minorHAnsi"/>
                <w:lang w:val="ro-RO"/>
              </w:rPr>
              <w:t xml:space="preserve">r. </w:t>
            </w:r>
            <w:r w:rsidR="00C23E9E" w:rsidRPr="0052458A">
              <w:rPr>
                <w:rFonts w:asciiTheme="minorHAnsi" w:hAnsiTheme="minorHAnsi"/>
                <w:lang w:val="ro-RO"/>
              </w:rPr>
              <w:t>Muntea</w:t>
            </w:r>
            <w:r>
              <w:rPr>
                <w:rFonts w:asciiTheme="minorHAnsi" w:hAnsiTheme="minorHAnsi"/>
                <w:lang w:val="ro-RO"/>
              </w:rPr>
              <w:t>n</w:t>
            </w:r>
            <w:r w:rsidR="00C23E9E" w:rsidRPr="0052458A">
              <w:rPr>
                <w:rFonts w:asciiTheme="minorHAnsi" w:hAnsiTheme="minorHAnsi"/>
                <w:lang w:val="ro-RO"/>
              </w:rPr>
              <w:t xml:space="preserve"> Edward – Responsabil metode analitice (3.1; 3.2; 3.3; 3.4)</w:t>
            </w:r>
          </w:p>
          <w:p w:rsidR="00C23E9E" w:rsidRPr="0052458A" w:rsidRDefault="0052458A" w:rsidP="0052458A">
            <w:pPr>
              <w:pStyle w:val="ListParagraph"/>
              <w:numPr>
                <w:ilvl w:val="0"/>
                <w:numId w:val="354"/>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C23E9E" w:rsidRPr="0052458A">
              <w:rPr>
                <w:rFonts w:asciiTheme="minorHAnsi" w:hAnsiTheme="minorHAnsi"/>
                <w:lang w:val="ro-RO"/>
              </w:rPr>
              <w:t>Rotar Mihaela Ancuţa – Responsabil aprovizionare (3.1; 3.2; 3.3; 3.4)</w:t>
            </w:r>
          </w:p>
          <w:p w:rsidR="00C23E9E" w:rsidRPr="0052458A" w:rsidRDefault="0052458A" w:rsidP="0052458A">
            <w:pPr>
              <w:pStyle w:val="ListParagraph"/>
              <w:numPr>
                <w:ilvl w:val="0"/>
                <w:numId w:val="354"/>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C23E9E" w:rsidRPr="0052458A">
              <w:rPr>
                <w:rFonts w:asciiTheme="minorHAnsi" w:hAnsiTheme="minorHAnsi"/>
                <w:lang w:val="ro-RO"/>
              </w:rPr>
              <w:t>Mureşan Crina Carmen – Analist (3.1; 3.2; 3.3; 3.4)</w:t>
            </w:r>
          </w:p>
          <w:p w:rsidR="00C23E9E" w:rsidRPr="0052458A" w:rsidRDefault="0052458A" w:rsidP="0052458A">
            <w:pPr>
              <w:pStyle w:val="ListParagraph"/>
              <w:numPr>
                <w:ilvl w:val="0"/>
                <w:numId w:val="354"/>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C23E9E" w:rsidRPr="0052458A">
              <w:rPr>
                <w:rFonts w:asciiTheme="minorHAnsi" w:hAnsiTheme="minorHAnsi"/>
                <w:lang w:val="ro-RO"/>
              </w:rPr>
              <w:t>Socaci Sonia Ancuţa – (3.1; 3.2; 3.3; 3.4)</w:t>
            </w:r>
          </w:p>
          <w:p w:rsidR="00C23E9E" w:rsidRPr="0052458A" w:rsidRDefault="0052458A" w:rsidP="0052458A">
            <w:pPr>
              <w:pStyle w:val="ListParagraph"/>
              <w:numPr>
                <w:ilvl w:val="0"/>
                <w:numId w:val="354"/>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C23E9E" w:rsidRPr="0052458A">
              <w:rPr>
                <w:rFonts w:asciiTheme="minorHAnsi" w:hAnsiTheme="minorHAnsi"/>
                <w:lang w:val="ro-RO"/>
              </w:rPr>
              <w:t>Semeniuc Cristina - Analist (3.1; 3.2; 3.3; 3.4)</w:t>
            </w:r>
          </w:p>
          <w:p w:rsidR="00C23E9E" w:rsidRPr="0052458A" w:rsidRDefault="0052458A" w:rsidP="0052458A">
            <w:pPr>
              <w:pStyle w:val="ListParagraph"/>
              <w:numPr>
                <w:ilvl w:val="0"/>
                <w:numId w:val="354"/>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C23E9E" w:rsidRPr="0052458A">
              <w:rPr>
                <w:rFonts w:asciiTheme="minorHAnsi" w:hAnsiTheme="minorHAnsi"/>
                <w:lang w:val="ro-RO"/>
              </w:rPr>
              <w:t>Man Simona – Analist (3.1; 3.2; 3.3; 3.4)</w:t>
            </w:r>
          </w:p>
          <w:p w:rsidR="00C23E9E" w:rsidRPr="0052458A" w:rsidRDefault="0052458A" w:rsidP="0052458A">
            <w:pPr>
              <w:pStyle w:val="ListParagraph"/>
              <w:numPr>
                <w:ilvl w:val="0"/>
                <w:numId w:val="354"/>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C23E9E" w:rsidRPr="0052458A">
              <w:rPr>
                <w:rFonts w:asciiTheme="minorHAnsi" w:hAnsiTheme="minorHAnsi"/>
                <w:lang w:val="ro-RO"/>
              </w:rPr>
              <w:t>Stan Laura – Analist (3.1; 3.2; 3.3; 3.4)</w:t>
            </w:r>
          </w:p>
          <w:p w:rsidR="00C23E9E" w:rsidRPr="0052458A" w:rsidRDefault="0052458A" w:rsidP="0052458A">
            <w:pPr>
              <w:pStyle w:val="ListParagraph"/>
              <w:numPr>
                <w:ilvl w:val="0"/>
                <w:numId w:val="354"/>
              </w:numPr>
              <w:spacing w:after="120" w:line="240" w:lineRule="auto"/>
              <w:ind w:left="518" w:hanging="518"/>
              <w:contextualSpacing w:val="0"/>
              <w:jc w:val="both"/>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C23E9E" w:rsidRPr="0052458A">
              <w:rPr>
                <w:rFonts w:asciiTheme="minorHAnsi" w:hAnsiTheme="minorHAnsi"/>
                <w:lang w:val="ro-RO"/>
              </w:rPr>
              <w:t>Cătunescu Giorgiana - Analist (3.1; 3.2; 3.3; 3.4)</w:t>
            </w:r>
          </w:p>
          <w:p w:rsidR="00C23E9E" w:rsidRPr="0052458A" w:rsidRDefault="00C23E9E" w:rsidP="0052458A">
            <w:pPr>
              <w:pStyle w:val="ListParagraph"/>
              <w:numPr>
                <w:ilvl w:val="0"/>
                <w:numId w:val="354"/>
              </w:numPr>
              <w:spacing w:after="120" w:line="240" w:lineRule="auto"/>
              <w:ind w:left="518" w:hanging="518"/>
              <w:contextualSpacing w:val="0"/>
              <w:jc w:val="both"/>
              <w:rPr>
                <w:rFonts w:asciiTheme="minorHAnsi" w:hAnsiTheme="minorHAnsi"/>
                <w:u w:val="single"/>
                <w:lang w:val="ro-RO"/>
              </w:rPr>
            </w:pPr>
            <w:r w:rsidRPr="0052458A">
              <w:rPr>
                <w:rFonts w:asciiTheme="minorHAnsi" w:hAnsiTheme="minorHAnsi"/>
                <w:lang w:val="ro-RO"/>
              </w:rPr>
              <w:t>Doctoranzi  (desfăşoară activitate de analist): Mureşan Vlad;  Pop Carmen; Borşa Andrei; Salanţă Liana; Mureşan Andruţa; Fărcaş Anca; Scrob Stăncuţa; Borş  Doiniţa; Vlaic Romina; Moldovan Ovidiu</w:t>
            </w:r>
            <w:r w:rsidR="0052458A">
              <w:rPr>
                <w:rFonts w:asciiTheme="minorHAnsi" w:hAnsiTheme="minorHAnsi"/>
                <w:lang w:val="ro-RO"/>
              </w:rPr>
              <w:t>,</w:t>
            </w:r>
            <w:r w:rsidR="000C437A" w:rsidRPr="0052458A">
              <w:rPr>
                <w:rFonts w:asciiTheme="minorHAnsi" w:hAnsiTheme="minorHAnsi"/>
                <w:lang w:val="ro-RO"/>
              </w:rPr>
              <w:t xml:space="preserve"> </w:t>
            </w:r>
            <w:r w:rsidRPr="0052458A">
              <w:rPr>
                <w:rFonts w:asciiTheme="minorHAnsi" w:hAnsiTheme="minorHAnsi"/>
                <w:lang w:val="ro-RO"/>
              </w:rPr>
              <w:t>(3.1; 3.2; 3.3; 3.4)</w:t>
            </w:r>
          </w:p>
        </w:tc>
      </w:tr>
    </w:tbl>
    <w:p w:rsidR="00F756BA" w:rsidRPr="003E5C40" w:rsidRDefault="00F756BA" w:rsidP="00F756BA">
      <w:pPr>
        <w:pStyle w:val="Heading2"/>
        <w:numPr>
          <w:ilvl w:val="0"/>
          <w:numId w:val="0"/>
        </w:numPr>
        <w:jc w:val="left"/>
        <w:rPr>
          <w:lang w:val="ro-RO"/>
        </w:rPr>
      </w:pPr>
    </w:p>
    <w:p w:rsidR="000C437A" w:rsidRPr="003E5C40" w:rsidRDefault="000C437A" w:rsidP="000C437A">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52458A" w:rsidRPr="003E5C40">
        <w:rPr>
          <w:rFonts w:asciiTheme="minorHAnsi" w:hAnsiTheme="minorHAnsi"/>
          <w:b/>
          <w:bCs/>
          <w:color w:val="FFFFFF" w:themeColor="background1"/>
          <w:lang w:val="ro-RO"/>
        </w:rPr>
        <w:t>Activit</w:t>
      </w:r>
      <w:r w:rsidR="0052458A">
        <w:rPr>
          <w:rFonts w:asciiTheme="minorHAnsi" w:hAnsiTheme="minorHAnsi"/>
          <w:b/>
          <w:bCs/>
          <w:color w:val="FFFFFF" w:themeColor="background1"/>
          <w:lang w:val="ro-RO"/>
        </w:rPr>
        <w:t xml:space="preserve">atea de cercetare </w:t>
      </w:r>
      <w:r w:rsidR="0052458A"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52458A">
        <w:tc>
          <w:tcPr>
            <w:tcW w:w="9450" w:type="dxa"/>
          </w:tcPr>
          <w:p w:rsidR="00C23E9E" w:rsidRPr="0052458A" w:rsidRDefault="00C23E9E" w:rsidP="0052458A">
            <w:pPr>
              <w:pStyle w:val="ListParagraph"/>
              <w:numPr>
                <w:ilvl w:val="0"/>
                <w:numId w:val="355"/>
              </w:numPr>
              <w:spacing w:after="120" w:line="240" w:lineRule="auto"/>
              <w:ind w:left="518" w:hanging="518"/>
              <w:contextualSpacing w:val="0"/>
              <w:jc w:val="both"/>
              <w:rPr>
                <w:rFonts w:asciiTheme="minorHAnsi" w:hAnsiTheme="minorHAnsi"/>
                <w:lang w:val="ro-RO"/>
              </w:rPr>
            </w:pPr>
            <w:r w:rsidRPr="0052458A">
              <w:rPr>
                <w:rFonts w:asciiTheme="minorHAnsi" w:hAnsiTheme="minorHAnsi"/>
                <w:lang w:val="ro-RO"/>
              </w:rPr>
              <w:t>Determinarea micotoxinelor din produse alimentare</w:t>
            </w:r>
            <w:r w:rsidR="0052458A">
              <w:rPr>
                <w:rFonts w:asciiTheme="minorHAnsi" w:hAnsiTheme="minorHAnsi"/>
                <w:lang w:val="ro-RO"/>
              </w:rPr>
              <w:t>.</w:t>
            </w:r>
          </w:p>
          <w:p w:rsidR="00C23E9E" w:rsidRPr="0052458A" w:rsidRDefault="00C23E9E" w:rsidP="0052458A">
            <w:pPr>
              <w:pStyle w:val="ListParagraph"/>
              <w:numPr>
                <w:ilvl w:val="0"/>
                <w:numId w:val="355"/>
              </w:numPr>
              <w:spacing w:after="120" w:line="240" w:lineRule="auto"/>
              <w:ind w:left="518" w:hanging="518"/>
              <w:contextualSpacing w:val="0"/>
              <w:jc w:val="both"/>
              <w:rPr>
                <w:rFonts w:asciiTheme="minorHAnsi" w:hAnsiTheme="minorHAnsi"/>
                <w:lang w:val="ro-RO"/>
              </w:rPr>
            </w:pPr>
            <w:r w:rsidRPr="0052458A">
              <w:rPr>
                <w:rFonts w:asciiTheme="minorHAnsi" w:hAnsiTheme="minorHAnsi"/>
                <w:lang w:val="ro-RO"/>
              </w:rPr>
              <w:t>Determinarea substantelor amare din hamei si preparate de hamei</w:t>
            </w:r>
            <w:r w:rsidR="0052458A">
              <w:rPr>
                <w:rFonts w:asciiTheme="minorHAnsi" w:hAnsiTheme="minorHAnsi"/>
                <w:lang w:val="ro-RO"/>
              </w:rPr>
              <w:t>.</w:t>
            </w:r>
          </w:p>
          <w:p w:rsidR="00C23E9E" w:rsidRPr="0052458A" w:rsidRDefault="00C23E9E" w:rsidP="0052458A">
            <w:pPr>
              <w:pStyle w:val="ListParagraph"/>
              <w:numPr>
                <w:ilvl w:val="0"/>
                <w:numId w:val="355"/>
              </w:numPr>
              <w:spacing w:after="120" w:line="240" w:lineRule="auto"/>
              <w:ind w:left="518" w:hanging="518"/>
              <w:contextualSpacing w:val="0"/>
              <w:jc w:val="both"/>
              <w:rPr>
                <w:rFonts w:asciiTheme="minorHAnsi" w:hAnsiTheme="minorHAnsi"/>
                <w:lang w:val="ro-RO"/>
              </w:rPr>
            </w:pPr>
            <w:r w:rsidRPr="0052458A">
              <w:rPr>
                <w:rFonts w:asciiTheme="minorHAnsi" w:hAnsiTheme="minorHAnsi"/>
                <w:lang w:val="ro-RO"/>
              </w:rPr>
              <w:t>Determinarea uleiurilor volatile si a compozitiei acestora din plante aromatice si medicinale si a aromelor din alimente prin tehnici gaz-cromatografice de inalta performanta</w:t>
            </w:r>
            <w:r w:rsidR="0052458A">
              <w:rPr>
                <w:rFonts w:asciiTheme="minorHAnsi" w:hAnsiTheme="minorHAnsi"/>
                <w:lang w:val="ro-RO"/>
              </w:rPr>
              <w:t>.</w:t>
            </w:r>
          </w:p>
          <w:p w:rsidR="00C23E9E" w:rsidRPr="0052458A" w:rsidRDefault="00C23E9E" w:rsidP="0052458A">
            <w:pPr>
              <w:pStyle w:val="ListParagraph"/>
              <w:numPr>
                <w:ilvl w:val="0"/>
                <w:numId w:val="355"/>
              </w:numPr>
              <w:spacing w:after="120" w:line="240" w:lineRule="auto"/>
              <w:ind w:left="518" w:hanging="518"/>
              <w:contextualSpacing w:val="0"/>
              <w:jc w:val="both"/>
              <w:rPr>
                <w:rFonts w:asciiTheme="minorHAnsi" w:hAnsiTheme="minorHAnsi"/>
                <w:lang w:val="ro-RO"/>
              </w:rPr>
            </w:pPr>
            <w:r w:rsidRPr="0052458A">
              <w:rPr>
                <w:rFonts w:asciiTheme="minorHAnsi" w:hAnsiTheme="minorHAnsi"/>
                <w:lang w:val="ro-RO"/>
              </w:rPr>
              <w:t>Determinarea pesticidelor şi compuşilor cloruraţi</w:t>
            </w:r>
            <w:r w:rsidR="0052458A">
              <w:rPr>
                <w:rFonts w:asciiTheme="minorHAnsi" w:hAnsiTheme="minorHAnsi"/>
                <w:lang w:val="ro-RO"/>
              </w:rPr>
              <w:t>.</w:t>
            </w:r>
          </w:p>
          <w:p w:rsidR="00C23E9E" w:rsidRPr="0052458A" w:rsidRDefault="00C23E9E" w:rsidP="0052458A">
            <w:pPr>
              <w:pStyle w:val="ListParagraph"/>
              <w:numPr>
                <w:ilvl w:val="0"/>
                <w:numId w:val="355"/>
              </w:numPr>
              <w:spacing w:after="120" w:line="240" w:lineRule="auto"/>
              <w:ind w:left="518" w:hanging="518"/>
              <w:contextualSpacing w:val="0"/>
              <w:jc w:val="both"/>
              <w:rPr>
                <w:rFonts w:asciiTheme="minorHAnsi" w:hAnsiTheme="minorHAnsi"/>
                <w:lang w:val="ro-RO"/>
              </w:rPr>
            </w:pPr>
            <w:r w:rsidRPr="0052458A">
              <w:rPr>
                <w:rFonts w:asciiTheme="minorHAnsi" w:hAnsiTheme="minorHAnsi"/>
                <w:lang w:val="ro-RO"/>
              </w:rPr>
              <w:t>Evidentierea capacitatii antimicrobiene si antioxidante</w:t>
            </w:r>
            <w:r w:rsidR="0052458A">
              <w:rPr>
                <w:rFonts w:asciiTheme="minorHAnsi" w:hAnsiTheme="minorHAnsi"/>
                <w:lang w:val="ro-RO"/>
              </w:rPr>
              <w:t>.</w:t>
            </w:r>
          </w:p>
          <w:p w:rsidR="00C23E9E" w:rsidRPr="0052458A" w:rsidRDefault="00C23E9E" w:rsidP="0052458A">
            <w:pPr>
              <w:pStyle w:val="ListParagraph"/>
              <w:numPr>
                <w:ilvl w:val="0"/>
                <w:numId w:val="355"/>
              </w:numPr>
              <w:spacing w:after="120" w:line="240" w:lineRule="auto"/>
              <w:ind w:left="518" w:hanging="518"/>
              <w:contextualSpacing w:val="0"/>
              <w:jc w:val="both"/>
              <w:rPr>
                <w:rFonts w:asciiTheme="minorHAnsi" w:hAnsiTheme="minorHAnsi"/>
                <w:lang w:val="ro-RO"/>
              </w:rPr>
            </w:pPr>
            <w:r w:rsidRPr="0052458A">
              <w:rPr>
                <w:rFonts w:asciiTheme="minorHAnsi" w:hAnsiTheme="minorHAnsi"/>
                <w:lang w:val="ro-RO"/>
              </w:rPr>
              <w:t>Determinarea polifenolilor</w:t>
            </w:r>
            <w:r w:rsidR="0052458A">
              <w:rPr>
                <w:rFonts w:asciiTheme="minorHAnsi" w:hAnsiTheme="minorHAnsi"/>
                <w:lang w:val="ro-RO"/>
              </w:rPr>
              <w:t>.</w:t>
            </w:r>
          </w:p>
          <w:p w:rsidR="00C23E9E" w:rsidRPr="0052458A" w:rsidRDefault="00C23E9E" w:rsidP="0052458A">
            <w:pPr>
              <w:pStyle w:val="ListParagraph"/>
              <w:numPr>
                <w:ilvl w:val="0"/>
                <w:numId w:val="355"/>
              </w:numPr>
              <w:spacing w:after="120" w:line="240" w:lineRule="auto"/>
              <w:ind w:left="518" w:hanging="518"/>
              <w:contextualSpacing w:val="0"/>
              <w:jc w:val="both"/>
              <w:rPr>
                <w:rFonts w:asciiTheme="minorHAnsi" w:hAnsiTheme="minorHAnsi"/>
                <w:lang w:val="ro-RO"/>
              </w:rPr>
            </w:pPr>
            <w:r w:rsidRPr="0052458A">
              <w:rPr>
                <w:rFonts w:asciiTheme="minorHAnsi" w:hAnsiTheme="minorHAnsi"/>
                <w:lang w:val="ro-RO"/>
              </w:rPr>
              <w:t>Determinarea calităţii produselor alimentare(proteine, aminoacizi, grasime bruta, acizi grasi, apa, cenusa, NaCl, nitriti/nitrati, SO</w:t>
            </w:r>
            <w:r w:rsidRPr="0052458A">
              <w:rPr>
                <w:rFonts w:asciiTheme="minorHAnsi" w:hAnsiTheme="minorHAnsi"/>
                <w:vertAlign w:val="subscript"/>
                <w:lang w:val="ro-RO"/>
              </w:rPr>
              <w:t>2</w:t>
            </w:r>
            <w:r w:rsidRPr="0052458A">
              <w:rPr>
                <w:rFonts w:asciiTheme="minorHAnsi" w:hAnsiTheme="minorHAnsi"/>
                <w:lang w:val="ro-RO"/>
              </w:rPr>
              <w:t>, vitamine).</w:t>
            </w:r>
          </w:p>
          <w:p w:rsidR="00C23E9E" w:rsidRPr="0052458A" w:rsidRDefault="00C23E9E" w:rsidP="0052458A">
            <w:pPr>
              <w:pStyle w:val="ListParagraph"/>
              <w:numPr>
                <w:ilvl w:val="0"/>
                <w:numId w:val="355"/>
              </w:numPr>
              <w:spacing w:after="120" w:line="240" w:lineRule="auto"/>
              <w:ind w:left="518" w:hanging="518"/>
              <w:contextualSpacing w:val="0"/>
              <w:jc w:val="both"/>
              <w:rPr>
                <w:rFonts w:asciiTheme="minorHAnsi" w:hAnsiTheme="minorHAnsi"/>
                <w:lang w:val="ro-RO"/>
              </w:rPr>
            </w:pPr>
            <w:r w:rsidRPr="0052458A">
              <w:rPr>
                <w:rFonts w:asciiTheme="minorHAnsi" w:hAnsiTheme="minorHAnsi"/>
                <w:lang w:val="ro-RO"/>
              </w:rPr>
              <w:t xml:space="preserve">Evidentierea proprietatilor biologice si farmacologice ale unor produse alimentare, extracte si plante medicinale. </w:t>
            </w:r>
          </w:p>
          <w:p w:rsidR="00C23E9E" w:rsidRPr="0052458A" w:rsidRDefault="00C23E9E" w:rsidP="0052458A">
            <w:pPr>
              <w:pStyle w:val="ListParagraph"/>
              <w:numPr>
                <w:ilvl w:val="0"/>
                <w:numId w:val="355"/>
              </w:numPr>
              <w:spacing w:after="120" w:line="240" w:lineRule="auto"/>
              <w:ind w:left="518" w:hanging="518"/>
              <w:contextualSpacing w:val="0"/>
              <w:jc w:val="both"/>
              <w:rPr>
                <w:rFonts w:asciiTheme="minorHAnsi" w:hAnsiTheme="minorHAnsi"/>
                <w:lang w:val="ro-RO"/>
              </w:rPr>
            </w:pPr>
            <w:r w:rsidRPr="0052458A">
              <w:rPr>
                <w:rFonts w:asciiTheme="minorHAnsi" w:hAnsiTheme="minorHAnsi"/>
                <w:lang w:val="ro-RO"/>
              </w:rPr>
              <w:t xml:space="preserve">Caracterizarea unor alimente functionale. </w:t>
            </w:r>
          </w:p>
          <w:p w:rsidR="00C23E9E" w:rsidRPr="0052458A" w:rsidRDefault="00C23E9E" w:rsidP="0052458A">
            <w:pPr>
              <w:pStyle w:val="ListParagraph"/>
              <w:numPr>
                <w:ilvl w:val="0"/>
                <w:numId w:val="355"/>
              </w:numPr>
              <w:spacing w:after="120" w:line="240" w:lineRule="auto"/>
              <w:ind w:left="518" w:hanging="518"/>
              <w:contextualSpacing w:val="0"/>
              <w:jc w:val="both"/>
              <w:rPr>
                <w:rFonts w:asciiTheme="minorHAnsi" w:hAnsiTheme="minorHAnsi"/>
                <w:lang w:val="ro-RO"/>
              </w:rPr>
            </w:pPr>
            <w:r w:rsidRPr="0052458A">
              <w:rPr>
                <w:rFonts w:asciiTheme="minorHAnsi" w:hAnsiTheme="minorHAnsi"/>
                <w:lang w:val="ro-RO"/>
              </w:rPr>
              <w:t>Determinarea caracteristicilor fizico-chimice, microbiologice si contaminantilor din produse alimentare si apa.</w:t>
            </w:r>
          </w:p>
        </w:tc>
      </w:tr>
    </w:tbl>
    <w:p w:rsidR="00F756BA" w:rsidRPr="003E5C40" w:rsidRDefault="00F756BA" w:rsidP="00F756BA">
      <w:pPr>
        <w:pStyle w:val="Heading2"/>
        <w:numPr>
          <w:ilvl w:val="0"/>
          <w:numId w:val="0"/>
        </w:numPr>
        <w:jc w:val="left"/>
        <w:rPr>
          <w:lang w:val="ro-RO"/>
        </w:rPr>
      </w:pPr>
    </w:p>
    <w:p w:rsidR="000C437A" w:rsidRPr="003E5C40" w:rsidRDefault="000C437A" w:rsidP="000C437A">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29"/>
        <w:gridCol w:w="5131"/>
        <w:gridCol w:w="2160"/>
        <w:gridCol w:w="1530"/>
      </w:tblGrid>
      <w:tr w:rsidR="00C23E9E" w:rsidRPr="003E5C40" w:rsidTr="0052458A">
        <w:tc>
          <w:tcPr>
            <w:tcW w:w="629" w:type="dxa"/>
            <w:vAlign w:val="center"/>
          </w:tcPr>
          <w:p w:rsidR="00C23E9E" w:rsidRPr="003E5C40" w:rsidRDefault="00C23E9E" w:rsidP="000C437A">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1" w:type="dxa"/>
            <w:vAlign w:val="center"/>
          </w:tcPr>
          <w:p w:rsidR="00C23E9E" w:rsidRPr="003E5C40" w:rsidRDefault="00C23E9E" w:rsidP="00B067BE">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2160" w:type="dxa"/>
            <w:vAlign w:val="center"/>
          </w:tcPr>
          <w:p w:rsidR="00C23E9E" w:rsidRPr="003E5C40" w:rsidRDefault="00C23E9E" w:rsidP="000C437A">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1530" w:type="dxa"/>
            <w:vAlign w:val="center"/>
          </w:tcPr>
          <w:p w:rsidR="00C23E9E" w:rsidRPr="003E5C40" w:rsidRDefault="00C23E9E" w:rsidP="000C437A">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C23E9E" w:rsidRPr="003E5C40" w:rsidTr="0052458A">
        <w:tc>
          <w:tcPr>
            <w:tcW w:w="629" w:type="dxa"/>
          </w:tcPr>
          <w:p w:rsidR="00C23E9E" w:rsidRPr="003E5C40" w:rsidRDefault="00C23E9E" w:rsidP="000C437A">
            <w:pPr>
              <w:spacing w:after="120" w:line="240" w:lineRule="auto"/>
              <w:jc w:val="center"/>
              <w:rPr>
                <w:rFonts w:asciiTheme="minorHAnsi" w:hAnsiTheme="minorHAnsi"/>
                <w:lang w:val="ro-RO"/>
              </w:rPr>
            </w:pPr>
            <w:r w:rsidRPr="003E5C40">
              <w:rPr>
                <w:rFonts w:asciiTheme="minorHAnsi" w:hAnsiTheme="minorHAnsi"/>
                <w:lang w:val="ro-RO"/>
              </w:rPr>
              <w:t>1.</w:t>
            </w:r>
          </w:p>
        </w:tc>
        <w:tc>
          <w:tcPr>
            <w:tcW w:w="5131" w:type="dxa"/>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Fotodensitometru</w:t>
            </w:r>
          </w:p>
        </w:tc>
        <w:tc>
          <w:tcPr>
            <w:tcW w:w="216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5.1; 5.2; 5.5; 5.6; 5.7.</w:t>
            </w:r>
          </w:p>
        </w:tc>
        <w:tc>
          <w:tcPr>
            <w:tcW w:w="153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2005</w:t>
            </w:r>
          </w:p>
        </w:tc>
      </w:tr>
      <w:tr w:rsidR="00C23E9E" w:rsidRPr="003E5C40" w:rsidTr="0052458A">
        <w:tc>
          <w:tcPr>
            <w:tcW w:w="629" w:type="dxa"/>
          </w:tcPr>
          <w:p w:rsidR="00C23E9E" w:rsidRPr="003E5C40" w:rsidRDefault="00C23E9E" w:rsidP="000C437A">
            <w:pPr>
              <w:spacing w:after="120" w:line="240" w:lineRule="auto"/>
              <w:jc w:val="center"/>
              <w:rPr>
                <w:rFonts w:asciiTheme="minorHAnsi" w:hAnsiTheme="minorHAnsi"/>
                <w:lang w:val="ro-RO"/>
              </w:rPr>
            </w:pPr>
            <w:r w:rsidRPr="003E5C40">
              <w:rPr>
                <w:rFonts w:asciiTheme="minorHAnsi" w:hAnsiTheme="minorHAnsi"/>
                <w:lang w:val="ro-RO"/>
              </w:rPr>
              <w:t>2.</w:t>
            </w:r>
          </w:p>
        </w:tc>
        <w:tc>
          <w:tcPr>
            <w:tcW w:w="5131" w:type="dxa"/>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Titrator automat </w:t>
            </w:r>
          </w:p>
        </w:tc>
        <w:tc>
          <w:tcPr>
            <w:tcW w:w="216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5.2; 5.10.</w:t>
            </w:r>
          </w:p>
        </w:tc>
        <w:tc>
          <w:tcPr>
            <w:tcW w:w="153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2005</w:t>
            </w:r>
          </w:p>
        </w:tc>
      </w:tr>
      <w:tr w:rsidR="00C23E9E" w:rsidRPr="003E5C40" w:rsidTr="0052458A">
        <w:tc>
          <w:tcPr>
            <w:tcW w:w="629" w:type="dxa"/>
          </w:tcPr>
          <w:p w:rsidR="00C23E9E" w:rsidRPr="003E5C40" w:rsidRDefault="00C23E9E" w:rsidP="000C437A">
            <w:pPr>
              <w:spacing w:after="120" w:line="240" w:lineRule="auto"/>
              <w:jc w:val="center"/>
              <w:rPr>
                <w:rFonts w:asciiTheme="minorHAnsi" w:hAnsiTheme="minorHAnsi"/>
                <w:lang w:val="ro-RO"/>
              </w:rPr>
            </w:pPr>
            <w:r w:rsidRPr="003E5C40">
              <w:rPr>
                <w:rFonts w:asciiTheme="minorHAnsi" w:hAnsiTheme="minorHAnsi"/>
                <w:lang w:val="ro-RO"/>
              </w:rPr>
              <w:t>3.</w:t>
            </w:r>
          </w:p>
        </w:tc>
        <w:tc>
          <w:tcPr>
            <w:tcW w:w="5131" w:type="dxa"/>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Cromatograf de lichide HPLC</w:t>
            </w:r>
          </w:p>
        </w:tc>
        <w:tc>
          <w:tcPr>
            <w:tcW w:w="216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5.2; 5.4; 5.5; 5.6; 5.7.</w:t>
            </w:r>
          </w:p>
        </w:tc>
        <w:tc>
          <w:tcPr>
            <w:tcW w:w="153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2005</w:t>
            </w:r>
          </w:p>
        </w:tc>
      </w:tr>
      <w:tr w:rsidR="00C23E9E" w:rsidRPr="003E5C40" w:rsidTr="0052458A">
        <w:tc>
          <w:tcPr>
            <w:tcW w:w="629" w:type="dxa"/>
          </w:tcPr>
          <w:p w:rsidR="00C23E9E" w:rsidRPr="003E5C40" w:rsidRDefault="00C23E9E" w:rsidP="000C437A">
            <w:pPr>
              <w:spacing w:after="120" w:line="240" w:lineRule="auto"/>
              <w:jc w:val="center"/>
              <w:rPr>
                <w:rFonts w:asciiTheme="minorHAnsi" w:hAnsiTheme="minorHAnsi"/>
                <w:lang w:val="ro-RO"/>
              </w:rPr>
            </w:pPr>
            <w:r w:rsidRPr="003E5C40">
              <w:rPr>
                <w:rFonts w:asciiTheme="minorHAnsi" w:hAnsiTheme="minorHAnsi"/>
                <w:lang w:val="ro-RO"/>
              </w:rPr>
              <w:t>4.</w:t>
            </w:r>
          </w:p>
        </w:tc>
        <w:tc>
          <w:tcPr>
            <w:tcW w:w="5131" w:type="dxa"/>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Gaz-cromatograf GC-ECD, NPD</w:t>
            </w:r>
          </w:p>
        </w:tc>
        <w:tc>
          <w:tcPr>
            <w:tcW w:w="216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5.4; 5.6; 5.7; 5.10</w:t>
            </w:r>
          </w:p>
        </w:tc>
        <w:tc>
          <w:tcPr>
            <w:tcW w:w="153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2004</w:t>
            </w:r>
          </w:p>
        </w:tc>
      </w:tr>
      <w:tr w:rsidR="00C23E9E" w:rsidRPr="003E5C40" w:rsidTr="0052458A">
        <w:tc>
          <w:tcPr>
            <w:tcW w:w="629" w:type="dxa"/>
          </w:tcPr>
          <w:p w:rsidR="00C23E9E" w:rsidRPr="003E5C40" w:rsidRDefault="00C23E9E" w:rsidP="000C437A">
            <w:pPr>
              <w:spacing w:after="120" w:line="240" w:lineRule="auto"/>
              <w:jc w:val="center"/>
              <w:rPr>
                <w:rFonts w:asciiTheme="minorHAnsi" w:hAnsiTheme="minorHAnsi"/>
                <w:lang w:val="ro-RO"/>
              </w:rPr>
            </w:pPr>
            <w:r w:rsidRPr="003E5C40">
              <w:rPr>
                <w:rFonts w:asciiTheme="minorHAnsi" w:hAnsiTheme="minorHAnsi"/>
                <w:lang w:val="ro-RO"/>
              </w:rPr>
              <w:t>5.</w:t>
            </w:r>
          </w:p>
        </w:tc>
        <w:tc>
          <w:tcPr>
            <w:tcW w:w="5131" w:type="dxa"/>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Gaz-cromatograf cuplat cu  spetrometru de masa si Sistem Head Space Combi Pal, ITEX</w:t>
            </w:r>
          </w:p>
        </w:tc>
        <w:tc>
          <w:tcPr>
            <w:tcW w:w="216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5.3; 5.6; 5.7; 5.10.</w:t>
            </w:r>
          </w:p>
        </w:tc>
        <w:tc>
          <w:tcPr>
            <w:tcW w:w="153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2005-2009</w:t>
            </w:r>
          </w:p>
        </w:tc>
      </w:tr>
      <w:tr w:rsidR="00C23E9E" w:rsidRPr="003E5C40" w:rsidTr="0052458A">
        <w:tc>
          <w:tcPr>
            <w:tcW w:w="629" w:type="dxa"/>
          </w:tcPr>
          <w:p w:rsidR="00C23E9E" w:rsidRPr="003E5C40" w:rsidRDefault="00C23E9E" w:rsidP="000C437A">
            <w:pPr>
              <w:spacing w:after="120" w:line="240" w:lineRule="auto"/>
              <w:jc w:val="center"/>
              <w:rPr>
                <w:rFonts w:asciiTheme="minorHAnsi" w:hAnsiTheme="minorHAnsi"/>
                <w:lang w:val="ro-RO"/>
              </w:rPr>
            </w:pPr>
            <w:r w:rsidRPr="003E5C40">
              <w:rPr>
                <w:rFonts w:asciiTheme="minorHAnsi" w:hAnsiTheme="minorHAnsi"/>
                <w:lang w:val="ro-RO"/>
              </w:rPr>
              <w:t>6.</w:t>
            </w:r>
          </w:p>
        </w:tc>
        <w:tc>
          <w:tcPr>
            <w:tcW w:w="5131" w:type="dxa"/>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Spetrofotometru UV-Vis</w:t>
            </w:r>
          </w:p>
        </w:tc>
        <w:tc>
          <w:tcPr>
            <w:tcW w:w="216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5.5; 5.6; 5.7</w:t>
            </w:r>
          </w:p>
        </w:tc>
        <w:tc>
          <w:tcPr>
            <w:tcW w:w="153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2005</w:t>
            </w:r>
          </w:p>
        </w:tc>
      </w:tr>
      <w:tr w:rsidR="00C23E9E" w:rsidRPr="003E5C40" w:rsidTr="0052458A">
        <w:tc>
          <w:tcPr>
            <w:tcW w:w="629" w:type="dxa"/>
          </w:tcPr>
          <w:p w:rsidR="00C23E9E" w:rsidRPr="003E5C40" w:rsidRDefault="00C23E9E" w:rsidP="000C437A">
            <w:pPr>
              <w:spacing w:after="120" w:line="240" w:lineRule="auto"/>
              <w:jc w:val="center"/>
              <w:rPr>
                <w:rFonts w:asciiTheme="minorHAnsi" w:hAnsiTheme="minorHAnsi"/>
                <w:lang w:val="ro-RO"/>
              </w:rPr>
            </w:pPr>
            <w:r w:rsidRPr="003E5C40">
              <w:rPr>
                <w:rFonts w:asciiTheme="minorHAnsi" w:hAnsiTheme="minorHAnsi"/>
                <w:lang w:val="ro-RO"/>
              </w:rPr>
              <w:t>7.</w:t>
            </w:r>
          </w:p>
        </w:tc>
        <w:tc>
          <w:tcPr>
            <w:tcW w:w="5131" w:type="dxa"/>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Extractor tip Soxhlet</w:t>
            </w:r>
          </w:p>
        </w:tc>
        <w:tc>
          <w:tcPr>
            <w:tcW w:w="216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5.4; 5.7; 5.10</w:t>
            </w:r>
          </w:p>
        </w:tc>
        <w:tc>
          <w:tcPr>
            <w:tcW w:w="153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2007</w:t>
            </w:r>
          </w:p>
        </w:tc>
      </w:tr>
      <w:tr w:rsidR="00C23E9E" w:rsidRPr="003E5C40" w:rsidTr="0052458A">
        <w:tc>
          <w:tcPr>
            <w:tcW w:w="629" w:type="dxa"/>
          </w:tcPr>
          <w:p w:rsidR="00C23E9E" w:rsidRPr="003E5C40" w:rsidRDefault="00C23E9E" w:rsidP="000C437A">
            <w:pPr>
              <w:spacing w:after="120" w:line="240" w:lineRule="auto"/>
              <w:jc w:val="center"/>
              <w:rPr>
                <w:rFonts w:asciiTheme="minorHAnsi" w:hAnsiTheme="minorHAnsi"/>
                <w:lang w:val="ro-RO"/>
              </w:rPr>
            </w:pPr>
            <w:r w:rsidRPr="003E5C40">
              <w:rPr>
                <w:rFonts w:asciiTheme="minorHAnsi" w:hAnsiTheme="minorHAnsi"/>
                <w:lang w:val="ro-RO"/>
              </w:rPr>
              <w:t>8.</w:t>
            </w:r>
          </w:p>
        </w:tc>
        <w:tc>
          <w:tcPr>
            <w:tcW w:w="5131" w:type="dxa"/>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Sistem Kjeldhal</w:t>
            </w:r>
          </w:p>
        </w:tc>
        <w:tc>
          <w:tcPr>
            <w:tcW w:w="216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5.7; 5.10.</w:t>
            </w:r>
          </w:p>
        </w:tc>
        <w:tc>
          <w:tcPr>
            <w:tcW w:w="1530" w:type="dxa"/>
          </w:tcPr>
          <w:p w:rsidR="00C23E9E" w:rsidRPr="003E5C40" w:rsidRDefault="00C23E9E" w:rsidP="0052458A">
            <w:pPr>
              <w:spacing w:after="120" w:line="240" w:lineRule="auto"/>
              <w:jc w:val="center"/>
              <w:rPr>
                <w:rFonts w:asciiTheme="minorHAnsi" w:hAnsiTheme="minorHAnsi"/>
                <w:lang w:val="ro-RO"/>
              </w:rPr>
            </w:pPr>
            <w:r w:rsidRPr="003E5C40">
              <w:rPr>
                <w:rFonts w:asciiTheme="minorHAnsi" w:hAnsiTheme="minorHAnsi"/>
                <w:lang w:val="ro-RO"/>
              </w:rPr>
              <w:t>2007</w:t>
            </w:r>
          </w:p>
        </w:tc>
      </w:tr>
    </w:tbl>
    <w:p w:rsidR="00F756BA" w:rsidRPr="003E5C40" w:rsidRDefault="00F756BA" w:rsidP="00F756BA">
      <w:pPr>
        <w:pStyle w:val="Heading2"/>
        <w:numPr>
          <w:ilvl w:val="0"/>
          <w:numId w:val="0"/>
        </w:numPr>
        <w:jc w:val="left"/>
        <w:rPr>
          <w:lang w:val="ro-RO"/>
        </w:rPr>
      </w:pPr>
    </w:p>
    <w:p w:rsidR="000C437A" w:rsidRPr="003E5C40" w:rsidRDefault="000C437A" w:rsidP="000C437A">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7. Proiecte de cercetare reprezentative derulate în ultimii 5 ani, în cadrul activităţilor de la pct.5</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30"/>
        <w:gridCol w:w="5130"/>
        <w:gridCol w:w="2160"/>
        <w:gridCol w:w="1530"/>
      </w:tblGrid>
      <w:tr w:rsidR="00C23E9E" w:rsidRPr="003E5C40" w:rsidTr="00023595">
        <w:tc>
          <w:tcPr>
            <w:tcW w:w="630" w:type="dxa"/>
            <w:vAlign w:val="center"/>
          </w:tcPr>
          <w:p w:rsidR="00C23E9E" w:rsidRPr="003E5C40" w:rsidRDefault="00C23E9E" w:rsidP="000C437A">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C23E9E" w:rsidRPr="003E5C40" w:rsidRDefault="00C23E9E" w:rsidP="00B067BE">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C23E9E" w:rsidRPr="003E5C40" w:rsidRDefault="00C23E9E" w:rsidP="00B067BE">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C23E9E" w:rsidRPr="003E5C40" w:rsidRDefault="00C23E9E" w:rsidP="000C437A">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C23E9E" w:rsidRPr="003E5C40" w:rsidTr="00023595">
        <w:tc>
          <w:tcPr>
            <w:tcW w:w="630" w:type="dxa"/>
          </w:tcPr>
          <w:p w:rsidR="00C23E9E" w:rsidRPr="003E5C40" w:rsidRDefault="00C23E9E" w:rsidP="000C437A">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bCs/>
                <w:lang w:val="ro-RO"/>
              </w:rPr>
              <w:t>Propolis – paşi spre standardizare</w:t>
            </w:r>
            <w:r w:rsidR="0052458A">
              <w:rPr>
                <w:rFonts w:asciiTheme="minorHAnsi" w:hAnsiTheme="minorHAnsi"/>
                <w:bCs/>
                <w:lang w:val="ro-RO"/>
              </w:rPr>
              <w:t>;</w:t>
            </w:r>
            <w:r w:rsidRPr="003E5C40">
              <w:rPr>
                <w:rFonts w:asciiTheme="minorHAnsi" w:hAnsiTheme="minorHAnsi"/>
                <w:lang w:val="ro-RO"/>
              </w:rPr>
              <w:t xml:space="preserve"> Grant USAMV-CN,  </w:t>
            </w:r>
            <w:r w:rsidRPr="003E5C40">
              <w:rPr>
                <w:rFonts w:asciiTheme="minorHAnsi" w:hAnsiTheme="minorHAnsi"/>
                <w:bCs/>
                <w:lang w:val="ro-RO"/>
              </w:rPr>
              <w:t>1215/2/06.02.2012</w:t>
            </w:r>
          </w:p>
        </w:tc>
        <w:tc>
          <w:tcPr>
            <w:tcW w:w="2160" w:type="dxa"/>
          </w:tcPr>
          <w:p w:rsidR="00C23E9E" w:rsidRPr="003E5C40" w:rsidRDefault="00023595" w:rsidP="00023595">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C23E9E" w:rsidRPr="003E5C40">
              <w:rPr>
                <w:rFonts w:asciiTheme="minorHAnsi" w:hAnsiTheme="minorHAnsi"/>
                <w:lang w:val="ro-RO"/>
              </w:rPr>
              <w:t>Stan Laura</w:t>
            </w:r>
          </w:p>
        </w:tc>
        <w:tc>
          <w:tcPr>
            <w:tcW w:w="1530" w:type="dxa"/>
          </w:tcPr>
          <w:p w:rsidR="00C23E9E" w:rsidRPr="003E5C40" w:rsidRDefault="00C23E9E" w:rsidP="00023595">
            <w:pPr>
              <w:spacing w:after="120" w:line="240" w:lineRule="auto"/>
              <w:jc w:val="center"/>
              <w:rPr>
                <w:rFonts w:asciiTheme="minorHAnsi" w:hAnsiTheme="minorHAnsi"/>
                <w:lang w:val="ro-RO"/>
              </w:rPr>
            </w:pPr>
            <w:r w:rsidRPr="003E5C40">
              <w:rPr>
                <w:rFonts w:asciiTheme="minorHAnsi" w:hAnsiTheme="minorHAnsi"/>
                <w:lang w:val="ro-RO"/>
              </w:rPr>
              <w:t>2012</w:t>
            </w:r>
          </w:p>
        </w:tc>
      </w:tr>
      <w:tr w:rsidR="00C23E9E" w:rsidRPr="003E5C40" w:rsidTr="00023595">
        <w:tc>
          <w:tcPr>
            <w:tcW w:w="630" w:type="dxa"/>
          </w:tcPr>
          <w:p w:rsidR="00C23E9E" w:rsidRPr="003E5C40" w:rsidRDefault="00C23E9E" w:rsidP="008975E4">
            <w:pPr>
              <w:numPr>
                <w:ilvl w:val="0"/>
                <w:numId w:val="10"/>
              </w:numPr>
              <w:spacing w:after="120" w:line="240" w:lineRule="auto"/>
              <w:jc w:val="center"/>
              <w:rPr>
                <w:rFonts w:asciiTheme="minorHAnsi" w:hAnsiTheme="minorHAnsi"/>
                <w:lang w:val="ro-RO"/>
              </w:rPr>
            </w:pPr>
          </w:p>
        </w:tc>
        <w:tc>
          <w:tcPr>
            <w:tcW w:w="5130" w:type="dxa"/>
          </w:tcPr>
          <w:p w:rsidR="00C23E9E" w:rsidRPr="003E5C40" w:rsidRDefault="00C23E9E" w:rsidP="0052458A">
            <w:pPr>
              <w:spacing w:after="120" w:line="240" w:lineRule="auto"/>
              <w:rPr>
                <w:rFonts w:asciiTheme="minorHAnsi" w:hAnsiTheme="minorHAnsi"/>
                <w:lang w:val="ro-RO"/>
              </w:rPr>
            </w:pPr>
            <w:r w:rsidRPr="003E5C40">
              <w:rPr>
                <w:rFonts w:asciiTheme="minorHAnsi" w:hAnsiTheme="minorHAnsi"/>
                <w:lang w:val="ro-RO"/>
              </w:rPr>
              <w:t>Efectul radiaţiilor ionizante de tip gamma asupra principalelor caracteristici de calitate a pătrunjelului</w:t>
            </w:r>
            <w:r w:rsidR="0052458A">
              <w:rPr>
                <w:rFonts w:asciiTheme="minorHAnsi" w:hAnsiTheme="minorHAnsi"/>
                <w:lang w:val="ro-RO"/>
              </w:rPr>
              <w:t xml:space="preserve">; </w:t>
            </w:r>
            <w:r w:rsidRPr="003E5C40">
              <w:rPr>
                <w:rFonts w:asciiTheme="minorHAnsi" w:hAnsiTheme="minorHAnsi"/>
                <w:lang w:val="ro-RO"/>
              </w:rPr>
              <w:t>Grant USAMV-CN, 1215/25/06.02.2012</w:t>
            </w:r>
          </w:p>
        </w:tc>
        <w:tc>
          <w:tcPr>
            <w:tcW w:w="2160" w:type="dxa"/>
          </w:tcPr>
          <w:p w:rsidR="00C23E9E" w:rsidRPr="003E5C40" w:rsidRDefault="00023595" w:rsidP="00023595">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C23E9E" w:rsidRPr="003E5C40">
              <w:rPr>
                <w:rFonts w:asciiTheme="minorHAnsi" w:hAnsiTheme="minorHAnsi"/>
                <w:lang w:val="ro-RO"/>
              </w:rPr>
              <w:t>Catunescu Giorgiana</w:t>
            </w:r>
          </w:p>
        </w:tc>
        <w:tc>
          <w:tcPr>
            <w:tcW w:w="1530" w:type="dxa"/>
          </w:tcPr>
          <w:p w:rsidR="00C23E9E" w:rsidRPr="003E5C40" w:rsidRDefault="00C23E9E" w:rsidP="00023595">
            <w:pPr>
              <w:spacing w:after="120" w:line="240" w:lineRule="auto"/>
              <w:jc w:val="center"/>
              <w:rPr>
                <w:rFonts w:asciiTheme="minorHAnsi" w:hAnsiTheme="minorHAnsi"/>
                <w:lang w:val="ro-RO"/>
              </w:rPr>
            </w:pPr>
            <w:r w:rsidRPr="003E5C40">
              <w:rPr>
                <w:rFonts w:asciiTheme="minorHAnsi" w:hAnsiTheme="minorHAnsi"/>
                <w:lang w:val="ro-RO"/>
              </w:rPr>
              <w:t>2012</w:t>
            </w:r>
          </w:p>
        </w:tc>
      </w:tr>
      <w:tr w:rsidR="00C23E9E" w:rsidRPr="003E5C40" w:rsidTr="00023595">
        <w:tc>
          <w:tcPr>
            <w:tcW w:w="630" w:type="dxa"/>
          </w:tcPr>
          <w:p w:rsidR="00C23E9E" w:rsidRPr="003E5C40" w:rsidRDefault="00C23E9E" w:rsidP="008975E4">
            <w:pPr>
              <w:numPr>
                <w:ilvl w:val="0"/>
                <w:numId w:val="10"/>
              </w:numPr>
              <w:spacing w:after="120" w:line="240" w:lineRule="auto"/>
              <w:jc w:val="center"/>
              <w:rPr>
                <w:rFonts w:asciiTheme="minorHAnsi" w:hAnsiTheme="minorHAnsi"/>
                <w:lang w:val="ro-RO"/>
              </w:rPr>
            </w:pPr>
          </w:p>
        </w:tc>
        <w:tc>
          <w:tcPr>
            <w:tcW w:w="5130" w:type="dxa"/>
          </w:tcPr>
          <w:p w:rsidR="00C23E9E" w:rsidRPr="003E5C40" w:rsidRDefault="00C23E9E" w:rsidP="0052458A">
            <w:pPr>
              <w:spacing w:after="120" w:line="240" w:lineRule="auto"/>
              <w:rPr>
                <w:rFonts w:asciiTheme="minorHAnsi" w:hAnsiTheme="minorHAnsi"/>
                <w:bCs/>
                <w:lang w:val="ro-RO"/>
              </w:rPr>
            </w:pPr>
            <w:r w:rsidRPr="003E5C40">
              <w:rPr>
                <w:rFonts w:asciiTheme="minorHAnsi" w:hAnsiTheme="minorHAnsi"/>
                <w:lang w:val="ro-RO"/>
              </w:rPr>
              <w:t xml:space="preserve"> Cercetări privind tehnologia de obţinere a unui kit pentru fabricarea berii de casă</w:t>
            </w:r>
            <w:r w:rsidR="0052458A">
              <w:rPr>
                <w:rFonts w:asciiTheme="minorHAnsi" w:hAnsiTheme="minorHAnsi"/>
                <w:lang w:val="ro-RO"/>
              </w:rPr>
              <w:t xml:space="preserve">; </w:t>
            </w:r>
            <w:r w:rsidRPr="003E5C40">
              <w:rPr>
                <w:rFonts w:asciiTheme="minorHAnsi" w:hAnsiTheme="minorHAnsi"/>
                <w:lang w:val="ro-RO"/>
              </w:rPr>
              <w:t>PN-II-IN-CI-2012-1-0010</w:t>
            </w:r>
          </w:p>
        </w:tc>
        <w:tc>
          <w:tcPr>
            <w:tcW w:w="2160" w:type="dxa"/>
          </w:tcPr>
          <w:p w:rsidR="00C23E9E" w:rsidRPr="003E5C40" w:rsidRDefault="00023595" w:rsidP="00023595">
            <w:pPr>
              <w:spacing w:after="120" w:line="240" w:lineRule="auto"/>
              <w:jc w:val="center"/>
              <w:rPr>
                <w:rFonts w:asciiTheme="minorHAnsi" w:hAnsiTheme="minorHAnsi"/>
                <w:lang w:val="ro-RO"/>
              </w:rPr>
            </w:pPr>
            <w:r>
              <w:rPr>
                <w:rFonts w:asciiTheme="minorHAnsi" w:hAnsiTheme="minorHAnsi"/>
                <w:lang w:val="ro-RO"/>
              </w:rPr>
              <w:t xml:space="preserve">Drd. </w:t>
            </w:r>
            <w:r w:rsidR="00C23E9E" w:rsidRPr="003E5C40">
              <w:rPr>
                <w:rFonts w:asciiTheme="minorHAnsi" w:hAnsiTheme="minorHAnsi"/>
                <w:lang w:val="ro-RO"/>
              </w:rPr>
              <w:t>Borşa Andrei</w:t>
            </w:r>
          </w:p>
        </w:tc>
        <w:tc>
          <w:tcPr>
            <w:tcW w:w="1530" w:type="dxa"/>
          </w:tcPr>
          <w:p w:rsidR="00C23E9E" w:rsidRPr="003E5C40" w:rsidRDefault="00C23E9E" w:rsidP="00023595">
            <w:pPr>
              <w:spacing w:after="120" w:line="240" w:lineRule="auto"/>
              <w:jc w:val="center"/>
              <w:rPr>
                <w:rFonts w:asciiTheme="minorHAnsi" w:hAnsiTheme="minorHAnsi"/>
                <w:lang w:val="ro-RO"/>
              </w:rPr>
            </w:pPr>
            <w:r w:rsidRPr="003E5C40">
              <w:rPr>
                <w:rFonts w:asciiTheme="minorHAnsi" w:hAnsiTheme="minorHAnsi"/>
                <w:lang w:val="ro-RO"/>
              </w:rPr>
              <w:t>2012</w:t>
            </w:r>
          </w:p>
        </w:tc>
      </w:tr>
      <w:tr w:rsidR="00C23E9E" w:rsidRPr="003E5C40" w:rsidTr="00023595">
        <w:tc>
          <w:tcPr>
            <w:tcW w:w="630" w:type="dxa"/>
          </w:tcPr>
          <w:p w:rsidR="00C23E9E" w:rsidRPr="003E5C40" w:rsidRDefault="00C23E9E" w:rsidP="008975E4">
            <w:pPr>
              <w:numPr>
                <w:ilvl w:val="0"/>
                <w:numId w:val="10"/>
              </w:numPr>
              <w:spacing w:after="120" w:line="240" w:lineRule="auto"/>
              <w:jc w:val="center"/>
              <w:rPr>
                <w:rFonts w:asciiTheme="minorHAnsi" w:hAnsiTheme="minorHAnsi"/>
                <w:lang w:val="ro-RO"/>
              </w:rPr>
            </w:pPr>
          </w:p>
        </w:tc>
        <w:tc>
          <w:tcPr>
            <w:tcW w:w="5130" w:type="dxa"/>
          </w:tcPr>
          <w:p w:rsidR="00C23E9E" w:rsidRPr="003E5C40" w:rsidRDefault="00C23E9E" w:rsidP="0052458A">
            <w:pPr>
              <w:spacing w:after="120" w:line="240" w:lineRule="auto"/>
              <w:rPr>
                <w:rFonts w:asciiTheme="minorHAnsi" w:hAnsiTheme="minorHAnsi"/>
                <w:bCs/>
                <w:lang w:val="ro-RO"/>
              </w:rPr>
            </w:pPr>
            <w:r w:rsidRPr="003E5C40">
              <w:rPr>
                <w:rFonts w:asciiTheme="minorHAnsi" w:hAnsiTheme="minorHAnsi"/>
                <w:lang w:val="ro-RO"/>
              </w:rPr>
              <w:t>Metode validate de evaluare a calităţii propolisului românesc</w:t>
            </w:r>
            <w:r w:rsidR="0052458A">
              <w:rPr>
                <w:rFonts w:asciiTheme="minorHAnsi" w:hAnsiTheme="minorHAnsi"/>
                <w:lang w:val="ro-RO"/>
              </w:rPr>
              <w:t xml:space="preserve">; </w:t>
            </w:r>
            <w:r w:rsidRPr="003E5C40">
              <w:rPr>
                <w:rFonts w:asciiTheme="minorHAnsi" w:hAnsiTheme="minorHAnsi"/>
                <w:lang w:val="ro-RO"/>
              </w:rPr>
              <w:t>PD 106/2010</w:t>
            </w:r>
          </w:p>
        </w:tc>
        <w:tc>
          <w:tcPr>
            <w:tcW w:w="2160" w:type="dxa"/>
          </w:tcPr>
          <w:p w:rsidR="00C23E9E" w:rsidRPr="003E5C40" w:rsidRDefault="00023595" w:rsidP="00023595">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C23E9E" w:rsidRPr="003E5C40">
              <w:rPr>
                <w:rFonts w:asciiTheme="minorHAnsi" w:hAnsiTheme="minorHAnsi"/>
                <w:lang w:val="ro-RO"/>
              </w:rPr>
              <w:t>Stan Laura</w:t>
            </w:r>
          </w:p>
        </w:tc>
        <w:tc>
          <w:tcPr>
            <w:tcW w:w="1530" w:type="dxa"/>
          </w:tcPr>
          <w:p w:rsidR="00C23E9E" w:rsidRPr="003E5C40" w:rsidRDefault="00C23E9E" w:rsidP="00023595">
            <w:pPr>
              <w:spacing w:after="120" w:line="240" w:lineRule="auto"/>
              <w:jc w:val="center"/>
              <w:rPr>
                <w:rFonts w:asciiTheme="minorHAnsi" w:hAnsiTheme="minorHAnsi"/>
                <w:lang w:val="ro-RO"/>
              </w:rPr>
            </w:pPr>
            <w:r w:rsidRPr="003E5C40">
              <w:rPr>
                <w:rFonts w:asciiTheme="minorHAnsi" w:hAnsiTheme="minorHAnsi"/>
                <w:lang w:val="ro-RO"/>
              </w:rPr>
              <w:t>2010-2012</w:t>
            </w:r>
          </w:p>
        </w:tc>
      </w:tr>
      <w:tr w:rsidR="00C23E9E" w:rsidRPr="003E5C40" w:rsidTr="00023595">
        <w:tc>
          <w:tcPr>
            <w:tcW w:w="630" w:type="dxa"/>
          </w:tcPr>
          <w:p w:rsidR="00C23E9E" w:rsidRPr="003E5C40" w:rsidRDefault="00C23E9E" w:rsidP="008975E4">
            <w:pPr>
              <w:numPr>
                <w:ilvl w:val="0"/>
                <w:numId w:val="10"/>
              </w:numPr>
              <w:spacing w:after="120" w:line="240" w:lineRule="auto"/>
              <w:jc w:val="center"/>
              <w:rPr>
                <w:rFonts w:asciiTheme="minorHAnsi" w:hAnsiTheme="minorHAnsi"/>
                <w:lang w:val="ro-RO"/>
              </w:rPr>
            </w:pPr>
          </w:p>
        </w:tc>
        <w:tc>
          <w:tcPr>
            <w:tcW w:w="5130" w:type="dxa"/>
          </w:tcPr>
          <w:p w:rsidR="00C23E9E" w:rsidRPr="003E5C40" w:rsidRDefault="00C23E9E" w:rsidP="0052458A">
            <w:pPr>
              <w:spacing w:after="120" w:line="240" w:lineRule="auto"/>
              <w:rPr>
                <w:rFonts w:asciiTheme="minorHAnsi" w:hAnsiTheme="minorHAnsi"/>
                <w:bCs/>
                <w:lang w:val="ro-RO"/>
              </w:rPr>
            </w:pPr>
            <w:r w:rsidRPr="003E5C40">
              <w:rPr>
                <w:rFonts w:asciiTheme="minorHAnsi" w:hAnsiTheme="minorHAnsi"/>
                <w:lang w:val="ro-RO"/>
              </w:rPr>
              <w:t>Reducerea contaminării cu micotoxine pe filiera cerealelor în vederea obţinerii de produse de panificaţie, cu conţinut ridicat de fibre, sigure pentru consum</w:t>
            </w:r>
            <w:r w:rsidR="0052458A">
              <w:rPr>
                <w:rFonts w:asciiTheme="minorHAnsi" w:hAnsiTheme="minorHAnsi"/>
                <w:lang w:val="ro-RO"/>
              </w:rPr>
              <w:t xml:space="preserve"> </w:t>
            </w:r>
            <w:r w:rsidRPr="003E5C40">
              <w:rPr>
                <w:rFonts w:asciiTheme="minorHAnsi" w:hAnsiTheme="minorHAnsi"/>
                <w:caps/>
                <w:lang w:val="ro-RO"/>
              </w:rPr>
              <w:t>–</w:t>
            </w:r>
            <w:r w:rsidRPr="003E5C40">
              <w:rPr>
                <w:rFonts w:asciiTheme="minorHAnsi" w:hAnsiTheme="minorHAnsi"/>
                <w:lang w:val="ro-RO"/>
              </w:rPr>
              <w:t xml:space="preserve"> FIBRESIG</w:t>
            </w:r>
            <w:r w:rsidR="0052458A">
              <w:rPr>
                <w:rFonts w:asciiTheme="minorHAnsi" w:hAnsiTheme="minorHAnsi"/>
                <w:lang w:val="ro-RO"/>
              </w:rPr>
              <w:t xml:space="preserve">; </w:t>
            </w:r>
            <w:r w:rsidRPr="003E5C40">
              <w:rPr>
                <w:rFonts w:asciiTheme="minorHAnsi" w:hAnsiTheme="minorHAnsi"/>
                <w:lang w:val="ro-RO"/>
              </w:rPr>
              <w:t>PN II</w:t>
            </w:r>
            <w:r w:rsidR="0052458A">
              <w:rPr>
                <w:rFonts w:asciiTheme="minorHAnsi" w:hAnsiTheme="minorHAnsi"/>
                <w:lang w:val="ro-RO"/>
              </w:rPr>
              <w:t xml:space="preserve">, </w:t>
            </w:r>
            <w:r w:rsidRPr="003E5C40">
              <w:rPr>
                <w:rFonts w:asciiTheme="minorHAnsi" w:hAnsiTheme="minorHAnsi"/>
                <w:lang w:val="ro-RO"/>
              </w:rPr>
              <w:t>Program Parteneriate</w:t>
            </w:r>
          </w:p>
        </w:tc>
        <w:tc>
          <w:tcPr>
            <w:tcW w:w="2160" w:type="dxa"/>
          </w:tcPr>
          <w:p w:rsidR="00C23E9E" w:rsidRPr="003E5C40" w:rsidRDefault="00023595" w:rsidP="00023595">
            <w:pPr>
              <w:spacing w:after="120" w:line="240" w:lineRule="auto"/>
              <w:jc w:val="center"/>
              <w:rPr>
                <w:rFonts w:asciiTheme="minorHAnsi" w:hAnsiTheme="minorHAnsi"/>
                <w:lang w:val="ro-RO"/>
              </w:rPr>
            </w:pPr>
            <w:r>
              <w:rPr>
                <w:rFonts w:asciiTheme="minorHAnsi" w:hAnsiTheme="minorHAnsi"/>
                <w:lang w:val="ro-RO"/>
              </w:rPr>
              <w:t xml:space="preserve">Prof. dr. </w:t>
            </w:r>
            <w:r w:rsidR="00C23E9E" w:rsidRPr="003E5C40">
              <w:rPr>
                <w:rFonts w:asciiTheme="minorHAnsi" w:hAnsiTheme="minorHAnsi"/>
                <w:lang w:val="ro-RO"/>
              </w:rPr>
              <w:t>Tofana Maria</w:t>
            </w:r>
          </w:p>
        </w:tc>
        <w:tc>
          <w:tcPr>
            <w:tcW w:w="1530" w:type="dxa"/>
          </w:tcPr>
          <w:p w:rsidR="00C23E9E" w:rsidRPr="003E5C40" w:rsidRDefault="00C23E9E" w:rsidP="00023595">
            <w:pPr>
              <w:spacing w:after="120" w:line="240" w:lineRule="auto"/>
              <w:jc w:val="center"/>
              <w:rPr>
                <w:rFonts w:asciiTheme="minorHAnsi" w:hAnsiTheme="minorHAnsi"/>
                <w:lang w:val="ro-RO"/>
              </w:rPr>
            </w:pPr>
            <w:r w:rsidRPr="003E5C40">
              <w:rPr>
                <w:rFonts w:asciiTheme="minorHAnsi" w:hAnsiTheme="minorHAnsi"/>
                <w:lang w:val="ro-RO"/>
              </w:rPr>
              <w:t>2008 - 2011</w:t>
            </w:r>
          </w:p>
        </w:tc>
      </w:tr>
      <w:tr w:rsidR="00C23E9E" w:rsidRPr="003E5C40" w:rsidTr="00023595">
        <w:tc>
          <w:tcPr>
            <w:tcW w:w="630" w:type="dxa"/>
          </w:tcPr>
          <w:p w:rsidR="00C23E9E" w:rsidRPr="003E5C40" w:rsidRDefault="00C23E9E" w:rsidP="008975E4">
            <w:pPr>
              <w:numPr>
                <w:ilvl w:val="0"/>
                <w:numId w:val="10"/>
              </w:numPr>
              <w:spacing w:after="120" w:line="240" w:lineRule="auto"/>
              <w:jc w:val="center"/>
              <w:rPr>
                <w:rFonts w:asciiTheme="minorHAnsi" w:hAnsiTheme="minorHAnsi"/>
                <w:lang w:val="ro-RO"/>
              </w:rPr>
            </w:pPr>
          </w:p>
        </w:tc>
        <w:tc>
          <w:tcPr>
            <w:tcW w:w="5130" w:type="dxa"/>
          </w:tcPr>
          <w:p w:rsidR="00C23E9E" w:rsidRPr="003E5C40" w:rsidRDefault="00C23E9E" w:rsidP="00023595">
            <w:pPr>
              <w:spacing w:after="120" w:line="240" w:lineRule="auto"/>
              <w:rPr>
                <w:rFonts w:asciiTheme="minorHAnsi" w:hAnsiTheme="minorHAnsi"/>
                <w:bCs/>
                <w:lang w:val="ro-RO"/>
              </w:rPr>
            </w:pPr>
            <w:r w:rsidRPr="003E5C40">
              <w:rPr>
                <w:rFonts w:asciiTheme="minorHAnsi" w:hAnsiTheme="minorHAnsi"/>
                <w:lang w:val="ro-RO"/>
              </w:rPr>
              <w:t>Food Safety Control prin dezvoltarea unui sistem integrat de modelare, simulare şi conducere avansată a bioproceselor fermentative din industria alimentară</w:t>
            </w:r>
            <w:r w:rsidR="00023595">
              <w:rPr>
                <w:rFonts w:asciiTheme="minorHAnsi" w:hAnsiTheme="minorHAnsi"/>
                <w:lang w:val="ro-RO"/>
              </w:rPr>
              <w:t xml:space="preserve">; </w:t>
            </w:r>
            <w:r w:rsidRPr="003E5C40">
              <w:rPr>
                <w:rFonts w:asciiTheme="minorHAnsi" w:hAnsiTheme="minorHAnsi"/>
                <w:lang w:val="ro-RO"/>
              </w:rPr>
              <w:t>PN II</w:t>
            </w:r>
            <w:r w:rsidR="00023595">
              <w:rPr>
                <w:rFonts w:asciiTheme="minorHAnsi" w:hAnsiTheme="minorHAnsi"/>
                <w:lang w:val="ro-RO"/>
              </w:rPr>
              <w:t xml:space="preserve">, </w:t>
            </w:r>
            <w:r w:rsidRPr="003E5C40">
              <w:rPr>
                <w:rFonts w:asciiTheme="minorHAnsi" w:hAnsiTheme="minorHAnsi"/>
                <w:lang w:val="ro-RO"/>
              </w:rPr>
              <w:t>Program Parteneriate</w:t>
            </w:r>
          </w:p>
        </w:tc>
        <w:tc>
          <w:tcPr>
            <w:tcW w:w="2160" w:type="dxa"/>
          </w:tcPr>
          <w:p w:rsidR="00C23E9E" w:rsidRPr="003E5C40" w:rsidRDefault="00023595" w:rsidP="00023595">
            <w:pPr>
              <w:spacing w:after="120" w:line="240" w:lineRule="auto"/>
              <w:jc w:val="center"/>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C23E9E" w:rsidRPr="003E5C40">
              <w:rPr>
                <w:rFonts w:asciiTheme="minorHAnsi" w:hAnsiTheme="minorHAnsi"/>
                <w:lang w:val="ro-RO"/>
              </w:rPr>
              <w:t>Mudura Elena</w:t>
            </w:r>
          </w:p>
        </w:tc>
        <w:tc>
          <w:tcPr>
            <w:tcW w:w="1530" w:type="dxa"/>
          </w:tcPr>
          <w:p w:rsidR="00C23E9E" w:rsidRPr="003E5C40" w:rsidRDefault="00C23E9E" w:rsidP="00023595">
            <w:pPr>
              <w:spacing w:after="120" w:line="240" w:lineRule="auto"/>
              <w:jc w:val="center"/>
              <w:rPr>
                <w:rFonts w:asciiTheme="minorHAnsi" w:hAnsiTheme="minorHAnsi"/>
                <w:lang w:val="ro-RO"/>
              </w:rPr>
            </w:pPr>
            <w:r w:rsidRPr="003E5C40">
              <w:rPr>
                <w:rFonts w:asciiTheme="minorHAnsi" w:hAnsiTheme="minorHAnsi"/>
                <w:lang w:val="ro-RO"/>
              </w:rPr>
              <w:t>2008-2009</w:t>
            </w:r>
          </w:p>
        </w:tc>
      </w:tr>
      <w:tr w:rsidR="00C23E9E" w:rsidRPr="003E5C40" w:rsidTr="00023595">
        <w:tc>
          <w:tcPr>
            <w:tcW w:w="630" w:type="dxa"/>
          </w:tcPr>
          <w:p w:rsidR="00C23E9E" w:rsidRPr="003E5C40" w:rsidRDefault="00C23E9E" w:rsidP="008975E4">
            <w:pPr>
              <w:numPr>
                <w:ilvl w:val="0"/>
                <w:numId w:val="10"/>
              </w:numPr>
              <w:spacing w:after="120" w:line="240" w:lineRule="auto"/>
              <w:jc w:val="center"/>
              <w:rPr>
                <w:rFonts w:asciiTheme="minorHAnsi" w:hAnsiTheme="minorHAnsi"/>
                <w:lang w:val="ro-RO"/>
              </w:rPr>
            </w:pPr>
          </w:p>
        </w:tc>
        <w:tc>
          <w:tcPr>
            <w:tcW w:w="5130" w:type="dxa"/>
          </w:tcPr>
          <w:p w:rsidR="00C23E9E" w:rsidRPr="003E5C40" w:rsidRDefault="00C23E9E" w:rsidP="00023595">
            <w:pPr>
              <w:pStyle w:val="CVNormal"/>
              <w:spacing w:after="120"/>
              <w:ind w:left="0"/>
              <w:rPr>
                <w:rFonts w:asciiTheme="minorHAnsi" w:hAnsiTheme="minorHAnsi"/>
                <w:b/>
                <w:sz w:val="22"/>
                <w:szCs w:val="22"/>
                <w:lang w:val="ro-RO"/>
              </w:rPr>
            </w:pPr>
            <w:r w:rsidRPr="003E5C40">
              <w:rPr>
                <w:rFonts w:asciiTheme="minorHAnsi" w:hAnsiTheme="minorHAnsi"/>
                <w:sz w:val="22"/>
                <w:szCs w:val="22"/>
                <w:lang w:val="ro-RO"/>
              </w:rPr>
              <w:t>Optimizarea sistemelor GC-MS pentru determinarea amprentei uleiurilor volatile din plante aromatice şi medicinale</w:t>
            </w:r>
            <w:r w:rsidR="00023595">
              <w:rPr>
                <w:rFonts w:asciiTheme="minorHAnsi" w:hAnsiTheme="minorHAnsi"/>
                <w:sz w:val="22"/>
                <w:szCs w:val="22"/>
                <w:lang w:val="ro-RO"/>
              </w:rPr>
              <w:t xml:space="preserve">; </w:t>
            </w:r>
            <w:r w:rsidRPr="003E5C40">
              <w:rPr>
                <w:rFonts w:asciiTheme="minorHAnsi" w:hAnsiTheme="minorHAnsi"/>
                <w:sz w:val="22"/>
                <w:szCs w:val="22"/>
                <w:lang w:val="ro-RO"/>
              </w:rPr>
              <w:t xml:space="preserve">PN II, Resurse Umane – TD, </w:t>
            </w:r>
            <w:r w:rsidR="00023595">
              <w:rPr>
                <w:rFonts w:asciiTheme="minorHAnsi" w:hAnsiTheme="minorHAnsi"/>
                <w:sz w:val="22"/>
                <w:szCs w:val="22"/>
                <w:lang w:val="ro-RO"/>
              </w:rPr>
              <w:t>C</w:t>
            </w:r>
            <w:r w:rsidRPr="003E5C40">
              <w:rPr>
                <w:rFonts w:asciiTheme="minorHAnsi" w:hAnsiTheme="minorHAnsi"/>
                <w:sz w:val="22"/>
                <w:szCs w:val="22"/>
                <w:lang w:val="ro-RO"/>
              </w:rPr>
              <w:t>ontract 160/16.09.2008</w:t>
            </w:r>
          </w:p>
        </w:tc>
        <w:tc>
          <w:tcPr>
            <w:tcW w:w="2160" w:type="dxa"/>
          </w:tcPr>
          <w:p w:rsidR="00C23E9E" w:rsidRPr="003E5C40" w:rsidRDefault="00023595" w:rsidP="00023595">
            <w:pPr>
              <w:spacing w:after="120" w:line="240" w:lineRule="auto"/>
              <w:jc w:val="center"/>
              <w:rPr>
                <w:rFonts w:asciiTheme="minorHAnsi" w:hAnsiTheme="minorHAnsi"/>
                <w:lang w:val="ro-RO"/>
              </w:rPr>
            </w:pPr>
            <w:r w:rsidRPr="006E251B">
              <w:rPr>
                <w:rFonts w:asciiTheme="minorHAnsi" w:hAnsiTheme="minorHAnsi"/>
                <w:lang w:val="ro-RO"/>
              </w:rPr>
              <w:t xml:space="preserve">Asist. </w:t>
            </w:r>
            <w:r>
              <w:rPr>
                <w:rFonts w:asciiTheme="minorHAnsi" w:hAnsiTheme="minorHAnsi"/>
                <w:lang w:val="ro-RO"/>
              </w:rPr>
              <w:t>d</w:t>
            </w:r>
            <w:r w:rsidRPr="006E251B">
              <w:rPr>
                <w:rFonts w:asciiTheme="minorHAnsi" w:hAnsiTheme="minorHAnsi"/>
                <w:lang w:val="ro-RO"/>
              </w:rPr>
              <w:t xml:space="preserve">r. </w:t>
            </w:r>
            <w:r w:rsidR="00C23E9E" w:rsidRPr="003E5C40">
              <w:rPr>
                <w:rFonts w:asciiTheme="minorHAnsi" w:hAnsiTheme="minorHAnsi"/>
                <w:lang w:val="ro-RO"/>
              </w:rPr>
              <w:t>Socaci Sonia Ancuţa</w:t>
            </w:r>
          </w:p>
        </w:tc>
        <w:tc>
          <w:tcPr>
            <w:tcW w:w="1530" w:type="dxa"/>
          </w:tcPr>
          <w:p w:rsidR="00C23E9E" w:rsidRPr="003E5C40" w:rsidRDefault="00C23E9E" w:rsidP="00023595">
            <w:pPr>
              <w:spacing w:after="120" w:line="240" w:lineRule="auto"/>
              <w:jc w:val="center"/>
              <w:rPr>
                <w:rFonts w:asciiTheme="minorHAnsi" w:hAnsiTheme="minorHAnsi"/>
                <w:lang w:val="ro-RO"/>
              </w:rPr>
            </w:pPr>
            <w:r w:rsidRPr="003E5C40">
              <w:rPr>
                <w:rFonts w:asciiTheme="minorHAnsi" w:hAnsiTheme="minorHAnsi"/>
                <w:lang w:val="ro-RO"/>
              </w:rPr>
              <w:t>2008-2009</w:t>
            </w:r>
          </w:p>
        </w:tc>
      </w:tr>
    </w:tbl>
    <w:p w:rsidR="00F756BA" w:rsidRPr="003E5C40" w:rsidRDefault="00F756BA" w:rsidP="00F756BA">
      <w:pPr>
        <w:pStyle w:val="Heading2"/>
        <w:numPr>
          <w:ilvl w:val="0"/>
          <w:numId w:val="0"/>
        </w:numPr>
        <w:jc w:val="left"/>
        <w:rPr>
          <w:lang w:val="ro-RO"/>
        </w:rPr>
      </w:pPr>
    </w:p>
    <w:p w:rsidR="000C437A" w:rsidRPr="003E5C40" w:rsidRDefault="000C437A" w:rsidP="000C437A">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911992" w:rsidRPr="003E5C40">
        <w:rPr>
          <w:rFonts w:asciiTheme="minorHAnsi" w:hAnsiTheme="minorHAnsi"/>
          <w:b/>
          <w:bCs/>
          <w:color w:val="FFFFFF" w:themeColor="background1"/>
          <w:lang w:val="ro-RO"/>
        </w:rPr>
        <w:t xml:space="preserve">Realizări reprezentative </w:t>
      </w:r>
      <w:r w:rsidR="00911992">
        <w:rPr>
          <w:rFonts w:asciiTheme="minorHAnsi" w:hAnsiTheme="minorHAnsi"/>
          <w:b/>
          <w:bCs/>
          <w:color w:val="FFFFFF" w:themeColor="background1"/>
          <w:lang w:val="ro-RO"/>
        </w:rPr>
        <w:t>(</w:t>
      </w:r>
      <w:r w:rsidR="00911992" w:rsidRPr="003E5C40">
        <w:rPr>
          <w:rFonts w:asciiTheme="minorHAnsi" w:hAnsiTheme="minorHAnsi"/>
          <w:b/>
          <w:bCs/>
          <w:color w:val="FFFFFF" w:themeColor="background1"/>
          <w:lang w:val="ro-RO"/>
        </w:rPr>
        <w:t>în ultimii 5 ani</w:t>
      </w:r>
      <w:r w:rsidR="00911992">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911992">
        <w:tc>
          <w:tcPr>
            <w:tcW w:w="9450" w:type="dxa"/>
          </w:tcPr>
          <w:p w:rsidR="00C23E9E" w:rsidRPr="00911992" w:rsidRDefault="00C23E9E" w:rsidP="00911992">
            <w:pPr>
              <w:pStyle w:val="ListParagraph"/>
              <w:numPr>
                <w:ilvl w:val="0"/>
                <w:numId w:val="356"/>
              </w:numPr>
              <w:spacing w:after="120" w:line="240" w:lineRule="auto"/>
              <w:ind w:left="432" w:hanging="432"/>
              <w:contextualSpacing w:val="0"/>
              <w:rPr>
                <w:rFonts w:asciiTheme="minorHAnsi" w:hAnsiTheme="minorHAnsi"/>
                <w:lang w:val="ro-RO"/>
              </w:rPr>
            </w:pPr>
            <w:r w:rsidRPr="00911992">
              <w:rPr>
                <w:rFonts w:asciiTheme="minorHAnsi" w:hAnsiTheme="minorHAnsi"/>
                <w:lang w:val="ro-RO"/>
              </w:rPr>
              <w:t>Nr. articole publicate</w:t>
            </w:r>
            <w:r w:rsidR="00911992">
              <w:rPr>
                <w:rFonts w:asciiTheme="minorHAnsi" w:hAnsiTheme="minorHAnsi"/>
                <w:lang w:val="ro-RO"/>
              </w:rPr>
              <w:t xml:space="preserve"> - </w:t>
            </w:r>
            <w:r w:rsidRPr="00911992">
              <w:rPr>
                <w:rFonts w:asciiTheme="minorHAnsi" w:hAnsiTheme="minorHAnsi"/>
                <w:lang w:val="ro-RO"/>
              </w:rPr>
              <w:t>280</w:t>
            </w:r>
          </w:p>
          <w:p w:rsidR="00C23E9E" w:rsidRPr="00911992" w:rsidRDefault="00C23E9E" w:rsidP="00911992">
            <w:pPr>
              <w:pStyle w:val="ListParagraph"/>
              <w:numPr>
                <w:ilvl w:val="0"/>
                <w:numId w:val="356"/>
              </w:numPr>
              <w:spacing w:after="120" w:line="240" w:lineRule="auto"/>
              <w:ind w:left="432" w:hanging="432"/>
              <w:contextualSpacing w:val="0"/>
              <w:rPr>
                <w:rFonts w:asciiTheme="minorHAnsi" w:hAnsiTheme="minorHAnsi"/>
                <w:lang w:val="ro-RO"/>
              </w:rPr>
            </w:pPr>
            <w:r w:rsidRPr="00911992">
              <w:rPr>
                <w:rFonts w:asciiTheme="minorHAnsi" w:hAnsiTheme="minorHAnsi"/>
                <w:lang w:val="ro-RO"/>
              </w:rPr>
              <w:t>Nr. Analize</w:t>
            </w:r>
            <w:r w:rsidR="00911992">
              <w:rPr>
                <w:rFonts w:asciiTheme="minorHAnsi" w:hAnsiTheme="minorHAnsi"/>
                <w:lang w:val="ro-RO"/>
              </w:rPr>
              <w:t xml:space="preserve"> - </w:t>
            </w:r>
            <w:r w:rsidRPr="00911992">
              <w:rPr>
                <w:rFonts w:asciiTheme="minorHAnsi" w:hAnsiTheme="minorHAnsi"/>
                <w:lang w:val="ro-RO"/>
              </w:rPr>
              <w:t>180</w:t>
            </w:r>
          </w:p>
          <w:p w:rsidR="00C23E9E" w:rsidRPr="00911992" w:rsidRDefault="00C23E9E" w:rsidP="00911992">
            <w:pPr>
              <w:pStyle w:val="ListParagraph"/>
              <w:numPr>
                <w:ilvl w:val="0"/>
                <w:numId w:val="356"/>
              </w:numPr>
              <w:spacing w:after="120" w:line="240" w:lineRule="auto"/>
              <w:ind w:left="432" w:hanging="432"/>
              <w:contextualSpacing w:val="0"/>
              <w:rPr>
                <w:rFonts w:asciiTheme="minorHAnsi" w:hAnsiTheme="minorHAnsi"/>
                <w:lang w:val="ro-RO"/>
              </w:rPr>
            </w:pPr>
            <w:r w:rsidRPr="00911992">
              <w:rPr>
                <w:rFonts w:asciiTheme="minorHAnsi" w:hAnsiTheme="minorHAnsi"/>
                <w:lang w:val="ro-RO"/>
              </w:rPr>
              <w:t>Nr. teze de doctorat finalizate</w:t>
            </w:r>
            <w:r w:rsidR="00911992">
              <w:rPr>
                <w:rFonts w:asciiTheme="minorHAnsi" w:hAnsiTheme="minorHAnsi"/>
                <w:lang w:val="ro-RO"/>
              </w:rPr>
              <w:t xml:space="preserve"> - </w:t>
            </w:r>
            <w:r w:rsidRPr="00911992">
              <w:rPr>
                <w:rFonts w:asciiTheme="minorHAnsi" w:hAnsiTheme="minorHAnsi"/>
                <w:lang w:val="ro-RO"/>
              </w:rPr>
              <w:t>10</w:t>
            </w:r>
          </w:p>
        </w:tc>
      </w:tr>
    </w:tbl>
    <w:p w:rsidR="00F756BA" w:rsidRPr="003E5C40" w:rsidRDefault="00F756BA" w:rsidP="00F756BA">
      <w:pPr>
        <w:pStyle w:val="Heading2"/>
        <w:numPr>
          <w:ilvl w:val="0"/>
          <w:numId w:val="0"/>
        </w:numPr>
        <w:jc w:val="left"/>
        <w:rPr>
          <w:lang w:val="ro-RO"/>
        </w:rPr>
      </w:pPr>
    </w:p>
    <w:p w:rsidR="000C437A" w:rsidRPr="003E5C40" w:rsidRDefault="000C437A" w:rsidP="000C437A">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Lista cu lucrările publicate în reviste cotate ISI, publicate în ultimii 5 ani </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911992">
        <w:tc>
          <w:tcPr>
            <w:tcW w:w="9450" w:type="dxa"/>
          </w:tcPr>
          <w:p w:rsidR="00C23E9E" w:rsidRPr="00911992" w:rsidRDefault="00C35503" w:rsidP="00911992">
            <w:pPr>
              <w:pStyle w:val="ListParagraph"/>
              <w:numPr>
                <w:ilvl w:val="0"/>
                <w:numId w:val="357"/>
              </w:numPr>
              <w:spacing w:after="120" w:line="240" w:lineRule="auto"/>
              <w:ind w:left="522" w:hanging="522"/>
              <w:contextualSpacing w:val="0"/>
              <w:jc w:val="both"/>
              <w:rPr>
                <w:rFonts w:asciiTheme="minorHAnsi" w:hAnsiTheme="minorHAnsi"/>
                <w:i/>
                <w:iCs/>
                <w:lang w:val="ro-RO"/>
              </w:rPr>
            </w:pPr>
            <w:r w:rsidRPr="00911992">
              <w:rPr>
                <w:rFonts w:asciiTheme="minorHAnsi" w:hAnsiTheme="minorHAnsi" w:cstheme="minorHAnsi"/>
                <w:lang w:val="ro-RO"/>
              </w:rPr>
              <w:t xml:space="preserve">CHEESE AMINO ACIDS CHARACTERIZATION BY ISOTOPIC DILUTION GC-MS, A. Iordache, M. Culea, M. Jimborean, A. Pintea, M. Chiriac, 2009, JOURNAL OF ENVIRONMENTAL PROTECTION AND ECOLOGY, </w:t>
            </w:r>
            <w:r w:rsidRPr="00911992">
              <w:rPr>
                <w:rStyle w:val="frlabel"/>
                <w:rFonts w:asciiTheme="minorHAnsi" w:hAnsiTheme="minorHAnsi" w:cstheme="minorHAnsi"/>
                <w:bCs/>
                <w:color w:val="333333"/>
                <w:shd w:val="clear" w:color="auto" w:fill="FFFFFF"/>
                <w:lang w:val="ro-RO"/>
              </w:rPr>
              <w:t>Volume:</w:t>
            </w:r>
            <w:r w:rsidRPr="00911992">
              <w:rPr>
                <w:rStyle w:val="apple-converted-space"/>
                <w:rFonts w:asciiTheme="minorHAnsi" w:hAnsiTheme="minorHAnsi" w:cstheme="minorHAnsi"/>
                <w:color w:val="333333"/>
                <w:shd w:val="clear" w:color="auto" w:fill="FFFFFF"/>
                <w:lang w:val="ro-RO"/>
              </w:rPr>
              <w:t> </w:t>
            </w:r>
            <w:r w:rsidRPr="00911992">
              <w:rPr>
                <w:rFonts w:asciiTheme="minorHAnsi" w:hAnsiTheme="minorHAnsi" w:cstheme="minorHAnsi"/>
                <w:lang w:val="ro-RO"/>
              </w:rPr>
              <w:t xml:space="preserve">10, </w:t>
            </w:r>
            <w:r w:rsidRPr="00911992">
              <w:rPr>
                <w:rStyle w:val="frlabel"/>
                <w:rFonts w:asciiTheme="minorHAnsi" w:hAnsiTheme="minorHAnsi" w:cstheme="minorHAnsi"/>
                <w:bCs/>
                <w:color w:val="333333"/>
                <w:shd w:val="clear" w:color="auto" w:fill="FFFFFF"/>
                <w:lang w:val="ro-RO"/>
              </w:rPr>
              <w:t>Issue:</w:t>
            </w:r>
            <w:r w:rsidRPr="00911992">
              <w:rPr>
                <w:rStyle w:val="apple-converted-space"/>
                <w:rFonts w:asciiTheme="minorHAnsi" w:hAnsiTheme="minorHAnsi" w:cstheme="minorHAnsi"/>
                <w:color w:val="333333"/>
                <w:shd w:val="clear" w:color="auto" w:fill="FFFFFF"/>
                <w:lang w:val="ro-RO"/>
              </w:rPr>
              <w:t> </w:t>
            </w:r>
            <w:r w:rsidRPr="00911992">
              <w:rPr>
                <w:rFonts w:asciiTheme="minorHAnsi" w:hAnsiTheme="minorHAnsi" w:cstheme="minorHAnsi"/>
                <w:lang w:val="ro-RO"/>
              </w:rPr>
              <w:t xml:space="preserve">1, </w:t>
            </w:r>
            <w:r w:rsidRPr="00911992">
              <w:rPr>
                <w:rStyle w:val="frlabel"/>
                <w:rFonts w:asciiTheme="minorHAnsi" w:hAnsiTheme="minorHAnsi" w:cstheme="minorHAnsi"/>
                <w:bCs/>
                <w:color w:val="333333"/>
                <w:shd w:val="clear" w:color="auto" w:fill="FFFFFF"/>
                <w:lang w:val="ro-RO"/>
              </w:rPr>
              <w:t>Pages:</w:t>
            </w:r>
            <w:r w:rsidRPr="00911992">
              <w:rPr>
                <w:rStyle w:val="apple-converted-space"/>
                <w:rFonts w:asciiTheme="minorHAnsi" w:hAnsiTheme="minorHAnsi" w:cstheme="minorHAnsi"/>
                <w:color w:val="333333"/>
                <w:shd w:val="clear" w:color="auto" w:fill="FFFFFF"/>
                <w:lang w:val="ro-RO"/>
              </w:rPr>
              <w:t> </w:t>
            </w:r>
            <w:r w:rsidRPr="00911992">
              <w:rPr>
                <w:rFonts w:asciiTheme="minorHAnsi" w:hAnsiTheme="minorHAnsi" w:cstheme="minorHAnsi"/>
                <w:lang w:val="ro-RO"/>
              </w:rPr>
              <w:t>149-155.</w:t>
            </w:r>
          </w:p>
          <w:p w:rsidR="00C23E9E" w:rsidRPr="00911992" w:rsidRDefault="00C35503" w:rsidP="00911992">
            <w:pPr>
              <w:pStyle w:val="ListParagraph"/>
              <w:numPr>
                <w:ilvl w:val="0"/>
                <w:numId w:val="357"/>
              </w:numPr>
              <w:spacing w:after="120" w:line="240" w:lineRule="auto"/>
              <w:ind w:left="522" w:hanging="522"/>
              <w:contextualSpacing w:val="0"/>
              <w:jc w:val="both"/>
              <w:rPr>
                <w:rFonts w:asciiTheme="minorHAnsi" w:hAnsiTheme="minorHAnsi"/>
                <w:lang w:val="ro-RO"/>
              </w:rPr>
            </w:pPr>
            <w:r w:rsidRPr="00911992">
              <w:rPr>
                <w:lang w:val="ro-RO"/>
              </w:rPr>
              <w:t xml:space="preserve">PHARMACOGNOSTIC RESEARCH ON VIOLA DECLINATA WALDST. ET KIT. (VIOLACEAE), Toiu Anca, Edward Muntean, Ilioara Oniga, Mircea Tămaş, 2009, FARMACIA, </w:t>
            </w:r>
            <w:r w:rsidRPr="00911992">
              <w:rPr>
                <w:rStyle w:val="frlabel"/>
                <w:rFonts w:asciiTheme="minorHAnsi" w:hAnsiTheme="minorHAnsi" w:cs="Arial"/>
                <w:bCs/>
                <w:color w:val="333333"/>
                <w:shd w:val="clear" w:color="auto" w:fill="FFFFFF"/>
                <w:lang w:val="ro-RO"/>
              </w:rPr>
              <w:t>Volume:</w:t>
            </w:r>
            <w:r w:rsidRPr="00911992">
              <w:rPr>
                <w:rStyle w:val="apple-converted-space"/>
                <w:rFonts w:asciiTheme="minorHAnsi" w:hAnsiTheme="minorHAnsi" w:cs="Arial"/>
                <w:color w:val="333333"/>
                <w:shd w:val="clear" w:color="auto" w:fill="FFFFFF"/>
                <w:lang w:val="ro-RO"/>
              </w:rPr>
              <w:t> </w:t>
            </w:r>
            <w:r w:rsidRPr="00911992">
              <w:rPr>
                <w:lang w:val="ro-RO"/>
              </w:rPr>
              <w:t xml:space="preserve">57, </w:t>
            </w:r>
            <w:r w:rsidRPr="00911992">
              <w:rPr>
                <w:rStyle w:val="frlabel"/>
                <w:rFonts w:asciiTheme="minorHAnsi" w:hAnsiTheme="minorHAnsi" w:cs="Arial"/>
                <w:bCs/>
                <w:color w:val="333333"/>
                <w:shd w:val="clear" w:color="auto" w:fill="FFFFFF"/>
                <w:lang w:val="ro-RO"/>
              </w:rPr>
              <w:t>Issue:</w:t>
            </w:r>
            <w:r w:rsidRPr="00911992">
              <w:rPr>
                <w:rStyle w:val="apple-converted-space"/>
                <w:rFonts w:asciiTheme="minorHAnsi" w:hAnsiTheme="minorHAnsi" w:cs="Arial"/>
                <w:color w:val="333333"/>
                <w:shd w:val="clear" w:color="auto" w:fill="FFFFFF"/>
                <w:lang w:val="ro-RO"/>
              </w:rPr>
              <w:t> </w:t>
            </w:r>
            <w:r w:rsidRPr="00911992">
              <w:rPr>
                <w:lang w:val="ro-RO"/>
              </w:rPr>
              <w:t xml:space="preserve">2, </w:t>
            </w:r>
            <w:r w:rsidRPr="00911992">
              <w:rPr>
                <w:rStyle w:val="frlabel"/>
                <w:rFonts w:asciiTheme="minorHAnsi" w:hAnsiTheme="minorHAnsi" w:cs="Arial"/>
                <w:bCs/>
                <w:color w:val="333333"/>
                <w:shd w:val="clear" w:color="auto" w:fill="FFFFFF"/>
                <w:lang w:val="ro-RO"/>
              </w:rPr>
              <w:t>Pages:</w:t>
            </w:r>
            <w:r w:rsidRPr="00911992">
              <w:rPr>
                <w:rStyle w:val="apple-converted-space"/>
                <w:rFonts w:asciiTheme="minorHAnsi" w:hAnsiTheme="minorHAnsi" w:cs="Arial"/>
                <w:color w:val="333333"/>
                <w:shd w:val="clear" w:color="auto" w:fill="FFFFFF"/>
                <w:lang w:val="ro-RO"/>
              </w:rPr>
              <w:t> </w:t>
            </w:r>
            <w:r w:rsidRPr="00911992">
              <w:rPr>
                <w:lang w:val="ro-RO"/>
              </w:rPr>
              <w:t>218-222.</w:t>
            </w:r>
          </w:p>
          <w:p w:rsidR="00C23E9E" w:rsidRPr="00911992" w:rsidRDefault="00C35503" w:rsidP="00911992">
            <w:pPr>
              <w:pStyle w:val="ListParagraph"/>
              <w:numPr>
                <w:ilvl w:val="0"/>
                <w:numId w:val="357"/>
              </w:numPr>
              <w:spacing w:after="120" w:line="240" w:lineRule="auto"/>
              <w:ind w:left="522" w:hanging="522"/>
              <w:contextualSpacing w:val="0"/>
              <w:jc w:val="both"/>
              <w:rPr>
                <w:rFonts w:asciiTheme="minorHAnsi" w:hAnsiTheme="minorHAnsi"/>
                <w:lang w:val="ro-RO"/>
              </w:rPr>
            </w:pPr>
            <w:r w:rsidRPr="00911992">
              <w:rPr>
                <w:rFonts w:asciiTheme="minorHAnsi" w:hAnsiTheme="minorHAnsi"/>
                <w:lang w:val="ro-RO"/>
              </w:rPr>
              <w:t xml:space="preserve">A NEW FUNCTIONAL DAIRY PRODUCT CONTAINING AN OPTIMIZED MIXTURE OF LACTOCOCCUS BACTERIA, KEFIR AND BREWER’S YEASTS, Paucean, A. Socaciu C., D. Vodnar, E. Mudura, 2010, ROMANIAN BIOTECHNOLOGICAL LETTERS, </w:t>
            </w:r>
            <w:r w:rsidRPr="00911992">
              <w:rPr>
                <w:rStyle w:val="frlabel"/>
                <w:rFonts w:asciiTheme="minorHAnsi" w:hAnsiTheme="minorHAnsi" w:cs="Arial"/>
                <w:bCs/>
                <w:color w:val="333333"/>
                <w:shd w:val="clear" w:color="auto" w:fill="FFFFFF"/>
                <w:lang w:val="ro-RO"/>
              </w:rPr>
              <w:t>Volume:</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 xml:space="preserve">15, </w:t>
            </w:r>
            <w:r w:rsidRPr="00911992">
              <w:rPr>
                <w:rStyle w:val="frlabel"/>
                <w:rFonts w:asciiTheme="minorHAnsi" w:hAnsiTheme="minorHAnsi" w:cs="Arial"/>
                <w:bCs/>
                <w:color w:val="333333"/>
                <w:shd w:val="clear" w:color="auto" w:fill="FFFFFF"/>
                <w:lang w:val="ro-RO"/>
              </w:rPr>
              <w:t>Issue:</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 xml:space="preserve">6, </w:t>
            </w:r>
            <w:r w:rsidRPr="00911992">
              <w:rPr>
                <w:rStyle w:val="frlabel"/>
                <w:rFonts w:asciiTheme="minorHAnsi" w:hAnsiTheme="minorHAnsi" w:cs="Arial"/>
                <w:bCs/>
                <w:color w:val="333333"/>
                <w:shd w:val="clear" w:color="auto" w:fill="FFFFFF"/>
                <w:lang w:val="ro-RO"/>
              </w:rPr>
              <w:t>Pages:</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5793-5800.</w:t>
            </w:r>
          </w:p>
          <w:p w:rsidR="00C23E9E" w:rsidRPr="00911992" w:rsidRDefault="00C35503" w:rsidP="00911992">
            <w:pPr>
              <w:pStyle w:val="ListParagraph"/>
              <w:numPr>
                <w:ilvl w:val="0"/>
                <w:numId w:val="357"/>
              </w:numPr>
              <w:spacing w:after="120" w:line="240" w:lineRule="auto"/>
              <w:ind w:left="522" w:hanging="522"/>
              <w:contextualSpacing w:val="0"/>
              <w:jc w:val="both"/>
              <w:rPr>
                <w:rFonts w:asciiTheme="minorHAnsi" w:eastAsia="ArialUnicodeMS" w:hAnsiTheme="minorHAnsi"/>
                <w:lang w:val="ro-RO" w:eastAsia="ko-KR"/>
              </w:rPr>
            </w:pPr>
            <w:r w:rsidRPr="00911992">
              <w:rPr>
                <w:rFonts w:asciiTheme="minorHAnsi" w:hAnsiTheme="minorHAnsi"/>
                <w:color w:val="000000"/>
                <w:lang w:val="ro-RO"/>
              </w:rPr>
              <w:t xml:space="preserve">PHYSICO-CHEMICAL AND BIOACTIVE PROPERTIES OF DIFFERENT FLORAL ORIGIN HONEYS FROM ROMANIA, Liviu Al. Marghitas, D. Dezmirean, Adela Moise, </w:t>
            </w:r>
            <w:r w:rsidRPr="00911992">
              <w:rPr>
                <w:rFonts w:asciiTheme="minorHAnsi" w:hAnsiTheme="minorHAnsi"/>
                <w:bCs/>
                <w:color w:val="000000"/>
                <w:lang w:val="ro-RO"/>
              </w:rPr>
              <w:t>Otilia Bobis,</w:t>
            </w:r>
            <w:r w:rsidRPr="00911992">
              <w:rPr>
                <w:rFonts w:asciiTheme="minorHAnsi" w:hAnsiTheme="minorHAnsi"/>
                <w:color w:val="000000"/>
                <w:lang w:val="ro-RO"/>
              </w:rPr>
              <w:t xml:space="preserve"> S. Bogdanov, 2009, </w:t>
            </w:r>
            <w:r w:rsidRPr="00911992">
              <w:rPr>
                <w:rFonts w:asciiTheme="minorHAnsi" w:hAnsiTheme="minorHAnsi"/>
                <w:lang w:val="ro-RO"/>
              </w:rPr>
              <w:t xml:space="preserve">FOOD CHEMISTRY, </w:t>
            </w:r>
            <w:r w:rsidRPr="00911992">
              <w:rPr>
                <w:rStyle w:val="frlabel"/>
                <w:rFonts w:asciiTheme="minorHAnsi" w:hAnsiTheme="minorHAnsi" w:cs="Arial"/>
                <w:bCs/>
                <w:color w:val="333333"/>
                <w:shd w:val="clear" w:color="auto" w:fill="FFFFFF"/>
                <w:lang w:val="ro-RO"/>
              </w:rPr>
              <w:t>Volume:</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 xml:space="preserve">112, </w:t>
            </w:r>
            <w:r w:rsidRPr="00911992">
              <w:rPr>
                <w:rStyle w:val="frlabel"/>
                <w:rFonts w:asciiTheme="minorHAnsi" w:hAnsiTheme="minorHAnsi" w:cs="Arial"/>
                <w:bCs/>
                <w:color w:val="333333"/>
                <w:shd w:val="clear" w:color="auto" w:fill="FFFFFF"/>
                <w:lang w:val="ro-RO"/>
              </w:rPr>
              <w:t>Issue:</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 xml:space="preserve">4, </w:t>
            </w:r>
            <w:r w:rsidRPr="00911992">
              <w:rPr>
                <w:rStyle w:val="frlabel"/>
                <w:rFonts w:asciiTheme="minorHAnsi" w:hAnsiTheme="minorHAnsi" w:cs="Arial"/>
                <w:bCs/>
                <w:color w:val="333333"/>
                <w:shd w:val="clear" w:color="auto" w:fill="FFFFFF"/>
                <w:lang w:val="ro-RO"/>
              </w:rPr>
              <w:t>Pages:</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863-867.</w:t>
            </w:r>
          </w:p>
          <w:p w:rsidR="00C23E9E" w:rsidRPr="00911992" w:rsidRDefault="00C35503" w:rsidP="00911992">
            <w:pPr>
              <w:pStyle w:val="ListParagraph"/>
              <w:numPr>
                <w:ilvl w:val="0"/>
                <w:numId w:val="357"/>
              </w:numPr>
              <w:spacing w:after="120" w:line="240" w:lineRule="auto"/>
              <w:ind w:left="522" w:hanging="522"/>
              <w:contextualSpacing w:val="0"/>
              <w:jc w:val="both"/>
              <w:rPr>
                <w:rFonts w:asciiTheme="minorHAnsi" w:hAnsiTheme="minorHAnsi"/>
                <w:lang w:val="ro-RO"/>
              </w:rPr>
            </w:pPr>
            <w:r w:rsidRPr="00911992">
              <w:rPr>
                <w:rFonts w:asciiTheme="minorHAnsi" w:hAnsiTheme="minorHAnsi" w:cs="Arial"/>
                <w:color w:val="333333"/>
                <w:shd w:val="clear" w:color="auto" w:fill="FFFFFF"/>
                <w:lang w:val="ro-RO"/>
              </w:rPr>
              <w:t xml:space="preserve">MORPHOLOGY, </w:t>
            </w:r>
            <w:r w:rsidRPr="00911992">
              <w:rPr>
                <w:rFonts w:asciiTheme="minorHAnsi" w:hAnsiTheme="minorHAnsi" w:cs="Arial"/>
                <w:color w:val="333333"/>
                <w:lang w:val="ro-RO"/>
              </w:rPr>
              <w:t xml:space="preserve">FTIR FINGERPRINT </w:t>
            </w:r>
            <w:r w:rsidRPr="00911992">
              <w:rPr>
                <w:rFonts w:asciiTheme="minorHAnsi" w:hAnsiTheme="minorHAnsi" w:cs="Arial"/>
                <w:color w:val="333333"/>
                <w:shd w:val="clear" w:color="auto" w:fill="FFFFFF"/>
                <w:lang w:val="ro-RO"/>
              </w:rPr>
              <w:t xml:space="preserve">AND </w:t>
            </w:r>
            <w:r w:rsidRPr="00911992">
              <w:rPr>
                <w:rFonts w:asciiTheme="minorHAnsi" w:hAnsiTheme="minorHAnsi" w:cs="Arial"/>
                <w:color w:val="333333"/>
                <w:lang w:val="ro-RO"/>
              </w:rPr>
              <w:t xml:space="preserve">SURVIVABILITY OF ENCAPSULATED LACTIC BACTERIA </w:t>
            </w:r>
            <w:r w:rsidRPr="00911992">
              <w:rPr>
                <w:rFonts w:asciiTheme="minorHAnsi" w:hAnsiTheme="minorHAnsi" w:cs="Arial"/>
                <w:color w:val="333333"/>
                <w:shd w:val="clear" w:color="auto" w:fill="FFFFFF"/>
                <w:lang w:val="ro-RO"/>
              </w:rPr>
              <w:t xml:space="preserve">(STREPTOCOCCUS THERMOPHILUS AND LACTOBACILLUS DELBRUECKII SUBSP BULGARICUS) IN SIMULATED GASTRIC JUICE AND INTESTINAL JUICE, </w:t>
            </w:r>
            <w:r w:rsidRPr="00911992">
              <w:rPr>
                <w:rFonts w:asciiTheme="minorHAnsi" w:hAnsiTheme="minorHAnsi"/>
                <w:lang w:val="ro-RO"/>
              </w:rPr>
              <w:t xml:space="preserve">Vodnar D., Socaciu C., Rotar A., Stanila A., 2010, INTERNATIONAL JOURNAL OF FOOD SCIENCE AND TECHNOLOGY, </w:t>
            </w:r>
            <w:r w:rsidRPr="00911992">
              <w:rPr>
                <w:rStyle w:val="frlabel"/>
                <w:rFonts w:asciiTheme="minorHAnsi" w:hAnsiTheme="minorHAnsi" w:cs="Arial"/>
                <w:bCs/>
                <w:color w:val="333333"/>
                <w:shd w:val="clear" w:color="auto" w:fill="FFFFFF"/>
                <w:lang w:val="ro-RO"/>
              </w:rPr>
              <w:t>Volume:</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 xml:space="preserve">45, </w:t>
            </w:r>
            <w:r w:rsidRPr="00911992">
              <w:rPr>
                <w:rStyle w:val="frlabel"/>
                <w:rFonts w:asciiTheme="minorHAnsi" w:hAnsiTheme="minorHAnsi" w:cs="Arial"/>
                <w:bCs/>
                <w:color w:val="333333"/>
                <w:shd w:val="clear" w:color="auto" w:fill="FFFFFF"/>
                <w:lang w:val="ro-RO"/>
              </w:rPr>
              <w:t>Issue:</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 xml:space="preserve">11, </w:t>
            </w:r>
            <w:r w:rsidRPr="00911992">
              <w:rPr>
                <w:rStyle w:val="frlabel"/>
                <w:rFonts w:asciiTheme="minorHAnsi" w:hAnsiTheme="minorHAnsi" w:cs="Arial"/>
                <w:bCs/>
                <w:color w:val="333333"/>
                <w:shd w:val="clear" w:color="auto" w:fill="FFFFFF"/>
                <w:lang w:val="ro-RO"/>
              </w:rPr>
              <w:t>Pages:</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2345-2351.</w:t>
            </w:r>
          </w:p>
          <w:p w:rsidR="00C23E9E" w:rsidRPr="00911992" w:rsidRDefault="00C35503" w:rsidP="00911992">
            <w:pPr>
              <w:pStyle w:val="ListParagraph"/>
              <w:numPr>
                <w:ilvl w:val="0"/>
                <w:numId w:val="357"/>
              </w:numPr>
              <w:spacing w:after="120" w:line="240" w:lineRule="auto"/>
              <w:ind w:left="522" w:hanging="522"/>
              <w:contextualSpacing w:val="0"/>
              <w:jc w:val="both"/>
              <w:rPr>
                <w:rFonts w:asciiTheme="minorHAnsi" w:hAnsiTheme="minorHAnsi"/>
                <w:lang w:val="ro-RO"/>
              </w:rPr>
            </w:pPr>
            <w:r w:rsidRPr="00911992">
              <w:rPr>
                <w:rFonts w:asciiTheme="minorHAnsi" w:hAnsiTheme="minorHAnsi" w:cs="Arial"/>
                <w:color w:val="333333"/>
                <w:shd w:val="clear" w:color="auto" w:fill="FFFFFF"/>
                <w:lang w:val="ro-RO"/>
              </w:rPr>
              <w:t>IN VITRO ANTIMICROBIAL EFFICACY OF HONEYDEW HONEY AND CALENDULA OFFICINALIS L. AGAINST PSEUDOMONAS AERUGINOSA, Niculae M.;</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cs="Arial"/>
                <w:color w:val="333333"/>
                <w:shd w:val="clear" w:color="auto" w:fill="FFFFFF"/>
                <w:lang w:val="ro-RO"/>
              </w:rPr>
              <w:t>Spinu M.;</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cs="Arial"/>
                <w:color w:val="333333"/>
                <w:shd w:val="clear" w:color="auto" w:fill="FFFFFF"/>
                <w:lang w:val="ro-RO"/>
              </w:rPr>
              <w:t>Rindt K. I.;</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cs="Arial"/>
                <w:color w:val="333333"/>
                <w:shd w:val="clear" w:color="auto" w:fill="FFFFFF"/>
                <w:lang w:val="ro-RO"/>
              </w:rPr>
              <w:t>Sandru C. D.;</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cs="Arial"/>
                <w:color w:val="333333"/>
                <w:shd w:val="clear" w:color="auto" w:fill="FFFFFF"/>
                <w:lang w:val="ro-RO"/>
              </w:rPr>
              <w:t>Marghitas L. A.;</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cs="Arial"/>
                <w:color w:val="333333"/>
                <w:shd w:val="clear" w:color="auto" w:fill="FFFFFF"/>
                <w:lang w:val="ro-RO"/>
              </w:rPr>
              <w:t>Stan L.;</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cs="Arial"/>
                <w:color w:val="333333"/>
                <w:shd w:val="clear" w:color="auto" w:fill="FFFFFF"/>
                <w:lang w:val="ro-RO"/>
              </w:rPr>
              <w:t>Bobis O.;</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cs="Arial"/>
                <w:color w:val="333333"/>
                <w:shd w:val="clear" w:color="auto" w:fill="FFFFFF"/>
                <w:lang w:val="ro-RO"/>
              </w:rPr>
              <w:t>Brudasca G. F.;</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cs="Arial"/>
                <w:color w:val="333333"/>
                <w:shd w:val="clear" w:color="auto" w:fill="FFFFFF"/>
                <w:lang w:val="ro-RO"/>
              </w:rPr>
              <w:t xml:space="preserve">Tamas M., 2011, </w:t>
            </w:r>
            <w:r w:rsidRPr="00911992">
              <w:rPr>
                <w:rFonts w:asciiTheme="minorHAnsi" w:hAnsiTheme="minorHAnsi"/>
                <w:lang w:val="ro-RO"/>
              </w:rPr>
              <w:t xml:space="preserve">PLANTA MEDICA, </w:t>
            </w:r>
            <w:r w:rsidRPr="00911992">
              <w:rPr>
                <w:rStyle w:val="frlabel"/>
                <w:rFonts w:asciiTheme="minorHAnsi" w:hAnsiTheme="minorHAnsi" w:cs="Arial"/>
                <w:bCs/>
                <w:color w:val="333333"/>
                <w:shd w:val="clear" w:color="auto" w:fill="FFFFFF"/>
                <w:lang w:val="ro-RO"/>
              </w:rPr>
              <w:t>Volume:</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 xml:space="preserve">77, </w:t>
            </w:r>
            <w:r w:rsidRPr="00911992">
              <w:rPr>
                <w:rStyle w:val="frlabel"/>
                <w:rFonts w:asciiTheme="minorHAnsi" w:hAnsiTheme="minorHAnsi" w:cs="Arial"/>
                <w:bCs/>
                <w:color w:val="333333"/>
                <w:shd w:val="clear" w:color="auto" w:fill="FFFFFF"/>
                <w:lang w:val="ro-RO"/>
              </w:rPr>
              <w:t>Issue:</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 xml:space="preserve">12, </w:t>
            </w:r>
            <w:r w:rsidRPr="00911992">
              <w:rPr>
                <w:rStyle w:val="frlabel"/>
                <w:rFonts w:asciiTheme="minorHAnsi" w:hAnsiTheme="minorHAnsi" w:cs="Arial"/>
                <w:bCs/>
                <w:color w:val="333333"/>
                <w:shd w:val="clear" w:color="auto" w:fill="FFFFFF"/>
                <w:lang w:val="ro-RO"/>
              </w:rPr>
              <w:t>Pages:</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1458-1458.</w:t>
            </w:r>
          </w:p>
          <w:p w:rsidR="00C23E9E" w:rsidRPr="00911992" w:rsidRDefault="00C35503" w:rsidP="00911992">
            <w:pPr>
              <w:pStyle w:val="ListParagraph"/>
              <w:numPr>
                <w:ilvl w:val="0"/>
                <w:numId w:val="357"/>
              </w:numPr>
              <w:spacing w:after="120" w:line="240" w:lineRule="auto"/>
              <w:ind w:left="522" w:hanging="522"/>
              <w:contextualSpacing w:val="0"/>
              <w:jc w:val="both"/>
              <w:rPr>
                <w:rFonts w:asciiTheme="minorHAnsi" w:hAnsiTheme="minorHAnsi"/>
                <w:lang w:val="ro-RO"/>
              </w:rPr>
            </w:pPr>
            <w:r w:rsidRPr="00911992">
              <w:rPr>
                <w:lang w:val="ro-RO"/>
              </w:rPr>
              <w:t xml:space="preserve">ADVANTAGES OF "HEADSPACE" TECHNIQUE FOR GC/MS ANALISYS OF ESSENTIAL OILS, Serban Elena S.; Socaci Sonia A.; Tofana Maria; Maier Simona C.; Bojita Marius T., 2012, FARMACIA, </w:t>
            </w:r>
            <w:r w:rsidRPr="00911992">
              <w:rPr>
                <w:rStyle w:val="frlabel"/>
                <w:rFonts w:asciiTheme="minorHAnsi" w:hAnsiTheme="minorHAnsi" w:cs="Arial"/>
                <w:bCs/>
                <w:color w:val="333333"/>
                <w:shd w:val="clear" w:color="auto" w:fill="FFFFFF"/>
                <w:lang w:val="ro-RO"/>
              </w:rPr>
              <w:t>Volume:</w:t>
            </w:r>
            <w:r w:rsidRPr="00911992">
              <w:rPr>
                <w:rStyle w:val="apple-converted-space"/>
                <w:rFonts w:asciiTheme="minorHAnsi" w:hAnsiTheme="minorHAnsi" w:cs="Arial"/>
                <w:color w:val="333333"/>
                <w:shd w:val="clear" w:color="auto" w:fill="FFFFFF"/>
                <w:lang w:val="ro-RO"/>
              </w:rPr>
              <w:t> </w:t>
            </w:r>
            <w:r w:rsidRPr="00911992">
              <w:rPr>
                <w:lang w:val="ro-RO"/>
              </w:rPr>
              <w:t xml:space="preserve">60, </w:t>
            </w:r>
            <w:r w:rsidRPr="00911992">
              <w:rPr>
                <w:rStyle w:val="frlabel"/>
                <w:rFonts w:asciiTheme="minorHAnsi" w:hAnsiTheme="minorHAnsi" w:cs="Arial"/>
                <w:bCs/>
                <w:color w:val="333333"/>
                <w:shd w:val="clear" w:color="auto" w:fill="FFFFFF"/>
                <w:lang w:val="ro-RO"/>
              </w:rPr>
              <w:t>Issue:</w:t>
            </w:r>
            <w:r w:rsidRPr="00911992">
              <w:rPr>
                <w:rStyle w:val="apple-converted-space"/>
                <w:rFonts w:asciiTheme="minorHAnsi" w:hAnsiTheme="minorHAnsi" w:cs="Arial"/>
                <w:color w:val="333333"/>
                <w:shd w:val="clear" w:color="auto" w:fill="FFFFFF"/>
                <w:lang w:val="ro-RO"/>
              </w:rPr>
              <w:t> </w:t>
            </w:r>
            <w:r w:rsidRPr="00911992">
              <w:rPr>
                <w:lang w:val="ro-RO"/>
              </w:rPr>
              <w:t xml:space="preserve">2, </w:t>
            </w:r>
            <w:r w:rsidRPr="00911992">
              <w:rPr>
                <w:rStyle w:val="frlabel"/>
                <w:rFonts w:asciiTheme="minorHAnsi" w:hAnsiTheme="minorHAnsi" w:cs="Arial"/>
                <w:bCs/>
                <w:color w:val="333333"/>
                <w:shd w:val="clear" w:color="auto" w:fill="FFFFFF"/>
                <w:lang w:val="ro-RO"/>
              </w:rPr>
              <w:t>Pages:</w:t>
            </w:r>
            <w:r w:rsidRPr="00911992">
              <w:rPr>
                <w:rStyle w:val="apple-converted-space"/>
                <w:rFonts w:asciiTheme="minorHAnsi" w:hAnsiTheme="minorHAnsi" w:cs="Arial"/>
                <w:color w:val="333333"/>
                <w:shd w:val="clear" w:color="auto" w:fill="FFFFFF"/>
                <w:lang w:val="ro-RO"/>
              </w:rPr>
              <w:t> </w:t>
            </w:r>
            <w:r w:rsidRPr="00911992">
              <w:rPr>
                <w:lang w:val="ro-RO"/>
              </w:rPr>
              <w:t>249-256.</w:t>
            </w:r>
          </w:p>
          <w:p w:rsidR="00C23E9E" w:rsidRPr="00911992" w:rsidRDefault="00C35503" w:rsidP="00911992">
            <w:pPr>
              <w:pStyle w:val="ListParagraph"/>
              <w:numPr>
                <w:ilvl w:val="0"/>
                <w:numId w:val="357"/>
              </w:numPr>
              <w:spacing w:after="120" w:line="240" w:lineRule="auto"/>
              <w:ind w:left="522" w:hanging="522"/>
              <w:contextualSpacing w:val="0"/>
              <w:jc w:val="both"/>
              <w:rPr>
                <w:rFonts w:asciiTheme="minorHAnsi" w:hAnsiTheme="minorHAnsi"/>
                <w:lang w:val="ro-RO"/>
              </w:rPr>
            </w:pPr>
            <w:r w:rsidRPr="00911992">
              <w:rPr>
                <w:lang w:val="ro-RO"/>
              </w:rPr>
              <w:t xml:space="preserve">PHYSICO-CHEMICAL CHARACTERISTICS OF THE KARST LAKE IGHIU (ROMANIA), Mihaiescu Radu; Pop Andreea Ioana; Mihaiescu Tania; Muntean Edward; Beldean Simion; Muntean Nicoleta; Alhafez Livia; Ozunu Alexandru, 2012, ENVIRONMENTAL ENGINEERING AND MANAGEMENT JOURNAL, </w:t>
            </w:r>
            <w:r w:rsidRPr="00911992">
              <w:rPr>
                <w:rStyle w:val="frlabel"/>
                <w:rFonts w:asciiTheme="minorHAnsi" w:hAnsiTheme="minorHAnsi" w:cs="Arial"/>
                <w:bCs/>
                <w:color w:val="333333"/>
                <w:shd w:val="clear" w:color="auto" w:fill="FFFFFF"/>
                <w:lang w:val="ro-RO"/>
              </w:rPr>
              <w:t>Volume:</w:t>
            </w:r>
            <w:r w:rsidRPr="00911992">
              <w:rPr>
                <w:rStyle w:val="apple-converted-space"/>
                <w:rFonts w:asciiTheme="minorHAnsi" w:hAnsiTheme="minorHAnsi" w:cs="Arial"/>
                <w:color w:val="333333"/>
                <w:shd w:val="clear" w:color="auto" w:fill="FFFFFF"/>
                <w:lang w:val="ro-RO"/>
              </w:rPr>
              <w:t> </w:t>
            </w:r>
            <w:r w:rsidRPr="00911992">
              <w:rPr>
                <w:lang w:val="ro-RO"/>
              </w:rPr>
              <w:t xml:space="preserve">11, </w:t>
            </w:r>
            <w:r w:rsidRPr="00911992">
              <w:rPr>
                <w:rStyle w:val="frlabel"/>
                <w:rFonts w:asciiTheme="minorHAnsi" w:hAnsiTheme="minorHAnsi" w:cs="Arial"/>
                <w:bCs/>
                <w:color w:val="333333"/>
                <w:shd w:val="clear" w:color="auto" w:fill="FFFFFF"/>
                <w:lang w:val="ro-RO"/>
              </w:rPr>
              <w:t>Issue:</w:t>
            </w:r>
            <w:r w:rsidRPr="00911992">
              <w:rPr>
                <w:rStyle w:val="apple-converted-space"/>
                <w:rFonts w:asciiTheme="minorHAnsi" w:hAnsiTheme="minorHAnsi" w:cs="Arial"/>
                <w:color w:val="333333"/>
                <w:shd w:val="clear" w:color="auto" w:fill="FFFFFF"/>
                <w:lang w:val="ro-RO"/>
              </w:rPr>
              <w:t> </w:t>
            </w:r>
            <w:r w:rsidRPr="00911992">
              <w:rPr>
                <w:lang w:val="ro-RO"/>
              </w:rPr>
              <w:t xml:space="preserve">3, </w:t>
            </w:r>
            <w:r w:rsidRPr="00911992">
              <w:rPr>
                <w:rStyle w:val="frlabel"/>
                <w:rFonts w:asciiTheme="minorHAnsi" w:hAnsiTheme="minorHAnsi" w:cs="Arial"/>
                <w:bCs/>
                <w:color w:val="333333"/>
                <w:shd w:val="clear" w:color="auto" w:fill="FFFFFF"/>
                <w:lang w:val="ro-RO"/>
              </w:rPr>
              <w:t>Pages:</w:t>
            </w:r>
            <w:r w:rsidRPr="00911992">
              <w:rPr>
                <w:rStyle w:val="apple-converted-space"/>
                <w:rFonts w:asciiTheme="minorHAnsi" w:hAnsiTheme="minorHAnsi" w:cs="Arial"/>
                <w:color w:val="333333"/>
                <w:shd w:val="clear" w:color="auto" w:fill="FFFFFF"/>
                <w:lang w:val="ro-RO"/>
              </w:rPr>
              <w:t> </w:t>
            </w:r>
            <w:r w:rsidRPr="00911992">
              <w:rPr>
                <w:lang w:val="ro-RO"/>
              </w:rPr>
              <w:t>623-626.</w:t>
            </w:r>
          </w:p>
          <w:p w:rsidR="00C23E9E" w:rsidRPr="00911992" w:rsidRDefault="00C35503" w:rsidP="00911992">
            <w:pPr>
              <w:pStyle w:val="ListParagraph"/>
              <w:numPr>
                <w:ilvl w:val="0"/>
                <w:numId w:val="357"/>
              </w:numPr>
              <w:spacing w:after="120" w:line="240" w:lineRule="auto"/>
              <w:ind w:left="522" w:hanging="522"/>
              <w:contextualSpacing w:val="0"/>
              <w:jc w:val="both"/>
              <w:rPr>
                <w:rFonts w:asciiTheme="minorHAnsi" w:hAnsiTheme="minorHAnsi"/>
                <w:lang w:val="ro-RO"/>
              </w:rPr>
            </w:pPr>
            <w:r w:rsidRPr="00911992">
              <w:rPr>
                <w:rFonts w:asciiTheme="minorHAnsi" w:hAnsiTheme="minorHAnsi"/>
                <w:color w:val="000000"/>
                <w:shd w:val="clear" w:color="auto" w:fill="FFFFFF"/>
                <w:lang w:val="ro-RO"/>
              </w:rPr>
              <w:t xml:space="preserve">POLYCYCLIC AROMATIC HYDROCARBONS IN WASTEWATER SEWERAGE SYSTEM FROM THE CLUJ-NAPOCA AREA, Alhafez L., Nicoleta Muntean, Edward Muntean, Tania Mihăiescu, Radu Mihăiescu, Dumitru Ristoiu, 2012, </w:t>
            </w:r>
            <w:r w:rsidRPr="00911992">
              <w:rPr>
                <w:rFonts w:asciiTheme="minorHAnsi" w:hAnsiTheme="minorHAnsi" w:cs="Arial"/>
                <w:color w:val="333333"/>
                <w:shd w:val="clear" w:color="auto" w:fill="FFFFFF"/>
                <w:lang w:val="ro-RO"/>
              </w:rPr>
              <w:t>ENVIRONMENTAL ENGINEERING AND MANAGEMENT JOURNAL</w:t>
            </w:r>
            <w:r w:rsidRPr="00911992">
              <w:rPr>
                <w:rFonts w:asciiTheme="minorHAnsi" w:hAnsiTheme="minorHAnsi"/>
                <w:color w:val="000000"/>
                <w:shd w:val="clear" w:color="auto" w:fill="FFFFFF"/>
                <w:lang w:val="ro-RO"/>
              </w:rPr>
              <w:t xml:space="preserve">, </w:t>
            </w:r>
            <w:r w:rsidRPr="00911992">
              <w:rPr>
                <w:rStyle w:val="frlabel"/>
                <w:rFonts w:asciiTheme="minorHAnsi" w:hAnsiTheme="minorHAnsi" w:cs="Arial"/>
                <w:bCs/>
                <w:color w:val="333333"/>
                <w:shd w:val="clear" w:color="auto" w:fill="FFFFFF"/>
                <w:lang w:val="ro-RO"/>
              </w:rPr>
              <w:t>Volume:</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 xml:space="preserve">11, </w:t>
            </w:r>
            <w:r w:rsidRPr="00911992">
              <w:rPr>
                <w:rStyle w:val="frlabel"/>
                <w:rFonts w:asciiTheme="minorHAnsi" w:hAnsiTheme="minorHAnsi" w:cs="Arial"/>
                <w:bCs/>
                <w:color w:val="333333"/>
                <w:shd w:val="clear" w:color="auto" w:fill="FFFFFF"/>
                <w:lang w:val="ro-RO"/>
              </w:rPr>
              <w:t>Issue:</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 xml:space="preserve">1, </w:t>
            </w:r>
            <w:r w:rsidRPr="00911992">
              <w:rPr>
                <w:rStyle w:val="frlabel"/>
                <w:rFonts w:asciiTheme="minorHAnsi" w:hAnsiTheme="minorHAnsi" w:cs="Arial"/>
                <w:bCs/>
                <w:color w:val="333333"/>
                <w:shd w:val="clear" w:color="auto" w:fill="FFFFFF"/>
                <w:lang w:val="ro-RO"/>
              </w:rPr>
              <w:t>Pages:</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5-12.</w:t>
            </w:r>
          </w:p>
          <w:p w:rsidR="00C23E9E" w:rsidRPr="00911992" w:rsidRDefault="00C35503" w:rsidP="00911992">
            <w:pPr>
              <w:pStyle w:val="ListParagraph"/>
              <w:numPr>
                <w:ilvl w:val="0"/>
                <w:numId w:val="357"/>
              </w:numPr>
              <w:spacing w:after="120" w:line="240" w:lineRule="auto"/>
              <w:ind w:left="522" w:hanging="522"/>
              <w:contextualSpacing w:val="0"/>
              <w:jc w:val="both"/>
              <w:rPr>
                <w:rFonts w:asciiTheme="minorHAnsi" w:hAnsiTheme="minorHAnsi"/>
                <w:lang w:val="ro-RO"/>
              </w:rPr>
            </w:pPr>
            <w:r w:rsidRPr="00911992">
              <w:rPr>
                <w:bCs/>
                <w:lang w:val="ro-RO"/>
              </w:rPr>
              <w:t>ANTIBACTERIAL EFFECT OF ROMANIAN PROPOLIS ON PSEUDOMONAS AERUGINOSA AND STAPHYLOCOCCUS INTERMIDIUS,</w:t>
            </w:r>
            <w:r w:rsidRPr="00911992">
              <w:rPr>
                <w:lang w:val="ro-RO"/>
              </w:rPr>
              <w:t xml:space="preserve"> Stan L., Niculae M., Mărghitaş Al. L., Spînu M., Dezmirean D., 2012</w:t>
            </w:r>
            <w:r w:rsidRPr="00911992">
              <w:rPr>
                <w:bCs/>
                <w:lang w:val="ro-RO"/>
              </w:rPr>
              <w:t>, 2012,</w:t>
            </w:r>
            <w:r w:rsidRPr="00911992">
              <w:rPr>
                <w:lang w:val="ro-RO"/>
              </w:rPr>
              <w:t xml:space="preserve"> PLANTA MEDICA, </w:t>
            </w:r>
            <w:r w:rsidRPr="00911992">
              <w:rPr>
                <w:rStyle w:val="frlabel"/>
                <w:rFonts w:asciiTheme="minorHAnsi" w:hAnsiTheme="minorHAnsi" w:cs="Arial"/>
                <w:bCs/>
                <w:shd w:val="clear" w:color="auto" w:fill="FFFFFF"/>
                <w:lang w:val="ro-RO"/>
              </w:rPr>
              <w:t>Volume:</w:t>
            </w:r>
            <w:r w:rsidRPr="00911992">
              <w:rPr>
                <w:rStyle w:val="apple-converted-space"/>
                <w:rFonts w:asciiTheme="minorHAnsi" w:hAnsiTheme="minorHAnsi" w:cs="Arial"/>
                <w:shd w:val="clear" w:color="auto" w:fill="FFFFFF"/>
                <w:lang w:val="ro-RO"/>
              </w:rPr>
              <w:t> </w:t>
            </w:r>
            <w:r w:rsidRPr="00911992">
              <w:rPr>
                <w:lang w:val="ro-RO"/>
              </w:rPr>
              <w:t xml:space="preserve">78, </w:t>
            </w:r>
            <w:r w:rsidRPr="00911992">
              <w:rPr>
                <w:rStyle w:val="frlabel"/>
                <w:rFonts w:asciiTheme="minorHAnsi" w:hAnsiTheme="minorHAnsi" w:cs="Arial"/>
                <w:bCs/>
                <w:shd w:val="clear" w:color="auto" w:fill="FFFFFF"/>
                <w:lang w:val="ro-RO"/>
              </w:rPr>
              <w:t>Issue:</w:t>
            </w:r>
            <w:r w:rsidRPr="00911992">
              <w:rPr>
                <w:rStyle w:val="apple-converted-space"/>
                <w:rFonts w:asciiTheme="minorHAnsi" w:hAnsiTheme="minorHAnsi" w:cs="Arial"/>
                <w:shd w:val="clear" w:color="auto" w:fill="FFFFFF"/>
                <w:lang w:val="ro-RO"/>
              </w:rPr>
              <w:t> </w:t>
            </w:r>
            <w:r w:rsidRPr="00911992">
              <w:rPr>
                <w:lang w:val="ro-RO"/>
              </w:rPr>
              <w:t xml:space="preserve">11, </w:t>
            </w:r>
            <w:r w:rsidRPr="00911992">
              <w:rPr>
                <w:rStyle w:val="frlabel"/>
                <w:rFonts w:asciiTheme="minorHAnsi" w:hAnsiTheme="minorHAnsi" w:cs="Arial"/>
                <w:bCs/>
                <w:shd w:val="clear" w:color="auto" w:fill="FFFFFF"/>
                <w:lang w:val="ro-RO"/>
              </w:rPr>
              <w:t>Pages:</w:t>
            </w:r>
            <w:r w:rsidRPr="00911992">
              <w:rPr>
                <w:rStyle w:val="apple-converted-space"/>
                <w:rFonts w:asciiTheme="minorHAnsi" w:hAnsiTheme="minorHAnsi" w:cs="Arial"/>
                <w:shd w:val="clear" w:color="auto" w:fill="FFFFFF"/>
                <w:lang w:val="ro-RO"/>
              </w:rPr>
              <w:t> </w:t>
            </w:r>
            <w:r w:rsidRPr="00911992">
              <w:rPr>
                <w:lang w:val="ro-RO"/>
              </w:rPr>
              <w:t>1094-1094.</w:t>
            </w:r>
          </w:p>
          <w:p w:rsidR="00C23E9E" w:rsidRPr="00911992" w:rsidRDefault="00C35503" w:rsidP="00911992">
            <w:pPr>
              <w:pStyle w:val="ListParagraph"/>
              <w:numPr>
                <w:ilvl w:val="0"/>
                <w:numId w:val="357"/>
              </w:numPr>
              <w:spacing w:after="120" w:line="240" w:lineRule="auto"/>
              <w:ind w:left="522" w:hanging="522"/>
              <w:contextualSpacing w:val="0"/>
              <w:jc w:val="both"/>
              <w:rPr>
                <w:rFonts w:asciiTheme="minorHAnsi" w:hAnsiTheme="minorHAnsi"/>
                <w:lang w:val="ro-RO"/>
              </w:rPr>
            </w:pPr>
            <w:r w:rsidRPr="00911992">
              <w:rPr>
                <w:rFonts w:asciiTheme="minorHAnsi" w:hAnsiTheme="minorHAnsi"/>
                <w:lang w:val="ro-RO"/>
              </w:rPr>
              <w:t xml:space="preserve">IN-TUBE EXTRACTION AND GC–MS ANALYSIS OF VOLATILE COMPONENTS FROM WILD AND CULTIVATED SEA BUCKTHORN (HIPPOPHAE RHAMNOIDES L. SSP. CARPATICA) BERRY VARIETIES AND JUICE, Socaci, S. , C. Socaciu, M. Tofană, I. Raţi, A. Pintea, 2013, PHYTOCHEMICAL ANALYSIS, </w:t>
            </w:r>
            <w:r w:rsidRPr="00911992">
              <w:rPr>
                <w:rStyle w:val="frlabel"/>
                <w:rFonts w:asciiTheme="minorHAnsi" w:hAnsiTheme="minorHAnsi" w:cs="Arial"/>
                <w:bCs/>
                <w:color w:val="333333"/>
                <w:shd w:val="clear" w:color="auto" w:fill="FFFFFF"/>
                <w:lang w:val="ro-RO"/>
              </w:rPr>
              <w:t>Volume:</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 xml:space="preserve">24, </w:t>
            </w:r>
            <w:r w:rsidRPr="00911992">
              <w:rPr>
                <w:rStyle w:val="frlabel"/>
                <w:rFonts w:asciiTheme="minorHAnsi" w:hAnsiTheme="minorHAnsi" w:cs="Arial"/>
                <w:bCs/>
                <w:color w:val="333333"/>
                <w:shd w:val="clear" w:color="auto" w:fill="FFFFFF"/>
                <w:lang w:val="ro-RO"/>
              </w:rPr>
              <w:t>Issue:</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 xml:space="preserve">4, </w:t>
            </w:r>
            <w:r w:rsidRPr="00911992">
              <w:rPr>
                <w:rStyle w:val="frlabel"/>
                <w:rFonts w:asciiTheme="minorHAnsi" w:hAnsiTheme="minorHAnsi" w:cs="Arial"/>
                <w:bCs/>
                <w:color w:val="333333"/>
                <w:shd w:val="clear" w:color="auto" w:fill="FFFFFF"/>
                <w:lang w:val="ro-RO"/>
              </w:rPr>
              <w:t>Pages:</w:t>
            </w:r>
            <w:r w:rsidRPr="00911992">
              <w:rPr>
                <w:rStyle w:val="apple-converted-space"/>
                <w:rFonts w:asciiTheme="minorHAnsi" w:hAnsiTheme="minorHAnsi" w:cs="Arial"/>
                <w:color w:val="333333"/>
                <w:shd w:val="clear" w:color="auto" w:fill="FFFFFF"/>
                <w:lang w:val="ro-RO"/>
              </w:rPr>
              <w:t> </w:t>
            </w:r>
            <w:r w:rsidRPr="00911992">
              <w:rPr>
                <w:rFonts w:asciiTheme="minorHAnsi" w:hAnsiTheme="minorHAnsi"/>
                <w:lang w:val="ro-RO"/>
              </w:rPr>
              <w:t>319-328.</w:t>
            </w:r>
          </w:p>
        </w:tc>
      </w:tr>
    </w:tbl>
    <w:p w:rsidR="00F756BA" w:rsidRPr="003E5C40" w:rsidRDefault="00F756BA" w:rsidP="00F756BA">
      <w:pPr>
        <w:pStyle w:val="Heading2"/>
        <w:numPr>
          <w:ilvl w:val="0"/>
          <w:numId w:val="0"/>
        </w:numPr>
        <w:jc w:val="left"/>
        <w:rPr>
          <w:lang w:val="ro-RO"/>
        </w:rPr>
      </w:pPr>
    </w:p>
    <w:p w:rsidR="000C437A" w:rsidRPr="003E5C40" w:rsidRDefault="000C437A" w:rsidP="000C437A">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10. </w:t>
      </w:r>
      <w:r w:rsidR="00911992" w:rsidRPr="003E5C40">
        <w:rPr>
          <w:rFonts w:asciiTheme="minorHAnsi" w:hAnsiTheme="minorHAnsi"/>
          <w:b/>
          <w:bCs/>
          <w:color w:val="FFFFFF" w:themeColor="background1"/>
          <w:lang w:val="ro-RO"/>
        </w:rPr>
        <w:t>Vizibilitatea</w:t>
      </w:r>
      <w:r w:rsidR="00911992">
        <w:rPr>
          <w:rFonts w:asciiTheme="minorHAnsi" w:hAnsiTheme="minorHAnsi"/>
          <w:b/>
          <w:bCs/>
          <w:color w:val="FFFFFF" w:themeColor="background1"/>
          <w:lang w:val="ro-RO"/>
        </w:rPr>
        <w:t xml:space="preserve"> </w:t>
      </w:r>
      <w:r w:rsidR="00911992" w:rsidRPr="003E5C40">
        <w:rPr>
          <w:rFonts w:asciiTheme="minorHAnsi" w:hAnsiTheme="minorHAnsi"/>
          <w:b/>
          <w:bCs/>
          <w:color w:val="FFFFFF" w:themeColor="background1"/>
          <w:lang w:val="ro-RO"/>
        </w:rPr>
        <w:t>naţională şi internaţională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911992">
        <w:tc>
          <w:tcPr>
            <w:tcW w:w="9450" w:type="dxa"/>
          </w:tcPr>
          <w:p w:rsidR="00C23E9E" w:rsidRPr="00911992" w:rsidRDefault="00C23E9E" w:rsidP="00911992">
            <w:pPr>
              <w:pStyle w:val="ListParagraph"/>
              <w:numPr>
                <w:ilvl w:val="0"/>
                <w:numId w:val="358"/>
              </w:numPr>
              <w:spacing w:after="120" w:line="240" w:lineRule="auto"/>
              <w:ind w:left="619" w:hanging="619"/>
              <w:contextualSpacing w:val="0"/>
              <w:jc w:val="both"/>
              <w:rPr>
                <w:rFonts w:asciiTheme="minorHAnsi" w:hAnsiTheme="minorHAnsi"/>
                <w:bCs/>
                <w:lang w:val="ro-RO"/>
              </w:rPr>
            </w:pPr>
            <w:r w:rsidRPr="00911992">
              <w:rPr>
                <w:rFonts w:asciiTheme="minorHAnsi" w:hAnsiTheme="minorHAnsi"/>
                <w:iCs/>
                <w:lang w:val="ro-RO"/>
              </w:rPr>
              <w:t>Membr</w:t>
            </w:r>
            <w:r w:rsidR="00911992">
              <w:rPr>
                <w:rFonts w:asciiTheme="minorHAnsi" w:hAnsiTheme="minorHAnsi"/>
                <w:iCs/>
                <w:lang w:val="ro-RO"/>
              </w:rPr>
              <w:t>i</w:t>
            </w:r>
            <w:r w:rsidRPr="00911992">
              <w:rPr>
                <w:rFonts w:asciiTheme="minorHAnsi" w:hAnsiTheme="minorHAnsi"/>
                <w:iCs/>
                <w:lang w:val="ro-RO"/>
              </w:rPr>
              <w:t xml:space="preserve"> în Comitetul editorial ştiinţific al unor reviste ştiinţifice de profil naţionale: </w:t>
            </w:r>
            <w:r w:rsidRPr="00911992">
              <w:rPr>
                <w:rFonts w:asciiTheme="minorHAnsi" w:hAnsiTheme="minorHAnsi"/>
                <w:bCs/>
                <w:lang w:val="ro-RO"/>
              </w:rPr>
              <w:t xml:space="preserve"> </w:t>
            </w:r>
          </w:p>
          <w:p w:rsidR="00C23E9E" w:rsidRPr="00911992" w:rsidRDefault="00C23E9E" w:rsidP="00911992">
            <w:pPr>
              <w:pStyle w:val="ListParagraph"/>
              <w:numPr>
                <w:ilvl w:val="0"/>
                <w:numId w:val="359"/>
              </w:numPr>
              <w:spacing w:after="120" w:line="240" w:lineRule="auto"/>
              <w:ind w:left="972" w:hanging="450"/>
              <w:contextualSpacing w:val="0"/>
              <w:jc w:val="both"/>
              <w:rPr>
                <w:rFonts w:asciiTheme="minorHAnsi" w:hAnsiTheme="minorHAnsi"/>
                <w:lang w:val="ro-RO"/>
              </w:rPr>
            </w:pPr>
            <w:r w:rsidRPr="00911992">
              <w:rPr>
                <w:rFonts w:asciiTheme="minorHAnsi" w:hAnsiTheme="minorHAnsi"/>
                <w:lang w:val="ro-RO"/>
              </w:rPr>
              <w:t>Tofană Maria, Muste Sevastiţa, Mudura Elena, Socaci Sonia, Salanţă Liana, Stan Laura</w:t>
            </w:r>
            <w:r w:rsidRPr="00911992">
              <w:rPr>
                <w:rFonts w:asciiTheme="minorHAnsi" w:hAnsiTheme="minorHAnsi"/>
                <w:bCs/>
                <w:lang w:val="ro-RO"/>
              </w:rPr>
              <w:t xml:space="preserve"> - Bulletin UASVM seria Agricultura (2009-2012)</w:t>
            </w:r>
            <w:r w:rsidR="00911992">
              <w:rPr>
                <w:rFonts w:asciiTheme="minorHAnsi" w:hAnsiTheme="minorHAnsi"/>
                <w:lang w:val="ro-RO"/>
              </w:rPr>
              <w:t>.</w:t>
            </w:r>
          </w:p>
          <w:p w:rsidR="00C23E9E" w:rsidRPr="00911992" w:rsidRDefault="00C23E9E" w:rsidP="00911992">
            <w:pPr>
              <w:pStyle w:val="ListParagraph"/>
              <w:numPr>
                <w:ilvl w:val="0"/>
                <w:numId w:val="359"/>
              </w:numPr>
              <w:spacing w:after="120" w:line="240" w:lineRule="auto"/>
              <w:ind w:left="972" w:hanging="450"/>
              <w:contextualSpacing w:val="0"/>
              <w:jc w:val="both"/>
              <w:rPr>
                <w:rFonts w:asciiTheme="minorHAnsi" w:hAnsiTheme="minorHAnsi"/>
                <w:lang w:val="ro-RO"/>
              </w:rPr>
            </w:pPr>
            <w:r w:rsidRPr="00911992">
              <w:rPr>
                <w:rFonts w:asciiTheme="minorHAnsi" w:hAnsiTheme="minorHAnsi"/>
                <w:lang w:val="ro-RO"/>
              </w:rPr>
              <w:t>Tofană Maria, Muste Sevastiţa, Mudura Elena - Romanian Jour</w:t>
            </w:r>
            <w:r w:rsidR="00911992">
              <w:rPr>
                <w:rFonts w:asciiTheme="minorHAnsi" w:hAnsiTheme="minorHAnsi"/>
                <w:lang w:val="ro-RO"/>
              </w:rPr>
              <w:t>nal of Food Science (2010-2012).</w:t>
            </w:r>
          </w:p>
          <w:p w:rsidR="00C23E9E" w:rsidRPr="00911992" w:rsidRDefault="00911992" w:rsidP="00911992">
            <w:pPr>
              <w:pStyle w:val="ListParagraph"/>
              <w:numPr>
                <w:ilvl w:val="0"/>
                <w:numId w:val="359"/>
              </w:numPr>
              <w:spacing w:after="120" w:line="240" w:lineRule="auto"/>
              <w:ind w:left="972" w:hanging="450"/>
              <w:contextualSpacing w:val="0"/>
              <w:jc w:val="both"/>
              <w:rPr>
                <w:rFonts w:asciiTheme="minorHAnsi" w:hAnsiTheme="minorHAnsi"/>
                <w:lang w:val="ro-RO"/>
              </w:rPr>
            </w:pPr>
            <w:r w:rsidRPr="00911992">
              <w:rPr>
                <w:rFonts w:asciiTheme="minorHAnsi" w:hAnsiTheme="minorHAnsi"/>
                <w:lang w:val="ro-RO"/>
              </w:rPr>
              <w:t xml:space="preserve">Tofană Maria, Muste Sevastiţa </w:t>
            </w:r>
            <w:r>
              <w:rPr>
                <w:rFonts w:asciiTheme="minorHAnsi" w:hAnsiTheme="minorHAnsi"/>
                <w:lang w:val="ro-RO"/>
              </w:rPr>
              <w:t xml:space="preserve">- </w:t>
            </w:r>
            <w:r w:rsidR="00C23E9E" w:rsidRPr="00911992">
              <w:rPr>
                <w:rFonts w:asciiTheme="minorHAnsi" w:hAnsiTheme="minorHAnsi"/>
                <w:lang w:val="ro-RO"/>
              </w:rPr>
              <w:t>Revista hameiul şi plantele medicinale</w:t>
            </w:r>
            <w:r>
              <w:rPr>
                <w:rFonts w:asciiTheme="minorHAnsi" w:hAnsiTheme="minorHAnsi"/>
                <w:lang w:val="ro-RO"/>
              </w:rPr>
              <w:t>.</w:t>
            </w:r>
            <w:r w:rsidR="00C23E9E" w:rsidRPr="00911992">
              <w:rPr>
                <w:rFonts w:asciiTheme="minorHAnsi" w:hAnsiTheme="minorHAnsi"/>
                <w:lang w:val="ro-RO"/>
              </w:rPr>
              <w:t xml:space="preserve"> </w:t>
            </w:r>
          </w:p>
          <w:p w:rsidR="00911992" w:rsidRPr="00911992" w:rsidRDefault="00911992" w:rsidP="00911992">
            <w:pPr>
              <w:pStyle w:val="ListParagraph"/>
              <w:numPr>
                <w:ilvl w:val="0"/>
                <w:numId w:val="358"/>
              </w:numPr>
              <w:tabs>
                <w:tab w:val="right" w:pos="8046"/>
              </w:tabs>
              <w:spacing w:after="120" w:line="240" w:lineRule="auto"/>
              <w:ind w:left="619" w:hanging="619"/>
              <w:contextualSpacing w:val="0"/>
              <w:jc w:val="both"/>
              <w:rPr>
                <w:rFonts w:asciiTheme="minorHAnsi" w:hAnsiTheme="minorHAnsi"/>
                <w:lang w:val="ro-RO"/>
              </w:rPr>
            </w:pPr>
            <w:r w:rsidRPr="00911992">
              <w:rPr>
                <w:rFonts w:asciiTheme="minorHAnsi" w:hAnsiTheme="minorHAnsi"/>
                <w:iCs/>
                <w:lang w:val="ro-RO"/>
              </w:rPr>
              <w:t>Membr</w:t>
            </w:r>
            <w:r>
              <w:rPr>
                <w:rFonts w:asciiTheme="minorHAnsi" w:hAnsiTheme="minorHAnsi"/>
                <w:iCs/>
                <w:lang w:val="ro-RO"/>
              </w:rPr>
              <w:t>i</w:t>
            </w:r>
            <w:r w:rsidRPr="00911992">
              <w:rPr>
                <w:rFonts w:asciiTheme="minorHAnsi" w:hAnsiTheme="minorHAnsi"/>
                <w:iCs/>
                <w:lang w:val="ro-RO"/>
              </w:rPr>
              <w:t xml:space="preserve"> în Comitetul editorial ştiinţific al unor reviste ştiinţifice de profil internaţionale</w:t>
            </w:r>
            <w:r>
              <w:rPr>
                <w:rFonts w:asciiTheme="minorHAnsi" w:hAnsiTheme="minorHAnsi"/>
                <w:iCs/>
                <w:lang w:val="ro-RO"/>
              </w:rPr>
              <w:t>:</w:t>
            </w:r>
          </w:p>
          <w:p w:rsidR="00C23E9E" w:rsidRPr="00911992" w:rsidRDefault="00C23E9E" w:rsidP="00C2637A">
            <w:pPr>
              <w:pStyle w:val="ListParagraph"/>
              <w:numPr>
                <w:ilvl w:val="0"/>
                <w:numId w:val="360"/>
              </w:numPr>
              <w:tabs>
                <w:tab w:val="right" w:pos="8046"/>
              </w:tabs>
              <w:spacing w:after="120" w:line="240" w:lineRule="auto"/>
              <w:ind w:left="972" w:hanging="450"/>
              <w:contextualSpacing w:val="0"/>
              <w:jc w:val="both"/>
              <w:rPr>
                <w:rFonts w:asciiTheme="minorHAnsi" w:hAnsiTheme="minorHAnsi"/>
                <w:lang w:val="ro-RO"/>
              </w:rPr>
            </w:pPr>
            <w:r w:rsidRPr="00911992">
              <w:rPr>
                <w:rFonts w:asciiTheme="minorHAnsi" w:hAnsiTheme="minorHAnsi"/>
                <w:lang w:val="ro-RO"/>
              </w:rPr>
              <w:t>Muntean Edward - American Journal of Analytical Chemistry (ISSN print:</w:t>
            </w:r>
            <w:r w:rsidR="00911992">
              <w:rPr>
                <w:rFonts w:asciiTheme="minorHAnsi" w:hAnsiTheme="minorHAnsi"/>
                <w:lang w:val="ro-RO"/>
              </w:rPr>
              <w:t xml:space="preserve"> 2156-8251 / online: 2156-8278).</w:t>
            </w:r>
          </w:p>
          <w:p w:rsidR="00C23E9E" w:rsidRPr="00911992" w:rsidRDefault="00C23E9E" w:rsidP="00C2637A">
            <w:pPr>
              <w:pStyle w:val="ListParagraph"/>
              <w:numPr>
                <w:ilvl w:val="0"/>
                <w:numId w:val="360"/>
              </w:numPr>
              <w:tabs>
                <w:tab w:val="right" w:pos="8046"/>
              </w:tabs>
              <w:spacing w:after="120" w:line="240" w:lineRule="auto"/>
              <w:ind w:left="972" w:hanging="450"/>
              <w:contextualSpacing w:val="0"/>
              <w:jc w:val="both"/>
              <w:rPr>
                <w:rFonts w:asciiTheme="minorHAnsi" w:hAnsiTheme="minorHAnsi"/>
                <w:lang w:val="ro-RO"/>
              </w:rPr>
            </w:pPr>
            <w:r w:rsidRPr="00911992">
              <w:rPr>
                <w:rFonts w:asciiTheme="minorHAnsi" w:hAnsiTheme="minorHAnsi"/>
                <w:lang w:val="ro-RO"/>
              </w:rPr>
              <w:t>Muntean Edward- African Journal of Food Science (ISSN 1996-0794)</w:t>
            </w:r>
            <w:r w:rsidR="00911992">
              <w:rPr>
                <w:rFonts w:asciiTheme="minorHAnsi" w:hAnsiTheme="minorHAnsi"/>
                <w:lang w:val="ro-RO"/>
              </w:rPr>
              <w:t>.</w:t>
            </w:r>
            <w:r w:rsidRPr="00911992">
              <w:rPr>
                <w:rFonts w:asciiTheme="minorHAnsi" w:hAnsiTheme="minorHAnsi"/>
                <w:lang w:val="ro-RO"/>
              </w:rPr>
              <w:t xml:space="preserve"> </w:t>
            </w:r>
          </w:p>
          <w:p w:rsidR="00C23E9E" w:rsidRPr="00911992" w:rsidRDefault="00C23E9E" w:rsidP="00C2637A">
            <w:pPr>
              <w:pStyle w:val="ListParagraph"/>
              <w:numPr>
                <w:ilvl w:val="0"/>
                <w:numId w:val="360"/>
              </w:numPr>
              <w:tabs>
                <w:tab w:val="right" w:pos="8046"/>
              </w:tabs>
              <w:spacing w:after="120" w:line="240" w:lineRule="auto"/>
              <w:ind w:left="972" w:hanging="450"/>
              <w:contextualSpacing w:val="0"/>
              <w:jc w:val="both"/>
              <w:rPr>
                <w:rFonts w:asciiTheme="minorHAnsi" w:hAnsiTheme="minorHAnsi"/>
                <w:lang w:val="ro-RO"/>
              </w:rPr>
            </w:pPr>
            <w:r w:rsidRPr="00911992">
              <w:rPr>
                <w:rFonts w:asciiTheme="minorHAnsi" w:hAnsiTheme="minorHAnsi"/>
                <w:lang w:val="ro-RO"/>
              </w:rPr>
              <w:t>Muntean Edward -European Scientific Journal, ISSN: 1857 - 7881 (Print) ISSN: 1857 - 7431 (Online)</w:t>
            </w:r>
            <w:r w:rsidR="00911992">
              <w:rPr>
                <w:rFonts w:asciiTheme="minorHAnsi" w:hAnsiTheme="minorHAnsi"/>
                <w:lang w:val="ro-RO"/>
              </w:rPr>
              <w:t>.</w:t>
            </w:r>
          </w:p>
          <w:p w:rsidR="00C23E9E" w:rsidRPr="00911992" w:rsidRDefault="00C23E9E" w:rsidP="00C2637A">
            <w:pPr>
              <w:pStyle w:val="ListParagraph"/>
              <w:numPr>
                <w:ilvl w:val="0"/>
                <w:numId w:val="360"/>
              </w:numPr>
              <w:tabs>
                <w:tab w:val="right" w:pos="8046"/>
              </w:tabs>
              <w:spacing w:after="120" w:line="240" w:lineRule="auto"/>
              <w:ind w:left="972" w:hanging="450"/>
              <w:contextualSpacing w:val="0"/>
              <w:jc w:val="both"/>
              <w:rPr>
                <w:rFonts w:asciiTheme="minorHAnsi" w:hAnsiTheme="minorHAnsi"/>
                <w:lang w:val="ro-RO"/>
              </w:rPr>
            </w:pPr>
            <w:r w:rsidRPr="00911992">
              <w:rPr>
                <w:rFonts w:asciiTheme="minorHAnsi" w:hAnsiTheme="minorHAnsi"/>
                <w:lang w:val="ro-RO"/>
              </w:rPr>
              <w:t>Muntean Edward -Journal of Environmental Science and Engineer</w:t>
            </w:r>
            <w:r w:rsidR="00C2637A">
              <w:rPr>
                <w:rFonts w:asciiTheme="minorHAnsi" w:hAnsiTheme="minorHAnsi"/>
                <w:lang w:val="ro-RO"/>
              </w:rPr>
              <w:t>ing (hard copy ISSN 2162-5263).</w:t>
            </w:r>
          </w:p>
          <w:p w:rsidR="00C2637A" w:rsidRDefault="00C2637A" w:rsidP="00911992">
            <w:pPr>
              <w:pStyle w:val="ListParagraph"/>
              <w:numPr>
                <w:ilvl w:val="0"/>
                <w:numId w:val="358"/>
              </w:numPr>
              <w:spacing w:after="120" w:line="240" w:lineRule="auto"/>
              <w:ind w:left="619" w:hanging="619"/>
              <w:contextualSpacing w:val="0"/>
              <w:jc w:val="both"/>
              <w:rPr>
                <w:rFonts w:asciiTheme="minorHAnsi" w:hAnsiTheme="minorHAnsi"/>
                <w:lang w:val="ro-RO"/>
              </w:rPr>
            </w:pPr>
            <w:r w:rsidRPr="00911992">
              <w:rPr>
                <w:rFonts w:asciiTheme="minorHAnsi" w:hAnsiTheme="minorHAnsi"/>
                <w:lang w:val="ro-RO"/>
              </w:rPr>
              <w:t>Participări la conferinţe ştiinţifice de profil internaţionale</w:t>
            </w:r>
            <w:r>
              <w:rPr>
                <w:rFonts w:asciiTheme="minorHAnsi" w:hAnsiTheme="minorHAnsi"/>
                <w:lang w:val="ro-RO"/>
              </w:rPr>
              <w:t>:</w:t>
            </w:r>
            <w:r w:rsidRPr="00911992">
              <w:rPr>
                <w:rFonts w:asciiTheme="minorHAnsi" w:hAnsiTheme="minorHAnsi"/>
                <w:lang w:val="ro-RO"/>
              </w:rPr>
              <w:t xml:space="preserve"> </w:t>
            </w:r>
          </w:p>
          <w:p w:rsidR="00C23E9E" w:rsidRPr="00911992" w:rsidRDefault="00C23E9E" w:rsidP="00C2637A">
            <w:pPr>
              <w:pStyle w:val="ListParagraph"/>
              <w:numPr>
                <w:ilvl w:val="0"/>
                <w:numId w:val="361"/>
              </w:numPr>
              <w:spacing w:after="120" w:line="240" w:lineRule="auto"/>
              <w:ind w:left="972" w:hanging="450"/>
              <w:contextualSpacing w:val="0"/>
              <w:jc w:val="both"/>
              <w:rPr>
                <w:rFonts w:asciiTheme="minorHAnsi" w:hAnsiTheme="minorHAnsi"/>
                <w:lang w:val="ro-RO"/>
              </w:rPr>
            </w:pPr>
            <w:r w:rsidRPr="00911992">
              <w:rPr>
                <w:rFonts w:asciiTheme="minorHAnsi" w:hAnsiTheme="minorHAnsi"/>
                <w:lang w:val="ro-RO"/>
              </w:rPr>
              <w:t>Prospects for the 3</w:t>
            </w:r>
            <w:r w:rsidRPr="00911992">
              <w:rPr>
                <w:rFonts w:asciiTheme="minorHAnsi" w:hAnsiTheme="minorHAnsi"/>
                <w:vertAlign w:val="superscript"/>
                <w:lang w:val="ro-RO"/>
              </w:rPr>
              <w:t>rd</w:t>
            </w:r>
            <w:r w:rsidRPr="00911992">
              <w:rPr>
                <w:rFonts w:asciiTheme="minorHAnsi" w:hAnsiTheme="minorHAnsi"/>
                <w:lang w:val="ro-RO"/>
              </w:rPr>
              <w:t xml:space="preserve"> Millenium Agriculture” (2008-2012)</w:t>
            </w:r>
            <w:r w:rsidR="00C2637A">
              <w:rPr>
                <w:rFonts w:asciiTheme="minorHAnsi" w:hAnsiTheme="minorHAnsi"/>
                <w:lang w:val="ro-RO"/>
              </w:rPr>
              <w:t>.</w:t>
            </w:r>
            <w:r w:rsidRPr="00911992">
              <w:rPr>
                <w:rFonts w:asciiTheme="minorHAnsi" w:hAnsiTheme="minorHAnsi"/>
                <w:lang w:val="ro-RO"/>
              </w:rPr>
              <w:t xml:space="preserve"> </w:t>
            </w:r>
          </w:p>
          <w:p w:rsidR="00C23E9E" w:rsidRPr="00911992" w:rsidRDefault="00C23E9E" w:rsidP="00C2637A">
            <w:pPr>
              <w:pStyle w:val="ListParagraph"/>
              <w:numPr>
                <w:ilvl w:val="0"/>
                <w:numId w:val="361"/>
              </w:numPr>
              <w:autoSpaceDE w:val="0"/>
              <w:autoSpaceDN w:val="0"/>
              <w:spacing w:after="120" w:line="240" w:lineRule="auto"/>
              <w:ind w:left="972" w:hanging="450"/>
              <w:contextualSpacing w:val="0"/>
              <w:jc w:val="both"/>
              <w:rPr>
                <w:rFonts w:asciiTheme="minorHAnsi" w:hAnsiTheme="minorHAnsi"/>
                <w:bCs/>
                <w:iCs/>
                <w:lang w:val="ro-RO"/>
              </w:rPr>
            </w:pPr>
            <w:r w:rsidRPr="00911992">
              <w:rPr>
                <w:rFonts w:asciiTheme="minorHAnsi" w:hAnsiTheme="minorHAnsi"/>
                <w:bCs/>
                <w:iCs/>
                <w:lang w:val="ro-RO"/>
              </w:rPr>
              <w:t>The International Conference on Food Chemistry, Engineering &amp; Te</w:t>
            </w:r>
            <w:r w:rsidR="00C2637A">
              <w:rPr>
                <w:rFonts w:asciiTheme="minorHAnsi" w:hAnsiTheme="minorHAnsi"/>
                <w:bCs/>
                <w:iCs/>
                <w:lang w:val="ro-RO"/>
              </w:rPr>
              <w:t>chnology, Timişoara (2008-2012).</w:t>
            </w:r>
          </w:p>
          <w:p w:rsidR="00C23E9E" w:rsidRPr="00911992" w:rsidRDefault="00C23E9E" w:rsidP="00C2637A">
            <w:pPr>
              <w:pStyle w:val="ListParagraph"/>
              <w:numPr>
                <w:ilvl w:val="0"/>
                <w:numId w:val="361"/>
              </w:numPr>
              <w:spacing w:after="120" w:line="240" w:lineRule="auto"/>
              <w:ind w:left="972" w:hanging="450"/>
              <w:contextualSpacing w:val="0"/>
              <w:jc w:val="both"/>
              <w:rPr>
                <w:rFonts w:asciiTheme="minorHAnsi" w:hAnsiTheme="minorHAnsi"/>
                <w:lang w:val="ro-RO"/>
              </w:rPr>
            </w:pPr>
            <w:r w:rsidRPr="00911992">
              <w:rPr>
                <w:rFonts w:asciiTheme="minorHAnsi" w:hAnsiTheme="minorHAnsi"/>
                <w:lang w:val="ro-RO"/>
              </w:rPr>
              <w:t xml:space="preserve">Scientific symposium with international participation </w:t>
            </w:r>
            <w:r w:rsidRPr="00911992">
              <w:rPr>
                <w:rFonts w:asciiTheme="minorHAnsi" w:hAnsiTheme="minorHAnsi"/>
                <w:iCs/>
                <w:lang w:val="ro-RO"/>
              </w:rPr>
              <w:t xml:space="preserve">"65 years of higher agronomic education and 50 years of higher horticulture education in Craiova", </w:t>
            </w:r>
            <w:r w:rsidR="00C2637A">
              <w:rPr>
                <w:rFonts w:asciiTheme="minorHAnsi" w:hAnsiTheme="minorHAnsi"/>
                <w:lang w:val="ro-RO"/>
              </w:rPr>
              <w:t>15-16 November, 2012, Craiova.</w:t>
            </w:r>
          </w:p>
          <w:p w:rsidR="00C23E9E" w:rsidRPr="00911992" w:rsidRDefault="00C23E9E" w:rsidP="00C2637A">
            <w:pPr>
              <w:pStyle w:val="ListParagraph"/>
              <w:numPr>
                <w:ilvl w:val="0"/>
                <w:numId w:val="361"/>
              </w:numPr>
              <w:spacing w:after="120" w:line="240" w:lineRule="auto"/>
              <w:ind w:left="972" w:hanging="450"/>
              <w:contextualSpacing w:val="0"/>
              <w:jc w:val="both"/>
              <w:rPr>
                <w:rFonts w:asciiTheme="minorHAnsi" w:hAnsiTheme="minorHAnsi"/>
                <w:lang w:val="ro-RO"/>
              </w:rPr>
            </w:pPr>
            <w:r w:rsidRPr="00911992">
              <w:rPr>
                <w:rFonts w:asciiTheme="minorHAnsi" w:hAnsiTheme="minorHAnsi"/>
                <w:lang w:val="ro-RO"/>
              </w:rPr>
              <w:t>The Annual International Conference of RSBBM, USAMV Cluj-Napoca, 2010</w:t>
            </w:r>
            <w:r w:rsidR="00C2637A">
              <w:rPr>
                <w:rFonts w:asciiTheme="minorHAnsi" w:hAnsiTheme="minorHAnsi"/>
                <w:lang w:val="ro-RO"/>
              </w:rPr>
              <w:t>.</w:t>
            </w:r>
          </w:p>
          <w:p w:rsidR="00C23E9E" w:rsidRPr="00911992" w:rsidRDefault="00C23E9E" w:rsidP="00C2637A">
            <w:pPr>
              <w:pStyle w:val="ListParagraph"/>
              <w:numPr>
                <w:ilvl w:val="0"/>
                <w:numId w:val="361"/>
              </w:numPr>
              <w:spacing w:after="120" w:line="240" w:lineRule="auto"/>
              <w:ind w:left="972" w:hanging="450"/>
              <w:contextualSpacing w:val="0"/>
              <w:jc w:val="both"/>
              <w:rPr>
                <w:rFonts w:asciiTheme="minorHAnsi" w:hAnsiTheme="minorHAnsi"/>
                <w:lang w:val="ro-RO"/>
              </w:rPr>
            </w:pPr>
            <w:r w:rsidRPr="00911992">
              <w:rPr>
                <w:rFonts w:asciiTheme="minorHAnsi" w:hAnsiTheme="minorHAnsi"/>
                <w:color w:val="000000"/>
                <w:lang w:val="ro-RO"/>
              </w:rPr>
              <w:t>The International Symposium "HPTLC 2011" Berna, Elvetia</w:t>
            </w:r>
            <w:r w:rsidR="00C2637A">
              <w:rPr>
                <w:rFonts w:asciiTheme="minorHAnsi" w:hAnsiTheme="minorHAnsi"/>
                <w:color w:val="000000"/>
                <w:lang w:val="ro-RO"/>
              </w:rPr>
              <w:t>.</w:t>
            </w:r>
          </w:p>
          <w:p w:rsidR="00C23E9E" w:rsidRPr="00911992" w:rsidRDefault="00C23E9E" w:rsidP="00C2637A">
            <w:pPr>
              <w:pStyle w:val="ListParagraph"/>
              <w:numPr>
                <w:ilvl w:val="0"/>
                <w:numId w:val="361"/>
              </w:numPr>
              <w:spacing w:after="120" w:line="240" w:lineRule="auto"/>
              <w:ind w:left="972" w:hanging="450"/>
              <w:contextualSpacing w:val="0"/>
              <w:jc w:val="both"/>
              <w:rPr>
                <w:rFonts w:asciiTheme="minorHAnsi" w:hAnsiTheme="minorHAnsi"/>
                <w:bCs/>
                <w:lang w:val="ro-RO"/>
              </w:rPr>
            </w:pPr>
            <w:r w:rsidRPr="00911992">
              <w:rPr>
                <w:rFonts w:asciiTheme="minorHAnsi" w:hAnsiTheme="minorHAnsi"/>
                <w:lang w:val="ro-RO"/>
              </w:rPr>
              <w:t>1</w:t>
            </w:r>
            <w:r w:rsidRPr="00911992">
              <w:rPr>
                <w:rFonts w:asciiTheme="minorHAnsi" w:hAnsiTheme="minorHAnsi"/>
                <w:vertAlign w:val="superscript"/>
                <w:lang w:val="ro-RO"/>
              </w:rPr>
              <w:t>st</w:t>
            </w:r>
            <w:r w:rsidRPr="00911992">
              <w:rPr>
                <w:rFonts w:asciiTheme="minorHAnsi" w:hAnsiTheme="minorHAnsi"/>
                <w:lang w:val="ro-RO"/>
              </w:rPr>
              <w:t xml:space="preserve"> International Workshop on</w:t>
            </w:r>
            <w:r w:rsidRPr="00911992">
              <w:rPr>
                <w:rFonts w:asciiTheme="minorHAnsi" w:hAnsiTheme="minorHAnsi"/>
                <w:bCs/>
                <w:lang w:val="ro-RO"/>
              </w:rPr>
              <w:t xml:space="preserve"> “Ambient Mass Spectrometry And Related Mass Spectrometry-Based Techniques In Food / Natural Products Control: Safety, Authentication, Forens</w:t>
            </w:r>
            <w:r w:rsidR="00C2637A">
              <w:rPr>
                <w:rFonts w:asciiTheme="minorHAnsi" w:hAnsiTheme="minorHAnsi"/>
                <w:bCs/>
                <w:lang w:val="ro-RO"/>
              </w:rPr>
              <w:t>ics, Metabolomics, Prague, 2012.</w:t>
            </w:r>
          </w:p>
          <w:p w:rsidR="00C23E9E" w:rsidRPr="00911992" w:rsidRDefault="00C23E9E" w:rsidP="00C2637A">
            <w:pPr>
              <w:pStyle w:val="ListParagraph"/>
              <w:numPr>
                <w:ilvl w:val="0"/>
                <w:numId w:val="361"/>
              </w:numPr>
              <w:spacing w:after="120" w:line="240" w:lineRule="auto"/>
              <w:ind w:left="972" w:hanging="450"/>
              <w:contextualSpacing w:val="0"/>
              <w:jc w:val="both"/>
              <w:rPr>
                <w:rFonts w:asciiTheme="minorHAnsi" w:hAnsiTheme="minorHAnsi"/>
                <w:lang w:val="ro-RO"/>
              </w:rPr>
            </w:pPr>
            <w:r w:rsidRPr="00911992">
              <w:rPr>
                <w:rFonts w:asciiTheme="minorHAnsi" w:hAnsiTheme="minorHAnsi"/>
                <w:lang w:val="ro-RO"/>
              </w:rPr>
              <w:t>14th International Symposium on Advances in Extraction Technologies, Chromaleont spin-off of the University of Messina, 24-26 s</w:t>
            </w:r>
            <w:r w:rsidR="00C2637A">
              <w:rPr>
                <w:rFonts w:asciiTheme="minorHAnsi" w:hAnsiTheme="minorHAnsi"/>
                <w:lang w:val="ro-RO"/>
              </w:rPr>
              <w:t>eptembrie 2012, Messina, Italia.</w:t>
            </w:r>
          </w:p>
          <w:p w:rsidR="00C23E9E" w:rsidRPr="00911992" w:rsidRDefault="00C23E9E" w:rsidP="00C2637A">
            <w:pPr>
              <w:pStyle w:val="ListParagraph"/>
              <w:widowControl w:val="0"/>
              <w:numPr>
                <w:ilvl w:val="0"/>
                <w:numId w:val="361"/>
              </w:numPr>
              <w:autoSpaceDE w:val="0"/>
              <w:autoSpaceDN w:val="0"/>
              <w:spacing w:after="120" w:line="240" w:lineRule="auto"/>
              <w:ind w:left="972" w:hanging="450"/>
              <w:contextualSpacing w:val="0"/>
              <w:jc w:val="both"/>
              <w:rPr>
                <w:rFonts w:asciiTheme="minorHAnsi" w:hAnsiTheme="minorHAnsi"/>
                <w:lang w:val="ro-RO"/>
              </w:rPr>
            </w:pPr>
            <w:r w:rsidRPr="00911992">
              <w:rPr>
                <w:rFonts w:asciiTheme="minorHAnsi" w:hAnsiTheme="minorHAnsi"/>
                <w:lang w:val="ro-RO"/>
              </w:rPr>
              <w:t>Belgrade Food International Conference "Food, Health and Well Being", Belgrade University, 26-28.</w:t>
            </w:r>
            <w:r w:rsidR="00C2637A">
              <w:rPr>
                <w:rFonts w:asciiTheme="minorHAnsi" w:hAnsiTheme="minorHAnsi"/>
                <w:lang w:val="ro-RO"/>
              </w:rPr>
              <w:t>noiembrie 2012, Belgrad, Serbia.</w:t>
            </w:r>
          </w:p>
          <w:p w:rsidR="00C23E9E" w:rsidRPr="00911992" w:rsidRDefault="00C23E9E" w:rsidP="00C2637A">
            <w:pPr>
              <w:pStyle w:val="ListParagraph"/>
              <w:widowControl w:val="0"/>
              <w:numPr>
                <w:ilvl w:val="0"/>
                <w:numId w:val="361"/>
              </w:numPr>
              <w:autoSpaceDE w:val="0"/>
              <w:autoSpaceDN w:val="0"/>
              <w:spacing w:after="120" w:line="240" w:lineRule="auto"/>
              <w:ind w:left="972" w:hanging="450"/>
              <w:contextualSpacing w:val="0"/>
              <w:jc w:val="both"/>
              <w:rPr>
                <w:rFonts w:asciiTheme="minorHAnsi" w:hAnsiTheme="minorHAnsi"/>
                <w:lang w:val="ro-RO"/>
              </w:rPr>
            </w:pPr>
            <w:r w:rsidRPr="00911992">
              <w:rPr>
                <w:rFonts w:asciiTheme="minorHAnsi" w:hAnsiTheme="minorHAnsi"/>
                <w:bCs/>
                <w:lang w:val="ro-RO"/>
              </w:rPr>
              <w:t>International Congress of Natural Products Research 2012 New York,</w:t>
            </w:r>
            <w:r w:rsidR="00C2637A">
              <w:rPr>
                <w:rFonts w:asciiTheme="minorHAnsi" w:hAnsiTheme="minorHAnsi"/>
                <w:bCs/>
                <w:lang w:val="ro-RO"/>
              </w:rPr>
              <w:t xml:space="preserve"> NY - July 28 to August 1, 2012.</w:t>
            </w:r>
          </w:p>
          <w:p w:rsidR="00C23E9E" w:rsidRPr="00911992" w:rsidRDefault="00C23E9E" w:rsidP="00C2637A">
            <w:pPr>
              <w:pStyle w:val="ListParagraph"/>
              <w:numPr>
                <w:ilvl w:val="0"/>
                <w:numId w:val="361"/>
              </w:numPr>
              <w:spacing w:after="120" w:line="240" w:lineRule="auto"/>
              <w:ind w:left="972" w:hanging="450"/>
              <w:contextualSpacing w:val="0"/>
              <w:jc w:val="both"/>
              <w:rPr>
                <w:rFonts w:asciiTheme="minorHAnsi" w:hAnsiTheme="minorHAnsi"/>
                <w:color w:val="000000"/>
                <w:lang w:val="ro-RO"/>
              </w:rPr>
            </w:pPr>
            <w:r w:rsidRPr="00911992">
              <w:rPr>
                <w:rFonts w:asciiTheme="minorHAnsi" w:hAnsiTheme="minorHAnsi"/>
                <w:color w:val="000000"/>
                <w:lang w:val="ro-RO"/>
              </w:rPr>
              <w:t>The  6</w:t>
            </w:r>
            <w:r w:rsidRPr="00911992">
              <w:rPr>
                <w:rFonts w:asciiTheme="minorHAnsi" w:hAnsiTheme="minorHAnsi"/>
                <w:color w:val="000000"/>
                <w:vertAlign w:val="superscript"/>
                <w:lang w:val="ro-RO"/>
              </w:rPr>
              <w:t>th</w:t>
            </w:r>
            <w:r w:rsidRPr="00911992">
              <w:rPr>
                <w:rFonts w:asciiTheme="minorHAnsi" w:hAnsiTheme="minorHAnsi"/>
                <w:color w:val="000000"/>
                <w:lang w:val="ro-RO"/>
              </w:rPr>
              <w:t xml:space="preserve"> Congress on Polyphenols Applications: Paris Polyphenol</w:t>
            </w:r>
            <w:r w:rsidR="00C2637A">
              <w:rPr>
                <w:rFonts w:asciiTheme="minorHAnsi" w:hAnsiTheme="minorHAnsi"/>
                <w:color w:val="000000"/>
                <w:lang w:val="ro-RO"/>
              </w:rPr>
              <w:t>s 2012.</w:t>
            </w:r>
          </w:p>
          <w:p w:rsidR="00C23E9E" w:rsidRPr="00911992" w:rsidRDefault="00C23E9E" w:rsidP="00C2637A">
            <w:pPr>
              <w:pStyle w:val="ListParagraph"/>
              <w:numPr>
                <w:ilvl w:val="0"/>
                <w:numId w:val="361"/>
              </w:numPr>
              <w:spacing w:after="120" w:line="240" w:lineRule="auto"/>
              <w:ind w:left="972" w:hanging="450"/>
              <w:contextualSpacing w:val="0"/>
              <w:jc w:val="both"/>
              <w:rPr>
                <w:rFonts w:asciiTheme="minorHAnsi" w:hAnsiTheme="minorHAnsi"/>
                <w:lang w:val="ro-RO"/>
              </w:rPr>
            </w:pPr>
            <w:r w:rsidRPr="00911992">
              <w:rPr>
                <w:rFonts w:asciiTheme="minorHAnsi" w:hAnsiTheme="minorHAnsi"/>
                <w:color w:val="000000"/>
                <w:lang w:val="ro-RO"/>
              </w:rPr>
              <w:t>T</w:t>
            </w:r>
            <w:r w:rsidRPr="00911992">
              <w:rPr>
                <w:rFonts w:asciiTheme="minorHAnsi" w:hAnsiTheme="minorHAnsi"/>
                <w:lang w:val="ro-RO"/>
              </w:rPr>
              <w:t>he </w:t>
            </w:r>
            <w:r w:rsidRPr="00911992">
              <w:rPr>
                <w:rStyle w:val="Strong"/>
                <w:rFonts w:asciiTheme="minorHAnsi" w:hAnsiTheme="minorHAnsi"/>
                <w:b w:val="0"/>
                <w:lang w:val="ro-RO"/>
              </w:rPr>
              <w:t>4th Leipzig Symposium "Rapeseed - Tremendous Potential for added Value Generation?"</w:t>
            </w:r>
            <w:r w:rsidRPr="00911992">
              <w:rPr>
                <w:rFonts w:asciiTheme="minorHAnsi" w:hAnsiTheme="minorHAnsi"/>
                <w:lang w:val="ro-RO"/>
              </w:rPr>
              <w:t>  20.03.2013 to 21.03.2013, Leipzig, Germany</w:t>
            </w:r>
            <w:r w:rsidR="00C2637A">
              <w:rPr>
                <w:rFonts w:asciiTheme="minorHAnsi" w:hAnsiTheme="minorHAnsi"/>
                <w:lang w:val="ro-RO"/>
              </w:rPr>
              <w:t>.</w:t>
            </w:r>
          </w:p>
        </w:tc>
      </w:tr>
    </w:tbl>
    <w:p w:rsidR="00F756BA" w:rsidRPr="003E5C40" w:rsidRDefault="00F756BA" w:rsidP="00F756BA">
      <w:pPr>
        <w:pStyle w:val="Heading2"/>
        <w:numPr>
          <w:ilvl w:val="0"/>
          <w:numId w:val="0"/>
        </w:numPr>
        <w:jc w:val="left"/>
        <w:rPr>
          <w:lang w:val="ro-RO"/>
        </w:rPr>
      </w:pPr>
    </w:p>
    <w:p w:rsidR="000C437A" w:rsidRPr="003E5C40" w:rsidRDefault="000C437A" w:rsidP="000C437A">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C2637A" w:rsidRPr="003E5C40">
        <w:rPr>
          <w:b/>
          <w:color w:val="FFFFFF" w:themeColor="background1"/>
          <w:lang w:val="ro-RO"/>
        </w:rPr>
        <w:t xml:space="preserve">Oferta de </w:t>
      </w:r>
      <w:r w:rsidR="00C2637A">
        <w:rPr>
          <w:b/>
          <w:color w:val="FFFFFF" w:themeColor="background1"/>
          <w:lang w:val="ro-RO"/>
        </w:rPr>
        <w:t xml:space="preserve">cercetare și </w:t>
      </w:r>
      <w:r w:rsidR="00C2637A"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C2637A">
        <w:tc>
          <w:tcPr>
            <w:tcW w:w="9450" w:type="dxa"/>
          </w:tcPr>
          <w:p w:rsidR="00C2637A" w:rsidRPr="00C2637A" w:rsidRDefault="00C2637A" w:rsidP="00C2637A">
            <w:pPr>
              <w:pStyle w:val="ListParagraph"/>
              <w:numPr>
                <w:ilvl w:val="0"/>
                <w:numId w:val="362"/>
              </w:numPr>
              <w:spacing w:after="120" w:line="240" w:lineRule="auto"/>
              <w:ind w:left="518" w:hanging="518"/>
              <w:contextualSpacing w:val="0"/>
              <w:jc w:val="both"/>
              <w:rPr>
                <w:rFonts w:asciiTheme="minorHAnsi" w:hAnsiTheme="minorHAnsi"/>
                <w:lang w:val="ro-RO"/>
              </w:rPr>
            </w:pPr>
            <w:r w:rsidRPr="00C2637A">
              <w:rPr>
                <w:rFonts w:asciiTheme="minorHAnsi" w:hAnsiTheme="minorHAnsi"/>
                <w:lang w:val="ro-RO"/>
              </w:rPr>
              <w:t>Analize privind determinarea acizilor amari din hamei.</w:t>
            </w:r>
          </w:p>
          <w:p w:rsidR="00C2637A" w:rsidRPr="00C2637A" w:rsidRDefault="00C2637A" w:rsidP="00C2637A">
            <w:pPr>
              <w:pStyle w:val="ListParagraph"/>
              <w:numPr>
                <w:ilvl w:val="0"/>
                <w:numId w:val="362"/>
              </w:numPr>
              <w:spacing w:after="120" w:line="240" w:lineRule="auto"/>
              <w:ind w:left="518" w:hanging="518"/>
              <w:contextualSpacing w:val="0"/>
              <w:jc w:val="both"/>
              <w:rPr>
                <w:rFonts w:asciiTheme="minorHAnsi" w:hAnsiTheme="minorHAnsi"/>
                <w:lang w:val="ro-RO"/>
              </w:rPr>
            </w:pPr>
            <w:r w:rsidRPr="00C2637A">
              <w:rPr>
                <w:rFonts w:asciiTheme="minorHAnsi" w:hAnsiTheme="minorHAnsi"/>
                <w:lang w:val="ro-RO"/>
              </w:rPr>
              <w:t>Stabilirea reţetelor optime de fabricaţie a produselor de panificatie si patiserie utilizand diferite tipuri de aditivi continând derivate de soia.</w:t>
            </w:r>
          </w:p>
          <w:p w:rsidR="00C2637A" w:rsidRPr="00C2637A" w:rsidRDefault="00C2637A" w:rsidP="00C2637A">
            <w:pPr>
              <w:pStyle w:val="ListParagraph"/>
              <w:numPr>
                <w:ilvl w:val="0"/>
                <w:numId w:val="362"/>
              </w:numPr>
              <w:spacing w:after="120" w:line="240" w:lineRule="auto"/>
              <w:ind w:left="518" w:hanging="518"/>
              <w:contextualSpacing w:val="0"/>
              <w:jc w:val="both"/>
              <w:rPr>
                <w:rFonts w:asciiTheme="minorHAnsi" w:hAnsiTheme="minorHAnsi"/>
                <w:lang w:val="ro-RO"/>
              </w:rPr>
            </w:pPr>
            <w:r w:rsidRPr="00C2637A">
              <w:rPr>
                <w:rFonts w:asciiTheme="minorHAnsi" w:hAnsiTheme="minorHAnsi"/>
                <w:lang w:val="ro-RO"/>
              </w:rPr>
              <w:t xml:space="preserve">Analize fizico – chimice </w:t>
            </w:r>
            <w:r>
              <w:rPr>
                <w:rFonts w:asciiTheme="minorHAnsi" w:hAnsiTheme="minorHAnsi"/>
                <w:lang w:val="ro-RO"/>
              </w:rPr>
              <w:t>la</w:t>
            </w:r>
            <w:r w:rsidRPr="00C2637A">
              <w:rPr>
                <w:rFonts w:asciiTheme="minorHAnsi" w:hAnsiTheme="minorHAnsi"/>
                <w:lang w:val="ro-RO"/>
              </w:rPr>
              <w:t xml:space="preserve"> mostrel</w:t>
            </w:r>
            <w:r>
              <w:rPr>
                <w:rFonts w:asciiTheme="minorHAnsi" w:hAnsiTheme="minorHAnsi"/>
                <w:lang w:val="ro-RO"/>
              </w:rPr>
              <w:t>e</w:t>
            </w:r>
            <w:r w:rsidRPr="00C2637A">
              <w:rPr>
                <w:rFonts w:asciiTheme="minorHAnsi" w:hAnsiTheme="minorHAnsi"/>
                <w:lang w:val="ro-RO"/>
              </w:rPr>
              <w:t xml:space="preserve"> de produse alimentare.</w:t>
            </w:r>
          </w:p>
          <w:p w:rsidR="00C23E9E" w:rsidRPr="00C2637A" w:rsidRDefault="00C2637A" w:rsidP="00C2637A">
            <w:pPr>
              <w:pStyle w:val="ListParagraph"/>
              <w:numPr>
                <w:ilvl w:val="0"/>
                <w:numId w:val="362"/>
              </w:numPr>
              <w:spacing w:after="120" w:line="240" w:lineRule="auto"/>
              <w:ind w:left="518" w:hanging="518"/>
              <w:contextualSpacing w:val="0"/>
              <w:jc w:val="both"/>
              <w:rPr>
                <w:rFonts w:asciiTheme="minorHAnsi" w:hAnsiTheme="minorHAnsi"/>
                <w:lang w:val="ro-RO"/>
              </w:rPr>
            </w:pPr>
            <w:r w:rsidRPr="00C2637A">
              <w:rPr>
                <w:rFonts w:asciiTheme="minorHAnsi" w:hAnsiTheme="minorHAnsi"/>
                <w:lang w:val="ro-RO"/>
              </w:rPr>
              <w:t>Analize microbiologice de laborator privind controlul factorilor de risc microbiologic ai produselor, pentru asigurarea calităţii şi conformităţii.</w:t>
            </w:r>
          </w:p>
        </w:tc>
      </w:tr>
    </w:tbl>
    <w:p w:rsidR="00C23E9E" w:rsidRPr="003E5C40" w:rsidRDefault="00C23E9E" w:rsidP="00C23E9E">
      <w:pPr>
        <w:spacing w:after="120" w:line="240" w:lineRule="auto"/>
        <w:rPr>
          <w:rFonts w:asciiTheme="minorHAnsi" w:hAnsiTheme="minorHAnsi"/>
          <w:lang w:val="ro-RO"/>
        </w:rPr>
      </w:pPr>
    </w:p>
    <w:p w:rsidR="00C23E9E" w:rsidRPr="003E5C40" w:rsidRDefault="00C23E9E" w:rsidP="00067460">
      <w:pPr>
        <w:rPr>
          <w:lang w:val="ro-RO"/>
        </w:rPr>
        <w:sectPr w:rsidR="00C23E9E" w:rsidRPr="003E5C40" w:rsidSect="003A620E">
          <w:headerReference w:type="default" r:id="rId217"/>
          <w:pgSz w:w="11907" w:h="16839" w:code="9"/>
          <w:pgMar w:top="1440" w:right="1107" w:bottom="1440" w:left="1350" w:header="720" w:footer="360" w:gutter="0"/>
          <w:cols w:space="720"/>
          <w:docGrid w:linePitch="360"/>
        </w:sectPr>
      </w:pPr>
    </w:p>
    <w:p w:rsidR="001A4A10" w:rsidRPr="003E5C40" w:rsidRDefault="001A4A10" w:rsidP="001A4A10">
      <w:pPr>
        <w:pStyle w:val="Heading2"/>
        <w:numPr>
          <w:ilvl w:val="0"/>
          <w:numId w:val="0"/>
        </w:numPr>
        <w:rPr>
          <w:lang w:val="ro-RO"/>
        </w:rPr>
      </w:pPr>
      <w:bookmarkStart w:id="413" w:name="_Toc373242993"/>
      <w:r w:rsidRPr="003E5C40">
        <w:rPr>
          <w:b/>
          <w:lang w:val="ro-RO"/>
        </w:rPr>
        <w:t>L.5.2.</w:t>
      </w:r>
      <w:r w:rsidRPr="003E5C40">
        <w:rPr>
          <w:lang w:val="ro-RO"/>
        </w:rPr>
        <w:t xml:space="preserve"> </w:t>
      </w:r>
      <w:r w:rsidRPr="003E5C40">
        <w:rPr>
          <w:rFonts w:asciiTheme="minorHAnsi" w:hAnsiTheme="minorHAnsi"/>
          <w:lang w:val="ro-RO"/>
        </w:rPr>
        <w:t>Laborator de Cercetare Nutriţie Moleculară şi Proteomică</w:t>
      </w:r>
      <w:bookmarkEnd w:id="413"/>
    </w:p>
    <w:p w:rsidR="001A4A10" w:rsidRPr="003E5C40" w:rsidRDefault="001A4A10" w:rsidP="001A4A10">
      <w:pPr>
        <w:pStyle w:val="Default"/>
        <w:rPr>
          <w:b/>
          <w:bCs/>
          <w:sz w:val="22"/>
          <w:szCs w:val="22"/>
          <w:lang w:val="ro-RO"/>
        </w:rPr>
      </w:pPr>
    </w:p>
    <w:p w:rsidR="001A4A10" w:rsidRPr="003E5C40" w:rsidRDefault="001A4A10" w:rsidP="001A4A10">
      <w:pPr>
        <w:pBdr>
          <w:top w:val="single" w:sz="4" w:space="1" w:color="auto"/>
          <w:left w:val="single" w:sz="4" w:space="1" w:color="auto"/>
          <w:bottom w:val="single" w:sz="4" w:space="1" w:color="auto"/>
          <w:right w:val="single" w:sz="4" w:space="4" w:color="auto"/>
        </w:pBdr>
        <w:shd w:val="clear" w:color="auto" w:fill="0070C0"/>
        <w:tabs>
          <w:tab w:val="left" w:pos="9540"/>
        </w:tabs>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 Date de contact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2340"/>
        <w:gridCol w:w="7110"/>
      </w:tblGrid>
      <w:tr w:rsidR="001A4A10" w:rsidRPr="003E5C40" w:rsidTr="00C2637A">
        <w:tc>
          <w:tcPr>
            <w:tcW w:w="2340" w:type="dxa"/>
          </w:tcPr>
          <w:p w:rsidR="001A4A10" w:rsidRPr="00C2637A" w:rsidRDefault="001A4A10" w:rsidP="00C2637A">
            <w:pPr>
              <w:spacing w:after="0" w:line="240" w:lineRule="auto"/>
              <w:rPr>
                <w:rFonts w:asciiTheme="minorHAnsi" w:hAnsiTheme="minorHAnsi" w:cstheme="minorHAnsi"/>
                <w:lang w:val="ro-RO"/>
              </w:rPr>
            </w:pPr>
            <w:r w:rsidRPr="00C2637A">
              <w:rPr>
                <w:rFonts w:asciiTheme="minorHAnsi" w:hAnsiTheme="minorHAnsi" w:cstheme="minorHAnsi"/>
                <w:lang w:val="ro-RO"/>
              </w:rPr>
              <w:t>Denumire laborator</w:t>
            </w:r>
          </w:p>
        </w:tc>
        <w:tc>
          <w:tcPr>
            <w:tcW w:w="7110" w:type="dxa"/>
          </w:tcPr>
          <w:p w:rsidR="001A4A10" w:rsidRPr="003E5C40" w:rsidRDefault="001A4A10" w:rsidP="00C2637A">
            <w:pPr>
              <w:spacing w:after="0" w:line="240" w:lineRule="auto"/>
              <w:rPr>
                <w:rFonts w:asciiTheme="minorHAnsi" w:hAnsiTheme="minorHAnsi"/>
                <w:lang w:val="ro-RO"/>
              </w:rPr>
            </w:pPr>
            <w:r w:rsidRPr="003E5C40">
              <w:rPr>
                <w:rFonts w:asciiTheme="minorHAnsi" w:hAnsiTheme="minorHAnsi"/>
                <w:lang w:val="ro-RO"/>
              </w:rPr>
              <w:t>Laborator de Cercetare Nutriţie Moleculară şi Proteomică</w:t>
            </w:r>
          </w:p>
        </w:tc>
      </w:tr>
      <w:tr w:rsidR="00C23E9E" w:rsidRPr="003E5C40" w:rsidTr="00C2637A">
        <w:tc>
          <w:tcPr>
            <w:tcW w:w="2340" w:type="dxa"/>
          </w:tcPr>
          <w:p w:rsidR="00C23E9E" w:rsidRPr="00C2637A" w:rsidRDefault="00C23E9E" w:rsidP="00C2637A">
            <w:pPr>
              <w:spacing w:after="0" w:line="240" w:lineRule="auto"/>
              <w:rPr>
                <w:rFonts w:asciiTheme="minorHAnsi" w:hAnsiTheme="minorHAnsi"/>
                <w:lang w:val="ro-RO"/>
              </w:rPr>
            </w:pPr>
            <w:r w:rsidRPr="00C2637A">
              <w:rPr>
                <w:rFonts w:asciiTheme="minorHAnsi" w:hAnsiTheme="minorHAnsi"/>
                <w:lang w:val="ro-RO"/>
              </w:rPr>
              <w:t>Acronim</w:t>
            </w:r>
          </w:p>
        </w:tc>
        <w:tc>
          <w:tcPr>
            <w:tcW w:w="7110" w:type="dxa"/>
          </w:tcPr>
          <w:p w:rsidR="00C23E9E" w:rsidRPr="003E5C40" w:rsidRDefault="00C23E9E" w:rsidP="00C2637A">
            <w:pPr>
              <w:spacing w:after="0" w:line="240" w:lineRule="auto"/>
              <w:rPr>
                <w:rFonts w:asciiTheme="minorHAnsi" w:hAnsiTheme="minorHAnsi"/>
                <w:lang w:val="ro-RO"/>
              </w:rPr>
            </w:pPr>
            <w:r w:rsidRPr="003E5C40">
              <w:rPr>
                <w:rFonts w:asciiTheme="minorHAnsi" w:hAnsiTheme="minorHAnsi"/>
                <w:lang w:val="ro-RO"/>
              </w:rPr>
              <w:t>PRONUTRITIONlab</w:t>
            </w:r>
          </w:p>
        </w:tc>
      </w:tr>
      <w:tr w:rsidR="00C23E9E" w:rsidRPr="003E5C40" w:rsidTr="00C2637A">
        <w:tc>
          <w:tcPr>
            <w:tcW w:w="2340" w:type="dxa"/>
          </w:tcPr>
          <w:p w:rsidR="00C23E9E" w:rsidRPr="00C2637A" w:rsidRDefault="00C23E9E" w:rsidP="00C2637A">
            <w:pPr>
              <w:spacing w:after="0" w:line="240" w:lineRule="auto"/>
              <w:rPr>
                <w:rFonts w:asciiTheme="minorHAnsi" w:hAnsiTheme="minorHAnsi"/>
                <w:lang w:val="ro-RO"/>
              </w:rPr>
            </w:pPr>
            <w:r w:rsidRPr="00C2637A">
              <w:rPr>
                <w:rFonts w:asciiTheme="minorHAnsi" w:hAnsiTheme="minorHAnsi"/>
                <w:lang w:val="ro-RO"/>
              </w:rPr>
              <w:t>Logo</w:t>
            </w:r>
          </w:p>
        </w:tc>
        <w:tc>
          <w:tcPr>
            <w:tcW w:w="7110" w:type="dxa"/>
          </w:tcPr>
          <w:p w:rsidR="00C23E9E" w:rsidRPr="003E5C40" w:rsidRDefault="00C23E9E" w:rsidP="00C2637A">
            <w:pPr>
              <w:spacing w:after="0" w:line="240" w:lineRule="auto"/>
              <w:rPr>
                <w:rFonts w:asciiTheme="minorHAnsi" w:hAnsiTheme="minorHAnsi"/>
                <w:lang w:val="ro-RO"/>
              </w:rPr>
            </w:pPr>
          </w:p>
        </w:tc>
      </w:tr>
      <w:tr w:rsidR="00C23E9E" w:rsidRPr="003E5C40" w:rsidTr="00C2637A">
        <w:tc>
          <w:tcPr>
            <w:tcW w:w="2340" w:type="dxa"/>
          </w:tcPr>
          <w:p w:rsidR="00C23E9E" w:rsidRPr="00C2637A" w:rsidRDefault="00C23E9E" w:rsidP="00C2637A">
            <w:pPr>
              <w:spacing w:after="0" w:line="240" w:lineRule="auto"/>
              <w:rPr>
                <w:rFonts w:asciiTheme="minorHAnsi" w:hAnsiTheme="minorHAnsi"/>
                <w:lang w:val="ro-RO"/>
              </w:rPr>
            </w:pPr>
            <w:r w:rsidRPr="00C2637A">
              <w:rPr>
                <w:rFonts w:asciiTheme="minorHAnsi" w:hAnsiTheme="minorHAnsi"/>
                <w:lang w:val="ro-RO"/>
              </w:rPr>
              <w:t>Adresă site</w:t>
            </w:r>
          </w:p>
        </w:tc>
        <w:tc>
          <w:tcPr>
            <w:tcW w:w="7110" w:type="dxa"/>
          </w:tcPr>
          <w:p w:rsidR="00C23E9E" w:rsidRPr="003E5C40" w:rsidRDefault="00E42CA5" w:rsidP="00C2637A">
            <w:pPr>
              <w:spacing w:after="0" w:line="240" w:lineRule="auto"/>
              <w:rPr>
                <w:rFonts w:asciiTheme="minorHAnsi" w:hAnsiTheme="minorHAnsi"/>
                <w:color w:val="548DD4" w:themeColor="text2" w:themeTint="99"/>
                <w:lang w:val="ro-RO"/>
              </w:rPr>
            </w:pPr>
            <w:hyperlink r:id="rId218" w:history="1">
              <w:r w:rsidR="001A4A10" w:rsidRPr="003E5C40">
                <w:rPr>
                  <w:rStyle w:val="Hyperlink"/>
                  <w:rFonts w:asciiTheme="minorHAnsi" w:hAnsiTheme="minorHAnsi"/>
                  <w:color w:val="548DD4" w:themeColor="text2" w:themeTint="99"/>
                  <w:lang w:val="ro-RO"/>
                </w:rPr>
                <w:t>http://pronutritionlab.wordpress.com/</w:t>
              </w:r>
            </w:hyperlink>
            <w:r w:rsidR="001A4A10" w:rsidRPr="003E5C40">
              <w:rPr>
                <w:rFonts w:asciiTheme="minorHAnsi" w:hAnsiTheme="minorHAnsi"/>
                <w:color w:val="548DD4" w:themeColor="text2" w:themeTint="99"/>
                <w:lang w:val="ro-RO"/>
              </w:rPr>
              <w:t xml:space="preserve"> </w:t>
            </w:r>
          </w:p>
        </w:tc>
      </w:tr>
      <w:tr w:rsidR="00C23E9E" w:rsidRPr="003E5C40" w:rsidTr="00C2637A">
        <w:tc>
          <w:tcPr>
            <w:tcW w:w="2340" w:type="dxa"/>
          </w:tcPr>
          <w:p w:rsidR="00C23E9E" w:rsidRPr="00C2637A" w:rsidRDefault="00C23E9E" w:rsidP="00C2637A">
            <w:pPr>
              <w:spacing w:after="0" w:line="240" w:lineRule="auto"/>
              <w:rPr>
                <w:rFonts w:asciiTheme="minorHAnsi" w:hAnsiTheme="minorHAnsi"/>
                <w:lang w:val="ro-RO"/>
              </w:rPr>
            </w:pPr>
            <w:r w:rsidRPr="00C2637A">
              <w:rPr>
                <w:rFonts w:asciiTheme="minorHAnsi" w:hAnsiTheme="minorHAnsi"/>
                <w:lang w:val="ro-RO"/>
              </w:rPr>
              <w:t>Director</w:t>
            </w:r>
          </w:p>
        </w:tc>
        <w:tc>
          <w:tcPr>
            <w:tcW w:w="7110" w:type="dxa"/>
          </w:tcPr>
          <w:p w:rsidR="00C23E9E" w:rsidRPr="003E5C40" w:rsidRDefault="00C2637A" w:rsidP="00C2637A">
            <w:pPr>
              <w:spacing w:after="0" w:line="240" w:lineRule="auto"/>
              <w:rPr>
                <w:rFonts w:asciiTheme="minorHAnsi" w:hAnsiTheme="minorHAnsi"/>
                <w:lang w:val="ro-RO"/>
              </w:rPr>
            </w:pPr>
            <w:r>
              <w:rPr>
                <w:rFonts w:asciiTheme="minorHAnsi" w:hAnsiTheme="minorHAnsi"/>
                <w:lang w:val="ro-RO"/>
              </w:rPr>
              <w:t>Ș</w:t>
            </w:r>
            <w:r w:rsidRPr="006E251B">
              <w:rPr>
                <w:rFonts w:asciiTheme="minorHAnsi" w:hAnsiTheme="minorHAnsi"/>
                <w:lang w:val="ro-RO"/>
              </w:rPr>
              <w:t>ef lucr.</w:t>
            </w:r>
            <w:r>
              <w:rPr>
                <w:rFonts w:asciiTheme="minorHAnsi" w:hAnsiTheme="minorHAnsi"/>
                <w:lang w:val="ro-RO"/>
              </w:rPr>
              <w:t xml:space="preserve"> d</w:t>
            </w:r>
            <w:r w:rsidRPr="006E251B">
              <w:rPr>
                <w:rFonts w:asciiTheme="minorHAnsi" w:hAnsiTheme="minorHAnsi"/>
                <w:lang w:val="ro-RO"/>
              </w:rPr>
              <w:t xml:space="preserve">r. </w:t>
            </w:r>
            <w:r w:rsidR="00C23E9E" w:rsidRPr="003E5C40">
              <w:rPr>
                <w:rFonts w:asciiTheme="minorHAnsi" w:hAnsiTheme="minorHAnsi"/>
                <w:lang w:val="ro-RO"/>
              </w:rPr>
              <w:t xml:space="preserve">Ramona </w:t>
            </w:r>
            <w:r w:rsidRPr="003E5C40">
              <w:rPr>
                <w:rFonts w:asciiTheme="minorHAnsi" w:hAnsiTheme="minorHAnsi"/>
                <w:lang w:val="ro-RO"/>
              </w:rPr>
              <w:t>Suharoschi</w:t>
            </w:r>
          </w:p>
        </w:tc>
      </w:tr>
      <w:tr w:rsidR="00C23E9E" w:rsidRPr="003E5C40" w:rsidTr="00C2637A">
        <w:tc>
          <w:tcPr>
            <w:tcW w:w="2340" w:type="dxa"/>
          </w:tcPr>
          <w:p w:rsidR="00C23E9E" w:rsidRPr="00C2637A" w:rsidRDefault="00C23E9E" w:rsidP="00C2637A">
            <w:pPr>
              <w:spacing w:after="0" w:line="240" w:lineRule="auto"/>
              <w:rPr>
                <w:rFonts w:asciiTheme="minorHAnsi" w:hAnsiTheme="minorHAnsi"/>
                <w:lang w:val="ro-RO"/>
              </w:rPr>
            </w:pPr>
            <w:r w:rsidRPr="00C2637A">
              <w:rPr>
                <w:rFonts w:asciiTheme="minorHAnsi" w:hAnsiTheme="minorHAnsi"/>
                <w:lang w:val="ro-RO"/>
              </w:rPr>
              <w:t>Facultatea</w:t>
            </w:r>
          </w:p>
        </w:tc>
        <w:tc>
          <w:tcPr>
            <w:tcW w:w="7110" w:type="dxa"/>
          </w:tcPr>
          <w:p w:rsidR="00C23E9E" w:rsidRPr="003E5C40" w:rsidRDefault="00C2637A" w:rsidP="00C2637A">
            <w:pPr>
              <w:spacing w:after="0" w:line="240" w:lineRule="auto"/>
              <w:rPr>
                <w:rFonts w:asciiTheme="minorHAnsi" w:hAnsiTheme="minorHAnsi"/>
                <w:lang w:val="ro-RO"/>
              </w:rPr>
            </w:pPr>
            <w:r>
              <w:rPr>
                <w:rFonts w:asciiTheme="minorHAnsi" w:hAnsiTheme="minorHAnsi"/>
                <w:lang w:val="ro-RO"/>
              </w:rPr>
              <w:t>Ș</w:t>
            </w:r>
            <w:r w:rsidRPr="003E5C40">
              <w:rPr>
                <w:rFonts w:asciiTheme="minorHAnsi" w:hAnsiTheme="minorHAnsi"/>
                <w:lang w:val="ro-RO"/>
              </w:rPr>
              <w:t>tiinţa și Tehnologia Alimentelor</w:t>
            </w:r>
          </w:p>
        </w:tc>
      </w:tr>
      <w:tr w:rsidR="00C23E9E" w:rsidRPr="003E5C40" w:rsidTr="00C2637A">
        <w:tc>
          <w:tcPr>
            <w:tcW w:w="2340" w:type="dxa"/>
          </w:tcPr>
          <w:p w:rsidR="00C23E9E" w:rsidRPr="00C2637A" w:rsidRDefault="00C23E9E" w:rsidP="00C2637A">
            <w:pPr>
              <w:spacing w:after="0" w:line="240" w:lineRule="auto"/>
              <w:rPr>
                <w:rFonts w:asciiTheme="minorHAnsi" w:hAnsiTheme="minorHAnsi"/>
                <w:lang w:val="ro-RO"/>
              </w:rPr>
            </w:pPr>
            <w:r w:rsidRPr="00C2637A">
              <w:rPr>
                <w:rFonts w:asciiTheme="minorHAnsi" w:hAnsiTheme="minorHAnsi"/>
                <w:lang w:val="ro-RO"/>
              </w:rPr>
              <w:t>Telefon</w:t>
            </w:r>
          </w:p>
        </w:tc>
        <w:tc>
          <w:tcPr>
            <w:tcW w:w="7110" w:type="dxa"/>
          </w:tcPr>
          <w:p w:rsidR="00C23E9E" w:rsidRPr="003E5C40" w:rsidRDefault="00C23E9E" w:rsidP="00C2637A">
            <w:pPr>
              <w:spacing w:after="0" w:line="240" w:lineRule="auto"/>
              <w:rPr>
                <w:rFonts w:asciiTheme="minorHAnsi" w:hAnsiTheme="minorHAnsi"/>
                <w:lang w:val="ro-RO"/>
              </w:rPr>
            </w:pPr>
            <w:r w:rsidRPr="003E5C40">
              <w:rPr>
                <w:rFonts w:asciiTheme="minorHAnsi" w:hAnsiTheme="minorHAnsi"/>
                <w:lang w:val="ro-RO"/>
              </w:rPr>
              <w:t>+40 728</w:t>
            </w:r>
            <w:r w:rsidR="00C2637A">
              <w:rPr>
                <w:rFonts w:asciiTheme="minorHAnsi" w:hAnsiTheme="minorHAnsi"/>
                <w:lang w:val="ro-RO"/>
              </w:rPr>
              <w:t xml:space="preserve"> </w:t>
            </w:r>
            <w:r w:rsidRPr="003E5C40">
              <w:rPr>
                <w:rFonts w:asciiTheme="minorHAnsi" w:hAnsiTheme="minorHAnsi"/>
                <w:lang w:val="ro-RO"/>
              </w:rPr>
              <w:t>104</w:t>
            </w:r>
            <w:r w:rsidR="00C2637A">
              <w:rPr>
                <w:rFonts w:asciiTheme="minorHAnsi" w:hAnsiTheme="minorHAnsi"/>
                <w:lang w:val="ro-RO"/>
              </w:rPr>
              <w:t xml:space="preserve"> </w:t>
            </w:r>
            <w:r w:rsidRPr="003E5C40">
              <w:rPr>
                <w:rFonts w:asciiTheme="minorHAnsi" w:hAnsiTheme="minorHAnsi"/>
                <w:lang w:val="ro-RO"/>
              </w:rPr>
              <w:t>320</w:t>
            </w:r>
          </w:p>
        </w:tc>
      </w:tr>
      <w:tr w:rsidR="00C23E9E" w:rsidRPr="003E5C40" w:rsidTr="00C2637A">
        <w:tc>
          <w:tcPr>
            <w:tcW w:w="2340" w:type="dxa"/>
          </w:tcPr>
          <w:p w:rsidR="00C23E9E" w:rsidRPr="00C2637A" w:rsidRDefault="00C23E9E" w:rsidP="00C2637A">
            <w:pPr>
              <w:spacing w:after="0" w:line="240" w:lineRule="auto"/>
              <w:rPr>
                <w:rFonts w:asciiTheme="minorHAnsi" w:hAnsiTheme="minorHAnsi"/>
                <w:lang w:val="ro-RO"/>
              </w:rPr>
            </w:pPr>
            <w:r w:rsidRPr="00C2637A">
              <w:rPr>
                <w:rFonts w:asciiTheme="minorHAnsi" w:hAnsiTheme="minorHAnsi"/>
                <w:lang w:val="ro-RO"/>
              </w:rPr>
              <w:t>Fax</w:t>
            </w:r>
          </w:p>
        </w:tc>
        <w:tc>
          <w:tcPr>
            <w:tcW w:w="7110" w:type="dxa"/>
          </w:tcPr>
          <w:p w:rsidR="00C23E9E" w:rsidRPr="003E5C40" w:rsidRDefault="00C23E9E" w:rsidP="00C2637A">
            <w:pPr>
              <w:spacing w:after="0" w:line="240" w:lineRule="auto"/>
              <w:rPr>
                <w:rFonts w:asciiTheme="minorHAnsi" w:hAnsiTheme="minorHAnsi"/>
                <w:lang w:val="ro-RO"/>
              </w:rPr>
            </w:pPr>
            <w:r w:rsidRPr="003E5C40">
              <w:rPr>
                <w:rFonts w:asciiTheme="minorHAnsi" w:hAnsiTheme="minorHAnsi"/>
                <w:lang w:val="ro-RO"/>
              </w:rPr>
              <w:t xml:space="preserve">+40 </w:t>
            </w:r>
            <w:r w:rsidR="00C2637A">
              <w:rPr>
                <w:rFonts w:asciiTheme="minorHAnsi" w:hAnsiTheme="minorHAnsi"/>
                <w:lang w:val="ro-RO"/>
              </w:rPr>
              <w:t xml:space="preserve">264 </w:t>
            </w:r>
            <w:r w:rsidRPr="003E5C40">
              <w:rPr>
                <w:rFonts w:asciiTheme="minorHAnsi" w:hAnsiTheme="minorHAnsi"/>
                <w:lang w:val="ro-RO"/>
              </w:rPr>
              <w:t>593</w:t>
            </w:r>
            <w:r w:rsidR="00C2637A">
              <w:rPr>
                <w:rFonts w:asciiTheme="minorHAnsi" w:hAnsiTheme="minorHAnsi"/>
                <w:lang w:val="ro-RO"/>
              </w:rPr>
              <w:t xml:space="preserve"> </w:t>
            </w:r>
            <w:r w:rsidRPr="003E5C40">
              <w:rPr>
                <w:rFonts w:asciiTheme="minorHAnsi" w:hAnsiTheme="minorHAnsi"/>
                <w:lang w:val="ro-RO"/>
              </w:rPr>
              <w:t>792</w:t>
            </w:r>
          </w:p>
        </w:tc>
      </w:tr>
      <w:tr w:rsidR="00C23E9E" w:rsidRPr="003E5C40" w:rsidTr="00C2637A">
        <w:tc>
          <w:tcPr>
            <w:tcW w:w="2340" w:type="dxa"/>
          </w:tcPr>
          <w:p w:rsidR="00C23E9E" w:rsidRPr="00C2637A" w:rsidRDefault="00C23E9E" w:rsidP="00C2637A">
            <w:pPr>
              <w:spacing w:after="0" w:line="240" w:lineRule="auto"/>
              <w:rPr>
                <w:rFonts w:asciiTheme="minorHAnsi" w:hAnsiTheme="minorHAnsi"/>
                <w:lang w:val="ro-RO"/>
              </w:rPr>
            </w:pPr>
            <w:r w:rsidRPr="00C2637A">
              <w:rPr>
                <w:rFonts w:asciiTheme="minorHAnsi" w:hAnsiTheme="minorHAnsi"/>
                <w:lang w:val="ro-RO"/>
              </w:rPr>
              <w:t>E-mail</w:t>
            </w:r>
          </w:p>
        </w:tc>
        <w:tc>
          <w:tcPr>
            <w:tcW w:w="7110" w:type="dxa"/>
          </w:tcPr>
          <w:p w:rsidR="00C23E9E" w:rsidRPr="003E5C40" w:rsidRDefault="00E42CA5" w:rsidP="00C2637A">
            <w:pPr>
              <w:spacing w:after="0" w:line="240" w:lineRule="auto"/>
              <w:rPr>
                <w:rFonts w:asciiTheme="minorHAnsi" w:hAnsiTheme="minorHAnsi"/>
                <w:color w:val="548DD4" w:themeColor="text2" w:themeTint="99"/>
                <w:lang w:val="ro-RO"/>
              </w:rPr>
            </w:pPr>
            <w:hyperlink r:id="rId219" w:history="1">
              <w:r w:rsidR="001A4A10" w:rsidRPr="003E5C40">
                <w:rPr>
                  <w:rStyle w:val="Hyperlink"/>
                  <w:rFonts w:asciiTheme="minorHAnsi" w:hAnsiTheme="minorHAnsi"/>
                  <w:color w:val="548DD4" w:themeColor="text2" w:themeTint="99"/>
                  <w:lang w:val="ro-RO"/>
                </w:rPr>
                <w:t>ramona.suharoschi@usamvcluj.ro</w:t>
              </w:r>
            </w:hyperlink>
            <w:r w:rsidR="001A4A10" w:rsidRPr="003E5C40">
              <w:rPr>
                <w:rFonts w:asciiTheme="minorHAnsi" w:hAnsiTheme="minorHAnsi"/>
                <w:color w:val="548DD4" w:themeColor="text2" w:themeTint="99"/>
                <w:lang w:val="ro-RO"/>
              </w:rPr>
              <w:t xml:space="preserve"> </w:t>
            </w:r>
          </w:p>
        </w:tc>
      </w:tr>
    </w:tbl>
    <w:p w:rsidR="00F756BA" w:rsidRPr="003E5C40" w:rsidRDefault="00F756BA" w:rsidP="00F756BA">
      <w:pPr>
        <w:pStyle w:val="Heading2"/>
        <w:numPr>
          <w:ilvl w:val="0"/>
          <w:numId w:val="0"/>
        </w:numPr>
        <w:jc w:val="left"/>
        <w:rPr>
          <w:lang w:val="ro-RO"/>
        </w:rPr>
      </w:pPr>
    </w:p>
    <w:p w:rsidR="001A4A10" w:rsidRPr="003E5C40" w:rsidRDefault="001A4A10" w:rsidP="001A4A10">
      <w:pPr>
        <w:pBdr>
          <w:top w:val="single" w:sz="4" w:space="1" w:color="auto"/>
          <w:left w:val="single" w:sz="4" w:space="4" w:color="auto"/>
          <w:bottom w:val="single" w:sz="4" w:space="1" w:color="auto"/>
          <w:right w:val="single" w:sz="4" w:space="4" w:color="auto"/>
        </w:pBdr>
        <w:shd w:val="clear" w:color="auto" w:fill="0070C0"/>
        <w:tabs>
          <w:tab w:val="left" w:pos="9450"/>
        </w:tabs>
        <w:spacing w:after="120" w:line="240" w:lineRule="auto"/>
        <w:ind w:left="90" w:right="90"/>
        <w:rPr>
          <w:b/>
          <w:bCs/>
          <w:color w:val="FFFFFF" w:themeColor="background1"/>
          <w:lang w:val="ro-RO"/>
        </w:rPr>
      </w:pPr>
      <w:r w:rsidRPr="003E5C40">
        <w:rPr>
          <w:b/>
          <w:bCs/>
          <w:color w:val="FFFFFF" w:themeColor="background1"/>
          <w:lang w:val="ro-RO"/>
        </w:rPr>
        <w:t>2. Obiective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C2637A">
        <w:tc>
          <w:tcPr>
            <w:tcW w:w="9450" w:type="dxa"/>
          </w:tcPr>
          <w:p w:rsidR="00C23E9E" w:rsidRPr="00C2637A" w:rsidRDefault="00C23E9E" w:rsidP="00D7214F">
            <w:pPr>
              <w:pStyle w:val="ListParagraph"/>
              <w:numPr>
                <w:ilvl w:val="0"/>
                <w:numId w:val="363"/>
              </w:numPr>
              <w:spacing w:after="100" w:line="240" w:lineRule="auto"/>
              <w:ind w:left="432" w:hanging="432"/>
              <w:contextualSpacing w:val="0"/>
              <w:jc w:val="both"/>
              <w:rPr>
                <w:rFonts w:asciiTheme="minorHAnsi" w:hAnsiTheme="minorHAnsi"/>
                <w:lang w:val="ro-RO"/>
              </w:rPr>
            </w:pPr>
            <w:r w:rsidRPr="00C2637A">
              <w:rPr>
                <w:rFonts w:asciiTheme="minorHAnsi" w:hAnsiTheme="minorHAnsi"/>
                <w:lang w:val="ro-RO"/>
              </w:rPr>
              <w:t>Implementarea de tehnologii omice în studii de nutriţie moleculară, toxicologie, biotehnologii alimentare, diagnostic</w:t>
            </w:r>
            <w:r w:rsidR="00C2637A">
              <w:rPr>
                <w:rFonts w:asciiTheme="minorHAnsi" w:hAnsiTheme="minorHAnsi"/>
                <w:lang w:val="ro-RO"/>
              </w:rPr>
              <w:t>.</w:t>
            </w:r>
            <w:r w:rsidRPr="00C2637A">
              <w:rPr>
                <w:rFonts w:asciiTheme="minorHAnsi" w:hAnsiTheme="minorHAnsi"/>
                <w:lang w:val="ro-RO"/>
              </w:rPr>
              <w:t xml:space="preserve"> </w:t>
            </w:r>
          </w:p>
          <w:p w:rsidR="00C23E9E" w:rsidRPr="00C2637A" w:rsidRDefault="00C23E9E" w:rsidP="00D7214F">
            <w:pPr>
              <w:pStyle w:val="ListParagraph"/>
              <w:numPr>
                <w:ilvl w:val="0"/>
                <w:numId w:val="363"/>
              </w:numPr>
              <w:spacing w:after="100" w:line="240" w:lineRule="auto"/>
              <w:ind w:left="432" w:hanging="432"/>
              <w:contextualSpacing w:val="0"/>
              <w:jc w:val="both"/>
              <w:rPr>
                <w:rFonts w:asciiTheme="minorHAnsi" w:hAnsiTheme="minorHAnsi"/>
                <w:lang w:val="ro-RO"/>
              </w:rPr>
            </w:pPr>
            <w:r w:rsidRPr="00C2637A">
              <w:rPr>
                <w:rFonts w:asciiTheme="minorHAnsi" w:hAnsiTheme="minorHAnsi"/>
                <w:lang w:val="ro-RO"/>
              </w:rPr>
              <w:t>Dezvoltarea platformei BioGenProtOMICS (colaborare cu dr IL Muntean, ACAL, UTCN, dr Cristina Iuga, Analiza Medicamentului, UMFCN). Integrarea datelor omice (genomice şi poteomice)</w:t>
            </w:r>
            <w:r w:rsidR="00E161E0">
              <w:rPr>
                <w:rFonts w:asciiTheme="minorHAnsi" w:hAnsiTheme="minorHAnsi"/>
                <w:lang w:val="ro-RO"/>
              </w:rPr>
              <w:t>.</w:t>
            </w:r>
          </w:p>
          <w:p w:rsidR="00C23E9E" w:rsidRPr="00C2637A" w:rsidRDefault="00C23E9E" w:rsidP="00D7214F">
            <w:pPr>
              <w:pStyle w:val="ListParagraph"/>
              <w:numPr>
                <w:ilvl w:val="0"/>
                <w:numId w:val="363"/>
              </w:numPr>
              <w:spacing w:after="100" w:line="240" w:lineRule="auto"/>
              <w:ind w:left="432" w:hanging="432"/>
              <w:contextualSpacing w:val="0"/>
              <w:jc w:val="both"/>
              <w:rPr>
                <w:rFonts w:asciiTheme="minorHAnsi" w:hAnsiTheme="minorHAnsi"/>
                <w:lang w:val="ro-RO"/>
              </w:rPr>
            </w:pPr>
            <w:r w:rsidRPr="00C2637A">
              <w:rPr>
                <w:rFonts w:asciiTheme="minorHAnsi" w:hAnsiTheme="minorHAnsi"/>
                <w:lang w:val="ro-RO"/>
              </w:rPr>
              <w:t>Producerea, purificarea şi carcaterizare structurală şi funcţională a peptidelor bioactive din alimente şi deşeuri alimentare</w:t>
            </w:r>
            <w:r w:rsidR="00E161E0">
              <w:rPr>
                <w:rFonts w:asciiTheme="minorHAnsi" w:hAnsiTheme="minorHAnsi"/>
                <w:lang w:val="ro-RO"/>
              </w:rPr>
              <w:t>.</w:t>
            </w:r>
          </w:p>
          <w:p w:rsidR="00C23E9E" w:rsidRPr="00C2637A" w:rsidRDefault="00C23E9E" w:rsidP="00D7214F">
            <w:pPr>
              <w:pStyle w:val="ListParagraph"/>
              <w:numPr>
                <w:ilvl w:val="0"/>
                <w:numId w:val="363"/>
              </w:numPr>
              <w:spacing w:after="100" w:line="240" w:lineRule="auto"/>
              <w:ind w:left="432" w:hanging="432"/>
              <w:contextualSpacing w:val="0"/>
              <w:jc w:val="both"/>
              <w:rPr>
                <w:rFonts w:asciiTheme="minorHAnsi" w:hAnsiTheme="minorHAnsi"/>
                <w:lang w:val="ro-RO"/>
              </w:rPr>
            </w:pPr>
            <w:r w:rsidRPr="00C2637A">
              <w:rPr>
                <w:rFonts w:asciiTheme="minorHAnsi" w:hAnsiTheme="minorHAnsi"/>
                <w:lang w:val="ro-RO"/>
              </w:rPr>
              <w:t xml:space="preserve">Design de medicamente /nutraceutice şi alimente funcţionale inovatoare bazat </w:t>
            </w:r>
            <w:r w:rsidR="00E161E0">
              <w:rPr>
                <w:rFonts w:asciiTheme="minorHAnsi" w:hAnsiTheme="minorHAnsi"/>
                <w:lang w:val="ro-RO"/>
              </w:rPr>
              <w:t>pe proprietăţile biopeptidelor.</w:t>
            </w:r>
          </w:p>
          <w:p w:rsidR="00C23E9E" w:rsidRPr="00C2637A" w:rsidRDefault="00C23E9E" w:rsidP="00D7214F">
            <w:pPr>
              <w:pStyle w:val="ListParagraph"/>
              <w:numPr>
                <w:ilvl w:val="0"/>
                <w:numId w:val="363"/>
              </w:numPr>
              <w:spacing w:after="100" w:line="240" w:lineRule="auto"/>
              <w:ind w:left="432" w:hanging="432"/>
              <w:contextualSpacing w:val="0"/>
              <w:jc w:val="both"/>
              <w:rPr>
                <w:rFonts w:asciiTheme="minorHAnsi" w:hAnsiTheme="minorHAnsi"/>
                <w:lang w:val="ro-RO"/>
              </w:rPr>
            </w:pPr>
            <w:r w:rsidRPr="00C2637A">
              <w:rPr>
                <w:rFonts w:asciiTheme="minorHAnsi" w:hAnsiTheme="minorHAnsi"/>
                <w:lang w:val="ro-RO"/>
              </w:rPr>
              <w:t xml:space="preserve">Evaluarea </w:t>
            </w:r>
            <w:r w:rsidRPr="00E161E0">
              <w:rPr>
                <w:rFonts w:asciiTheme="minorHAnsi" w:hAnsiTheme="minorHAnsi"/>
                <w:i/>
                <w:lang w:val="ro-RO"/>
              </w:rPr>
              <w:t>in vitro</w:t>
            </w:r>
            <w:r w:rsidRPr="00C2637A">
              <w:rPr>
                <w:rFonts w:asciiTheme="minorHAnsi" w:hAnsiTheme="minorHAnsi"/>
                <w:lang w:val="ro-RO"/>
              </w:rPr>
              <w:t xml:space="preserve"> şi </w:t>
            </w:r>
            <w:r w:rsidRPr="00E161E0">
              <w:rPr>
                <w:rFonts w:asciiTheme="minorHAnsi" w:hAnsiTheme="minorHAnsi"/>
                <w:i/>
                <w:lang w:val="ro-RO"/>
              </w:rPr>
              <w:t>in silico</w:t>
            </w:r>
            <w:r w:rsidRPr="00C2637A">
              <w:rPr>
                <w:rFonts w:asciiTheme="minorHAnsi" w:hAnsiTheme="minorHAnsi"/>
                <w:lang w:val="ro-RO"/>
              </w:rPr>
              <w:t xml:space="preserve"> a efectului antitumoral, antihipertensiv, imunomodulator, antimicrobian, antioxidant, antitrombotic al biopeptidelor</w:t>
            </w:r>
            <w:r w:rsidR="00E161E0">
              <w:rPr>
                <w:rFonts w:asciiTheme="minorHAnsi" w:hAnsiTheme="minorHAnsi"/>
                <w:lang w:val="ro-RO"/>
              </w:rPr>
              <w:t>.</w:t>
            </w:r>
            <w:r w:rsidRPr="00C2637A">
              <w:rPr>
                <w:rFonts w:asciiTheme="minorHAnsi" w:hAnsiTheme="minorHAnsi"/>
                <w:lang w:val="ro-RO"/>
              </w:rPr>
              <w:t xml:space="preserve"> </w:t>
            </w:r>
          </w:p>
          <w:p w:rsidR="00C23E9E" w:rsidRPr="00C2637A" w:rsidRDefault="00C23E9E" w:rsidP="00D7214F">
            <w:pPr>
              <w:pStyle w:val="ListParagraph"/>
              <w:numPr>
                <w:ilvl w:val="0"/>
                <w:numId w:val="363"/>
              </w:numPr>
              <w:spacing w:after="100" w:line="240" w:lineRule="auto"/>
              <w:ind w:left="432" w:hanging="432"/>
              <w:contextualSpacing w:val="0"/>
              <w:jc w:val="both"/>
              <w:rPr>
                <w:rFonts w:asciiTheme="minorHAnsi" w:hAnsiTheme="minorHAnsi"/>
                <w:lang w:val="ro-RO"/>
              </w:rPr>
            </w:pPr>
            <w:r w:rsidRPr="00C2637A">
              <w:rPr>
                <w:rFonts w:asciiTheme="minorHAnsi" w:hAnsiTheme="minorHAnsi"/>
                <w:lang w:val="ro-RO"/>
              </w:rPr>
              <w:t>Aplicaţiile metodelor omice analitice în studiul peptidelor bioactive.</w:t>
            </w:r>
          </w:p>
        </w:tc>
      </w:tr>
    </w:tbl>
    <w:p w:rsidR="00F756BA" w:rsidRPr="003E5C40" w:rsidRDefault="00F756BA" w:rsidP="00F756BA">
      <w:pPr>
        <w:pStyle w:val="Heading2"/>
        <w:numPr>
          <w:ilvl w:val="0"/>
          <w:numId w:val="0"/>
        </w:numPr>
        <w:jc w:val="left"/>
        <w:rPr>
          <w:lang w:val="ro-RO"/>
        </w:rPr>
      </w:pPr>
    </w:p>
    <w:p w:rsidR="001A4A10" w:rsidRPr="003E5C40" w:rsidRDefault="001A4A10" w:rsidP="001A4A1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1" w:color="A6A6A6" w:themeColor="background1" w:themeShade="A6"/>
        </w:pBdr>
        <w:shd w:val="clear" w:color="auto" w:fill="0070C0"/>
        <w:spacing w:after="120" w:line="240" w:lineRule="auto"/>
        <w:ind w:lef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3. Domenii de competenţă</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E161E0">
        <w:tc>
          <w:tcPr>
            <w:tcW w:w="9450" w:type="dxa"/>
          </w:tcPr>
          <w:p w:rsidR="00C23E9E" w:rsidRPr="00E161E0" w:rsidRDefault="00C23E9E" w:rsidP="00E161E0">
            <w:pPr>
              <w:pStyle w:val="ListParagraph"/>
              <w:numPr>
                <w:ilvl w:val="0"/>
                <w:numId w:val="364"/>
              </w:numPr>
              <w:spacing w:after="120" w:line="240" w:lineRule="auto"/>
              <w:ind w:left="432" w:hanging="432"/>
              <w:contextualSpacing w:val="0"/>
              <w:jc w:val="both"/>
              <w:rPr>
                <w:rFonts w:asciiTheme="minorHAnsi" w:hAnsiTheme="minorHAnsi"/>
                <w:lang w:val="ro-RO"/>
              </w:rPr>
            </w:pPr>
            <w:r w:rsidRPr="00E161E0">
              <w:rPr>
                <w:rFonts w:asciiTheme="minorHAnsi" w:hAnsiTheme="minorHAnsi"/>
                <w:lang w:val="ro-RO"/>
              </w:rPr>
              <w:t>Proteomică (gel-based proteomică): aplicaţii (lapte, carne, matrici vegetale, microorganisme), farmacoproteomica</w:t>
            </w:r>
            <w:r w:rsidR="00E161E0">
              <w:rPr>
                <w:rFonts w:asciiTheme="minorHAnsi" w:hAnsiTheme="minorHAnsi"/>
                <w:lang w:val="ro-RO"/>
              </w:rPr>
              <w:t>.</w:t>
            </w:r>
          </w:p>
          <w:p w:rsidR="00C23E9E" w:rsidRPr="00E161E0" w:rsidRDefault="00C23E9E" w:rsidP="00E161E0">
            <w:pPr>
              <w:pStyle w:val="ListParagraph"/>
              <w:numPr>
                <w:ilvl w:val="0"/>
                <w:numId w:val="364"/>
              </w:numPr>
              <w:spacing w:after="120" w:line="240" w:lineRule="auto"/>
              <w:ind w:left="432" w:hanging="432"/>
              <w:contextualSpacing w:val="0"/>
              <w:jc w:val="both"/>
              <w:rPr>
                <w:rFonts w:asciiTheme="minorHAnsi" w:hAnsiTheme="minorHAnsi"/>
                <w:lang w:val="ro-RO"/>
              </w:rPr>
            </w:pPr>
            <w:r w:rsidRPr="00E161E0">
              <w:rPr>
                <w:rFonts w:asciiTheme="minorHAnsi" w:hAnsiTheme="minorHAnsi"/>
                <w:lang w:val="ro-RO"/>
              </w:rPr>
              <w:t>Microarray: (transcriptomică, proteomică)- cancer, diagnostic dermatologic, alergii, nutriţie/obezitate</w:t>
            </w:r>
            <w:r w:rsidR="00E161E0">
              <w:rPr>
                <w:rFonts w:asciiTheme="minorHAnsi" w:hAnsiTheme="minorHAnsi"/>
                <w:lang w:val="ro-RO"/>
              </w:rPr>
              <w:t>; toxicogenomică, nutrigenomică.</w:t>
            </w:r>
          </w:p>
          <w:p w:rsidR="00C23E9E" w:rsidRPr="00E161E0" w:rsidRDefault="00E161E0" w:rsidP="00E161E0">
            <w:pPr>
              <w:pStyle w:val="ListParagraph"/>
              <w:numPr>
                <w:ilvl w:val="0"/>
                <w:numId w:val="364"/>
              </w:numPr>
              <w:spacing w:after="120" w:line="240" w:lineRule="auto"/>
              <w:ind w:left="432" w:hanging="432"/>
              <w:contextualSpacing w:val="0"/>
              <w:jc w:val="both"/>
              <w:rPr>
                <w:rFonts w:asciiTheme="minorHAnsi" w:hAnsiTheme="minorHAnsi"/>
                <w:lang w:val="ro-RO"/>
              </w:rPr>
            </w:pPr>
            <w:r>
              <w:rPr>
                <w:rFonts w:asciiTheme="minorHAnsi" w:hAnsiTheme="minorHAnsi"/>
                <w:lang w:val="ro-RO"/>
              </w:rPr>
              <w:t>Culturi celulare.</w:t>
            </w:r>
          </w:p>
          <w:p w:rsidR="00C23E9E" w:rsidRPr="00E161E0" w:rsidRDefault="00C23E9E" w:rsidP="00E161E0">
            <w:pPr>
              <w:pStyle w:val="ListParagraph"/>
              <w:numPr>
                <w:ilvl w:val="0"/>
                <w:numId w:val="364"/>
              </w:numPr>
              <w:spacing w:after="120" w:line="240" w:lineRule="auto"/>
              <w:ind w:left="432" w:hanging="432"/>
              <w:contextualSpacing w:val="0"/>
              <w:jc w:val="both"/>
              <w:rPr>
                <w:rFonts w:asciiTheme="minorHAnsi" w:hAnsiTheme="minorHAnsi"/>
                <w:lang w:val="ro-RO"/>
              </w:rPr>
            </w:pPr>
            <w:r w:rsidRPr="00E161E0">
              <w:rPr>
                <w:rFonts w:asciiTheme="minorHAnsi" w:hAnsiTheme="minorHAnsi"/>
                <w:lang w:val="ro-RO"/>
              </w:rPr>
              <w:t xml:space="preserve">Integrare date tehnologii </w:t>
            </w:r>
            <w:r w:rsidR="00E161E0">
              <w:rPr>
                <w:rFonts w:asciiTheme="minorHAnsi" w:hAnsiTheme="minorHAnsi"/>
                <w:lang w:val="ro-RO"/>
              </w:rPr>
              <w:t>omice (bioinformatică aplicată).</w:t>
            </w:r>
          </w:p>
          <w:p w:rsidR="00C23E9E" w:rsidRPr="00E161E0" w:rsidRDefault="00C23E9E" w:rsidP="00E161E0">
            <w:pPr>
              <w:pStyle w:val="ListParagraph"/>
              <w:numPr>
                <w:ilvl w:val="0"/>
                <w:numId w:val="364"/>
              </w:numPr>
              <w:spacing w:after="120" w:line="240" w:lineRule="auto"/>
              <w:ind w:left="432" w:hanging="432"/>
              <w:contextualSpacing w:val="0"/>
              <w:jc w:val="both"/>
              <w:rPr>
                <w:rFonts w:asciiTheme="minorHAnsi" w:hAnsiTheme="minorHAnsi"/>
                <w:lang w:val="ro-RO"/>
              </w:rPr>
            </w:pPr>
            <w:r w:rsidRPr="00E161E0">
              <w:rPr>
                <w:rFonts w:asciiTheme="minorHAnsi" w:hAnsiTheme="minorHAnsi"/>
                <w:lang w:val="ro-RO"/>
              </w:rPr>
              <w:t>Descoperire şi validare in silico de candidaţi biomarkeri (diagnostic, prognostic, predicţie - răspuns/absenţa răspuns la terapie?); identificare ţin</w:t>
            </w:r>
            <w:r w:rsidR="00E161E0">
              <w:rPr>
                <w:rFonts w:asciiTheme="minorHAnsi" w:hAnsiTheme="minorHAnsi"/>
                <w:lang w:val="ro-RO"/>
              </w:rPr>
              <w:t>te terapeutice - proteine cheie.</w:t>
            </w:r>
          </w:p>
          <w:p w:rsidR="00C23E9E" w:rsidRPr="00E161E0" w:rsidRDefault="00C23E9E" w:rsidP="00E161E0">
            <w:pPr>
              <w:pStyle w:val="ListParagraph"/>
              <w:numPr>
                <w:ilvl w:val="0"/>
                <w:numId w:val="364"/>
              </w:numPr>
              <w:spacing w:after="120" w:line="240" w:lineRule="auto"/>
              <w:ind w:left="432" w:hanging="432"/>
              <w:contextualSpacing w:val="0"/>
              <w:jc w:val="both"/>
              <w:rPr>
                <w:rFonts w:asciiTheme="minorHAnsi" w:hAnsiTheme="minorHAnsi"/>
                <w:lang w:val="ro-RO"/>
              </w:rPr>
            </w:pPr>
            <w:r w:rsidRPr="00E161E0">
              <w:rPr>
                <w:rFonts w:asciiTheme="minorHAnsi" w:hAnsiTheme="minorHAnsi"/>
                <w:lang w:val="ro-RO"/>
              </w:rPr>
              <w:t>Producerea, purificarea, caracterizarea structurală şi func</w:t>
            </w:r>
            <w:r w:rsidR="00E161E0">
              <w:rPr>
                <w:rFonts w:asciiTheme="minorHAnsi" w:hAnsiTheme="minorHAnsi"/>
                <w:lang w:val="ro-RO"/>
              </w:rPr>
              <w:t>ţională a peptidelor bioactive.</w:t>
            </w:r>
          </w:p>
          <w:p w:rsidR="00C23E9E" w:rsidRPr="00E161E0" w:rsidRDefault="00C23E9E" w:rsidP="00E161E0">
            <w:pPr>
              <w:pStyle w:val="ListParagraph"/>
              <w:numPr>
                <w:ilvl w:val="0"/>
                <w:numId w:val="364"/>
              </w:numPr>
              <w:spacing w:after="120" w:line="240" w:lineRule="auto"/>
              <w:ind w:left="432" w:hanging="432"/>
              <w:contextualSpacing w:val="0"/>
              <w:jc w:val="both"/>
              <w:rPr>
                <w:rFonts w:asciiTheme="minorHAnsi" w:hAnsiTheme="minorHAnsi"/>
                <w:lang w:val="ro-RO"/>
              </w:rPr>
            </w:pPr>
            <w:r w:rsidRPr="00E161E0">
              <w:rPr>
                <w:rFonts w:asciiTheme="minorHAnsi" w:hAnsiTheme="minorHAnsi"/>
                <w:lang w:val="ro-RO"/>
              </w:rPr>
              <w:t xml:space="preserve">Design in vitro şi in silico de medicamente şi alimente </w:t>
            </w:r>
            <w:r w:rsidR="00E161E0">
              <w:rPr>
                <w:rFonts w:asciiTheme="minorHAnsi" w:hAnsiTheme="minorHAnsi"/>
                <w:lang w:val="ro-RO"/>
              </w:rPr>
              <w:t>functionale bazat pe biopeptide.</w:t>
            </w:r>
          </w:p>
          <w:p w:rsidR="00C23E9E" w:rsidRPr="00E161E0" w:rsidRDefault="00C23E9E" w:rsidP="00E161E0">
            <w:pPr>
              <w:pStyle w:val="ListParagraph"/>
              <w:numPr>
                <w:ilvl w:val="0"/>
                <w:numId w:val="364"/>
              </w:numPr>
              <w:spacing w:after="120" w:line="240" w:lineRule="auto"/>
              <w:ind w:left="432" w:hanging="432"/>
              <w:contextualSpacing w:val="0"/>
              <w:jc w:val="both"/>
              <w:rPr>
                <w:rFonts w:asciiTheme="minorHAnsi" w:hAnsiTheme="minorHAnsi"/>
                <w:lang w:val="ro-RO"/>
              </w:rPr>
            </w:pPr>
            <w:r w:rsidRPr="00E161E0">
              <w:rPr>
                <w:rFonts w:asciiTheme="minorHAnsi" w:hAnsiTheme="minorHAnsi"/>
                <w:lang w:val="ro-RO"/>
              </w:rPr>
              <w:t>Diagnostic molecular – dezvoltare kit screening pentru diagnostic molecular</w:t>
            </w:r>
            <w:r w:rsidR="001A4A10" w:rsidRPr="00E161E0">
              <w:rPr>
                <w:rFonts w:asciiTheme="minorHAnsi" w:hAnsiTheme="minorHAnsi"/>
                <w:lang w:val="ro-RO"/>
              </w:rPr>
              <w:t>.</w:t>
            </w:r>
          </w:p>
        </w:tc>
      </w:tr>
    </w:tbl>
    <w:p w:rsidR="00E161E0" w:rsidRPr="003E5C40" w:rsidRDefault="00E161E0" w:rsidP="00E161E0">
      <w:pPr>
        <w:spacing w:after="0" w:line="240" w:lineRule="auto"/>
        <w:rPr>
          <w:rFonts w:asciiTheme="minorHAnsi" w:hAnsiTheme="minorHAnsi"/>
          <w:lang w:val="ro-RO"/>
        </w:rPr>
      </w:pPr>
    </w:p>
    <w:p w:rsidR="001A4A10" w:rsidRPr="003E5C40" w:rsidRDefault="001A4A10" w:rsidP="001A4A1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4. Echipa de cercetare</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AF5DB0">
        <w:tc>
          <w:tcPr>
            <w:tcW w:w="9450" w:type="dxa"/>
          </w:tcPr>
          <w:p w:rsidR="00C23E9E" w:rsidRPr="00E161E0" w:rsidRDefault="00C23E9E" w:rsidP="00AF5DB0">
            <w:pPr>
              <w:pStyle w:val="ListParagraph"/>
              <w:numPr>
                <w:ilvl w:val="0"/>
                <w:numId w:val="365"/>
              </w:numPr>
              <w:spacing w:after="120" w:line="240" w:lineRule="auto"/>
              <w:ind w:left="432" w:hanging="432"/>
              <w:contextualSpacing w:val="0"/>
              <w:jc w:val="both"/>
              <w:rPr>
                <w:rFonts w:asciiTheme="minorHAnsi" w:hAnsiTheme="minorHAnsi"/>
                <w:lang w:val="ro-RO"/>
              </w:rPr>
            </w:pPr>
            <w:r w:rsidRPr="00E161E0">
              <w:rPr>
                <w:rFonts w:asciiTheme="minorHAnsi" w:hAnsiTheme="minorHAnsi"/>
                <w:lang w:val="ro-RO"/>
              </w:rPr>
              <w:t>Dr. Ramona Suharoschi – 3.1;</w:t>
            </w:r>
            <w:r w:rsidR="00E161E0">
              <w:rPr>
                <w:rFonts w:asciiTheme="minorHAnsi" w:hAnsiTheme="minorHAnsi"/>
                <w:lang w:val="ro-RO"/>
              </w:rPr>
              <w:t xml:space="preserve"> </w:t>
            </w:r>
            <w:r w:rsidRPr="00E161E0">
              <w:rPr>
                <w:rFonts w:asciiTheme="minorHAnsi" w:hAnsiTheme="minorHAnsi"/>
                <w:lang w:val="ro-RO"/>
              </w:rPr>
              <w:t>3.2;</w:t>
            </w:r>
            <w:r w:rsidR="00E161E0">
              <w:rPr>
                <w:rFonts w:asciiTheme="minorHAnsi" w:hAnsiTheme="minorHAnsi"/>
                <w:lang w:val="ro-RO"/>
              </w:rPr>
              <w:t xml:space="preserve"> </w:t>
            </w:r>
            <w:r w:rsidRPr="00E161E0">
              <w:rPr>
                <w:rFonts w:asciiTheme="minorHAnsi" w:hAnsiTheme="minorHAnsi"/>
                <w:lang w:val="ro-RO"/>
              </w:rPr>
              <w:t>3.3;</w:t>
            </w:r>
            <w:r w:rsidR="00E161E0">
              <w:rPr>
                <w:rFonts w:asciiTheme="minorHAnsi" w:hAnsiTheme="minorHAnsi"/>
                <w:lang w:val="ro-RO"/>
              </w:rPr>
              <w:t xml:space="preserve"> </w:t>
            </w:r>
            <w:r w:rsidRPr="00E161E0">
              <w:rPr>
                <w:rFonts w:asciiTheme="minorHAnsi" w:hAnsiTheme="minorHAnsi"/>
                <w:lang w:val="ro-RO"/>
              </w:rPr>
              <w:t>3.4;</w:t>
            </w:r>
            <w:r w:rsidR="00E161E0">
              <w:rPr>
                <w:rFonts w:asciiTheme="minorHAnsi" w:hAnsiTheme="minorHAnsi"/>
                <w:lang w:val="ro-RO"/>
              </w:rPr>
              <w:t xml:space="preserve"> </w:t>
            </w:r>
            <w:r w:rsidRPr="00E161E0">
              <w:rPr>
                <w:rFonts w:asciiTheme="minorHAnsi" w:hAnsiTheme="minorHAnsi"/>
                <w:lang w:val="ro-RO"/>
              </w:rPr>
              <w:t>3.5;</w:t>
            </w:r>
            <w:r w:rsidR="00E161E0">
              <w:rPr>
                <w:rFonts w:asciiTheme="minorHAnsi" w:hAnsiTheme="minorHAnsi"/>
                <w:lang w:val="ro-RO"/>
              </w:rPr>
              <w:t xml:space="preserve"> </w:t>
            </w:r>
            <w:r w:rsidRPr="00E161E0">
              <w:rPr>
                <w:rFonts w:asciiTheme="minorHAnsi" w:hAnsiTheme="minorHAnsi"/>
                <w:lang w:val="ro-RO"/>
              </w:rPr>
              <w:t>3.6;</w:t>
            </w:r>
            <w:r w:rsidR="00E161E0">
              <w:rPr>
                <w:rFonts w:asciiTheme="minorHAnsi" w:hAnsiTheme="minorHAnsi"/>
                <w:lang w:val="ro-RO"/>
              </w:rPr>
              <w:t xml:space="preserve"> </w:t>
            </w:r>
            <w:r w:rsidRPr="00E161E0">
              <w:rPr>
                <w:rFonts w:asciiTheme="minorHAnsi" w:hAnsiTheme="minorHAnsi"/>
                <w:lang w:val="ro-RO"/>
              </w:rPr>
              <w:t>3.8</w:t>
            </w:r>
          </w:p>
          <w:p w:rsidR="00C23E9E" w:rsidRPr="00E161E0" w:rsidRDefault="00C23E9E" w:rsidP="00AF5DB0">
            <w:pPr>
              <w:pStyle w:val="ListParagraph"/>
              <w:numPr>
                <w:ilvl w:val="0"/>
                <w:numId w:val="365"/>
              </w:numPr>
              <w:spacing w:after="120" w:line="240" w:lineRule="auto"/>
              <w:ind w:left="432" w:hanging="432"/>
              <w:contextualSpacing w:val="0"/>
              <w:jc w:val="both"/>
              <w:rPr>
                <w:rFonts w:asciiTheme="minorHAnsi" w:hAnsiTheme="minorHAnsi"/>
                <w:lang w:val="ro-RO"/>
              </w:rPr>
            </w:pPr>
            <w:r w:rsidRPr="00E161E0">
              <w:rPr>
                <w:rFonts w:asciiTheme="minorHAnsi" w:eastAsia="Times New Roman" w:hAnsiTheme="minorHAnsi"/>
                <w:kern w:val="24"/>
                <w:lang w:val="ro-RO"/>
              </w:rPr>
              <w:t xml:space="preserve">Dr. </w:t>
            </w:r>
            <w:r w:rsidRPr="00E161E0">
              <w:rPr>
                <w:rFonts w:asciiTheme="minorHAnsi" w:hAnsiTheme="minorHAnsi"/>
                <w:lang w:val="ro-RO"/>
              </w:rPr>
              <w:t>Ancuta M Rotar – 3.1;</w:t>
            </w:r>
            <w:r w:rsidR="00E161E0">
              <w:rPr>
                <w:rFonts w:asciiTheme="minorHAnsi" w:hAnsiTheme="minorHAnsi"/>
                <w:lang w:val="ro-RO"/>
              </w:rPr>
              <w:t xml:space="preserve"> </w:t>
            </w:r>
            <w:r w:rsidRPr="00E161E0">
              <w:rPr>
                <w:rFonts w:asciiTheme="minorHAnsi" w:hAnsiTheme="minorHAnsi"/>
                <w:lang w:val="ro-RO"/>
              </w:rPr>
              <w:t>3.2;</w:t>
            </w:r>
            <w:r w:rsidR="00E161E0">
              <w:rPr>
                <w:rFonts w:asciiTheme="minorHAnsi" w:hAnsiTheme="minorHAnsi"/>
                <w:lang w:val="ro-RO"/>
              </w:rPr>
              <w:t xml:space="preserve"> </w:t>
            </w:r>
            <w:r w:rsidRPr="00E161E0">
              <w:rPr>
                <w:rFonts w:asciiTheme="minorHAnsi" w:hAnsiTheme="minorHAnsi"/>
                <w:lang w:val="ro-RO"/>
              </w:rPr>
              <w:t>3.6</w:t>
            </w:r>
          </w:p>
          <w:p w:rsidR="00C23E9E" w:rsidRPr="00E161E0" w:rsidRDefault="00C23E9E" w:rsidP="00AF5DB0">
            <w:pPr>
              <w:pStyle w:val="ListParagraph"/>
              <w:numPr>
                <w:ilvl w:val="0"/>
                <w:numId w:val="365"/>
              </w:numPr>
              <w:spacing w:after="120" w:line="240" w:lineRule="auto"/>
              <w:ind w:left="432" w:hanging="432"/>
              <w:contextualSpacing w:val="0"/>
              <w:jc w:val="both"/>
              <w:rPr>
                <w:rFonts w:asciiTheme="minorHAnsi" w:hAnsiTheme="minorHAnsi"/>
                <w:lang w:val="ro-RO"/>
              </w:rPr>
            </w:pPr>
            <w:r w:rsidRPr="00E161E0">
              <w:rPr>
                <w:rFonts w:asciiTheme="minorHAnsi" w:hAnsiTheme="minorHAnsi"/>
                <w:lang w:val="ro-RO"/>
              </w:rPr>
              <w:t>Dr. Cristina Semeniuc – 3.1;</w:t>
            </w:r>
            <w:r w:rsidR="00E161E0">
              <w:rPr>
                <w:rFonts w:asciiTheme="minorHAnsi" w:hAnsiTheme="minorHAnsi"/>
                <w:lang w:val="ro-RO"/>
              </w:rPr>
              <w:t xml:space="preserve"> </w:t>
            </w:r>
            <w:r w:rsidRPr="00E161E0">
              <w:rPr>
                <w:rFonts w:asciiTheme="minorHAnsi" w:hAnsiTheme="minorHAnsi"/>
                <w:lang w:val="ro-RO"/>
              </w:rPr>
              <w:t>3.6</w:t>
            </w:r>
          </w:p>
          <w:p w:rsidR="00C23E9E" w:rsidRPr="00E161E0" w:rsidRDefault="00C23E9E" w:rsidP="00AF5DB0">
            <w:pPr>
              <w:pStyle w:val="ListParagraph"/>
              <w:numPr>
                <w:ilvl w:val="0"/>
                <w:numId w:val="365"/>
              </w:numPr>
              <w:spacing w:after="120" w:line="240" w:lineRule="auto"/>
              <w:ind w:left="432" w:hanging="432"/>
              <w:contextualSpacing w:val="0"/>
              <w:jc w:val="both"/>
              <w:rPr>
                <w:rFonts w:asciiTheme="minorHAnsi" w:hAnsiTheme="minorHAnsi"/>
                <w:lang w:val="ro-RO"/>
              </w:rPr>
            </w:pPr>
            <w:r w:rsidRPr="00E161E0">
              <w:rPr>
                <w:rFonts w:asciiTheme="minorHAnsi" w:hAnsiTheme="minorHAnsi"/>
                <w:lang w:val="ro-RO"/>
              </w:rPr>
              <w:t xml:space="preserve">Drd. Alina </w:t>
            </w:r>
            <w:r w:rsidRPr="00E161E0">
              <w:rPr>
                <w:rFonts w:asciiTheme="minorHAnsi" w:eastAsia="Times New Roman" w:hAnsiTheme="minorHAnsi"/>
                <w:lang w:val="ro-RO"/>
              </w:rPr>
              <w:t>Uifalean</w:t>
            </w:r>
            <w:r w:rsidR="00E161E0">
              <w:rPr>
                <w:rFonts w:asciiTheme="minorHAnsi" w:eastAsia="Times New Roman" w:hAnsiTheme="minorHAnsi"/>
                <w:lang w:val="ro-RO"/>
              </w:rPr>
              <w:t xml:space="preserve"> - </w:t>
            </w:r>
            <w:r w:rsidRPr="00E161E0">
              <w:rPr>
                <w:rFonts w:asciiTheme="minorHAnsi" w:eastAsia="Times New Roman" w:hAnsiTheme="minorHAnsi"/>
                <w:lang w:val="ro-RO"/>
              </w:rPr>
              <w:t>Analiza Medicamentului, UMF – 3.1;</w:t>
            </w:r>
            <w:r w:rsidR="00E161E0">
              <w:rPr>
                <w:rFonts w:asciiTheme="minorHAnsi" w:eastAsia="Times New Roman" w:hAnsiTheme="minorHAnsi"/>
                <w:lang w:val="ro-RO"/>
              </w:rPr>
              <w:t xml:space="preserve"> </w:t>
            </w:r>
            <w:r w:rsidRPr="00E161E0">
              <w:rPr>
                <w:rFonts w:asciiTheme="minorHAnsi" w:eastAsia="Times New Roman" w:hAnsiTheme="minorHAnsi"/>
                <w:lang w:val="ro-RO"/>
              </w:rPr>
              <w:t>3.3;</w:t>
            </w:r>
            <w:r w:rsidR="00E161E0">
              <w:rPr>
                <w:rFonts w:asciiTheme="minorHAnsi" w:eastAsia="Times New Roman" w:hAnsiTheme="minorHAnsi"/>
                <w:lang w:val="ro-RO"/>
              </w:rPr>
              <w:t xml:space="preserve"> </w:t>
            </w:r>
            <w:r w:rsidRPr="00E161E0">
              <w:rPr>
                <w:rFonts w:asciiTheme="minorHAnsi" w:eastAsia="Times New Roman" w:hAnsiTheme="minorHAnsi"/>
                <w:lang w:val="ro-RO"/>
              </w:rPr>
              <w:t>3.6;</w:t>
            </w:r>
            <w:r w:rsidR="00E161E0">
              <w:rPr>
                <w:rFonts w:asciiTheme="minorHAnsi" w:eastAsia="Times New Roman" w:hAnsiTheme="minorHAnsi"/>
                <w:lang w:val="ro-RO"/>
              </w:rPr>
              <w:t xml:space="preserve"> </w:t>
            </w:r>
            <w:r w:rsidRPr="00E161E0">
              <w:rPr>
                <w:rFonts w:asciiTheme="minorHAnsi" w:eastAsia="Times New Roman" w:hAnsiTheme="minorHAnsi"/>
                <w:lang w:val="ro-RO"/>
              </w:rPr>
              <w:t>3.7</w:t>
            </w:r>
          </w:p>
          <w:p w:rsidR="00C23E9E" w:rsidRPr="00E161E0" w:rsidRDefault="00C23E9E" w:rsidP="00AF5DB0">
            <w:pPr>
              <w:pStyle w:val="ListParagraph"/>
              <w:numPr>
                <w:ilvl w:val="0"/>
                <w:numId w:val="365"/>
              </w:numPr>
              <w:spacing w:after="120" w:line="240" w:lineRule="auto"/>
              <w:ind w:left="432" w:hanging="432"/>
              <w:contextualSpacing w:val="0"/>
              <w:jc w:val="both"/>
              <w:rPr>
                <w:rFonts w:asciiTheme="minorHAnsi" w:hAnsiTheme="minorHAnsi"/>
                <w:lang w:val="ro-RO"/>
              </w:rPr>
            </w:pPr>
            <w:r w:rsidRPr="00E161E0">
              <w:rPr>
                <w:rFonts w:asciiTheme="minorHAnsi" w:hAnsiTheme="minorHAnsi"/>
                <w:lang w:val="ro-RO"/>
              </w:rPr>
              <w:t>Drd</w:t>
            </w:r>
            <w:r w:rsidR="00E161E0">
              <w:rPr>
                <w:rFonts w:asciiTheme="minorHAnsi" w:hAnsiTheme="minorHAnsi"/>
                <w:lang w:val="ro-RO"/>
              </w:rPr>
              <w:t>.</w:t>
            </w:r>
            <w:r w:rsidRPr="00E161E0">
              <w:rPr>
                <w:rFonts w:asciiTheme="minorHAnsi" w:hAnsiTheme="minorHAnsi"/>
                <w:lang w:val="ro-RO"/>
              </w:rPr>
              <w:t xml:space="preserve"> Irina Ielciu</w:t>
            </w:r>
            <w:r w:rsidR="00E161E0">
              <w:rPr>
                <w:rFonts w:asciiTheme="minorHAnsi" w:hAnsiTheme="minorHAnsi"/>
                <w:lang w:val="ro-RO"/>
              </w:rPr>
              <w:t xml:space="preserve"> - </w:t>
            </w:r>
            <w:r w:rsidRPr="00E161E0">
              <w:rPr>
                <w:rFonts w:asciiTheme="minorHAnsi" w:hAnsiTheme="minorHAnsi"/>
                <w:lang w:val="ro-RO"/>
              </w:rPr>
              <w:t xml:space="preserve">Botanica farmaceutica, UMF - </w:t>
            </w:r>
            <w:r w:rsidRPr="00E161E0">
              <w:rPr>
                <w:rFonts w:asciiTheme="minorHAnsi" w:eastAsia="Times New Roman" w:hAnsiTheme="minorHAnsi"/>
                <w:lang w:val="ro-RO"/>
              </w:rPr>
              <w:t>3.1;</w:t>
            </w:r>
            <w:r w:rsidR="00E161E0">
              <w:rPr>
                <w:rFonts w:asciiTheme="minorHAnsi" w:eastAsia="Times New Roman" w:hAnsiTheme="minorHAnsi"/>
                <w:lang w:val="ro-RO"/>
              </w:rPr>
              <w:t xml:space="preserve"> </w:t>
            </w:r>
            <w:r w:rsidRPr="00E161E0">
              <w:rPr>
                <w:rFonts w:asciiTheme="minorHAnsi" w:eastAsia="Times New Roman" w:hAnsiTheme="minorHAnsi"/>
                <w:lang w:val="ro-RO"/>
              </w:rPr>
              <w:t>3.3;</w:t>
            </w:r>
            <w:r w:rsidR="00E161E0">
              <w:rPr>
                <w:rFonts w:asciiTheme="minorHAnsi" w:eastAsia="Times New Roman" w:hAnsiTheme="minorHAnsi"/>
                <w:lang w:val="ro-RO"/>
              </w:rPr>
              <w:t xml:space="preserve"> </w:t>
            </w:r>
            <w:r w:rsidRPr="00E161E0">
              <w:rPr>
                <w:rFonts w:asciiTheme="minorHAnsi" w:eastAsia="Times New Roman" w:hAnsiTheme="minorHAnsi"/>
                <w:lang w:val="ro-RO"/>
              </w:rPr>
              <w:t>3.6;</w:t>
            </w:r>
            <w:r w:rsidR="00E161E0">
              <w:rPr>
                <w:rFonts w:asciiTheme="minorHAnsi" w:eastAsia="Times New Roman" w:hAnsiTheme="minorHAnsi"/>
                <w:lang w:val="ro-RO"/>
              </w:rPr>
              <w:t xml:space="preserve"> </w:t>
            </w:r>
            <w:r w:rsidRPr="00E161E0">
              <w:rPr>
                <w:rFonts w:asciiTheme="minorHAnsi" w:eastAsia="Times New Roman" w:hAnsiTheme="minorHAnsi"/>
                <w:lang w:val="ro-RO"/>
              </w:rPr>
              <w:t>3.7</w:t>
            </w:r>
          </w:p>
          <w:p w:rsidR="00C23E9E" w:rsidRPr="00E161E0" w:rsidRDefault="00C23E9E" w:rsidP="00AF5DB0">
            <w:pPr>
              <w:pStyle w:val="ListParagraph"/>
              <w:numPr>
                <w:ilvl w:val="0"/>
                <w:numId w:val="365"/>
              </w:numPr>
              <w:spacing w:after="120" w:line="240" w:lineRule="auto"/>
              <w:ind w:left="432" w:hanging="432"/>
              <w:contextualSpacing w:val="0"/>
              <w:jc w:val="both"/>
              <w:rPr>
                <w:rFonts w:asciiTheme="minorHAnsi" w:eastAsia="Times New Roman" w:hAnsiTheme="minorHAnsi"/>
                <w:lang w:val="ro-RO"/>
              </w:rPr>
            </w:pPr>
            <w:r w:rsidRPr="00E161E0">
              <w:rPr>
                <w:rFonts w:asciiTheme="minorHAnsi" w:hAnsiTheme="minorHAnsi"/>
                <w:lang w:val="ro-RO"/>
              </w:rPr>
              <w:t xml:space="preserve">Drd. </w:t>
            </w:r>
            <w:r w:rsidRPr="00E161E0">
              <w:rPr>
                <w:rFonts w:asciiTheme="minorHAnsi" w:eastAsia="Times New Roman" w:hAnsiTheme="minorHAnsi"/>
                <w:lang w:val="ro-RO"/>
              </w:rPr>
              <w:t>Cristina Pop</w:t>
            </w:r>
            <w:r w:rsidR="00AF5DB0">
              <w:rPr>
                <w:rFonts w:asciiTheme="minorHAnsi" w:eastAsia="Times New Roman" w:hAnsiTheme="minorHAnsi"/>
                <w:lang w:val="ro-RO"/>
              </w:rPr>
              <w:t xml:space="preserve"> - </w:t>
            </w:r>
            <w:r w:rsidRPr="00E161E0">
              <w:rPr>
                <w:rFonts w:asciiTheme="minorHAnsi" w:eastAsia="Times New Roman" w:hAnsiTheme="minorHAnsi"/>
                <w:lang w:val="ro-RO"/>
              </w:rPr>
              <w:t>Farmacologie, Fiziologie, Fiziopatologie, UMF -</w:t>
            </w:r>
            <w:r w:rsidR="00AF5DB0">
              <w:rPr>
                <w:rFonts w:asciiTheme="minorHAnsi" w:eastAsia="Times New Roman" w:hAnsiTheme="minorHAnsi"/>
                <w:lang w:val="ro-RO"/>
              </w:rPr>
              <w:t xml:space="preserve"> </w:t>
            </w:r>
            <w:r w:rsidRPr="00E161E0">
              <w:rPr>
                <w:rFonts w:asciiTheme="minorHAnsi" w:eastAsia="Times New Roman" w:hAnsiTheme="minorHAnsi"/>
                <w:lang w:val="ro-RO"/>
              </w:rPr>
              <w:t>3.1;</w:t>
            </w:r>
            <w:r w:rsidR="00AF5DB0">
              <w:rPr>
                <w:rFonts w:asciiTheme="minorHAnsi" w:eastAsia="Times New Roman" w:hAnsiTheme="minorHAnsi"/>
                <w:lang w:val="ro-RO"/>
              </w:rPr>
              <w:t xml:space="preserve"> </w:t>
            </w:r>
            <w:r w:rsidRPr="00E161E0">
              <w:rPr>
                <w:rFonts w:asciiTheme="minorHAnsi" w:eastAsia="Times New Roman" w:hAnsiTheme="minorHAnsi"/>
                <w:lang w:val="ro-RO"/>
              </w:rPr>
              <w:t>3.3;</w:t>
            </w:r>
            <w:r w:rsidR="00AF5DB0">
              <w:rPr>
                <w:rFonts w:asciiTheme="minorHAnsi" w:eastAsia="Times New Roman" w:hAnsiTheme="minorHAnsi"/>
                <w:lang w:val="ro-RO"/>
              </w:rPr>
              <w:t xml:space="preserve"> </w:t>
            </w:r>
            <w:r w:rsidRPr="00E161E0">
              <w:rPr>
                <w:rFonts w:asciiTheme="minorHAnsi" w:eastAsia="Times New Roman" w:hAnsiTheme="minorHAnsi"/>
                <w:lang w:val="ro-RO"/>
              </w:rPr>
              <w:t>3.6;</w:t>
            </w:r>
            <w:r w:rsidR="00AF5DB0">
              <w:rPr>
                <w:rFonts w:asciiTheme="minorHAnsi" w:eastAsia="Times New Roman" w:hAnsiTheme="minorHAnsi"/>
                <w:lang w:val="ro-RO"/>
              </w:rPr>
              <w:t xml:space="preserve"> </w:t>
            </w:r>
            <w:r w:rsidRPr="00E161E0">
              <w:rPr>
                <w:rFonts w:asciiTheme="minorHAnsi" w:eastAsia="Times New Roman" w:hAnsiTheme="minorHAnsi"/>
                <w:lang w:val="ro-RO"/>
              </w:rPr>
              <w:t>3.7</w:t>
            </w:r>
          </w:p>
          <w:p w:rsidR="00C23E9E" w:rsidRPr="00E161E0" w:rsidRDefault="00C23E9E" w:rsidP="00AF5DB0">
            <w:pPr>
              <w:pStyle w:val="ListParagraph"/>
              <w:numPr>
                <w:ilvl w:val="0"/>
                <w:numId w:val="365"/>
              </w:numPr>
              <w:spacing w:after="120" w:line="240" w:lineRule="auto"/>
              <w:ind w:left="432" w:hanging="432"/>
              <w:contextualSpacing w:val="0"/>
              <w:jc w:val="both"/>
              <w:rPr>
                <w:rFonts w:asciiTheme="minorHAnsi" w:eastAsia="Times New Roman" w:hAnsiTheme="minorHAnsi"/>
                <w:lang w:val="ro-RO"/>
              </w:rPr>
            </w:pPr>
            <w:r w:rsidRPr="00E161E0">
              <w:rPr>
                <w:rFonts w:asciiTheme="minorHAnsi" w:eastAsia="Times New Roman" w:hAnsiTheme="minorHAnsi"/>
                <w:lang w:val="ro-RO"/>
              </w:rPr>
              <w:t>Student master Husar Manuela Lavinia</w:t>
            </w:r>
            <w:r w:rsidR="00AF5DB0">
              <w:rPr>
                <w:rFonts w:asciiTheme="minorHAnsi" w:eastAsia="Times New Roman" w:hAnsiTheme="minorHAnsi"/>
                <w:lang w:val="ro-RO"/>
              </w:rPr>
              <w:t xml:space="preserve"> -</w:t>
            </w:r>
            <w:r w:rsidRPr="00E161E0">
              <w:rPr>
                <w:rFonts w:asciiTheme="minorHAnsi" w:eastAsia="Times New Roman" w:hAnsiTheme="minorHAnsi"/>
                <w:lang w:val="ro-RO"/>
              </w:rPr>
              <w:t xml:space="preserve"> </w:t>
            </w:r>
            <w:r w:rsidRPr="00E161E0">
              <w:rPr>
                <w:rFonts w:asciiTheme="minorHAnsi" w:hAnsiTheme="minorHAnsi"/>
                <w:lang w:val="ro-RO"/>
              </w:rPr>
              <w:t>3.3;</w:t>
            </w:r>
            <w:r w:rsidR="00AF5DB0">
              <w:rPr>
                <w:rFonts w:asciiTheme="minorHAnsi" w:hAnsiTheme="minorHAnsi"/>
                <w:lang w:val="ro-RO"/>
              </w:rPr>
              <w:t xml:space="preserve"> </w:t>
            </w:r>
            <w:r w:rsidRPr="00E161E0">
              <w:rPr>
                <w:rFonts w:asciiTheme="minorHAnsi" w:hAnsiTheme="minorHAnsi"/>
                <w:lang w:val="ro-RO"/>
              </w:rPr>
              <w:t>3.8</w:t>
            </w:r>
          </w:p>
          <w:p w:rsidR="00C23E9E" w:rsidRPr="00E161E0" w:rsidRDefault="00C23E9E" w:rsidP="00AF5DB0">
            <w:pPr>
              <w:pStyle w:val="ListParagraph"/>
              <w:numPr>
                <w:ilvl w:val="0"/>
                <w:numId w:val="365"/>
              </w:numPr>
              <w:spacing w:after="120" w:line="240" w:lineRule="auto"/>
              <w:ind w:left="432" w:hanging="432"/>
              <w:contextualSpacing w:val="0"/>
              <w:jc w:val="both"/>
              <w:rPr>
                <w:rFonts w:asciiTheme="minorHAnsi" w:eastAsia="Times New Roman" w:hAnsiTheme="minorHAnsi"/>
                <w:lang w:val="ro-RO"/>
              </w:rPr>
            </w:pPr>
            <w:r w:rsidRPr="00E161E0">
              <w:rPr>
                <w:rFonts w:asciiTheme="minorHAnsi" w:eastAsia="Times New Roman" w:hAnsiTheme="minorHAnsi"/>
                <w:lang w:val="ro-RO"/>
              </w:rPr>
              <w:t>Studenti: Andreea Gheghes, Anton Maria, Gujan Raluca, Gusa Livia, Hosciuc Adriana, Catinean Roxana Maria, Corodea Mihaela, Moldovan Ancuta, Fostoc Giorgiana, Moldovan Andreea, Precup Gabriela, Razec Roxana, Rus Valentina, Sintejudean Simina, Stetco Ileana, Silasi Evelina, Todor Alexandra, Nadia Pinzari  - 3.1;</w:t>
            </w:r>
            <w:r w:rsidR="00AF5DB0">
              <w:rPr>
                <w:rFonts w:asciiTheme="minorHAnsi" w:eastAsia="Times New Roman" w:hAnsiTheme="minorHAnsi"/>
                <w:lang w:val="ro-RO"/>
              </w:rPr>
              <w:t xml:space="preserve"> </w:t>
            </w:r>
            <w:r w:rsidRPr="00E161E0">
              <w:rPr>
                <w:rFonts w:asciiTheme="minorHAnsi" w:eastAsia="Times New Roman" w:hAnsiTheme="minorHAnsi"/>
                <w:lang w:val="ro-RO"/>
              </w:rPr>
              <w:t>3.6</w:t>
            </w:r>
          </w:p>
        </w:tc>
      </w:tr>
    </w:tbl>
    <w:p w:rsidR="00F756BA" w:rsidRPr="003E5C40" w:rsidRDefault="00F756BA" w:rsidP="00F756BA">
      <w:pPr>
        <w:pStyle w:val="Heading2"/>
        <w:numPr>
          <w:ilvl w:val="0"/>
          <w:numId w:val="0"/>
        </w:numPr>
        <w:jc w:val="left"/>
        <w:rPr>
          <w:lang w:val="ro-RO"/>
        </w:rPr>
      </w:pPr>
    </w:p>
    <w:p w:rsidR="001A4A10" w:rsidRPr="003E5C40" w:rsidRDefault="001A4A10" w:rsidP="001A4A1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5. </w:t>
      </w:r>
      <w:r w:rsidR="00AF5DB0" w:rsidRPr="003E5C40">
        <w:rPr>
          <w:rFonts w:asciiTheme="minorHAnsi" w:hAnsiTheme="minorHAnsi"/>
          <w:b/>
          <w:bCs/>
          <w:color w:val="FFFFFF" w:themeColor="background1"/>
          <w:lang w:val="ro-RO"/>
        </w:rPr>
        <w:t>Activit</w:t>
      </w:r>
      <w:r w:rsidR="00AF5DB0">
        <w:rPr>
          <w:rFonts w:asciiTheme="minorHAnsi" w:hAnsiTheme="minorHAnsi"/>
          <w:b/>
          <w:bCs/>
          <w:color w:val="FFFFFF" w:themeColor="background1"/>
          <w:lang w:val="ro-RO"/>
        </w:rPr>
        <w:t xml:space="preserve">atea de cercetare </w:t>
      </w:r>
      <w:r w:rsidR="00AF5DB0" w:rsidRPr="003E5C40">
        <w:rPr>
          <w:rFonts w:asciiTheme="minorHAnsi" w:hAnsiTheme="minorHAnsi"/>
          <w:b/>
          <w:bCs/>
          <w:color w:val="FFFFFF" w:themeColor="background1"/>
          <w:lang w:val="ro-RO"/>
        </w:rPr>
        <w:t>în ultimii 5 ani (2008-2013)</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AF5DB0">
        <w:tc>
          <w:tcPr>
            <w:tcW w:w="9450" w:type="dxa"/>
          </w:tcPr>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Proteomica serului/plasmei - expresia proteinelor serice / plasmatice in diagnosticarea cancerului de prostata (gel-based)</w:t>
            </w:r>
            <w:r w:rsidR="00AF5DB0">
              <w:rPr>
                <w:rFonts w:asciiTheme="minorHAnsi" w:hAnsiTheme="minorHAnsi"/>
                <w:lang w:val="ro-RO"/>
              </w:rPr>
              <w:t>.</w:t>
            </w:r>
          </w:p>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Proteomica LCR - disfunctie cognitiva postoperatorie (gel-based)</w:t>
            </w:r>
            <w:r w:rsidR="00AF5DB0">
              <w:rPr>
                <w:rFonts w:asciiTheme="minorHAnsi" w:hAnsiTheme="minorHAnsi"/>
                <w:lang w:val="ro-RO"/>
              </w:rPr>
              <w:t>.</w:t>
            </w:r>
          </w:p>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Proteomica microbiologie (gel-based)</w:t>
            </w:r>
            <w:r w:rsidR="00AF5DB0">
              <w:rPr>
                <w:rFonts w:asciiTheme="minorHAnsi" w:hAnsiTheme="minorHAnsi"/>
                <w:lang w:val="ro-RO"/>
              </w:rPr>
              <w:t>.</w:t>
            </w:r>
          </w:p>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Proteomica lapte (gel-based)</w:t>
            </w:r>
            <w:r w:rsidR="00AF5DB0">
              <w:rPr>
                <w:rFonts w:asciiTheme="minorHAnsi" w:hAnsiTheme="minorHAnsi"/>
                <w:lang w:val="ro-RO"/>
              </w:rPr>
              <w:t>.</w:t>
            </w:r>
          </w:p>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Proteomica carne (gel-based)</w:t>
            </w:r>
            <w:r w:rsidR="00AF5DB0">
              <w:rPr>
                <w:rFonts w:asciiTheme="minorHAnsi" w:hAnsiTheme="minorHAnsi"/>
                <w:lang w:val="ro-RO"/>
              </w:rPr>
              <w:t>.</w:t>
            </w:r>
          </w:p>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Proteomica matrici vegetale (gel-based)</w:t>
            </w:r>
            <w:r w:rsidR="00AF5DB0">
              <w:rPr>
                <w:rFonts w:asciiTheme="minorHAnsi" w:hAnsiTheme="minorHAnsi"/>
                <w:lang w:val="ro-RO"/>
              </w:rPr>
              <w:t>.</w:t>
            </w:r>
          </w:p>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Proteine alergene (matrici alimentare) (gel-based)</w:t>
            </w:r>
            <w:r w:rsidR="00AF5DB0">
              <w:rPr>
                <w:rFonts w:asciiTheme="minorHAnsi" w:hAnsiTheme="minorHAnsi"/>
                <w:lang w:val="ro-RO"/>
              </w:rPr>
              <w:t>.</w:t>
            </w:r>
          </w:p>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 xml:space="preserve">Descoperire si validare </w:t>
            </w:r>
            <w:r w:rsidRPr="00AF5DB0">
              <w:rPr>
                <w:rFonts w:asciiTheme="minorHAnsi" w:hAnsiTheme="minorHAnsi"/>
                <w:i/>
                <w:lang w:val="ro-RO"/>
              </w:rPr>
              <w:t>in silico</w:t>
            </w:r>
            <w:r w:rsidRPr="00AF5DB0">
              <w:rPr>
                <w:rFonts w:asciiTheme="minorHAnsi" w:hAnsiTheme="minorHAnsi"/>
                <w:lang w:val="ro-RO"/>
              </w:rPr>
              <w:t xml:space="preserve"> candidati biomarkeri din baze date publice (arrayexpress, geo, cibex)</w:t>
            </w:r>
            <w:r w:rsidR="00AF5DB0">
              <w:rPr>
                <w:rFonts w:asciiTheme="minorHAnsi" w:hAnsiTheme="minorHAnsi"/>
                <w:lang w:val="ro-RO"/>
              </w:rPr>
              <w:t>.</w:t>
            </w:r>
          </w:p>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Integrarea datelor omice</w:t>
            </w:r>
            <w:r w:rsidR="00AF5DB0">
              <w:rPr>
                <w:rFonts w:asciiTheme="minorHAnsi" w:hAnsiTheme="minorHAnsi"/>
                <w:lang w:val="ro-RO"/>
              </w:rPr>
              <w:t>.</w:t>
            </w:r>
          </w:p>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Cerc proteomică (open lab pentru comunicatatea stiintifica Clujeana USAMV, UBB, UMF, IOCN)</w:t>
            </w:r>
            <w:r w:rsidR="00AF5DB0">
              <w:rPr>
                <w:rFonts w:asciiTheme="minorHAnsi" w:hAnsiTheme="minorHAnsi"/>
                <w:lang w:val="ro-RO"/>
              </w:rPr>
              <w:t>.</w:t>
            </w:r>
          </w:p>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Culturi celulare</w:t>
            </w:r>
            <w:r w:rsidR="00AF5DB0">
              <w:rPr>
                <w:rFonts w:asciiTheme="minorHAnsi" w:hAnsiTheme="minorHAnsi"/>
                <w:lang w:val="ro-RO"/>
              </w:rPr>
              <w:t>.</w:t>
            </w:r>
          </w:p>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 xml:space="preserve">Design </w:t>
            </w:r>
            <w:r w:rsidRPr="00AF5DB0">
              <w:rPr>
                <w:rFonts w:asciiTheme="minorHAnsi" w:hAnsiTheme="minorHAnsi"/>
                <w:i/>
                <w:lang w:val="ro-RO"/>
              </w:rPr>
              <w:t>in vitro</w:t>
            </w:r>
            <w:r w:rsidRPr="00AF5DB0">
              <w:rPr>
                <w:rFonts w:asciiTheme="minorHAnsi" w:hAnsiTheme="minorHAnsi"/>
                <w:lang w:val="ro-RO"/>
              </w:rPr>
              <w:t xml:space="preserve"> si </w:t>
            </w:r>
            <w:r w:rsidRPr="00AF5DB0">
              <w:rPr>
                <w:rFonts w:asciiTheme="minorHAnsi" w:hAnsiTheme="minorHAnsi"/>
                <w:i/>
                <w:lang w:val="ro-RO"/>
              </w:rPr>
              <w:t xml:space="preserve">in silico </w:t>
            </w:r>
            <w:r w:rsidRPr="00AF5DB0">
              <w:rPr>
                <w:rFonts w:asciiTheme="minorHAnsi" w:hAnsiTheme="minorHAnsi"/>
                <w:lang w:val="ro-RO"/>
              </w:rPr>
              <w:t>medicamente si alimente functionale</w:t>
            </w:r>
            <w:r w:rsidR="00AF5DB0">
              <w:rPr>
                <w:rFonts w:asciiTheme="minorHAnsi" w:hAnsiTheme="minorHAnsi"/>
                <w:lang w:val="ro-RO"/>
              </w:rPr>
              <w:t>.</w:t>
            </w:r>
          </w:p>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Producer</w:t>
            </w:r>
            <w:r w:rsidR="00AF5DB0">
              <w:rPr>
                <w:rFonts w:asciiTheme="minorHAnsi" w:hAnsiTheme="minorHAnsi"/>
                <w:lang w:val="ro-RO"/>
              </w:rPr>
              <w:t>e</w:t>
            </w:r>
            <w:r w:rsidRPr="00AF5DB0">
              <w:rPr>
                <w:rFonts w:asciiTheme="minorHAnsi" w:hAnsiTheme="minorHAnsi"/>
                <w:lang w:val="ro-RO"/>
              </w:rPr>
              <w:t>, purificare, izolare, caracterizare structural si functionala peptide bioactive</w:t>
            </w:r>
            <w:r w:rsidR="00AF5DB0">
              <w:rPr>
                <w:rFonts w:asciiTheme="minorHAnsi" w:hAnsiTheme="minorHAnsi"/>
                <w:lang w:val="ro-RO"/>
              </w:rPr>
              <w:t>.</w:t>
            </w:r>
          </w:p>
          <w:p w:rsidR="00C23E9E" w:rsidRPr="00AF5DB0" w:rsidRDefault="00C23E9E" w:rsidP="00AF5DB0">
            <w:pPr>
              <w:pStyle w:val="ListParagraph"/>
              <w:numPr>
                <w:ilvl w:val="0"/>
                <w:numId w:val="366"/>
              </w:numPr>
              <w:spacing w:after="120" w:line="240" w:lineRule="auto"/>
              <w:ind w:left="518" w:hanging="518"/>
              <w:contextualSpacing w:val="0"/>
              <w:jc w:val="both"/>
              <w:rPr>
                <w:rFonts w:asciiTheme="minorHAnsi" w:hAnsiTheme="minorHAnsi"/>
                <w:lang w:val="ro-RO"/>
              </w:rPr>
            </w:pPr>
            <w:r w:rsidRPr="00AF5DB0">
              <w:rPr>
                <w:rFonts w:asciiTheme="minorHAnsi" w:hAnsiTheme="minorHAnsi"/>
                <w:lang w:val="ro-RO"/>
              </w:rPr>
              <w:t xml:space="preserve">Descoperidere şi validare </w:t>
            </w:r>
            <w:r w:rsidRPr="00AF5DB0">
              <w:rPr>
                <w:rFonts w:asciiTheme="minorHAnsi" w:hAnsiTheme="minorHAnsi"/>
                <w:i/>
                <w:lang w:val="ro-RO"/>
              </w:rPr>
              <w:t>in silico</w:t>
            </w:r>
            <w:r w:rsidRPr="00AF5DB0">
              <w:rPr>
                <w:rFonts w:asciiTheme="minorHAnsi" w:hAnsiTheme="minorHAnsi"/>
                <w:lang w:val="ro-RO"/>
              </w:rPr>
              <w:t xml:space="preserve"> de biomarkeri</w:t>
            </w:r>
            <w:r w:rsidR="00AF5DB0">
              <w:rPr>
                <w:rFonts w:asciiTheme="minorHAnsi" w:hAnsiTheme="minorHAnsi"/>
                <w:lang w:val="ro-RO"/>
              </w:rPr>
              <w:t>.</w:t>
            </w:r>
          </w:p>
        </w:tc>
      </w:tr>
    </w:tbl>
    <w:p w:rsidR="00F756BA" w:rsidRPr="003E5C40" w:rsidRDefault="00F756BA" w:rsidP="00F756BA">
      <w:pPr>
        <w:pStyle w:val="Heading2"/>
        <w:numPr>
          <w:ilvl w:val="0"/>
          <w:numId w:val="0"/>
        </w:numPr>
        <w:jc w:val="left"/>
        <w:rPr>
          <w:lang w:val="ro-RO"/>
        </w:rPr>
      </w:pPr>
    </w:p>
    <w:p w:rsidR="001A4A10" w:rsidRPr="003E5C40" w:rsidRDefault="001A4A10" w:rsidP="001A4A1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6. Infrastructura de cercetare</w:t>
      </w:r>
    </w:p>
    <w:tbl>
      <w:tblPr>
        <w:tblW w:w="4918" w:type="pct"/>
        <w:jc w:val="center"/>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614"/>
        <w:gridCol w:w="5178"/>
        <w:gridCol w:w="2158"/>
        <w:gridCol w:w="1557"/>
      </w:tblGrid>
      <w:tr w:rsidR="00C23E9E" w:rsidRPr="003E5C40" w:rsidTr="00AF5DB0">
        <w:trPr>
          <w:jc w:val="center"/>
        </w:trPr>
        <w:tc>
          <w:tcPr>
            <w:tcW w:w="323" w:type="pct"/>
            <w:vAlign w:val="center"/>
          </w:tcPr>
          <w:p w:rsidR="00C23E9E" w:rsidRPr="003E5C40" w:rsidRDefault="00C23E9E" w:rsidP="00F52C6A">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2722" w:type="pct"/>
            <w:vAlign w:val="center"/>
          </w:tcPr>
          <w:p w:rsidR="00C23E9E" w:rsidRPr="003E5C40" w:rsidRDefault="00C23E9E" w:rsidP="00B067BE">
            <w:pPr>
              <w:spacing w:after="120" w:line="240" w:lineRule="auto"/>
              <w:jc w:val="center"/>
              <w:rPr>
                <w:rFonts w:asciiTheme="minorHAnsi" w:hAnsiTheme="minorHAnsi"/>
                <w:b/>
                <w:lang w:val="ro-RO"/>
              </w:rPr>
            </w:pPr>
            <w:r w:rsidRPr="003E5C40">
              <w:rPr>
                <w:rFonts w:asciiTheme="minorHAnsi" w:hAnsiTheme="minorHAnsi"/>
                <w:b/>
                <w:lang w:val="ro-RO"/>
              </w:rPr>
              <w:t>Echipament</w:t>
            </w:r>
          </w:p>
        </w:tc>
        <w:tc>
          <w:tcPr>
            <w:tcW w:w="1135" w:type="pct"/>
            <w:vAlign w:val="center"/>
          </w:tcPr>
          <w:p w:rsidR="00C23E9E" w:rsidRPr="003E5C40" w:rsidRDefault="00C23E9E" w:rsidP="001A4A10">
            <w:pPr>
              <w:spacing w:after="120" w:line="240" w:lineRule="auto"/>
              <w:jc w:val="center"/>
              <w:rPr>
                <w:rFonts w:asciiTheme="minorHAnsi" w:hAnsiTheme="minorHAnsi"/>
                <w:b/>
                <w:lang w:val="ro-RO"/>
              </w:rPr>
            </w:pPr>
            <w:r w:rsidRPr="003E5C40">
              <w:rPr>
                <w:rFonts w:asciiTheme="minorHAnsi" w:hAnsiTheme="minorHAnsi"/>
                <w:b/>
                <w:lang w:val="ro-RO"/>
              </w:rPr>
              <w:t>Activitatea la care se utilizează</w:t>
            </w:r>
          </w:p>
        </w:tc>
        <w:tc>
          <w:tcPr>
            <w:tcW w:w="819" w:type="pct"/>
            <w:vAlign w:val="center"/>
          </w:tcPr>
          <w:p w:rsidR="00C23E9E" w:rsidRPr="003E5C40" w:rsidRDefault="00C23E9E" w:rsidP="001A4A10">
            <w:pPr>
              <w:spacing w:after="120" w:line="240" w:lineRule="auto"/>
              <w:jc w:val="center"/>
              <w:rPr>
                <w:rFonts w:asciiTheme="minorHAnsi" w:hAnsiTheme="minorHAnsi"/>
                <w:b/>
                <w:lang w:val="ro-RO"/>
              </w:rPr>
            </w:pPr>
            <w:r w:rsidRPr="003E5C40">
              <w:rPr>
                <w:rFonts w:asciiTheme="minorHAnsi" w:hAnsiTheme="minorHAnsi"/>
                <w:b/>
                <w:lang w:val="ro-RO"/>
              </w:rPr>
              <w:t>Anul achiziţiei</w:t>
            </w:r>
          </w:p>
        </w:tc>
      </w:tr>
      <w:tr w:rsidR="00F52C6A" w:rsidRPr="003E5C40" w:rsidTr="00AF5DB0">
        <w:trPr>
          <w:jc w:val="center"/>
        </w:trPr>
        <w:tc>
          <w:tcPr>
            <w:tcW w:w="323" w:type="pct"/>
          </w:tcPr>
          <w:p w:rsidR="00F52C6A" w:rsidRPr="003E5C40" w:rsidRDefault="00F52C6A" w:rsidP="008975E4">
            <w:pPr>
              <w:numPr>
                <w:ilvl w:val="0"/>
                <w:numId w:val="11"/>
              </w:numPr>
              <w:spacing w:after="120" w:line="240" w:lineRule="auto"/>
              <w:ind w:hanging="280"/>
              <w:jc w:val="center"/>
              <w:rPr>
                <w:rFonts w:asciiTheme="minorHAnsi" w:hAnsiTheme="minorHAnsi"/>
                <w:lang w:val="ro-RO"/>
              </w:rPr>
            </w:pPr>
          </w:p>
        </w:tc>
        <w:tc>
          <w:tcPr>
            <w:tcW w:w="2722" w:type="pct"/>
          </w:tcPr>
          <w:p w:rsidR="00F52C6A" w:rsidRPr="003E5C40" w:rsidRDefault="00F52C6A" w:rsidP="00B067BE">
            <w:pPr>
              <w:spacing w:after="120" w:line="240" w:lineRule="auto"/>
              <w:rPr>
                <w:rFonts w:asciiTheme="minorHAnsi" w:hAnsiTheme="minorHAnsi"/>
                <w:lang w:val="ro-RO"/>
              </w:rPr>
            </w:pPr>
            <w:r w:rsidRPr="003E5C40">
              <w:rPr>
                <w:rFonts w:asciiTheme="minorHAnsi" w:hAnsiTheme="minorHAnsi"/>
                <w:lang w:val="ro-RO"/>
              </w:rPr>
              <w:t xml:space="preserve">Centrifuga Hettich, Micro 22 R </w:t>
            </w:r>
          </w:p>
        </w:tc>
        <w:tc>
          <w:tcPr>
            <w:tcW w:w="1135" w:type="pct"/>
          </w:tcPr>
          <w:p w:rsidR="00F52C6A" w:rsidRPr="003E5C40" w:rsidRDefault="00F52C6A"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F52C6A" w:rsidRPr="003E5C40" w:rsidRDefault="00F52C6A" w:rsidP="00AF5DB0">
            <w:pPr>
              <w:spacing w:after="120" w:line="240" w:lineRule="auto"/>
              <w:jc w:val="center"/>
              <w:rPr>
                <w:rFonts w:asciiTheme="minorHAnsi" w:hAnsiTheme="minorHAnsi"/>
                <w:lang w:val="ro-RO"/>
              </w:rPr>
            </w:pPr>
            <w:r w:rsidRPr="003E5C40">
              <w:rPr>
                <w:rFonts w:asciiTheme="minorHAnsi" w:hAnsiTheme="minorHAnsi"/>
                <w:lang w:val="ro-RO"/>
              </w:rPr>
              <w:t>2007</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Incubator Sanyo cu CO2, MCO-17AI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2007</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Agitator magnetic Ika, Mini MR standard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2007</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Freezer Sanyo, MDF-U5186S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2007</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Baie de apa cu termostatare Raypa, Digibath-2 BAD-6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2007</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Autoclav Raypa, AES-75 vertical, clasa II, modul A1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2007</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Microscop cu inversie Motic, AE30/31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2007</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Balanta analitica Kern, ABJ 120-4M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2007</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Calculator ATV Promo</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2007</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Calibrating Imaging Densitometer, GS-800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2007</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PowerPac HC Power Supply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2007</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Mini-Protean 3 Cell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2007</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Hota microbiologica cu flux laminar, HF safe-1200</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2008</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MicroRotofor Liquid-Pahse IEF Cell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2008</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Power Pac HV Power Supply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2008</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Celula PROTEAN IEF</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2008</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Mini-Protean 3 Dodeca Cell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2008</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Mini Trans-Blot Electrophoretic Transfer Cell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2008</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Mini Rocker-Shaker Biosan, MR-1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2012</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Vortex Biosan, model V-1 plus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2012</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Frigider Arctic, model AK366 NFS+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2012</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Mini-Protean 3 Multi-Casting Chamber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2008</w:t>
            </w:r>
          </w:p>
        </w:tc>
      </w:tr>
      <w:tr w:rsidR="00C23E9E" w:rsidRPr="003E5C40" w:rsidTr="00AF5DB0">
        <w:trPr>
          <w:jc w:val="center"/>
        </w:trPr>
        <w:tc>
          <w:tcPr>
            <w:tcW w:w="323" w:type="pct"/>
          </w:tcPr>
          <w:p w:rsidR="00C23E9E" w:rsidRPr="003E5C40" w:rsidRDefault="00C23E9E" w:rsidP="008975E4">
            <w:pPr>
              <w:numPr>
                <w:ilvl w:val="0"/>
                <w:numId w:val="11"/>
              </w:numPr>
              <w:spacing w:after="120" w:line="240" w:lineRule="auto"/>
              <w:ind w:hanging="280"/>
              <w:jc w:val="center"/>
              <w:rPr>
                <w:rFonts w:asciiTheme="minorHAnsi" w:hAnsiTheme="minorHAnsi"/>
                <w:lang w:val="ro-RO"/>
              </w:rPr>
            </w:pPr>
          </w:p>
        </w:tc>
        <w:tc>
          <w:tcPr>
            <w:tcW w:w="2722" w:type="pct"/>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 xml:space="preserve">Camera foto Motic, 480 </w:t>
            </w:r>
          </w:p>
        </w:tc>
        <w:tc>
          <w:tcPr>
            <w:tcW w:w="1135"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5.1-5.12</w:t>
            </w:r>
          </w:p>
        </w:tc>
        <w:tc>
          <w:tcPr>
            <w:tcW w:w="819" w:type="pct"/>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2007</w:t>
            </w:r>
          </w:p>
        </w:tc>
      </w:tr>
    </w:tbl>
    <w:p w:rsidR="00F756BA" w:rsidRPr="003E5C40" w:rsidRDefault="00F756BA" w:rsidP="00F756BA">
      <w:pPr>
        <w:pStyle w:val="Heading2"/>
        <w:numPr>
          <w:ilvl w:val="0"/>
          <w:numId w:val="0"/>
        </w:numPr>
        <w:jc w:val="left"/>
        <w:rPr>
          <w:lang w:val="ro-RO"/>
        </w:rPr>
      </w:pPr>
    </w:p>
    <w:p w:rsidR="001A4A10" w:rsidRPr="003E5C40" w:rsidRDefault="001A4A10" w:rsidP="001A4A1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7. </w:t>
      </w:r>
      <w:r w:rsidR="00AF5DB0" w:rsidRPr="003E5C40">
        <w:rPr>
          <w:rFonts w:asciiTheme="minorHAnsi" w:hAnsiTheme="minorHAnsi"/>
          <w:b/>
          <w:bCs/>
          <w:color w:val="FFFFFF" w:themeColor="background1"/>
          <w:lang w:val="ro-RO"/>
        </w:rPr>
        <w:t>Proie</w:t>
      </w:r>
      <w:r w:rsidR="00AF5DB0">
        <w:rPr>
          <w:rFonts w:asciiTheme="minorHAnsi" w:hAnsiTheme="minorHAnsi"/>
          <w:b/>
          <w:bCs/>
          <w:color w:val="FFFFFF" w:themeColor="background1"/>
          <w:lang w:val="ro-RO"/>
        </w:rPr>
        <w:t>cte de cercetare reprezentative</w:t>
      </w:r>
    </w:p>
    <w:tbl>
      <w:tblPr>
        <w:tblW w:w="945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A0"/>
      </w:tblPr>
      <w:tblGrid>
        <w:gridCol w:w="630"/>
        <w:gridCol w:w="5130"/>
        <w:gridCol w:w="2160"/>
        <w:gridCol w:w="1530"/>
      </w:tblGrid>
      <w:tr w:rsidR="00C23E9E" w:rsidRPr="003E5C40" w:rsidTr="00AF5DB0">
        <w:tc>
          <w:tcPr>
            <w:tcW w:w="630" w:type="dxa"/>
            <w:vAlign w:val="center"/>
          </w:tcPr>
          <w:p w:rsidR="00C23E9E" w:rsidRPr="003E5C40" w:rsidRDefault="00C23E9E" w:rsidP="001A4A10">
            <w:pPr>
              <w:spacing w:after="120" w:line="240" w:lineRule="auto"/>
              <w:jc w:val="center"/>
              <w:rPr>
                <w:rFonts w:asciiTheme="minorHAnsi" w:hAnsiTheme="minorHAnsi"/>
                <w:b/>
                <w:lang w:val="ro-RO"/>
              </w:rPr>
            </w:pPr>
            <w:r w:rsidRPr="003E5C40">
              <w:rPr>
                <w:rFonts w:asciiTheme="minorHAnsi" w:hAnsiTheme="minorHAnsi"/>
                <w:b/>
                <w:lang w:val="ro-RO"/>
              </w:rPr>
              <w:t>Nr. crt.</w:t>
            </w:r>
          </w:p>
        </w:tc>
        <w:tc>
          <w:tcPr>
            <w:tcW w:w="5130" w:type="dxa"/>
            <w:vAlign w:val="center"/>
          </w:tcPr>
          <w:p w:rsidR="00C23E9E" w:rsidRPr="003E5C40" w:rsidRDefault="00C23E9E" w:rsidP="00B067BE">
            <w:pPr>
              <w:spacing w:after="120" w:line="240" w:lineRule="auto"/>
              <w:jc w:val="center"/>
              <w:rPr>
                <w:rFonts w:asciiTheme="minorHAnsi" w:hAnsiTheme="minorHAnsi"/>
                <w:b/>
                <w:lang w:val="ro-RO"/>
              </w:rPr>
            </w:pPr>
            <w:r w:rsidRPr="003E5C40">
              <w:rPr>
                <w:rFonts w:asciiTheme="minorHAnsi" w:hAnsiTheme="minorHAnsi"/>
                <w:b/>
                <w:lang w:val="ro-RO"/>
              </w:rPr>
              <w:t>Titlul proiectului şi programul de finanţare</w:t>
            </w:r>
          </w:p>
        </w:tc>
        <w:tc>
          <w:tcPr>
            <w:tcW w:w="2160" w:type="dxa"/>
            <w:vAlign w:val="center"/>
          </w:tcPr>
          <w:p w:rsidR="00C23E9E" w:rsidRPr="003E5C40" w:rsidRDefault="00C23E9E" w:rsidP="00B067BE">
            <w:pPr>
              <w:spacing w:after="120" w:line="240" w:lineRule="auto"/>
              <w:jc w:val="center"/>
              <w:rPr>
                <w:rFonts w:asciiTheme="minorHAnsi" w:hAnsiTheme="minorHAnsi"/>
                <w:b/>
                <w:lang w:val="ro-RO"/>
              </w:rPr>
            </w:pPr>
            <w:r w:rsidRPr="003E5C40">
              <w:rPr>
                <w:rFonts w:asciiTheme="minorHAnsi" w:hAnsiTheme="minorHAnsi"/>
                <w:b/>
                <w:lang w:val="ro-RO"/>
              </w:rPr>
              <w:t>Director/Responsabil proiect</w:t>
            </w:r>
          </w:p>
        </w:tc>
        <w:tc>
          <w:tcPr>
            <w:tcW w:w="1530" w:type="dxa"/>
            <w:vAlign w:val="center"/>
          </w:tcPr>
          <w:p w:rsidR="00C23E9E" w:rsidRPr="003E5C40" w:rsidRDefault="00C23E9E" w:rsidP="001A4A10">
            <w:pPr>
              <w:spacing w:after="120" w:line="240" w:lineRule="auto"/>
              <w:jc w:val="center"/>
              <w:rPr>
                <w:rFonts w:asciiTheme="minorHAnsi" w:hAnsiTheme="minorHAnsi"/>
                <w:b/>
                <w:lang w:val="ro-RO"/>
              </w:rPr>
            </w:pPr>
            <w:r w:rsidRPr="003E5C40">
              <w:rPr>
                <w:rFonts w:asciiTheme="minorHAnsi" w:hAnsiTheme="minorHAnsi"/>
                <w:b/>
                <w:lang w:val="ro-RO"/>
              </w:rPr>
              <w:t>Perioada de derulare</w:t>
            </w:r>
          </w:p>
        </w:tc>
      </w:tr>
      <w:tr w:rsidR="00C23E9E" w:rsidRPr="003E5C40" w:rsidTr="00AF5DB0">
        <w:tc>
          <w:tcPr>
            <w:tcW w:w="630" w:type="dxa"/>
          </w:tcPr>
          <w:p w:rsidR="00C23E9E" w:rsidRPr="003E5C40" w:rsidRDefault="00C23E9E" w:rsidP="001A4A10">
            <w:pPr>
              <w:spacing w:after="120" w:line="240" w:lineRule="auto"/>
              <w:jc w:val="center"/>
              <w:rPr>
                <w:rFonts w:asciiTheme="minorHAnsi" w:hAnsiTheme="minorHAnsi"/>
                <w:lang w:val="ro-RO"/>
              </w:rPr>
            </w:pPr>
            <w:r w:rsidRPr="003E5C40">
              <w:rPr>
                <w:rFonts w:asciiTheme="minorHAnsi" w:hAnsiTheme="minorHAnsi"/>
                <w:lang w:val="ro-RO"/>
              </w:rPr>
              <w:t>1</w:t>
            </w:r>
          </w:p>
        </w:tc>
        <w:tc>
          <w:tcPr>
            <w:tcW w:w="5130" w:type="dxa"/>
          </w:tcPr>
          <w:p w:rsidR="00C23E9E" w:rsidRPr="003E5C40" w:rsidRDefault="00C23E9E" w:rsidP="00AF5DB0">
            <w:pPr>
              <w:spacing w:after="120" w:line="240" w:lineRule="auto"/>
              <w:rPr>
                <w:rFonts w:asciiTheme="minorHAnsi" w:hAnsiTheme="minorHAnsi"/>
                <w:lang w:val="ro-RO"/>
              </w:rPr>
            </w:pPr>
            <w:r w:rsidRPr="003E5C40">
              <w:rPr>
                <w:rFonts w:asciiTheme="minorHAnsi" w:hAnsiTheme="minorHAnsi"/>
                <w:lang w:val="ro-RO"/>
              </w:rPr>
              <w:t>Dezvoltarea unui Sistem Biologic pentru Inţelegerea Modelelor Moleculare Implicate în Cancerul de Prostată</w:t>
            </w:r>
            <w:r w:rsidR="00AF5DB0">
              <w:rPr>
                <w:rFonts w:asciiTheme="minorHAnsi" w:hAnsiTheme="minorHAnsi"/>
                <w:lang w:val="ro-RO"/>
              </w:rPr>
              <w:t xml:space="preserve"> – </w:t>
            </w:r>
            <w:r w:rsidRPr="003E5C40">
              <w:rPr>
                <w:rFonts w:asciiTheme="minorHAnsi" w:hAnsiTheme="minorHAnsi"/>
                <w:lang w:val="ro-RO"/>
              </w:rPr>
              <w:t>MOLPAT</w:t>
            </w:r>
            <w:r w:rsidR="00AF5DB0">
              <w:rPr>
                <w:rFonts w:asciiTheme="minorHAnsi" w:hAnsiTheme="minorHAnsi"/>
              </w:rPr>
              <w:t>; VIASAN, C</w:t>
            </w:r>
            <w:r w:rsidRPr="003E5C40">
              <w:rPr>
                <w:rFonts w:asciiTheme="minorHAnsi" w:hAnsiTheme="minorHAnsi"/>
                <w:lang w:val="ro-RO"/>
              </w:rPr>
              <w:t>ontract nr. 180/2006</w:t>
            </w:r>
          </w:p>
        </w:tc>
        <w:tc>
          <w:tcPr>
            <w:tcW w:w="2160" w:type="dxa"/>
          </w:tcPr>
          <w:p w:rsidR="00C23E9E" w:rsidRPr="003E5C40" w:rsidRDefault="00AF5DB0" w:rsidP="00AF5DB0">
            <w:pPr>
              <w:spacing w:after="120" w:line="240" w:lineRule="auto"/>
              <w:jc w:val="center"/>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C23E9E" w:rsidRPr="003E5C40">
              <w:rPr>
                <w:rFonts w:asciiTheme="minorHAnsi" w:hAnsiTheme="minorHAnsi"/>
                <w:lang w:val="ro-RO"/>
              </w:rPr>
              <w:t>Ramona Suharoschi</w:t>
            </w:r>
          </w:p>
        </w:tc>
        <w:tc>
          <w:tcPr>
            <w:tcW w:w="1530" w:type="dxa"/>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2006-2008</w:t>
            </w:r>
          </w:p>
        </w:tc>
      </w:tr>
      <w:tr w:rsidR="00C23E9E" w:rsidRPr="003E5C40" w:rsidTr="00AF5DB0">
        <w:tc>
          <w:tcPr>
            <w:tcW w:w="630" w:type="dxa"/>
          </w:tcPr>
          <w:p w:rsidR="00C23E9E" w:rsidRPr="003E5C40" w:rsidRDefault="00C23E9E" w:rsidP="001A4A10">
            <w:pPr>
              <w:spacing w:after="120" w:line="240" w:lineRule="auto"/>
              <w:jc w:val="center"/>
              <w:rPr>
                <w:rFonts w:asciiTheme="minorHAnsi" w:hAnsiTheme="minorHAnsi"/>
                <w:lang w:val="ro-RO"/>
              </w:rPr>
            </w:pPr>
            <w:r w:rsidRPr="003E5C40">
              <w:rPr>
                <w:rFonts w:asciiTheme="minorHAnsi" w:hAnsiTheme="minorHAnsi"/>
                <w:lang w:val="ro-RO"/>
              </w:rPr>
              <w:t>2</w:t>
            </w:r>
          </w:p>
        </w:tc>
        <w:tc>
          <w:tcPr>
            <w:tcW w:w="5130" w:type="dxa"/>
          </w:tcPr>
          <w:p w:rsidR="00C23E9E" w:rsidRPr="003E5C40" w:rsidRDefault="00C23E9E" w:rsidP="00B067BE">
            <w:pPr>
              <w:spacing w:after="120" w:line="240" w:lineRule="auto"/>
              <w:rPr>
                <w:rFonts w:asciiTheme="minorHAnsi" w:hAnsiTheme="minorHAnsi"/>
                <w:lang w:val="ro-RO"/>
              </w:rPr>
            </w:pPr>
            <w:r w:rsidRPr="003E5C40">
              <w:rPr>
                <w:rFonts w:asciiTheme="minorHAnsi" w:hAnsiTheme="minorHAnsi"/>
                <w:lang w:val="ro-RO"/>
              </w:rPr>
              <w:t>Descoperirea in silico de potentiali biomarkeri; Gr</w:t>
            </w:r>
            <w:r w:rsidR="00AF5DB0">
              <w:rPr>
                <w:rFonts w:asciiTheme="minorHAnsi" w:hAnsiTheme="minorHAnsi"/>
                <w:lang w:val="ro-RO"/>
              </w:rPr>
              <w:t>ant USAMV-CN, 1215/6/06.02.2012</w:t>
            </w:r>
          </w:p>
        </w:tc>
        <w:tc>
          <w:tcPr>
            <w:tcW w:w="2160" w:type="dxa"/>
          </w:tcPr>
          <w:p w:rsidR="00C23E9E" w:rsidRPr="003E5C40" w:rsidRDefault="00AF5DB0" w:rsidP="00AF5DB0">
            <w:pPr>
              <w:spacing w:after="120" w:line="240" w:lineRule="auto"/>
              <w:jc w:val="center"/>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C23E9E" w:rsidRPr="003E5C40">
              <w:rPr>
                <w:rFonts w:asciiTheme="minorHAnsi" w:hAnsiTheme="minorHAnsi"/>
                <w:lang w:val="ro-RO"/>
              </w:rPr>
              <w:t>Ramona Suharoschi</w:t>
            </w:r>
          </w:p>
        </w:tc>
        <w:tc>
          <w:tcPr>
            <w:tcW w:w="1530" w:type="dxa"/>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2012</w:t>
            </w:r>
          </w:p>
        </w:tc>
      </w:tr>
      <w:tr w:rsidR="00C23E9E" w:rsidRPr="003E5C40" w:rsidTr="00AF5DB0">
        <w:tc>
          <w:tcPr>
            <w:tcW w:w="630" w:type="dxa"/>
          </w:tcPr>
          <w:p w:rsidR="00C23E9E" w:rsidRPr="003E5C40" w:rsidRDefault="00C23E9E" w:rsidP="001A4A10">
            <w:pPr>
              <w:spacing w:after="120" w:line="240" w:lineRule="auto"/>
              <w:jc w:val="center"/>
              <w:rPr>
                <w:rFonts w:asciiTheme="minorHAnsi" w:hAnsiTheme="minorHAnsi"/>
                <w:lang w:val="ro-RO"/>
              </w:rPr>
            </w:pPr>
            <w:r w:rsidRPr="003E5C40">
              <w:rPr>
                <w:rFonts w:asciiTheme="minorHAnsi" w:hAnsiTheme="minorHAnsi"/>
                <w:lang w:val="ro-RO"/>
              </w:rPr>
              <w:t>3</w:t>
            </w:r>
          </w:p>
        </w:tc>
        <w:tc>
          <w:tcPr>
            <w:tcW w:w="5130" w:type="dxa"/>
          </w:tcPr>
          <w:p w:rsidR="00C23E9E" w:rsidRPr="003E5C40" w:rsidRDefault="00C23E9E" w:rsidP="00AF5DB0">
            <w:pPr>
              <w:spacing w:after="120" w:line="240" w:lineRule="auto"/>
              <w:rPr>
                <w:rFonts w:asciiTheme="minorHAnsi" w:hAnsiTheme="minorHAnsi"/>
                <w:lang w:val="ro-RO"/>
              </w:rPr>
            </w:pPr>
            <w:r w:rsidRPr="003E5C40">
              <w:rPr>
                <w:rFonts w:asciiTheme="minorHAnsi" w:hAnsiTheme="minorHAnsi"/>
                <w:lang w:val="ro-RO"/>
              </w:rPr>
              <w:t>Profilul proteomic al bacteriilor Escherichia coli,Salmonella grup c, d şi Staphylococcus aureus implicate in contaminarea alimentelor</w:t>
            </w:r>
            <w:r w:rsidR="00AF5DB0">
              <w:rPr>
                <w:rFonts w:asciiTheme="minorHAnsi" w:hAnsiTheme="minorHAnsi"/>
                <w:lang w:val="ro-RO"/>
              </w:rPr>
              <w:t xml:space="preserve">; </w:t>
            </w:r>
            <w:r w:rsidRPr="003E5C40">
              <w:rPr>
                <w:rFonts w:asciiTheme="minorHAnsi" w:hAnsiTheme="minorHAnsi"/>
                <w:lang w:val="ro-RO"/>
              </w:rPr>
              <w:t>Grant USAMV-CN, 1215/15/</w:t>
            </w:r>
            <w:r w:rsidR="00AF5DB0">
              <w:rPr>
                <w:rFonts w:asciiTheme="minorHAnsi" w:hAnsiTheme="minorHAnsi"/>
                <w:lang w:val="ro-RO"/>
              </w:rPr>
              <w:t>2012</w:t>
            </w:r>
          </w:p>
        </w:tc>
        <w:tc>
          <w:tcPr>
            <w:tcW w:w="2160" w:type="dxa"/>
          </w:tcPr>
          <w:p w:rsidR="00C23E9E" w:rsidRPr="003E5C40" w:rsidRDefault="00AF5DB0" w:rsidP="00AF5DB0">
            <w:pPr>
              <w:spacing w:after="120" w:line="240" w:lineRule="auto"/>
              <w:jc w:val="center"/>
              <w:rPr>
                <w:rFonts w:asciiTheme="minorHAnsi" w:hAnsiTheme="minorHAnsi"/>
                <w:lang w:val="ro-RO"/>
              </w:rPr>
            </w:pPr>
            <w:r w:rsidRPr="006E251B">
              <w:rPr>
                <w:rFonts w:asciiTheme="minorHAnsi" w:hAnsiTheme="minorHAnsi"/>
                <w:lang w:val="ro-RO"/>
              </w:rPr>
              <w:t>Sef lucr.</w:t>
            </w:r>
            <w:r>
              <w:rPr>
                <w:rFonts w:asciiTheme="minorHAnsi" w:hAnsiTheme="minorHAnsi"/>
                <w:lang w:val="ro-RO"/>
              </w:rPr>
              <w:t xml:space="preserve"> d</w:t>
            </w:r>
            <w:r w:rsidRPr="006E251B">
              <w:rPr>
                <w:rFonts w:asciiTheme="minorHAnsi" w:hAnsiTheme="minorHAnsi"/>
                <w:lang w:val="ro-RO"/>
              </w:rPr>
              <w:t xml:space="preserve">r. </w:t>
            </w:r>
            <w:r w:rsidR="00C23E9E" w:rsidRPr="003E5C40">
              <w:rPr>
                <w:rFonts w:asciiTheme="minorHAnsi" w:hAnsiTheme="minorHAnsi"/>
                <w:lang w:val="ro-RO"/>
              </w:rPr>
              <w:t>Ancuţa Mihaela Rotar</w:t>
            </w:r>
          </w:p>
        </w:tc>
        <w:tc>
          <w:tcPr>
            <w:tcW w:w="1530" w:type="dxa"/>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2012</w:t>
            </w:r>
          </w:p>
        </w:tc>
      </w:tr>
      <w:tr w:rsidR="00C23E9E" w:rsidRPr="003E5C40" w:rsidTr="00AF5DB0">
        <w:tc>
          <w:tcPr>
            <w:tcW w:w="630" w:type="dxa"/>
          </w:tcPr>
          <w:p w:rsidR="00C23E9E" w:rsidRPr="003E5C40" w:rsidRDefault="00C23E9E" w:rsidP="001A4A10">
            <w:pPr>
              <w:spacing w:after="120" w:line="240" w:lineRule="auto"/>
              <w:jc w:val="center"/>
              <w:rPr>
                <w:rFonts w:asciiTheme="minorHAnsi" w:hAnsiTheme="minorHAnsi"/>
                <w:lang w:val="ro-RO"/>
              </w:rPr>
            </w:pPr>
            <w:r w:rsidRPr="003E5C40">
              <w:rPr>
                <w:rFonts w:asciiTheme="minorHAnsi" w:hAnsiTheme="minorHAnsi"/>
                <w:lang w:val="ro-RO"/>
              </w:rPr>
              <w:t>4</w:t>
            </w:r>
          </w:p>
        </w:tc>
        <w:tc>
          <w:tcPr>
            <w:tcW w:w="5130" w:type="dxa"/>
          </w:tcPr>
          <w:p w:rsidR="00C23E9E" w:rsidRPr="003E5C40" w:rsidRDefault="00C23E9E" w:rsidP="00AF5DB0">
            <w:pPr>
              <w:spacing w:after="120" w:line="240" w:lineRule="auto"/>
              <w:rPr>
                <w:rFonts w:asciiTheme="minorHAnsi" w:hAnsiTheme="minorHAnsi"/>
                <w:lang w:val="ro-RO"/>
              </w:rPr>
            </w:pPr>
            <w:r w:rsidRPr="003E5C40">
              <w:rPr>
                <w:rFonts w:asciiTheme="minorHAnsi" w:hAnsiTheme="minorHAnsi"/>
                <w:lang w:val="ro-RO"/>
              </w:rPr>
              <w:t>Identificarea prin reacţia microarray a unor biomarkeri tumorali cu valoare de predicţie noninvaziva în cancerul de prostată</w:t>
            </w:r>
            <w:r w:rsidR="00AF5DB0">
              <w:rPr>
                <w:rFonts w:asciiTheme="minorHAnsi" w:hAnsiTheme="minorHAnsi"/>
                <w:lang w:val="ro-RO"/>
              </w:rPr>
              <w:t xml:space="preserve">; PN II, </w:t>
            </w:r>
            <w:r w:rsidRPr="003E5C40">
              <w:rPr>
                <w:rFonts w:asciiTheme="minorHAnsi" w:hAnsiTheme="minorHAnsi"/>
                <w:lang w:val="ro-RO"/>
              </w:rPr>
              <w:t>IDEI</w:t>
            </w:r>
            <w:r w:rsidR="00AF5DB0">
              <w:rPr>
                <w:rFonts w:asciiTheme="minorHAnsi" w:hAnsiTheme="minorHAnsi"/>
                <w:lang w:val="ro-RO"/>
              </w:rPr>
              <w:t>, N</w:t>
            </w:r>
            <w:r w:rsidRPr="003E5C40">
              <w:rPr>
                <w:rFonts w:asciiTheme="minorHAnsi" w:hAnsiTheme="minorHAnsi"/>
                <w:lang w:val="ro-RO"/>
              </w:rPr>
              <w:t>r. 314/2007</w:t>
            </w:r>
          </w:p>
        </w:tc>
        <w:tc>
          <w:tcPr>
            <w:tcW w:w="2160" w:type="dxa"/>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Ovidiu Bălăcescu (IOCN)</w:t>
            </w:r>
          </w:p>
        </w:tc>
        <w:tc>
          <w:tcPr>
            <w:tcW w:w="1530" w:type="dxa"/>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2007-2010</w:t>
            </w:r>
          </w:p>
        </w:tc>
      </w:tr>
      <w:tr w:rsidR="00C23E9E" w:rsidRPr="003E5C40" w:rsidTr="00AF5DB0">
        <w:tc>
          <w:tcPr>
            <w:tcW w:w="630" w:type="dxa"/>
          </w:tcPr>
          <w:p w:rsidR="00C23E9E" w:rsidRPr="003E5C40" w:rsidRDefault="00C23E9E" w:rsidP="001A4A10">
            <w:pPr>
              <w:spacing w:after="120" w:line="240" w:lineRule="auto"/>
              <w:jc w:val="center"/>
              <w:rPr>
                <w:rFonts w:asciiTheme="minorHAnsi" w:hAnsiTheme="minorHAnsi"/>
                <w:lang w:val="ro-RO"/>
              </w:rPr>
            </w:pPr>
            <w:r w:rsidRPr="003E5C40">
              <w:rPr>
                <w:rFonts w:asciiTheme="minorHAnsi" w:hAnsiTheme="minorHAnsi"/>
                <w:lang w:val="ro-RO"/>
              </w:rPr>
              <w:t>5</w:t>
            </w:r>
          </w:p>
        </w:tc>
        <w:tc>
          <w:tcPr>
            <w:tcW w:w="5130" w:type="dxa"/>
          </w:tcPr>
          <w:p w:rsidR="00C23E9E" w:rsidRPr="003E5C40" w:rsidRDefault="00C23E9E" w:rsidP="00AF5DB0">
            <w:pPr>
              <w:spacing w:after="120" w:line="240" w:lineRule="auto"/>
              <w:rPr>
                <w:rFonts w:asciiTheme="minorHAnsi" w:hAnsiTheme="minorHAnsi"/>
                <w:lang w:val="ro-RO"/>
              </w:rPr>
            </w:pPr>
            <w:r w:rsidRPr="003E5C40">
              <w:rPr>
                <w:rFonts w:asciiTheme="minorHAnsi" w:hAnsiTheme="minorHAnsi"/>
                <w:lang w:val="ro-RO"/>
              </w:rPr>
              <w:t xml:space="preserve"> Cercetare exploratorie analitică şi proteomică în plasma şi lichidul cefalorahidian la pacienţii vârstnici cu disfuncţie cognitivă postoperatorie</w:t>
            </w:r>
            <w:r w:rsidR="00AF5DB0">
              <w:rPr>
                <w:rFonts w:asciiTheme="minorHAnsi" w:hAnsiTheme="minorHAnsi"/>
                <w:lang w:val="ro-RO"/>
              </w:rPr>
              <w:t xml:space="preserve">; PN II, </w:t>
            </w:r>
            <w:r w:rsidRPr="003E5C40">
              <w:rPr>
                <w:rFonts w:asciiTheme="minorHAnsi" w:hAnsiTheme="minorHAnsi"/>
                <w:lang w:val="ro-RO"/>
              </w:rPr>
              <w:t>IDEI</w:t>
            </w:r>
            <w:r w:rsidR="00AF5DB0">
              <w:rPr>
                <w:rFonts w:asciiTheme="minorHAnsi" w:hAnsiTheme="minorHAnsi"/>
                <w:lang w:val="ro-RO"/>
              </w:rPr>
              <w:t>, Nr</w:t>
            </w:r>
            <w:r w:rsidRPr="003E5C40">
              <w:rPr>
                <w:rFonts w:asciiTheme="minorHAnsi" w:hAnsiTheme="minorHAnsi"/>
                <w:lang w:val="ro-RO"/>
              </w:rPr>
              <w:t>. 2631/2009</w:t>
            </w:r>
          </w:p>
        </w:tc>
        <w:tc>
          <w:tcPr>
            <w:tcW w:w="2160" w:type="dxa"/>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Constantin Bodolea (UMF Cluj-Napoca)</w:t>
            </w:r>
          </w:p>
        </w:tc>
        <w:tc>
          <w:tcPr>
            <w:tcW w:w="1530" w:type="dxa"/>
          </w:tcPr>
          <w:p w:rsidR="00C23E9E" w:rsidRPr="003E5C40" w:rsidRDefault="00C23E9E" w:rsidP="00AF5DB0">
            <w:pPr>
              <w:spacing w:after="120" w:line="240" w:lineRule="auto"/>
              <w:jc w:val="center"/>
              <w:rPr>
                <w:rFonts w:asciiTheme="minorHAnsi" w:hAnsiTheme="minorHAnsi"/>
                <w:lang w:val="ro-RO"/>
              </w:rPr>
            </w:pPr>
            <w:r w:rsidRPr="003E5C40">
              <w:rPr>
                <w:rFonts w:asciiTheme="minorHAnsi" w:hAnsiTheme="minorHAnsi"/>
                <w:lang w:val="ro-RO"/>
              </w:rPr>
              <w:t>2009-2011</w:t>
            </w:r>
          </w:p>
        </w:tc>
      </w:tr>
    </w:tbl>
    <w:p w:rsidR="00F756BA" w:rsidRPr="003E5C40" w:rsidRDefault="00F756BA" w:rsidP="00F756BA">
      <w:pPr>
        <w:pStyle w:val="Heading2"/>
        <w:numPr>
          <w:ilvl w:val="0"/>
          <w:numId w:val="0"/>
        </w:numPr>
        <w:jc w:val="left"/>
        <w:rPr>
          <w:lang w:val="ro-RO"/>
        </w:rPr>
      </w:pPr>
    </w:p>
    <w:p w:rsidR="001A4A10" w:rsidRPr="003E5C40" w:rsidRDefault="001A4A10" w:rsidP="001A4A1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8. </w:t>
      </w:r>
      <w:r w:rsidR="00AF5DB0" w:rsidRPr="003E5C40">
        <w:rPr>
          <w:rFonts w:asciiTheme="minorHAnsi" w:hAnsiTheme="minorHAnsi"/>
          <w:b/>
          <w:bCs/>
          <w:color w:val="FFFFFF" w:themeColor="background1"/>
          <w:lang w:val="ro-RO"/>
        </w:rPr>
        <w:t xml:space="preserve">Realizări reprezentative </w:t>
      </w:r>
      <w:r w:rsidR="00AF5DB0">
        <w:rPr>
          <w:rFonts w:asciiTheme="minorHAnsi" w:hAnsiTheme="minorHAnsi"/>
          <w:b/>
          <w:bCs/>
          <w:color w:val="FFFFFF" w:themeColor="background1"/>
          <w:lang w:val="ro-RO"/>
        </w:rPr>
        <w:t>(</w:t>
      </w:r>
      <w:r w:rsidR="00AF5DB0" w:rsidRPr="003E5C40">
        <w:rPr>
          <w:rFonts w:asciiTheme="minorHAnsi" w:hAnsiTheme="minorHAnsi"/>
          <w:b/>
          <w:bCs/>
          <w:color w:val="FFFFFF" w:themeColor="background1"/>
          <w:lang w:val="ro-RO"/>
        </w:rPr>
        <w:t>în ultimii 5 ani</w:t>
      </w:r>
      <w:r w:rsidR="00AF5DB0">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AF5DB0">
        <w:tc>
          <w:tcPr>
            <w:tcW w:w="9450" w:type="dxa"/>
          </w:tcPr>
          <w:p w:rsidR="00C23E9E" w:rsidRPr="00AF5DB0" w:rsidRDefault="00C23E9E" w:rsidP="00AF5DB0">
            <w:pPr>
              <w:pStyle w:val="ListParagraph"/>
              <w:numPr>
                <w:ilvl w:val="0"/>
                <w:numId w:val="367"/>
              </w:numPr>
              <w:spacing w:after="120" w:line="240" w:lineRule="auto"/>
              <w:ind w:left="432" w:hanging="432"/>
              <w:contextualSpacing w:val="0"/>
              <w:jc w:val="both"/>
              <w:rPr>
                <w:rFonts w:asciiTheme="minorHAnsi" w:hAnsiTheme="minorHAnsi"/>
                <w:lang w:val="ro-RO"/>
              </w:rPr>
            </w:pPr>
            <w:r w:rsidRPr="00AF5DB0">
              <w:rPr>
                <w:rFonts w:asciiTheme="minorHAnsi" w:hAnsiTheme="minorHAnsi"/>
                <w:lang w:val="ro-RO"/>
              </w:rPr>
              <w:t>Nr. articole publicate</w:t>
            </w:r>
            <w:r w:rsidR="00AF5DB0">
              <w:rPr>
                <w:rFonts w:asciiTheme="minorHAnsi" w:hAnsiTheme="minorHAnsi"/>
                <w:lang w:val="ro-RO"/>
              </w:rPr>
              <w:t xml:space="preserve"> - </w:t>
            </w:r>
            <w:r w:rsidRPr="00AF5DB0">
              <w:rPr>
                <w:rFonts w:asciiTheme="minorHAnsi" w:hAnsiTheme="minorHAnsi"/>
                <w:lang w:val="ro-RO"/>
              </w:rPr>
              <w:t>17</w:t>
            </w:r>
          </w:p>
          <w:p w:rsidR="00C23E9E" w:rsidRDefault="00C23E9E" w:rsidP="00AF5DB0">
            <w:pPr>
              <w:pStyle w:val="ListParagraph"/>
              <w:numPr>
                <w:ilvl w:val="0"/>
                <w:numId w:val="367"/>
              </w:numPr>
              <w:spacing w:after="120" w:line="240" w:lineRule="auto"/>
              <w:ind w:left="432" w:hanging="432"/>
              <w:contextualSpacing w:val="0"/>
              <w:jc w:val="both"/>
              <w:rPr>
                <w:rFonts w:asciiTheme="minorHAnsi" w:hAnsiTheme="minorHAnsi"/>
                <w:iCs/>
                <w:lang w:val="ro-RO"/>
              </w:rPr>
            </w:pPr>
            <w:r w:rsidRPr="00AF5DB0">
              <w:rPr>
                <w:rFonts w:asciiTheme="minorHAnsi" w:hAnsiTheme="minorHAnsi"/>
                <w:iCs/>
                <w:lang w:val="ro-RO"/>
              </w:rPr>
              <w:t>Nr.produse</w:t>
            </w:r>
            <w:r w:rsidR="0083235A">
              <w:rPr>
                <w:rFonts w:asciiTheme="minorHAnsi" w:hAnsiTheme="minorHAnsi"/>
                <w:iCs/>
                <w:lang w:val="ro-RO"/>
              </w:rPr>
              <w:t xml:space="preserve"> –</w:t>
            </w:r>
            <w:r w:rsidRPr="00AF5DB0">
              <w:rPr>
                <w:rFonts w:asciiTheme="minorHAnsi" w:hAnsiTheme="minorHAnsi"/>
                <w:iCs/>
                <w:lang w:val="ro-RO"/>
              </w:rPr>
              <w:t xml:space="preserve"> 1</w:t>
            </w:r>
            <w:r w:rsidR="0083235A">
              <w:rPr>
                <w:rFonts w:asciiTheme="minorHAnsi" w:hAnsiTheme="minorHAnsi"/>
                <w:iCs/>
                <w:lang w:val="ro-RO"/>
              </w:rPr>
              <w:t xml:space="preserve"> (</w:t>
            </w:r>
            <w:r w:rsidRPr="00AF5DB0">
              <w:rPr>
                <w:rFonts w:asciiTheme="minorHAnsi" w:hAnsiTheme="minorHAnsi"/>
                <w:iCs/>
                <w:lang w:val="ro-RO"/>
              </w:rPr>
              <w:t>BioGenProtOMICS – (prototip) platform</w:t>
            </w:r>
            <w:r w:rsidR="0083235A">
              <w:rPr>
                <w:rFonts w:asciiTheme="minorHAnsi" w:hAnsiTheme="minorHAnsi"/>
                <w:iCs/>
                <w:lang w:val="ro-RO"/>
              </w:rPr>
              <w:t>a</w:t>
            </w:r>
            <w:r w:rsidRPr="00AF5DB0">
              <w:rPr>
                <w:rFonts w:asciiTheme="minorHAnsi" w:hAnsiTheme="minorHAnsi"/>
                <w:iCs/>
                <w:lang w:val="ro-RO"/>
              </w:rPr>
              <w:t xml:space="preserve"> software pentru integrare date omice cu servicii de cautare pentru descoperire si validare de biomarkeri- aplicatii cloud, grid computing, Globus Toolkit, Globus Online) (colaborare cu Advanced Comput</w:t>
            </w:r>
            <w:r w:rsidR="0083235A">
              <w:rPr>
                <w:rFonts w:asciiTheme="minorHAnsi" w:hAnsiTheme="minorHAnsi"/>
                <w:iCs/>
                <w:lang w:val="ro-RO"/>
              </w:rPr>
              <w:t>ing Application Lab- ACAL, UTCN</w:t>
            </w:r>
            <w:r w:rsidRPr="00AF5DB0">
              <w:rPr>
                <w:rFonts w:asciiTheme="minorHAnsi" w:hAnsiTheme="minorHAnsi"/>
                <w:iCs/>
                <w:lang w:val="ro-RO"/>
              </w:rPr>
              <w:t>)</w:t>
            </w:r>
          </w:p>
          <w:p w:rsidR="0083235A" w:rsidRDefault="0083235A" w:rsidP="0083235A">
            <w:pPr>
              <w:pStyle w:val="ListParagraph"/>
              <w:numPr>
                <w:ilvl w:val="0"/>
                <w:numId w:val="367"/>
              </w:numPr>
              <w:spacing w:after="120" w:line="240" w:lineRule="auto"/>
              <w:ind w:left="432" w:hanging="432"/>
              <w:contextualSpacing w:val="0"/>
              <w:jc w:val="both"/>
              <w:rPr>
                <w:rFonts w:asciiTheme="minorHAnsi" w:hAnsiTheme="minorHAnsi"/>
                <w:iCs/>
                <w:lang w:val="ro-RO"/>
              </w:rPr>
            </w:pPr>
            <w:r w:rsidRPr="00AF5DB0">
              <w:rPr>
                <w:rFonts w:asciiTheme="minorHAnsi" w:hAnsiTheme="minorHAnsi"/>
                <w:iCs/>
                <w:lang w:val="ro-RO"/>
              </w:rPr>
              <w:t>Nr.tehnologii</w:t>
            </w:r>
            <w:r>
              <w:rPr>
                <w:rFonts w:asciiTheme="minorHAnsi" w:hAnsiTheme="minorHAnsi"/>
                <w:iCs/>
                <w:lang w:val="ro-RO"/>
              </w:rPr>
              <w:t xml:space="preserve"> – </w:t>
            </w:r>
            <w:r w:rsidRPr="00AF5DB0">
              <w:rPr>
                <w:rFonts w:asciiTheme="minorHAnsi" w:hAnsiTheme="minorHAnsi"/>
                <w:iCs/>
                <w:lang w:val="ro-RO"/>
              </w:rPr>
              <w:t>5</w:t>
            </w:r>
          </w:p>
          <w:p w:rsidR="0083235A" w:rsidRPr="0083235A" w:rsidRDefault="0083235A" w:rsidP="0083235A">
            <w:pPr>
              <w:pStyle w:val="ListParagraph"/>
              <w:numPr>
                <w:ilvl w:val="0"/>
                <w:numId w:val="368"/>
              </w:numPr>
              <w:spacing w:after="120" w:line="240" w:lineRule="auto"/>
              <w:ind w:left="792"/>
              <w:contextualSpacing w:val="0"/>
              <w:jc w:val="both"/>
              <w:rPr>
                <w:rFonts w:asciiTheme="minorHAnsi" w:hAnsiTheme="minorHAnsi"/>
                <w:iCs/>
                <w:lang w:val="ro-RO"/>
              </w:rPr>
            </w:pPr>
            <w:r w:rsidRPr="0083235A">
              <w:rPr>
                <w:rFonts w:asciiTheme="minorHAnsi" w:hAnsiTheme="minorHAnsi"/>
                <w:iCs/>
                <w:lang w:val="ro-RO"/>
              </w:rPr>
              <w:t xml:space="preserve">extractie proteine diferentiat (proteine membranare, proteine citoplasmatice/nucleare, proteine semnalizatoare, proteine solubile/insolubile); fractionare (gel based/gel free), electroforeza (sds-page, urea-page, native-page: BN-page, CN-page, QPNC-page, tris-tricina electroforeza)- izolare proteine metalice acide, alkaline, si neutre, determinarea activitatii enzimatice, izolare isoforme, proteine native, proteine cu greutati moleculare mici (LMW), proteine cu greutati moleculare mari (HMW), proteine mai putin abundente (LAP) </w:t>
            </w:r>
          </w:p>
          <w:p w:rsidR="0083235A" w:rsidRPr="0083235A" w:rsidRDefault="0083235A" w:rsidP="0083235A">
            <w:pPr>
              <w:pStyle w:val="ListParagraph"/>
              <w:numPr>
                <w:ilvl w:val="0"/>
                <w:numId w:val="368"/>
              </w:numPr>
              <w:spacing w:after="120" w:line="240" w:lineRule="auto"/>
              <w:ind w:left="792"/>
              <w:contextualSpacing w:val="0"/>
              <w:jc w:val="both"/>
              <w:rPr>
                <w:rFonts w:asciiTheme="minorHAnsi" w:hAnsiTheme="minorHAnsi"/>
                <w:iCs/>
                <w:lang w:val="ro-RO"/>
              </w:rPr>
            </w:pPr>
            <w:r w:rsidRPr="0083235A">
              <w:rPr>
                <w:rFonts w:asciiTheme="minorHAnsi" w:hAnsiTheme="minorHAnsi"/>
                <w:iCs/>
                <w:lang w:val="ro-RO"/>
              </w:rPr>
              <w:t>IEF (gel-based; gel-free faza lichid</w:t>
            </w:r>
            <w:r w:rsidRPr="0083235A">
              <w:rPr>
                <w:rFonts w:asciiTheme="minorHAnsi" w:hAnsiTheme="minorHAnsi"/>
                <w:lang w:val="ro-RO"/>
              </w:rPr>
              <w:t>ă</w:t>
            </w:r>
            <w:r w:rsidRPr="0083235A">
              <w:rPr>
                <w:rFonts w:asciiTheme="minorHAnsi" w:hAnsiTheme="minorHAnsi"/>
                <w:iCs/>
                <w:lang w:val="ro-RO"/>
              </w:rPr>
              <w:t xml:space="preserve">), 2D-GE (profil proteine, PTM, functiile proteinelor, localizare celulara, expresie, PPI) </w:t>
            </w:r>
          </w:p>
          <w:p w:rsidR="0083235A" w:rsidRPr="0083235A" w:rsidRDefault="0083235A" w:rsidP="0083235A">
            <w:pPr>
              <w:pStyle w:val="ListParagraph"/>
              <w:numPr>
                <w:ilvl w:val="0"/>
                <w:numId w:val="368"/>
              </w:numPr>
              <w:spacing w:after="120" w:line="240" w:lineRule="auto"/>
              <w:ind w:left="792"/>
              <w:contextualSpacing w:val="0"/>
              <w:jc w:val="both"/>
              <w:rPr>
                <w:rFonts w:asciiTheme="minorHAnsi" w:hAnsiTheme="minorHAnsi"/>
                <w:iCs/>
                <w:lang w:val="ro-RO"/>
              </w:rPr>
            </w:pPr>
            <w:r w:rsidRPr="0083235A">
              <w:rPr>
                <w:rFonts w:asciiTheme="minorHAnsi" w:hAnsiTheme="minorHAnsi"/>
                <w:iCs/>
                <w:lang w:val="ro-RO"/>
              </w:rPr>
              <w:t>microarray (transcriptomic</w:t>
            </w:r>
            <w:r w:rsidRPr="0083235A">
              <w:rPr>
                <w:rFonts w:asciiTheme="minorHAnsi" w:hAnsiTheme="minorHAnsi"/>
                <w:lang w:val="ro-RO"/>
              </w:rPr>
              <w:t>ă</w:t>
            </w:r>
            <w:r w:rsidRPr="0083235A">
              <w:rPr>
                <w:rFonts w:asciiTheme="minorHAnsi" w:hAnsiTheme="minorHAnsi"/>
                <w:iCs/>
                <w:lang w:val="ro-RO"/>
              </w:rPr>
              <w:t>, proteomic</w:t>
            </w:r>
            <w:r w:rsidRPr="0083235A">
              <w:rPr>
                <w:rFonts w:asciiTheme="minorHAnsi" w:hAnsiTheme="minorHAnsi"/>
                <w:lang w:val="ro-RO"/>
              </w:rPr>
              <w:t xml:space="preserve">ă) </w:t>
            </w:r>
          </w:p>
          <w:p w:rsidR="0083235A" w:rsidRPr="0083235A" w:rsidRDefault="0083235A" w:rsidP="0083235A">
            <w:pPr>
              <w:pStyle w:val="ListParagraph"/>
              <w:numPr>
                <w:ilvl w:val="0"/>
                <w:numId w:val="368"/>
              </w:numPr>
              <w:spacing w:after="120" w:line="240" w:lineRule="auto"/>
              <w:ind w:left="792"/>
              <w:contextualSpacing w:val="0"/>
              <w:jc w:val="both"/>
              <w:rPr>
                <w:rFonts w:asciiTheme="minorHAnsi" w:hAnsiTheme="minorHAnsi"/>
                <w:iCs/>
                <w:lang w:val="ro-RO"/>
              </w:rPr>
            </w:pPr>
            <w:r>
              <w:rPr>
                <w:rFonts w:asciiTheme="minorHAnsi" w:hAnsiTheme="minorHAnsi"/>
                <w:lang w:val="ro-RO"/>
              </w:rPr>
              <w:t>WB (imunodiagnostic clinic)</w:t>
            </w:r>
          </w:p>
          <w:p w:rsidR="0083235A" w:rsidRPr="0083235A" w:rsidRDefault="0083235A" w:rsidP="0083235A">
            <w:pPr>
              <w:pStyle w:val="ListParagraph"/>
              <w:numPr>
                <w:ilvl w:val="0"/>
                <w:numId w:val="368"/>
              </w:numPr>
              <w:spacing w:after="120" w:line="240" w:lineRule="auto"/>
              <w:ind w:left="792"/>
              <w:contextualSpacing w:val="0"/>
              <w:jc w:val="both"/>
              <w:rPr>
                <w:rFonts w:asciiTheme="minorHAnsi" w:hAnsiTheme="minorHAnsi"/>
                <w:iCs/>
                <w:lang w:val="ro-RO"/>
              </w:rPr>
            </w:pPr>
            <w:r w:rsidRPr="0083235A">
              <w:rPr>
                <w:rFonts w:asciiTheme="minorHAnsi" w:hAnsiTheme="minorHAnsi"/>
                <w:lang w:val="ro-RO"/>
              </w:rPr>
              <w:t>jurnale nutriţionale pentru nutriţie personalizată</w:t>
            </w:r>
          </w:p>
          <w:p w:rsidR="0083235A" w:rsidRPr="0083235A" w:rsidRDefault="0083235A" w:rsidP="0083235A">
            <w:pPr>
              <w:pStyle w:val="ListParagraph"/>
              <w:numPr>
                <w:ilvl w:val="0"/>
                <w:numId w:val="367"/>
              </w:numPr>
              <w:spacing w:after="120" w:line="240" w:lineRule="auto"/>
              <w:ind w:left="432" w:hanging="432"/>
              <w:contextualSpacing w:val="0"/>
              <w:jc w:val="both"/>
              <w:rPr>
                <w:rFonts w:asciiTheme="minorHAnsi" w:hAnsiTheme="minorHAnsi"/>
                <w:lang w:val="ro-RO"/>
              </w:rPr>
            </w:pPr>
            <w:r w:rsidRPr="00AF5DB0">
              <w:rPr>
                <w:rFonts w:asciiTheme="minorHAnsi" w:hAnsiTheme="minorHAnsi"/>
                <w:iCs/>
                <w:lang w:val="ro-RO"/>
              </w:rPr>
              <w:t>Nr.servicii</w:t>
            </w:r>
            <w:r>
              <w:rPr>
                <w:rFonts w:asciiTheme="minorHAnsi" w:hAnsiTheme="minorHAnsi"/>
                <w:iCs/>
                <w:lang w:val="ro-RO"/>
              </w:rPr>
              <w:t xml:space="preserve"> -</w:t>
            </w:r>
            <w:r w:rsidRPr="00AF5DB0">
              <w:rPr>
                <w:rFonts w:asciiTheme="minorHAnsi" w:hAnsiTheme="minorHAnsi"/>
                <w:iCs/>
                <w:lang w:val="ro-RO"/>
              </w:rPr>
              <w:t xml:space="preserve"> 4 </w:t>
            </w:r>
          </w:p>
          <w:p w:rsidR="0083235A" w:rsidRPr="0083235A" w:rsidRDefault="0083235A" w:rsidP="0083235A">
            <w:pPr>
              <w:pStyle w:val="ListParagraph"/>
              <w:numPr>
                <w:ilvl w:val="0"/>
                <w:numId w:val="367"/>
              </w:numPr>
              <w:spacing w:after="120" w:line="240" w:lineRule="auto"/>
              <w:ind w:left="432" w:hanging="432"/>
              <w:contextualSpacing w:val="0"/>
              <w:jc w:val="both"/>
              <w:rPr>
                <w:rFonts w:asciiTheme="minorHAnsi" w:hAnsiTheme="minorHAnsi"/>
                <w:lang w:val="ro-RO"/>
              </w:rPr>
            </w:pPr>
            <w:r w:rsidRPr="00AF5DB0">
              <w:rPr>
                <w:rFonts w:asciiTheme="minorHAnsi" w:hAnsiTheme="minorHAnsi"/>
                <w:iCs/>
                <w:lang w:val="ro-RO"/>
              </w:rPr>
              <w:t>Nr. analize efectuate pentru terţi</w:t>
            </w:r>
            <w:r>
              <w:rPr>
                <w:rFonts w:asciiTheme="minorHAnsi" w:hAnsiTheme="minorHAnsi"/>
                <w:iCs/>
                <w:lang w:val="ro-RO"/>
              </w:rPr>
              <w:t xml:space="preserve"> – </w:t>
            </w:r>
            <w:r w:rsidRPr="00AF5DB0">
              <w:rPr>
                <w:rFonts w:asciiTheme="minorHAnsi" w:hAnsiTheme="minorHAnsi"/>
                <w:iCs/>
                <w:lang w:val="ro-RO"/>
              </w:rPr>
              <w:t>60</w:t>
            </w:r>
          </w:p>
          <w:p w:rsidR="00C23E9E" w:rsidRPr="0083235A" w:rsidRDefault="00C23E9E" w:rsidP="0083235A">
            <w:pPr>
              <w:pStyle w:val="ListParagraph"/>
              <w:numPr>
                <w:ilvl w:val="0"/>
                <w:numId w:val="367"/>
              </w:numPr>
              <w:spacing w:after="120" w:line="240" w:lineRule="auto"/>
              <w:ind w:left="432" w:hanging="432"/>
              <w:contextualSpacing w:val="0"/>
              <w:jc w:val="both"/>
              <w:rPr>
                <w:rFonts w:asciiTheme="minorHAnsi" w:hAnsiTheme="minorHAnsi"/>
                <w:lang w:val="ro-RO"/>
              </w:rPr>
            </w:pPr>
            <w:r w:rsidRPr="00AF5DB0">
              <w:rPr>
                <w:rFonts w:asciiTheme="minorHAnsi" w:hAnsiTheme="minorHAnsi"/>
                <w:iCs/>
                <w:lang w:val="ro-RO"/>
              </w:rPr>
              <w:t>Nr.</w:t>
            </w:r>
            <w:r w:rsidR="0083235A">
              <w:rPr>
                <w:rFonts w:asciiTheme="minorHAnsi" w:hAnsiTheme="minorHAnsi"/>
                <w:iCs/>
                <w:lang w:val="ro-RO"/>
              </w:rPr>
              <w:t xml:space="preserve"> </w:t>
            </w:r>
            <w:r w:rsidRPr="00AF5DB0">
              <w:rPr>
                <w:rFonts w:asciiTheme="minorHAnsi" w:hAnsiTheme="minorHAnsi"/>
                <w:iCs/>
                <w:lang w:val="ro-RO"/>
              </w:rPr>
              <w:t>teze de doctorat finalizate</w:t>
            </w:r>
            <w:r w:rsidR="0083235A">
              <w:rPr>
                <w:rFonts w:asciiTheme="minorHAnsi" w:hAnsiTheme="minorHAnsi"/>
                <w:iCs/>
                <w:lang w:val="ro-RO"/>
              </w:rPr>
              <w:t xml:space="preserve"> – </w:t>
            </w:r>
            <w:r w:rsidRPr="00AF5DB0">
              <w:rPr>
                <w:rFonts w:asciiTheme="minorHAnsi" w:hAnsiTheme="minorHAnsi"/>
                <w:iCs/>
                <w:lang w:val="ro-RO"/>
              </w:rPr>
              <w:t>1</w:t>
            </w:r>
          </w:p>
        </w:tc>
      </w:tr>
    </w:tbl>
    <w:p w:rsidR="00F756BA" w:rsidRPr="003E5C40" w:rsidRDefault="00F756BA" w:rsidP="00F756BA">
      <w:pPr>
        <w:pStyle w:val="Heading2"/>
        <w:numPr>
          <w:ilvl w:val="0"/>
          <w:numId w:val="0"/>
        </w:numPr>
        <w:jc w:val="left"/>
        <w:rPr>
          <w:lang w:val="ro-RO"/>
        </w:rPr>
      </w:pPr>
    </w:p>
    <w:p w:rsidR="001A4A10" w:rsidRPr="003E5C40" w:rsidRDefault="001A4A10" w:rsidP="001A4A10">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9. </w:t>
      </w:r>
      <w:r w:rsidR="0083235A">
        <w:rPr>
          <w:rFonts w:asciiTheme="minorHAnsi" w:hAnsiTheme="minorHAnsi"/>
          <w:b/>
          <w:bCs/>
          <w:color w:val="FFFFFF" w:themeColor="background1"/>
          <w:lang w:val="ro-RO"/>
        </w:rPr>
        <w:t xml:space="preserve">Principalele articole științifice </w:t>
      </w:r>
      <w:r w:rsidR="0083235A" w:rsidRPr="003E5C40">
        <w:rPr>
          <w:rFonts w:asciiTheme="minorHAnsi" w:hAnsiTheme="minorHAnsi"/>
          <w:b/>
          <w:bCs/>
          <w:color w:val="FFFFFF" w:themeColor="background1"/>
          <w:lang w:val="ro-RO"/>
        </w:rPr>
        <w:t>publicate în reviste ISI</w:t>
      </w:r>
      <w:r w:rsidR="0083235A">
        <w:rPr>
          <w:rFonts w:asciiTheme="minorHAnsi" w:hAnsiTheme="minorHAnsi"/>
          <w:b/>
          <w:bCs/>
          <w:color w:val="FFFFFF" w:themeColor="background1"/>
          <w:lang w:val="ro-RO"/>
        </w:rPr>
        <w:t xml:space="preserve"> (</w:t>
      </w:r>
      <w:r w:rsidR="0083235A" w:rsidRPr="003E5C40">
        <w:rPr>
          <w:rFonts w:asciiTheme="minorHAnsi" w:hAnsiTheme="minorHAnsi"/>
          <w:b/>
          <w:bCs/>
          <w:color w:val="FFFFFF" w:themeColor="background1"/>
          <w:lang w:val="ro-RO"/>
        </w:rPr>
        <w:t>în ultimii 5 ani</w:t>
      </w:r>
      <w:r w:rsidR="0083235A">
        <w:rPr>
          <w:rFonts w:asciiTheme="minorHAnsi" w:hAnsiTheme="minorHAnsi"/>
          <w:b/>
          <w:bCs/>
          <w:color w:val="FFFFFF" w:themeColor="background1"/>
          <w:lang w:val="ro-RO"/>
        </w:rPr>
        <w:t>)</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83235A">
        <w:tc>
          <w:tcPr>
            <w:tcW w:w="9450" w:type="dxa"/>
          </w:tcPr>
          <w:p w:rsidR="00C23E9E" w:rsidRPr="0083235A" w:rsidRDefault="00FD4E2A" w:rsidP="0083235A">
            <w:pPr>
              <w:pStyle w:val="ListParagraph"/>
              <w:numPr>
                <w:ilvl w:val="0"/>
                <w:numId w:val="369"/>
              </w:numPr>
              <w:spacing w:after="120" w:line="240" w:lineRule="auto"/>
              <w:ind w:left="432" w:hanging="432"/>
              <w:contextualSpacing w:val="0"/>
              <w:jc w:val="both"/>
              <w:rPr>
                <w:rFonts w:asciiTheme="minorHAnsi" w:hAnsiTheme="minorHAnsi"/>
                <w:i/>
                <w:iCs/>
                <w:lang w:val="ro-RO"/>
              </w:rPr>
            </w:pPr>
            <w:r w:rsidRPr="0083235A">
              <w:rPr>
                <w:rFonts w:asciiTheme="minorHAnsi" w:hAnsiTheme="minorHAnsi"/>
                <w:lang w:val="ro-RO"/>
              </w:rPr>
              <w:t>NORMALIZATION FOR CDNA MICROARRAY DATA OF GENE EXPRESSION PROFILES FROM THE HUMAN PROSTATE CANCER CELL LINES (PC3) BY PRE-PROCESSING TWO-COLOR DATA</w:t>
            </w:r>
            <w:r w:rsidR="00C23E9E" w:rsidRPr="0083235A">
              <w:rPr>
                <w:rFonts w:asciiTheme="minorHAnsi" w:hAnsiTheme="minorHAnsi"/>
                <w:lang w:val="ro-RO"/>
              </w:rPr>
              <w:t xml:space="preserve">, Bratfalean Dorina, Suharoschi Ramona, Muresan Crina, Agachi S. P., Cristea M. V., Cormos Ana-Maria, Gomez Garrido Alex., Hernandez Sanchez Miguel, 2009, </w:t>
            </w:r>
            <w:r w:rsidRPr="0083235A">
              <w:rPr>
                <w:rFonts w:asciiTheme="minorHAnsi" w:hAnsiTheme="minorHAnsi"/>
                <w:lang w:val="ro-RO"/>
              </w:rPr>
              <w:t xml:space="preserve">COMPUTER-AIDED CHEMICAL ENGINEERING, </w:t>
            </w:r>
            <w:r w:rsidRPr="0083235A">
              <w:rPr>
                <w:rStyle w:val="frlabel"/>
                <w:rFonts w:asciiTheme="minorHAnsi" w:hAnsiTheme="minorHAnsi" w:cs="Arial"/>
                <w:bCs/>
                <w:color w:val="333333"/>
                <w:shd w:val="clear" w:color="auto" w:fill="FFFFFF"/>
                <w:lang w:val="ro-RO"/>
              </w:rPr>
              <w:t>Volume:</w:t>
            </w:r>
            <w:r w:rsidRPr="0083235A">
              <w:rPr>
                <w:rStyle w:val="apple-converted-space"/>
                <w:rFonts w:asciiTheme="minorHAnsi" w:hAnsiTheme="minorHAnsi" w:cs="Arial"/>
                <w:color w:val="333333"/>
                <w:shd w:val="clear" w:color="auto" w:fill="FFFFFF"/>
                <w:lang w:val="ro-RO"/>
              </w:rPr>
              <w:t> </w:t>
            </w:r>
            <w:r w:rsidRPr="0083235A">
              <w:rPr>
                <w:rFonts w:asciiTheme="minorHAnsi" w:hAnsiTheme="minorHAnsi"/>
                <w:lang w:val="ro-RO"/>
              </w:rPr>
              <w:t xml:space="preserve">26, </w:t>
            </w:r>
            <w:r w:rsidRPr="0083235A">
              <w:rPr>
                <w:rStyle w:val="frlabel"/>
                <w:rFonts w:asciiTheme="minorHAnsi" w:hAnsiTheme="minorHAnsi" w:cs="Arial"/>
                <w:bCs/>
                <w:color w:val="333333"/>
                <w:shd w:val="clear" w:color="auto" w:fill="FFFFFF"/>
                <w:lang w:val="ro-RO"/>
              </w:rPr>
              <w:t>Pages:</w:t>
            </w:r>
            <w:r w:rsidRPr="0083235A">
              <w:rPr>
                <w:rStyle w:val="apple-converted-space"/>
                <w:rFonts w:asciiTheme="minorHAnsi" w:hAnsiTheme="minorHAnsi" w:cs="Arial"/>
                <w:color w:val="333333"/>
                <w:shd w:val="clear" w:color="auto" w:fill="FFFFFF"/>
                <w:lang w:val="ro-RO"/>
              </w:rPr>
              <w:t> </w:t>
            </w:r>
            <w:r w:rsidRPr="0083235A">
              <w:rPr>
                <w:rFonts w:asciiTheme="minorHAnsi" w:hAnsiTheme="minorHAnsi"/>
                <w:lang w:val="ro-RO"/>
              </w:rPr>
              <w:t>1033-1038.</w:t>
            </w:r>
          </w:p>
        </w:tc>
      </w:tr>
    </w:tbl>
    <w:p w:rsidR="00EA0E7A" w:rsidRPr="00EA0E7A" w:rsidRDefault="00EA0E7A" w:rsidP="00EA0E7A">
      <w:pPr>
        <w:pStyle w:val="Default"/>
        <w:rPr>
          <w:lang w:val="ro-RO" w:eastAsia="ro-RO"/>
        </w:rPr>
      </w:pPr>
    </w:p>
    <w:p w:rsidR="00EA0E7A" w:rsidRPr="003E5C40" w:rsidRDefault="00EA0E7A" w:rsidP="00EA0E7A">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10. Vizibilitatea</w:t>
      </w:r>
      <w:r>
        <w:rPr>
          <w:rFonts w:asciiTheme="minorHAnsi" w:hAnsiTheme="minorHAnsi"/>
          <w:b/>
          <w:bCs/>
          <w:color w:val="FFFFFF" w:themeColor="background1"/>
          <w:lang w:val="ro-RO"/>
        </w:rPr>
        <w:t xml:space="preserve"> </w:t>
      </w:r>
      <w:r w:rsidRPr="003E5C40">
        <w:rPr>
          <w:rFonts w:asciiTheme="minorHAnsi" w:hAnsiTheme="minorHAnsi"/>
          <w:b/>
          <w:bCs/>
          <w:color w:val="FFFFFF" w:themeColor="background1"/>
          <w:lang w:val="ro-RO"/>
        </w:rPr>
        <w:t>naţională şi internaţională</w:t>
      </w:r>
    </w:p>
    <w:tbl>
      <w:tblPr>
        <w:tblStyle w:val="TableGrid"/>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tblPr>
      <w:tblGrid>
        <w:gridCol w:w="9450"/>
      </w:tblGrid>
      <w:tr w:rsidR="00EA0E7A" w:rsidTr="00EA0E7A">
        <w:tc>
          <w:tcPr>
            <w:tcW w:w="9450" w:type="dxa"/>
          </w:tcPr>
          <w:p w:rsidR="00EA0E7A" w:rsidRPr="0083235A" w:rsidRDefault="00EA0E7A" w:rsidP="00EA0E7A">
            <w:pPr>
              <w:pStyle w:val="ListParagraph"/>
              <w:numPr>
                <w:ilvl w:val="0"/>
                <w:numId w:val="370"/>
              </w:numPr>
              <w:spacing w:after="120" w:line="240" w:lineRule="auto"/>
              <w:ind w:left="619" w:hanging="619"/>
              <w:contextualSpacing w:val="0"/>
              <w:jc w:val="both"/>
              <w:rPr>
                <w:rFonts w:asciiTheme="minorHAnsi" w:hAnsiTheme="minorHAnsi"/>
                <w:lang w:val="ro-RO"/>
              </w:rPr>
            </w:pPr>
            <w:r w:rsidRPr="00541180">
              <w:rPr>
                <w:rFonts w:asciiTheme="minorHAnsi" w:hAnsiTheme="minorHAnsi"/>
                <w:iCs/>
                <w:lang w:val="ro-RO"/>
              </w:rPr>
              <w:t>Membr</w:t>
            </w:r>
            <w:r>
              <w:rPr>
                <w:rFonts w:asciiTheme="minorHAnsi" w:hAnsiTheme="minorHAnsi"/>
                <w:iCs/>
                <w:lang w:val="ro-RO"/>
              </w:rPr>
              <w:t>i</w:t>
            </w:r>
            <w:r w:rsidRPr="00541180">
              <w:rPr>
                <w:rFonts w:asciiTheme="minorHAnsi" w:hAnsiTheme="minorHAnsi"/>
                <w:iCs/>
                <w:lang w:val="ro-RO"/>
              </w:rPr>
              <w:t xml:space="preserve"> în Comitetul editorial ştiinţific al unor reviste ştiinţifice de profil</w:t>
            </w:r>
            <w:r>
              <w:rPr>
                <w:rFonts w:asciiTheme="minorHAnsi" w:hAnsiTheme="minorHAnsi"/>
                <w:iCs/>
                <w:lang w:val="ro-RO"/>
              </w:rPr>
              <w:t>:</w:t>
            </w:r>
          </w:p>
          <w:p w:rsidR="00EA0E7A" w:rsidRPr="0083235A" w:rsidRDefault="00EA0E7A" w:rsidP="00EA0E7A">
            <w:pPr>
              <w:pStyle w:val="ListParagraph"/>
              <w:numPr>
                <w:ilvl w:val="0"/>
                <w:numId w:val="371"/>
              </w:numPr>
              <w:spacing w:after="120" w:line="240" w:lineRule="auto"/>
              <w:ind w:left="972"/>
              <w:contextualSpacing w:val="0"/>
              <w:jc w:val="both"/>
              <w:rPr>
                <w:rFonts w:asciiTheme="minorHAnsi" w:hAnsiTheme="minorHAnsi"/>
                <w:lang w:val="ro-RO"/>
              </w:rPr>
            </w:pPr>
            <w:r w:rsidRPr="0083235A">
              <w:rPr>
                <w:rFonts w:asciiTheme="minorHAnsi" w:hAnsiTheme="minorHAnsi"/>
                <w:lang w:val="ro-RO"/>
              </w:rPr>
              <w:t>Ramona Suharoschi - Membru comitet editorial Buletin UASVM, 2012</w:t>
            </w:r>
            <w:r>
              <w:rPr>
                <w:rFonts w:asciiTheme="minorHAnsi" w:hAnsiTheme="minorHAnsi"/>
                <w:lang w:val="ro-RO"/>
              </w:rPr>
              <w:t>.</w:t>
            </w:r>
          </w:p>
          <w:p w:rsidR="00EA0E7A" w:rsidRDefault="00EA0E7A" w:rsidP="00EA0E7A">
            <w:pPr>
              <w:pStyle w:val="ListParagraph"/>
              <w:numPr>
                <w:ilvl w:val="0"/>
                <w:numId w:val="370"/>
              </w:numPr>
              <w:spacing w:after="120" w:line="240" w:lineRule="auto"/>
              <w:ind w:left="619" w:hanging="619"/>
              <w:contextualSpacing w:val="0"/>
              <w:jc w:val="both"/>
              <w:rPr>
                <w:rFonts w:asciiTheme="minorHAnsi" w:hAnsiTheme="minorHAnsi"/>
                <w:lang w:val="ro-RO"/>
              </w:rPr>
            </w:pPr>
            <w:r w:rsidRPr="0083235A">
              <w:rPr>
                <w:rFonts w:asciiTheme="minorHAnsi" w:hAnsiTheme="minorHAnsi"/>
                <w:lang w:val="ro-RO"/>
              </w:rPr>
              <w:t xml:space="preserve">Participare </w:t>
            </w:r>
            <w:r>
              <w:rPr>
                <w:rFonts w:asciiTheme="minorHAnsi" w:hAnsiTheme="minorHAnsi"/>
                <w:lang w:val="ro-RO"/>
              </w:rPr>
              <w:t xml:space="preserve">la </w:t>
            </w:r>
            <w:r w:rsidRPr="0083235A">
              <w:rPr>
                <w:rFonts w:asciiTheme="minorHAnsi" w:hAnsiTheme="minorHAnsi"/>
                <w:lang w:val="ro-RO"/>
              </w:rPr>
              <w:t>conferinte internationale</w:t>
            </w:r>
            <w:r>
              <w:rPr>
                <w:rFonts w:asciiTheme="minorHAnsi" w:hAnsiTheme="minorHAnsi"/>
                <w:lang w:val="ro-RO"/>
              </w:rPr>
              <w:t>:</w:t>
            </w:r>
          </w:p>
          <w:p w:rsidR="00EA0E7A" w:rsidRPr="0083235A" w:rsidRDefault="00EA0E7A" w:rsidP="00EA0E7A">
            <w:pPr>
              <w:pStyle w:val="ListParagraph"/>
              <w:numPr>
                <w:ilvl w:val="0"/>
                <w:numId w:val="372"/>
              </w:numPr>
              <w:spacing w:after="120" w:line="240" w:lineRule="auto"/>
              <w:ind w:left="972"/>
              <w:contextualSpacing w:val="0"/>
              <w:jc w:val="both"/>
              <w:rPr>
                <w:rFonts w:asciiTheme="minorHAnsi" w:hAnsiTheme="minorHAnsi"/>
                <w:lang w:val="ro-RO"/>
              </w:rPr>
            </w:pPr>
            <w:r w:rsidRPr="0083235A">
              <w:rPr>
                <w:rFonts w:asciiTheme="minorHAnsi" w:hAnsiTheme="minorHAnsi"/>
                <w:lang w:val="ro-RO"/>
              </w:rPr>
              <w:t>FEBS Congress 2008: Artificial neural networks to discover new differentially expressed genes into cDNA microarrays of genistein treated prostate cancer PC3 cells; Genistein promotes apoptosis and cell cycle arrest via mitochondrial pathways and Akt signaling pathways through nuclear receptor family in prostate cancer cells PC3</w:t>
            </w:r>
            <w:r>
              <w:rPr>
                <w:rFonts w:asciiTheme="minorHAnsi" w:hAnsiTheme="minorHAnsi"/>
                <w:lang w:val="ro-RO"/>
              </w:rPr>
              <w:t>.</w:t>
            </w:r>
          </w:p>
          <w:p w:rsidR="00EA0E7A" w:rsidRPr="0083235A" w:rsidRDefault="00EA0E7A" w:rsidP="00EA0E7A">
            <w:pPr>
              <w:pStyle w:val="ListParagraph"/>
              <w:numPr>
                <w:ilvl w:val="0"/>
                <w:numId w:val="372"/>
              </w:numPr>
              <w:spacing w:after="120" w:line="240" w:lineRule="auto"/>
              <w:ind w:left="972"/>
              <w:contextualSpacing w:val="0"/>
              <w:jc w:val="both"/>
              <w:rPr>
                <w:rFonts w:asciiTheme="minorHAnsi" w:hAnsiTheme="minorHAnsi"/>
                <w:lang w:val="ro-RO"/>
              </w:rPr>
            </w:pPr>
            <w:r w:rsidRPr="0083235A">
              <w:rPr>
                <w:rFonts w:asciiTheme="minorHAnsi" w:hAnsiTheme="minorHAnsi"/>
                <w:lang w:val="ro-RO"/>
              </w:rPr>
              <w:t>-12-17 July 2008 International Congress of Genetics - Genistein modulation of intricate signaling pathways underlying PC3 cells treatment</w:t>
            </w:r>
            <w:r>
              <w:rPr>
                <w:rFonts w:asciiTheme="minorHAnsi" w:hAnsiTheme="minorHAnsi"/>
                <w:lang w:val="ro-RO"/>
              </w:rPr>
              <w:t>.</w:t>
            </w:r>
          </w:p>
          <w:p w:rsidR="00EA0E7A" w:rsidRPr="0083235A" w:rsidRDefault="00EA0E7A" w:rsidP="00EA0E7A">
            <w:pPr>
              <w:pStyle w:val="ListParagraph"/>
              <w:numPr>
                <w:ilvl w:val="0"/>
                <w:numId w:val="372"/>
              </w:numPr>
              <w:spacing w:after="120" w:line="240" w:lineRule="auto"/>
              <w:ind w:left="972"/>
              <w:contextualSpacing w:val="0"/>
              <w:jc w:val="both"/>
              <w:rPr>
                <w:rFonts w:asciiTheme="minorHAnsi" w:hAnsiTheme="minorHAnsi"/>
                <w:lang w:val="ro-RO"/>
              </w:rPr>
            </w:pPr>
            <w:r w:rsidRPr="0083235A">
              <w:rPr>
                <w:rFonts w:asciiTheme="minorHAnsi" w:hAnsiTheme="minorHAnsi"/>
                <w:lang w:val="ro-RO"/>
              </w:rPr>
              <w:t>IEEE 12th International Conference on BioInformatics and BioEngineering, November 11-13, Larnaca, Cyprus, 2012</w:t>
            </w:r>
            <w:r>
              <w:rPr>
                <w:rFonts w:asciiTheme="minorHAnsi" w:hAnsiTheme="minorHAnsi"/>
                <w:lang w:val="ro-RO"/>
              </w:rPr>
              <w:t>.</w:t>
            </w:r>
          </w:p>
          <w:p w:rsidR="00EA0E7A" w:rsidRPr="0083235A" w:rsidRDefault="00EA0E7A" w:rsidP="00EA0E7A">
            <w:pPr>
              <w:pStyle w:val="ListParagraph"/>
              <w:numPr>
                <w:ilvl w:val="0"/>
                <w:numId w:val="372"/>
              </w:numPr>
              <w:spacing w:after="120" w:line="240" w:lineRule="auto"/>
              <w:ind w:left="972"/>
              <w:contextualSpacing w:val="0"/>
              <w:jc w:val="both"/>
              <w:rPr>
                <w:rFonts w:asciiTheme="minorHAnsi" w:hAnsiTheme="minorHAnsi"/>
                <w:lang w:val="ro-RO"/>
              </w:rPr>
            </w:pPr>
            <w:r w:rsidRPr="0083235A">
              <w:rPr>
                <w:rFonts w:asciiTheme="minorHAnsi" w:hAnsiTheme="minorHAnsi"/>
                <w:lang w:val="ro-RO"/>
              </w:rPr>
              <w:t>1st FCUB ERA Workshop, Belgrad 2011, Proteomics analysis and protein structure identification of Escherichia coli, SDS-PAGE analysis of whey proteins from different heat-</w:t>
            </w:r>
            <w:r>
              <w:rPr>
                <w:rFonts w:asciiTheme="minorHAnsi" w:hAnsiTheme="minorHAnsi"/>
                <w:lang w:val="ro-RO"/>
              </w:rPr>
              <w:t>treated commercial bovine milk.</w:t>
            </w:r>
          </w:p>
          <w:p w:rsidR="00EA0E7A" w:rsidRPr="0083235A" w:rsidRDefault="00EA0E7A" w:rsidP="00EA0E7A">
            <w:pPr>
              <w:pStyle w:val="ListParagraph"/>
              <w:numPr>
                <w:ilvl w:val="0"/>
                <w:numId w:val="372"/>
              </w:numPr>
              <w:spacing w:after="120" w:line="240" w:lineRule="auto"/>
              <w:ind w:left="972"/>
              <w:contextualSpacing w:val="0"/>
              <w:jc w:val="both"/>
              <w:rPr>
                <w:rFonts w:asciiTheme="minorHAnsi" w:hAnsiTheme="minorHAnsi"/>
                <w:lang w:val="ro-RO"/>
              </w:rPr>
            </w:pPr>
            <w:r w:rsidRPr="0083235A">
              <w:rPr>
                <w:rFonts w:asciiTheme="minorHAnsi" w:hAnsiTheme="minorHAnsi"/>
                <w:lang w:val="ro-RO"/>
              </w:rPr>
              <w:t>SRBBM 2010 - The Annual International Conference of Romanian Society of Biochemistry and Molecular Proteomics in development of a system biology to understand genistein-based inhibition of prostate cancer, Profile of apoptosis, ageing, and inflamation proteins in postoperative cognitive syndrome</w:t>
            </w:r>
            <w:r>
              <w:rPr>
                <w:rFonts w:asciiTheme="minorHAnsi" w:hAnsiTheme="minorHAnsi"/>
                <w:lang w:val="ro-RO"/>
              </w:rPr>
              <w:t>.</w:t>
            </w:r>
          </w:p>
          <w:p w:rsidR="00EA0E7A" w:rsidRPr="0083235A" w:rsidRDefault="00EA0E7A" w:rsidP="00EA0E7A">
            <w:pPr>
              <w:pStyle w:val="ListParagraph"/>
              <w:numPr>
                <w:ilvl w:val="0"/>
                <w:numId w:val="372"/>
              </w:numPr>
              <w:spacing w:after="120" w:line="240" w:lineRule="auto"/>
              <w:ind w:left="972"/>
              <w:contextualSpacing w:val="0"/>
              <w:jc w:val="both"/>
              <w:rPr>
                <w:rFonts w:asciiTheme="minorHAnsi" w:hAnsiTheme="minorHAnsi"/>
                <w:lang w:val="ro-RO"/>
              </w:rPr>
            </w:pPr>
            <w:r w:rsidRPr="0083235A">
              <w:rPr>
                <w:rFonts w:asciiTheme="minorHAnsi" w:hAnsiTheme="minorHAnsi"/>
                <w:lang w:val="ro-RO"/>
              </w:rPr>
              <w:t>OECI Pathobiology Workshop: Structure and Genetics, the new Paradigm, , OECI (Organisation of European Cancer Institute) – European Economic Interest Grouping</w:t>
            </w:r>
            <w:r>
              <w:rPr>
                <w:rFonts w:asciiTheme="minorHAnsi" w:hAnsiTheme="minorHAnsi"/>
                <w:lang w:val="ro-RO"/>
              </w:rPr>
              <w:t>.</w:t>
            </w:r>
          </w:p>
          <w:p w:rsidR="00EA0E7A" w:rsidRPr="0083235A" w:rsidRDefault="00EA0E7A" w:rsidP="00EA0E7A">
            <w:pPr>
              <w:pStyle w:val="ListParagraph"/>
              <w:numPr>
                <w:ilvl w:val="0"/>
                <w:numId w:val="372"/>
              </w:numPr>
              <w:spacing w:after="120" w:line="240" w:lineRule="auto"/>
              <w:ind w:left="972"/>
              <w:contextualSpacing w:val="0"/>
              <w:jc w:val="both"/>
              <w:rPr>
                <w:rFonts w:asciiTheme="minorHAnsi" w:hAnsiTheme="minorHAnsi"/>
                <w:lang w:val="ro-RO"/>
              </w:rPr>
            </w:pPr>
            <w:r w:rsidRPr="0083235A">
              <w:rPr>
                <w:rFonts w:asciiTheme="minorHAnsi" w:hAnsiTheme="minorHAnsi"/>
                <w:lang w:val="ro-RO"/>
              </w:rPr>
              <w:t xml:space="preserve">International Congress for Anticancer Treatment (ICACT) Paris, 5-8 February 2008;. A good correlation between DD3PCA, hTERT, GDF15 and PSME gene expression for prostate cancer diagnosis. </w:t>
            </w:r>
          </w:p>
          <w:p w:rsidR="00EA0E7A" w:rsidRDefault="00EA0E7A" w:rsidP="00EA0E7A">
            <w:pPr>
              <w:pStyle w:val="ListParagraph"/>
              <w:numPr>
                <w:ilvl w:val="0"/>
                <w:numId w:val="370"/>
              </w:numPr>
              <w:spacing w:after="120" w:line="240" w:lineRule="auto"/>
              <w:ind w:left="619" w:hanging="619"/>
              <w:contextualSpacing w:val="0"/>
              <w:jc w:val="both"/>
              <w:rPr>
                <w:rFonts w:asciiTheme="minorHAnsi" w:hAnsiTheme="minorHAnsi"/>
                <w:lang w:val="ro-RO"/>
              </w:rPr>
            </w:pPr>
            <w:r w:rsidRPr="0083235A">
              <w:rPr>
                <w:rFonts w:asciiTheme="minorHAnsi" w:hAnsiTheme="minorHAnsi"/>
                <w:lang w:val="ro-RO"/>
              </w:rPr>
              <w:t xml:space="preserve">Participare </w:t>
            </w:r>
            <w:r>
              <w:rPr>
                <w:rFonts w:asciiTheme="minorHAnsi" w:hAnsiTheme="minorHAnsi"/>
                <w:lang w:val="ro-RO"/>
              </w:rPr>
              <w:t xml:space="preserve">la </w:t>
            </w:r>
            <w:r w:rsidRPr="0083235A">
              <w:rPr>
                <w:rFonts w:asciiTheme="minorHAnsi" w:hAnsiTheme="minorHAnsi"/>
                <w:lang w:val="ro-RO"/>
              </w:rPr>
              <w:t>Simpozioane nationale</w:t>
            </w:r>
            <w:r>
              <w:rPr>
                <w:rFonts w:asciiTheme="minorHAnsi" w:hAnsiTheme="minorHAnsi"/>
                <w:lang w:val="ro-RO"/>
              </w:rPr>
              <w:t>:</w:t>
            </w:r>
          </w:p>
          <w:p w:rsidR="00EA0E7A" w:rsidRDefault="00EA0E7A" w:rsidP="00EA0E7A">
            <w:pPr>
              <w:pStyle w:val="ListParagraph"/>
              <w:numPr>
                <w:ilvl w:val="0"/>
                <w:numId w:val="373"/>
              </w:numPr>
              <w:spacing w:after="120" w:line="240" w:lineRule="auto"/>
              <w:ind w:left="972"/>
              <w:contextualSpacing w:val="0"/>
              <w:jc w:val="both"/>
              <w:rPr>
                <w:rFonts w:asciiTheme="minorHAnsi" w:hAnsiTheme="minorHAnsi"/>
                <w:lang w:val="ro-RO"/>
              </w:rPr>
            </w:pPr>
            <w:r w:rsidRPr="0083235A">
              <w:rPr>
                <w:rFonts w:asciiTheme="minorHAnsi" w:hAnsiTheme="minorHAnsi"/>
                <w:lang w:val="ro-RO"/>
              </w:rPr>
              <w:t xml:space="preserve">Simpozion National VIASAN: VIASAN CEEX National Symposium (Modul I), QRT-PCR Application in molecular diagnosis of prostate cancer, </w:t>
            </w:r>
            <w:r>
              <w:rPr>
                <w:rFonts w:asciiTheme="minorHAnsi" w:hAnsiTheme="minorHAnsi"/>
                <w:lang w:val="ro-RO"/>
              </w:rPr>
              <w:t>sept. 2008, Bucuresti.</w:t>
            </w:r>
          </w:p>
          <w:p w:rsidR="00EA0E7A" w:rsidRDefault="00EA0E7A" w:rsidP="00EA0E7A">
            <w:pPr>
              <w:pStyle w:val="ListParagraph"/>
              <w:numPr>
                <w:ilvl w:val="0"/>
                <w:numId w:val="370"/>
              </w:numPr>
              <w:autoSpaceDE w:val="0"/>
              <w:autoSpaceDN w:val="0"/>
              <w:adjustRightInd w:val="0"/>
              <w:spacing w:after="120" w:line="240" w:lineRule="auto"/>
              <w:ind w:left="619" w:hanging="619"/>
              <w:contextualSpacing w:val="0"/>
              <w:jc w:val="both"/>
              <w:rPr>
                <w:rFonts w:asciiTheme="minorHAnsi" w:hAnsiTheme="minorHAnsi"/>
                <w:lang w:val="ro-RO"/>
              </w:rPr>
            </w:pPr>
            <w:r w:rsidRPr="0083235A">
              <w:rPr>
                <w:rFonts w:asciiTheme="minorHAnsi" w:hAnsiTheme="minorHAnsi"/>
                <w:lang w:val="ro-RO"/>
              </w:rPr>
              <w:t>Sesiuni comunicări ştiinţifice studenţeşti</w:t>
            </w:r>
            <w:r>
              <w:rPr>
                <w:rFonts w:asciiTheme="minorHAnsi" w:hAnsiTheme="minorHAnsi"/>
                <w:lang w:val="ro-RO"/>
              </w:rPr>
              <w:t>:</w:t>
            </w:r>
          </w:p>
          <w:p w:rsidR="00EA0E7A" w:rsidRPr="0083235A" w:rsidRDefault="00EA0E7A" w:rsidP="00EA0E7A">
            <w:pPr>
              <w:pStyle w:val="ListParagraph"/>
              <w:numPr>
                <w:ilvl w:val="0"/>
                <w:numId w:val="374"/>
              </w:numPr>
              <w:autoSpaceDE w:val="0"/>
              <w:autoSpaceDN w:val="0"/>
              <w:adjustRightInd w:val="0"/>
              <w:spacing w:after="120" w:line="240" w:lineRule="auto"/>
              <w:ind w:left="972"/>
              <w:contextualSpacing w:val="0"/>
              <w:jc w:val="both"/>
              <w:rPr>
                <w:rFonts w:asciiTheme="minorHAnsi" w:hAnsiTheme="minorHAnsi"/>
                <w:lang w:val="ro-RO"/>
              </w:rPr>
            </w:pPr>
            <w:r w:rsidRPr="0083235A">
              <w:rPr>
                <w:rFonts w:asciiTheme="minorHAnsi" w:hAnsiTheme="minorHAnsi"/>
                <w:lang w:val="ro-RO"/>
              </w:rPr>
              <w:t>2010 SCSS Alma Mater Sibiu</w:t>
            </w:r>
            <w:r>
              <w:rPr>
                <w:rFonts w:asciiTheme="minorHAnsi" w:hAnsiTheme="minorHAnsi"/>
                <w:lang w:val="ro-RO"/>
              </w:rPr>
              <w:t>:</w:t>
            </w:r>
          </w:p>
          <w:p w:rsidR="00EA0E7A" w:rsidRPr="0083235A" w:rsidRDefault="00EA0E7A" w:rsidP="00EA0E7A">
            <w:pPr>
              <w:pStyle w:val="ListParagraph"/>
              <w:numPr>
                <w:ilvl w:val="0"/>
                <w:numId w:val="375"/>
              </w:numPr>
              <w:autoSpaceDE w:val="0"/>
              <w:autoSpaceDN w:val="0"/>
              <w:adjustRightInd w:val="0"/>
              <w:spacing w:after="120" w:line="240" w:lineRule="auto"/>
              <w:ind w:left="1422"/>
              <w:contextualSpacing w:val="0"/>
              <w:jc w:val="both"/>
              <w:rPr>
                <w:rFonts w:asciiTheme="minorHAnsi" w:hAnsiTheme="minorHAnsi"/>
                <w:lang w:val="ro-RO"/>
              </w:rPr>
            </w:pPr>
            <w:r w:rsidRPr="0083235A">
              <w:rPr>
                <w:rFonts w:asciiTheme="minorHAnsi" w:hAnsiTheme="minorHAnsi"/>
                <w:lang w:val="ro-RO"/>
              </w:rPr>
              <w:t>RF Petrut</w:t>
            </w:r>
            <w:r>
              <w:rPr>
                <w:rFonts w:asciiTheme="minorHAnsi" w:hAnsiTheme="minorHAnsi"/>
                <w:lang w:val="ro-RO"/>
              </w:rPr>
              <w:t xml:space="preserve"> - </w:t>
            </w:r>
            <w:r w:rsidRPr="0083235A">
              <w:rPr>
                <w:rFonts w:asciiTheme="minorHAnsi" w:hAnsiTheme="minorHAnsi"/>
                <w:lang w:val="ro-RO"/>
              </w:rPr>
              <w:t xml:space="preserve">Premiul I </w:t>
            </w:r>
            <w:r>
              <w:rPr>
                <w:rFonts w:asciiTheme="minorHAnsi" w:hAnsiTheme="minorHAnsi"/>
                <w:lang w:val="ro-RO"/>
              </w:rPr>
              <w:t>(</w:t>
            </w:r>
            <w:r w:rsidRPr="0083235A">
              <w:rPr>
                <w:rFonts w:asciiTheme="minorHAnsi" w:hAnsiTheme="minorHAnsi"/>
                <w:lang w:val="ro-RO"/>
              </w:rPr>
              <w:t>Profil proteomic E coli</w:t>
            </w:r>
            <w:r>
              <w:rPr>
                <w:rFonts w:asciiTheme="minorHAnsi" w:hAnsiTheme="minorHAnsi"/>
                <w:lang w:val="ro-RO"/>
              </w:rPr>
              <w:t>).</w:t>
            </w:r>
          </w:p>
          <w:p w:rsidR="00EA0E7A" w:rsidRPr="0083235A" w:rsidRDefault="00EA0E7A" w:rsidP="00EA0E7A">
            <w:pPr>
              <w:pStyle w:val="ListParagraph"/>
              <w:numPr>
                <w:ilvl w:val="0"/>
                <w:numId w:val="375"/>
              </w:numPr>
              <w:autoSpaceDE w:val="0"/>
              <w:autoSpaceDN w:val="0"/>
              <w:adjustRightInd w:val="0"/>
              <w:spacing w:after="120" w:line="240" w:lineRule="auto"/>
              <w:ind w:left="1422"/>
              <w:contextualSpacing w:val="0"/>
              <w:jc w:val="both"/>
              <w:rPr>
                <w:rFonts w:asciiTheme="minorHAnsi" w:hAnsiTheme="minorHAnsi"/>
                <w:lang w:val="ro-RO"/>
              </w:rPr>
            </w:pPr>
            <w:r w:rsidRPr="0083235A">
              <w:rPr>
                <w:rFonts w:asciiTheme="minorHAnsi" w:hAnsiTheme="minorHAnsi"/>
                <w:lang w:val="ro-RO"/>
              </w:rPr>
              <w:t>C</w:t>
            </w:r>
            <w:r>
              <w:rPr>
                <w:rFonts w:asciiTheme="minorHAnsi" w:hAnsiTheme="minorHAnsi"/>
                <w:lang w:val="ro-RO"/>
              </w:rPr>
              <w:t>.</w:t>
            </w:r>
            <w:r w:rsidRPr="0083235A">
              <w:rPr>
                <w:rFonts w:asciiTheme="minorHAnsi" w:hAnsiTheme="minorHAnsi"/>
                <w:lang w:val="ro-RO"/>
              </w:rPr>
              <w:t>I</w:t>
            </w:r>
            <w:r>
              <w:rPr>
                <w:rFonts w:asciiTheme="minorHAnsi" w:hAnsiTheme="minorHAnsi"/>
                <w:lang w:val="ro-RO"/>
              </w:rPr>
              <w:t>.</w:t>
            </w:r>
            <w:r w:rsidRPr="0083235A">
              <w:rPr>
                <w:rFonts w:asciiTheme="minorHAnsi" w:hAnsiTheme="minorHAnsi"/>
                <w:lang w:val="ro-RO"/>
              </w:rPr>
              <w:t xml:space="preserve"> Bartalici - Premiul II </w:t>
            </w:r>
            <w:r>
              <w:rPr>
                <w:rFonts w:asciiTheme="minorHAnsi" w:hAnsiTheme="minorHAnsi"/>
                <w:lang w:val="ro-RO"/>
              </w:rPr>
              <w:t>(</w:t>
            </w:r>
            <w:r w:rsidRPr="0083235A">
              <w:rPr>
                <w:rFonts w:asciiTheme="minorHAnsi" w:hAnsiTheme="minorHAnsi"/>
                <w:lang w:val="ro-RO"/>
              </w:rPr>
              <w:t>Expresia proteinelor mai putin abundente din lapte de vaca tratat termic diferit, utilizand metode electroforetice</w:t>
            </w:r>
            <w:r>
              <w:rPr>
                <w:rFonts w:asciiTheme="minorHAnsi" w:hAnsiTheme="minorHAnsi"/>
                <w:lang w:val="ro-RO"/>
              </w:rPr>
              <w:t>).</w:t>
            </w:r>
            <w:r w:rsidRPr="0083235A">
              <w:rPr>
                <w:rFonts w:asciiTheme="minorHAnsi" w:hAnsiTheme="minorHAnsi"/>
                <w:lang w:val="ro-RO"/>
              </w:rPr>
              <w:t xml:space="preserve"> </w:t>
            </w:r>
          </w:p>
          <w:p w:rsidR="00EA0E7A" w:rsidRDefault="00EA0E7A" w:rsidP="00EA0E7A">
            <w:pPr>
              <w:pStyle w:val="Default"/>
              <w:rPr>
                <w:lang w:val="ro-RO" w:eastAsia="ro-RO"/>
              </w:rPr>
            </w:pPr>
            <w:r w:rsidRPr="0083235A">
              <w:rPr>
                <w:rFonts w:asciiTheme="minorHAnsi" w:hAnsiTheme="minorHAnsi"/>
                <w:lang w:val="ro-RO"/>
              </w:rPr>
              <w:t>M</w:t>
            </w:r>
            <w:r>
              <w:rPr>
                <w:rFonts w:asciiTheme="minorHAnsi" w:hAnsiTheme="minorHAnsi"/>
                <w:lang w:val="ro-RO"/>
              </w:rPr>
              <w:t xml:space="preserve">. </w:t>
            </w:r>
            <w:r w:rsidRPr="0083235A">
              <w:rPr>
                <w:rFonts w:asciiTheme="minorHAnsi" w:hAnsiTheme="minorHAnsi"/>
                <w:lang w:val="ro-RO"/>
              </w:rPr>
              <w:t xml:space="preserve">D.Bors - Premiul III </w:t>
            </w:r>
            <w:r>
              <w:rPr>
                <w:rFonts w:asciiTheme="minorHAnsi" w:hAnsiTheme="minorHAnsi"/>
                <w:lang w:val="ro-RO"/>
              </w:rPr>
              <w:t>(</w:t>
            </w:r>
            <w:r w:rsidRPr="0083235A">
              <w:rPr>
                <w:rFonts w:asciiTheme="minorHAnsi" w:hAnsiTheme="minorHAnsi"/>
                <w:lang w:val="ro-RO"/>
              </w:rPr>
              <w:t>Efectele Benefice ale Fenolilor din sortimente de uleiuri vegetale</w:t>
            </w:r>
            <w:r>
              <w:rPr>
                <w:rFonts w:asciiTheme="minorHAnsi" w:hAnsiTheme="minorHAnsi"/>
                <w:lang w:val="ro-RO"/>
              </w:rPr>
              <w:t>).</w:t>
            </w:r>
          </w:p>
        </w:tc>
      </w:tr>
    </w:tbl>
    <w:p w:rsidR="00EA0E7A" w:rsidRDefault="00EA0E7A" w:rsidP="00EA0E7A">
      <w:pPr>
        <w:pStyle w:val="Default"/>
        <w:rPr>
          <w:lang w:val="ro-RO" w:eastAsia="ro-RO"/>
        </w:rPr>
      </w:pPr>
    </w:p>
    <w:p w:rsidR="00F52C6A" w:rsidRPr="003E5C40" w:rsidRDefault="00F52C6A" w:rsidP="00F52C6A">
      <w:pPr>
        <w:pBdr>
          <w:top w:val="single" w:sz="4" w:space="1" w:color="A6A6A6" w:themeColor="background1" w:themeShade="A6"/>
          <w:left w:val="single" w:sz="4" w:space="4" w:color="A6A6A6" w:themeColor="background1" w:themeShade="A6"/>
          <w:bottom w:val="single" w:sz="4" w:space="1" w:color="A6A6A6" w:themeColor="background1" w:themeShade="A6"/>
          <w:right w:val="single" w:sz="4" w:space="4" w:color="A6A6A6" w:themeColor="background1" w:themeShade="A6"/>
        </w:pBdr>
        <w:shd w:val="clear" w:color="auto" w:fill="0070C0"/>
        <w:spacing w:after="120" w:line="240" w:lineRule="auto"/>
        <w:ind w:left="90" w:right="90"/>
        <w:rPr>
          <w:rFonts w:asciiTheme="minorHAnsi" w:hAnsiTheme="minorHAnsi"/>
          <w:b/>
          <w:bCs/>
          <w:color w:val="FFFFFF" w:themeColor="background1"/>
          <w:lang w:val="ro-RO"/>
        </w:rPr>
      </w:pPr>
      <w:r w:rsidRPr="003E5C40">
        <w:rPr>
          <w:rFonts w:asciiTheme="minorHAnsi" w:hAnsiTheme="minorHAnsi"/>
          <w:b/>
          <w:bCs/>
          <w:color w:val="FFFFFF" w:themeColor="background1"/>
          <w:lang w:val="ro-RO"/>
        </w:rPr>
        <w:t xml:space="preserve">11. </w:t>
      </w:r>
      <w:r w:rsidR="005E34A4" w:rsidRPr="003E5C40">
        <w:rPr>
          <w:b/>
          <w:color w:val="FFFFFF" w:themeColor="background1"/>
          <w:lang w:val="ro-RO"/>
        </w:rPr>
        <w:t xml:space="preserve">Oferta de </w:t>
      </w:r>
      <w:r w:rsidR="005E34A4">
        <w:rPr>
          <w:b/>
          <w:color w:val="FFFFFF" w:themeColor="background1"/>
          <w:lang w:val="ro-RO"/>
        </w:rPr>
        <w:t xml:space="preserve">cercetare și </w:t>
      </w:r>
      <w:r w:rsidR="005E34A4" w:rsidRPr="003E5C40">
        <w:rPr>
          <w:b/>
          <w:color w:val="FFFFFF" w:themeColor="background1"/>
          <w:lang w:val="ro-RO"/>
        </w:rPr>
        <w:t>servicii pentru mediul economic</w:t>
      </w:r>
    </w:p>
    <w:tbl>
      <w:tblPr>
        <w:tblW w:w="0" w:type="auto"/>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0A0"/>
      </w:tblPr>
      <w:tblGrid>
        <w:gridCol w:w="9450"/>
      </w:tblGrid>
      <w:tr w:rsidR="00C23E9E" w:rsidRPr="003E5C40" w:rsidTr="005E34A4">
        <w:tc>
          <w:tcPr>
            <w:tcW w:w="9450" w:type="dxa"/>
          </w:tcPr>
          <w:p w:rsidR="00C23E9E" w:rsidRPr="005E34A4" w:rsidRDefault="00C23E9E" w:rsidP="005E34A4">
            <w:pPr>
              <w:pStyle w:val="ListParagraph"/>
              <w:numPr>
                <w:ilvl w:val="0"/>
                <w:numId w:val="376"/>
              </w:numPr>
              <w:spacing w:after="120" w:line="240" w:lineRule="auto"/>
              <w:ind w:left="619" w:hanging="619"/>
              <w:contextualSpacing w:val="0"/>
              <w:jc w:val="both"/>
              <w:rPr>
                <w:rFonts w:asciiTheme="minorHAnsi" w:hAnsiTheme="minorHAnsi"/>
                <w:lang w:val="ro-RO"/>
              </w:rPr>
            </w:pPr>
            <w:r w:rsidRPr="005E34A4">
              <w:rPr>
                <w:rFonts w:asciiTheme="minorHAnsi" w:hAnsiTheme="minorHAnsi"/>
                <w:lang w:val="ro-RO"/>
              </w:rPr>
              <w:t>Gel electroforeza bidimensionala; SDS-PGE, native-PAGE</w:t>
            </w:r>
            <w:r w:rsidR="005E34A4">
              <w:rPr>
                <w:rFonts w:asciiTheme="minorHAnsi" w:hAnsiTheme="minorHAnsi"/>
                <w:lang w:val="ro-RO"/>
              </w:rPr>
              <w:t>.</w:t>
            </w:r>
          </w:p>
          <w:p w:rsidR="00C23E9E" w:rsidRPr="005E34A4" w:rsidRDefault="00C23E9E" w:rsidP="005E34A4">
            <w:pPr>
              <w:pStyle w:val="ListParagraph"/>
              <w:numPr>
                <w:ilvl w:val="0"/>
                <w:numId w:val="376"/>
              </w:numPr>
              <w:spacing w:after="120" w:line="240" w:lineRule="auto"/>
              <w:ind w:left="619" w:hanging="619"/>
              <w:contextualSpacing w:val="0"/>
              <w:jc w:val="both"/>
              <w:rPr>
                <w:rFonts w:asciiTheme="minorHAnsi" w:hAnsiTheme="minorHAnsi"/>
                <w:lang w:val="ro-RO"/>
              </w:rPr>
            </w:pPr>
            <w:r w:rsidRPr="005E34A4">
              <w:rPr>
                <w:rFonts w:asciiTheme="minorHAnsi" w:hAnsiTheme="minorHAnsi"/>
                <w:lang w:val="ro-RO"/>
              </w:rPr>
              <w:t>Imunodiagnostic (WB, ELISA array)</w:t>
            </w:r>
            <w:r w:rsidR="005E34A4">
              <w:rPr>
                <w:rFonts w:asciiTheme="minorHAnsi" w:hAnsiTheme="minorHAnsi"/>
                <w:lang w:val="ro-RO"/>
              </w:rPr>
              <w:t>.</w:t>
            </w:r>
          </w:p>
          <w:p w:rsidR="00C23E9E" w:rsidRPr="005E34A4" w:rsidRDefault="00C23E9E" w:rsidP="005E34A4">
            <w:pPr>
              <w:pStyle w:val="ListParagraph"/>
              <w:numPr>
                <w:ilvl w:val="0"/>
                <w:numId w:val="376"/>
              </w:numPr>
              <w:spacing w:after="120" w:line="240" w:lineRule="auto"/>
              <w:ind w:left="619" w:hanging="619"/>
              <w:contextualSpacing w:val="0"/>
              <w:jc w:val="both"/>
              <w:rPr>
                <w:rFonts w:asciiTheme="minorHAnsi" w:hAnsiTheme="minorHAnsi"/>
                <w:lang w:val="ro-RO"/>
              </w:rPr>
            </w:pPr>
            <w:r w:rsidRPr="005E34A4">
              <w:rPr>
                <w:rFonts w:asciiTheme="minorHAnsi" w:hAnsiTheme="minorHAnsi"/>
                <w:lang w:val="ro-RO"/>
              </w:rPr>
              <w:t>Microarray (transcriptomică: array expresie genică, array ARN de interferenţă, array microARN; proteomică: protein array, peptide array, antibody array, ELISA array, RP array)</w:t>
            </w:r>
            <w:r w:rsidR="005E34A4">
              <w:rPr>
                <w:rFonts w:asciiTheme="minorHAnsi" w:hAnsiTheme="minorHAnsi"/>
                <w:lang w:val="ro-RO"/>
              </w:rPr>
              <w:t>.</w:t>
            </w:r>
          </w:p>
          <w:p w:rsidR="00C23E9E" w:rsidRPr="005E34A4" w:rsidRDefault="00C23E9E" w:rsidP="005E34A4">
            <w:pPr>
              <w:pStyle w:val="ListParagraph"/>
              <w:numPr>
                <w:ilvl w:val="0"/>
                <w:numId w:val="376"/>
              </w:numPr>
              <w:spacing w:after="120" w:line="240" w:lineRule="auto"/>
              <w:ind w:left="619" w:hanging="619"/>
              <w:contextualSpacing w:val="0"/>
              <w:jc w:val="both"/>
              <w:rPr>
                <w:rFonts w:asciiTheme="minorHAnsi" w:hAnsiTheme="minorHAnsi"/>
                <w:lang w:val="ro-RO"/>
              </w:rPr>
            </w:pPr>
            <w:r w:rsidRPr="005E34A4">
              <w:rPr>
                <w:rFonts w:asciiTheme="minorHAnsi" w:hAnsiTheme="minorHAnsi"/>
                <w:lang w:val="ro-RO"/>
              </w:rPr>
              <w:t>Evaluarea nutritiei personalizate</w:t>
            </w:r>
            <w:r w:rsidR="005E34A4">
              <w:rPr>
                <w:rFonts w:asciiTheme="minorHAnsi" w:hAnsiTheme="minorHAnsi"/>
                <w:lang w:val="ro-RO"/>
              </w:rPr>
              <w:t>.</w:t>
            </w:r>
          </w:p>
          <w:p w:rsidR="00C23E9E" w:rsidRPr="005E34A4" w:rsidRDefault="00C23E9E" w:rsidP="005E34A4">
            <w:pPr>
              <w:pStyle w:val="ListParagraph"/>
              <w:numPr>
                <w:ilvl w:val="0"/>
                <w:numId w:val="376"/>
              </w:numPr>
              <w:spacing w:after="120" w:line="240" w:lineRule="auto"/>
              <w:ind w:left="619" w:hanging="619"/>
              <w:contextualSpacing w:val="0"/>
              <w:jc w:val="both"/>
              <w:rPr>
                <w:rFonts w:asciiTheme="minorHAnsi" w:hAnsiTheme="minorHAnsi"/>
                <w:lang w:val="ro-RO"/>
              </w:rPr>
            </w:pPr>
            <w:r w:rsidRPr="005E34A4">
              <w:rPr>
                <w:rFonts w:asciiTheme="minorHAnsi" w:hAnsiTheme="minorHAnsi"/>
                <w:lang w:val="ro-RO"/>
              </w:rPr>
              <w:t xml:space="preserve">Design de medicamente/nutraceutice/alimente functionale inovatoare </w:t>
            </w:r>
            <w:r w:rsidRPr="005E34A4">
              <w:rPr>
                <w:rFonts w:asciiTheme="minorHAnsi" w:hAnsiTheme="minorHAnsi"/>
                <w:i/>
                <w:lang w:val="ro-RO"/>
              </w:rPr>
              <w:t>in vitro</w:t>
            </w:r>
            <w:r w:rsidRPr="005E34A4">
              <w:rPr>
                <w:rFonts w:asciiTheme="minorHAnsi" w:hAnsiTheme="minorHAnsi"/>
                <w:lang w:val="ro-RO"/>
              </w:rPr>
              <w:t xml:space="preserve"> si </w:t>
            </w:r>
            <w:r w:rsidRPr="005E34A4">
              <w:rPr>
                <w:rFonts w:asciiTheme="minorHAnsi" w:hAnsiTheme="minorHAnsi"/>
                <w:i/>
                <w:lang w:val="ro-RO"/>
              </w:rPr>
              <w:t>in silico</w:t>
            </w:r>
            <w:r w:rsidR="005E34A4">
              <w:rPr>
                <w:rFonts w:asciiTheme="minorHAnsi" w:hAnsiTheme="minorHAnsi"/>
                <w:lang w:val="ro-RO"/>
              </w:rPr>
              <w:t>.</w:t>
            </w:r>
          </w:p>
          <w:p w:rsidR="00C23E9E" w:rsidRPr="005E34A4" w:rsidRDefault="00C23E9E" w:rsidP="005E34A4">
            <w:pPr>
              <w:pStyle w:val="ListParagraph"/>
              <w:numPr>
                <w:ilvl w:val="0"/>
                <w:numId w:val="376"/>
              </w:numPr>
              <w:spacing w:after="120" w:line="240" w:lineRule="auto"/>
              <w:ind w:left="619" w:hanging="619"/>
              <w:contextualSpacing w:val="0"/>
              <w:jc w:val="both"/>
              <w:rPr>
                <w:rFonts w:asciiTheme="minorHAnsi" w:hAnsiTheme="minorHAnsi"/>
                <w:lang w:val="ro-RO"/>
              </w:rPr>
            </w:pPr>
            <w:r w:rsidRPr="005E34A4">
              <w:rPr>
                <w:rFonts w:asciiTheme="minorHAnsi" w:hAnsiTheme="minorHAnsi"/>
                <w:lang w:val="ro-RO"/>
              </w:rPr>
              <w:t>Screening in vitro a proprietatlor bioactive ale peptidelor alimentare (antitumorale, antimicrobiene, antioxidant, imunomodulatoare, antihipertensiv, antitrombotic, etc.)</w:t>
            </w:r>
          </w:p>
          <w:p w:rsidR="00C23E9E" w:rsidRPr="005E34A4" w:rsidRDefault="00C23E9E" w:rsidP="005E34A4">
            <w:pPr>
              <w:pStyle w:val="ListParagraph"/>
              <w:numPr>
                <w:ilvl w:val="0"/>
                <w:numId w:val="376"/>
              </w:numPr>
              <w:spacing w:after="120" w:line="240" w:lineRule="auto"/>
              <w:ind w:left="619" w:hanging="619"/>
              <w:contextualSpacing w:val="0"/>
              <w:jc w:val="both"/>
              <w:rPr>
                <w:rFonts w:asciiTheme="minorHAnsi" w:hAnsiTheme="minorHAnsi"/>
                <w:lang w:val="ro-RO"/>
              </w:rPr>
            </w:pPr>
            <w:r w:rsidRPr="005E34A4">
              <w:rPr>
                <w:rFonts w:asciiTheme="minorHAnsi" w:hAnsiTheme="minorHAnsi"/>
                <w:lang w:val="ro-RO"/>
              </w:rPr>
              <w:t>Studii omice in vitro asupra producerii şi metabolismului peptidelor alimentare</w:t>
            </w:r>
            <w:r w:rsidR="005E34A4">
              <w:rPr>
                <w:rFonts w:asciiTheme="minorHAnsi" w:hAnsiTheme="minorHAnsi"/>
                <w:lang w:val="ro-RO"/>
              </w:rPr>
              <w:t>.</w:t>
            </w:r>
          </w:p>
          <w:p w:rsidR="00C23E9E" w:rsidRPr="005E34A4" w:rsidRDefault="00C23E9E" w:rsidP="005E34A4">
            <w:pPr>
              <w:pStyle w:val="ListParagraph"/>
              <w:numPr>
                <w:ilvl w:val="0"/>
                <w:numId w:val="376"/>
              </w:numPr>
              <w:spacing w:after="120" w:line="240" w:lineRule="auto"/>
              <w:ind w:left="619" w:hanging="619"/>
              <w:contextualSpacing w:val="0"/>
              <w:jc w:val="both"/>
              <w:rPr>
                <w:rFonts w:asciiTheme="minorHAnsi" w:hAnsiTheme="minorHAnsi"/>
                <w:lang w:val="ro-RO"/>
              </w:rPr>
            </w:pPr>
            <w:r w:rsidRPr="005E34A4">
              <w:rPr>
                <w:rFonts w:asciiTheme="minorHAnsi" w:hAnsiTheme="minorHAnsi"/>
                <w:lang w:val="ro-RO"/>
              </w:rPr>
              <w:t>Producerea, purificarea şi carcaterizare structurală şi funcţională a peptidelor bioactive din alimente şi deşeuri alimentare (s</w:t>
            </w:r>
            <w:r w:rsidRPr="005E34A4">
              <w:rPr>
                <w:rFonts w:ascii="Times New Roman" w:hAnsi="Times New Roman"/>
                <w:lang w:val="ro-RO"/>
              </w:rPr>
              <w:t>ȃ</w:t>
            </w:r>
            <w:r w:rsidRPr="005E34A4">
              <w:rPr>
                <w:rFonts w:asciiTheme="minorHAnsi" w:hAnsiTheme="minorHAnsi"/>
                <w:lang w:val="ro-RO"/>
              </w:rPr>
              <w:t>nge, organe interne, cartilaje articulare, coajă banane, coajă nuca, coaj</w:t>
            </w:r>
            <w:r w:rsidR="005E34A4">
              <w:rPr>
                <w:rFonts w:asciiTheme="minorHAnsi" w:hAnsiTheme="minorHAnsi"/>
                <w:lang w:val="ro-RO"/>
              </w:rPr>
              <w:t>ă seminţe floarea soarelui etc.)</w:t>
            </w:r>
          </w:p>
          <w:p w:rsidR="00C23E9E" w:rsidRPr="005E34A4" w:rsidRDefault="005E34A4" w:rsidP="005E34A4">
            <w:pPr>
              <w:pStyle w:val="ListParagraph"/>
              <w:numPr>
                <w:ilvl w:val="0"/>
                <w:numId w:val="376"/>
              </w:numPr>
              <w:spacing w:after="120" w:line="240" w:lineRule="auto"/>
              <w:ind w:left="619" w:hanging="619"/>
              <w:contextualSpacing w:val="0"/>
              <w:jc w:val="both"/>
              <w:rPr>
                <w:rFonts w:asciiTheme="minorHAnsi" w:hAnsiTheme="minorHAnsi"/>
                <w:lang w:val="ro-RO"/>
              </w:rPr>
            </w:pPr>
            <w:r>
              <w:rPr>
                <w:rFonts w:asciiTheme="minorHAnsi" w:hAnsiTheme="minorHAnsi"/>
                <w:lang w:val="ro-RO"/>
              </w:rPr>
              <w:t>Dezvoltare kit-uri diagnostice.</w:t>
            </w:r>
          </w:p>
          <w:p w:rsidR="00C23E9E" w:rsidRPr="005E34A4" w:rsidRDefault="00C23E9E" w:rsidP="005E34A4">
            <w:pPr>
              <w:pStyle w:val="ListParagraph"/>
              <w:numPr>
                <w:ilvl w:val="0"/>
                <w:numId w:val="376"/>
              </w:numPr>
              <w:spacing w:after="120" w:line="240" w:lineRule="auto"/>
              <w:ind w:left="619" w:hanging="619"/>
              <w:contextualSpacing w:val="0"/>
              <w:jc w:val="both"/>
              <w:rPr>
                <w:rFonts w:asciiTheme="minorHAnsi" w:hAnsiTheme="minorHAnsi"/>
                <w:lang w:val="ro-RO"/>
              </w:rPr>
            </w:pPr>
            <w:r w:rsidRPr="005E34A4">
              <w:rPr>
                <w:rFonts w:asciiTheme="minorHAnsi" w:hAnsiTheme="minorHAnsi"/>
                <w:lang w:val="ro-RO"/>
              </w:rPr>
              <w:t>BDV (integrare date omice)</w:t>
            </w:r>
            <w:r w:rsidR="005E34A4">
              <w:rPr>
                <w:rFonts w:asciiTheme="minorHAnsi" w:hAnsiTheme="minorHAnsi"/>
                <w:lang w:val="ro-RO"/>
              </w:rPr>
              <w:t>.</w:t>
            </w:r>
          </w:p>
          <w:p w:rsidR="00C23E9E" w:rsidRPr="005E34A4" w:rsidRDefault="00C23E9E" w:rsidP="005E34A4">
            <w:pPr>
              <w:pStyle w:val="ListParagraph"/>
              <w:numPr>
                <w:ilvl w:val="0"/>
                <w:numId w:val="376"/>
              </w:numPr>
              <w:spacing w:after="120" w:line="240" w:lineRule="auto"/>
              <w:ind w:left="619" w:hanging="619"/>
              <w:contextualSpacing w:val="0"/>
              <w:jc w:val="both"/>
              <w:rPr>
                <w:rFonts w:asciiTheme="minorHAnsi" w:hAnsiTheme="minorHAnsi"/>
                <w:lang w:val="ro-RO"/>
              </w:rPr>
            </w:pPr>
            <w:r w:rsidRPr="005E34A4">
              <w:rPr>
                <w:rFonts w:asciiTheme="minorHAnsi" w:hAnsiTheme="minorHAnsi"/>
                <w:lang w:val="ro-RO"/>
              </w:rPr>
              <w:t xml:space="preserve">Evaluari </w:t>
            </w:r>
            <w:r w:rsidRPr="005E34A4">
              <w:rPr>
                <w:rFonts w:asciiTheme="minorHAnsi" w:hAnsiTheme="minorHAnsi"/>
                <w:i/>
                <w:lang w:val="ro-RO"/>
              </w:rPr>
              <w:t>in silico, in vitro</w:t>
            </w:r>
            <w:r w:rsidRPr="005E34A4">
              <w:rPr>
                <w:rFonts w:asciiTheme="minorHAnsi" w:hAnsiTheme="minorHAnsi"/>
                <w:lang w:val="ro-RO"/>
              </w:rPr>
              <w:t xml:space="preserve"> (nutri[prote]omică, toxico[gen]omică, food-omică)</w:t>
            </w:r>
            <w:r w:rsidR="005E34A4">
              <w:rPr>
                <w:rFonts w:asciiTheme="minorHAnsi" w:hAnsiTheme="minorHAnsi"/>
                <w:lang w:val="ro-RO"/>
              </w:rPr>
              <w:t>.</w:t>
            </w:r>
          </w:p>
        </w:tc>
      </w:tr>
    </w:tbl>
    <w:p w:rsidR="00C23E9E" w:rsidRPr="003E5C40" w:rsidRDefault="00C23E9E" w:rsidP="00C23E9E">
      <w:pPr>
        <w:spacing w:after="120" w:line="240" w:lineRule="auto"/>
        <w:rPr>
          <w:rFonts w:asciiTheme="minorHAnsi" w:hAnsiTheme="minorHAnsi"/>
          <w:lang w:val="ro-RO"/>
        </w:rPr>
      </w:pPr>
    </w:p>
    <w:p w:rsidR="003E72C3" w:rsidRDefault="003E72C3" w:rsidP="00067460">
      <w:pPr>
        <w:rPr>
          <w:lang w:val="ro-RO"/>
        </w:rPr>
        <w:sectPr w:rsidR="003E72C3" w:rsidSect="00C2637A">
          <w:headerReference w:type="default" r:id="rId220"/>
          <w:pgSz w:w="11907" w:h="16839" w:code="9"/>
          <w:pgMar w:top="1440" w:right="1107" w:bottom="1440" w:left="1350" w:header="720" w:footer="360" w:gutter="0"/>
          <w:cols w:space="720"/>
          <w:docGrid w:linePitch="360"/>
        </w:sectPr>
      </w:pPr>
    </w:p>
    <w:p w:rsidR="00444544" w:rsidRPr="003E5C40" w:rsidRDefault="00444544" w:rsidP="00067460">
      <w:pPr>
        <w:rPr>
          <w:lang w:val="ro-RO"/>
        </w:rPr>
        <w:sectPr w:rsidR="00444544" w:rsidRPr="003E5C40" w:rsidSect="00C2637A">
          <w:headerReference w:type="default" r:id="rId221"/>
          <w:pgSz w:w="11907" w:h="16839" w:code="9"/>
          <w:pgMar w:top="1440" w:right="1107" w:bottom="1440" w:left="1350" w:header="720" w:footer="360" w:gutter="0"/>
          <w:cols w:space="720"/>
          <w:docGrid w:linePitch="360"/>
        </w:sectPr>
      </w:pPr>
    </w:p>
    <w:p w:rsidR="00444544" w:rsidRPr="003E5C40" w:rsidRDefault="00444544" w:rsidP="00444544">
      <w:pPr>
        <w:spacing w:after="0"/>
        <w:jc w:val="center"/>
        <w:rPr>
          <w:rFonts w:cs="Calibri"/>
          <w:b/>
          <w:lang w:val="ro-RO"/>
        </w:rPr>
      </w:pPr>
      <w:r w:rsidRPr="003E5C40">
        <w:rPr>
          <w:rFonts w:cs="Calibri"/>
          <w:b/>
          <w:lang w:val="ro-RO"/>
        </w:rPr>
        <w:t>Infrastructura de cercetare – Facultatea de Ştiin</w:t>
      </w:r>
      <w:r w:rsidRPr="003E5C40">
        <w:rPr>
          <w:rFonts w:ascii="Cambria" w:hAnsi="Cambria" w:cs="Calibri"/>
          <w:b/>
          <w:lang w:val="ro-RO"/>
        </w:rPr>
        <w:t>ţ</w:t>
      </w:r>
      <w:r w:rsidRPr="003E5C40">
        <w:rPr>
          <w:rFonts w:cs="Calibri"/>
          <w:b/>
          <w:lang w:val="ro-RO"/>
        </w:rPr>
        <w:t>a şi Tehnologia Alimentelor</w:t>
      </w:r>
    </w:p>
    <w:p w:rsidR="00444544" w:rsidRPr="003E5C40" w:rsidRDefault="00444544" w:rsidP="00444544">
      <w:pPr>
        <w:spacing w:after="0"/>
        <w:jc w:val="center"/>
        <w:rPr>
          <w:rFonts w:cs="Calibri"/>
          <w:i/>
          <w:lang w:val="ro-RO"/>
        </w:rPr>
      </w:pPr>
      <w:r w:rsidRPr="003E5C40">
        <w:rPr>
          <w:rFonts w:cs="Calibri"/>
          <w:i/>
          <w:lang w:val="ro-RO"/>
        </w:rPr>
        <w:t>Centre și Laboratoare de Cercetare</w:t>
      </w:r>
    </w:p>
    <w:tbl>
      <w:tblPr>
        <w:tblW w:w="0" w:type="auto"/>
        <w:jc w:val="center"/>
        <w:tblLayout w:type="fixed"/>
        <w:tblLook w:val="04A0"/>
      </w:tblPr>
      <w:tblGrid>
        <w:gridCol w:w="83"/>
        <w:gridCol w:w="4705"/>
        <w:gridCol w:w="140"/>
        <w:gridCol w:w="4853"/>
        <w:gridCol w:w="72"/>
      </w:tblGrid>
      <w:tr w:rsidR="00444544" w:rsidRPr="003E5C40" w:rsidTr="00DA1886">
        <w:trPr>
          <w:gridBefore w:val="1"/>
          <w:gridAfter w:val="1"/>
          <w:wBefore w:w="83" w:type="dxa"/>
          <w:wAfter w:w="72" w:type="dxa"/>
          <w:jc w:val="center"/>
        </w:trPr>
        <w:tc>
          <w:tcPr>
            <w:tcW w:w="4845" w:type="dxa"/>
            <w:gridSpan w:val="2"/>
          </w:tcPr>
          <w:p w:rsidR="00444544" w:rsidRPr="003E5C40" w:rsidRDefault="00444544" w:rsidP="002F6761">
            <w:pPr>
              <w:spacing w:after="0" w:line="240" w:lineRule="auto"/>
              <w:jc w:val="center"/>
              <w:rPr>
                <w:rFonts w:cs="Calibri"/>
                <w:lang w:val="ro-RO"/>
              </w:rPr>
            </w:pPr>
            <w:r w:rsidRPr="003E5C40">
              <w:rPr>
                <w:rFonts w:cs="Calibri"/>
                <w:noProof/>
              </w:rPr>
              <w:drawing>
                <wp:inline distT="0" distB="0" distL="0" distR="0">
                  <wp:extent cx="2747685" cy="1934308"/>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22" cstate="print"/>
                          <a:srcRect/>
                          <a:stretch>
                            <a:fillRect/>
                          </a:stretch>
                        </pic:blipFill>
                        <pic:spPr bwMode="auto">
                          <a:xfrm>
                            <a:off x="0" y="0"/>
                            <a:ext cx="2753931" cy="1938705"/>
                          </a:xfrm>
                          <a:prstGeom prst="rect">
                            <a:avLst/>
                          </a:prstGeom>
                          <a:noFill/>
                          <a:ln w="9525">
                            <a:noFill/>
                            <a:miter lim="800000"/>
                            <a:headEnd/>
                            <a:tailEnd/>
                          </a:ln>
                        </pic:spPr>
                      </pic:pic>
                    </a:graphicData>
                  </a:graphic>
                </wp:inline>
              </w:drawing>
            </w:r>
          </w:p>
        </w:tc>
        <w:tc>
          <w:tcPr>
            <w:tcW w:w="4853" w:type="dxa"/>
          </w:tcPr>
          <w:p w:rsidR="00444544" w:rsidRPr="003E5C40" w:rsidRDefault="00444544" w:rsidP="002F6761">
            <w:pPr>
              <w:spacing w:after="0" w:line="240" w:lineRule="auto"/>
              <w:jc w:val="center"/>
              <w:rPr>
                <w:rFonts w:cs="Calibri"/>
                <w:lang w:val="ro-RO"/>
              </w:rPr>
            </w:pPr>
            <w:r w:rsidRPr="003E5C40">
              <w:rPr>
                <w:rFonts w:cs="Calibri"/>
                <w:noProof/>
              </w:rPr>
              <w:drawing>
                <wp:inline distT="0" distB="0" distL="0" distR="0">
                  <wp:extent cx="2756783" cy="1933200"/>
                  <wp:effectExtent l="19050" t="0" r="5467"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23" cstate="print"/>
                          <a:srcRect/>
                          <a:stretch>
                            <a:fillRect/>
                          </a:stretch>
                        </pic:blipFill>
                        <pic:spPr bwMode="auto">
                          <a:xfrm>
                            <a:off x="0" y="0"/>
                            <a:ext cx="2756783" cy="1933200"/>
                          </a:xfrm>
                          <a:prstGeom prst="rect">
                            <a:avLst/>
                          </a:prstGeom>
                          <a:noFill/>
                          <a:ln w="9525">
                            <a:noFill/>
                            <a:miter lim="800000"/>
                            <a:headEnd/>
                            <a:tailEnd/>
                          </a:ln>
                        </pic:spPr>
                      </pic:pic>
                    </a:graphicData>
                  </a:graphic>
                </wp:inline>
              </w:drawing>
            </w:r>
          </w:p>
        </w:tc>
      </w:tr>
      <w:tr w:rsidR="00444544" w:rsidRPr="003E5C40" w:rsidTr="00DA1886">
        <w:trPr>
          <w:gridBefore w:val="1"/>
          <w:gridAfter w:val="1"/>
          <w:wBefore w:w="83" w:type="dxa"/>
          <w:wAfter w:w="72" w:type="dxa"/>
          <w:jc w:val="center"/>
        </w:trPr>
        <w:tc>
          <w:tcPr>
            <w:tcW w:w="4845" w:type="dxa"/>
            <w:gridSpan w:val="2"/>
          </w:tcPr>
          <w:p w:rsidR="00444544" w:rsidRPr="00DA1886" w:rsidRDefault="00444544" w:rsidP="00DA1886">
            <w:pPr>
              <w:spacing w:after="0" w:line="240" w:lineRule="auto"/>
              <w:jc w:val="center"/>
              <w:rPr>
                <w:rFonts w:cs="Calibri"/>
                <w:bCs/>
                <w:lang w:val="ro-RO"/>
              </w:rPr>
            </w:pPr>
            <w:r w:rsidRPr="003E5C40">
              <w:rPr>
                <w:rFonts w:cs="Calibri"/>
                <w:lang w:val="ro-RO"/>
              </w:rPr>
              <w:t>Bioreactor Electrolab 360</w:t>
            </w:r>
          </w:p>
        </w:tc>
        <w:tc>
          <w:tcPr>
            <w:tcW w:w="4853" w:type="dxa"/>
          </w:tcPr>
          <w:p w:rsidR="00444544" w:rsidRPr="00DA1886" w:rsidRDefault="00444544" w:rsidP="00DA1886">
            <w:pPr>
              <w:spacing w:after="0" w:line="240" w:lineRule="auto"/>
              <w:jc w:val="center"/>
              <w:rPr>
                <w:rFonts w:cs="Calibri"/>
                <w:lang w:val="ro-RO"/>
              </w:rPr>
            </w:pPr>
            <w:r w:rsidRPr="003E5C40">
              <w:rPr>
                <w:rFonts w:cs="Calibri"/>
                <w:lang w:val="ro-RO"/>
              </w:rPr>
              <w:t>Microscop cu fluorescenţă, cu reversie</w:t>
            </w:r>
          </w:p>
        </w:tc>
      </w:tr>
      <w:tr w:rsidR="00DA1886" w:rsidRPr="003E5C40" w:rsidTr="00DA1886">
        <w:trPr>
          <w:gridBefore w:val="1"/>
          <w:gridAfter w:val="1"/>
          <w:wBefore w:w="83" w:type="dxa"/>
          <w:wAfter w:w="72" w:type="dxa"/>
          <w:jc w:val="center"/>
        </w:trPr>
        <w:tc>
          <w:tcPr>
            <w:tcW w:w="9698" w:type="dxa"/>
            <w:gridSpan w:val="3"/>
          </w:tcPr>
          <w:p w:rsidR="00DA1886" w:rsidRPr="003E5C40" w:rsidRDefault="00DA1886" w:rsidP="002F6761">
            <w:pPr>
              <w:spacing w:after="0" w:line="240" w:lineRule="auto"/>
              <w:jc w:val="center"/>
              <w:rPr>
                <w:rFonts w:cs="Calibri"/>
                <w:lang w:val="ro-RO"/>
              </w:rPr>
            </w:pPr>
            <w:r w:rsidRPr="005E34A4">
              <w:rPr>
                <w:rFonts w:cs="Calibri"/>
                <w:b/>
                <w:bCs/>
                <w:color w:val="548DD4" w:themeColor="text2" w:themeTint="99"/>
                <w:lang w:val="ro-RO"/>
              </w:rPr>
              <w:t>Centrul de Cercetare în Biochimie şi Biotehnologie Agroalimentară</w:t>
            </w:r>
          </w:p>
        </w:tc>
      </w:tr>
      <w:tr w:rsidR="00DA1886" w:rsidRPr="003E5C40" w:rsidTr="00DA1886">
        <w:trPr>
          <w:gridBefore w:val="1"/>
          <w:gridAfter w:val="1"/>
          <w:wBefore w:w="83" w:type="dxa"/>
          <w:wAfter w:w="72" w:type="dxa"/>
          <w:jc w:val="center"/>
        </w:trPr>
        <w:tc>
          <w:tcPr>
            <w:tcW w:w="9698" w:type="dxa"/>
            <w:gridSpan w:val="3"/>
          </w:tcPr>
          <w:p w:rsidR="00DA1886" w:rsidRPr="003E5C40" w:rsidRDefault="00DA1886" w:rsidP="002F6761">
            <w:pPr>
              <w:spacing w:after="0" w:line="240" w:lineRule="auto"/>
              <w:jc w:val="center"/>
              <w:rPr>
                <w:rFonts w:cs="Calibri"/>
                <w:lang w:val="ro-RO"/>
              </w:rPr>
            </w:pPr>
          </w:p>
        </w:tc>
      </w:tr>
      <w:tr w:rsidR="00444544" w:rsidRPr="003E5C40" w:rsidTr="00DA1886">
        <w:trPr>
          <w:gridBefore w:val="1"/>
          <w:gridAfter w:val="1"/>
          <w:wBefore w:w="83" w:type="dxa"/>
          <w:wAfter w:w="72" w:type="dxa"/>
          <w:jc w:val="center"/>
        </w:trPr>
        <w:tc>
          <w:tcPr>
            <w:tcW w:w="4845" w:type="dxa"/>
            <w:gridSpan w:val="2"/>
          </w:tcPr>
          <w:p w:rsidR="00444544" w:rsidRPr="003E5C40" w:rsidRDefault="00444544" w:rsidP="002F6761">
            <w:pPr>
              <w:spacing w:after="0" w:line="240" w:lineRule="auto"/>
              <w:jc w:val="center"/>
              <w:rPr>
                <w:rFonts w:cs="Calibri"/>
                <w:lang w:val="ro-RO"/>
              </w:rPr>
            </w:pPr>
            <w:r w:rsidRPr="003E5C40">
              <w:rPr>
                <w:rFonts w:cs="Calibri"/>
                <w:noProof/>
              </w:rPr>
              <w:drawing>
                <wp:inline distT="0" distB="0" distL="0" distR="0">
                  <wp:extent cx="2838450" cy="2123133"/>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24" cstate="print"/>
                          <a:srcRect/>
                          <a:stretch>
                            <a:fillRect/>
                          </a:stretch>
                        </pic:blipFill>
                        <pic:spPr bwMode="auto">
                          <a:xfrm>
                            <a:off x="0" y="0"/>
                            <a:ext cx="2835086" cy="2120617"/>
                          </a:xfrm>
                          <a:prstGeom prst="rect">
                            <a:avLst/>
                          </a:prstGeom>
                          <a:noFill/>
                          <a:ln w="9525">
                            <a:noFill/>
                            <a:miter lim="800000"/>
                            <a:headEnd/>
                            <a:tailEnd/>
                          </a:ln>
                        </pic:spPr>
                      </pic:pic>
                    </a:graphicData>
                  </a:graphic>
                </wp:inline>
              </w:drawing>
            </w:r>
          </w:p>
        </w:tc>
        <w:tc>
          <w:tcPr>
            <w:tcW w:w="4853" w:type="dxa"/>
          </w:tcPr>
          <w:p w:rsidR="00444544" w:rsidRPr="003E5C40" w:rsidRDefault="00444544" w:rsidP="00444544">
            <w:pPr>
              <w:spacing w:after="0" w:line="240" w:lineRule="auto"/>
              <w:jc w:val="center"/>
              <w:rPr>
                <w:rFonts w:cs="Calibri"/>
                <w:lang w:val="ro-RO"/>
              </w:rPr>
            </w:pPr>
            <w:r w:rsidRPr="003E5C40">
              <w:rPr>
                <w:rFonts w:cs="Calibri"/>
                <w:noProof/>
              </w:rPr>
              <w:drawing>
                <wp:inline distT="0" distB="0" distL="0" distR="0">
                  <wp:extent cx="2856054" cy="2124000"/>
                  <wp:effectExtent l="19050" t="0" r="1446"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25" cstate="print"/>
                          <a:srcRect/>
                          <a:stretch>
                            <a:fillRect/>
                          </a:stretch>
                        </pic:blipFill>
                        <pic:spPr bwMode="auto">
                          <a:xfrm>
                            <a:off x="0" y="0"/>
                            <a:ext cx="2856054" cy="2124000"/>
                          </a:xfrm>
                          <a:prstGeom prst="rect">
                            <a:avLst/>
                          </a:prstGeom>
                          <a:noFill/>
                          <a:ln w="9525">
                            <a:noFill/>
                            <a:miter lim="800000"/>
                            <a:headEnd/>
                            <a:tailEnd/>
                          </a:ln>
                        </pic:spPr>
                      </pic:pic>
                    </a:graphicData>
                  </a:graphic>
                </wp:inline>
              </w:drawing>
            </w:r>
          </w:p>
        </w:tc>
      </w:tr>
      <w:tr w:rsidR="00444544" w:rsidRPr="003E5C40" w:rsidTr="00DA1886">
        <w:trPr>
          <w:gridBefore w:val="1"/>
          <w:gridAfter w:val="1"/>
          <w:wBefore w:w="83" w:type="dxa"/>
          <w:wAfter w:w="72" w:type="dxa"/>
          <w:jc w:val="center"/>
        </w:trPr>
        <w:tc>
          <w:tcPr>
            <w:tcW w:w="4845" w:type="dxa"/>
            <w:gridSpan w:val="2"/>
          </w:tcPr>
          <w:p w:rsidR="00444544" w:rsidRPr="00DA1886" w:rsidRDefault="00444544" w:rsidP="00DA1886">
            <w:pPr>
              <w:spacing w:after="0" w:line="240" w:lineRule="auto"/>
              <w:jc w:val="center"/>
              <w:rPr>
                <w:rFonts w:cs="Calibri"/>
                <w:lang w:val="ro-RO"/>
              </w:rPr>
            </w:pPr>
            <w:r w:rsidRPr="003E5C40">
              <w:rPr>
                <w:rFonts w:cs="Calibri"/>
                <w:lang w:val="ro-RO"/>
              </w:rPr>
              <w:t>Spectrometru  Raman – Bruker GmbH</w:t>
            </w:r>
          </w:p>
        </w:tc>
        <w:tc>
          <w:tcPr>
            <w:tcW w:w="4853" w:type="dxa"/>
          </w:tcPr>
          <w:p w:rsidR="00444544" w:rsidRPr="00DA1886" w:rsidRDefault="00444544" w:rsidP="00DA1886">
            <w:pPr>
              <w:spacing w:after="0" w:line="240" w:lineRule="auto"/>
              <w:jc w:val="center"/>
              <w:rPr>
                <w:rFonts w:cs="Calibri"/>
                <w:lang w:val="ro-RO"/>
              </w:rPr>
            </w:pPr>
            <w:r w:rsidRPr="003E5C40">
              <w:rPr>
                <w:rFonts w:cs="Calibri"/>
                <w:lang w:val="ro-RO"/>
              </w:rPr>
              <w:t>Instalaţie de microîncapsulare</w:t>
            </w:r>
          </w:p>
        </w:tc>
      </w:tr>
      <w:tr w:rsidR="00DA1886" w:rsidRPr="003E5C40" w:rsidTr="00DA1886">
        <w:trPr>
          <w:gridBefore w:val="1"/>
          <w:gridAfter w:val="1"/>
          <w:wBefore w:w="83" w:type="dxa"/>
          <w:wAfter w:w="72" w:type="dxa"/>
          <w:jc w:val="center"/>
        </w:trPr>
        <w:tc>
          <w:tcPr>
            <w:tcW w:w="9698" w:type="dxa"/>
            <w:gridSpan w:val="3"/>
          </w:tcPr>
          <w:p w:rsidR="00DA1886" w:rsidRPr="003E5C40" w:rsidRDefault="00DA1886" w:rsidP="002F6761">
            <w:pPr>
              <w:spacing w:after="0" w:line="240" w:lineRule="auto"/>
              <w:jc w:val="center"/>
              <w:rPr>
                <w:rFonts w:cs="Calibri"/>
                <w:lang w:val="ro-RO"/>
              </w:rPr>
            </w:pPr>
            <w:r w:rsidRPr="005E34A4">
              <w:rPr>
                <w:rFonts w:cs="Calibri"/>
                <w:b/>
                <w:bCs/>
                <w:color w:val="548DD4" w:themeColor="text2" w:themeTint="99"/>
                <w:lang w:val="ro-RO"/>
              </w:rPr>
              <w:t>Centrul de Cercetare în Biochimie şi Biotehnologie Agroalimentară</w:t>
            </w:r>
          </w:p>
        </w:tc>
      </w:tr>
      <w:tr w:rsidR="00DA1886" w:rsidRPr="003E5C40" w:rsidTr="00DA1886">
        <w:trPr>
          <w:gridBefore w:val="1"/>
          <w:gridAfter w:val="1"/>
          <w:wBefore w:w="83" w:type="dxa"/>
          <w:wAfter w:w="72" w:type="dxa"/>
          <w:jc w:val="center"/>
        </w:trPr>
        <w:tc>
          <w:tcPr>
            <w:tcW w:w="9698" w:type="dxa"/>
            <w:gridSpan w:val="3"/>
          </w:tcPr>
          <w:p w:rsidR="00DA1886" w:rsidRPr="003E5C40" w:rsidRDefault="00DA1886" w:rsidP="002F6761">
            <w:pPr>
              <w:spacing w:after="0" w:line="240" w:lineRule="auto"/>
              <w:jc w:val="center"/>
              <w:rPr>
                <w:rFonts w:cs="Calibri"/>
                <w:lang w:val="ro-RO"/>
              </w:rPr>
            </w:pPr>
          </w:p>
        </w:tc>
      </w:tr>
      <w:tr w:rsidR="00444544" w:rsidRPr="003E5C40" w:rsidTr="00DA1886">
        <w:trPr>
          <w:gridBefore w:val="1"/>
          <w:gridAfter w:val="1"/>
          <w:wBefore w:w="83" w:type="dxa"/>
          <w:wAfter w:w="72" w:type="dxa"/>
          <w:jc w:val="center"/>
        </w:trPr>
        <w:tc>
          <w:tcPr>
            <w:tcW w:w="4845" w:type="dxa"/>
            <w:gridSpan w:val="2"/>
          </w:tcPr>
          <w:p w:rsidR="00444544" w:rsidRPr="003E5C40" w:rsidRDefault="00444544" w:rsidP="00444544">
            <w:pPr>
              <w:spacing w:after="0" w:line="240" w:lineRule="auto"/>
              <w:jc w:val="center"/>
              <w:rPr>
                <w:rFonts w:cs="Calibri"/>
                <w:lang w:val="ro-RO"/>
              </w:rPr>
            </w:pPr>
            <w:r w:rsidRPr="003E5C40">
              <w:rPr>
                <w:rFonts w:cs="Calibri"/>
                <w:noProof/>
              </w:rPr>
              <w:drawing>
                <wp:inline distT="0" distB="0" distL="0" distR="0">
                  <wp:extent cx="2706566" cy="2125033"/>
                  <wp:effectExtent l="1905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6" cstate="print"/>
                          <a:srcRect/>
                          <a:stretch>
                            <a:fillRect/>
                          </a:stretch>
                        </pic:blipFill>
                        <pic:spPr bwMode="auto">
                          <a:xfrm>
                            <a:off x="0" y="0"/>
                            <a:ext cx="2711702" cy="2129065"/>
                          </a:xfrm>
                          <a:prstGeom prst="rect">
                            <a:avLst/>
                          </a:prstGeom>
                          <a:noFill/>
                          <a:ln w="9525">
                            <a:noFill/>
                            <a:miter lim="800000"/>
                            <a:headEnd/>
                            <a:tailEnd/>
                          </a:ln>
                        </pic:spPr>
                      </pic:pic>
                    </a:graphicData>
                  </a:graphic>
                </wp:inline>
              </w:drawing>
            </w:r>
          </w:p>
        </w:tc>
        <w:tc>
          <w:tcPr>
            <w:tcW w:w="4853" w:type="dxa"/>
          </w:tcPr>
          <w:p w:rsidR="00444544" w:rsidRPr="003E5C40" w:rsidRDefault="00444544" w:rsidP="00444544">
            <w:pPr>
              <w:spacing w:after="0" w:line="240" w:lineRule="auto"/>
              <w:jc w:val="center"/>
              <w:rPr>
                <w:rFonts w:cs="Calibri"/>
                <w:lang w:val="ro-RO"/>
              </w:rPr>
            </w:pPr>
            <w:r w:rsidRPr="003E5C40">
              <w:rPr>
                <w:rFonts w:cs="Calibri"/>
                <w:noProof/>
              </w:rPr>
              <w:drawing>
                <wp:inline distT="0" distB="0" distL="0" distR="0">
                  <wp:extent cx="2719177" cy="2124000"/>
                  <wp:effectExtent l="19050" t="0" r="4973"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27" cstate="print"/>
                          <a:srcRect/>
                          <a:stretch>
                            <a:fillRect/>
                          </a:stretch>
                        </pic:blipFill>
                        <pic:spPr bwMode="auto">
                          <a:xfrm>
                            <a:off x="0" y="0"/>
                            <a:ext cx="2719177" cy="2124000"/>
                          </a:xfrm>
                          <a:prstGeom prst="rect">
                            <a:avLst/>
                          </a:prstGeom>
                          <a:noFill/>
                          <a:ln w="9525">
                            <a:noFill/>
                            <a:miter lim="800000"/>
                            <a:headEnd/>
                            <a:tailEnd/>
                          </a:ln>
                        </pic:spPr>
                      </pic:pic>
                    </a:graphicData>
                  </a:graphic>
                </wp:inline>
              </w:drawing>
            </w:r>
          </w:p>
        </w:tc>
      </w:tr>
      <w:tr w:rsidR="00444544" w:rsidRPr="003E5C40" w:rsidTr="00DA1886">
        <w:trPr>
          <w:gridBefore w:val="1"/>
          <w:gridAfter w:val="1"/>
          <w:wBefore w:w="83" w:type="dxa"/>
          <w:wAfter w:w="72" w:type="dxa"/>
          <w:jc w:val="center"/>
        </w:trPr>
        <w:tc>
          <w:tcPr>
            <w:tcW w:w="4845" w:type="dxa"/>
            <w:gridSpan w:val="2"/>
          </w:tcPr>
          <w:p w:rsidR="00444544" w:rsidRPr="00DA1886" w:rsidRDefault="00444544" w:rsidP="00DA1886">
            <w:pPr>
              <w:spacing w:after="0" w:line="240" w:lineRule="auto"/>
              <w:jc w:val="center"/>
              <w:rPr>
                <w:rFonts w:cs="Calibri"/>
                <w:lang w:val="ro-RO"/>
              </w:rPr>
            </w:pPr>
            <w:r w:rsidRPr="003E5C40">
              <w:rPr>
                <w:rFonts w:cs="Calibri"/>
                <w:lang w:val="ro-RO"/>
              </w:rPr>
              <w:t>Gaz cromatograf cu detecţie în spectrometrie de masa (GC-MS)</w:t>
            </w:r>
          </w:p>
        </w:tc>
        <w:tc>
          <w:tcPr>
            <w:tcW w:w="4853" w:type="dxa"/>
          </w:tcPr>
          <w:p w:rsidR="00444544" w:rsidRPr="00DA1886" w:rsidRDefault="00444544" w:rsidP="00DA1886">
            <w:pPr>
              <w:spacing w:after="0" w:line="240" w:lineRule="auto"/>
              <w:jc w:val="center"/>
              <w:rPr>
                <w:rFonts w:cs="Calibri"/>
                <w:lang w:val="ro-RO"/>
              </w:rPr>
            </w:pPr>
            <w:r w:rsidRPr="003E5C40">
              <w:rPr>
                <w:rFonts w:cs="Calibri"/>
                <w:lang w:val="ro-RO"/>
              </w:rPr>
              <w:t>Multianalizor Biotek ( UV-Vis, fluorescenţă, chemiluminescenţă)</w:t>
            </w:r>
          </w:p>
        </w:tc>
      </w:tr>
      <w:tr w:rsidR="00DA1886" w:rsidRPr="003E5C40" w:rsidTr="00DA1886">
        <w:trPr>
          <w:gridBefore w:val="1"/>
          <w:gridAfter w:val="1"/>
          <w:wBefore w:w="83" w:type="dxa"/>
          <w:wAfter w:w="72" w:type="dxa"/>
          <w:jc w:val="center"/>
        </w:trPr>
        <w:tc>
          <w:tcPr>
            <w:tcW w:w="9698" w:type="dxa"/>
            <w:gridSpan w:val="3"/>
          </w:tcPr>
          <w:p w:rsidR="00DA1886" w:rsidRPr="003E5C40" w:rsidRDefault="00DA1886" w:rsidP="002F6761">
            <w:pPr>
              <w:spacing w:after="0" w:line="240" w:lineRule="auto"/>
              <w:jc w:val="center"/>
              <w:rPr>
                <w:rFonts w:cs="Calibri"/>
                <w:lang w:val="ro-RO"/>
              </w:rPr>
            </w:pPr>
            <w:r w:rsidRPr="005E34A4">
              <w:rPr>
                <w:rFonts w:cs="Calibri"/>
                <w:b/>
                <w:bCs/>
                <w:color w:val="548DD4" w:themeColor="text2" w:themeTint="99"/>
                <w:lang w:val="ro-RO"/>
              </w:rPr>
              <w:t>Centrul de Cercetare în Biochimie şi Biotehnologie Agroalimentară</w:t>
            </w:r>
          </w:p>
        </w:tc>
      </w:tr>
      <w:tr w:rsidR="00DA1886" w:rsidRPr="003E5C40" w:rsidTr="00DA1886">
        <w:trPr>
          <w:gridBefore w:val="1"/>
          <w:gridAfter w:val="1"/>
          <w:wBefore w:w="83" w:type="dxa"/>
          <w:wAfter w:w="72" w:type="dxa"/>
          <w:jc w:val="center"/>
        </w:trPr>
        <w:tc>
          <w:tcPr>
            <w:tcW w:w="9698" w:type="dxa"/>
            <w:gridSpan w:val="3"/>
          </w:tcPr>
          <w:p w:rsidR="00DA1886" w:rsidRPr="003E5C40" w:rsidRDefault="00DA1886" w:rsidP="002F6761">
            <w:pPr>
              <w:spacing w:after="0" w:line="240" w:lineRule="auto"/>
              <w:jc w:val="center"/>
              <w:rPr>
                <w:rFonts w:cs="Calibri"/>
                <w:lang w:val="ro-RO"/>
              </w:rPr>
            </w:pPr>
          </w:p>
        </w:tc>
      </w:tr>
      <w:tr w:rsidR="00444544" w:rsidRPr="003E5C40" w:rsidTr="00DA1886">
        <w:trPr>
          <w:jc w:val="center"/>
        </w:trPr>
        <w:tc>
          <w:tcPr>
            <w:tcW w:w="4788" w:type="dxa"/>
            <w:gridSpan w:val="2"/>
          </w:tcPr>
          <w:p w:rsidR="00444544" w:rsidRPr="003E5C40" w:rsidRDefault="00444544" w:rsidP="00444544">
            <w:pPr>
              <w:spacing w:after="0" w:line="240" w:lineRule="auto"/>
              <w:jc w:val="center"/>
              <w:rPr>
                <w:rFonts w:cs="Calibri"/>
                <w:lang w:val="ro-RO"/>
              </w:rPr>
            </w:pPr>
            <w:r w:rsidRPr="003E5C40">
              <w:rPr>
                <w:rFonts w:cs="Calibri"/>
                <w:noProof/>
              </w:rPr>
              <w:drawing>
                <wp:inline distT="0" distB="0" distL="0" distR="0">
                  <wp:extent cx="2364936" cy="1995854"/>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8" cstate="print"/>
                          <a:srcRect/>
                          <a:stretch>
                            <a:fillRect/>
                          </a:stretch>
                        </pic:blipFill>
                        <pic:spPr bwMode="auto">
                          <a:xfrm>
                            <a:off x="0" y="0"/>
                            <a:ext cx="2368097" cy="1998521"/>
                          </a:xfrm>
                          <a:prstGeom prst="rect">
                            <a:avLst/>
                          </a:prstGeom>
                          <a:noFill/>
                          <a:ln w="9525">
                            <a:noFill/>
                            <a:miter lim="800000"/>
                            <a:headEnd/>
                            <a:tailEnd/>
                          </a:ln>
                        </pic:spPr>
                      </pic:pic>
                    </a:graphicData>
                  </a:graphic>
                </wp:inline>
              </w:drawing>
            </w:r>
          </w:p>
          <w:p w:rsidR="00444544" w:rsidRPr="00DA1886" w:rsidRDefault="00444544" w:rsidP="00DA1886">
            <w:pPr>
              <w:spacing w:after="0" w:line="240" w:lineRule="auto"/>
              <w:jc w:val="center"/>
              <w:rPr>
                <w:rFonts w:cs="Calibri"/>
                <w:lang w:val="ro-RO"/>
              </w:rPr>
            </w:pPr>
            <w:r w:rsidRPr="003E5C40">
              <w:rPr>
                <w:rFonts w:cs="Calibri"/>
                <w:lang w:val="ro-RO"/>
              </w:rPr>
              <w:t>Cromatograf de lichide de înaltă performanţă cu detectie DAD si MS ( LC-MS) Agilent 1200</w:t>
            </w:r>
          </w:p>
        </w:tc>
        <w:tc>
          <w:tcPr>
            <w:tcW w:w="5065" w:type="dxa"/>
            <w:gridSpan w:val="3"/>
          </w:tcPr>
          <w:p w:rsidR="00444544" w:rsidRPr="003E5C40" w:rsidRDefault="00444544" w:rsidP="002F6761">
            <w:pPr>
              <w:spacing w:after="0" w:line="240" w:lineRule="auto"/>
              <w:jc w:val="center"/>
              <w:rPr>
                <w:rFonts w:cs="Calibri"/>
                <w:lang w:val="ro-RO"/>
              </w:rPr>
            </w:pPr>
            <w:r w:rsidRPr="003E5C40">
              <w:rPr>
                <w:rFonts w:cs="Calibri"/>
                <w:noProof/>
              </w:rPr>
              <w:drawing>
                <wp:inline distT="0" distB="0" distL="0" distR="0">
                  <wp:extent cx="2607306" cy="1994400"/>
                  <wp:effectExtent l="19050" t="0" r="2544"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9" cstate="print"/>
                          <a:srcRect/>
                          <a:stretch>
                            <a:fillRect/>
                          </a:stretch>
                        </pic:blipFill>
                        <pic:spPr bwMode="auto">
                          <a:xfrm>
                            <a:off x="0" y="0"/>
                            <a:ext cx="2607306" cy="1994400"/>
                          </a:xfrm>
                          <a:prstGeom prst="rect">
                            <a:avLst/>
                          </a:prstGeom>
                          <a:noFill/>
                          <a:ln w="9525">
                            <a:noFill/>
                            <a:miter lim="800000"/>
                            <a:headEnd/>
                            <a:tailEnd/>
                          </a:ln>
                        </pic:spPr>
                      </pic:pic>
                    </a:graphicData>
                  </a:graphic>
                </wp:inline>
              </w:drawing>
            </w:r>
          </w:p>
          <w:p w:rsidR="00444544" w:rsidRPr="00DA1886" w:rsidRDefault="00444544" w:rsidP="00DA1886">
            <w:pPr>
              <w:spacing w:after="0" w:line="240" w:lineRule="auto"/>
              <w:jc w:val="center"/>
              <w:rPr>
                <w:rFonts w:cs="Calibri"/>
                <w:bCs/>
                <w:i/>
                <w:lang w:val="ro-RO"/>
              </w:rPr>
            </w:pPr>
            <w:r w:rsidRPr="003E5C40">
              <w:rPr>
                <w:rFonts w:cs="Calibri"/>
                <w:lang w:val="ro-RO"/>
              </w:rPr>
              <w:t>Cromatograf de lichide HPLC cu detector UV şi fluorescenţă</w:t>
            </w:r>
            <w:r w:rsidRPr="003E5C40">
              <w:rPr>
                <w:rFonts w:cs="Calibri"/>
                <w:bCs/>
                <w:i/>
                <w:lang w:val="ro-RO"/>
              </w:rPr>
              <w:t xml:space="preserve"> </w:t>
            </w:r>
          </w:p>
        </w:tc>
      </w:tr>
      <w:tr w:rsidR="00DA1886" w:rsidRPr="003E5C40" w:rsidTr="00DA1886">
        <w:trPr>
          <w:jc w:val="center"/>
        </w:trPr>
        <w:tc>
          <w:tcPr>
            <w:tcW w:w="9853" w:type="dxa"/>
            <w:gridSpan w:val="5"/>
          </w:tcPr>
          <w:p w:rsidR="00DA1886" w:rsidRPr="003E5C40" w:rsidRDefault="00DA1886" w:rsidP="002F6761">
            <w:pPr>
              <w:spacing w:after="0" w:line="240" w:lineRule="auto"/>
              <w:jc w:val="center"/>
              <w:rPr>
                <w:rFonts w:cs="Calibri"/>
                <w:noProof/>
              </w:rPr>
            </w:pPr>
            <w:r w:rsidRPr="005E34A4">
              <w:rPr>
                <w:rFonts w:cs="Calibri"/>
                <w:b/>
                <w:bCs/>
                <w:color w:val="548DD4" w:themeColor="text2" w:themeTint="99"/>
                <w:lang w:val="ro-RO"/>
              </w:rPr>
              <w:t>Centrul de Cercetare în Biochimie şi Biotehnologie Agroalimentară</w:t>
            </w:r>
          </w:p>
        </w:tc>
      </w:tr>
      <w:tr w:rsidR="00DA1886" w:rsidRPr="003E5C40" w:rsidTr="00DA1886">
        <w:trPr>
          <w:jc w:val="center"/>
        </w:trPr>
        <w:tc>
          <w:tcPr>
            <w:tcW w:w="9853" w:type="dxa"/>
            <w:gridSpan w:val="5"/>
          </w:tcPr>
          <w:p w:rsidR="00DA1886" w:rsidRPr="003E5C40" w:rsidRDefault="00DA1886" w:rsidP="002F6761">
            <w:pPr>
              <w:spacing w:after="0" w:line="240" w:lineRule="auto"/>
              <w:jc w:val="center"/>
              <w:rPr>
                <w:rFonts w:cs="Calibri"/>
                <w:noProof/>
              </w:rPr>
            </w:pPr>
          </w:p>
        </w:tc>
      </w:tr>
      <w:tr w:rsidR="00444544" w:rsidRPr="003E5C40" w:rsidTr="00DA1886">
        <w:trPr>
          <w:jc w:val="center"/>
        </w:trPr>
        <w:tc>
          <w:tcPr>
            <w:tcW w:w="4788" w:type="dxa"/>
            <w:gridSpan w:val="2"/>
          </w:tcPr>
          <w:p w:rsidR="00444544" w:rsidRPr="003E5C40" w:rsidRDefault="00444544" w:rsidP="00444544">
            <w:pPr>
              <w:spacing w:after="0" w:line="240" w:lineRule="auto"/>
              <w:jc w:val="center"/>
              <w:rPr>
                <w:rFonts w:cs="Calibri"/>
                <w:lang w:val="ro-RO"/>
              </w:rPr>
            </w:pPr>
            <w:r w:rsidRPr="003E5C40">
              <w:rPr>
                <w:rFonts w:cs="Calibri"/>
                <w:noProof/>
              </w:rPr>
              <w:drawing>
                <wp:inline distT="0" distB="0" distL="0" distR="0">
                  <wp:extent cx="2557096" cy="1956463"/>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0" cstate="print"/>
                          <a:srcRect/>
                          <a:stretch>
                            <a:fillRect/>
                          </a:stretch>
                        </pic:blipFill>
                        <pic:spPr bwMode="auto">
                          <a:xfrm>
                            <a:off x="0" y="0"/>
                            <a:ext cx="2559646" cy="1958414"/>
                          </a:xfrm>
                          <a:prstGeom prst="rect">
                            <a:avLst/>
                          </a:prstGeom>
                          <a:noFill/>
                          <a:ln w="9525">
                            <a:noFill/>
                            <a:miter lim="800000"/>
                            <a:headEnd/>
                            <a:tailEnd/>
                          </a:ln>
                        </pic:spPr>
                      </pic:pic>
                    </a:graphicData>
                  </a:graphic>
                </wp:inline>
              </w:drawing>
            </w:r>
          </w:p>
          <w:p w:rsidR="00444544" w:rsidRPr="00316113" w:rsidRDefault="00444544" w:rsidP="00316113">
            <w:pPr>
              <w:spacing w:after="0" w:line="240" w:lineRule="auto"/>
              <w:jc w:val="center"/>
              <w:rPr>
                <w:rFonts w:cs="Calibri"/>
                <w:bCs/>
                <w:lang w:val="ro-RO"/>
              </w:rPr>
            </w:pPr>
            <w:r w:rsidRPr="003E5C40">
              <w:rPr>
                <w:rFonts w:cs="Calibri"/>
                <w:lang w:val="ro-RO"/>
              </w:rPr>
              <w:t>Gaz-cromatograf cuplat cu spetrometru de masa şi Sistem Head Space Combi Pal</w:t>
            </w:r>
            <w:r w:rsidRPr="003E5C40">
              <w:rPr>
                <w:rFonts w:cs="Calibri"/>
                <w:bCs/>
                <w:lang w:val="ro-RO"/>
              </w:rPr>
              <w:t xml:space="preserve"> </w:t>
            </w:r>
          </w:p>
        </w:tc>
        <w:tc>
          <w:tcPr>
            <w:tcW w:w="5065" w:type="dxa"/>
            <w:gridSpan w:val="3"/>
          </w:tcPr>
          <w:p w:rsidR="00444544" w:rsidRPr="003E5C40" w:rsidRDefault="00444544" w:rsidP="00444544">
            <w:pPr>
              <w:spacing w:after="0" w:line="240" w:lineRule="auto"/>
              <w:jc w:val="center"/>
              <w:rPr>
                <w:rFonts w:cs="Calibri"/>
                <w:lang w:val="ro-RO"/>
              </w:rPr>
            </w:pPr>
            <w:r w:rsidRPr="003E5C40">
              <w:rPr>
                <w:rFonts w:cs="Calibri"/>
                <w:noProof/>
              </w:rPr>
              <w:drawing>
                <wp:inline distT="0" distB="0" distL="0" distR="0">
                  <wp:extent cx="2938554" cy="1958400"/>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1" cstate="print"/>
                          <a:srcRect/>
                          <a:stretch>
                            <a:fillRect/>
                          </a:stretch>
                        </pic:blipFill>
                        <pic:spPr bwMode="auto">
                          <a:xfrm>
                            <a:off x="0" y="0"/>
                            <a:ext cx="2938554" cy="1958400"/>
                          </a:xfrm>
                          <a:prstGeom prst="rect">
                            <a:avLst/>
                          </a:prstGeom>
                          <a:noFill/>
                          <a:ln w="9525">
                            <a:noFill/>
                            <a:miter lim="800000"/>
                            <a:headEnd/>
                            <a:tailEnd/>
                          </a:ln>
                        </pic:spPr>
                      </pic:pic>
                    </a:graphicData>
                  </a:graphic>
                </wp:inline>
              </w:drawing>
            </w:r>
          </w:p>
          <w:p w:rsidR="00444544" w:rsidRPr="00316113" w:rsidRDefault="00444544" w:rsidP="00316113">
            <w:pPr>
              <w:spacing w:after="0" w:line="240" w:lineRule="auto"/>
              <w:jc w:val="center"/>
              <w:rPr>
                <w:rFonts w:cs="Calibri"/>
                <w:lang w:val="ro-RO"/>
              </w:rPr>
            </w:pPr>
            <w:r w:rsidRPr="003E5C40">
              <w:rPr>
                <w:rFonts w:cs="Calibri"/>
                <w:bCs/>
                <w:lang w:val="ro-RO"/>
              </w:rPr>
              <w:t xml:space="preserve">Fotodensitometru </w:t>
            </w:r>
            <w:r w:rsidRPr="003E5C40">
              <w:rPr>
                <w:rFonts w:cs="Calibri"/>
                <w:lang w:val="ro-RO"/>
              </w:rPr>
              <w:t>Camag TLC cu Scanner 3</w:t>
            </w:r>
          </w:p>
        </w:tc>
      </w:tr>
      <w:tr w:rsidR="00316113" w:rsidRPr="003E5C40" w:rsidTr="00DA1886">
        <w:trPr>
          <w:jc w:val="center"/>
        </w:trPr>
        <w:tc>
          <w:tcPr>
            <w:tcW w:w="9853" w:type="dxa"/>
            <w:gridSpan w:val="5"/>
          </w:tcPr>
          <w:p w:rsidR="00316113" w:rsidRPr="003E5C40" w:rsidRDefault="00316113" w:rsidP="00444544">
            <w:pPr>
              <w:spacing w:after="0" w:line="240" w:lineRule="auto"/>
              <w:jc w:val="center"/>
              <w:rPr>
                <w:rFonts w:cs="Calibri"/>
                <w:noProof/>
              </w:rPr>
            </w:pPr>
            <w:r>
              <w:rPr>
                <w:rFonts w:cs="Calibri"/>
                <w:b/>
                <w:bCs/>
                <w:color w:val="548DD4" w:themeColor="text2" w:themeTint="99"/>
                <w:lang w:val="ro-RO"/>
              </w:rPr>
              <w:t>C</w:t>
            </w:r>
            <w:r w:rsidRPr="005E34A4">
              <w:rPr>
                <w:rFonts w:cs="Calibri"/>
                <w:b/>
                <w:bCs/>
                <w:color w:val="548DD4" w:themeColor="text2" w:themeTint="99"/>
                <w:lang w:val="ro-RO"/>
              </w:rPr>
              <w:t>entrul de Cercetare privind Calitatea şi Siguranţa Alimentului</w:t>
            </w:r>
          </w:p>
        </w:tc>
      </w:tr>
      <w:tr w:rsidR="00316113" w:rsidRPr="003E5C40" w:rsidTr="00DA1886">
        <w:trPr>
          <w:jc w:val="center"/>
        </w:trPr>
        <w:tc>
          <w:tcPr>
            <w:tcW w:w="9853" w:type="dxa"/>
            <w:gridSpan w:val="5"/>
          </w:tcPr>
          <w:p w:rsidR="00316113" w:rsidRDefault="00316113" w:rsidP="00444544">
            <w:pPr>
              <w:spacing w:after="0" w:line="240" w:lineRule="auto"/>
              <w:jc w:val="center"/>
              <w:rPr>
                <w:rFonts w:cs="Calibri"/>
                <w:b/>
                <w:bCs/>
                <w:color w:val="548DD4" w:themeColor="text2" w:themeTint="99"/>
                <w:lang w:val="ro-RO"/>
              </w:rPr>
            </w:pPr>
          </w:p>
        </w:tc>
      </w:tr>
      <w:tr w:rsidR="00444544" w:rsidRPr="003E5C40" w:rsidTr="00DA1886">
        <w:trPr>
          <w:jc w:val="center"/>
        </w:trPr>
        <w:tc>
          <w:tcPr>
            <w:tcW w:w="4788" w:type="dxa"/>
            <w:gridSpan w:val="2"/>
          </w:tcPr>
          <w:p w:rsidR="00444544" w:rsidRPr="003E5C40" w:rsidRDefault="00444544" w:rsidP="00444544">
            <w:pPr>
              <w:spacing w:after="0" w:line="240" w:lineRule="auto"/>
              <w:jc w:val="center"/>
              <w:rPr>
                <w:rFonts w:cs="Calibri"/>
                <w:lang w:val="ro-RO"/>
              </w:rPr>
            </w:pPr>
            <w:r w:rsidRPr="003E5C40">
              <w:rPr>
                <w:rFonts w:cs="Calibri"/>
                <w:noProof/>
              </w:rPr>
              <w:drawing>
                <wp:inline distT="0" distB="0" distL="0" distR="0">
                  <wp:extent cx="2678919" cy="2049671"/>
                  <wp:effectExtent l="19050" t="0" r="7131" b="0"/>
                  <wp:docPr id="68" name="Picture 68" descr="2013-10-11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013-10-11 16"/>
                          <pic:cNvPicPr>
                            <a:picLocks noChangeAspect="1" noChangeArrowheads="1"/>
                          </pic:cNvPicPr>
                        </pic:nvPicPr>
                        <pic:blipFill>
                          <a:blip r:embed="rId232" cstate="print"/>
                          <a:srcRect/>
                          <a:stretch>
                            <a:fillRect/>
                          </a:stretch>
                        </pic:blipFill>
                        <pic:spPr bwMode="auto">
                          <a:xfrm>
                            <a:off x="0" y="0"/>
                            <a:ext cx="2680294" cy="2050723"/>
                          </a:xfrm>
                          <a:prstGeom prst="rect">
                            <a:avLst/>
                          </a:prstGeom>
                          <a:noFill/>
                        </pic:spPr>
                      </pic:pic>
                    </a:graphicData>
                  </a:graphic>
                </wp:inline>
              </w:drawing>
            </w:r>
          </w:p>
          <w:p w:rsidR="00444544" w:rsidRPr="00DA1886" w:rsidRDefault="00444544" w:rsidP="00DA1886">
            <w:pPr>
              <w:spacing w:after="0" w:line="240" w:lineRule="auto"/>
              <w:jc w:val="center"/>
              <w:rPr>
                <w:rFonts w:cs="Calibri"/>
                <w:bCs/>
                <w:lang w:val="ro-RO"/>
              </w:rPr>
            </w:pPr>
            <w:r w:rsidRPr="003E5C40">
              <w:rPr>
                <w:rFonts w:cs="Calibri"/>
                <w:bCs/>
                <w:lang w:val="ro-RO"/>
              </w:rPr>
              <w:t xml:space="preserve">Axonmicrorray (Genepixpro 4200 A) şi densitometru </w:t>
            </w:r>
          </w:p>
        </w:tc>
        <w:tc>
          <w:tcPr>
            <w:tcW w:w="5065" w:type="dxa"/>
            <w:gridSpan w:val="3"/>
          </w:tcPr>
          <w:p w:rsidR="00444544" w:rsidRPr="003E5C40" w:rsidRDefault="00444544" w:rsidP="00444544">
            <w:pPr>
              <w:spacing w:after="0" w:line="240" w:lineRule="auto"/>
              <w:jc w:val="center"/>
              <w:rPr>
                <w:rFonts w:cs="Calibri"/>
                <w:lang w:val="ro-RO"/>
              </w:rPr>
            </w:pPr>
            <w:r w:rsidRPr="003E5C40">
              <w:rPr>
                <w:rFonts w:cs="Calibri"/>
                <w:noProof/>
              </w:rPr>
              <w:drawing>
                <wp:inline distT="0" distB="0" distL="0" distR="0">
                  <wp:extent cx="2726897" cy="2048400"/>
                  <wp:effectExtent l="19050" t="0" r="0" b="0"/>
                  <wp:docPr id="69" name="Picture 69" descr="2013-10-11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013-10-11 16"/>
                          <pic:cNvPicPr>
                            <a:picLocks noChangeAspect="1" noChangeArrowheads="1"/>
                          </pic:cNvPicPr>
                        </pic:nvPicPr>
                        <pic:blipFill>
                          <a:blip r:embed="rId233" cstate="print"/>
                          <a:srcRect/>
                          <a:stretch>
                            <a:fillRect/>
                          </a:stretch>
                        </pic:blipFill>
                        <pic:spPr bwMode="auto">
                          <a:xfrm>
                            <a:off x="0" y="0"/>
                            <a:ext cx="2726897" cy="2048400"/>
                          </a:xfrm>
                          <a:prstGeom prst="rect">
                            <a:avLst/>
                          </a:prstGeom>
                          <a:noFill/>
                        </pic:spPr>
                      </pic:pic>
                    </a:graphicData>
                  </a:graphic>
                </wp:inline>
              </w:drawing>
            </w:r>
          </w:p>
          <w:p w:rsidR="00444544" w:rsidRPr="00DA1886" w:rsidRDefault="00444544" w:rsidP="00DA1886">
            <w:pPr>
              <w:spacing w:after="0" w:line="240" w:lineRule="auto"/>
              <w:jc w:val="center"/>
              <w:rPr>
                <w:rFonts w:cs="Calibri"/>
                <w:bCs/>
                <w:lang w:val="ro-RO"/>
              </w:rPr>
            </w:pPr>
            <w:r w:rsidRPr="003E5C40">
              <w:rPr>
                <w:rFonts w:cs="Calibri"/>
                <w:bCs/>
                <w:lang w:val="ro-RO"/>
              </w:rPr>
              <w:t>Sistem de Electroforeaza (celulă de izoelectrofocusare) şi electroforeză bidimensională</w:t>
            </w:r>
          </w:p>
        </w:tc>
      </w:tr>
      <w:tr w:rsidR="00DA1886" w:rsidRPr="003E5C40" w:rsidTr="00DA1886">
        <w:trPr>
          <w:jc w:val="center"/>
        </w:trPr>
        <w:tc>
          <w:tcPr>
            <w:tcW w:w="9853" w:type="dxa"/>
            <w:gridSpan w:val="5"/>
          </w:tcPr>
          <w:p w:rsidR="00DA1886" w:rsidRPr="003E5C40" w:rsidRDefault="00DA1886" w:rsidP="00444544">
            <w:pPr>
              <w:spacing w:after="0" w:line="240" w:lineRule="auto"/>
              <w:jc w:val="center"/>
              <w:rPr>
                <w:rFonts w:cs="Calibri"/>
                <w:noProof/>
              </w:rPr>
            </w:pPr>
            <w:r w:rsidRPr="005E34A4">
              <w:rPr>
                <w:rFonts w:cs="Calibri"/>
                <w:b/>
                <w:bCs/>
                <w:color w:val="548DD4" w:themeColor="text2" w:themeTint="99"/>
                <w:lang w:val="ro-RO"/>
              </w:rPr>
              <w:t>Laborator de cercetare Nutriţie Moleculară şi Proteomică</w:t>
            </w:r>
          </w:p>
        </w:tc>
      </w:tr>
      <w:tr w:rsidR="00DA1886" w:rsidRPr="003E5C40" w:rsidTr="00DA1886">
        <w:trPr>
          <w:jc w:val="center"/>
        </w:trPr>
        <w:tc>
          <w:tcPr>
            <w:tcW w:w="9853" w:type="dxa"/>
            <w:gridSpan w:val="5"/>
          </w:tcPr>
          <w:p w:rsidR="00DA1886" w:rsidRPr="003E5C40" w:rsidRDefault="00DA1886" w:rsidP="00444544">
            <w:pPr>
              <w:spacing w:after="0" w:line="240" w:lineRule="auto"/>
              <w:jc w:val="center"/>
              <w:rPr>
                <w:rFonts w:cs="Calibri"/>
                <w:noProof/>
              </w:rPr>
            </w:pPr>
          </w:p>
        </w:tc>
      </w:tr>
    </w:tbl>
    <w:p w:rsidR="00067460" w:rsidRPr="003E5C40" w:rsidRDefault="00067460" w:rsidP="002F6761">
      <w:pPr>
        <w:rPr>
          <w:lang w:val="ro-RO"/>
        </w:rPr>
      </w:pPr>
    </w:p>
    <w:sectPr w:rsidR="00067460" w:rsidRPr="003E5C40" w:rsidSect="002F6761">
      <w:headerReference w:type="default" r:id="rId234"/>
      <w:pgSz w:w="11906" w:h="16838" w:code="9"/>
      <w:pgMar w:top="709" w:right="851" w:bottom="993"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10EB3" w:rsidRDefault="00810EB3" w:rsidP="00834643">
      <w:pPr>
        <w:spacing w:after="0" w:line="240" w:lineRule="auto"/>
      </w:pPr>
      <w:r>
        <w:separator/>
      </w:r>
    </w:p>
  </w:endnote>
  <w:endnote w:type="continuationSeparator" w:id="1">
    <w:p w:rsidR="00810EB3" w:rsidRDefault="00810EB3" w:rsidP="0083464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A00002EF" w:usb1="40002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Nimbus Sans L">
    <w:altName w:val="Arial"/>
    <w:charset w:val="00"/>
    <w:family w:val="auto"/>
    <w:pitch w:val="variable"/>
    <w:sig w:usb0="00000000" w:usb1="00000000" w:usb2="00000000" w:usb3="00000000" w:csb0="00000000" w:csb1="00000000"/>
  </w:font>
  <w:font w:name="Copperplate Gothic Bold">
    <w:panose1 w:val="020E0705020206020404"/>
    <w:charset w:val="00"/>
    <w:family w:val="swiss"/>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Nasalization">
    <w:altName w:val="Arial Narrow"/>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ヒラギノ角ゴ Pro W3">
    <w:altName w:val="MS Mincho"/>
    <w:panose1 w:val="00000000000000000000"/>
    <w:charset w:val="80"/>
    <w:family w:val="auto"/>
    <w:notTrueType/>
    <w:pitch w:val="variable"/>
    <w:sig w:usb0="00000001" w:usb1="08070000" w:usb2="00000010" w:usb3="00000000" w:csb0="00020000" w:csb1="00000000"/>
  </w:font>
  <w:font w:name="ArialNarrow-Bold">
    <w:altName w:val="MS Mincho"/>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altName w:val="Times New Roman"/>
    <w:panose1 w:val="00000000000000000000"/>
    <w:charset w:val="00"/>
    <w:family w:val="roman"/>
    <w:notTrueType/>
    <w:pitch w:val="default"/>
    <w:sig w:usb0="00000001" w:usb1="00000000" w:usb2="00000000" w:usb3="00000000" w:csb0="00000003" w:csb1="00000000"/>
  </w:font>
  <w:font w:name="Garamond Premr Pro Subh">
    <w:altName w:val="Garamond Premr Pro Subh"/>
    <w:panose1 w:val="00000000000000000000"/>
    <w:charset w:val="00"/>
    <w:family w:val="roman"/>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00" w:usb1="08070000" w:usb2="00000010" w:usb3="00000000" w:csb0="00020000" w:csb1="00000000"/>
  </w:font>
  <w:font w:name="MinionPro-Bold">
    <w:altName w:val="MS Mincho"/>
    <w:panose1 w:val="00000000000000000000"/>
    <w:charset w:val="80"/>
    <w:family w:val="auto"/>
    <w:notTrueType/>
    <w:pitch w:val="default"/>
    <w:sig w:usb0="00000000" w:usb1="08070000" w:usb2="00000010" w:usb3="00000000" w:csb0="00020000" w:csb1="00000000"/>
  </w:font>
  <w:font w:name="MinionPro-Regular">
    <w:altName w:val="MS Mincho"/>
    <w:panose1 w:val="00000000000000000000"/>
    <w:charset w:val="80"/>
    <w:family w:val="auto"/>
    <w:notTrueType/>
    <w:pitch w:val="default"/>
    <w:sig w:usb0="00000000" w:usb1="08070000" w:usb2="00000010" w:usb3="00000000" w:csb0="00020000" w:csb1="00000000"/>
  </w:font>
  <w:font w:name="ArialUnicodeMS">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Default="0029612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4845" w:type="pct"/>
      <w:tblInd w:w="18" w:type="dxa"/>
      <w:tblBorders>
        <w:top w:val="single" w:sz="4" w:space="0" w:color="0099CC"/>
        <w:left w:val="single" w:sz="4" w:space="0" w:color="0099CC"/>
        <w:bottom w:val="single" w:sz="4" w:space="0" w:color="0099CC"/>
        <w:right w:val="single" w:sz="4" w:space="0" w:color="0099CC"/>
        <w:insideH w:val="single" w:sz="4" w:space="0" w:color="0099CC"/>
        <w:insideV w:val="single" w:sz="4" w:space="0" w:color="0099CC"/>
      </w:tblBorders>
      <w:tblLook w:val="04A0"/>
    </w:tblPr>
    <w:tblGrid>
      <w:gridCol w:w="1615"/>
      <w:gridCol w:w="7664"/>
    </w:tblGrid>
    <w:tr w:rsidR="00296121" w:rsidRPr="00091D1C" w:rsidTr="00AA00AC">
      <w:trPr>
        <w:trHeight w:val="348"/>
      </w:trPr>
      <w:tc>
        <w:tcPr>
          <w:tcW w:w="1620" w:type="dxa"/>
          <w:tcBorders>
            <w:top w:val="single" w:sz="4" w:space="0" w:color="0099CC"/>
            <w:left w:val="nil"/>
            <w:bottom w:val="nil"/>
            <w:right w:val="nil"/>
          </w:tcBorders>
        </w:tcPr>
        <w:p w:rsidR="00296121" w:rsidRPr="00091D1C" w:rsidRDefault="00296121" w:rsidP="00242396">
          <w:pPr>
            <w:pStyle w:val="Footer"/>
            <w:jc w:val="right"/>
            <w:rPr>
              <w:b/>
              <w:color w:val="4F81BD"/>
            </w:rPr>
          </w:pPr>
          <w:r w:rsidRPr="00091D1C">
            <w:rPr>
              <w:color w:val="0070C0"/>
              <w:spacing w:val="60"/>
            </w:rPr>
            <w:t>Pagina</w:t>
          </w:r>
          <w:r w:rsidRPr="00091D1C">
            <w:rPr>
              <w:color w:val="0070C0"/>
            </w:rPr>
            <w:t>|</w:t>
          </w:r>
          <w:r w:rsidR="00E42CA5" w:rsidRPr="00091D1C">
            <w:rPr>
              <w:color w:val="0070C0"/>
            </w:rPr>
            <w:fldChar w:fldCharType="begin"/>
          </w:r>
          <w:r w:rsidRPr="00091D1C">
            <w:rPr>
              <w:color w:val="0070C0"/>
            </w:rPr>
            <w:instrText xml:space="preserve"> PAGE   \* MERGEFORMAT </w:instrText>
          </w:r>
          <w:r w:rsidR="00E42CA5" w:rsidRPr="00091D1C">
            <w:rPr>
              <w:color w:val="0070C0"/>
            </w:rPr>
            <w:fldChar w:fldCharType="separate"/>
          </w:r>
          <w:r w:rsidR="002F28D1" w:rsidRPr="002F28D1">
            <w:rPr>
              <w:b/>
              <w:noProof/>
              <w:color w:val="0070C0"/>
            </w:rPr>
            <w:t>56</w:t>
          </w:r>
          <w:r w:rsidR="00E42CA5" w:rsidRPr="00091D1C">
            <w:rPr>
              <w:color w:val="0070C0"/>
            </w:rPr>
            <w:fldChar w:fldCharType="end"/>
          </w:r>
          <w:r w:rsidRPr="00091D1C">
            <w:t xml:space="preserve">                                               </w:t>
          </w:r>
        </w:p>
      </w:tc>
      <w:tc>
        <w:tcPr>
          <w:tcW w:w="7920" w:type="dxa"/>
          <w:tcBorders>
            <w:top w:val="single" w:sz="4" w:space="0" w:color="0099CC"/>
            <w:left w:val="nil"/>
            <w:bottom w:val="nil"/>
            <w:right w:val="nil"/>
          </w:tcBorders>
        </w:tcPr>
        <w:p w:rsidR="00296121" w:rsidRPr="00091D1C" w:rsidRDefault="00296121" w:rsidP="00835286">
          <w:pPr>
            <w:spacing w:after="0"/>
            <w:rPr>
              <w:b/>
              <w:bCs/>
              <w:i/>
              <w:color w:val="0070C0"/>
            </w:rPr>
          </w:pPr>
          <w:r w:rsidRPr="00091D1C">
            <w:t xml:space="preserve">           </w:t>
          </w:r>
          <w:r>
            <w:t xml:space="preserve">            </w:t>
          </w:r>
          <w:r w:rsidRPr="00091D1C">
            <w:rPr>
              <w:b/>
              <w:i/>
              <w:color w:val="0070C0"/>
            </w:rPr>
            <w:t>USAMV Cluj-Napoca</w:t>
          </w:r>
          <w:r>
            <w:rPr>
              <w:b/>
              <w:i/>
              <w:color w:val="0070C0"/>
            </w:rPr>
            <w:t xml:space="preserve"> -</w:t>
          </w:r>
          <w:r w:rsidRPr="00091D1C">
            <w:rPr>
              <w:color w:val="0070C0"/>
            </w:rPr>
            <w:t xml:space="preserve"> </w:t>
          </w:r>
          <w:r w:rsidRPr="00091D1C">
            <w:rPr>
              <w:b/>
              <w:bCs/>
              <w:i/>
              <w:color w:val="0070C0"/>
            </w:rPr>
            <w:t>INFRASTRUCTURA DE CERCETARE, iunie 2013</w:t>
          </w:r>
        </w:p>
      </w:tc>
    </w:tr>
  </w:tbl>
  <w:p w:rsidR="00296121" w:rsidRDefault="0029612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10EB3" w:rsidRDefault="00810EB3" w:rsidP="00834643">
      <w:pPr>
        <w:spacing w:after="0" w:line="240" w:lineRule="auto"/>
      </w:pPr>
      <w:r>
        <w:separator/>
      </w:r>
    </w:p>
  </w:footnote>
  <w:footnote w:type="continuationSeparator" w:id="1">
    <w:p w:rsidR="00810EB3" w:rsidRDefault="00810EB3" w:rsidP="0083464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54156C" w:rsidRDefault="00296121" w:rsidP="005F4642">
    <w:pPr>
      <w:framePr w:w="7551" w:h="1445" w:hSpace="181" w:wrap="around" w:vAnchor="text" w:hAnchor="page" w:x="3501" w:y="1"/>
      <w:spacing w:after="0"/>
      <w:jc w:val="center"/>
      <w:rPr>
        <w:rFonts w:ascii="Times New Roman" w:hAnsi="Times New Roman"/>
        <w:b/>
        <w:caps/>
      </w:rPr>
    </w:pPr>
    <w:r w:rsidRPr="0054156C">
      <w:rPr>
        <w:rFonts w:ascii="Times New Roman" w:hAnsi="Times New Roman"/>
        <w:b/>
      </w:rPr>
      <w:t>R</w:t>
    </w:r>
    <w:r w:rsidRPr="0054156C">
      <w:rPr>
        <w:rFonts w:ascii="Times New Roman" w:hAnsi="Times New Roman"/>
        <w:b/>
        <w:caps/>
      </w:rPr>
      <w:t>omânia</w:t>
    </w:r>
  </w:p>
  <w:p w:rsidR="00296121" w:rsidRPr="0054156C" w:rsidRDefault="00296121" w:rsidP="005F4642">
    <w:pPr>
      <w:framePr w:w="7551" w:h="1445" w:hSpace="181" w:wrap="around" w:vAnchor="text" w:hAnchor="page" w:x="3501" w:y="1"/>
      <w:spacing w:after="0"/>
      <w:jc w:val="center"/>
      <w:rPr>
        <w:rFonts w:ascii="Times New Roman" w:hAnsi="Times New Roman"/>
        <w:b/>
        <w:caps/>
      </w:rPr>
    </w:pPr>
    <w:r w:rsidRPr="0054156C">
      <w:rPr>
        <w:rFonts w:ascii="Times New Roman" w:hAnsi="Times New Roman"/>
        <w:b/>
        <w:caps/>
      </w:rPr>
      <w:t>Ministerul Educaţiei, Cercetării, Tineretului şi Sportului</w:t>
    </w:r>
  </w:p>
  <w:p w:rsidR="00296121" w:rsidRPr="0054156C" w:rsidRDefault="00296121" w:rsidP="005F4642">
    <w:pPr>
      <w:framePr w:w="7551" w:h="1445" w:hSpace="181" w:wrap="around" w:vAnchor="text" w:hAnchor="page" w:x="3501" w:y="1"/>
      <w:spacing w:after="0"/>
      <w:jc w:val="center"/>
      <w:rPr>
        <w:rFonts w:ascii="Times New Roman" w:hAnsi="Times New Roman"/>
        <w:b/>
        <w:caps/>
      </w:rPr>
    </w:pPr>
    <w:r w:rsidRPr="0054156C">
      <w:rPr>
        <w:rFonts w:ascii="Times New Roman" w:hAnsi="Times New Roman"/>
        <w:b/>
        <w:caps/>
      </w:rPr>
      <w:t>UNIVERSITATEA DE ŞTIINŢE AGRICOLE ŞI MEDICINă VETERINARă</w:t>
    </w:r>
  </w:p>
  <w:p w:rsidR="00296121" w:rsidRPr="0054156C" w:rsidRDefault="00296121" w:rsidP="005F4642">
    <w:pPr>
      <w:framePr w:w="7551" w:h="1445" w:hSpace="181" w:wrap="around" w:vAnchor="text" w:hAnchor="page" w:x="3501" w:y="1"/>
      <w:spacing w:after="0"/>
      <w:jc w:val="center"/>
      <w:rPr>
        <w:rFonts w:ascii="Times New Roman" w:hAnsi="Times New Roman"/>
        <w:b/>
      </w:rPr>
    </w:pPr>
    <w:r w:rsidRPr="0054156C">
      <w:rPr>
        <w:rFonts w:ascii="Times New Roman" w:hAnsi="Times New Roman"/>
        <w:b/>
        <w:caps/>
      </w:rPr>
      <w:t>din CLUJ-NAPOCA</w:t>
    </w:r>
  </w:p>
  <w:p w:rsidR="00296121" w:rsidRPr="0054156C" w:rsidRDefault="00296121" w:rsidP="005F4642">
    <w:pPr>
      <w:framePr w:w="7551" w:h="1445" w:hSpace="181" w:wrap="around" w:vAnchor="text" w:hAnchor="page" w:x="3501" w:y="1"/>
      <w:spacing w:after="0"/>
      <w:jc w:val="center"/>
      <w:rPr>
        <w:rFonts w:ascii="Times New Roman" w:hAnsi="Times New Roman"/>
        <w:i/>
      </w:rPr>
    </w:pPr>
    <w:r w:rsidRPr="0054156C">
      <w:rPr>
        <w:rFonts w:ascii="Times New Roman" w:hAnsi="Times New Roman"/>
        <w:i/>
      </w:rPr>
      <w:t>Str. Mănăştur Nr.3-5, 400372 Cluj-Napoca, România</w:t>
    </w:r>
  </w:p>
  <w:p w:rsidR="00296121" w:rsidRPr="0054156C" w:rsidRDefault="00296121" w:rsidP="005F4642">
    <w:pPr>
      <w:framePr w:w="7551" w:h="1445" w:hSpace="181" w:wrap="around" w:vAnchor="text" w:hAnchor="page" w:x="3501" w:y="1"/>
      <w:spacing w:after="0"/>
      <w:ind w:right="-284"/>
      <w:jc w:val="center"/>
      <w:rPr>
        <w:rFonts w:ascii="Times New Roman" w:hAnsi="Times New Roman"/>
        <w:bCs/>
        <w:i/>
      </w:rPr>
    </w:pPr>
    <w:r w:rsidRPr="0054156C">
      <w:rPr>
        <w:rFonts w:ascii="Times New Roman" w:hAnsi="Times New Roman"/>
        <w:i/>
      </w:rPr>
      <w:t>Tel.+ 40-264-596.384; Fax + 40-264-593.792</w:t>
    </w:r>
  </w:p>
  <w:p w:rsidR="00296121" w:rsidRDefault="00296121" w:rsidP="005F4642">
    <w:pPr>
      <w:pStyle w:val="Caption"/>
      <w:framePr w:w="7551" w:h="1445" w:hSpace="181" w:wrap="around" w:vAnchor="text" w:hAnchor="page" w:x="3501" w:y="1"/>
      <w:jc w:val="center"/>
      <w:rPr>
        <w:sz w:val="20"/>
      </w:rPr>
    </w:pPr>
  </w:p>
  <w:p w:rsidR="00296121" w:rsidRDefault="00296121">
    <w:pPr>
      <w:pStyle w:val="Header"/>
    </w:pPr>
    <w:r>
      <w:rPr>
        <w:noProof/>
      </w:rPr>
      <w:drawing>
        <wp:inline distT="0" distB="0" distL="0" distR="0">
          <wp:extent cx="1175385" cy="1188720"/>
          <wp:effectExtent l="19050" t="0" r="5715" b="0"/>
          <wp:docPr id="3" name="Picture 3" descr="sigla nou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gla noua jpg"/>
                  <pic:cNvPicPr>
                    <a:picLocks noChangeAspect="1" noChangeArrowheads="1"/>
                  </pic:cNvPicPr>
                </pic:nvPicPr>
                <pic:blipFill>
                  <a:blip r:embed="rId1"/>
                  <a:srcRect/>
                  <a:stretch>
                    <a:fillRect/>
                  </a:stretch>
                </pic:blipFill>
                <pic:spPr bwMode="auto">
                  <a:xfrm>
                    <a:off x="0" y="0"/>
                    <a:ext cx="1175385" cy="1188720"/>
                  </a:xfrm>
                  <a:prstGeom prst="rect">
                    <a:avLst/>
                  </a:prstGeom>
                  <a:noFill/>
                  <a:ln w="9525">
                    <a:noFill/>
                    <a:miter lim="800000"/>
                    <a:headEnd/>
                    <a:tailEnd/>
                  </a:ln>
                </pic:spPr>
              </pic:pic>
            </a:graphicData>
          </a:graphic>
        </wp:inline>
      </w:drawing>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6B3209" w:rsidRDefault="00296121" w:rsidP="006B3209">
    <w:pPr>
      <w:pStyle w:val="Heading2"/>
      <w:numPr>
        <w:ilvl w:val="0"/>
        <w:numId w:val="0"/>
      </w:numPr>
      <w:jc w:val="right"/>
      <w:rPr>
        <w:i/>
        <w:sz w:val="20"/>
      </w:rPr>
    </w:pPr>
    <w:r>
      <w:rPr>
        <w:b/>
        <w:i/>
        <w:sz w:val="20"/>
      </w:rPr>
      <w:t>L.1</w:t>
    </w:r>
    <w:r w:rsidRPr="006B3209">
      <w:rPr>
        <w:b/>
        <w:i/>
        <w:sz w:val="20"/>
      </w:rPr>
      <w:t>.</w:t>
    </w:r>
    <w:r>
      <w:rPr>
        <w:b/>
        <w:i/>
        <w:sz w:val="20"/>
      </w:rPr>
      <w:t>3.</w:t>
    </w:r>
    <w:r w:rsidRPr="006B3209">
      <w:rPr>
        <w:i/>
        <w:sz w:val="20"/>
      </w:rPr>
      <w:t xml:space="preserve">  </w:t>
    </w:r>
    <w:r w:rsidRPr="00A8388E">
      <w:rPr>
        <w:rFonts w:asciiTheme="minorHAnsi" w:hAnsiTheme="minorHAnsi"/>
        <w:i/>
        <w:sz w:val="20"/>
        <w:lang w:val="ro-RO"/>
      </w:rPr>
      <w:t>Controlul fertilităţii solurilor şi monitorizarea agroecosistemelor</w:t>
    </w:r>
  </w:p>
  <w:p w:rsidR="00296121" w:rsidRPr="00810E9A" w:rsidRDefault="00296121" w:rsidP="00810E9A">
    <w:pPr>
      <w:pStyle w:val="Header"/>
      <w:rPr>
        <w:szCs w:val="16"/>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5A757D" w:rsidRDefault="00296121" w:rsidP="00810E9A">
    <w:pPr>
      <w:pStyle w:val="Heading2"/>
      <w:numPr>
        <w:ilvl w:val="0"/>
        <w:numId w:val="0"/>
      </w:numPr>
      <w:jc w:val="right"/>
      <w:rPr>
        <w:i/>
        <w:sz w:val="20"/>
      </w:rPr>
    </w:pPr>
    <w:r>
      <w:rPr>
        <w:b/>
        <w:i/>
        <w:sz w:val="20"/>
      </w:rPr>
      <w:t>L</w:t>
    </w:r>
    <w:r w:rsidRPr="005A757D">
      <w:rPr>
        <w:b/>
        <w:i/>
        <w:sz w:val="20"/>
      </w:rPr>
      <w:t>.1.</w:t>
    </w:r>
    <w:r>
      <w:rPr>
        <w:b/>
        <w:i/>
        <w:sz w:val="20"/>
      </w:rPr>
      <w:t>4</w:t>
    </w:r>
    <w:r w:rsidRPr="005A757D">
      <w:rPr>
        <w:b/>
        <w:i/>
        <w:sz w:val="20"/>
      </w:rPr>
      <w:t>.</w:t>
    </w:r>
    <w:r w:rsidRPr="005A757D">
      <w:rPr>
        <w:i/>
        <w:sz w:val="20"/>
      </w:rPr>
      <w:t xml:space="preserve">  </w:t>
    </w:r>
    <w:r w:rsidRPr="008D72C9">
      <w:rPr>
        <w:rFonts w:asciiTheme="minorHAnsi" w:hAnsiTheme="minorHAnsi"/>
        <w:i/>
        <w:sz w:val="20"/>
        <w:lang w:val="pt-BR"/>
      </w:rPr>
      <w:t>Laborator de Controlul Calităţii Mediului Înconjurător şi Protecţia Plantelor</w:t>
    </w:r>
  </w:p>
  <w:p w:rsidR="00296121" w:rsidRPr="00810E9A" w:rsidRDefault="00296121" w:rsidP="00810E9A">
    <w:pPr>
      <w:pStyle w:val="Header"/>
      <w:rPr>
        <w:szCs w:val="16"/>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2CA5" w:rsidRDefault="003E72C3">
    <w:r>
      <w:rPr>
        <w:b/>
        <w:i/>
        <w:sz w:val="20"/>
      </w:rPr>
      <w:t>L</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5A757D" w:rsidRDefault="00296121" w:rsidP="00810E9A">
    <w:pPr>
      <w:pStyle w:val="Heading2"/>
      <w:numPr>
        <w:ilvl w:val="0"/>
        <w:numId w:val="0"/>
      </w:numPr>
      <w:jc w:val="right"/>
      <w:rPr>
        <w:i/>
        <w:sz w:val="20"/>
      </w:rPr>
    </w:pPr>
  </w:p>
  <w:p w:rsidR="00296121" w:rsidRPr="00810E9A" w:rsidRDefault="00296121" w:rsidP="00810E9A">
    <w:pPr>
      <w:pStyle w:val="Header"/>
      <w:rPr>
        <w:szCs w:val="16"/>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7A70DB" w:rsidRDefault="00296121" w:rsidP="007A70DB">
    <w:pPr>
      <w:pStyle w:val="Heading2"/>
      <w:numPr>
        <w:ilvl w:val="0"/>
        <w:numId w:val="0"/>
      </w:numPr>
      <w:jc w:val="right"/>
      <w:rPr>
        <w:i/>
        <w:sz w:val="20"/>
      </w:rPr>
    </w:pPr>
    <w:r w:rsidRPr="007A70DB">
      <w:rPr>
        <w:b/>
        <w:i/>
        <w:sz w:val="20"/>
      </w:rPr>
      <w:t>C</w:t>
    </w:r>
    <w:r>
      <w:rPr>
        <w:b/>
        <w:i/>
        <w:sz w:val="20"/>
      </w:rPr>
      <w:t>.</w:t>
    </w:r>
    <w:r w:rsidRPr="007A70DB">
      <w:rPr>
        <w:b/>
        <w:i/>
        <w:sz w:val="20"/>
      </w:rPr>
      <w:t>2.1.</w:t>
    </w:r>
    <w:r w:rsidRPr="007A70DB">
      <w:rPr>
        <w:i/>
        <w:sz w:val="20"/>
      </w:rPr>
      <w:t xml:space="preserve">  </w:t>
    </w:r>
    <w:r w:rsidRPr="007A70DB">
      <w:rPr>
        <w:rFonts w:asciiTheme="minorHAnsi" w:hAnsiTheme="minorHAnsi"/>
        <w:i/>
        <w:sz w:val="20"/>
      </w:rPr>
      <w:t>Centrul de cercetări pentru biotehnologii agricole</w:t>
    </w:r>
  </w:p>
  <w:p w:rsidR="00296121" w:rsidRPr="00810E9A" w:rsidRDefault="00296121" w:rsidP="00810E9A">
    <w:pPr>
      <w:pStyle w:val="Heading2"/>
      <w:numPr>
        <w:ilvl w:val="0"/>
        <w:numId w:val="0"/>
      </w:numPr>
      <w:jc w:val="right"/>
      <w:rPr>
        <w:i/>
        <w:sz w:val="20"/>
      </w:rPr>
    </w:pPr>
  </w:p>
  <w:p w:rsidR="00296121" w:rsidRPr="00810E9A" w:rsidRDefault="00296121" w:rsidP="00810E9A">
    <w:pPr>
      <w:pStyle w:val="Header"/>
      <w:rPr>
        <w:szCs w:val="16"/>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6B3209" w:rsidRDefault="00296121" w:rsidP="006B3209">
    <w:pPr>
      <w:pStyle w:val="Heading2"/>
      <w:numPr>
        <w:ilvl w:val="0"/>
        <w:numId w:val="0"/>
      </w:numPr>
      <w:jc w:val="right"/>
      <w:rPr>
        <w:i/>
        <w:sz w:val="20"/>
      </w:rPr>
    </w:pPr>
    <w:r>
      <w:rPr>
        <w:b/>
        <w:i/>
        <w:sz w:val="20"/>
      </w:rPr>
      <w:t>C.2</w:t>
    </w:r>
    <w:r w:rsidRPr="006B3209">
      <w:rPr>
        <w:b/>
        <w:i/>
        <w:sz w:val="20"/>
      </w:rPr>
      <w:t>.</w:t>
    </w:r>
    <w:r>
      <w:rPr>
        <w:b/>
        <w:i/>
        <w:sz w:val="20"/>
      </w:rPr>
      <w:t>2.</w:t>
    </w:r>
    <w:r w:rsidRPr="006B3209">
      <w:rPr>
        <w:i/>
        <w:sz w:val="20"/>
      </w:rPr>
      <w:t xml:space="preserve">  </w:t>
    </w:r>
    <w:r w:rsidRPr="004D3FEF">
      <w:rPr>
        <w:i/>
        <w:sz w:val="20"/>
      </w:rPr>
      <w:t>Centrul de Cercet</w:t>
    </w:r>
    <w:r w:rsidRPr="004D3FEF">
      <w:rPr>
        <w:i/>
        <w:sz w:val="20"/>
        <w:lang w:val="ro-RO"/>
      </w:rPr>
      <w:t>ări Horticole al Transilvaniei</w:t>
    </w:r>
  </w:p>
  <w:p w:rsidR="00296121" w:rsidRPr="00810E9A" w:rsidRDefault="00296121" w:rsidP="00810E9A">
    <w:pPr>
      <w:pStyle w:val="Header"/>
      <w:rPr>
        <w:szCs w:val="16"/>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7265F9" w:rsidRDefault="00296121" w:rsidP="007265F9">
    <w:pPr>
      <w:pStyle w:val="Heading2"/>
      <w:numPr>
        <w:ilvl w:val="0"/>
        <w:numId w:val="0"/>
      </w:numPr>
      <w:jc w:val="right"/>
      <w:rPr>
        <w:i/>
        <w:sz w:val="20"/>
      </w:rPr>
    </w:pPr>
    <w:r w:rsidRPr="007265F9">
      <w:rPr>
        <w:b/>
        <w:i/>
        <w:sz w:val="20"/>
      </w:rPr>
      <w:t>L.2.1.</w:t>
    </w:r>
    <w:r w:rsidRPr="007265F9">
      <w:rPr>
        <w:i/>
        <w:sz w:val="20"/>
      </w:rPr>
      <w:t xml:space="preserve">  </w:t>
    </w:r>
    <w:r w:rsidRPr="007265F9">
      <w:rPr>
        <w:rFonts w:asciiTheme="minorHAnsi" w:hAnsiTheme="minorHAnsi"/>
        <w:i/>
        <w:sz w:val="20"/>
        <w:lang w:val="ro-RO"/>
      </w:rPr>
      <w:t>Laborator Naţional de Referinţă pentru Evaluarea şi Certificarea Conformităţii Produselor de Origine Vegetală care conţin Organisme Modificate Genetic</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8D6FB1" w:rsidRDefault="00296121" w:rsidP="008D6FB1">
    <w:pPr>
      <w:pStyle w:val="Heading2"/>
      <w:numPr>
        <w:ilvl w:val="0"/>
        <w:numId w:val="0"/>
      </w:numPr>
      <w:jc w:val="right"/>
      <w:rPr>
        <w:i/>
        <w:sz w:val="20"/>
      </w:rPr>
    </w:pPr>
    <w:r w:rsidRPr="008D6FB1">
      <w:rPr>
        <w:b/>
        <w:i/>
        <w:sz w:val="20"/>
      </w:rPr>
      <w:t>L.2.2.</w:t>
    </w:r>
    <w:r w:rsidRPr="008D6FB1">
      <w:rPr>
        <w:i/>
        <w:sz w:val="20"/>
      </w:rPr>
      <w:t xml:space="preserve">  </w:t>
    </w:r>
    <w:r w:rsidRPr="008D6FB1">
      <w:rPr>
        <w:rFonts w:asciiTheme="minorHAnsi" w:hAnsiTheme="minorHAnsi"/>
        <w:bCs/>
        <w:i/>
        <w:sz w:val="20"/>
        <w:lang w:val="ro-RO"/>
      </w:rPr>
      <w:t>Genetica şi ameliorarea plantelor horticole şi silvice</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9071AE" w:rsidRDefault="00296121" w:rsidP="009071AE">
    <w:pPr>
      <w:pStyle w:val="Heading2"/>
      <w:numPr>
        <w:ilvl w:val="0"/>
        <w:numId w:val="0"/>
      </w:numPr>
      <w:jc w:val="right"/>
      <w:rPr>
        <w:i/>
        <w:sz w:val="20"/>
      </w:rPr>
    </w:pPr>
    <w:r w:rsidRPr="009071AE">
      <w:rPr>
        <w:b/>
        <w:i/>
        <w:sz w:val="20"/>
      </w:rPr>
      <w:t>L.2.3.</w:t>
    </w:r>
    <w:r w:rsidRPr="009071AE">
      <w:rPr>
        <w:i/>
        <w:sz w:val="20"/>
      </w:rPr>
      <w:t xml:space="preserve">  </w:t>
    </w:r>
    <w:r w:rsidRPr="009071AE">
      <w:rPr>
        <w:rFonts w:asciiTheme="minorHAnsi" w:hAnsiTheme="minorHAnsi"/>
        <w:i/>
        <w:sz w:val="20"/>
        <w:lang w:val="ro-RO"/>
      </w:rPr>
      <w:t>Administrarea Afacerilor şi Dezvoltare Rurală</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F86FFC" w:rsidRDefault="00296121" w:rsidP="009071AE">
    <w:pPr>
      <w:pStyle w:val="Heading2"/>
      <w:numPr>
        <w:ilvl w:val="0"/>
        <w:numId w:val="0"/>
      </w:numPr>
      <w:jc w:val="right"/>
      <w:rPr>
        <w:i/>
        <w:sz w:val="20"/>
      </w:rPr>
    </w:pPr>
    <w:r w:rsidRPr="00F86FFC">
      <w:rPr>
        <w:b/>
        <w:i/>
        <w:sz w:val="20"/>
      </w:rPr>
      <w:t>L.2.4.</w:t>
    </w:r>
    <w:r w:rsidRPr="00F86FFC">
      <w:rPr>
        <w:i/>
        <w:sz w:val="20"/>
      </w:rPr>
      <w:t xml:space="preserve">  </w:t>
    </w:r>
    <w:r w:rsidRPr="00F86FFC">
      <w:rPr>
        <w:rFonts w:asciiTheme="minorHAnsi" w:hAnsiTheme="minorHAnsi"/>
        <w:i/>
        <w:sz w:val="20"/>
        <w:lang w:val="ro-RO"/>
      </w:rPr>
      <w:t>Proiectarea şi amenajarea peisajului utilizând concepte sustenabile</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Default="00296121">
    <w:pPr>
      <w:pStyle w:val="Heade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F20978" w:rsidRDefault="00296121" w:rsidP="009071AE">
    <w:pPr>
      <w:pStyle w:val="Heading2"/>
      <w:numPr>
        <w:ilvl w:val="0"/>
        <w:numId w:val="0"/>
      </w:numPr>
      <w:jc w:val="right"/>
      <w:rPr>
        <w:i/>
        <w:sz w:val="20"/>
      </w:rPr>
    </w:pPr>
    <w:r w:rsidRPr="00F20978">
      <w:rPr>
        <w:b/>
        <w:i/>
        <w:sz w:val="20"/>
      </w:rPr>
      <w:t>L.2.5.</w:t>
    </w:r>
    <w:r w:rsidRPr="00F20978">
      <w:rPr>
        <w:i/>
        <w:sz w:val="20"/>
      </w:rPr>
      <w:t xml:space="preserve">  </w:t>
    </w:r>
    <w:r w:rsidRPr="00F20978">
      <w:rPr>
        <w:rFonts w:asciiTheme="minorHAnsi" w:hAnsiTheme="minorHAnsi"/>
        <w:i/>
        <w:sz w:val="20"/>
      </w:rPr>
      <w:t>Laborator de cercetare Legumiculur</w:t>
    </w:r>
    <w:r w:rsidRPr="00F20978">
      <w:rPr>
        <w:rFonts w:asciiTheme="minorHAnsi" w:hAnsiTheme="minorHAnsi"/>
        <w:i/>
        <w:sz w:val="20"/>
        <w:lang w:val="ro-RO"/>
      </w:rPr>
      <w:t>ă</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21131C" w:rsidRDefault="00296121" w:rsidP="0021131C">
    <w:pPr>
      <w:pStyle w:val="Heading2"/>
      <w:numPr>
        <w:ilvl w:val="0"/>
        <w:numId w:val="0"/>
      </w:numPr>
      <w:jc w:val="right"/>
      <w:rPr>
        <w:i/>
        <w:sz w:val="20"/>
      </w:rPr>
    </w:pPr>
    <w:r w:rsidRPr="0021131C">
      <w:rPr>
        <w:b/>
        <w:i/>
        <w:sz w:val="20"/>
      </w:rPr>
      <w:t>L.2.6.</w:t>
    </w:r>
    <w:r w:rsidRPr="0021131C">
      <w:rPr>
        <w:i/>
        <w:sz w:val="20"/>
      </w:rPr>
      <w:t xml:space="preserve">  </w:t>
    </w:r>
    <w:r w:rsidRPr="0021131C">
      <w:rPr>
        <w:rFonts w:asciiTheme="minorHAnsi" w:hAnsiTheme="minorHAnsi"/>
        <w:i/>
        <w:sz w:val="20"/>
        <w:lang w:val="ro-RO"/>
      </w:rPr>
      <w:t>Laborator de cercetare pentru biodiversitate și bioconservare</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5901BC" w:rsidRDefault="00296121" w:rsidP="005901BC">
    <w:pPr>
      <w:pStyle w:val="Heading2"/>
      <w:numPr>
        <w:ilvl w:val="0"/>
        <w:numId w:val="0"/>
      </w:numPr>
      <w:jc w:val="right"/>
      <w:rPr>
        <w:i/>
        <w:sz w:val="20"/>
      </w:rPr>
    </w:pPr>
    <w:r w:rsidRPr="005901BC">
      <w:rPr>
        <w:b/>
        <w:i/>
        <w:sz w:val="20"/>
      </w:rPr>
      <w:t>L.2.7.</w:t>
    </w:r>
    <w:r w:rsidRPr="005901BC">
      <w:rPr>
        <w:i/>
        <w:sz w:val="20"/>
      </w:rPr>
      <w:t xml:space="preserve">  </w:t>
    </w:r>
    <w:r w:rsidRPr="005901BC">
      <w:rPr>
        <w:rFonts w:asciiTheme="minorHAnsi" w:hAnsiTheme="minorHAnsi"/>
        <w:i/>
        <w:sz w:val="20"/>
      </w:rPr>
      <w:t>Îmbunătăţiri funciare, Măsurători terestre şi Ştiinţe exacte</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3F3F78" w:rsidRDefault="00296121" w:rsidP="003F3F78">
    <w:pPr>
      <w:pStyle w:val="Heading2"/>
      <w:numPr>
        <w:ilvl w:val="0"/>
        <w:numId w:val="0"/>
      </w:numPr>
      <w:jc w:val="right"/>
      <w:rPr>
        <w:i/>
        <w:sz w:val="20"/>
      </w:rPr>
    </w:pPr>
    <w:r>
      <w:rPr>
        <w:b/>
        <w:i/>
        <w:sz w:val="20"/>
      </w:rPr>
      <w:t>L.</w:t>
    </w:r>
    <w:r w:rsidRPr="003F3F78">
      <w:rPr>
        <w:b/>
        <w:i/>
        <w:sz w:val="20"/>
      </w:rPr>
      <w:t>2.</w:t>
    </w:r>
    <w:r>
      <w:rPr>
        <w:b/>
        <w:i/>
        <w:sz w:val="20"/>
      </w:rPr>
      <w:t>8</w:t>
    </w:r>
    <w:r w:rsidRPr="003F3F78">
      <w:rPr>
        <w:b/>
        <w:i/>
        <w:sz w:val="20"/>
      </w:rPr>
      <w:t>.</w:t>
    </w:r>
    <w:r w:rsidRPr="003F3F78">
      <w:rPr>
        <w:i/>
        <w:sz w:val="20"/>
      </w:rPr>
      <w:t xml:space="preserve">  </w:t>
    </w:r>
    <w:r w:rsidRPr="004D3FEF">
      <w:rPr>
        <w:rFonts w:asciiTheme="minorHAnsi" w:hAnsiTheme="minorHAnsi"/>
        <w:i/>
        <w:sz w:val="20"/>
      </w:rPr>
      <w:t>Managementul Integrat al Ecosistemelor Forestiere</w:t>
    </w:r>
  </w:p>
  <w:p w:rsidR="00296121" w:rsidRPr="00810E9A" w:rsidRDefault="00296121" w:rsidP="00810E9A">
    <w:pPr>
      <w:pStyle w:val="Heading2"/>
      <w:numPr>
        <w:ilvl w:val="0"/>
        <w:numId w:val="0"/>
      </w:numPr>
      <w:jc w:val="right"/>
      <w:rPr>
        <w:i/>
        <w:sz w:val="20"/>
      </w:rPr>
    </w:pPr>
  </w:p>
  <w:p w:rsidR="00296121" w:rsidRPr="00810E9A" w:rsidRDefault="00296121" w:rsidP="00810E9A">
    <w:pPr>
      <w:pStyle w:val="Header"/>
      <w:rPr>
        <w:szCs w:val="16"/>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2C3" w:rsidRPr="00810E9A" w:rsidRDefault="003E72C3" w:rsidP="00810E9A">
    <w:pPr>
      <w:pStyle w:val="Heading2"/>
      <w:numPr>
        <w:ilvl w:val="0"/>
        <w:numId w:val="0"/>
      </w:numPr>
      <w:jc w:val="right"/>
      <w:rPr>
        <w:i/>
        <w:sz w:val="20"/>
      </w:rPr>
    </w:pPr>
  </w:p>
  <w:p w:rsidR="003E72C3" w:rsidRPr="00810E9A" w:rsidRDefault="003E72C3" w:rsidP="00810E9A">
    <w:pPr>
      <w:pStyle w:val="Header"/>
      <w:rPr>
        <w:szCs w:val="16"/>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810E9A" w:rsidRDefault="00296121" w:rsidP="00810E9A">
    <w:pPr>
      <w:pStyle w:val="Heading2"/>
      <w:numPr>
        <w:ilvl w:val="0"/>
        <w:numId w:val="0"/>
      </w:numPr>
      <w:jc w:val="right"/>
      <w:rPr>
        <w:i/>
        <w:sz w:val="20"/>
      </w:rPr>
    </w:pPr>
  </w:p>
  <w:p w:rsidR="00296121" w:rsidRPr="00810E9A" w:rsidRDefault="00296121" w:rsidP="00810E9A">
    <w:pPr>
      <w:pStyle w:val="Header"/>
      <w:rPr>
        <w:szCs w:val="16"/>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6B3209" w:rsidRDefault="00296121" w:rsidP="006B3209">
    <w:pPr>
      <w:pStyle w:val="Heading2"/>
      <w:numPr>
        <w:ilvl w:val="0"/>
        <w:numId w:val="0"/>
      </w:numPr>
      <w:jc w:val="right"/>
      <w:rPr>
        <w:i/>
        <w:sz w:val="20"/>
      </w:rPr>
    </w:pPr>
    <w:r w:rsidRPr="006B3209">
      <w:rPr>
        <w:b/>
        <w:i/>
        <w:sz w:val="20"/>
      </w:rPr>
      <w:t>C</w:t>
    </w:r>
    <w:r>
      <w:rPr>
        <w:b/>
        <w:i/>
        <w:sz w:val="20"/>
      </w:rPr>
      <w:t>.3</w:t>
    </w:r>
    <w:r w:rsidRPr="006B3209">
      <w:rPr>
        <w:b/>
        <w:i/>
        <w:sz w:val="20"/>
      </w:rPr>
      <w:t>.</w:t>
    </w:r>
    <w:r>
      <w:rPr>
        <w:b/>
        <w:i/>
        <w:sz w:val="20"/>
      </w:rPr>
      <w:t>1.</w:t>
    </w:r>
    <w:r w:rsidRPr="006B3209">
      <w:rPr>
        <w:i/>
        <w:sz w:val="20"/>
      </w:rPr>
      <w:t xml:space="preserve">  </w:t>
    </w:r>
    <w:r>
      <w:rPr>
        <w:i/>
        <w:sz w:val="20"/>
      </w:rPr>
      <w:t>Centrul de Cercetare Avansată și extensie în Apicultură</w:t>
    </w:r>
  </w:p>
  <w:p w:rsidR="00296121" w:rsidRPr="00810E9A" w:rsidRDefault="00296121" w:rsidP="00810E9A">
    <w:pPr>
      <w:pStyle w:val="Header"/>
      <w:rPr>
        <w:szCs w:val="16"/>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0E7ABC" w:rsidRDefault="00296121" w:rsidP="000E7ABC">
    <w:pPr>
      <w:pStyle w:val="Heading2"/>
      <w:numPr>
        <w:ilvl w:val="0"/>
        <w:numId w:val="0"/>
      </w:numPr>
      <w:jc w:val="right"/>
      <w:rPr>
        <w:i/>
        <w:sz w:val="20"/>
      </w:rPr>
    </w:pPr>
    <w:r>
      <w:rPr>
        <w:b/>
        <w:i/>
        <w:sz w:val="20"/>
      </w:rPr>
      <w:t>C</w:t>
    </w:r>
    <w:r w:rsidRPr="000E7ABC">
      <w:rPr>
        <w:b/>
        <w:i/>
        <w:sz w:val="20"/>
      </w:rPr>
      <w:t>.</w:t>
    </w:r>
    <w:r>
      <w:rPr>
        <w:b/>
        <w:i/>
        <w:sz w:val="20"/>
      </w:rPr>
      <w:t>3</w:t>
    </w:r>
    <w:r w:rsidRPr="000E7ABC">
      <w:rPr>
        <w:b/>
        <w:i/>
        <w:sz w:val="20"/>
      </w:rPr>
      <w:t>.</w:t>
    </w:r>
    <w:r>
      <w:rPr>
        <w:b/>
        <w:i/>
        <w:sz w:val="20"/>
      </w:rPr>
      <w:t>2</w:t>
    </w:r>
    <w:r w:rsidRPr="000E7ABC">
      <w:rPr>
        <w:b/>
        <w:i/>
        <w:sz w:val="20"/>
      </w:rPr>
      <w:t>.</w:t>
    </w:r>
    <w:r w:rsidRPr="000E7ABC">
      <w:rPr>
        <w:i/>
        <w:sz w:val="20"/>
      </w:rPr>
      <w:t xml:space="preserve">  </w:t>
    </w:r>
    <w:r w:rsidRPr="004578CB">
      <w:rPr>
        <w:rFonts w:asciiTheme="minorHAnsi" w:hAnsiTheme="minorHAnsi"/>
        <w:i/>
        <w:sz w:val="20"/>
      </w:rPr>
      <w:t>Centrul de Referinţă pentru Cercetare Avansat</w:t>
    </w:r>
    <w:r w:rsidRPr="004578CB">
      <w:rPr>
        <w:rFonts w:asciiTheme="minorHAnsi" w:hAnsiTheme="minorHAnsi"/>
        <w:i/>
        <w:sz w:val="20"/>
        <w:lang w:val="ro-RO"/>
      </w:rPr>
      <w:t xml:space="preserve">ă </w:t>
    </w:r>
    <w:r w:rsidRPr="004578CB">
      <w:rPr>
        <w:rFonts w:asciiTheme="minorHAnsi" w:hAnsiTheme="minorHAnsi"/>
        <w:i/>
        <w:sz w:val="20"/>
      </w:rPr>
      <w:t>în Sericicultură şi Promovarea Producţiei de Mătase</w: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8E5D74" w:rsidRDefault="00296121" w:rsidP="000362A4">
    <w:pPr>
      <w:pStyle w:val="Heading2"/>
      <w:numPr>
        <w:ilvl w:val="0"/>
        <w:numId w:val="0"/>
      </w:numPr>
      <w:jc w:val="right"/>
      <w:rPr>
        <w:i/>
        <w:sz w:val="20"/>
      </w:rPr>
    </w:pPr>
    <w:r w:rsidRPr="008E5D74">
      <w:rPr>
        <w:b/>
        <w:i/>
        <w:sz w:val="20"/>
      </w:rPr>
      <w:t>L.3.1.</w:t>
    </w:r>
    <w:r w:rsidRPr="008E5D74">
      <w:rPr>
        <w:i/>
        <w:sz w:val="20"/>
      </w:rPr>
      <w:t xml:space="preserve">  </w:t>
    </w:r>
    <w:r w:rsidRPr="008E5D74">
      <w:rPr>
        <w:i/>
        <w:sz w:val="20"/>
        <w:lang w:val="fr-FR"/>
      </w:rPr>
      <w:t>Laborator zonal de genotipizare a animalelor</w: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60150E" w:rsidRDefault="00296121" w:rsidP="000362A4">
    <w:pPr>
      <w:pStyle w:val="Heading2"/>
      <w:numPr>
        <w:ilvl w:val="0"/>
        <w:numId w:val="0"/>
      </w:numPr>
      <w:jc w:val="right"/>
      <w:rPr>
        <w:i/>
        <w:sz w:val="20"/>
      </w:rPr>
    </w:pPr>
    <w:r w:rsidRPr="0060150E">
      <w:rPr>
        <w:b/>
        <w:i/>
        <w:sz w:val="20"/>
      </w:rPr>
      <w:t>L.3.2.</w:t>
    </w:r>
    <w:r w:rsidRPr="0060150E">
      <w:rPr>
        <w:i/>
        <w:sz w:val="20"/>
      </w:rPr>
      <w:t xml:space="preserve">  </w:t>
    </w:r>
    <w:r w:rsidRPr="0060150E">
      <w:rPr>
        <w:rFonts w:asciiTheme="minorHAnsi" w:hAnsiTheme="minorHAnsi"/>
        <w:i/>
        <w:sz w:val="20"/>
        <w:lang w:val="ro-RO"/>
      </w:rPr>
      <w:t>Laborator pentru certificarea şi crioconservarea germoplasmei animale</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Default="00296121" w:rsidP="00FA7633">
    <w:pPr>
      <w:pStyle w:val="Header"/>
      <w:ind w:left="-1170"/>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40004C" w:rsidRDefault="00296121" w:rsidP="0040004C">
    <w:pPr>
      <w:pStyle w:val="Heading2"/>
      <w:numPr>
        <w:ilvl w:val="0"/>
        <w:numId w:val="0"/>
      </w:numPr>
      <w:spacing w:before="240"/>
      <w:jc w:val="right"/>
      <w:rPr>
        <w:i/>
        <w:sz w:val="20"/>
      </w:rPr>
    </w:pPr>
    <w:r w:rsidRPr="0040004C">
      <w:rPr>
        <w:b/>
        <w:i/>
        <w:sz w:val="20"/>
      </w:rPr>
      <w:t>L.3.3.</w:t>
    </w:r>
    <w:r w:rsidRPr="0040004C">
      <w:rPr>
        <w:i/>
        <w:sz w:val="20"/>
      </w:rPr>
      <w:t xml:space="preserve">  </w:t>
    </w:r>
    <w:r w:rsidRPr="0040004C">
      <w:rPr>
        <w:rFonts w:asciiTheme="minorHAnsi" w:hAnsiTheme="minorHAnsi"/>
        <w:i/>
        <w:sz w:val="20"/>
        <w:lang w:val="ro-RO"/>
      </w:rPr>
      <w:t>Laborator de cercetare şi controlul calităţii furajelor</w: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7F39B8" w:rsidRDefault="00296121" w:rsidP="007F39B8">
    <w:pPr>
      <w:pStyle w:val="Heading2"/>
      <w:numPr>
        <w:ilvl w:val="0"/>
        <w:numId w:val="0"/>
      </w:numPr>
      <w:jc w:val="right"/>
      <w:rPr>
        <w:i/>
        <w:sz w:val="20"/>
      </w:rPr>
    </w:pPr>
    <w:r>
      <w:rPr>
        <w:b/>
        <w:i/>
        <w:sz w:val="20"/>
      </w:rPr>
      <w:t>L.3</w:t>
    </w:r>
    <w:r w:rsidRPr="006B3209">
      <w:rPr>
        <w:b/>
        <w:i/>
        <w:sz w:val="20"/>
      </w:rPr>
      <w:t>.</w:t>
    </w:r>
    <w:r>
      <w:rPr>
        <w:b/>
        <w:i/>
        <w:sz w:val="20"/>
      </w:rPr>
      <w:t>4.</w:t>
    </w:r>
    <w:r w:rsidRPr="006B3209">
      <w:rPr>
        <w:i/>
        <w:sz w:val="20"/>
      </w:rPr>
      <w:t xml:space="preserve">  </w:t>
    </w:r>
    <w:r w:rsidRPr="003F19D4">
      <w:rPr>
        <w:i/>
        <w:sz w:val="20"/>
      </w:rPr>
      <w:t>Laborator de cercetare în piscicultură</w: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810E9A" w:rsidRDefault="00296121" w:rsidP="00810E9A">
    <w:pPr>
      <w:pStyle w:val="Header"/>
      <w:rPr>
        <w:szCs w:val="16"/>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6B3209" w:rsidRDefault="00296121" w:rsidP="006B3209">
    <w:pPr>
      <w:pStyle w:val="Heading2"/>
      <w:numPr>
        <w:ilvl w:val="0"/>
        <w:numId w:val="0"/>
      </w:numPr>
      <w:jc w:val="right"/>
      <w:rPr>
        <w:i/>
        <w:sz w:val="20"/>
      </w:rPr>
    </w:pPr>
    <w:r w:rsidRPr="006B3209">
      <w:rPr>
        <w:b/>
        <w:i/>
        <w:sz w:val="20"/>
      </w:rPr>
      <w:t>C</w:t>
    </w:r>
    <w:r>
      <w:rPr>
        <w:b/>
        <w:i/>
        <w:sz w:val="20"/>
      </w:rPr>
      <w:t>.4</w:t>
    </w:r>
    <w:r w:rsidRPr="006B3209">
      <w:rPr>
        <w:b/>
        <w:i/>
        <w:sz w:val="20"/>
      </w:rPr>
      <w:t>.</w:t>
    </w:r>
    <w:r>
      <w:rPr>
        <w:b/>
        <w:i/>
        <w:sz w:val="20"/>
      </w:rPr>
      <w:t>1.</w:t>
    </w:r>
    <w:r w:rsidRPr="006B3209">
      <w:rPr>
        <w:i/>
        <w:sz w:val="20"/>
      </w:rPr>
      <w:t xml:space="preserve"> </w:t>
    </w:r>
    <w:r w:rsidRPr="00E16D54">
      <w:rPr>
        <w:rFonts w:asciiTheme="minorHAnsi" w:hAnsiTheme="minorHAnsi"/>
        <w:i/>
        <w:sz w:val="20"/>
      </w:rPr>
      <w:t>Centrul de Cercetare – Biotehnologii medical veterinare</w:t>
    </w:r>
  </w:p>
  <w:p w:rsidR="00296121" w:rsidRPr="00810E9A" w:rsidRDefault="00296121" w:rsidP="00810E9A">
    <w:pPr>
      <w:pStyle w:val="Header"/>
      <w:rPr>
        <w:szCs w:val="16"/>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6B3209" w:rsidRDefault="00296121" w:rsidP="006B3209">
    <w:pPr>
      <w:pStyle w:val="Heading2"/>
      <w:numPr>
        <w:ilvl w:val="0"/>
        <w:numId w:val="0"/>
      </w:numPr>
      <w:jc w:val="right"/>
      <w:rPr>
        <w:i/>
        <w:sz w:val="20"/>
      </w:rPr>
    </w:pPr>
    <w:r w:rsidRPr="006B3209">
      <w:rPr>
        <w:b/>
        <w:i/>
        <w:sz w:val="20"/>
      </w:rPr>
      <w:t>C</w:t>
    </w:r>
    <w:r>
      <w:rPr>
        <w:b/>
        <w:i/>
        <w:sz w:val="20"/>
      </w:rPr>
      <w:t>.4</w:t>
    </w:r>
    <w:r w:rsidRPr="006B3209">
      <w:rPr>
        <w:b/>
        <w:i/>
        <w:sz w:val="20"/>
      </w:rPr>
      <w:t>.</w:t>
    </w:r>
    <w:r>
      <w:rPr>
        <w:b/>
        <w:i/>
        <w:sz w:val="20"/>
      </w:rPr>
      <w:t>2.</w:t>
    </w:r>
    <w:r w:rsidRPr="006B3209">
      <w:rPr>
        <w:i/>
        <w:sz w:val="20"/>
      </w:rPr>
      <w:t xml:space="preserve"> </w:t>
    </w:r>
    <w:r w:rsidRPr="001108B0">
      <w:rPr>
        <w:i/>
        <w:sz w:val="20"/>
      </w:rPr>
      <w:t>Patologie comparată şi experimentală</w:t>
    </w:r>
  </w:p>
  <w:p w:rsidR="00296121" w:rsidRPr="00810E9A" w:rsidRDefault="00296121" w:rsidP="00810E9A">
    <w:pPr>
      <w:pStyle w:val="Header"/>
      <w:rPr>
        <w:szCs w:val="16"/>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0362A4" w:rsidRDefault="00296121" w:rsidP="0093132B">
    <w:pPr>
      <w:pStyle w:val="Heading2"/>
      <w:numPr>
        <w:ilvl w:val="0"/>
        <w:numId w:val="0"/>
      </w:numPr>
      <w:spacing w:before="240"/>
      <w:jc w:val="right"/>
      <w:rPr>
        <w:i/>
        <w:sz w:val="20"/>
      </w:rPr>
    </w:pPr>
    <w:r>
      <w:rPr>
        <w:b/>
        <w:i/>
        <w:sz w:val="20"/>
      </w:rPr>
      <w:t>C</w:t>
    </w:r>
    <w:r w:rsidRPr="0093132B">
      <w:rPr>
        <w:b/>
        <w:i/>
        <w:sz w:val="20"/>
      </w:rPr>
      <w:t>.</w:t>
    </w:r>
    <w:r>
      <w:rPr>
        <w:b/>
        <w:i/>
        <w:sz w:val="20"/>
      </w:rPr>
      <w:t>4</w:t>
    </w:r>
    <w:r w:rsidRPr="0093132B">
      <w:rPr>
        <w:b/>
        <w:i/>
        <w:sz w:val="20"/>
      </w:rPr>
      <w:t>.</w:t>
    </w:r>
    <w:r>
      <w:rPr>
        <w:b/>
        <w:i/>
        <w:sz w:val="20"/>
      </w:rPr>
      <w:t>3</w:t>
    </w:r>
    <w:r w:rsidRPr="0093132B">
      <w:rPr>
        <w:b/>
        <w:i/>
        <w:sz w:val="20"/>
      </w:rPr>
      <w:t>.</w:t>
    </w:r>
    <w:r w:rsidRPr="0093132B">
      <w:rPr>
        <w:i/>
        <w:sz w:val="20"/>
      </w:rPr>
      <w:t xml:space="preserve">  </w:t>
    </w:r>
    <w:r w:rsidRPr="000362A4">
      <w:rPr>
        <w:i/>
        <w:sz w:val="20"/>
      </w:rPr>
      <w:t>Supravegherea, diagnosticul şi controlul zoonozelor</w: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DD3DEE" w:rsidRDefault="00296121" w:rsidP="00DD3DEE">
    <w:pPr>
      <w:pStyle w:val="Heading2"/>
      <w:numPr>
        <w:ilvl w:val="0"/>
        <w:numId w:val="0"/>
      </w:numPr>
      <w:jc w:val="right"/>
      <w:rPr>
        <w:i/>
        <w:sz w:val="20"/>
      </w:rPr>
    </w:pPr>
    <w:r w:rsidRPr="00DD3DEE">
      <w:rPr>
        <w:b/>
        <w:i/>
        <w:sz w:val="20"/>
      </w:rPr>
      <w:t>L.4.1.</w:t>
    </w:r>
    <w:r w:rsidRPr="00DD3DEE">
      <w:rPr>
        <w:i/>
        <w:sz w:val="20"/>
      </w:rPr>
      <w:t xml:space="preserve"> </w:t>
    </w:r>
    <w:r w:rsidRPr="00DD3DEE">
      <w:rPr>
        <w:rFonts w:asciiTheme="minorHAnsi" w:hAnsiTheme="minorHAnsi"/>
        <w:i/>
        <w:sz w:val="20"/>
      </w:rPr>
      <w:t>Tehnici fizico-chimice aplicate în analiza produselor de origine animală</w: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DD7814" w:rsidRDefault="00296121" w:rsidP="00DD7814">
    <w:pPr>
      <w:pStyle w:val="Heading2"/>
      <w:numPr>
        <w:ilvl w:val="0"/>
        <w:numId w:val="0"/>
      </w:numPr>
      <w:jc w:val="right"/>
      <w:rPr>
        <w:i/>
        <w:sz w:val="20"/>
      </w:rPr>
    </w:pPr>
    <w:r w:rsidRPr="00DD7814">
      <w:rPr>
        <w:b/>
        <w:i/>
        <w:sz w:val="20"/>
      </w:rPr>
      <w:t>L.4.2.</w:t>
    </w:r>
    <w:r w:rsidRPr="00DD7814">
      <w:rPr>
        <w:i/>
        <w:sz w:val="20"/>
      </w:rPr>
      <w:t xml:space="preserve"> </w:t>
    </w:r>
    <w:r w:rsidRPr="00DD7814">
      <w:rPr>
        <w:rFonts w:asciiTheme="minorHAnsi" w:hAnsiTheme="minorHAnsi"/>
        <w:i/>
        <w:sz w:val="20"/>
        <w:lang w:val="ro-RO"/>
      </w:rPr>
      <w:t>Laborator de cercetare. Diagnostic de laborator medical veterinar</w: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903E90" w:rsidRDefault="00296121" w:rsidP="00903E90">
    <w:pPr>
      <w:pStyle w:val="Heading2"/>
      <w:numPr>
        <w:ilvl w:val="0"/>
        <w:numId w:val="0"/>
      </w:numPr>
      <w:jc w:val="right"/>
      <w:rPr>
        <w:i/>
        <w:sz w:val="20"/>
      </w:rPr>
    </w:pPr>
    <w:r w:rsidRPr="00903E90">
      <w:rPr>
        <w:b/>
        <w:i/>
        <w:sz w:val="20"/>
      </w:rPr>
      <w:t>L.4.3.</w:t>
    </w:r>
    <w:r w:rsidRPr="00903E90">
      <w:rPr>
        <w:i/>
        <w:sz w:val="20"/>
      </w:rPr>
      <w:t xml:space="preserve"> </w:t>
    </w:r>
    <w:r w:rsidRPr="00903E90">
      <w:rPr>
        <w:rFonts w:asciiTheme="minorHAnsi" w:hAnsiTheme="minorHAnsi"/>
        <w:i/>
        <w:sz w:val="20"/>
      </w:rPr>
      <w:t>Producţii animaliere şi siguranţa alimentelor</w: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6B3209" w:rsidRDefault="00296121" w:rsidP="006B3209">
    <w:pPr>
      <w:pStyle w:val="Heading2"/>
      <w:numPr>
        <w:ilvl w:val="0"/>
        <w:numId w:val="0"/>
      </w:numPr>
      <w:jc w:val="right"/>
      <w:rPr>
        <w:i/>
        <w:sz w:val="20"/>
      </w:rPr>
    </w:pPr>
    <w:r>
      <w:rPr>
        <w:b/>
        <w:i/>
        <w:sz w:val="20"/>
      </w:rPr>
      <w:t>L.4</w:t>
    </w:r>
    <w:r w:rsidRPr="006B3209">
      <w:rPr>
        <w:b/>
        <w:i/>
        <w:sz w:val="20"/>
      </w:rPr>
      <w:t>.</w:t>
    </w:r>
    <w:r>
      <w:rPr>
        <w:b/>
        <w:i/>
        <w:sz w:val="20"/>
      </w:rPr>
      <w:t>4.</w:t>
    </w:r>
    <w:r w:rsidRPr="006B3209">
      <w:rPr>
        <w:i/>
        <w:sz w:val="20"/>
      </w:rPr>
      <w:t xml:space="preserve"> </w:t>
    </w:r>
    <w:r w:rsidRPr="000362A4">
      <w:rPr>
        <w:rFonts w:asciiTheme="minorHAnsi" w:hAnsiTheme="minorHAnsi"/>
        <w:bCs/>
        <w:i/>
        <w:sz w:val="20"/>
      </w:rPr>
      <w:t>Laborator de farmacovigilenţă</w:t>
    </w:r>
  </w:p>
  <w:p w:rsidR="00296121" w:rsidRPr="00810E9A" w:rsidRDefault="00296121" w:rsidP="00810E9A">
    <w:pPr>
      <w:pStyle w:val="Header"/>
      <w:rPr>
        <w:szCs w:val="16"/>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810E9A" w:rsidRDefault="00296121" w:rsidP="00810E9A">
    <w:pPr>
      <w:pStyle w:val="Header"/>
      <w:rPr>
        <w:szCs w:val="16"/>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2C3" w:rsidRPr="00810E9A" w:rsidRDefault="003E72C3" w:rsidP="00810E9A">
    <w:pPr>
      <w:pStyle w:val="Header"/>
      <w:rPr>
        <w:szCs w:val="16"/>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810E9A" w:rsidRDefault="00296121" w:rsidP="00810E9A">
    <w:pPr>
      <w:pStyle w:val="Header"/>
      <w:rPr>
        <w:szCs w:val="16"/>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8B1D43" w:rsidRDefault="00296121" w:rsidP="008B1D43">
    <w:pPr>
      <w:pStyle w:val="Header"/>
      <w:jc w:val="right"/>
      <w:rPr>
        <w:i/>
        <w:color w:val="0070C0"/>
        <w:sz w:val="20"/>
        <w:szCs w:val="20"/>
      </w:rPr>
    </w:pPr>
    <w:r w:rsidRPr="008B1D43">
      <w:rPr>
        <w:b/>
        <w:i/>
        <w:color w:val="0070C0"/>
        <w:sz w:val="20"/>
        <w:szCs w:val="20"/>
      </w:rPr>
      <w:t>C.</w:t>
    </w:r>
    <w:r>
      <w:rPr>
        <w:b/>
        <w:i/>
        <w:color w:val="0070C0"/>
        <w:sz w:val="20"/>
        <w:szCs w:val="20"/>
      </w:rPr>
      <w:t>5</w:t>
    </w:r>
    <w:r w:rsidRPr="008B1D43">
      <w:rPr>
        <w:b/>
        <w:i/>
        <w:color w:val="0070C0"/>
        <w:sz w:val="20"/>
        <w:szCs w:val="20"/>
      </w:rPr>
      <w:t>.1.</w:t>
    </w:r>
    <w:r w:rsidRPr="008B1D43">
      <w:rPr>
        <w:i/>
        <w:color w:val="0070C0"/>
        <w:sz w:val="20"/>
        <w:szCs w:val="20"/>
      </w:rPr>
      <w:t xml:space="preserve"> </w:t>
    </w:r>
    <w:r w:rsidRPr="008B1D43">
      <w:rPr>
        <w:rFonts w:asciiTheme="minorHAnsi" w:hAnsiTheme="minorHAnsi"/>
        <w:i/>
        <w:color w:val="0070C0"/>
        <w:sz w:val="20"/>
        <w:szCs w:val="20"/>
      </w:rPr>
      <w:t>Centrul de Cercetare în Biochimie şi Biotehnologie Agroalimentară</w: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3E1A81" w:rsidRDefault="00296121" w:rsidP="003E1A81">
    <w:pPr>
      <w:pStyle w:val="Heading2"/>
      <w:numPr>
        <w:ilvl w:val="0"/>
        <w:numId w:val="0"/>
      </w:numPr>
      <w:jc w:val="right"/>
      <w:rPr>
        <w:i/>
        <w:sz w:val="20"/>
      </w:rPr>
    </w:pPr>
    <w:r>
      <w:rPr>
        <w:b/>
        <w:i/>
        <w:sz w:val="20"/>
      </w:rPr>
      <w:t>C</w:t>
    </w:r>
    <w:r w:rsidRPr="003E1A81">
      <w:rPr>
        <w:b/>
        <w:i/>
        <w:sz w:val="20"/>
      </w:rPr>
      <w:t>.</w:t>
    </w:r>
    <w:r>
      <w:rPr>
        <w:b/>
        <w:i/>
        <w:sz w:val="20"/>
      </w:rPr>
      <w:t>5</w:t>
    </w:r>
    <w:r w:rsidRPr="003E1A81">
      <w:rPr>
        <w:b/>
        <w:i/>
        <w:sz w:val="20"/>
      </w:rPr>
      <w:t>.</w:t>
    </w:r>
    <w:r>
      <w:rPr>
        <w:b/>
        <w:i/>
        <w:sz w:val="20"/>
      </w:rPr>
      <w:t>2</w:t>
    </w:r>
    <w:r w:rsidRPr="003E1A81">
      <w:rPr>
        <w:b/>
        <w:i/>
        <w:sz w:val="20"/>
      </w:rPr>
      <w:t>.</w:t>
    </w:r>
    <w:r w:rsidRPr="003E1A81">
      <w:rPr>
        <w:i/>
        <w:sz w:val="20"/>
      </w:rPr>
      <w:t xml:space="preserve"> </w:t>
    </w:r>
    <w:r w:rsidRPr="00D513FB">
      <w:rPr>
        <w:rFonts w:asciiTheme="minorHAnsi" w:hAnsiTheme="minorHAnsi"/>
        <w:i/>
        <w:sz w:val="20"/>
      </w:rPr>
      <w:t>Centrul de Cercetare privind calitatea şi siguranţa alimentului</w: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434F9A" w:rsidRDefault="00296121" w:rsidP="00434F9A">
    <w:pPr>
      <w:pStyle w:val="Heading2"/>
      <w:numPr>
        <w:ilvl w:val="0"/>
        <w:numId w:val="0"/>
      </w:numPr>
      <w:jc w:val="right"/>
      <w:rPr>
        <w:i/>
        <w:sz w:val="20"/>
      </w:rPr>
    </w:pPr>
    <w:r w:rsidRPr="00434F9A">
      <w:rPr>
        <w:b/>
        <w:i/>
        <w:sz w:val="20"/>
      </w:rPr>
      <w:t>L.5.1.</w:t>
    </w:r>
    <w:r w:rsidRPr="00434F9A">
      <w:rPr>
        <w:i/>
        <w:sz w:val="20"/>
      </w:rPr>
      <w:t xml:space="preserve"> L</w:t>
    </w:r>
    <w:r w:rsidRPr="00434F9A">
      <w:rPr>
        <w:rFonts w:asciiTheme="minorHAnsi" w:hAnsiTheme="minorHAnsi"/>
        <w:i/>
        <w:sz w:val="20"/>
        <w:lang w:val="it-IT"/>
      </w:rPr>
      <w:t>aboratorul de incercări pentru calitatea şi siguranţa alimentelor</w: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9B7281" w:rsidRDefault="00296121" w:rsidP="009B7281">
    <w:pPr>
      <w:pStyle w:val="Heading2"/>
      <w:numPr>
        <w:ilvl w:val="0"/>
        <w:numId w:val="0"/>
      </w:numPr>
      <w:jc w:val="right"/>
      <w:rPr>
        <w:i/>
        <w:sz w:val="20"/>
      </w:rPr>
    </w:pPr>
    <w:r w:rsidRPr="009B7281">
      <w:rPr>
        <w:b/>
        <w:i/>
        <w:sz w:val="20"/>
      </w:rPr>
      <w:t>L.5.2.</w:t>
    </w:r>
    <w:r w:rsidRPr="009B7281">
      <w:rPr>
        <w:i/>
        <w:sz w:val="20"/>
      </w:rPr>
      <w:t xml:space="preserve"> </w:t>
    </w:r>
    <w:r w:rsidRPr="009B7281">
      <w:rPr>
        <w:rFonts w:asciiTheme="minorHAnsi" w:hAnsiTheme="minorHAnsi"/>
        <w:i/>
        <w:sz w:val="20"/>
      </w:rPr>
      <w:t>Laborator de Cercetare Nutriţie Moleculară şi Proteomică</w:t>
    </w:r>
  </w:p>
  <w:p w:rsidR="00296121" w:rsidRPr="009B7281" w:rsidRDefault="00296121" w:rsidP="009B7281">
    <w:pPr>
      <w:pStyle w:val="Heade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2C3" w:rsidRPr="009B7281" w:rsidRDefault="003E72C3" w:rsidP="009B7281">
    <w:pPr>
      <w:pStyle w:val="Heade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9B7281" w:rsidRDefault="00296121" w:rsidP="009B7281">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810E9A" w:rsidRDefault="00296121" w:rsidP="00810E9A">
    <w:pPr>
      <w:pStyle w:val="Heading2"/>
      <w:numPr>
        <w:ilvl w:val="0"/>
        <w:numId w:val="0"/>
      </w:numPr>
      <w:jc w:val="right"/>
      <w:rPr>
        <w:i/>
        <w:sz w:val="20"/>
      </w:rPr>
    </w:pPr>
    <w:r w:rsidRPr="00810E9A">
      <w:rPr>
        <w:b/>
        <w:i/>
        <w:sz w:val="20"/>
      </w:rPr>
      <w:t>C.1.1.</w:t>
    </w:r>
    <w:r w:rsidRPr="00810E9A">
      <w:rPr>
        <w:i/>
        <w:sz w:val="20"/>
      </w:rPr>
      <w:t xml:space="preserve">  </w:t>
    </w:r>
    <w:r w:rsidRPr="00810E9A">
      <w:rPr>
        <w:rFonts w:asciiTheme="minorHAnsi" w:hAnsiTheme="minorHAnsi"/>
        <w:i/>
        <w:sz w:val="20"/>
      </w:rPr>
      <w:t>C</w:t>
    </w:r>
    <w:r>
      <w:rPr>
        <w:rFonts w:asciiTheme="minorHAnsi" w:hAnsiTheme="minorHAnsi"/>
        <w:i/>
        <w:sz w:val="20"/>
      </w:rPr>
      <w:t>ultura Plantelor</w:t>
    </w:r>
  </w:p>
  <w:p w:rsidR="00296121" w:rsidRPr="00810E9A" w:rsidRDefault="00296121" w:rsidP="00810E9A">
    <w:pPr>
      <w:pStyle w:val="Header"/>
      <w:rPr>
        <w:szCs w:val="16"/>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6A3F90" w:rsidRDefault="00296121" w:rsidP="006A3F90">
    <w:pPr>
      <w:pStyle w:val="Heading2"/>
      <w:numPr>
        <w:ilvl w:val="0"/>
        <w:numId w:val="0"/>
      </w:numPr>
      <w:jc w:val="right"/>
      <w:rPr>
        <w:i/>
        <w:sz w:val="20"/>
      </w:rPr>
    </w:pPr>
    <w:r w:rsidRPr="00810E9A">
      <w:rPr>
        <w:b/>
        <w:i/>
        <w:sz w:val="20"/>
      </w:rPr>
      <w:t>C.1.</w:t>
    </w:r>
    <w:r>
      <w:rPr>
        <w:b/>
        <w:i/>
        <w:sz w:val="20"/>
      </w:rPr>
      <w:t>2</w:t>
    </w:r>
    <w:r w:rsidRPr="00810E9A">
      <w:rPr>
        <w:b/>
        <w:i/>
        <w:sz w:val="20"/>
      </w:rPr>
      <w:t>.</w:t>
    </w:r>
    <w:r w:rsidRPr="00810E9A">
      <w:rPr>
        <w:i/>
        <w:sz w:val="20"/>
      </w:rPr>
      <w:t xml:space="preserve">  </w:t>
    </w:r>
    <w:r>
      <w:rPr>
        <w:i/>
        <w:sz w:val="20"/>
      </w:rPr>
      <w:t>Sisteme Minime şi tehnologii Agricole Durabile</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6B3209" w:rsidRDefault="00296121" w:rsidP="006B3209">
    <w:pPr>
      <w:pStyle w:val="Heading2"/>
      <w:numPr>
        <w:ilvl w:val="0"/>
        <w:numId w:val="0"/>
      </w:numPr>
      <w:jc w:val="right"/>
      <w:rPr>
        <w:i/>
        <w:sz w:val="20"/>
      </w:rPr>
    </w:pPr>
    <w:r w:rsidRPr="006B3209">
      <w:rPr>
        <w:b/>
        <w:i/>
        <w:sz w:val="20"/>
      </w:rPr>
      <w:t>C</w:t>
    </w:r>
    <w:r>
      <w:rPr>
        <w:b/>
        <w:i/>
        <w:sz w:val="20"/>
      </w:rPr>
      <w:t>.1</w:t>
    </w:r>
    <w:r w:rsidRPr="006B3209">
      <w:rPr>
        <w:b/>
        <w:i/>
        <w:sz w:val="20"/>
      </w:rPr>
      <w:t>.</w:t>
    </w:r>
    <w:r>
      <w:rPr>
        <w:b/>
        <w:i/>
        <w:sz w:val="20"/>
      </w:rPr>
      <w:t>3.</w:t>
    </w:r>
    <w:r w:rsidRPr="006B3209">
      <w:rPr>
        <w:i/>
        <w:sz w:val="20"/>
      </w:rPr>
      <w:t xml:space="preserve">  </w:t>
    </w:r>
    <w:r w:rsidRPr="008D72C9">
      <w:rPr>
        <w:rFonts w:asciiTheme="minorHAnsi" w:hAnsiTheme="minorHAnsi"/>
        <w:i/>
        <w:sz w:val="20"/>
      </w:rPr>
      <w:t xml:space="preserve">Centrul de Cercetări Avansate pentru Asigurarea Calităţii Vieţii </w:t>
    </w:r>
    <w:r w:rsidRPr="008D72C9">
      <w:rPr>
        <w:rFonts w:asciiTheme="minorHAnsi" w:hAnsiTheme="minorHAnsi"/>
        <w:i/>
        <w:sz w:val="20"/>
        <w:lang w:val="ro-RO"/>
      </w:rPr>
      <w:t>ş</w:t>
    </w:r>
    <w:r w:rsidRPr="008D72C9">
      <w:rPr>
        <w:rFonts w:asciiTheme="minorHAnsi" w:hAnsiTheme="minorHAnsi"/>
        <w:i/>
        <w:sz w:val="20"/>
      </w:rPr>
      <w:t>i Protecţiei Mediului Înconjurător</w:t>
    </w:r>
  </w:p>
  <w:p w:rsidR="00296121" w:rsidRPr="00810E9A" w:rsidRDefault="00296121" w:rsidP="00810E9A">
    <w:pPr>
      <w:pStyle w:val="Header"/>
      <w:rPr>
        <w:szCs w:val="16"/>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6B3209" w:rsidRDefault="00296121" w:rsidP="006B3209">
    <w:pPr>
      <w:pStyle w:val="Heading2"/>
      <w:numPr>
        <w:ilvl w:val="0"/>
        <w:numId w:val="0"/>
      </w:numPr>
      <w:jc w:val="right"/>
      <w:rPr>
        <w:i/>
        <w:sz w:val="20"/>
      </w:rPr>
    </w:pPr>
    <w:r>
      <w:rPr>
        <w:b/>
        <w:i/>
        <w:sz w:val="20"/>
      </w:rPr>
      <w:t>L.1</w:t>
    </w:r>
    <w:r w:rsidRPr="006B3209">
      <w:rPr>
        <w:b/>
        <w:i/>
        <w:sz w:val="20"/>
      </w:rPr>
      <w:t>.</w:t>
    </w:r>
    <w:r>
      <w:rPr>
        <w:b/>
        <w:i/>
        <w:sz w:val="20"/>
      </w:rPr>
      <w:t>1.</w:t>
    </w:r>
    <w:r w:rsidRPr="006B3209">
      <w:rPr>
        <w:i/>
        <w:sz w:val="20"/>
      </w:rPr>
      <w:t xml:space="preserve">  </w:t>
    </w:r>
    <w:r w:rsidRPr="00AA00AC">
      <w:rPr>
        <w:i/>
        <w:sz w:val="20"/>
      </w:rPr>
      <w:t>Ştiinţe biologice aplicate</w:t>
    </w:r>
  </w:p>
  <w:p w:rsidR="00296121" w:rsidRPr="00810E9A" w:rsidRDefault="00296121" w:rsidP="00810E9A">
    <w:pPr>
      <w:pStyle w:val="Header"/>
      <w:rPr>
        <w:szCs w:val="16"/>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6121" w:rsidRPr="006B3209" w:rsidRDefault="00296121" w:rsidP="006B3209">
    <w:pPr>
      <w:pStyle w:val="Heading2"/>
      <w:numPr>
        <w:ilvl w:val="0"/>
        <w:numId w:val="0"/>
      </w:numPr>
      <w:jc w:val="right"/>
      <w:rPr>
        <w:i/>
        <w:sz w:val="20"/>
      </w:rPr>
    </w:pPr>
    <w:r>
      <w:rPr>
        <w:b/>
        <w:i/>
        <w:sz w:val="20"/>
      </w:rPr>
      <w:t>L.1</w:t>
    </w:r>
    <w:r w:rsidRPr="006B3209">
      <w:rPr>
        <w:b/>
        <w:i/>
        <w:sz w:val="20"/>
      </w:rPr>
      <w:t>.</w:t>
    </w:r>
    <w:r>
      <w:rPr>
        <w:b/>
        <w:i/>
        <w:sz w:val="20"/>
      </w:rPr>
      <w:t>2.</w:t>
    </w:r>
    <w:r w:rsidRPr="006B3209">
      <w:rPr>
        <w:i/>
        <w:sz w:val="20"/>
      </w:rPr>
      <w:t xml:space="preserve">  </w:t>
    </w:r>
    <w:r w:rsidRPr="001E3523">
      <w:rPr>
        <w:rFonts w:asciiTheme="minorHAnsi" w:hAnsiTheme="minorHAnsi"/>
        <w:i/>
        <w:sz w:val="20"/>
        <w:lang w:val="ro-RO"/>
      </w:rPr>
      <w:t>Optimizarea și dezvoltarea tehnologiilor durabile în cultura plantelor</w:t>
    </w:r>
  </w:p>
  <w:p w:rsidR="00296121" w:rsidRPr="00810E9A" w:rsidRDefault="00296121" w:rsidP="00810E9A">
    <w:pPr>
      <w:pStyle w:val="Header"/>
      <w:rPr>
        <w:szCs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C129E"/>
    <w:multiLevelType w:val="hybridMultilevel"/>
    <w:tmpl w:val="FADC9528"/>
    <w:lvl w:ilvl="0" w:tplc="A42806CE">
      <w:start w:val="2"/>
      <w:numFmt w:val="bullet"/>
      <w:lvlText w:val="-"/>
      <w:lvlJc w:val="left"/>
      <w:pPr>
        <w:ind w:left="360" w:hanging="360"/>
      </w:pPr>
      <w:rPr>
        <w:rFonts w:ascii="Calibri" w:hAnsi="Calibri" w:hint="default"/>
        <w:b w:val="0"/>
        <w:i w:val="0"/>
        <w:color w:val="000000" w:themeColor="text1"/>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1084359"/>
    <w:multiLevelType w:val="hybridMultilevel"/>
    <w:tmpl w:val="ED6A9E12"/>
    <w:lvl w:ilvl="0" w:tplc="5ED8F3A8">
      <w:start w:val="1"/>
      <w:numFmt w:val="decimal"/>
      <w:lvlText w:val="8.%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13D2C94"/>
    <w:multiLevelType w:val="hybridMultilevel"/>
    <w:tmpl w:val="D8968FF6"/>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F80FA0"/>
    <w:multiLevelType w:val="hybridMultilevel"/>
    <w:tmpl w:val="90909236"/>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31327F0"/>
    <w:multiLevelType w:val="hybridMultilevel"/>
    <w:tmpl w:val="D5142190"/>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01">
      <w:start w:val="2"/>
      <w:numFmt w:val="bullet"/>
      <w:lvlText w:val="-"/>
      <w:lvlJc w:val="left"/>
      <w:pPr>
        <w:ind w:left="1080" w:hanging="360"/>
      </w:pPr>
      <w:rPr>
        <w:rFonts w:ascii="Calibri" w:eastAsia="Calibri" w:hAnsi="Calibri" w:cs="Times New Roman" w:hint="default"/>
        <w:b w:val="0"/>
        <w:i w:val="0"/>
        <w:sz w:val="22"/>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3661C33"/>
    <w:multiLevelType w:val="hybridMultilevel"/>
    <w:tmpl w:val="08CCB8F0"/>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36E33E8"/>
    <w:multiLevelType w:val="hybridMultilevel"/>
    <w:tmpl w:val="C06C9646"/>
    <w:lvl w:ilvl="0" w:tplc="182A7F22">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39765E4"/>
    <w:multiLevelType w:val="hybridMultilevel"/>
    <w:tmpl w:val="4462E958"/>
    <w:lvl w:ilvl="0" w:tplc="C88083CE">
      <w:start w:val="1"/>
      <w:numFmt w:val="decimal"/>
      <w:lvlText w:val="2.%1."/>
      <w:lvlJc w:val="left"/>
      <w:pPr>
        <w:ind w:left="360" w:hanging="360"/>
      </w:pPr>
      <w:rPr>
        <w:rFonts w:ascii="Calibri" w:hAnsi="Calibri" w:hint="default"/>
        <w:b w:val="0"/>
        <w:i w:val="0"/>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4090445"/>
    <w:multiLevelType w:val="hybridMultilevel"/>
    <w:tmpl w:val="EB26C716"/>
    <w:lvl w:ilvl="0" w:tplc="6562BA7A">
      <w:start w:val="1"/>
      <w:numFmt w:val="decimal"/>
      <w:lvlText w:val="9.%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045564A6"/>
    <w:multiLevelType w:val="hybridMultilevel"/>
    <w:tmpl w:val="548E4BE4"/>
    <w:lvl w:ilvl="0" w:tplc="B338F0D2">
      <w:start w:val="1"/>
      <w:numFmt w:val="decimal"/>
      <w:lvlText w:val="9.%1."/>
      <w:lvlJc w:val="left"/>
      <w:pPr>
        <w:ind w:left="-144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0" w:hanging="180"/>
      </w:pPr>
    </w:lvl>
    <w:lvl w:ilvl="3" w:tplc="0409000F" w:tentative="1">
      <w:start w:val="1"/>
      <w:numFmt w:val="decimal"/>
      <w:lvlText w:val="%4."/>
      <w:lvlJc w:val="left"/>
      <w:pPr>
        <w:ind w:left="720" w:hanging="360"/>
      </w:pPr>
    </w:lvl>
    <w:lvl w:ilvl="4" w:tplc="04090019" w:tentative="1">
      <w:start w:val="1"/>
      <w:numFmt w:val="lowerLetter"/>
      <w:lvlText w:val="%5."/>
      <w:lvlJc w:val="left"/>
      <w:pPr>
        <w:ind w:left="1440" w:hanging="360"/>
      </w:pPr>
    </w:lvl>
    <w:lvl w:ilvl="5" w:tplc="0409001B" w:tentative="1">
      <w:start w:val="1"/>
      <w:numFmt w:val="lowerRoman"/>
      <w:lvlText w:val="%6."/>
      <w:lvlJc w:val="right"/>
      <w:pPr>
        <w:ind w:left="2160" w:hanging="180"/>
      </w:pPr>
    </w:lvl>
    <w:lvl w:ilvl="6" w:tplc="0409000F" w:tentative="1">
      <w:start w:val="1"/>
      <w:numFmt w:val="decimal"/>
      <w:lvlText w:val="%7."/>
      <w:lvlJc w:val="left"/>
      <w:pPr>
        <w:ind w:left="2880" w:hanging="360"/>
      </w:pPr>
    </w:lvl>
    <w:lvl w:ilvl="7" w:tplc="04090019" w:tentative="1">
      <w:start w:val="1"/>
      <w:numFmt w:val="lowerLetter"/>
      <w:lvlText w:val="%8."/>
      <w:lvlJc w:val="left"/>
      <w:pPr>
        <w:ind w:left="3600" w:hanging="360"/>
      </w:pPr>
    </w:lvl>
    <w:lvl w:ilvl="8" w:tplc="0409001B" w:tentative="1">
      <w:start w:val="1"/>
      <w:numFmt w:val="lowerRoman"/>
      <w:lvlText w:val="%9."/>
      <w:lvlJc w:val="right"/>
      <w:pPr>
        <w:ind w:left="4320" w:hanging="180"/>
      </w:pPr>
    </w:lvl>
  </w:abstractNum>
  <w:abstractNum w:abstractNumId="10">
    <w:nsid w:val="045D11C1"/>
    <w:multiLevelType w:val="hybridMultilevel"/>
    <w:tmpl w:val="B038E590"/>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046413A2"/>
    <w:multiLevelType w:val="hybridMultilevel"/>
    <w:tmpl w:val="D5E8DC16"/>
    <w:lvl w:ilvl="0" w:tplc="04090001">
      <w:start w:val="2"/>
      <w:numFmt w:val="bullet"/>
      <w:lvlText w:val="-"/>
      <w:lvlJc w:val="left"/>
      <w:pPr>
        <w:ind w:left="360" w:hanging="360"/>
      </w:pPr>
      <w:rPr>
        <w:rFonts w:ascii="Calibri" w:eastAsia="Calibri" w:hAnsi="Calibri" w:cs="Times New Roman" w:hint="default"/>
        <w:b w:val="0"/>
        <w:i w:val="0"/>
        <w:caps w:val="0"/>
        <w:strike w:val="0"/>
        <w:dstrike w:val="0"/>
        <w:shadow w:val="0"/>
        <w:emboss w:val="0"/>
        <w:imprint w:val="0"/>
        <w:vanish w:val="0"/>
        <w:color w:val="000000" w:themeColor="text1"/>
        <w:sz w:val="22"/>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04B84215"/>
    <w:multiLevelType w:val="hybridMultilevel"/>
    <w:tmpl w:val="3A76415A"/>
    <w:lvl w:ilvl="0" w:tplc="054A65A8">
      <w:start w:val="1"/>
      <w:numFmt w:val="decimal"/>
      <w:lvlText w:val="2.%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04CD68F8"/>
    <w:multiLevelType w:val="hybridMultilevel"/>
    <w:tmpl w:val="40B619B4"/>
    <w:lvl w:ilvl="0" w:tplc="C88083CE">
      <w:start w:val="1"/>
      <w:numFmt w:val="decimal"/>
      <w:lvlText w:val="2.%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05577A73"/>
    <w:multiLevelType w:val="hybridMultilevel"/>
    <w:tmpl w:val="F2F67A14"/>
    <w:lvl w:ilvl="0" w:tplc="AB289D20">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056A6E07"/>
    <w:multiLevelType w:val="hybridMultilevel"/>
    <w:tmpl w:val="B9CC5528"/>
    <w:lvl w:ilvl="0" w:tplc="87F8B22A">
      <w:start w:val="1"/>
      <w:numFmt w:val="decimal"/>
      <w:lvlText w:val="4.%1."/>
      <w:lvlJc w:val="left"/>
      <w:pPr>
        <w:ind w:left="360" w:hanging="360"/>
      </w:pPr>
      <w:rPr>
        <w:rFonts w:ascii="Calibri" w:hAnsi="Calibri"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05B522D3"/>
    <w:multiLevelType w:val="hybridMultilevel"/>
    <w:tmpl w:val="81E0E0DE"/>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061755EB"/>
    <w:multiLevelType w:val="hybridMultilevel"/>
    <w:tmpl w:val="A34AF122"/>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0639718D"/>
    <w:multiLevelType w:val="hybridMultilevel"/>
    <w:tmpl w:val="F094205A"/>
    <w:lvl w:ilvl="0" w:tplc="DC006438">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06BA4230"/>
    <w:multiLevelType w:val="hybridMultilevel"/>
    <w:tmpl w:val="EF5656A8"/>
    <w:lvl w:ilvl="0" w:tplc="A6C8E8F2">
      <w:start w:val="1"/>
      <w:numFmt w:val="decimal"/>
      <w:lvlText w:val="10.%1."/>
      <w:lvlJc w:val="left"/>
      <w:pPr>
        <w:ind w:left="360" w:hanging="360"/>
      </w:pPr>
      <w:rPr>
        <w:rFonts w:hint="default"/>
        <w:color w:val="000000" w:themeColor="text1"/>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0732402B"/>
    <w:multiLevelType w:val="hybridMultilevel"/>
    <w:tmpl w:val="9042C75A"/>
    <w:lvl w:ilvl="0" w:tplc="569AA6D4">
      <w:start w:val="1"/>
      <w:numFmt w:val="decimal"/>
      <w:lvlText w:val="8.%1."/>
      <w:lvlJc w:val="left"/>
      <w:pPr>
        <w:ind w:left="360" w:hanging="360"/>
      </w:pPr>
      <w:rPr>
        <w:rFonts w:hint="default"/>
        <w:b w:val="0"/>
        <w:i w:val="0"/>
        <w:color w:val="000000" w:themeColor="text1"/>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07630B1D"/>
    <w:multiLevelType w:val="hybridMultilevel"/>
    <w:tmpl w:val="1176303E"/>
    <w:lvl w:ilvl="0" w:tplc="6562BA7A">
      <w:start w:val="1"/>
      <w:numFmt w:val="decimal"/>
      <w:lvlText w:val="9.%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07EC1FCE"/>
    <w:multiLevelType w:val="hybridMultilevel"/>
    <w:tmpl w:val="AFBC655C"/>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08C4018A"/>
    <w:multiLevelType w:val="hybridMultilevel"/>
    <w:tmpl w:val="98128A5E"/>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08D32983"/>
    <w:multiLevelType w:val="hybridMultilevel"/>
    <w:tmpl w:val="9A82FA78"/>
    <w:lvl w:ilvl="0" w:tplc="EA7A0150">
      <w:start w:val="1"/>
      <w:numFmt w:val="decimal"/>
      <w:lvlText w:val="5.%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09497061"/>
    <w:multiLevelType w:val="hybridMultilevel"/>
    <w:tmpl w:val="1A58ED10"/>
    <w:lvl w:ilvl="0" w:tplc="04090001">
      <w:start w:val="2"/>
      <w:numFmt w:val="bullet"/>
      <w:lvlText w:val="-"/>
      <w:lvlJc w:val="left"/>
      <w:pPr>
        <w:tabs>
          <w:tab w:val="num" w:pos="360"/>
        </w:tabs>
        <w:ind w:left="360" w:hanging="360"/>
      </w:pPr>
      <w:rPr>
        <w:rFonts w:ascii="Calibri" w:eastAsia="Calibri" w:hAnsi="Calibri" w:cs="Times New Roman" w:hint="default"/>
      </w:rPr>
    </w:lvl>
    <w:lvl w:ilvl="1" w:tplc="04180003">
      <w:start w:val="1"/>
      <w:numFmt w:val="bullet"/>
      <w:lvlText w:val="o"/>
      <w:lvlJc w:val="left"/>
      <w:pPr>
        <w:tabs>
          <w:tab w:val="num" w:pos="1080"/>
        </w:tabs>
        <w:ind w:left="1080" w:hanging="360"/>
      </w:pPr>
      <w:rPr>
        <w:rFonts w:ascii="Courier New" w:hAnsi="Courier New" w:cs="Courier New" w:hint="default"/>
      </w:rPr>
    </w:lvl>
    <w:lvl w:ilvl="2" w:tplc="04180005">
      <w:start w:val="1"/>
      <w:numFmt w:val="bullet"/>
      <w:lvlText w:val=""/>
      <w:lvlJc w:val="left"/>
      <w:pPr>
        <w:tabs>
          <w:tab w:val="num" w:pos="1800"/>
        </w:tabs>
        <w:ind w:left="1800" w:hanging="360"/>
      </w:pPr>
      <w:rPr>
        <w:rFonts w:ascii="Wingdings" w:hAnsi="Wingdings" w:cs="Wingdings" w:hint="default"/>
      </w:rPr>
    </w:lvl>
    <w:lvl w:ilvl="3" w:tplc="04180001">
      <w:start w:val="1"/>
      <w:numFmt w:val="bullet"/>
      <w:lvlText w:val=""/>
      <w:lvlJc w:val="left"/>
      <w:pPr>
        <w:tabs>
          <w:tab w:val="num" w:pos="2520"/>
        </w:tabs>
        <w:ind w:left="2520" w:hanging="360"/>
      </w:pPr>
      <w:rPr>
        <w:rFonts w:ascii="Symbol" w:hAnsi="Symbol" w:cs="Symbol" w:hint="default"/>
      </w:rPr>
    </w:lvl>
    <w:lvl w:ilvl="4" w:tplc="04180003">
      <w:start w:val="1"/>
      <w:numFmt w:val="bullet"/>
      <w:lvlText w:val="o"/>
      <w:lvlJc w:val="left"/>
      <w:pPr>
        <w:tabs>
          <w:tab w:val="num" w:pos="3240"/>
        </w:tabs>
        <w:ind w:left="3240" w:hanging="360"/>
      </w:pPr>
      <w:rPr>
        <w:rFonts w:ascii="Courier New" w:hAnsi="Courier New" w:cs="Courier New" w:hint="default"/>
      </w:rPr>
    </w:lvl>
    <w:lvl w:ilvl="5" w:tplc="04180005">
      <w:start w:val="1"/>
      <w:numFmt w:val="bullet"/>
      <w:lvlText w:val=""/>
      <w:lvlJc w:val="left"/>
      <w:pPr>
        <w:tabs>
          <w:tab w:val="num" w:pos="3960"/>
        </w:tabs>
        <w:ind w:left="3960" w:hanging="360"/>
      </w:pPr>
      <w:rPr>
        <w:rFonts w:ascii="Wingdings" w:hAnsi="Wingdings" w:cs="Wingdings" w:hint="default"/>
      </w:rPr>
    </w:lvl>
    <w:lvl w:ilvl="6" w:tplc="04180001">
      <w:start w:val="1"/>
      <w:numFmt w:val="bullet"/>
      <w:lvlText w:val=""/>
      <w:lvlJc w:val="left"/>
      <w:pPr>
        <w:tabs>
          <w:tab w:val="num" w:pos="4680"/>
        </w:tabs>
        <w:ind w:left="4680" w:hanging="360"/>
      </w:pPr>
      <w:rPr>
        <w:rFonts w:ascii="Symbol" w:hAnsi="Symbol" w:cs="Symbol" w:hint="default"/>
      </w:rPr>
    </w:lvl>
    <w:lvl w:ilvl="7" w:tplc="04180003">
      <w:start w:val="1"/>
      <w:numFmt w:val="bullet"/>
      <w:lvlText w:val="o"/>
      <w:lvlJc w:val="left"/>
      <w:pPr>
        <w:tabs>
          <w:tab w:val="num" w:pos="5400"/>
        </w:tabs>
        <w:ind w:left="5400" w:hanging="360"/>
      </w:pPr>
      <w:rPr>
        <w:rFonts w:ascii="Courier New" w:hAnsi="Courier New" w:cs="Courier New" w:hint="default"/>
      </w:rPr>
    </w:lvl>
    <w:lvl w:ilvl="8" w:tplc="04180005">
      <w:start w:val="1"/>
      <w:numFmt w:val="bullet"/>
      <w:lvlText w:val=""/>
      <w:lvlJc w:val="left"/>
      <w:pPr>
        <w:tabs>
          <w:tab w:val="num" w:pos="6120"/>
        </w:tabs>
        <w:ind w:left="6120" w:hanging="360"/>
      </w:pPr>
      <w:rPr>
        <w:rFonts w:ascii="Wingdings" w:hAnsi="Wingdings" w:cs="Wingdings" w:hint="default"/>
      </w:rPr>
    </w:lvl>
  </w:abstractNum>
  <w:abstractNum w:abstractNumId="26">
    <w:nsid w:val="09BC1E3B"/>
    <w:multiLevelType w:val="hybridMultilevel"/>
    <w:tmpl w:val="07F238C6"/>
    <w:lvl w:ilvl="0" w:tplc="6248CF26">
      <w:start w:val="1"/>
      <w:numFmt w:val="decimal"/>
      <w:lvlText w:val="4.%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0A8A75B9"/>
    <w:multiLevelType w:val="hybridMultilevel"/>
    <w:tmpl w:val="1340D2C2"/>
    <w:lvl w:ilvl="0" w:tplc="FADC91F4">
      <w:start w:val="1"/>
      <w:numFmt w:val="decimal"/>
      <w:lvlText w:val="5.%1."/>
      <w:lvlJc w:val="left"/>
      <w:pPr>
        <w:ind w:left="362" w:hanging="360"/>
      </w:pPr>
      <w:rPr>
        <w:rFonts w:hint="default"/>
      </w:rPr>
    </w:lvl>
    <w:lvl w:ilvl="1" w:tplc="04090019" w:tentative="1">
      <w:start w:val="1"/>
      <w:numFmt w:val="lowerLetter"/>
      <w:lvlText w:val="%2."/>
      <w:lvlJc w:val="left"/>
      <w:pPr>
        <w:ind w:left="1082" w:hanging="360"/>
      </w:pPr>
    </w:lvl>
    <w:lvl w:ilvl="2" w:tplc="0409001B" w:tentative="1">
      <w:start w:val="1"/>
      <w:numFmt w:val="lowerRoman"/>
      <w:lvlText w:val="%3."/>
      <w:lvlJc w:val="right"/>
      <w:pPr>
        <w:ind w:left="1802" w:hanging="180"/>
      </w:pPr>
    </w:lvl>
    <w:lvl w:ilvl="3" w:tplc="0409000F" w:tentative="1">
      <w:start w:val="1"/>
      <w:numFmt w:val="decimal"/>
      <w:lvlText w:val="%4."/>
      <w:lvlJc w:val="left"/>
      <w:pPr>
        <w:ind w:left="2522" w:hanging="360"/>
      </w:pPr>
    </w:lvl>
    <w:lvl w:ilvl="4" w:tplc="04090019" w:tentative="1">
      <w:start w:val="1"/>
      <w:numFmt w:val="lowerLetter"/>
      <w:lvlText w:val="%5."/>
      <w:lvlJc w:val="left"/>
      <w:pPr>
        <w:ind w:left="3242" w:hanging="360"/>
      </w:pPr>
    </w:lvl>
    <w:lvl w:ilvl="5" w:tplc="0409001B" w:tentative="1">
      <w:start w:val="1"/>
      <w:numFmt w:val="lowerRoman"/>
      <w:lvlText w:val="%6."/>
      <w:lvlJc w:val="right"/>
      <w:pPr>
        <w:ind w:left="3962" w:hanging="180"/>
      </w:pPr>
    </w:lvl>
    <w:lvl w:ilvl="6" w:tplc="0409000F" w:tentative="1">
      <w:start w:val="1"/>
      <w:numFmt w:val="decimal"/>
      <w:lvlText w:val="%7."/>
      <w:lvlJc w:val="left"/>
      <w:pPr>
        <w:ind w:left="4682" w:hanging="360"/>
      </w:pPr>
    </w:lvl>
    <w:lvl w:ilvl="7" w:tplc="04090019" w:tentative="1">
      <w:start w:val="1"/>
      <w:numFmt w:val="lowerLetter"/>
      <w:lvlText w:val="%8."/>
      <w:lvlJc w:val="left"/>
      <w:pPr>
        <w:ind w:left="5402" w:hanging="360"/>
      </w:pPr>
    </w:lvl>
    <w:lvl w:ilvl="8" w:tplc="0409001B" w:tentative="1">
      <w:start w:val="1"/>
      <w:numFmt w:val="lowerRoman"/>
      <w:lvlText w:val="%9."/>
      <w:lvlJc w:val="right"/>
      <w:pPr>
        <w:ind w:left="6122" w:hanging="180"/>
      </w:pPr>
    </w:lvl>
  </w:abstractNum>
  <w:abstractNum w:abstractNumId="28">
    <w:nsid w:val="0AE068FD"/>
    <w:multiLevelType w:val="hybridMultilevel"/>
    <w:tmpl w:val="1F6E2C04"/>
    <w:lvl w:ilvl="0" w:tplc="6248CF26">
      <w:start w:val="1"/>
      <w:numFmt w:val="decimal"/>
      <w:lvlText w:val="4.%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0B2538C1"/>
    <w:multiLevelType w:val="hybridMultilevel"/>
    <w:tmpl w:val="E474FBDE"/>
    <w:lvl w:ilvl="0" w:tplc="10AC04A6">
      <w:start w:val="1"/>
      <w:numFmt w:val="decimal"/>
      <w:lvlText w:val="11.%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0B6857F4"/>
    <w:multiLevelType w:val="hybridMultilevel"/>
    <w:tmpl w:val="D3E6BA94"/>
    <w:lvl w:ilvl="0" w:tplc="CBD8BD46">
      <w:start w:val="1"/>
      <w:numFmt w:val="decimal"/>
      <w:lvlText w:val="8.%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0B6E3B00"/>
    <w:multiLevelType w:val="hybridMultilevel"/>
    <w:tmpl w:val="62D4D98E"/>
    <w:lvl w:ilvl="0" w:tplc="EA7A0150">
      <w:start w:val="1"/>
      <w:numFmt w:val="decimal"/>
      <w:lvlText w:val="5.%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0B7F412D"/>
    <w:multiLevelType w:val="hybridMultilevel"/>
    <w:tmpl w:val="238046AC"/>
    <w:lvl w:ilvl="0" w:tplc="04090001">
      <w:start w:val="2"/>
      <w:numFmt w:val="bullet"/>
      <w:lvlText w:val="-"/>
      <w:lvlJc w:val="left"/>
      <w:pPr>
        <w:tabs>
          <w:tab w:val="num" w:pos="360"/>
        </w:tabs>
        <w:ind w:left="360" w:hanging="360"/>
      </w:pPr>
      <w:rPr>
        <w:rFonts w:ascii="Calibri" w:eastAsia="Calibri" w:hAnsi="Calibri" w:cs="Times New Roman" w:hint="default"/>
        <w:b w:val="0"/>
        <w:i w:val="0"/>
        <w:sz w:val="22"/>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nsid w:val="0C344D1E"/>
    <w:multiLevelType w:val="hybridMultilevel"/>
    <w:tmpl w:val="6BE48A02"/>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01">
      <w:start w:val="2"/>
      <w:numFmt w:val="bullet"/>
      <w:lvlText w:val="-"/>
      <w:lvlJc w:val="left"/>
      <w:pPr>
        <w:ind w:left="1080" w:hanging="360"/>
      </w:pPr>
      <w:rPr>
        <w:rFonts w:ascii="Calibri" w:eastAsia="Calibri" w:hAnsi="Calibri" w:cs="Times New Roman" w:hint="default"/>
        <w:b w:val="0"/>
        <w:i w:val="0"/>
        <w:sz w:val="22"/>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0C61097F"/>
    <w:multiLevelType w:val="hybridMultilevel"/>
    <w:tmpl w:val="90F80076"/>
    <w:lvl w:ilvl="0" w:tplc="18DE5516">
      <w:start w:val="1"/>
      <w:numFmt w:val="decimal"/>
      <w:lvlText w:val="8.%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0C7351F0"/>
    <w:multiLevelType w:val="hybridMultilevel"/>
    <w:tmpl w:val="C936C198"/>
    <w:lvl w:ilvl="0" w:tplc="AEC08FD0">
      <w:start w:val="1"/>
      <w:numFmt w:val="decimal"/>
      <w:lvlText w:val="9.%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0D692286"/>
    <w:multiLevelType w:val="hybridMultilevel"/>
    <w:tmpl w:val="52E4731C"/>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nsid w:val="0DC14D4B"/>
    <w:multiLevelType w:val="hybridMultilevel"/>
    <w:tmpl w:val="DB8890E2"/>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0DE95235"/>
    <w:multiLevelType w:val="hybridMultilevel"/>
    <w:tmpl w:val="EB3AD900"/>
    <w:lvl w:ilvl="0" w:tplc="45D437D2">
      <w:start w:val="1"/>
      <w:numFmt w:val="decimal"/>
      <w:lvlText w:val="10.%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0E32575B"/>
    <w:multiLevelType w:val="hybridMultilevel"/>
    <w:tmpl w:val="2FE4C700"/>
    <w:lvl w:ilvl="0" w:tplc="5CAC91B0">
      <w:start w:val="1"/>
      <w:numFmt w:val="decimal"/>
      <w:lvlText w:val="10.%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0EBA336F"/>
    <w:multiLevelType w:val="hybridMultilevel"/>
    <w:tmpl w:val="6186B730"/>
    <w:lvl w:ilvl="0" w:tplc="61AEDD68">
      <w:start w:val="1"/>
      <w:numFmt w:val="decimal"/>
      <w:lvlText w:val="2.%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0F1553A7"/>
    <w:multiLevelType w:val="hybridMultilevel"/>
    <w:tmpl w:val="19089F4E"/>
    <w:lvl w:ilvl="0" w:tplc="D0F601E6">
      <w:start w:val="1"/>
      <w:numFmt w:val="decimal"/>
      <w:lvlText w:val="9.%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0F17127C"/>
    <w:multiLevelType w:val="hybridMultilevel"/>
    <w:tmpl w:val="00308990"/>
    <w:lvl w:ilvl="0" w:tplc="BDF03E5C">
      <w:start w:val="1"/>
      <w:numFmt w:val="decimal"/>
      <w:pStyle w:val="Heading2"/>
      <w:lvlText w:val="2.%1."/>
      <w:lvlJc w:val="left"/>
      <w:pPr>
        <w:ind w:left="360" w:hanging="360"/>
      </w:pPr>
      <w:rPr>
        <w:rFonts w:ascii="Calibri" w:hAnsi="Calibri" w:cs="Times New Roman" w:hint="default"/>
        <w:b/>
        <w:bCs w:val="0"/>
        <w:i w:val="0"/>
        <w:iCs w:val="0"/>
        <w:caps w:val="0"/>
        <w:strike w:val="0"/>
        <w:dstrike w:val="0"/>
        <w:outline w:val="0"/>
        <w:shadow w:val="0"/>
        <w:emboss w:val="0"/>
        <w:imprint w:val="0"/>
        <w:snapToGrid w:val="0"/>
        <w:vanish w:val="0"/>
        <w:color w:val="0070C0"/>
        <w:spacing w:val="0"/>
        <w:w w:val="0"/>
        <w:kern w:val="0"/>
        <w:position w:val="0"/>
        <w:szCs w:val="0"/>
        <w:u w:val="none"/>
        <w:vertAlign w:val="baseline"/>
        <w:em w:val="none"/>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0F4467AD"/>
    <w:multiLevelType w:val="hybridMultilevel"/>
    <w:tmpl w:val="2A80BCE0"/>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0FB951E9"/>
    <w:multiLevelType w:val="hybridMultilevel"/>
    <w:tmpl w:val="C15A241A"/>
    <w:lvl w:ilvl="0" w:tplc="2E3E72F6">
      <w:start w:val="1"/>
      <w:numFmt w:val="decimal"/>
      <w:lvlText w:val="10.%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0FCA6E3B"/>
    <w:multiLevelType w:val="hybridMultilevel"/>
    <w:tmpl w:val="38184A80"/>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10193480"/>
    <w:multiLevelType w:val="hybridMultilevel"/>
    <w:tmpl w:val="723A799A"/>
    <w:lvl w:ilvl="0" w:tplc="B0648F78">
      <w:start w:val="1"/>
      <w:numFmt w:val="decimal"/>
      <w:lvlText w:val="10.%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10293366"/>
    <w:multiLevelType w:val="hybridMultilevel"/>
    <w:tmpl w:val="3A0C4CBA"/>
    <w:lvl w:ilvl="0" w:tplc="10AC04A6">
      <w:start w:val="1"/>
      <w:numFmt w:val="decimal"/>
      <w:lvlText w:val="11.%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107F00D5"/>
    <w:multiLevelType w:val="hybridMultilevel"/>
    <w:tmpl w:val="156C5478"/>
    <w:lvl w:ilvl="0" w:tplc="EAFC7DDE">
      <w:start w:val="1"/>
      <w:numFmt w:val="decimal"/>
      <w:lvlText w:val="10.%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nsid w:val="109D032A"/>
    <w:multiLevelType w:val="hybridMultilevel"/>
    <w:tmpl w:val="00229658"/>
    <w:lvl w:ilvl="0" w:tplc="EAFC7DDE">
      <w:start w:val="1"/>
      <w:numFmt w:val="decimal"/>
      <w:lvlText w:val="10.%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nsid w:val="114D709E"/>
    <w:multiLevelType w:val="hybridMultilevel"/>
    <w:tmpl w:val="1DF24BB4"/>
    <w:lvl w:ilvl="0" w:tplc="028C0C1E">
      <w:start w:val="1"/>
      <w:numFmt w:val="decimal"/>
      <w:lvlText w:val="9.%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nsid w:val="1157584E"/>
    <w:multiLevelType w:val="hybridMultilevel"/>
    <w:tmpl w:val="FED025BE"/>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116D3AA3"/>
    <w:multiLevelType w:val="hybridMultilevel"/>
    <w:tmpl w:val="8572F724"/>
    <w:lvl w:ilvl="0" w:tplc="04090001">
      <w:start w:val="2"/>
      <w:numFmt w:val="bullet"/>
      <w:lvlText w:val="-"/>
      <w:lvlJc w:val="left"/>
      <w:pPr>
        <w:tabs>
          <w:tab w:val="num" w:pos="360"/>
        </w:tabs>
        <w:ind w:left="360" w:hanging="360"/>
      </w:pPr>
      <w:rPr>
        <w:rFonts w:ascii="Calibri" w:eastAsia="Calibri" w:hAnsi="Calibri" w:cs="Times New Roman" w:hint="default"/>
        <w:b w:val="0"/>
        <w:i w:val="0"/>
        <w:sz w:val="22"/>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3">
    <w:nsid w:val="11786C38"/>
    <w:multiLevelType w:val="hybridMultilevel"/>
    <w:tmpl w:val="FF62DF22"/>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nsid w:val="11C90671"/>
    <w:multiLevelType w:val="hybridMultilevel"/>
    <w:tmpl w:val="41FCD820"/>
    <w:lvl w:ilvl="0" w:tplc="5BE86662">
      <w:start w:val="1"/>
      <w:numFmt w:val="decimal"/>
      <w:lvlText w:val="10.%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11FD56D0"/>
    <w:multiLevelType w:val="hybridMultilevel"/>
    <w:tmpl w:val="FAAA18F6"/>
    <w:lvl w:ilvl="0" w:tplc="4784E940">
      <w:start w:val="1"/>
      <w:numFmt w:val="decimal"/>
      <w:lvlText w:val="8.%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nsid w:val="11FF1582"/>
    <w:multiLevelType w:val="hybridMultilevel"/>
    <w:tmpl w:val="A5B6B894"/>
    <w:lvl w:ilvl="0" w:tplc="5CAC91B0">
      <w:start w:val="1"/>
      <w:numFmt w:val="decimal"/>
      <w:lvlText w:val="10.%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nsid w:val="1251704B"/>
    <w:multiLevelType w:val="hybridMultilevel"/>
    <w:tmpl w:val="59C8C880"/>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nsid w:val="128413C8"/>
    <w:multiLevelType w:val="hybridMultilevel"/>
    <w:tmpl w:val="1B2E315E"/>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nsid w:val="1333376D"/>
    <w:multiLevelType w:val="hybridMultilevel"/>
    <w:tmpl w:val="3CA61198"/>
    <w:lvl w:ilvl="0" w:tplc="04090001">
      <w:start w:val="2"/>
      <w:numFmt w:val="bullet"/>
      <w:lvlText w:val="-"/>
      <w:lvlJc w:val="left"/>
      <w:pPr>
        <w:ind w:left="720" w:hanging="360"/>
      </w:pPr>
      <w:rPr>
        <w:rFonts w:ascii="Calibri" w:eastAsia="Calibri" w:hAnsi="Calibri" w:cs="Times New Roman" w:hint="default"/>
        <w:b w:val="0"/>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13753228"/>
    <w:multiLevelType w:val="hybridMultilevel"/>
    <w:tmpl w:val="BAE8CA64"/>
    <w:lvl w:ilvl="0" w:tplc="14347A2E">
      <w:start w:val="1"/>
      <w:numFmt w:val="decimal"/>
      <w:lvlText w:val="2.%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nsid w:val="138169A2"/>
    <w:multiLevelType w:val="hybridMultilevel"/>
    <w:tmpl w:val="334AF650"/>
    <w:lvl w:ilvl="0" w:tplc="7D9E7768">
      <w:start w:val="1"/>
      <w:numFmt w:val="decimal"/>
      <w:lvlText w:val="4.%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nsid w:val="14400F84"/>
    <w:multiLevelType w:val="hybridMultilevel"/>
    <w:tmpl w:val="07A6BFF6"/>
    <w:lvl w:ilvl="0" w:tplc="38FC7A3E">
      <w:start w:val="1"/>
      <w:numFmt w:val="decimal"/>
      <w:lvlText w:val="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nsid w:val="14897B1C"/>
    <w:multiLevelType w:val="hybridMultilevel"/>
    <w:tmpl w:val="8BB2C9C2"/>
    <w:lvl w:ilvl="0" w:tplc="EA7A0150">
      <w:start w:val="1"/>
      <w:numFmt w:val="decimal"/>
      <w:lvlText w:val="5.%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nsid w:val="149C4B88"/>
    <w:multiLevelType w:val="hybridMultilevel"/>
    <w:tmpl w:val="D44C0D32"/>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nsid w:val="14E67EA4"/>
    <w:multiLevelType w:val="hybridMultilevel"/>
    <w:tmpl w:val="F8BCDB14"/>
    <w:lvl w:ilvl="0" w:tplc="DE2A9DCA">
      <w:start w:val="1"/>
      <w:numFmt w:val="decimal"/>
      <w:lvlText w:val="8.%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nsid w:val="154661E7"/>
    <w:multiLevelType w:val="hybridMultilevel"/>
    <w:tmpl w:val="B52A7A32"/>
    <w:lvl w:ilvl="0" w:tplc="E8360510">
      <w:start w:val="1"/>
      <w:numFmt w:val="decimal"/>
      <w:lvlText w:val="8.%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nsid w:val="157012AE"/>
    <w:multiLevelType w:val="hybridMultilevel"/>
    <w:tmpl w:val="407C39C2"/>
    <w:lvl w:ilvl="0" w:tplc="E8DE2282">
      <w:start w:val="1"/>
      <w:numFmt w:val="decimal"/>
      <w:lvlText w:val="8.%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nsid w:val="1587077E"/>
    <w:multiLevelType w:val="hybridMultilevel"/>
    <w:tmpl w:val="178E2212"/>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nsid w:val="16642332"/>
    <w:multiLevelType w:val="hybridMultilevel"/>
    <w:tmpl w:val="DE9C9608"/>
    <w:lvl w:ilvl="0" w:tplc="14347A2E">
      <w:start w:val="1"/>
      <w:numFmt w:val="decimal"/>
      <w:lvlText w:val="2.%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nsid w:val="16712F02"/>
    <w:multiLevelType w:val="hybridMultilevel"/>
    <w:tmpl w:val="D2F22FB6"/>
    <w:lvl w:ilvl="0" w:tplc="3FFC21F4">
      <w:start w:val="1"/>
      <w:numFmt w:val="decimal"/>
      <w:lvlText w:val="9.%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nsid w:val="167E0979"/>
    <w:multiLevelType w:val="hybridMultilevel"/>
    <w:tmpl w:val="507C0DCC"/>
    <w:lvl w:ilvl="0" w:tplc="7D9E7768">
      <w:start w:val="1"/>
      <w:numFmt w:val="decimal"/>
      <w:lvlText w:val="4.%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nsid w:val="16B84E20"/>
    <w:multiLevelType w:val="hybridMultilevel"/>
    <w:tmpl w:val="CA46744C"/>
    <w:lvl w:ilvl="0" w:tplc="14347A2E">
      <w:start w:val="1"/>
      <w:numFmt w:val="decimal"/>
      <w:lvlText w:val="2.%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nsid w:val="16C713E9"/>
    <w:multiLevelType w:val="hybridMultilevel"/>
    <w:tmpl w:val="1BDC2F5E"/>
    <w:lvl w:ilvl="0" w:tplc="EA7A0150">
      <w:start w:val="1"/>
      <w:numFmt w:val="decimal"/>
      <w:lvlText w:val="5.%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nsid w:val="16D80770"/>
    <w:multiLevelType w:val="hybridMultilevel"/>
    <w:tmpl w:val="216EF45A"/>
    <w:lvl w:ilvl="0" w:tplc="5ED8F3A8">
      <w:start w:val="1"/>
      <w:numFmt w:val="decimal"/>
      <w:lvlText w:val="8.%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nsid w:val="17386365"/>
    <w:multiLevelType w:val="hybridMultilevel"/>
    <w:tmpl w:val="C83C185C"/>
    <w:lvl w:ilvl="0" w:tplc="14347A2E">
      <w:start w:val="1"/>
      <w:numFmt w:val="decimal"/>
      <w:lvlText w:val="2.%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174A2FA4"/>
    <w:multiLevelType w:val="multilevel"/>
    <w:tmpl w:val="BD4A5CB4"/>
    <w:lvl w:ilvl="0">
      <w:start w:val="5"/>
      <w:numFmt w:val="decimal"/>
      <w:lvlText w:val="%1."/>
      <w:lvlJc w:val="left"/>
      <w:pPr>
        <w:tabs>
          <w:tab w:val="num" w:pos="675"/>
        </w:tabs>
        <w:ind w:left="675" w:hanging="675"/>
      </w:pPr>
      <w:rPr>
        <w:rFonts w:hint="default"/>
      </w:rPr>
    </w:lvl>
    <w:lvl w:ilvl="1">
      <w:start w:val="1"/>
      <w:numFmt w:val="decimal"/>
      <w:lvlText w:val="5.%2."/>
      <w:lvlJc w:val="left"/>
      <w:pPr>
        <w:tabs>
          <w:tab w:val="num" w:pos="709"/>
        </w:tabs>
        <w:ind w:left="709" w:hanging="675"/>
      </w:pPr>
      <w:rPr>
        <w:rFonts w:hint="default"/>
        <w:caps w:val="0"/>
        <w:strike w:val="0"/>
        <w:dstrike w:val="0"/>
        <w:shadow w:val="0"/>
        <w:emboss w:val="0"/>
        <w:imprint w:val="0"/>
        <w:vanish w:val="0"/>
        <w:color w:val="000000" w:themeColor="text1"/>
        <w:vertAlign w:val="baseline"/>
      </w:rPr>
    </w:lvl>
    <w:lvl w:ilvl="2">
      <w:start w:val="1"/>
      <w:numFmt w:val="decimal"/>
      <w:lvlText w:val="%1.%2.%3."/>
      <w:lvlJc w:val="left"/>
      <w:pPr>
        <w:tabs>
          <w:tab w:val="num" w:pos="788"/>
        </w:tabs>
        <w:ind w:left="788" w:hanging="720"/>
      </w:pPr>
      <w:rPr>
        <w:rFonts w:hint="default"/>
      </w:rPr>
    </w:lvl>
    <w:lvl w:ilvl="3">
      <w:start w:val="1"/>
      <w:numFmt w:val="decimal"/>
      <w:lvlText w:val="%1.%2.%3.%4."/>
      <w:lvlJc w:val="left"/>
      <w:pPr>
        <w:tabs>
          <w:tab w:val="num" w:pos="822"/>
        </w:tabs>
        <w:ind w:left="822" w:hanging="720"/>
      </w:pPr>
      <w:rPr>
        <w:rFonts w:hint="default"/>
      </w:rPr>
    </w:lvl>
    <w:lvl w:ilvl="4">
      <w:start w:val="1"/>
      <w:numFmt w:val="decimal"/>
      <w:lvlText w:val="%1.%2.%3.%4.%5."/>
      <w:lvlJc w:val="left"/>
      <w:pPr>
        <w:tabs>
          <w:tab w:val="num" w:pos="1216"/>
        </w:tabs>
        <w:ind w:left="1216" w:hanging="1080"/>
      </w:pPr>
      <w:rPr>
        <w:rFonts w:hint="default"/>
      </w:rPr>
    </w:lvl>
    <w:lvl w:ilvl="5">
      <w:start w:val="1"/>
      <w:numFmt w:val="decimal"/>
      <w:lvlText w:val="%1.%2.%3.%4.%5.%6."/>
      <w:lvlJc w:val="left"/>
      <w:pPr>
        <w:tabs>
          <w:tab w:val="num" w:pos="1250"/>
        </w:tabs>
        <w:ind w:left="1250" w:hanging="1080"/>
      </w:pPr>
      <w:rPr>
        <w:rFonts w:hint="default"/>
      </w:rPr>
    </w:lvl>
    <w:lvl w:ilvl="6">
      <w:start w:val="1"/>
      <w:numFmt w:val="decimal"/>
      <w:lvlText w:val="%1.%2.%3.%4.%5.%6.%7."/>
      <w:lvlJc w:val="left"/>
      <w:pPr>
        <w:tabs>
          <w:tab w:val="num" w:pos="1644"/>
        </w:tabs>
        <w:ind w:left="1644" w:hanging="1440"/>
      </w:pPr>
      <w:rPr>
        <w:rFonts w:hint="default"/>
      </w:rPr>
    </w:lvl>
    <w:lvl w:ilvl="7">
      <w:start w:val="1"/>
      <w:numFmt w:val="decimal"/>
      <w:lvlText w:val="%1.%2.%3.%4.%5.%6.%7.%8."/>
      <w:lvlJc w:val="left"/>
      <w:pPr>
        <w:tabs>
          <w:tab w:val="num" w:pos="1678"/>
        </w:tabs>
        <w:ind w:left="1678" w:hanging="1440"/>
      </w:pPr>
      <w:rPr>
        <w:rFonts w:hint="default"/>
      </w:rPr>
    </w:lvl>
    <w:lvl w:ilvl="8">
      <w:start w:val="1"/>
      <w:numFmt w:val="decimal"/>
      <w:lvlText w:val="%1.%2.%3.%4.%5.%6.%7.%8.%9."/>
      <w:lvlJc w:val="left"/>
      <w:pPr>
        <w:tabs>
          <w:tab w:val="num" w:pos="2072"/>
        </w:tabs>
        <w:ind w:left="2072" w:hanging="1800"/>
      </w:pPr>
      <w:rPr>
        <w:rFonts w:hint="default"/>
      </w:rPr>
    </w:lvl>
  </w:abstractNum>
  <w:abstractNum w:abstractNumId="77">
    <w:nsid w:val="17ED13F4"/>
    <w:multiLevelType w:val="hybridMultilevel"/>
    <w:tmpl w:val="5A7CA2FC"/>
    <w:lvl w:ilvl="0" w:tplc="2D7AE89A">
      <w:start w:val="1"/>
      <w:numFmt w:val="decimal"/>
      <w:lvlText w:val="5.%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nsid w:val="180A5D61"/>
    <w:multiLevelType w:val="hybridMultilevel"/>
    <w:tmpl w:val="2D92B104"/>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nsid w:val="18720DCF"/>
    <w:multiLevelType w:val="hybridMultilevel"/>
    <w:tmpl w:val="C5524E34"/>
    <w:lvl w:ilvl="0" w:tplc="EA7A0150">
      <w:start w:val="1"/>
      <w:numFmt w:val="decimal"/>
      <w:lvlText w:val="5.%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nsid w:val="18C15955"/>
    <w:multiLevelType w:val="hybridMultilevel"/>
    <w:tmpl w:val="DA86FB6A"/>
    <w:lvl w:ilvl="0" w:tplc="04090001">
      <w:start w:val="2"/>
      <w:numFmt w:val="bullet"/>
      <w:lvlText w:val="-"/>
      <w:lvlJc w:val="left"/>
      <w:pPr>
        <w:ind w:left="720" w:hanging="360"/>
      </w:pPr>
      <w:rPr>
        <w:rFonts w:ascii="Calibri" w:eastAsia="Calibri" w:hAnsi="Calibri" w:cs="Times New Roman" w:hint="default"/>
        <w:b w:val="0"/>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191458F2"/>
    <w:multiLevelType w:val="hybridMultilevel"/>
    <w:tmpl w:val="E4762884"/>
    <w:lvl w:ilvl="0" w:tplc="04090001">
      <w:start w:val="2"/>
      <w:numFmt w:val="bullet"/>
      <w:lvlText w:val="-"/>
      <w:lvlJc w:val="left"/>
      <w:pPr>
        <w:ind w:left="720" w:hanging="360"/>
      </w:pPr>
      <w:rPr>
        <w:rFonts w:ascii="Calibri" w:eastAsia="Calibri" w:hAnsi="Calibri" w:cs="Times New Roman" w:hint="default"/>
        <w:b w:val="0"/>
        <w:i w:val="0"/>
        <w:sz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192B4C91"/>
    <w:multiLevelType w:val="hybridMultilevel"/>
    <w:tmpl w:val="3DDEC44C"/>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nsid w:val="19796558"/>
    <w:multiLevelType w:val="hybridMultilevel"/>
    <w:tmpl w:val="706683CE"/>
    <w:lvl w:ilvl="0" w:tplc="FADC91F4">
      <w:start w:val="1"/>
      <w:numFmt w:val="decimal"/>
      <w:lvlText w:val="5.%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nsid w:val="19A7574A"/>
    <w:multiLevelType w:val="hybridMultilevel"/>
    <w:tmpl w:val="E3360AAE"/>
    <w:lvl w:ilvl="0" w:tplc="7A4046D6">
      <w:start w:val="1"/>
      <w:numFmt w:val="decimal"/>
      <w:lvlText w:val="9.%1."/>
      <w:lvlJc w:val="left"/>
      <w:pPr>
        <w:ind w:left="360" w:hanging="360"/>
      </w:pPr>
      <w:rPr>
        <w:rFonts w:hint="default"/>
        <w:b w:val="0"/>
        <w:i w:val="0"/>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nsid w:val="19B97D92"/>
    <w:multiLevelType w:val="hybridMultilevel"/>
    <w:tmpl w:val="61A455B2"/>
    <w:lvl w:ilvl="0" w:tplc="7D9E7768">
      <w:start w:val="1"/>
      <w:numFmt w:val="decimal"/>
      <w:lvlText w:val="4.%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nsid w:val="1A137EF4"/>
    <w:multiLevelType w:val="hybridMultilevel"/>
    <w:tmpl w:val="7960DA32"/>
    <w:lvl w:ilvl="0" w:tplc="EA7A0150">
      <w:start w:val="1"/>
      <w:numFmt w:val="decimal"/>
      <w:lvlText w:val="5.%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nsid w:val="1A305457"/>
    <w:multiLevelType w:val="hybridMultilevel"/>
    <w:tmpl w:val="86E0A0D4"/>
    <w:lvl w:ilvl="0" w:tplc="A42806CE">
      <w:start w:val="2"/>
      <w:numFmt w:val="bullet"/>
      <w:lvlText w:val="-"/>
      <w:lvlJc w:val="left"/>
      <w:pPr>
        <w:ind w:left="720" w:hanging="360"/>
      </w:pPr>
      <w:rPr>
        <w:rFonts w:ascii="Calibri" w:hAnsi="Calibri"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1AAC63C6"/>
    <w:multiLevelType w:val="hybridMultilevel"/>
    <w:tmpl w:val="E19A7476"/>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nsid w:val="1AF849EC"/>
    <w:multiLevelType w:val="hybridMultilevel"/>
    <w:tmpl w:val="4B36E9AC"/>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nsid w:val="1B816CB8"/>
    <w:multiLevelType w:val="hybridMultilevel"/>
    <w:tmpl w:val="3B302D02"/>
    <w:lvl w:ilvl="0" w:tplc="AF1424BA">
      <w:start w:val="1"/>
      <w:numFmt w:val="decimal"/>
      <w:lvlText w:val="11.%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nsid w:val="1BA6649A"/>
    <w:multiLevelType w:val="hybridMultilevel"/>
    <w:tmpl w:val="5C885640"/>
    <w:lvl w:ilvl="0" w:tplc="04090001">
      <w:start w:val="2"/>
      <w:numFmt w:val="bullet"/>
      <w:lvlText w:val="-"/>
      <w:lvlJc w:val="left"/>
      <w:pPr>
        <w:ind w:left="720" w:hanging="360"/>
      </w:pPr>
      <w:rPr>
        <w:rFonts w:ascii="Calibri" w:eastAsia="Calibri" w:hAnsi="Calibri" w:cs="Times New Roman" w:hint="default"/>
        <w:b w:val="0"/>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1C12038C"/>
    <w:multiLevelType w:val="hybridMultilevel"/>
    <w:tmpl w:val="8FA08A0C"/>
    <w:lvl w:ilvl="0" w:tplc="EA7A0150">
      <w:start w:val="1"/>
      <w:numFmt w:val="decimal"/>
      <w:lvlText w:val="5.%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nsid w:val="1C9B1126"/>
    <w:multiLevelType w:val="hybridMultilevel"/>
    <w:tmpl w:val="3EF0E8CA"/>
    <w:lvl w:ilvl="0" w:tplc="DC006438">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nsid w:val="1CF76FAB"/>
    <w:multiLevelType w:val="hybridMultilevel"/>
    <w:tmpl w:val="9DA2DCAE"/>
    <w:lvl w:ilvl="0" w:tplc="D15C70D2">
      <w:start w:val="1"/>
      <w:numFmt w:val="decimal"/>
      <w:lvlText w:val="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nsid w:val="1D643838"/>
    <w:multiLevelType w:val="hybridMultilevel"/>
    <w:tmpl w:val="EBFEFAA6"/>
    <w:lvl w:ilvl="0" w:tplc="EAFC7DDE">
      <w:start w:val="1"/>
      <w:numFmt w:val="decimal"/>
      <w:lvlText w:val="10.%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nsid w:val="1DF04460"/>
    <w:multiLevelType w:val="hybridMultilevel"/>
    <w:tmpl w:val="3992E07A"/>
    <w:lvl w:ilvl="0" w:tplc="BB568ADA">
      <w:start w:val="1"/>
      <w:numFmt w:val="decimal"/>
      <w:lvlText w:val="8.%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nsid w:val="1E096ABA"/>
    <w:multiLevelType w:val="hybridMultilevel"/>
    <w:tmpl w:val="81FAF1FC"/>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nsid w:val="1E491B3A"/>
    <w:multiLevelType w:val="hybridMultilevel"/>
    <w:tmpl w:val="62D4B93A"/>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nsid w:val="1EF674A5"/>
    <w:multiLevelType w:val="hybridMultilevel"/>
    <w:tmpl w:val="5AE449BE"/>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nsid w:val="1FE95598"/>
    <w:multiLevelType w:val="hybridMultilevel"/>
    <w:tmpl w:val="CC94ED3C"/>
    <w:lvl w:ilvl="0" w:tplc="D15C70D2">
      <w:start w:val="1"/>
      <w:numFmt w:val="decimal"/>
      <w:lvlText w:val="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nsid w:val="203F3E90"/>
    <w:multiLevelType w:val="hybridMultilevel"/>
    <w:tmpl w:val="C8AE60D4"/>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2">
    <w:nsid w:val="2185110A"/>
    <w:multiLevelType w:val="hybridMultilevel"/>
    <w:tmpl w:val="AE56961A"/>
    <w:lvl w:ilvl="0" w:tplc="E78CA4E6">
      <w:start w:val="1"/>
      <w:numFmt w:val="decimal"/>
      <w:lvlText w:val="8.%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3">
    <w:nsid w:val="21C66E36"/>
    <w:multiLevelType w:val="hybridMultilevel"/>
    <w:tmpl w:val="B756D43C"/>
    <w:lvl w:ilvl="0" w:tplc="EA7A0150">
      <w:start w:val="1"/>
      <w:numFmt w:val="decimal"/>
      <w:lvlText w:val="5.%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nsid w:val="21CE26DE"/>
    <w:multiLevelType w:val="hybridMultilevel"/>
    <w:tmpl w:val="907EB5F6"/>
    <w:lvl w:ilvl="0" w:tplc="18DE5516">
      <w:start w:val="1"/>
      <w:numFmt w:val="decimal"/>
      <w:lvlText w:val="8.%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nsid w:val="228C11E0"/>
    <w:multiLevelType w:val="multilevel"/>
    <w:tmpl w:val="F5D804EC"/>
    <w:lvl w:ilvl="0">
      <w:start w:val="5"/>
      <w:numFmt w:val="decimal"/>
      <w:lvlText w:val="%1."/>
      <w:lvlJc w:val="left"/>
      <w:pPr>
        <w:ind w:left="360" w:hanging="360"/>
      </w:pPr>
      <w:rPr>
        <w:rFonts w:hint="default"/>
      </w:rPr>
    </w:lvl>
    <w:lvl w:ilvl="1">
      <w:start w:val="1"/>
      <w:numFmt w:val="decimal"/>
      <w:lvlText w:val="5.%2."/>
      <w:lvlJc w:val="left"/>
      <w:pPr>
        <w:ind w:left="360" w:hanging="360"/>
      </w:pPr>
      <w:rPr>
        <w:rFonts w:hint="default"/>
        <w:caps w:val="0"/>
        <w:strike w:val="0"/>
        <w:dstrike w:val="0"/>
        <w:shadow w:val="0"/>
        <w:emboss w:val="0"/>
        <w:imprint w:val="0"/>
        <w:vanish w:val="0"/>
        <w:color w:val="000000" w:themeColor="text1"/>
        <w:vertAlign w:val="baseline"/>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6">
    <w:nsid w:val="22D3309E"/>
    <w:multiLevelType w:val="hybridMultilevel"/>
    <w:tmpl w:val="3D6E1A66"/>
    <w:lvl w:ilvl="0" w:tplc="D0BA2740">
      <w:start w:val="1"/>
      <w:numFmt w:val="decimal"/>
      <w:lvlText w:val="8.%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nsid w:val="23202DB2"/>
    <w:multiLevelType w:val="hybridMultilevel"/>
    <w:tmpl w:val="FF6803CA"/>
    <w:lvl w:ilvl="0" w:tplc="BFBE74EC">
      <w:start w:val="1"/>
      <w:numFmt w:val="decimal"/>
      <w:lvlText w:val="8.%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nsid w:val="234E0E1A"/>
    <w:multiLevelType w:val="hybridMultilevel"/>
    <w:tmpl w:val="75E8CED0"/>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nsid w:val="237A2CCA"/>
    <w:multiLevelType w:val="hybridMultilevel"/>
    <w:tmpl w:val="FAD0A1DA"/>
    <w:lvl w:ilvl="0" w:tplc="10AC04A6">
      <w:start w:val="1"/>
      <w:numFmt w:val="decimal"/>
      <w:lvlText w:val="11.%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nsid w:val="23A35468"/>
    <w:multiLevelType w:val="hybridMultilevel"/>
    <w:tmpl w:val="C6FAF536"/>
    <w:lvl w:ilvl="0" w:tplc="EAFC7DDE">
      <w:start w:val="1"/>
      <w:numFmt w:val="decimal"/>
      <w:lvlText w:val="10.%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nsid w:val="246E4060"/>
    <w:multiLevelType w:val="hybridMultilevel"/>
    <w:tmpl w:val="BE8C9850"/>
    <w:lvl w:ilvl="0" w:tplc="FADC91F4">
      <w:start w:val="1"/>
      <w:numFmt w:val="decimal"/>
      <w:lvlText w:val="5.%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nsid w:val="24A20B0A"/>
    <w:multiLevelType w:val="hybridMultilevel"/>
    <w:tmpl w:val="50342C1C"/>
    <w:lvl w:ilvl="0" w:tplc="5ADABF3A">
      <w:start w:val="1"/>
      <w:numFmt w:val="decimal"/>
      <w:lvlText w:val="2.%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3">
    <w:nsid w:val="25002935"/>
    <w:multiLevelType w:val="hybridMultilevel"/>
    <w:tmpl w:val="1DEE8C08"/>
    <w:lvl w:ilvl="0" w:tplc="A6C8E8F2">
      <w:start w:val="1"/>
      <w:numFmt w:val="decimal"/>
      <w:lvlText w:val="10.%1."/>
      <w:lvlJc w:val="left"/>
      <w:pPr>
        <w:ind w:left="360" w:hanging="360"/>
      </w:pPr>
      <w:rPr>
        <w:rFonts w:hint="default"/>
        <w:color w:val="000000" w:themeColor="text1"/>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4">
    <w:nsid w:val="25C94830"/>
    <w:multiLevelType w:val="hybridMultilevel"/>
    <w:tmpl w:val="517A33C2"/>
    <w:lvl w:ilvl="0" w:tplc="6562BA7A">
      <w:start w:val="1"/>
      <w:numFmt w:val="decimal"/>
      <w:lvlText w:val="9.%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5">
    <w:nsid w:val="26276F01"/>
    <w:multiLevelType w:val="hybridMultilevel"/>
    <w:tmpl w:val="6C36EFD0"/>
    <w:lvl w:ilvl="0" w:tplc="04090001">
      <w:start w:val="2"/>
      <w:numFmt w:val="bullet"/>
      <w:lvlText w:val="-"/>
      <w:lvlJc w:val="left"/>
      <w:pPr>
        <w:ind w:left="360" w:hanging="360"/>
      </w:pPr>
      <w:rPr>
        <w:rFonts w:ascii="Calibri" w:eastAsia="Calibri" w:hAnsi="Calibri" w:cs="Times New Roman" w:hint="default"/>
        <w:b w:val="0"/>
        <w:i w:val="0"/>
        <w:caps w:val="0"/>
        <w:strike w:val="0"/>
        <w:dstrike w:val="0"/>
        <w:shadow w:val="0"/>
        <w:emboss w:val="0"/>
        <w:imprint w:val="0"/>
        <w:vanish w:val="0"/>
        <w:color w:val="000000" w:themeColor="text1"/>
        <w:sz w:val="22"/>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nsid w:val="26413F61"/>
    <w:multiLevelType w:val="hybridMultilevel"/>
    <w:tmpl w:val="5F6C2F0E"/>
    <w:lvl w:ilvl="0" w:tplc="04090001">
      <w:start w:val="2"/>
      <w:numFmt w:val="bullet"/>
      <w:lvlText w:val="-"/>
      <w:lvlJc w:val="left"/>
      <w:pPr>
        <w:tabs>
          <w:tab w:val="num" w:pos="360"/>
        </w:tabs>
        <w:ind w:left="360" w:hanging="360"/>
      </w:pPr>
      <w:rPr>
        <w:rFonts w:ascii="Calibri" w:eastAsia="Calibri" w:hAnsi="Calibri" w:cs="Times New Roman" w:hint="default"/>
        <w:b w:val="0"/>
        <w:i w:val="0"/>
        <w:sz w:val="22"/>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7">
    <w:nsid w:val="26541ED5"/>
    <w:multiLevelType w:val="hybridMultilevel"/>
    <w:tmpl w:val="9EC0D082"/>
    <w:lvl w:ilvl="0" w:tplc="6170A092">
      <w:start w:val="1"/>
      <w:numFmt w:val="decimal"/>
      <w:lvlText w:val="5.%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8">
    <w:nsid w:val="26565813"/>
    <w:multiLevelType w:val="hybridMultilevel"/>
    <w:tmpl w:val="3E363082"/>
    <w:lvl w:ilvl="0" w:tplc="A6C8E8F2">
      <w:start w:val="1"/>
      <w:numFmt w:val="decimal"/>
      <w:lvlText w:val="10.%1."/>
      <w:lvlJc w:val="left"/>
      <w:pPr>
        <w:ind w:left="360" w:hanging="360"/>
      </w:pPr>
      <w:rPr>
        <w:rFonts w:hint="default"/>
        <w:color w:val="000000" w:themeColor="text1"/>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9">
    <w:nsid w:val="26F12282"/>
    <w:multiLevelType w:val="hybridMultilevel"/>
    <w:tmpl w:val="2D64CE76"/>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20">
    <w:nsid w:val="275806D4"/>
    <w:multiLevelType w:val="hybridMultilevel"/>
    <w:tmpl w:val="6B0C2E8A"/>
    <w:lvl w:ilvl="0" w:tplc="14347A2E">
      <w:start w:val="1"/>
      <w:numFmt w:val="decimal"/>
      <w:lvlText w:val="2.%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1">
    <w:nsid w:val="27B61E1E"/>
    <w:multiLevelType w:val="hybridMultilevel"/>
    <w:tmpl w:val="5B1226B2"/>
    <w:lvl w:ilvl="0" w:tplc="EAFC7DDE">
      <w:start w:val="1"/>
      <w:numFmt w:val="decimal"/>
      <w:lvlText w:val="10.%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2">
    <w:nsid w:val="28ED35E5"/>
    <w:multiLevelType w:val="hybridMultilevel"/>
    <w:tmpl w:val="8B9ECBFE"/>
    <w:lvl w:ilvl="0" w:tplc="5ED8F3A8">
      <w:start w:val="1"/>
      <w:numFmt w:val="decimal"/>
      <w:lvlText w:val="8.%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3">
    <w:nsid w:val="2926577A"/>
    <w:multiLevelType w:val="hybridMultilevel"/>
    <w:tmpl w:val="E13A2AD8"/>
    <w:lvl w:ilvl="0" w:tplc="E918EDD6">
      <w:start w:val="1"/>
      <w:numFmt w:val="decimal"/>
      <w:lvlText w:val="8.%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4">
    <w:nsid w:val="297D5F0B"/>
    <w:multiLevelType w:val="hybridMultilevel"/>
    <w:tmpl w:val="D75C7986"/>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5">
    <w:nsid w:val="2B49412C"/>
    <w:multiLevelType w:val="hybridMultilevel"/>
    <w:tmpl w:val="CFC69B60"/>
    <w:lvl w:ilvl="0" w:tplc="73284FFC">
      <w:start w:val="1"/>
      <w:numFmt w:val="decimal"/>
      <w:lvlText w:val="10.%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6">
    <w:nsid w:val="2BFC2064"/>
    <w:multiLevelType w:val="hybridMultilevel"/>
    <w:tmpl w:val="B23E7002"/>
    <w:lvl w:ilvl="0" w:tplc="6562BA7A">
      <w:start w:val="1"/>
      <w:numFmt w:val="decimal"/>
      <w:lvlText w:val="9.%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7">
    <w:nsid w:val="2CAF7ADD"/>
    <w:multiLevelType w:val="hybridMultilevel"/>
    <w:tmpl w:val="653E8A74"/>
    <w:lvl w:ilvl="0" w:tplc="D15C70D2">
      <w:start w:val="1"/>
      <w:numFmt w:val="decimal"/>
      <w:lvlText w:val="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8">
    <w:nsid w:val="2CDF34D3"/>
    <w:multiLevelType w:val="hybridMultilevel"/>
    <w:tmpl w:val="75468164"/>
    <w:lvl w:ilvl="0" w:tplc="A6C8E8F2">
      <w:start w:val="1"/>
      <w:numFmt w:val="decimal"/>
      <w:lvlText w:val="10.%1."/>
      <w:lvlJc w:val="left"/>
      <w:pPr>
        <w:ind w:left="360" w:hanging="360"/>
      </w:pPr>
      <w:rPr>
        <w:rFonts w:hint="default"/>
        <w:color w:val="000000" w:themeColor="text1"/>
      </w:rPr>
    </w:lvl>
    <w:lvl w:ilvl="1" w:tplc="04090001">
      <w:start w:val="2"/>
      <w:numFmt w:val="bullet"/>
      <w:lvlText w:val="-"/>
      <w:lvlJc w:val="left"/>
      <w:pPr>
        <w:ind w:left="1080" w:hanging="360"/>
      </w:pPr>
      <w:rPr>
        <w:rFonts w:ascii="Calibri" w:eastAsia="Calibri" w:hAnsi="Calibri" w:cs="Times New Roman" w:hint="default"/>
        <w:b w:val="0"/>
        <w:i w:val="0"/>
        <w:sz w:val="22"/>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nsid w:val="2CEB7D3E"/>
    <w:multiLevelType w:val="hybridMultilevel"/>
    <w:tmpl w:val="146E44AC"/>
    <w:lvl w:ilvl="0" w:tplc="5ADABF3A">
      <w:start w:val="1"/>
      <w:numFmt w:val="decimal"/>
      <w:lvlText w:val="2.%1."/>
      <w:lvlJc w:val="left"/>
      <w:pPr>
        <w:ind w:left="360" w:hanging="360"/>
      </w:pPr>
      <w:rPr>
        <w:rFonts w:hint="default"/>
        <w:color w:val="000000" w:themeColor="text1"/>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0">
    <w:nsid w:val="2D5D0170"/>
    <w:multiLevelType w:val="hybridMultilevel"/>
    <w:tmpl w:val="B3A431DE"/>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1">
    <w:nsid w:val="2E4B1D1F"/>
    <w:multiLevelType w:val="hybridMultilevel"/>
    <w:tmpl w:val="D0000F5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nsid w:val="2F5B6F8F"/>
    <w:multiLevelType w:val="hybridMultilevel"/>
    <w:tmpl w:val="FB6E31CA"/>
    <w:lvl w:ilvl="0" w:tplc="14347A2E">
      <w:start w:val="1"/>
      <w:numFmt w:val="decimal"/>
      <w:lvlText w:val="2.%1."/>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3">
    <w:nsid w:val="2FF040AD"/>
    <w:multiLevelType w:val="hybridMultilevel"/>
    <w:tmpl w:val="7610B146"/>
    <w:lvl w:ilvl="0" w:tplc="50D67470">
      <w:start w:val="1"/>
      <w:numFmt w:val="decimal"/>
      <w:lvlText w:val="10.%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4">
    <w:nsid w:val="2FF0502B"/>
    <w:multiLevelType w:val="hybridMultilevel"/>
    <w:tmpl w:val="25069E78"/>
    <w:lvl w:ilvl="0" w:tplc="93B408BA">
      <w:start w:val="1"/>
      <w:numFmt w:val="decimal"/>
      <w:lvlText w:val="2.%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5">
    <w:nsid w:val="301004A3"/>
    <w:multiLevelType w:val="hybridMultilevel"/>
    <w:tmpl w:val="2376A826"/>
    <w:lvl w:ilvl="0" w:tplc="5CAC91B0">
      <w:start w:val="1"/>
      <w:numFmt w:val="decimal"/>
      <w:lvlText w:val="10.%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6">
    <w:nsid w:val="311B177D"/>
    <w:multiLevelType w:val="hybridMultilevel"/>
    <w:tmpl w:val="878A3ADC"/>
    <w:lvl w:ilvl="0" w:tplc="D15C70D2">
      <w:start w:val="1"/>
      <w:numFmt w:val="decimal"/>
      <w:lvlText w:val="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7">
    <w:nsid w:val="32151FB6"/>
    <w:multiLevelType w:val="hybridMultilevel"/>
    <w:tmpl w:val="756E7EB4"/>
    <w:lvl w:ilvl="0" w:tplc="04090001">
      <w:start w:val="2"/>
      <w:numFmt w:val="bullet"/>
      <w:lvlText w:val="-"/>
      <w:lvlJc w:val="left"/>
      <w:pPr>
        <w:tabs>
          <w:tab w:val="num" w:pos="360"/>
        </w:tabs>
        <w:ind w:left="360" w:hanging="360"/>
      </w:pPr>
      <w:rPr>
        <w:rFonts w:ascii="Calibri" w:eastAsia="Calibri" w:hAnsi="Calibri" w:cs="Times New Roman" w:hint="default"/>
        <w:b w:val="0"/>
        <w:i w:val="0"/>
        <w:sz w:val="22"/>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8">
    <w:nsid w:val="321E6BD3"/>
    <w:multiLevelType w:val="hybridMultilevel"/>
    <w:tmpl w:val="9D16DFE2"/>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9">
    <w:nsid w:val="32221297"/>
    <w:multiLevelType w:val="hybridMultilevel"/>
    <w:tmpl w:val="BD0E7CBC"/>
    <w:lvl w:ilvl="0" w:tplc="EAFC7DDE">
      <w:start w:val="1"/>
      <w:numFmt w:val="decimal"/>
      <w:lvlText w:val="10.%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0">
    <w:nsid w:val="333377EA"/>
    <w:multiLevelType w:val="hybridMultilevel"/>
    <w:tmpl w:val="29A859FC"/>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DD20D096">
      <w:start w:val="1"/>
      <w:numFmt w:val="decimal"/>
      <w:lvlText w:val="%2."/>
      <w:lvlJc w:val="left"/>
      <w:pPr>
        <w:ind w:left="1080" w:hanging="360"/>
      </w:pPr>
      <w:rPr>
        <w:rFonts w:hint="default"/>
        <w:b w:val="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1">
    <w:nsid w:val="3442106B"/>
    <w:multiLevelType w:val="hybridMultilevel"/>
    <w:tmpl w:val="13B0BB40"/>
    <w:lvl w:ilvl="0" w:tplc="10AC04A6">
      <w:start w:val="1"/>
      <w:numFmt w:val="decimal"/>
      <w:lvlText w:val="11.%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2">
    <w:nsid w:val="34F54AD4"/>
    <w:multiLevelType w:val="hybridMultilevel"/>
    <w:tmpl w:val="F656F9CE"/>
    <w:lvl w:ilvl="0" w:tplc="10AC04A6">
      <w:start w:val="1"/>
      <w:numFmt w:val="decimal"/>
      <w:lvlText w:val="11.%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3">
    <w:nsid w:val="351511CA"/>
    <w:multiLevelType w:val="hybridMultilevel"/>
    <w:tmpl w:val="E6083C8A"/>
    <w:lvl w:ilvl="0" w:tplc="8564F7F2">
      <w:start w:val="1"/>
      <w:numFmt w:val="decimal"/>
      <w:lvlText w:val="11.%1."/>
      <w:lvlJc w:val="left"/>
      <w:pPr>
        <w:ind w:left="360" w:hanging="360"/>
      </w:pPr>
      <w:rPr>
        <w:rFonts w:ascii="Calibri" w:hAnsi="Calibri" w:hint="default"/>
        <w:b w:val="0"/>
        <w:i w:val="0"/>
        <w:color w:val="000000" w:themeColor="text1"/>
        <w:sz w:val="22"/>
      </w:rPr>
    </w:lvl>
    <w:lvl w:ilvl="1" w:tplc="DD20D096">
      <w:start w:val="1"/>
      <w:numFmt w:val="decimal"/>
      <w:lvlText w:val="%2."/>
      <w:lvlJc w:val="left"/>
      <w:pPr>
        <w:ind w:left="1080" w:hanging="360"/>
      </w:pPr>
      <w:rPr>
        <w:rFonts w:hint="default"/>
        <w:b w:val="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4">
    <w:nsid w:val="352B037C"/>
    <w:multiLevelType w:val="hybridMultilevel"/>
    <w:tmpl w:val="CB0C4288"/>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01">
      <w:start w:val="2"/>
      <w:numFmt w:val="bullet"/>
      <w:lvlText w:val="-"/>
      <w:lvlJc w:val="left"/>
      <w:pPr>
        <w:ind w:left="1080" w:hanging="360"/>
      </w:pPr>
      <w:rPr>
        <w:rFonts w:ascii="Calibri" w:eastAsia="Calibri" w:hAnsi="Calibri" w:cs="Times New Roman" w:hint="default"/>
        <w:b w:val="0"/>
        <w:i w:val="0"/>
        <w:sz w:val="22"/>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5">
    <w:nsid w:val="359C4CFC"/>
    <w:multiLevelType w:val="hybridMultilevel"/>
    <w:tmpl w:val="6CA0A46E"/>
    <w:lvl w:ilvl="0" w:tplc="EAFC7DDE">
      <w:start w:val="1"/>
      <w:numFmt w:val="decimal"/>
      <w:lvlText w:val="10.%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6">
    <w:nsid w:val="359C53EC"/>
    <w:multiLevelType w:val="hybridMultilevel"/>
    <w:tmpl w:val="ADB8EABA"/>
    <w:lvl w:ilvl="0" w:tplc="2D7AE89A">
      <w:start w:val="1"/>
      <w:numFmt w:val="decimal"/>
      <w:lvlText w:val="5.%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7">
    <w:nsid w:val="35CD40F6"/>
    <w:multiLevelType w:val="hybridMultilevel"/>
    <w:tmpl w:val="F9862078"/>
    <w:lvl w:ilvl="0" w:tplc="D72E8DC4">
      <w:start w:val="1"/>
      <w:numFmt w:val="decimal"/>
      <w:lvlText w:val="8.%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8">
    <w:nsid w:val="35CD410D"/>
    <w:multiLevelType w:val="hybridMultilevel"/>
    <w:tmpl w:val="B958F128"/>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nsid w:val="35E8336E"/>
    <w:multiLevelType w:val="hybridMultilevel"/>
    <w:tmpl w:val="3FAE6BA6"/>
    <w:lvl w:ilvl="0" w:tplc="AB28B1E6">
      <w:start w:val="1"/>
      <w:numFmt w:val="decimal"/>
      <w:lvlText w:val="9.%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nsid w:val="366D385E"/>
    <w:multiLevelType w:val="hybridMultilevel"/>
    <w:tmpl w:val="B3A205A4"/>
    <w:lvl w:ilvl="0" w:tplc="D15C70D2">
      <w:start w:val="1"/>
      <w:numFmt w:val="decimal"/>
      <w:lvlText w:val="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1">
    <w:nsid w:val="36C56924"/>
    <w:multiLevelType w:val="hybridMultilevel"/>
    <w:tmpl w:val="DEF29754"/>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2">
    <w:nsid w:val="36D13C21"/>
    <w:multiLevelType w:val="hybridMultilevel"/>
    <w:tmpl w:val="162AC2E0"/>
    <w:lvl w:ilvl="0" w:tplc="87F8B22A">
      <w:start w:val="1"/>
      <w:numFmt w:val="decimal"/>
      <w:lvlText w:val="9.%1."/>
      <w:lvlJc w:val="center"/>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3">
    <w:nsid w:val="37087E20"/>
    <w:multiLevelType w:val="hybridMultilevel"/>
    <w:tmpl w:val="AA94739A"/>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4">
    <w:nsid w:val="37295BDB"/>
    <w:multiLevelType w:val="hybridMultilevel"/>
    <w:tmpl w:val="ABBE08D6"/>
    <w:lvl w:ilvl="0" w:tplc="107A73EC">
      <w:start w:val="1"/>
      <w:numFmt w:val="decimal"/>
      <w:lvlText w:val="9.%1."/>
      <w:lvlJc w:val="left"/>
      <w:pPr>
        <w:ind w:left="1620" w:hanging="360"/>
      </w:pPr>
      <w:rPr>
        <w:rFonts w:hint="default"/>
        <w:b w:val="0"/>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37865D6B"/>
    <w:multiLevelType w:val="hybridMultilevel"/>
    <w:tmpl w:val="BC2C85AA"/>
    <w:lvl w:ilvl="0" w:tplc="EA7A0150">
      <w:start w:val="1"/>
      <w:numFmt w:val="decimal"/>
      <w:lvlText w:val="5.%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6">
    <w:nsid w:val="37C0753E"/>
    <w:multiLevelType w:val="hybridMultilevel"/>
    <w:tmpl w:val="54804B38"/>
    <w:lvl w:ilvl="0" w:tplc="2D7AE89A">
      <w:start w:val="1"/>
      <w:numFmt w:val="decimal"/>
      <w:lvlText w:val="5.%1."/>
      <w:lvlJc w:val="left"/>
      <w:pPr>
        <w:ind w:left="360" w:hanging="360"/>
      </w:pPr>
      <w:rPr>
        <w:rFonts w:ascii="Calibri" w:hAnsi="Calibri" w:hint="default"/>
        <w:b w:val="0"/>
        <w:i w:val="0"/>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7">
    <w:nsid w:val="37C70A95"/>
    <w:multiLevelType w:val="hybridMultilevel"/>
    <w:tmpl w:val="C274851A"/>
    <w:lvl w:ilvl="0" w:tplc="A1E6810E">
      <w:start w:val="1"/>
      <w:numFmt w:val="decimal"/>
      <w:lvlText w:val="4.%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8">
    <w:nsid w:val="38571C20"/>
    <w:multiLevelType w:val="hybridMultilevel"/>
    <w:tmpl w:val="131A1E6A"/>
    <w:lvl w:ilvl="0" w:tplc="7C263C64">
      <w:start w:val="1"/>
      <w:numFmt w:val="decimal"/>
      <w:lvlText w:val="2.%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9">
    <w:nsid w:val="3859646A"/>
    <w:multiLevelType w:val="hybridMultilevel"/>
    <w:tmpl w:val="F2C4F6DC"/>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38EB4E7F"/>
    <w:multiLevelType w:val="hybridMultilevel"/>
    <w:tmpl w:val="2824635C"/>
    <w:lvl w:ilvl="0" w:tplc="14347A2E">
      <w:start w:val="1"/>
      <w:numFmt w:val="decimal"/>
      <w:lvlText w:val="2.%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1">
    <w:nsid w:val="39663598"/>
    <w:multiLevelType w:val="hybridMultilevel"/>
    <w:tmpl w:val="931E655C"/>
    <w:lvl w:ilvl="0" w:tplc="14347A2E">
      <w:start w:val="1"/>
      <w:numFmt w:val="decimal"/>
      <w:lvlText w:val="2.%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2">
    <w:nsid w:val="39745D5E"/>
    <w:multiLevelType w:val="hybridMultilevel"/>
    <w:tmpl w:val="5CC684C6"/>
    <w:lvl w:ilvl="0" w:tplc="5ADABF3A">
      <w:start w:val="1"/>
      <w:numFmt w:val="decimal"/>
      <w:lvlText w:val="2.%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3">
    <w:nsid w:val="39B063CC"/>
    <w:multiLevelType w:val="hybridMultilevel"/>
    <w:tmpl w:val="AB94CFE4"/>
    <w:lvl w:ilvl="0" w:tplc="5ED8F3A8">
      <w:start w:val="1"/>
      <w:numFmt w:val="decimal"/>
      <w:lvlText w:val="8.%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4">
    <w:nsid w:val="39D72034"/>
    <w:multiLevelType w:val="hybridMultilevel"/>
    <w:tmpl w:val="396C2C76"/>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3AFB6B31"/>
    <w:multiLevelType w:val="hybridMultilevel"/>
    <w:tmpl w:val="66787692"/>
    <w:lvl w:ilvl="0" w:tplc="C366921A">
      <w:start w:val="1"/>
      <w:numFmt w:val="decimal"/>
      <w:lvlText w:val="8.%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6">
    <w:nsid w:val="3B3113AC"/>
    <w:multiLevelType w:val="hybridMultilevel"/>
    <w:tmpl w:val="AD262FE4"/>
    <w:lvl w:ilvl="0" w:tplc="182A7F22">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7">
    <w:nsid w:val="3C19542F"/>
    <w:multiLevelType w:val="hybridMultilevel"/>
    <w:tmpl w:val="BA8AB3D4"/>
    <w:lvl w:ilvl="0" w:tplc="182A7F22">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8">
    <w:nsid w:val="3C6E7BD5"/>
    <w:multiLevelType w:val="hybridMultilevel"/>
    <w:tmpl w:val="E49CE954"/>
    <w:lvl w:ilvl="0" w:tplc="6562BA7A">
      <w:start w:val="1"/>
      <w:numFmt w:val="decimal"/>
      <w:lvlText w:val="9.%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9">
    <w:nsid w:val="3C9C6FE3"/>
    <w:multiLevelType w:val="hybridMultilevel"/>
    <w:tmpl w:val="A49ED222"/>
    <w:lvl w:ilvl="0" w:tplc="5ADABF3A">
      <w:start w:val="1"/>
      <w:numFmt w:val="decimal"/>
      <w:lvlText w:val="2.%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nsid w:val="3CA543CC"/>
    <w:multiLevelType w:val="hybridMultilevel"/>
    <w:tmpl w:val="8D5EF3E2"/>
    <w:lvl w:ilvl="0" w:tplc="D68A06D6">
      <w:start w:val="1"/>
      <w:numFmt w:val="decimal"/>
      <w:lvlText w:val="9.%1."/>
      <w:lvlJc w:val="left"/>
      <w:pPr>
        <w:ind w:left="360" w:hanging="360"/>
      </w:pPr>
      <w:rPr>
        <w:rFonts w:hint="default"/>
        <w:b w:val="0"/>
        <w:i w:val="0"/>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1">
    <w:nsid w:val="3CFA1280"/>
    <w:multiLevelType w:val="hybridMultilevel"/>
    <w:tmpl w:val="F0D2510C"/>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3D2F6F2A"/>
    <w:multiLevelType w:val="hybridMultilevel"/>
    <w:tmpl w:val="C430E1AC"/>
    <w:lvl w:ilvl="0" w:tplc="6562BA7A">
      <w:start w:val="1"/>
      <w:numFmt w:val="decimal"/>
      <w:lvlText w:val="9.%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3">
    <w:nsid w:val="3D7C7B0F"/>
    <w:multiLevelType w:val="hybridMultilevel"/>
    <w:tmpl w:val="F40E46F8"/>
    <w:lvl w:ilvl="0" w:tplc="8216EB06">
      <w:start w:val="1"/>
      <w:numFmt w:val="decimal"/>
      <w:lvlText w:val="4.%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4">
    <w:nsid w:val="3D8C6F8E"/>
    <w:multiLevelType w:val="hybridMultilevel"/>
    <w:tmpl w:val="B87617A0"/>
    <w:lvl w:ilvl="0" w:tplc="182A7F22">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5">
    <w:nsid w:val="3DA36350"/>
    <w:multiLevelType w:val="hybridMultilevel"/>
    <w:tmpl w:val="7E16A852"/>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3DAF26A4"/>
    <w:multiLevelType w:val="hybridMultilevel"/>
    <w:tmpl w:val="2E803E38"/>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DD20D096">
      <w:start w:val="1"/>
      <w:numFmt w:val="decimal"/>
      <w:lvlText w:val="%2."/>
      <w:lvlJc w:val="left"/>
      <w:pPr>
        <w:ind w:left="1080" w:hanging="360"/>
      </w:pPr>
      <w:rPr>
        <w:rFonts w:hint="default"/>
        <w:b w:val="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7">
    <w:nsid w:val="3DC86F03"/>
    <w:multiLevelType w:val="hybridMultilevel"/>
    <w:tmpl w:val="0FBE3582"/>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8">
    <w:nsid w:val="3E5B608A"/>
    <w:multiLevelType w:val="hybridMultilevel"/>
    <w:tmpl w:val="908CEDE6"/>
    <w:lvl w:ilvl="0" w:tplc="7D9E7768">
      <w:start w:val="1"/>
      <w:numFmt w:val="decimal"/>
      <w:lvlText w:val="4.%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9">
    <w:nsid w:val="3E8415C9"/>
    <w:multiLevelType w:val="hybridMultilevel"/>
    <w:tmpl w:val="E64EEEB8"/>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0">
    <w:nsid w:val="3EFD3B71"/>
    <w:multiLevelType w:val="hybridMultilevel"/>
    <w:tmpl w:val="CAC6A96A"/>
    <w:lvl w:ilvl="0" w:tplc="5AF85CCE">
      <w:start w:val="1"/>
      <w:numFmt w:val="decimal"/>
      <w:lvlText w:val="2.%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1">
    <w:nsid w:val="3F0B4934"/>
    <w:multiLevelType w:val="hybridMultilevel"/>
    <w:tmpl w:val="721AEF20"/>
    <w:lvl w:ilvl="0" w:tplc="824ADAFC">
      <w:start w:val="1"/>
      <w:numFmt w:val="decimal"/>
      <w:lvlText w:val="8.%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2">
    <w:nsid w:val="3F2A6A99"/>
    <w:multiLevelType w:val="hybridMultilevel"/>
    <w:tmpl w:val="7506FF36"/>
    <w:lvl w:ilvl="0" w:tplc="04090001">
      <w:start w:val="2"/>
      <w:numFmt w:val="bullet"/>
      <w:lvlText w:val="-"/>
      <w:lvlJc w:val="left"/>
      <w:pPr>
        <w:ind w:left="720" w:hanging="360"/>
      </w:pPr>
      <w:rPr>
        <w:rFonts w:ascii="Calibri" w:eastAsia="Calibri" w:hAnsi="Calibri" w:cs="Times New Roman" w:hint="default"/>
        <w:b w:val="0"/>
        <w:i w:val="0"/>
        <w:sz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nsid w:val="3FA26738"/>
    <w:multiLevelType w:val="hybridMultilevel"/>
    <w:tmpl w:val="158ACB38"/>
    <w:lvl w:ilvl="0" w:tplc="6562BA7A">
      <w:start w:val="1"/>
      <w:numFmt w:val="decimal"/>
      <w:lvlText w:val="9.%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4">
    <w:nsid w:val="400B2E8B"/>
    <w:multiLevelType w:val="hybridMultilevel"/>
    <w:tmpl w:val="AD8EC372"/>
    <w:lvl w:ilvl="0" w:tplc="A42806CE">
      <w:start w:val="2"/>
      <w:numFmt w:val="bullet"/>
      <w:lvlText w:val="-"/>
      <w:lvlJc w:val="left"/>
      <w:pPr>
        <w:ind w:left="360" w:hanging="360"/>
      </w:pPr>
      <w:rPr>
        <w:rFonts w:ascii="Calibri" w:hAnsi="Calibri" w:hint="default"/>
        <w:b w:val="0"/>
        <w:i w:val="0"/>
        <w:caps w:val="0"/>
        <w:strike w:val="0"/>
        <w:dstrike w:val="0"/>
        <w:shadow w:val="0"/>
        <w:emboss w:val="0"/>
        <w:imprint w:val="0"/>
        <w:vanish w:val="0"/>
        <w:color w:val="000000" w:themeColor="text1"/>
        <w:sz w:val="22"/>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5">
    <w:nsid w:val="408A1D6B"/>
    <w:multiLevelType w:val="hybridMultilevel"/>
    <w:tmpl w:val="A4CC8DC4"/>
    <w:lvl w:ilvl="0" w:tplc="6248CF26">
      <w:start w:val="1"/>
      <w:numFmt w:val="decimal"/>
      <w:lvlText w:val="4.%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6">
    <w:nsid w:val="40927063"/>
    <w:multiLevelType w:val="hybridMultilevel"/>
    <w:tmpl w:val="01B6F396"/>
    <w:lvl w:ilvl="0" w:tplc="2B98CECC">
      <w:start w:val="1"/>
      <w:numFmt w:val="decimal"/>
      <w:lvlText w:val="3.%1."/>
      <w:lvlJc w:val="left"/>
      <w:pPr>
        <w:ind w:left="360" w:hanging="360"/>
      </w:pPr>
      <w:rPr>
        <w:rFonts w:hint="default"/>
        <w:b w:val="0"/>
        <w:i w:val="0"/>
        <w:caps w:val="0"/>
        <w:strike w:val="0"/>
        <w:dstrike w:val="0"/>
        <w:shadow w:val="0"/>
        <w:emboss w:val="0"/>
        <w:imprint w:val="0"/>
        <w:vanish w:val="0"/>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7">
    <w:nsid w:val="40F401BB"/>
    <w:multiLevelType w:val="hybridMultilevel"/>
    <w:tmpl w:val="26AABE0C"/>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nsid w:val="41552C14"/>
    <w:multiLevelType w:val="hybridMultilevel"/>
    <w:tmpl w:val="53BA59F0"/>
    <w:lvl w:ilvl="0" w:tplc="5ADABF3A">
      <w:start w:val="1"/>
      <w:numFmt w:val="decimal"/>
      <w:lvlText w:val="2.%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9">
    <w:nsid w:val="41761E37"/>
    <w:multiLevelType w:val="hybridMultilevel"/>
    <w:tmpl w:val="59BE3AAC"/>
    <w:lvl w:ilvl="0" w:tplc="6248CF26">
      <w:start w:val="1"/>
      <w:numFmt w:val="decimal"/>
      <w:lvlText w:val="4.%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0">
    <w:nsid w:val="41B44930"/>
    <w:multiLevelType w:val="hybridMultilevel"/>
    <w:tmpl w:val="A8CC0B98"/>
    <w:lvl w:ilvl="0" w:tplc="0F12804E">
      <w:start w:val="1"/>
      <w:numFmt w:val="decimal"/>
      <w:lvlText w:val="9.%1."/>
      <w:lvlJc w:val="center"/>
      <w:pPr>
        <w:ind w:left="536" w:hanging="360"/>
      </w:pPr>
      <w:rPr>
        <w:rFonts w:hint="default"/>
        <w:b w:val="0"/>
        <w:i w:val="0"/>
      </w:rPr>
    </w:lvl>
    <w:lvl w:ilvl="1" w:tplc="04090019" w:tentative="1">
      <w:start w:val="1"/>
      <w:numFmt w:val="lowerLetter"/>
      <w:lvlText w:val="%2."/>
      <w:lvlJc w:val="left"/>
      <w:pPr>
        <w:ind w:left="1256" w:hanging="360"/>
      </w:pPr>
    </w:lvl>
    <w:lvl w:ilvl="2" w:tplc="0409001B" w:tentative="1">
      <w:start w:val="1"/>
      <w:numFmt w:val="lowerRoman"/>
      <w:lvlText w:val="%3."/>
      <w:lvlJc w:val="right"/>
      <w:pPr>
        <w:ind w:left="1976" w:hanging="180"/>
      </w:pPr>
    </w:lvl>
    <w:lvl w:ilvl="3" w:tplc="0409000F" w:tentative="1">
      <w:start w:val="1"/>
      <w:numFmt w:val="decimal"/>
      <w:lvlText w:val="%4."/>
      <w:lvlJc w:val="left"/>
      <w:pPr>
        <w:ind w:left="2696" w:hanging="360"/>
      </w:pPr>
    </w:lvl>
    <w:lvl w:ilvl="4" w:tplc="04090019" w:tentative="1">
      <w:start w:val="1"/>
      <w:numFmt w:val="lowerLetter"/>
      <w:lvlText w:val="%5."/>
      <w:lvlJc w:val="left"/>
      <w:pPr>
        <w:ind w:left="3416" w:hanging="360"/>
      </w:pPr>
    </w:lvl>
    <w:lvl w:ilvl="5" w:tplc="0409001B" w:tentative="1">
      <w:start w:val="1"/>
      <w:numFmt w:val="lowerRoman"/>
      <w:lvlText w:val="%6."/>
      <w:lvlJc w:val="right"/>
      <w:pPr>
        <w:ind w:left="4136" w:hanging="180"/>
      </w:pPr>
    </w:lvl>
    <w:lvl w:ilvl="6" w:tplc="0409000F" w:tentative="1">
      <w:start w:val="1"/>
      <w:numFmt w:val="decimal"/>
      <w:lvlText w:val="%7."/>
      <w:lvlJc w:val="left"/>
      <w:pPr>
        <w:ind w:left="4856" w:hanging="360"/>
      </w:pPr>
    </w:lvl>
    <w:lvl w:ilvl="7" w:tplc="04090019" w:tentative="1">
      <w:start w:val="1"/>
      <w:numFmt w:val="lowerLetter"/>
      <w:lvlText w:val="%8."/>
      <w:lvlJc w:val="left"/>
      <w:pPr>
        <w:ind w:left="5576" w:hanging="360"/>
      </w:pPr>
    </w:lvl>
    <w:lvl w:ilvl="8" w:tplc="0409001B" w:tentative="1">
      <w:start w:val="1"/>
      <w:numFmt w:val="lowerRoman"/>
      <w:lvlText w:val="%9."/>
      <w:lvlJc w:val="right"/>
      <w:pPr>
        <w:ind w:left="6296" w:hanging="180"/>
      </w:pPr>
    </w:lvl>
  </w:abstractNum>
  <w:abstractNum w:abstractNumId="191">
    <w:nsid w:val="42557A56"/>
    <w:multiLevelType w:val="hybridMultilevel"/>
    <w:tmpl w:val="C9F8A25E"/>
    <w:lvl w:ilvl="0" w:tplc="F416A1EE">
      <w:start w:val="1"/>
      <w:numFmt w:val="decimal"/>
      <w:lvlText w:val="8.%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2">
    <w:nsid w:val="426B4205"/>
    <w:multiLevelType w:val="hybridMultilevel"/>
    <w:tmpl w:val="CFF6AAAE"/>
    <w:lvl w:ilvl="0" w:tplc="14347A2E">
      <w:start w:val="1"/>
      <w:numFmt w:val="decimal"/>
      <w:lvlText w:val="2.%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3">
    <w:nsid w:val="42987A65"/>
    <w:multiLevelType w:val="hybridMultilevel"/>
    <w:tmpl w:val="82B6F01E"/>
    <w:lvl w:ilvl="0" w:tplc="FADC91F4">
      <w:start w:val="1"/>
      <w:numFmt w:val="decimal"/>
      <w:lvlText w:val="5.%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4">
    <w:nsid w:val="42B5554C"/>
    <w:multiLevelType w:val="hybridMultilevel"/>
    <w:tmpl w:val="08D2A064"/>
    <w:lvl w:ilvl="0" w:tplc="04090001">
      <w:start w:val="2"/>
      <w:numFmt w:val="bullet"/>
      <w:lvlText w:val="-"/>
      <w:lvlJc w:val="left"/>
      <w:pPr>
        <w:tabs>
          <w:tab w:val="num" w:pos="360"/>
        </w:tabs>
        <w:ind w:left="360" w:hanging="360"/>
      </w:pPr>
      <w:rPr>
        <w:rFonts w:ascii="Calibri" w:eastAsia="Calibri" w:hAnsi="Calibri" w:cs="Times New Roman" w:hint="default"/>
        <w:b w:val="0"/>
        <w:i w:val="0"/>
        <w:sz w:val="22"/>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5">
    <w:nsid w:val="434D174D"/>
    <w:multiLevelType w:val="hybridMultilevel"/>
    <w:tmpl w:val="11A2F420"/>
    <w:lvl w:ilvl="0" w:tplc="04090001">
      <w:start w:val="2"/>
      <w:numFmt w:val="bullet"/>
      <w:lvlText w:val="-"/>
      <w:lvlJc w:val="left"/>
      <w:pPr>
        <w:ind w:left="360" w:hanging="360"/>
      </w:pPr>
      <w:rPr>
        <w:rFonts w:ascii="Calibri" w:eastAsia="Calibri" w:hAnsi="Calibri" w:cs="Times New Roman" w:hint="default"/>
        <w:b w:val="0"/>
        <w:i w:val="0"/>
        <w:caps w:val="0"/>
        <w:strike w:val="0"/>
        <w:dstrike w:val="0"/>
        <w:shadow w:val="0"/>
        <w:emboss w:val="0"/>
        <w:imprint w:val="0"/>
        <w:vanish w:val="0"/>
        <w:color w:val="000000" w:themeColor="text1"/>
        <w:sz w:val="22"/>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6">
    <w:nsid w:val="434D2240"/>
    <w:multiLevelType w:val="hybridMultilevel"/>
    <w:tmpl w:val="9DB4781E"/>
    <w:lvl w:ilvl="0" w:tplc="F3D832A0">
      <w:start w:val="1"/>
      <w:numFmt w:val="decimal"/>
      <w:lvlText w:val="9.%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7">
    <w:nsid w:val="43542D57"/>
    <w:multiLevelType w:val="hybridMultilevel"/>
    <w:tmpl w:val="32EE5E50"/>
    <w:lvl w:ilvl="0" w:tplc="04090001">
      <w:start w:val="2"/>
      <w:numFmt w:val="bullet"/>
      <w:lvlText w:val="-"/>
      <w:lvlJc w:val="left"/>
      <w:pPr>
        <w:ind w:left="720" w:hanging="360"/>
      </w:pPr>
      <w:rPr>
        <w:rFonts w:ascii="Calibri" w:eastAsia="Calibri" w:hAnsi="Calibri" w:cs="Times New Roman"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nsid w:val="435C51A1"/>
    <w:multiLevelType w:val="hybridMultilevel"/>
    <w:tmpl w:val="C0C268DC"/>
    <w:lvl w:ilvl="0" w:tplc="A6C8E8F2">
      <w:start w:val="1"/>
      <w:numFmt w:val="decimal"/>
      <w:lvlText w:val="10.%1."/>
      <w:lvlJc w:val="left"/>
      <w:pPr>
        <w:ind w:left="720" w:hanging="360"/>
      </w:pPr>
      <w:rPr>
        <w:rFonts w:hint="default"/>
        <w:color w:val="000000" w:themeColor="text1"/>
      </w:rPr>
    </w:lvl>
    <w:lvl w:ilvl="1" w:tplc="04090001">
      <w:start w:val="2"/>
      <w:numFmt w:val="bullet"/>
      <w:lvlText w:val="-"/>
      <w:lvlJc w:val="left"/>
      <w:pPr>
        <w:ind w:left="1440" w:hanging="360"/>
      </w:pPr>
      <w:rPr>
        <w:rFonts w:ascii="Calibri" w:eastAsia="Calibri" w:hAnsi="Calibri" w:cs="Times New Roman" w:hint="default"/>
        <w:b w:val="0"/>
        <w:i w:val="0"/>
        <w:sz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43834464"/>
    <w:multiLevelType w:val="multilevel"/>
    <w:tmpl w:val="ED0C65E4"/>
    <w:lvl w:ilvl="0">
      <w:start w:val="1"/>
      <w:numFmt w:val="upperRoman"/>
      <w:pStyle w:val="Style1"/>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0">
    <w:nsid w:val="43956BF3"/>
    <w:multiLevelType w:val="hybridMultilevel"/>
    <w:tmpl w:val="3152853E"/>
    <w:lvl w:ilvl="0" w:tplc="182A7F22">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1">
    <w:nsid w:val="44BA5294"/>
    <w:multiLevelType w:val="hybridMultilevel"/>
    <w:tmpl w:val="1E3A198E"/>
    <w:lvl w:ilvl="0" w:tplc="2D7AE89A">
      <w:start w:val="1"/>
      <w:numFmt w:val="decimal"/>
      <w:lvlText w:val="5.%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2">
    <w:nsid w:val="4527314D"/>
    <w:multiLevelType w:val="hybridMultilevel"/>
    <w:tmpl w:val="24AC593E"/>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3">
    <w:nsid w:val="45616CF5"/>
    <w:multiLevelType w:val="hybridMultilevel"/>
    <w:tmpl w:val="48D6A3DE"/>
    <w:lvl w:ilvl="0" w:tplc="92F07920">
      <w:start w:val="1"/>
      <w:numFmt w:val="decimal"/>
      <w:lvlText w:val="9.%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4">
    <w:nsid w:val="45F053EA"/>
    <w:multiLevelType w:val="hybridMultilevel"/>
    <w:tmpl w:val="1CE261D8"/>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5">
    <w:nsid w:val="461729C3"/>
    <w:multiLevelType w:val="hybridMultilevel"/>
    <w:tmpl w:val="CC1A9330"/>
    <w:lvl w:ilvl="0" w:tplc="04090001">
      <w:start w:val="2"/>
      <w:numFmt w:val="bullet"/>
      <w:lvlText w:val="-"/>
      <w:lvlJc w:val="left"/>
      <w:pPr>
        <w:tabs>
          <w:tab w:val="num" w:pos="360"/>
        </w:tabs>
        <w:ind w:left="360" w:hanging="360"/>
      </w:pPr>
      <w:rPr>
        <w:rFonts w:ascii="Calibri" w:eastAsia="Calibri" w:hAnsi="Calibri" w:cs="Times New Roman" w:hint="default"/>
        <w:b w:val="0"/>
        <w:i w:val="0"/>
        <w:sz w:val="22"/>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6">
    <w:nsid w:val="461A144E"/>
    <w:multiLevelType w:val="hybridMultilevel"/>
    <w:tmpl w:val="6882E218"/>
    <w:lvl w:ilvl="0" w:tplc="A42806CE">
      <w:start w:val="2"/>
      <w:numFmt w:val="bullet"/>
      <w:lvlText w:val="-"/>
      <w:lvlJc w:val="left"/>
      <w:pPr>
        <w:ind w:left="720" w:hanging="360"/>
      </w:pPr>
      <w:rPr>
        <w:rFonts w:ascii="Calibri" w:hAnsi="Calibri"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nsid w:val="462F2FFB"/>
    <w:multiLevelType w:val="hybridMultilevel"/>
    <w:tmpl w:val="FC9806DC"/>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8">
    <w:nsid w:val="464346B7"/>
    <w:multiLevelType w:val="hybridMultilevel"/>
    <w:tmpl w:val="55E0FD70"/>
    <w:lvl w:ilvl="0" w:tplc="5ED8F3A8">
      <w:start w:val="1"/>
      <w:numFmt w:val="decimal"/>
      <w:lvlText w:val="8.%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9">
    <w:nsid w:val="465C7614"/>
    <w:multiLevelType w:val="hybridMultilevel"/>
    <w:tmpl w:val="4C942DAE"/>
    <w:lvl w:ilvl="0" w:tplc="10AC04A6">
      <w:start w:val="1"/>
      <w:numFmt w:val="decimal"/>
      <w:lvlText w:val="11.%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0">
    <w:nsid w:val="46707E42"/>
    <w:multiLevelType w:val="hybridMultilevel"/>
    <w:tmpl w:val="F2A8BECA"/>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1">
    <w:nsid w:val="4770593D"/>
    <w:multiLevelType w:val="hybridMultilevel"/>
    <w:tmpl w:val="6C5ECBC8"/>
    <w:lvl w:ilvl="0" w:tplc="5ED8F3A8">
      <w:start w:val="1"/>
      <w:numFmt w:val="decimal"/>
      <w:lvlText w:val="8.%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2">
    <w:nsid w:val="478E5223"/>
    <w:multiLevelType w:val="hybridMultilevel"/>
    <w:tmpl w:val="ABA8EE50"/>
    <w:lvl w:ilvl="0" w:tplc="10AC04A6">
      <w:start w:val="1"/>
      <w:numFmt w:val="decimal"/>
      <w:lvlText w:val="11.%1."/>
      <w:lvlJc w:val="left"/>
      <w:pPr>
        <w:ind w:left="360" w:hanging="360"/>
      </w:pPr>
      <w:rPr>
        <w:rFonts w:ascii="Calibri" w:hAnsi="Calibri"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nsid w:val="4843696D"/>
    <w:multiLevelType w:val="hybridMultilevel"/>
    <w:tmpl w:val="4D2046D8"/>
    <w:lvl w:ilvl="0" w:tplc="254E753E">
      <w:start w:val="1"/>
      <w:numFmt w:val="decimal"/>
      <w:lvlText w:val="9.%1."/>
      <w:lvlJc w:val="left"/>
      <w:pPr>
        <w:ind w:left="360" w:hanging="360"/>
      </w:pPr>
      <w:rPr>
        <w:rFonts w:hint="default"/>
        <w:b w:val="0"/>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80" w:hanging="360"/>
      </w:pPr>
    </w:lvl>
    <w:lvl w:ilvl="2" w:tplc="0409001B" w:tentative="1">
      <w:start w:val="1"/>
      <w:numFmt w:val="lowerRoman"/>
      <w:lvlText w:val="%3."/>
      <w:lvlJc w:val="right"/>
      <w:pPr>
        <w:ind w:left="900" w:hanging="180"/>
      </w:pPr>
    </w:lvl>
    <w:lvl w:ilvl="3" w:tplc="0409000F" w:tentative="1">
      <w:start w:val="1"/>
      <w:numFmt w:val="decimal"/>
      <w:lvlText w:val="%4."/>
      <w:lvlJc w:val="left"/>
      <w:pPr>
        <w:ind w:left="1620" w:hanging="360"/>
      </w:pPr>
    </w:lvl>
    <w:lvl w:ilvl="4" w:tplc="04090019" w:tentative="1">
      <w:start w:val="1"/>
      <w:numFmt w:val="lowerLetter"/>
      <w:lvlText w:val="%5."/>
      <w:lvlJc w:val="left"/>
      <w:pPr>
        <w:ind w:left="2340" w:hanging="360"/>
      </w:pPr>
    </w:lvl>
    <w:lvl w:ilvl="5" w:tplc="0409001B" w:tentative="1">
      <w:start w:val="1"/>
      <w:numFmt w:val="lowerRoman"/>
      <w:lvlText w:val="%6."/>
      <w:lvlJc w:val="right"/>
      <w:pPr>
        <w:ind w:left="3060" w:hanging="180"/>
      </w:pPr>
    </w:lvl>
    <w:lvl w:ilvl="6" w:tplc="0409000F" w:tentative="1">
      <w:start w:val="1"/>
      <w:numFmt w:val="decimal"/>
      <w:lvlText w:val="%7."/>
      <w:lvlJc w:val="left"/>
      <w:pPr>
        <w:ind w:left="3780" w:hanging="360"/>
      </w:pPr>
    </w:lvl>
    <w:lvl w:ilvl="7" w:tplc="04090019" w:tentative="1">
      <w:start w:val="1"/>
      <w:numFmt w:val="lowerLetter"/>
      <w:lvlText w:val="%8."/>
      <w:lvlJc w:val="left"/>
      <w:pPr>
        <w:ind w:left="4500" w:hanging="360"/>
      </w:pPr>
    </w:lvl>
    <w:lvl w:ilvl="8" w:tplc="0409001B" w:tentative="1">
      <w:start w:val="1"/>
      <w:numFmt w:val="lowerRoman"/>
      <w:lvlText w:val="%9."/>
      <w:lvlJc w:val="right"/>
      <w:pPr>
        <w:ind w:left="5220" w:hanging="180"/>
      </w:pPr>
    </w:lvl>
  </w:abstractNum>
  <w:abstractNum w:abstractNumId="214">
    <w:nsid w:val="48442238"/>
    <w:multiLevelType w:val="hybridMultilevel"/>
    <w:tmpl w:val="DEF05BDE"/>
    <w:lvl w:ilvl="0" w:tplc="14347A2E">
      <w:start w:val="1"/>
      <w:numFmt w:val="decimal"/>
      <w:lvlText w:val="2.%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5">
    <w:nsid w:val="485A75EA"/>
    <w:multiLevelType w:val="hybridMultilevel"/>
    <w:tmpl w:val="DE367178"/>
    <w:lvl w:ilvl="0" w:tplc="5ED8F3A8">
      <w:start w:val="1"/>
      <w:numFmt w:val="decimal"/>
      <w:lvlText w:val="8.%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6">
    <w:nsid w:val="48937A97"/>
    <w:multiLevelType w:val="hybridMultilevel"/>
    <w:tmpl w:val="A860F814"/>
    <w:lvl w:ilvl="0" w:tplc="A6C8E8F2">
      <w:start w:val="1"/>
      <w:numFmt w:val="decimal"/>
      <w:lvlText w:val="10.%1."/>
      <w:lvlJc w:val="left"/>
      <w:pPr>
        <w:ind w:left="720" w:hanging="360"/>
      </w:pPr>
      <w:rPr>
        <w:rFonts w:hint="default"/>
        <w:color w:val="000000" w:themeColor="tex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nsid w:val="48A11DF4"/>
    <w:multiLevelType w:val="hybridMultilevel"/>
    <w:tmpl w:val="BD2492CA"/>
    <w:lvl w:ilvl="0" w:tplc="B93821F2">
      <w:start w:val="1"/>
      <w:numFmt w:val="decimal"/>
      <w:lvlText w:val="8.%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8">
    <w:nsid w:val="4949285D"/>
    <w:multiLevelType w:val="hybridMultilevel"/>
    <w:tmpl w:val="881292C0"/>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9">
    <w:nsid w:val="49BA2918"/>
    <w:multiLevelType w:val="hybridMultilevel"/>
    <w:tmpl w:val="7E88A958"/>
    <w:lvl w:ilvl="0" w:tplc="14347A2E">
      <w:start w:val="1"/>
      <w:numFmt w:val="decimal"/>
      <w:lvlText w:val="2.%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0">
    <w:nsid w:val="4A944FC9"/>
    <w:multiLevelType w:val="hybridMultilevel"/>
    <w:tmpl w:val="4DE6EEB2"/>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1">
    <w:nsid w:val="4ABE2873"/>
    <w:multiLevelType w:val="hybridMultilevel"/>
    <w:tmpl w:val="E946A11A"/>
    <w:lvl w:ilvl="0" w:tplc="182A7F22">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2">
    <w:nsid w:val="4ADE743C"/>
    <w:multiLevelType w:val="hybridMultilevel"/>
    <w:tmpl w:val="EEA4A1EC"/>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3">
    <w:nsid w:val="4B3B6871"/>
    <w:multiLevelType w:val="hybridMultilevel"/>
    <w:tmpl w:val="17A8004E"/>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nsid w:val="4C826F81"/>
    <w:multiLevelType w:val="hybridMultilevel"/>
    <w:tmpl w:val="0F14C708"/>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nsid w:val="4CD13D63"/>
    <w:multiLevelType w:val="hybridMultilevel"/>
    <w:tmpl w:val="881E89B6"/>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6">
    <w:nsid w:val="4D7C646B"/>
    <w:multiLevelType w:val="hybridMultilevel"/>
    <w:tmpl w:val="5C3013A6"/>
    <w:lvl w:ilvl="0" w:tplc="10AC04A6">
      <w:start w:val="1"/>
      <w:numFmt w:val="decimal"/>
      <w:lvlText w:val="11.%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7">
    <w:nsid w:val="4D920D33"/>
    <w:multiLevelType w:val="hybridMultilevel"/>
    <w:tmpl w:val="442E1404"/>
    <w:lvl w:ilvl="0" w:tplc="FADC91F4">
      <w:start w:val="1"/>
      <w:numFmt w:val="decimal"/>
      <w:lvlText w:val="5.%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8">
    <w:nsid w:val="4DB607BD"/>
    <w:multiLevelType w:val="hybridMultilevel"/>
    <w:tmpl w:val="363AA9E4"/>
    <w:lvl w:ilvl="0" w:tplc="FADC91F4">
      <w:start w:val="1"/>
      <w:numFmt w:val="decimal"/>
      <w:lvlText w:val="5.%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9">
    <w:nsid w:val="4DC65B46"/>
    <w:multiLevelType w:val="hybridMultilevel"/>
    <w:tmpl w:val="BFAA6CDC"/>
    <w:lvl w:ilvl="0" w:tplc="EA7A0150">
      <w:start w:val="1"/>
      <w:numFmt w:val="decimal"/>
      <w:lvlText w:val="5.%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0">
    <w:nsid w:val="4DF31CD9"/>
    <w:multiLevelType w:val="hybridMultilevel"/>
    <w:tmpl w:val="A9B4EB66"/>
    <w:lvl w:ilvl="0" w:tplc="5ADABF3A">
      <w:start w:val="1"/>
      <w:numFmt w:val="decimal"/>
      <w:lvlText w:val="2.%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1">
    <w:nsid w:val="4E3219FB"/>
    <w:multiLevelType w:val="hybridMultilevel"/>
    <w:tmpl w:val="E6862BA6"/>
    <w:lvl w:ilvl="0" w:tplc="5ADABF3A">
      <w:start w:val="1"/>
      <w:numFmt w:val="decimal"/>
      <w:lvlText w:val="2.%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2">
    <w:nsid w:val="4EC65058"/>
    <w:multiLevelType w:val="hybridMultilevel"/>
    <w:tmpl w:val="1C5E877A"/>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3">
    <w:nsid w:val="4F064F7C"/>
    <w:multiLevelType w:val="hybridMultilevel"/>
    <w:tmpl w:val="18840222"/>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4">
    <w:nsid w:val="4F4C69D9"/>
    <w:multiLevelType w:val="hybridMultilevel"/>
    <w:tmpl w:val="0CE4058A"/>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5">
    <w:nsid w:val="4FF83582"/>
    <w:multiLevelType w:val="hybridMultilevel"/>
    <w:tmpl w:val="F89071CA"/>
    <w:lvl w:ilvl="0" w:tplc="A6C8E8F2">
      <w:start w:val="1"/>
      <w:numFmt w:val="decimal"/>
      <w:lvlText w:val="10.%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6">
    <w:nsid w:val="50CF5530"/>
    <w:multiLevelType w:val="hybridMultilevel"/>
    <w:tmpl w:val="AD3413A2"/>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7">
    <w:nsid w:val="51666AB3"/>
    <w:multiLevelType w:val="hybridMultilevel"/>
    <w:tmpl w:val="548C0376"/>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8">
    <w:nsid w:val="51BE26A7"/>
    <w:multiLevelType w:val="hybridMultilevel"/>
    <w:tmpl w:val="320ED3A8"/>
    <w:lvl w:ilvl="0" w:tplc="18DE5516">
      <w:start w:val="1"/>
      <w:numFmt w:val="decimal"/>
      <w:lvlText w:val="8.%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9">
    <w:nsid w:val="51CA676A"/>
    <w:multiLevelType w:val="hybridMultilevel"/>
    <w:tmpl w:val="3356B802"/>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0">
    <w:nsid w:val="51FE3730"/>
    <w:multiLevelType w:val="hybridMultilevel"/>
    <w:tmpl w:val="B0EE27A2"/>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1">
    <w:nsid w:val="52275D7E"/>
    <w:multiLevelType w:val="hybridMultilevel"/>
    <w:tmpl w:val="0338D7C6"/>
    <w:lvl w:ilvl="0" w:tplc="182A7F22">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2">
    <w:nsid w:val="52901BBB"/>
    <w:multiLevelType w:val="hybridMultilevel"/>
    <w:tmpl w:val="05F6EA52"/>
    <w:lvl w:ilvl="0" w:tplc="6562BA7A">
      <w:start w:val="1"/>
      <w:numFmt w:val="decimal"/>
      <w:lvlText w:val="9.%1."/>
      <w:lvlJc w:val="left"/>
      <w:pPr>
        <w:ind w:left="360" w:hanging="360"/>
      </w:pPr>
      <w:rPr>
        <w:rFonts w:hint="default"/>
        <w:b w:val="0"/>
        <w:color w:val="000000" w:themeColor="text1"/>
      </w:rPr>
    </w:lvl>
    <w:lvl w:ilvl="1" w:tplc="04090019">
      <w:start w:val="1"/>
      <w:numFmt w:val="lowerLetter"/>
      <w:lvlText w:val="%2."/>
      <w:lvlJc w:val="left"/>
      <w:pPr>
        <w:ind w:left="180" w:hanging="360"/>
      </w:pPr>
    </w:lvl>
    <w:lvl w:ilvl="2" w:tplc="0409001B" w:tentative="1">
      <w:start w:val="1"/>
      <w:numFmt w:val="lowerRoman"/>
      <w:lvlText w:val="%3."/>
      <w:lvlJc w:val="right"/>
      <w:pPr>
        <w:ind w:left="900" w:hanging="180"/>
      </w:pPr>
    </w:lvl>
    <w:lvl w:ilvl="3" w:tplc="0409000F" w:tentative="1">
      <w:start w:val="1"/>
      <w:numFmt w:val="decimal"/>
      <w:lvlText w:val="%4."/>
      <w:lvlJc w:val="left"/>
      <w:pPr>
        <w:ind w:left="1620" w:hanging="360"/>
      </w:pPr>
    </w:lvl>
    <w:lvl w:ilvl="4" w:tplc="04090019" w:tentative="1">
      <w:start w:val="1"/>
      <w:numFmt w:val="lowerLetter"/>
      <w:lvlText w:val="%5."/>
      <w:lvlJc w:val="left"/>
      <w:pPr>
        <w:ind w:left="2340" w:hanging="360"/>
      </w:pPr>
    </w:lvl>
    <w:lvl w:ilvl="5" w:tplc="0409001B" w:tentative="1">
      <w:start w:val="1"/>
      <w:numFmt w:val="lowerRoman"/>
      <w:lvlText w:val="%6."/>
      <w:lvlJc w:val="right"/>
      <w:pPr>
        <w:ind w:left="3060" w:hanging="180"/>
      </w:pPr>
    </w:lvl>
    <w:lvl w:ilvl="6" w:tplc="0409000F" w:tentative="1">
      <w:start w:val="1"/>
      <w:numFmt w:val="decimal"/>
      <w:lvlText w:val="%7."/>
      <w:lvlJc w:val="left"/>
      <w:pPr>
        <w:ind w:left="3780" w:hanging="360"/>
      </w:pPr>
    </w:lvl>
    <w:lvl w:ilvl="7" w:tplc="04090019" w:tentative="1">
      <w:start w:val="1"/>
      <w:numFmt w:val="lowerLetter"/>
      <w:lvlText w:val="%8."/>
      <w:lvlJc w:val="left"/>
      <w:pPr>
        <w:ind w:left="4500" w:hanging="360"/>
      </w:pPr>
    </w:lvl>
    <w:lvl w:ilvl="8" w:tplc="0409001B" w:tentative="1">
      <w:start w:val="1"/>
      <w:numFmt w:val="lowerRoman"/>
      <w:lvlText w:val="%9."/>
      <w:lvlJc w:val="right"/>
      <w:pPr>
        <w:ind w:left="5220" w:hanging="180"/>
      </w:pPr>
    </w:lvl>
  </w:abstractNum>
  <w:abstractNum w:abstractNumId="243">
    <w:nsid w:val="52F13A25"/>
    <w:multiLevelType w:val="multilevel"/>
    <w:tmpl w:val="DF44F25A"/>
    <w:lvl w:ilvl="0">
      <w:start w:val="2"/>
      <w:numFmt w:val="decimal"/>
      <w:lvlText w:val="%1."/>
      <w:lvlJc w:val="left"/>
      <w:pPr>
        <w:tabs>
          <w:tab w:val="num" w:pos="360"/>
        </w:tabs>
        <w:ind w:left="360" w:hanging="360"/>
      </w:pPr>
      <w:rPr>
        <w:rFonts w:hint="default"/>
      </w:rPr>
    </w:lvl>
    <w:lvl w:ilvl="1">
      <w:start w:val="6"/>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4">
    <w:nsid w:val="53540933"/>
    <w:multiLevelType w:val="hybridMultilevel"/>
    <w:tmpl w:val="227E90A6"/>
    <w:lvl w:ilvl="0" w:tplc="A6C8E8F2">
      <w:start w:val="1"/>
      <w:numFmt w:val="decimal"/>
      <w:lvlText w:val="10.%1."/>
      <w:lvlJc w:val="left"/>
      <w:pPr>
        <w:ind w:left="720" w:hanging="360"/>
      </w:pPr>
      <w:rPr>
        <w:rFonts w:hint="default"/>
        <w:color w:val="000000" w:themeColor="tex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5392577B"/>
    <w:multiLevelType w:val="hybridMultilevel"/>
    <w:tmpl w:val="7FF2CD7A"/>
    <w:lvl w:ilvl="0" w:tplc="0F046622">
      <w:start w:val="1"/>
      <w:numFmt w:val="decimal"/>
      <w:lvlText w:val="9.%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6">
    <w:nsid w:val="539F54D2"/>
    <w:multiLevelType w:val="hybridMultilevel"/>
    <w:tmpl w:val="2A1834B4"/>
    <w:lvl w:ilvl="0" w:tplc="6248CF26">
      <w:start w:val="1"/>
      <w:numFmt w:val="decimal"/>
      <w:lvlText w:val="4.%1."/>
      <w:lvlJc w:val="left"/>
      <w:pPr>
        <w:ind w:left="360" w:hanging="360"/>
      </w:pPr>
      <w:rPr>
        <w:rFonts w:ascii="Calibri" w:hAnsi="Calibri" w:hint="default"/>
        <w:b w:val="0"/>
        <w:i w:val="0"/>
        <w:color w:val="000000" w:themeColor="text1"/>
        <w:sz w:val="22"/>
      </w:rPr>
    </w:lvl>
    <w:lvl w:ilvl="1" w:tplc="596047AE">
      <w:start w:val="4"/>
      <w:numFmt w:val="bullet"/>
      <w:lvlText w:val="–"/>
      <w:lvlJc w:val="left"/>
      <w:pPr>
        <w:ind w:left="1080" w:hanging="360"/>
      </w:pPr>
      <w:rPr>
        <w:rFonts w:ascii="Calibri" w:eastAsia="Calibri" w:hAnsi="Calibri"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7">
    <w:nsid w:val="53A777E7"/>
    <w:multiLevelType w:val="hybridMultilevel"/>
    <w:tmpl w:val="5C98C4B2"/>
    <w:lvl w:ilvl="0" w:tplc="F904BE50">
      <w:start w:val="1"/>
      <w:numFmt w:val="decimal"/>
      <w:lvlText w:val="4.%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8">
    <w:nsid w:val="53C02872"/>
    <w:multiLevelType w:val="hybridMultilevel"/>
    <w:tmpl w:val="B8481A9C"/>
    <w:lvl w:ilvl="0" w:tplc="EA7A0150">
      <w:start w:val="1"/>
      <w:numFmt w:val="decimal"/>
      <w:lvlText w:val="5.%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9">
    <w:nsid w:val="53E1322C"/>
    <w:multiLevelType w:val="hybridMultilevel"/>
    <w:tmpl w:val="240080D6"/>
    <w:lvl w:ilvl="0" w:tplc="EA7A0150">
      <w:start w:val="1"/>
      <w:numFmt w:val="decimal"/>
      <w:lvlText w:val="5.%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0">
    <w:nsid w:val="53E40B37"/>
    <w:multiLevelType w:val="hybridMultilevel"/>
    <w:tmpl w:val="2676D218"/>
    <w:lvl w:ilvl="0" w:tplc="CDFA901C">
      <w:start w:val="1"/>
      <w:numFmt w:val="decimal"/>
      <w:lvlText w:val="9.%1."/>
      <w:lvlJc w:val="left"/>
      <w:pPr>
        <w:ind w:left="360" w:hanging="360"/>
      </w:pPr>
      <w:rPr>
        <w:rFonts w:hint="default"/>
        <w:b w:val="0"/>
        <w:i w:val="0"/>
        <w:caps w:val="0"/>
        <w:strike w:val="0"/>
        <w:dstrike w:val="0"/>
        <w:shadow w:val="0"/>
        <w:emboss w:val="0"/>
        <w:imprint w:val="0"/>
        <w:vanish w:val="0"/>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1">
    <w:nsid w:val="53F76B4C"/>
    <w:multiLevelType w:val="hybridMultilevel"/>
    <w:tmpl w:val="2D3CE09C"/>
    <w:lvl w:ilvl="0" w:tplc="04090001">
      <w:start w:val="2"/>
      <w:numFmt w:val="bullet"/>
      <w:lvlText w:val="-"/>
      <w:lvlJc w:val="left"/>
      <w:pPr>
        <w:tabs>
          <w:tab w:val="num" w:pos="360"/>
        </w:tabs>
        <w:ind w:left="360" w:hanging="360"/>
      </w:pPr>
      <w:rPr>
        <w:rFonts w:ascii="Calibri" w:eastAsia="Calibri" w:hAnsi="Calibri" w:cs="Times New Roman" w:hint="default"/>
        <w:b w:val="0"/>
        <w:i w:val="0"/>
        <w:sz w:val="22"/>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2">
    <w:nsid w:val="541D2B87"/>
    <w:multiLevelType w:val="hybridMultilevel"/>
    <w:tmpl w:val="06C4FF8A"/>
    <w:lvl w:ilvl="0" w:tplc="182A7F22">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3">
    <w:nsid w:val="548543A3"/>
    <w:multiLevelType w:val="hybridMultilevel"/>
    <w:tmpl w:val="EC6C9A5A"/>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4">
    <w:nsid w:val="549F2FB6"/>
    <w:multiLevelType w:val="hybridMultilevel"/>
    <w:tmpl w:val="B98CC032"/>
    <w:lvl w:ilvl="0" w:tplc="FADC91F4">
      <w:start w:val="1"/>
      <w:numFmt w:val="decimal"/>
      <w:lvlText w:val="5.%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5">
    <w:nsid w:val="54CC5366"/>
    <w:multiLevelType w:val="hybridMultilevel"/>
    <w:tmpl w:val="7DE67ADE"/>
    <w:lvl w:ilvl="0" w:tplc="6248CF26">
      <w:start w:val="1"/>
      <w:numFmt w:val="decimal"/>
      <w:lvlText w:val="4.%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6">
    <w:nsid w:val="54D955DB"/>
    <w:multiLevelType w:val="hybridMultilevel"/>
    <w:tmpl w:val="1494F2A2"/>
    <w:lvl w:ilvl="0" w:tplc="EAFC7DDE">
      <w:start w:val="1"/>
      <w:numFmt w:val="decimal"/>
      <w:lvlText w:val="10.%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7">
    <w:nsid w:val="55346C20"/>
    <w:multiLevelType w:val="hybridMultilevel"/>
    <w:tmpl w:val="C354DF6A"/>
    <w:lvl w:ilvl="0" w:tplc="10AC04A6">
      <w:start w:val="1"/>
      <w:numFmt w:val="decimal"/>
      <w:lvlText w:val="11.%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8">
    <w:nsid w:val="556309A0"/>
    <w:multiLevelType w:val="hybridMultilevel"/>
    <w:tmpl w:val="3D4A9214"/>
    <w:lvl w:ilvl="0" w:tplc="9DD6943C">
      <w:start w:val="1"/>
      <w:numFmt w:val="decimal"/>
      <w:lvlText w:val="9.%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9">
    <w:nsid w:val="55933CB4"/>
    <w:multiLevelType w:val="hybridMultilevel"/>
    <w:tmpl w:val="FDEE4A3A"/>
    <w:lvl w:ilvl="0" w:tplc="04090001">
      <w:start w:val="2"/>
      <w:numFmt w:val="bullet"/>
      <w:lvlText w:val="-"/>
      <w:lvlJc w:val="left"/>
      <w:pPr>
        <w:ind w:left="360" w:hanging="360"/>
      </w:pPr>
      <w:rPr>
        <w:rFonts w:ascii="Calibri" w:eastAsia="Calibri" w:hAnsi="Calibri" w:cs="Times New Roman" w:hint="default"/>
        <w:b w:val="0"/>
        <w:i w:val="0"/>
        <w:sz w:val="22"/>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0">
    <w:nsid w:val="55B13A9F"/>
    <w:multiLevelType w:val="hybridMultilevel"/>
    <w:tmpl w:val="476203A2"/>
    <w:lvl w:ilvl="0" w:tplc="AF1424BA">
      <w:start w:val="1"/>
      <w:numFmt w:val="decimal"/>
      <w:lvlText w:val="11.%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1">
    <w:nsid w:val="55C001C6"/>
    <w:multiLevelType w:val="hybridMultilevel"/>
    <w:tmpl w:val="DC229B5C"/>
    <w:lvl w:ilvl="0" w:tplc="59DEFD66">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2">
    <w:nsid w:val="55D34D51"/>
    <w:multiLevelType w:val="hybridMultilevel"/>
    <w:tmpl w:val="A3E62D92"/>
    <w:lvl w:ilvl="0" w:tplc="6248CF26">
      <w:start w:val="1"/>
      <w:numFmt w:val="decimal"/>
      <w:lvlText w:val="4.%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3">
    <w:nsid w:val="56622EE3"/>
    <w:multiLevelType w:val="hybridMultilevel"/>
    <w:tmpl w:val="E6A845DA"/>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4">
    <w:nsid w:val="566700AB"/>
    <w:multiLevelType w:val="hybridMultilevel"/>
    <w:tmpl w:val="917A63A4"/>
    <w:lvl w:ilvl="0" w:tplc="A6C8E8F2">
      <w:start w:val="1"/>
      <w:numFmt w:val="decimal"/>
      <w:lvlText w:val="10.%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5">
    <w:nsid w:val="56792074"/>
    <w:multiLevelType w:val="hybridMultilevel"/>
    <w:tmpl w:val="77184B7C"/>
    <w:lvl w:ilvl="0" w:tplc="A42806CE">
      <w:start w:val="2"/>
      <w:numFmt w:val="bullet"/>
      <w:lvlText w:val="-"/>
      <w:lvlJc w:val="left"/>
      <w:pPr>
        <w:ind w:left="720" w:hanging="360"/>
      </w:pPr>
      <w:rPr>
        <w:rFonts w:ascii="Calibri" w:hAnsi="Calibri"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nsid w:val="569F4B89"/>
    <w:multiLevelType w:val="hybridMultilevel"/>
    <w:tmpl w:val="2CC25B36"/>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7">
    <w:nsid w:val="57E76F44"/>
    <w:multiLevelType w:val="hybridMultilevel"/>
    <w:tmpl w:val="AADAFB58"/>
    <w:lvl w:ilvl="0" w:tplc="D15C70D2">
      <w:start w:val="1"/>
      <w:numFmt w:val="decimal"/>
      <w:lvlText w:val="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8">
    <w:nsid w:val="57FA4F98"/>
    <w:multiLevelType w:val="hybridMultilevel"/>
    <w:tmpl w:val="A12CBA12"/>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nsid w:val="580E5D93"/>
    <w:multiLevelType w:val="hybridMultilevel"/>
    <w:tmpl w:val="4DC85716"/>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0">
    <w:nsid w:val="5B0479A7"/>
    <w:multiLevelType w:val="hybridMultilevel"/>
    <w:tmpl w:val="7B2CA2D4"/>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1">
    <w:nsid w:val="5B0F16C4"/>
    <w:multiLevelType w:val="hybridMultilevel"/>
    <w:tmpl w:val="2E4CA718"/>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2">
    <w:nsid w:val="5B144FB4"/>
    <w:multiLevelType w:val="hybridMultilevel"/>
    <w:tmpl w:val="FEEEB558"/>
    <w:lvl w:ilvl="0" w:tplc="F26A60DE">
      <w:start w:val="1"/>
      <w:numFmt w:val="decimal"/>
      <w:lvlText w:val="9.%1."/>
      <w:lvlJc w:val="left"/>
      <w:pPr>
        <w:ind w:left="360" w:hanging="360"/>
      </w:pPr>
      <w:rPr>
        <w:rFonts w:hint="default"/>
        <w:b w:val="0"/>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80" w:hanging="360"/>
      </w:pPr>
    </w:lvl>
    <w:lvl w:ilvl="2" w:tplc="0409001B" w:tentative="1">
      <w:start w:val="1"/>
      <w:numFmt w:val="lowerRoman"/>
      <w:lvlText w:val="%3."/>
      <w:lvlJc w:val="right"/>
      <w:pPr>
        <w:ind w:left="900" w:hanging="180"/>
      </w:pPr>
    </w:lvl>
    <w:lvl w:ilvl="3" w:tplc="0409000F" w:tentative="1">
      <w:start w:val="1"/>
      <w:numFmt w:val="decimal"/>
      <w:lvlText w:val="%4."/>
      <w:lvlJc w:val="left"/>
      <w:pPr>
        <w:ind w:left="1620" w:hanging="360"/>
      </w:pPr>
    </w:lvl>
    <w:lvl w:ilvl="4" w:tplc="04090019" w:tentative="1">
      <w:start w:val="1"/>
      <w:numFmt w:val="lowerLetter"/>
      <w:lvlText w:val="%5."/>
      <w:lvlJc w:val="left"/>
      <w:pPr>
        <w:ind w:left="2340" w:hanging="360"/>
      </w:pPr>
    </w:lvl>
    <w:lvl w:ilvl="5" w:tplc="0409001B" w:tentative="1">
      <w:start w:val="1"/>
      <w:numFmt w:val="lowerRoman"/>
      <w:lvlText w:val="%6."/>
      <w:lvlJc w:val="right"/>
      <w:pPr>
        <w:ind w:left="3060" w:hanging="180"/>
      </w:pPr>
    </w:lvl>
    <w:lvl w:ilvl="6" w:tplc="0409000F" w:tentative="1">
      <w:start w:val="1"/>
      <w:numFmt w:val="decimal"/>
      <w:lvlText w:val="%7."/>
      <w:lvlJc w:val="left"/>
      <w:pPr>
        <w:ind w:left="3780" w:hanging="360"/>
      </w:pPr>
    </w:lvl>
    <w:lvl w:ilvl="7" w:tplc="04090019" w:tentative="1">
      <w:start w:val="1"/>
      <w:numFmt w:val="lowerLetter"/>
      <w:lvlText w:val="%8."/>
      <w:lvlJc w:val="left"/>
      <w:pPr>
        <w:ind w:left="4500" w:hanging="360"/>
      </w:pPr>
    </w:lvl>
    <w:lvl w:ilvl="8" w:tplc="0409001B" w:tentative="1">
      <w:start w:val="1"/>
      <w:numFmt w:val="lowerRoman"/>
      <w:lvlText w:val="%9."/>
      <w:lvlJc w:val="right"/>
      <w:pPr>
        <w:ind w:left="5220" w:hanging="180"/>
      </w:pPr>
    </w:lvl>
  </w:abstractNum>
  <w:abstractNum w:abstractNumId="273">
    <w:nsid w:val="5B3D7EE2"/>
    <w:multiLevelType w:val="hybridMultilevel"/>
    <w:tmpl w:val="F47E2962"/>
    <w:lvl w:ilvl="0" w:tplc="182A7F22">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4">
    <w:nsid w:val="5BA932F6"/>
    <w:multiLevelType w:val="multilevel"/>
    <w:tmpl w:val="6BCAA554"/>
    <w:lvl w:ilvl="0">
      <w:start w:val="1"/>
      <w:numFmt w:val="decimal"/>
      <w:lvlText w:val="11.%1."/>
      <w:lvlJc w:val="left"/>
      <w:pPr>
        <w:ind w:left="480" w:hanging="480"/>
      </w:pPr>
      <w:rPr>
        <w:rFonts w:hint="default"/>
        <w:color w:val="000000" w:themeColor="text1"/>
      </w:rPr>
    </w:lvl>
    <w:lvl w:ilvl="1">
      <w:start w:val="1"/>
      <w:numFmt w:val="decimal"/>
      <w:lvlText w:val="%1.%2."/>
      <w:lvlJc w:val="left"/>
      <w:pPr>
        <w:ind w:left="1908" w:hanging="480"/>
      </w:pPr>
      <w:rPr>
        <w:rFonts w:hint="default"/>
        <w:i w:val="0"/>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275">
    <w:nsid w:val="5BBE5FB5"/>
    <w:multiLevelType w:val="hybridMultilevel"/>
    <w:tmpl w:val="EF58A166"/>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6">
    <w:nsid w:val="5BE94B1F"/>
    <w:multiLevelType w:val="hybridMultilevel"/>
    <w:tmpl w:val="52E0EB98"/>
    <w:lvl w:ilvl="0" w:tplc="5ED8F3A8">
      <w:start w:val="1"/>
      <w:numFmt w:val="decimal"/>
      <w:lvlText w:val="8.%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7">
    <w:nsid w:val="5D87529D"/>
    <w:multiLevelType w:val="hybridMultilevel"/>
    <w:tmpl w:val="125258B6"/>
    <w:lvl w:ilvl="0" w:tplc="5ADABF3A">
      <w:start w:val="1"/>
      <w:numFmt w:val="decimal"/>
      <w:lvlText w:val="2.%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8">
    <w:nsid w:val="5DEA2461"/>
    <w:multiLevelType w:val="hybridMultilevel"/>
    <w:tmpl w:val="A5FAD3F4"/>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9">
    <w:nsid w:val="5E0A684F"/>
    <w:multiLevelType w:val="hybridMultilevel"/>
    <w:tmpl w:val="F79E263A"/>
    <w:lvl w:ilvl="0" w:tplc="10AC04A6">
      <w:start w:val="1"/>
      <w:numFmt w:val="decimal"/>
      <w:lvlText w:val="11.%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0">
    <w:nsid w:val="5EC16B80"/>
    <w:multiLevelType w:val="hybridMultilevel"/>
    <w:tmpl w:val="C93EF6EC"/>
    <w:lvl w:ilvl="0" w:tplc="5ED8F3A8">
      <w:start w:val="1"/>
      <w:numFmt w:val="decimal"/>
      <w:lvlText w:val="8.%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1">
    <w:nsid w:val="5EF81A7F"/>
    <w:multiLevelType w:val="hybridMultilevel"/>
    <w:tmpl w:val="5168667E"/>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5F4D4FB6"/>
    <w:multiLevelType w:val="hybridMultilevel"/>
    <w:tmpl w:val="655E5D54"/>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3">
    <w:nsid w:val="5FCF615B"/>
    <w:multiLevelType w:val="hybridMultilevel"/>
    <w:tmpl w:val="3E2EEF04"/>
    <w:lvl w:ilvl="0" w:tplc="EA7A0150">
      <w:start w:val="1"/>
      <w:numFmt w:val="decimal"/>
      <w:lvlText w:val="5.%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4">
    <w:nsid w:val="5FF92D23"/>
    <w:multiLevelType w:val="hybridMultilevel"/>
    <w:tmpl w:val="A09E356C"/>
    <w:lvl w:ilvl="0" w:tplc="5ADABF3A">
      <w:start w:val="1"/>
      <w:numFmt w:val="decimal"/>
      <w:lvlText w:val="2.%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5">
    <w:nsid w:val="60864973"/>
    <w:multiLevelType w:val="hybridMultilevel"/>
    <w:tmpl w:val="119C12FC"/>
    <w:lvl w:ilvl="0" w:tplc="14347A2E">
      <w:start w:val="1"/>
      <w:numFmt w:val="decimal"/>
      <w:lvlText w:val="2.%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6">
    <w:nsid w:val="609B5A1A"/>
    <w:multiLevelType w:val="hybridMultilevel"/>
    <w:tmpl w:val="ACAE44E8"/>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7">
    <w:nsid w:val="60A67DC4"/>
    <w:multiLevelType w:val="hybridMultilevel"/>
    <w:tmpl w:val="D48A65F6"/>
    <w:lvl w:ilvl="0" w:tplc="2604AD5A">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8">
    <w:nsid w:val="61413A02"/>
    <w:multiLevelType w:val="hybridMultilevel"/>
    <w:tmpl w:val="212A8BE4"/>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nsid w:val="618F6408"/>
    <w:multiLevelType w:val="multilevel"/>
    <w:tmpl w:val="338033E2"/>
    <w:lvl w:ilvl="0">
      <w:start w:val="11"/>
      <w:numFmt w:val="decimal"/>
      <w:lvlText w:val="%1."/>
      <w:lvlJc w:val="left"/>
      <w:pPr>
        <w:ind w:left="360" w:hanging="360"/>
      </w:pPr>
      <w:rPr>
        <w:rFonts w:hint="default"/>
        <w:sz w:val="16"/>
      </w:rPr>
    </w:lvl>
    <w:lvl w:ilvl="1">
      <w:start w:val="1"/>
      <w:numFmt w:val="decimal"/>
      <w:lvlText w:val="%1.%2."/>
      <w:lvlJc w:val="left"/>
      <w:pPr>
        <w:ind w:left="1080" w:hanging="360"/>
      </w:pPr>
      <w:rPr>
        <w:rFonts w:hint="default"/>
        <w:sz w:val="22"/>
        <w:szCs w:val="22"/>
      </w:rPr>
    </w:lvl>
    <w:lvl w:ilvl="2">
      <w:start w:val="1"/>
      <w:numFmt w:val="decimal"/>
      <w:lvlText w:val="%1.%2.%3."/>
      <w:lvlJc w:val="left"/>
      <w:pPr>
        <w:ind w:left="2160" w:hanging="720"/>
      </w:pPr>
      <w:rPr>
        <w:rFonts w:hint="default"/>
        <w:sz w:val="16"/>
      </w:rPr>
    </w:lvl>
    <w:lvl w:ilvl="3">
      <w:start w:val="1"/>
      <w:numFmt w:val="decimal"/>
      <w:lvlText w:val="%1.%2.%3.%4."/>
      <w:lvlJc w:val="left"/>
      <w:pPr>
        <w:ind w:left="2880" w:hanging="720"/>
      </w:pPr>
      <w:rPr>
        <w:rFonts w:hint="default"/>
        <w:sz w:val="16"/>
      </w:rPr>
    </w:lvl>
    <w:lvl w:ilvl="4">
      <w:start w:val="1"/>
      <w:numFmt w:val="decimal"/>
      <w:lvlText w:val="%1.%2.%3.%4.%5."/>
      <w:lvlJc w:val="left"/>
      <w:pPr>
        <w:ind w:left="3960" w:hanging="1080"/>
      </w:pPr>
      <w:rPr>
        <w:rFonts w:hint="default"/>
        <w:sz w:val="16"/>
      </w:rPr>
    </w:lvl>
    <w:lvl w:ilvl="5">
      <w:start w:val="1"/>
      <w:numFmt w:val="decimal"/>
      <w:lvlText w:val="%1.%2.%3.%4.%5.%6."/>
      <w:lvlJc w:val="left"/>
      <w:pPr>
        <w:ind w:left="4680" w:hanging="1080"/>
      </w:pPr>
      <w:rPr>
        <w:rFonts w:hint="default"/>
        <w:sz w:val="16"/>
      </w:rPr>
    </w:lvl>
    <w:lvl w:ilvl="6">
      <w:start w:val="1"/>
      <w:numFmt w:val="decimal"/>
      <w:lvlText w:val="%1.%2.%3.%4.%5.%6.%7."/>
      <w:lvlJc w:val="left"/>
      <w:pPr>
        <w:ind w:left="5760" w:hanging="1440"/>
      </w:pPr>
      <w:rPr>
        <w:rFonts w:hint="default"/>
        <w:sz w:val="16"/>
      </w:rPr>
    </w:lvl>
    <w:lvl w:ilvl="7">
      <w:start w:val="1"/>
      <w:numFmt w:val="decimal"/>
      <w:lvlText w:val="%1.%2.%3.%4.%5.%6.%7.%8."/>
      <w:lvlJc w:val="left"/>
      <w:pPr>
        <w:ind w:left="6480" w:hanging="1440"/>
      </w:pPr>
      <w:rPr>
        <w:rFonts w:hint="default"/>
        <w:sz w:val="16"/>
      </w:rPr>
    </w:lvl>
    <w:lvl w:ilvl="8">
      <w:start w:val="1"/>
      <w:numFmt w:val="decimal"/>
      <w:lvlText w:val="%1.%2.%3.%4.%5.%6.%7.%8.%9."/>
      <w:lvlJc w:val="left"/>
      <w:pPr>
        <w:ind w:left="7560" w:hanging="1800"/>
      </w:pPr>
      <w:rPr>
        <w:rFonts w:hint="default"/>
        <w:sz w:val="16"/>
      </w:rPr>
    </w:lvl>
  </w:abstractNum>
  <w:abstractNum w:abstractNumId="290">
    <w:nsid w:val="61B82BF7"/>
    <w:multiLevelType w:val="hybridMultilevel"/>
    <w:tmpl w:val="C6844F88"/>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1">
    <w:nsid w:val="61BB0EAF"/>
    <w:multiLevelType w:val="hybridMultilevel"/>
    <w:tmpl w:val="0F3CBFD0"/>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2">
    <w:nsid w:val="61CB6DEA"/>
    <w:multiLevelType w:val="hybridMultilevel"/>
    <w:tmpl w:val="D8E6AE84"/>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3">
    <w:nsid w:val="61E135C9"/>
    <w:multiLevelType w:val="hybridMultilevel"/>
    <w:tmpl w:val="482C3078"/>
    <w:lvl w:ilvl="0" w:tplc="182A7F22">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4">
    <w:nsid w:val="6215142F"/>
    <w:multiLevelType w:val="multilevel"/>
    <w:tmpl w:val="5AE09796"/>
    <w:lvl w:ilvl="0">
      <w:start w:val="10"/>
      <w:numFmt w:val="decimal"/>
      <w:lvlText w:val="%1."/>
      <w:lvlJc w:val="left"/>
      <w:pPr>
        <w:ind w:left="480" w:hanging="480"/>
      </w:pPr>
      <w:rPr>
        <w:rFonts w:hint="default"/>
      </w:rPr>
    </w:lvl>
    <w:lvl w:ilvl="1">
      <w:start w:val="1"/>
      <w:numFmt w:val="decimal"/>
      <w:lvlText w:val="%1.%2."/>
      <w:lvlJc w:val="left"/>
      <w:pPr>
        <w:ind w:left="1908" w:hanging="480"/>
      </w:pPr>
      <w:rPr>
        <w:rFonts w:hint="default"/>
        <w:i w:val="0"/>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295">
    <w:nsid w:val="624427BE"/>
    <w:multiLevelType w:val="hybridMultilevel"/>
    <w:tmpl w:val="D5B2C2B0"/>
    <w:lvl w:ilvl="0" w:tplc="6562BA7A">
      <w:start w:val="1"/>
      <w:numFmt w:val="decimal"/>
      <w:lvlText w:val="9.%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6">
    <w:nsid w:val="62594F20"/>
    <w:multiLevelType w:val="hybridMultilevel"/>
    <w:tmpl w:val="BC3A9768"/>
    <w:lvl w:ilvl="0" w:tplc="06F2B0A2">
      <w:start w:val="1"/>
      <w:numFmt w:val="decimal"/>
      <w:lvlText w:val="8.%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7">
    <w:nsid w:val="62885775"/>
    <w:multiLevelType w:val="hybridMultilevel"/>
    <w:tmpl w:val="F36C16EA"/>
    <w:lvl w:ilvl="0" w:tplc="7D9E7768">
      <w:start w:val="1"/>
      <w:numFmt w:val="decimal"/>
      <w:lvlText w:val="4.%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8">
    <w:nsid w:val="628F5891"/>
    <w:multiLevelType w:val="hybridMultilevel"/>
    <w:tmpl w:val="09AC5956"/>
    <w:lvl w:ilvl="0" w:tplc="AF1424BA">
      <w:start w:val="1"/>
      <w:numFmt w:val="decimal"/>
      <w:lvlText w:val="11.%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9">
    <w:nsid w:val="632E34C5"/>
    <w:multiLevelType w:val="hybridMultilevel"/>
    <w:tmpl w:val="4CF49D6A"/>
    <w:lvl w:ilvl="0" w:tplc="FADC91F4">
      <w:start w:val="1"/>
      <w:numFmt w:val="decimal"/>
      <w:lvlText w:val="5.%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0">
    <w:nsid w:val="63AC0AAB"/>
    <w:multiLevelType w:val="hybridMultilevel"/>
    <w:tmpl w:val="B6F6B3B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1">
    <w:nsid w:val="63CE1E6D"/>
    <w:multiLevelType w:val="hybridMultilevel"/>
    <w:tmpl w:val="D88E74BC"/>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2">
    <w:nsid w:val="63FD2F19"/>
    <w:multiLevelType w:val="hybridMultilevel"/>
    <w:tmpl w:val="41EED5DE"/>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3">
    <w:nsid w:val="642E7BAE"/>
    <w:multiLevelType w:val="hybridMultilevel"/>
    <w:tmpl w:val="4B346320"/>
    <w:lvl w:ilvl="0" w:tplc="6562BA7A">
      <w:start w:val="1"/>
      <w:numFmt w:val="decimal"/>
      <w:lvlText w:val="9.%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4">
    <w:nsid w:val="64CC3C96"/>
    <w:multiLevelType w:val="hybridMultilevel"/>
    <w:tmpl w:val="2E029058"/>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5">
    <w:nsid w:val="655D6A17"/>
    <w:multiLevelType w:val="hybridMultilevel"/>
    <w:tmpl w:val="86EC79C0"/>
    <w:lvl w:ilvl="0" w:tplc="9DC059D4">
      <w:start w:val="1"/>
      <w:numFmt w:val="decimal"/>
      <w:lvlText w:val="8.%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6">
    <w:nsid w:val="66A45FA3"/>
    <w:multiLevelType w:val="hybridMultilevel"/>
    <w:tmpl w:val="607CE12A"/>
    <w:lvl w:ilvl="0" w:tplc="182A7F22">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7">
    <w:nsid w:val="66CB4F46"/>
    <w:multiLevelType w:val="hybridMultilevel"/>
    <w:tmpl w:val="3196B4AA"/>
    <w:lvl w:ilvl="0" w:tplc="5ED8F3A8">
      <w:start w:val="1"/>
      <w:numFmt w:val="decimal"/>
      <w:lvlText w:val="8.%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8">
    <w:nsid w:val="674A4B65"/>
    <w:multiLevelType w:val="hybridMultilevel"/>
    <w:tmpl w:val="411A11EE"/>
    <w:lvl w:ilvl="0" w:tplc="BF023F6E">
      <w:start w:val="1"/>
      <w:numFmt w:val="decimal"/>
      <w:lvlText w:val="5.%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nsid w:val="678067F1"/>
    <w:multiLevelType w:val="hybridMultilevel"/>
    <w:tmpl w:val="C63223A8"/>
    <w:lvl w:ilvl="0" w:tplc="D15C70D2">
      <w:start w:val="1"/>
      <w:numFmt w:val="decimal"/>
      <w:lvlText w:val="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0">
    <w:nsid w:val="686F428B"/>
    <w:multiLevelType w:val="hybridMultilevel"/>
    <w:tmpl w:val="10EEF29E"/>
    <w:lvl w:ilvl="0" w:tplc="A6C8E8F2">
      <w:start w:val="1"/>
      <w:numFmt w:val="decimal"/>
      <w:lvlText w:val="10.%1."/>
      <w:lvlJc w:val="left"/>
      <w:pPr>
        <w:ind w:left="360" w:hanging="360"/>
      </w:pPr>
      <w:rPr>
        <w:rFonts w:hint="default"/>
        <w:color w:val="000000" w:themeColor="text1"/>
      </w:rPr>
    </w:lvl>
    <w:lvl w:ilvl="1" w:tplc="04090001">
      <w:start w:val="2"/>
      <w:numFmt w:val="bullet"/>
      <w:lvlText w:val="-"/>
      <w:lvlJc w:val="left"/>
      <w:pPr>
        <w:ind w:left="1080" w:hanging="360"/>
      </w:pPr>
      <w:rPr>
        <w:rFonts w:ascii="Calibri" w:eastAsia="Calibri" w:hAnsi="Calibri" w:cs="Times New Roman" w:hint="default"/>
        <w:b w:val="0"/>
        <w:i w:val="0"/>
        <w:sz w:val="22"/>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1">
    <w:nsid w:val="692D218F"/>
    <w:multiLevelType w:val="hybridMultilevel"/>
    <w:tmpl w:val="4AAC066A"/>
    <w:lvl w:ilvl="0" w:tplc="18DE5516">
      <w:start w:val="1"/>
      <w:numFmt w:val="decimal"/>
      <w:lvlText w:val="8.%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2">
    <w:nsid w:val="69F7713F"/>
    <w:multiLevelType w:val="hybridMultilevel"/>
    <w:tmpl w:val="7D2C752E"/>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3">
    <w:nsid w:val="6A550F3A"/>
    <w:multiLevelType w:val="hybridMultilevel"/>
    <w:tmpl w:val="0CBCE60A"/>
    <w:lvl w:ilvl="0" w:tplc="8FDED9A4">
      <w:start w:val="1"/>
      <w:numFmt w:val="decimal"/>
      <w:lvlText w:val="8.%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4">
    <w:nsid w:val="6ABC6BFC"/>
    <w:multiLevelType w:val="hybridMultilevel"/>
    <w:tmpl w:val="D368C77E"/>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nsid w:val="6AC3152A"/>
    <w:multiLevelType w:val="hybridMultilevel"/>
    <w:tmpl w:val="31D40D14"/>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6ACA23EF"/>
    <w:multiLevelType w:val="hybridMultilevel"/>
    <w:tmpl w:val="8EE21204"/>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7">
    <w:nsid w:val="6BB4377A"/>
    <w:multiLevelType w:val="hybridMultilevel"/>
    <w:tmpl w:val="0628A9B4"/>
    <w:lvl w:ilvl="0" w:tplc="6248CF26">
      <w:start w:val="1"/>
      <w:numFmt w:val="decimal"/>
      <w:lvlText w:val="4.%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8">
    <w:nsid w:val="6C1B1B6D"/>
    <w:multiLevelType w:val="hybridMultilevel"/>
    <w:tmpl w:val="A7F0200C"/>
    <w:lvl w:ilvl="0" w:tplc="4D6A5D26">
      <w:start w:val="1"/>
      <w:numFmt w:val="decimal"/>
      <w:lvlText w:val="3.%1."/>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9">
    <w:nsid w:val="6CEC6C12"/>
    <w:multiLevelType w:val="hybridMultilevel"/>
    <w:tmpl w:val="611496C0"/>
    <w:lvl w:ilvl="0" w:tplc="DC006438">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0">
    <w:nsid w:val="6D4826DE"/>
    <w:multiLevelType w:val="hybridMultilevel"/>
    <w:tmpl w:val="8D2C3F5A"/>
    <w:lvl w:ilvl="0" w:tplc="A42806CE">
      <w:start w:val="2"/>
      <w:numFmt w:val="bullet"/>
      <w:lvlText w:val="-"/>
      <w:lvlJc w:val="left"/>
      <w:pPr>
        <w:ind w:left="720" w:hanging="360"/>
      </w:pPr>
      <w:rPr>
        <w:rFonts w:ascii="Calibri" w:hAnsi="Calibri"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nsid w:val="6DEA7B3C"/>
    <w:multiLevelType w:val="hybridMultilevel"/>
    <w:tmpl w:val="1DACC60A"/>
    <w:lvl w:ilvl="0" w:tplc="6248CF26">
      <w:start w:val="1"/>
      <w:numFmt w:val="decimal"/>
      <w:lvlText w:val="4.%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2">
    <w:nsid w:val="6E237DE2"/>
    <w:multiLevelType w:val="hybridMultilevel"/>
    <w:tmpl w:val="29E0BDEE"/>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3">
    <w:nsid w:val="6E406DF2"/>
    <w:multiLevelType w:val="hybridMultilevel"/>
    <w:tmpl w:val="17B00C14"/>
    <w:lvl w:ilvl="0" w:tplc="A6C8E8F2">
      <w:start w:val="1"/>
      <w:numFmt w:val="decimal"/>
      <w:lvlText w:val="10.%1."/>
      <w:lvlJc w:val="left"/>
      <w:pPr>
        <w:ind w:left="-126" w:hanging="360"/>
      </w:pPr>
      <w:rPr>
        <w:rFonts w:hint="default"/>
        <w:color w:val="000000" w:themeColor="text1"/>
      </w:rPr>
    </w:lvl>
    <w:lvl w:ilvl="1" w:tplc="04090019" w:tentative="1">
      <w:start w:val="1"/>
      <w:numFmt w:val="lowerLetter"/>
      <w:lvlText w:val="%2."/>
      <w:lvlJc w:val="left"/>
      <w:pPr>
        <w:ind w:left="594" w:hanging="360"/>
      </w:pPr>
    </w:lvl>
    <w:lvl w:ilvl="2" w:tplc="0409001B" w:tentative="1">
      <w:start w:val="1"/>
      <w:numFmt w:val="lowerRoman"/>
      <w:lvlText w:val="%3."/>
      <w:lvlJc w:val="right"/>
      <w:pPr>
        <w:ind w:left="1314" w:hanging="180"/>
      </w:pPr>
    </w:lvl>
    <w:lvl w:ilvl="3" w:tplc="0409000F" w:tentative="1">
      <w:start w:val="1"/>
      <w:numFmt w:val="decimal"/>
      <w:lvlText w:val="%4."/>
      <w:lvlJc w:val="left"/>
      <w:pPr>
        <w:ind w:left="2034" w:hanging="360"/>
      </w:pPr>
    </w:lvl>
    <w:lvl w:ilvl="4" w:tplc="04090019" w:tentative="1">
      <w:start w:val="1"/>
      <w:numFmt w:val="lowerLetter"/>
      <w:lvlText w:val="%5."/>
      <w:lvlJc w:val="left"/>
      <w:pPr>
        <w:ind w:left="2754" w:hanging="360"/>
      </w:pPr>
    </w:lvl>
    <w:lvl w:ilvl="5" w:tplc="0409001B" w:tentative="1">
      <w:start w:val="1"/>
      <w:numFmt w:val="lowerRoman"/>
      <w:lvlText w:val="%6."/>
      <w:lvlJc w:val="right"/>
      <w:pPr>
        <w:ind w:left="3474" w:hanging="180"/>
      </w:pPr>
    </w:lvl>
    <w:lvl w:ilvl="6" w:tplc="0409000F" w:tentative="1">
      <w:start w:val="1"/>
      <w:numFmt w:val="decimal"/>
      <w:lvlText w:val="%7."/>
      <w:lvlJc w:val="left"/>
      <w:pPr>
        <w:ind w:left="4194" w:hanging="360"/>
      </w:pPr>
    </w:lvl>
    <w:lvl w:ilvl="7" w:tplc="04090019" w:tentative="1">
      <w:start w:val="1"/>
      <w:numFmt w:val="lowerLetter"/>
      <w:lvlText w:val="%8."/>
      <w:lvlJc w:val="left"/>
      <w:pPr>
        <w:ind w:left="4914" w:hanging="360"/>
      </w:pPr>
    </w:lvl>
    <w:lvl w:ilvl="8" w:tplc="0409001B" w:tentative="1">
      <w:start w:val="1"/>
      <w:numFmt w:val="lowerRoman"/>
      <w:lvlText w:val="%9."/>
      <w:lvlJc w:val="right"/>
      <w:pPr>
        <w:ind w:left="5634" w:hanging="180"/>
      </w:pPr>
    </w:lvl>
  </w:abstractNum>
  <w:abstractNum w:abstractNumId="324">
    <w:nsid w:val="6E5748EF"/>
    <w:multiLevelType w:val="hybridMultilevel"/>
    <w:tmpl w:val="7CDCA034"/>
    <w:lvl w:ilvl="0" w:tplc="FADC91F4">
      <w:start w:val="1"/>
      <w:numFmt w:val="decimal"/>
      <w:lvlText w:val="5.%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5">
    <w:nsid w:val="6E5A529B"/>
    <w:multiLevelType w:val="hybridMultilevel"/>
    <w:tmpl w:val="7598A73A"/>
    <w:lvl w:ilvl="0" w:tplc="A6C8E8F2">
      <w:start w:val="1"/>
      <w:numFmt w:val="decimal"/>
      <w:lvlText w:val="10.%1."/>
      <w:lvlJc w:val="left"/>
      <w:pPr>
        <w:ind w:left="360" w:hanging="360"/>
      </w:pPr>
      <w:rPr>
        <w:rFonts w:hint="default"/>
        <w:color w:val="000000" w:themeColor="text1"/>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6">
    <w:nsid w:val="6F414D1E"/>
    <w:multiLevelType w:val="hybridMultilevel"/>
    <w:tmpl w:val="624EDCE0"/>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DD20D096">
      <w:start w:val="1"/>
      <w:numFmt w:val="decimal"/>
      <w:lvlText w:val="%2."/>
      <w:lvlJc w:val="left"/>
      <w:pPr>
        <w:ind w:left="1080" w:hanging="360"/>
      </w:pPr>
      <w:rPr>
        <w:rFonts w:hint="default"/>
        <w:b w:val="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7">
    <w:nsid w:val="6F7C48D9"/>
    <w:multiLevelType w:val="hybridMultilevel"/>
    <w:tmpl w:val="D93099B2"/>
    <w:lvl w:ilvl="0" w:tplc="A6C8E8F2">
      <w:start w:val="1"/>
      <w:numFmt w:val="decimal"/>
      <w:lvlText w:val="10.%1."/>
      <w:lvlJc w:val="left"/>
      <w:pPr>
        <w:ind w:left="360" w:hanging="360"/>
      </w:pPr>
      <w:rPr>
        <w:rFonts w:hint="default"/>
        <w:color w:val="000000" w:themeColor="text1"/>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8">
    <w:nsid w:val="6F9A3562"/>
    <w:multiLevelType w:val="hybridMultilevel"/>
    <w:tmpl w:val="7F46311A"/>
    <w:lvl w:ilvl="0" w:tplc="6562BA7A">
      <w:start w:val="1"/>
      <w:numFmt w:val="decimal"/>
      <w:lvlText w:val="9.%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9">
    <w:nsid w:val="6FD341E6"/>
    <w:multiLevelType w:val="hybridMultilevel"/>
    <w:tmpl w:val="CB061B3C"/>
    <w:lvl w:ilvl="0" w:tplc="D15C70D2">
      <w:start w:val="1"/>
      <w:numFmt w:val="decimal"/>
      <w:lvlText w:val="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0">
    <w:nsid w:val="6FEF7652"/>
    <w:multiLevelType w:val="hybridMultilevel"/>
    <w:tmpl w:val="DF2A102E"/>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1">
    <w:nsid w:val="703C7FA0"/>
    <w:multiLevelType w:val="multilevel"/>
    <w:tmpl w:val="7D86E986"/>
    <w:lvl w:ilvl="0">
      <w:start w:val="1"/>
      <w:numFmt w:val="decimal"/>
      <w:pStyle w:val="Heading1"/>
      <w:lvlText w:val="%1."/>
      <w:lvlJc w:val="left"/>
      <w:pPr>
        <w:ind w:left="540" w:hanging="360"/>
      </w:pPr>
      <w:rPr>
        <w:rFonts w:hint="default"/>
      </w:rPr>
    </w:lvl>
    <w:lvl w:ilvl="1">
      <w:start w:val="1"/>
      <w:numFmt w:val="decimal"/>
      <w:lvlText w:val="%1.%2"/>
      <w:lvlJc w:val="left"/>
      <w:pPr>
        <w:ind w:left="756" w:hanging="576"/>
      </w:pPr>
      <w:rPr>
        <w:rFonts w:hint="default"/>
      </w:rPr>
    </w:lvl>
    <w:lvl w:ilvl="2">
      <w:start w:val="1"/>
      <w:numFmt w:val="decimal"/>
      <w:pStyle w:val="Heading3"/>
      <w:lvlText w:val="%3."/>
      <w:lvlJc w:val="left"/>
      <w:pPr>
        <w:ind w:left="900" w:hanging="720"/>
      </w:pPr>
      <w:rPr>
        <w:rFonts w:ascii="Calibri" w:hAnsi="Calibri" w:hint="default"/>
        <w:b/>
        <w:i w:val="0"/>
        <w:color w:val="0070C0"/>
        <w:sz w:val="22"/>
      </w:rPr>
    </w:lvl>
    <w:lvl w:ilvl="3">
      <w:start w:val="1"/>
      <w:numFmt w:val="decimal"/>
      <w:pStyle w:val="Heading4"/>
      <w:lvlText w:val="%1.%2.%3.%4"/>
      <w:lvlJc w:val="left"/>
      <w:pPr>
        <w:ind w:left="1044" w:hanging="864"/>
      </w:pPr>
      <w:rPr>
        <w:rFonts w:hint="default"/>
      </w:rPr>
    </w:lvl>
    <w:lvl w:ilvl="4">
      <w:start w:val="1"/>
      <w:numFmt w:val="decimal"/>
      <w:pStyle w:val="Heading5"/>
      <w:lvlText w:val="%1.%2.%3.%4.%5"/>
      <w:lvlJc w:val="left"/>
      <w:pPr>
        <w:ind w:left="1188" w:hanging="1008"/>
      </w:pPr>
      <w:rPr>
        <w:rFonts w:hint="default"/>
      </w:rPr>
    </w:lvl>
    <w:lvl w:ilvl="5">
      <w:start w:val="1"/>
      <w:numFmt w:val="decimal"/>
      <w:pStyle w:val="Heading6"/>
      <w:lvlText w:val="%1.%2.%3.%4.%5.%6"/>
      <w:lvlJc w:val="left"/>
      <w:pPr>
        <w:ind w:left="1332" w:hanging="1152"/>
      </w:pPr>
      <w:rPr>
        <w:rFonts w:hint="default"/>
      </w:rPr>
    </w:lvl>
    <w:lvl w:ilvl="6">
      <w:start w:val="1"/>
      <w:numFmt w:val="decimal"/>
      <w:pStyle w:val="Heading7"/>
      <w:lvlText w:val="%1.%2.%3.%4.%5.%6.%7"/>
      <w:lvlJc w:val="left"/>
      <w:pPr>
        <w:ind w:left="1476" w:hanging="1296"/>
      </w:pPr>
      <w:rPr>
        <w:rFonts w:hint="default"/>
      </w:rPr>
    </w:lvl>
    <w:lvl w:ilvl="7">
      <w:start w:val="1"/>
      <w:numFmt w:val="decimal"/>
      <w:pStyle w:val="Heading8"/>
      <w:lvlText w:val="%1.%2.%3.%4.%5.%6.%7.%8"/>
      <w:lvlJc w:val="left"/>
      <w:pPr>
        <w:ind w:left="1620" w:hanging="1440"/>
      </w:pPr>
      <w:rPr>
        <w:rFonts w:hint="default"/>
      </w:rPr>
    </w:lvl>
    <w:lvl w:ilvl="8">
      <w:start w:val="1"/>
      <w:numFmt w:val="decimal"/>
      <w:pStyle w:val="Heading9"/>
      <w:lvlText w:val="%1.%2.%3.%4.%5.%6.%7.%8.%9"/>
      <w:lvlJc w:val="left"/>
      <w:pPr>
        <w:ind w:left="1764" w:hanging="1584"/>
      </w:pPr>
      <w:rPr>
        <w:rFonts w:hint="default"/>
      </w:rPr>
    </w:lvl>
  </w:abstractNum>
  <w:abstractNum w:abstractNumId="332">
    <w:nsid w:val="70582C6E"/>
    <w:multiLevelType w:val="hybridMultilevel"/>
    <w:tmpl w:val="653AFDEE"/>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3">
    <w:nsid w:val="707E5E05"/>
    <w:multiLevelType w:val="hybridMultilevel"/>
    <w:tmpl w:val="650E2BCE"/>
    <w:lvl w:ilvl="0" w:tplc="C88083CE">
      <w:start w:val="1"/>
      <w:numFmt w:val="decimal"/>
      <w:lvlText w:val="2.%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4">
    <w:nsid w:val="70803FF7"/>
    <w:multiLevelType w:val="hybridMultilevel"/>
    <w:tmpl w:val="444C7CEA"/>
    <w:lvl w:ilvl="0" w:tplc="04090001">
      <w:start w:val="2"/>
      <w:numFmt w:val="bullet"/>
      <w:lvlText w:val="-"/>
      <w:lvlJc w:val="left"/>
      <w:pPr>
        <w:ind w:left="1080" w:hanging="360"/>
      </w:pPr>
      <w:rPr>
        <w:rFonts w:ascii="Calibri" w:eastAsia="Calibri" w:hAnsi="Calibri" w:cs="Times New Roman" w:hint="default"/>
        <w:b w:val="0"/>
        <w:i w:val="0"/>
        <w:sz w:val="22"/>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5">
    <w:nsid w:val="70DC087C"/>
    <w:multiLevelType w:val="hybridMultilevel"/>
    <w:tmpl w:val="4948E23E"/>
    <w:lvl w:ilvl="0" w:tplc="5ED8F3A8">
      <w:start w:val="1"/>
      <w:numFmt w:val="decimal"/>
      <w:lvlText w:val="8.%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6">
    <w:nsid w:val="70E0116C"/>
    <w:multiLevelType w:val="hybridMultilevel"/>
    <w:tmpl w:val="069C0768"/>
    <w:lvl w:ilvl="0" w:tplc="C88083CE">
      <w:start w:val="1"/>
      <w:numFmt w:val="decimal"/>
      <w:lvlText w:val="2.%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7">
    <w:nsid w:val="71860223"/>
    <w:multiLevelType w:val="hybridMultilevel"/>
    <w:tmpl w:val="4FA60AB4"/>
    <w:lvl w:ilvl="0" w:tplc="6AFEEE16">
      <w:start w:val="1"/>
      <w:numFmt w:val="decimal"/>
      <w:lvlText w:val="3.%1."/>
      <w:lvlJc w:val="left"/>
      <w:pPr>
        <w:ind w:left="360" w:hanging="360"/>
      </w:pPr>
      <w:rPr>
        <w:rFonts w:ascii="Calibri" w:hAnsi="Calibri" w:hint="default"/>
        <w:b w:val="0"/>
        <w:bCs w:val="0"/>
        <w:i w:val="0"/>
        <w:iCs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8">
    <w:nsid w:val="722A7A4F"/>
    <w:multiLevelType w:val="hybridMultilevel"/>
    <w:tmpl w:val="EB1AEB60"/>
    <w:lvl w:ilvl="0" w:tplc="A6C8E8F2">
      <w:start w:val="1"/>
      <w:numFmt w:val="decimal"/>
      <w:lvlText w:val="10.%1."/>
      <w:lvlJc w:val="left"/>
      <w:pPr>
        <w:ind w:left="720" w:hanging="360"/>
      </w:pPr>
      <w:rPr>
        <w:rFonts w:hint="default"/>
        <w:color w:val="000000" w:themeColor="text1"/>
      </w:rPr>
    </w:lvl>
    <w:lvl w:ilvl="1" w:tplc="04090001">
      <w:start w:val="2"/>
      <w:numFmt w:val="bullet"/>
      <w:lvlText w:val="-"/>
      <w:lvlJc w:val="left"/>
      <w:pPr>
        <w:ind w:left="1440" w:hanging="360"/>
      </w:pPr>
      <w:rPr>
        <w:rFonts w:ascii="Calibri" w:eastAsia="Calibri" w:hAnsi="Calibri" w:cs="Times New Roman" w:hint="default"/>
        <w:b w:val="0"/>
        <w:i w:val="0"/>
        <w:sz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nsid w:val="72A21377"/>
    <w:multiLevelType w:val="hybridMultilevel"/>
    <w:tmpl w:val="3B301110"/>
    <w:lvl w:ilvl="0" w:tplc="6B6C8D18">
      <w:start w:val="1"/>
      <w:numFmt w:val="decimal"/>
      <w:lvlText w:val="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0">
    <w:nsid w:val="72A861ED"/>
    <w:multiLevelType w:val="hybridMultilevel"/>
    <w:tmpl w:val="1616B108"/>
    <w:lvl w:ilvl="0" w:tplc="5ED8F3A8">
      <w:start w:val="1"/>
      <w:numFmt w:val="decimal"/>
      <w:lvlText w:val="8.%1."/>
      <w:lvlJc w:val="left"/>
      <w:pPr>
        <w:ind w:left="360" w:hanging="360"/>
      </w:pPr>
      <w:rPr>
        <w:rFonts w:hint="default"/>
        <w:color w:val="000000" w:themeColor="text1"/>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1">
    <w:nsid w:val="733B7212"/>
    <w:multiLevelType w:val="hybridMultilevel"/>
    <w:tmpl w:val="F6CA332C"/>
    <w:lvl w:ilvl="0" w:tplc="EAFC7DDE">
      <w:start w:val="1"/>
      <w:numFmt w:val="decimal"/>
      <w:lvlText w:val="10.%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2">
    <w:nsid w:val="739B4945"/>
    <w:multiLevelType w:val="hybridMultilevel"/>
    <w:tmpl w:val="546A0010"/>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3">
    <w:nsid w:val="73ED1F43"/>
    <w:multiLevelType w:val="multilevel"/>
    <w:tmpl w:val="11DC6DEC"/>
    <w:lvl w:ilvl="0">
      <w:start w:val="1"/>
      <w:numFmt w:val="decimal"/>
      <w:lvlText w:val="4.%1."/>
      <w:lvlJc w:val="left"/>
      <w:pPr>
        <w:ind w:left="360" w:hanging="360"/>
      </w:pPr>
      <w:rPr>
        <w:rFonts w:ascii="Calibri" w:hAnsi="Calibri" w:hint="default"/>
        <w:b w:val="0"/>
        <w:i w:val="0"/>
        <w:color w:val="000000" w:themeColor="text1"/>
        <w:sz w:val="22"/>
      </w:rPr>
    </w:lvl>
    <w:lvl w:ilvl="1">
      <w:start w:val="1"/>
      <w:numFmt w:val="decimal"/>
      <w:lvlText w:val="4.%2."/>
      <w:lvlJc w:val="left"/>
      <w:pPr>
        <w:ind w:left="720" w:hanging="360"/>
      </w:pPr>
      <w:rPr>
        <w:rFonts w:ascii="Calibri" w:hAnsi="Calibri" w:hint="default"/>
        <w:b w:val="0"/>
        <w:i w:val="0"/>
        <w:color w:val="000000" w:themeColor="text1"/>
        <w:sz w:val="22"/>
        <w:szCs w:val="22"/>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4">
    <w:nsid w:val="7426215F"/>
    <w:multiLevelType w:val="hybridMultilevel"/>
    <w:tmpl w:val="CFE29F8C"/>
    <w:lvl w:ilvl="0" w:tplc="12BE5C42">
      <w:start w:val="1"/>
      <w:numFmt w:val="decimal"/>
      <w:lvlText w:val="9.%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5">
    <w:nsid w:val="747E6727"/>
    <w:multiLevelType w:val="hybridMultilevel"/>
    <w:tmpl w:val="426A280E"/>
    <w:lvl w:ilvl="0" w:tplc="182A7F22">
      <w:start w:val="1"/>
      <w:numFmt w:val="decimal"/>
      <w:lvlText w:val="4.%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6">
    <w:nsid w:val="74D15862"/>
    <w:multiLevelType w:val="hybridMultilevel"/>
    <w:tmpl w:val="BDC25CE2"/>
    <w:lvl w:ilvl="0" w:tplc="04090001">
      <w:start w:val="2"/>
      <w:numFmt w:val="bullet"/>
      <w:lvlText w:val="-"/>
      <w:lvlJc w:val="left"/>
      <w:pPr>
        <w:ind w:left="1080" w:hanging="360"/>
      </w:pPr>
      <w:rPr>
        <w:rFonts w:ascii="Calibri" w:eastAsia="Calibri" w:hAnsi="Calibri" w:cs="Times New Roman" w:hint="default"/>
        <w:b w:val="0"/>
        <w:i w:val="0"/>
        <w:sz w:val="22"/>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7">
    <w:nsid w:val="74F9354F"/>
    <w:multiLevelType w:val="hybridMultilevel"/>
    <w:tmpl w:val="BB4A9EE2"/>
    <w:lvl w:ilvl="0" w:tplc="04090001">
      <w:start w:val="2"/>
      <w:numFmt w:val="bullet"/>
      <w:lvlText w:val="-"/>
      <w:lvlJc w:val="left"/>
      <w:pPr>
        <w:ind w:left="360" w:hanging="360"/>
      </w:pPr>
      <w:rPr>
        <w:rFonts w:ascii="Calibri" w:eastAsia="Calibri" w:hAnsi="Calibri" w:cs="Times New Roman" w:hint="default"/>
        <w:b w:val="0"/>
        <w:i w:val="0"/>
        <w:sz w:val="22"/>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8">
    <w:nsid w:val="751C7EFC"/>
    <w:multiLevelType w:val="hybridMultilevel"/>
    <w:tmpl w:val="A7EC95BA"/>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9">
    <w:nsid w:val="754E124D"/>
    <w:multiLevelType w:val="hybridMultilevel"/>
    <w:tmpl w:val="6CBE27F6"/>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nsid w:val="75C734CA"/>
    <w:multiLevelType w:val="hybridMultilevel"/>
    <w:tmpl w:val="E6DC3A8A"/>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1">
    <w:nsid w:val="75F17EA3"/>
    <w:multiLevelType w:val="hybridMultilevel"/>
    <w:tmpl w:val="076405DA"/>
    <w:lvl w:ilvl="0" w:tplc="C88083CE">
      <w:start w:val="1"/>
      <w:numFmt w:val="decimal"/>
      <w:lvlText w:val="2.%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2">
    <w:nsid w:val="764A4069"/>
    <w:multiLevelType w:val="hybridMultilevel"/>
    <w:tmpl w:val="793A2C44"/>
    <w:lvl w:ilvl="0" w:tplc="F26A60DE">
      <w:start w:val="1"/>
      <w:numFmt w:val="decimal"/>
      <w:lvlText w:val="9.%1."/>
      <w:lvlJc w:val="left"/>
      <w:pPr>
        <w:ind w:left="360"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3">
    <w:nsid w:val="76975E24"/>
    <w:multiLevelType w:val="hybridMultilevel"/>
    <w:tmpl w:val="4852D99C"/>
    <w:lvl w:ilvl="0" w:tplc="EAFC7DDE">
      <w:start w:val="1"/>
      <w:numFmt w:val="decimal"/>
      <w:lvlText w:val="10.%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4">
    <w:nsid w:val="76C700A3"/>
    <w:multiLevelType w:val="hybridMultilevel"/>
    <w:tmpl w:val="21648432"/>
    <w:lvl w:ilvl="0" w:tplc="04090001">
      <w:start w:val="2"/>
      <w:numFmt w:val="bullet"/>
      <w:lvlText w:val="-"/>
      <w:lvlJc w:val="left"/>
      <w:pPr>
        <w:ind w:left="360" w:hanging="360"/>
      </w:pPr>
      <w:rPr>
        <w:rFonts w:ascii="Calibri" w:eastAsia="Calibri" w:hAnsi="Calibri" w:cs="Times New Roman"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5">
    <w:nsid w:val="76D87B6F"/>
    <w:multiLevelType w:val="hybridMultilevel"/>
    <w:tmpl w:val="678613D0"/>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6">
    <w:nsid w:val="7823275D"/>
    <w:multiLevelType w:val="hybridMultilevel"/>
    <w:tmpl w:val="A27C1818"/>
    <w:lvl w:ilvl="0" w:tplc="FADC91F4">
      <w:start w:val="1"/>
      <w:numFmt w:val="decimal"/>
      <w:lvlText w:val="5.%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7">
    <w:nsid w:val="78774436"/>
    <w:multiLevelType w:val="hybridMultilevel"/>
    <w:tmpl w:val="13560F26"/>
    <w:lvl w:ilvl="0" w:tplc="A6C8E8F2">
      <w:start w:val="1"/>
      <w:numFmt w:val="decimal"/>
      <w:lvlText w:val="10.%1."/>
      <w:lvlJc w:val="left"/>
      <w:pPr>
        <w:ind w:left="360" w:hanging="360"/>
      </w:pPr>
      <w:rPr>
        <w:rFonts w:hint="default"/>
        <w:color w:val="000000" w:themeColor="text1"/>
      </w:rPr>
    </w:lvl>
    <w:lvl w:ilvl="1" w:tplc="A42806CE">
      <w:start w:val="2"/>
      <w:numFmt w:val="bullet"/>
      <w:lvlText w:val="-"/>
      <w:lvlJc w:val="left"/>
      <w:pPr>
        <w:ind w:left="1080" w:hanging="360"/>
      </w:pPr>
      <w:rPr>
        <w:rFonts w:ascii="Calibri" w:hAnsi="Calibri" w:hint="default"/>
        <w:b w:val="0"/>
        <w:i w:val="0"/>
        <w:color w:val="000000" w:themeColor="text1"/>
        <w:sz w:val="22"/>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8">
    <w:nsid w:val="78B043E7"/>
    <w:multiLevelType w:val="hybridMultilevel"/>
    <w:tmpl w:val="7276A2D8"/>
    <w:lvl w:ilvl="0" w:tplc="5ED8F3A8">
      <w:start w:val="1"/>
      <w:numFmt w:val="decimal"/>
      <w:lvlText w:val="8.%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9">
    <w:nsid w:val="79440427"/>
    <w:multiLevelType w:val="hybridMultilevel"/>
    <w:tmpl w:val="E0829832"/>
    <w:lvl w:ilvl="0" w:tplc="14347A2E">
      <w:start w:val="1"/>
      <w:numFmt w:val="decimal"/>
      <w:lvlText w:val="2.%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0">
    <w:nsid w:val="7A235A59"/>
    <w:multiLevelType w:val="hybridMultilevel"/>
    <w:tmpl w:val="AB3EEB1A"/>
    <w:lvl w:ilvl="0" w:tplc="04090001">
      <w:start w:val="2"/>
      <w:numFmt w:val="bullet"/>
      <w:lvlText w:val="-"/>
      <w:lvlJc w:val="left"/>
      <w:pPr>
        <w:ind w:left="360" w:hanging="360"/>
      </w:pPr>
      <w:rPr>
        <w:rFonts w:ascii="Calibri" w:eastAsia="Calibri" w:hAnsi="Calibri" w:cs="Times New Roman"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1">
    <w:nsid w:val="7A636F50"/>
    <w:multiLevelType w:val="hybridMultilevel"/>
    <w:tmpl w:val="4E0C7F3E"/>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2">
    <w:nsid w:val="7AAE3B3D"/>
    <w:multiLevelType w:val="hybridMultilevel"/>
    <w:tmpl w:val="BA02992C"/>
    <w:lvl w:ilvl="0" w:tplc="5CAC91B0">
      <w:start w:val="1"/>
      <w:numFmt w:val="decimal"/>
      <w:lvlText w:val="10.%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3">
    <w:nsid w:val="7AED1E97"/>
    <w:multiLevelType w:val="hybridMultilevel"/>
    <w:tmpl w:val="6B6A5268"/>
    <w:lvl w:ilvl="0" w:tplc="C88083CE">
      <w:start w:val="1"/>
      <w:numFmt w:val="decimal"/>
      <w:lvlText w:val="2.%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4">
    <w:nsid w:val="7BE5549B"/>
    <w:multiLevelType w:val="hybridMultilevel"/>
    <w:tmpl w:val="E6C015FC"/>
    <w:lvl w:ilvl="0" w:tplc="FADC91F4">
      <w:start w:val="1"/>
      <w:numFmt w:val="decimal"/>
      <w:lvlText w:val="5.%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5">
    <w:nsid w:val="7C0C2542"/>
    <w:multiLevelType w:val="hybridMultilevel"/>
    <w:tmpl w:val="157211CA"/>
    <w:lvl w:ilvl="0" w:tplc="A6C8E8F2">
      <w:start w:val="1"/>
      <w:numFmt w:val="decimal"/>
      <w:lvlText w:val="10.%1."/>
      <w:lvlJc w:val="left"/>
      <w:pPr>
        <w:ind w:left="720" w:hanging="360"/>
      </w:pPr>
      <w:rPr>
        <w:rFonts w:hint="default"/>
        <w:color w:val="000000" w:themeColor="text1"/>
      </w:rPr>
    </w:lvl>
    <w:lvl w:ilvl="1" w:tplc="04090001">
      <w:start w:val="2"/>
      <w:numFmt w:val="bullet"/>
      <w:lvlText w:val="-"/>
      <w:lvlJc w:val="left"/>
      <w:pPr>
        <w:ind w:left="1440" w:hanging="360"/>
      </w:pPr>
      <w:rPr>
        <w:rFonts w:ascii="Calibri" w:eastAsia="Calibri" w:hAnsi="Calibri" w:cs="Times New Roman" w:hint="default"/>
        <w:b w:val="0"/>
        <w:i w:val="0"/>
        <w:sz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6">
    <w:nsid w:val="7C354FC8"/>
    <w:multiLevelType w:val="hybridMultilevel"/>
    <w:tmpl w:val="A3686392"/>
    <w:lvl w:ilvl="0" w:tplc="8564F7F2">
      <w:start w:val="1"/>
      <w:numFmt w:val="decimal"/>
      <w:lvlText w:val="11.%1."/>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7">
    <w:nsid w:val="7C4D6D65"/>
    <w:multiLevelType w:val="hybridMultilevel"/>
    <w:tmpl w:val="325E88BC"/>
    <w:lvl w:ilvl="0" w:tplc="7D9E7768">
      <w:start w:val="1"/>
      <w:numFmt w:val="decimal"/>
      <w:lvlText w:val="4.%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8">
    <w:nsid w:val="7C6053C4"/>
    <w:multiLevelType w:val="hybridMultilevel"/>
    <w:tmpl w:val="AEF43AD6"/>
    <w:lvl w:ilvl="0" w:tplc="A42806CE">
      <w:start w:val="2"/>
      <w:numFmt w:val="bullet"/>
      <w:lvlText w:val="-"/>
      <w:lvlJc w:val="left"/>
      <w:pPr>
        <w:ind w:left="360" w:hanging="360"/>
      </w:pPr>
      <w:rPr>
        <w:rFonts w:ascii="Calibri" w:hAnsi="Calibri" w:hint="default"/>
        <w:b w:val="0"/>
        <w:i w:val="0"/>
        <w:color w:val="000000" w:themeColor="text1"/>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9">
    <w:nsid w:val="7D1D0CC0"/>
    <w:multiLevelType w:val="hybridMultilevel"/>
    <w:tmpl w:val="9C4CA09E"/>
    <w:lvl w:ilvl="0" w:tplc="A6C8E8F2">
      <w:start w:val="1"/>
      <w:numFmt w:val="decimal"/>
      <w:lvlText w:val="10.%1."/>
      <w:lvlJc w:val="left"/>
      <w:pPr>
        <w:ind w:left="360" w:hanging="360"/>
      </w:pPr>
      <w:rPr>
        <w:rFonts w:hint="default"/>
        <w:color w:val="000000" w:themeColor="text1"/>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0">
    <w:nsid w:val="7D3F357B"/>
    <w:multiLevelType w:val="hybridMultilevel"/>
    <w:tmpl w:val="D10431C0"/>
    <w:lvl w:ilvl="0" w:tplc="04090001">
      <w:start w:val="2"/>
      <w:numFmt w:val="bullet"/>
      <w:lvlText w:val="-"/>
      <w:lvlJc w:val="left"/>
      <w:pPr>
        <w:ind w:left="720" w:hanging="360"/>
      </w:pPr>
      <w:rPr>
        <w:rFonts w:ascii="Calibri" w:eastAsia="Calibri" w:hAnsi="Calibri" w:cs="Times New Roman" w:hint="default"/>
        <w:b w:val="0"/>
        <w:i w:val="0"/>
        <w:color w:val="000000" w:themeColor="text1"/>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nsid w:val="7DA15354"/>
    <w:multiLevelType w:val="hybridMultilevel"/>
    <w:tmpl w:val="F078B566"/>
    <w:lvl w:ilvl="0" w:tplc="0F046622">
      <w:start w:val="1"/>
      <w:numFmt w:val="decimal"/>
      <w:lvlText w:val="9.%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2">
    <w:nsid w:val="7DED4218"/>
    <w:multiLevelType w:val="multilevel"/>
    <w:tmpl w:val="8E944A74"/>
    <w:lvl w:ilvl="0">
      <w:start w:val="3"/>
      <w:numFmt w:val="decimal"/>
      <w:lvlText w:val="%1."/>
      <w:lvlJc w:val="left"/>
      <w:pPr>
        <w:ind w:left="420" w:hanging="420"/>
      </w:pPr>
      <w:rPr>
        <w:rFonts w:hint="default"/>
      </w:rPr>
    </w:lvl>
    <w:lvl w:ilvl="1">
      <w:start w:val="1"/>
      <w:numFmt w:val="decimal"/>
      <w:lvlText w:val="3.%2."/>
      <w:lvlJc w:val="left"/>
      <w:pPr>
        <w:ind w:left="720" w:hanging="720"/>
      </w:pPr>
      <w:rPr>
        <w:rFonts w:ascii="Calibri" w:hAnsi="Calibri" w:hint="default"/>
        <w:b w:val="0"/>
        <w:i w:val="0"/>
        <w:color w:val="000000" w:themeColor="text1"/>
        <w:sz w:val="22"/>
        <w:szCs w:val="22"/>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73">
    <w:nsid w:val="7E1A7FDF"/>
    <w:multiLevelType w:val="hybridMultilevel"/>
    <w:tmpl w:val="A350DCAE"/>
    <w:lvl w:ilvl="0" w:tplc="2D7AE89A">
      <w:start w:val="1"/>
      <w:numFmt w:val="decimal"/>
      <w:lvlText w:val="5.%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4">
    <w:nsid w:val="7E322603"/>
    <w:multiLevelType w:val="hybridMultilevel"/>
    <w:tmpl w:val="E49A7856"/>
    <w:lvl w:ilvl="0" w:tplc="5CAC91B0">
      <w:start w:val="1"/>
      <w:numFmt w:val="decimal"/>
      <w:lvlText w:val="10.%1."/>
      <w:lvlJc w:val="left"/>
      <w:pPr>
        <w:ind w:left="360" w:hanging="360"/>
      </w:pPr>
      <w:rPr>
        <w:rFonts w:ascii="Calibri" w:hAnsi="Calibri"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5">
    <w:nsid w:val="7EB07978"/>
    <w:multiLevelType w:val="hybridMultilevel"/>
    <w:tmpl w:val="6DB40240"/>
    <w:lvl w:ilvl="0" w:tplc="EA7A0150">
      <w:start w:val="1"/>
      <w:numFmt w:val="decimal"/>
      <w:lvlText w:val="5.%1."/>
      <w:lvlJc w:val="left"/>
      <w:pPr>
        <w:ind w:left="216" w:hanging="360"/>
      </w:pPr>
      <w:rPr>
        <w:rFonts w:hint="default"/>
        <w:caps w:val="0"/>
        <w:strike w:val="0"/>
        <w:dstrike w:val="0"/>
        <w:shadow w:val="0"/>
        <w:emboss w:val="0"/>
        <w:imprint w:val="0"/>
        <w:vanish w:val="0"/>
        <w:color w:val="000000" w:themeColor="text1"/>
        <w:vertAlign w:val="baseline"/>
      </w:rPr>
    </w:lvl>
    <w:lvl w:ilvl="1" w:tplc="04090019" w:tentative="1">
      <w:start w:val="1"/>
      <w:numFmt w:val="lowerLetter"/>
      <w:lvlText w:val="%2."/>
      <w:lvlJc w:val="left"/>
      <w:pPr>
        <w:ind w:left="936" w:hanging="360"/>
      </w:pPr>
    </w:lvl>
    <w:lvl w:ilvl="2" w:tplc="0409001B" w:tentative="1">
      <w:start w:val="1"/>
      <w:numFmt w:val="lowerRoman"/>
      <w:lvlText w:val="%3."/>
      <w:lvlJc w:val="right"/>
      <w:pPr>
        <w:ind w:left="1656" w:hanging="180"/>
      </w:pPr>
    </w:lvl>
    <w:lvl w:ilvl="3" w:tplc="0409000F" w:tentative="1">
      <w:start w:val="1"/>
      <w:numFmt w:val="decimal"/>
      <w:lvlText w:val="%4."/>
      <w:lvlJc w:val="left"/>
      <w:pPr>
        <w:ind w:left="2376" w:hanging="360"/>
      </w:pPr>
    </w:lvl>
    <w:lvl w:ilvl="4" w:tplc="04090019" w:tentative="1">
      <w:start w:val="1"/>
      <w:numFmt w:val="lowerLetter"/>
      <w:lvlText w:val="%5."/>
      <w:lvlJc w:val="left"/>
      <w:pPr>
        <w:ind w:left="3096" w:hanging="360"/>
      </w:pPr>
    </w:lvl>
    <w:lvl w:ilvl="5" w:tplc="0409001B" w:tentative="1">
      <w:start w:val="1"/>
      <w:numFmt w:val="lowerRoman"/>
      <w:lvlText w:val="%6."/>
      <w:lvlJc w:val="right"/>
      <w:pPr>
        <w:ind w:left="3816" w:hanging="180"/>
      </w:pPr>
    </w:lvl>
    <w:lvl w:ilvl="6" w:tplc="0409000F" w:tentative="1">
      <w:start w:val="1"/>
      <w:numFmt w:val="decimal"/>
      <w:lvlText w:val="%7."/>
      <w:lvlJc w:val="left"/>
      <w:pPr>
        <w:ind w:left="4536" w:hanging="360"/>
      </w:pPr>
    </w:lvl>
    <w:lvl w:ilvl="7" w:tplc="04090019" w:tentative="1">
      <w:start w:val="1"/>
      <w:numFmt w:val="lowerLetter"/>
      <w:lvlText w:val="%8."/>
      <w:lvlJc w:val="left"/>
      <w:pPr>
        <w:ind w:left="5256" w:hanging="360"/>
      </w:pPr>
    </w:lvl>
    <w:lvl w:ilvl="8" w:tplc="0409001B" w:tentative="1">
      <w:start w:val="1"/>
      <w:numFmt w:val="lowerRoman"/>
      <w:lvlText w:val="%9."/>
      <w:lvlJc w:val="right"/>
      <w:pPr>
        <w:ind w:left="5976" w:hanging="180"/>
      </w:pPr>
    </w:lvl>
  </w:abstractNum>
  <w:abstractNum w:abstractNumId="376">
    <w:nsid w:val="7F3A2633"/>
    <w:multiLevelType w:val="hybridMultilevel"/>
    <w:tmpl w:val="5824B642"/>
    <w:lvl w:ilvl="0" w:tplc="C88083CE">
      <w:start w:val="1"/>
      <w:numFmt w:val="decimal"/>
      <w:lvlText w:val="2.%1."/>
      <w:lvlJc w:val="left"/>
      <w:pPr>
        <w:ind w:left="-180" w:hanging="360"/>
      </w:pPr>
      <w:rPr>
        <w:rFonts w:ascii="Calibri" w:hAnsi="Calibri" w:hint="default"/>
        <w:b w:val="0"/>
        <w:i w:val="0"/>
        <w:sz w:val="22"/>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num w:numId="1">
    <w:abstractNumId w:val="331"/>
  </w:num>
  <w:num w:numId="2">
    <w:abstractNumId w:val="199"/>
  </w:num>
  <w:num w:numId="3">
    <w:abstractNumId w:val="42"/>
  </w:num>
  <w:num w:numId="4">
    <w:abstractNumId w:val="308"/>
  </w:num>
  <w:num w:numId="5">
    <w:abstractNumId w:val="190"/>
  </w:num>
  <w:num w:numId="6">
    <w:abstractNumId w:val="300"/>
  </w:num>
  <w:num w:numId="7">
    <w:abstractNumId w:val="119"/>
  </w:num>
  <w:num w:numId="8">
    <w:abstractNumId w:val="289"/>
  </w:num>
  <w:num w:numId="9">
    <w:abstractNumId w:val="294"/>
  </w:num>
  <w:num w:numId="10">
    <w:abstractNumId w:val="243"/>
  </w:num>
  <w:num w:numId="11">
    <w:abstractNumId w:val="131"/>
  </w:num>
  <w:num w:numId="12">
    <w:abstractNumId w:val="376"/>
  </w:num>
  <w:num w:numId="13">
    <w:abstractNumId w:val="150"/>
  </w:num>
  <w:num w:numId="14">
    <w:abstractNumId w:val="15"/>
  </w:num>
  <w:num w:numId="15">
    <w:abstractNumId w:val="201"/>
  </w:num>
  <w:num w:numId="16">
    <w:abstractNumId w:val="30"/>
  </w:num>
  <w:num w:numId="17">
    <w:abstractNumId w:val="245"/>
  </w:num>
  <w:num w:numId="18">
    <w:abstractNumId w:val="362"/>
  </w:num>
  <w:num w:numId="19">
    <w:abstractNumId w:val="212"/>
  </w:num>
  <w:num w:numId="20">
    <w:abstractNumId w:val="0"/>
  </w:num>
  <w:num w:numId="21">
    <w:abstractNumId w:val="333"/>
  </w:num>
  <w:num w:numId="22">
    <w:abstractNumId w:val="309"/>
  </w:num>
  <w:num w:numId="23">
    <w:abstractNumId w:val="61"/>
  </w:num>
  <w:num w:numId="24">
    <w:abstractNumId w:val="146"/>
  </w:num>
  <w:num w:numId="25">
    <w:abstractNumId w:val="106"/>
  </w:num>
  <w:num w:numId="26">
    <w:abstractNumId w:val="371"/>
  </w:num>
  <w:num w:numId="27">
    <w:abstractNumId w:val="44"/>
  </w:num>
  <w:num w:numId="28">
    <w:abstractNumId w:val="279"/>
  </w:num>
  <w:num w:numId="29">
    <w:abstractNumId w:val="13"/>
  </w:num>
  <w:num w:numId="30">
    <w:abstractNumId w:val="25"/>
  </w:num>
  <w:num w:numId="31">
    <w:abstractNumId w:val="337"/>
  </w:num>
  <w:num w:numId="32">
    <w:abstractNumId w:val="178"/>
  </w:num>
  <w:num w:numId="33">
    <w:abstractNumId w:val="156"/>
  </w:num>
  <w:num w:numId="34">
    <w:abstractNumId w:val="123"/>
  </w:num>
  <w:num w:numId="35">
    <w:abstractNumId w:val="344"/>
  </w:num>
  <w:num w:numId="36">
    <w:abstractNumId w:val="56"/>
  </w:num>
  <w:num w:numId="37">
    <w:abstractNumId w:val="142"/>
  </w:num>
  <w:num w:numId="38">
    <w:abstractNumId w:val="368"/>
  </w:num>
  <w:num w:numId="39">
    <w:abstractNumId w:val="351"/>
  </w:num>
  <w:num w:numId="40">
    <w:abstractNumId w:val="127"/>
  </w:num>
  <w:num w:numId="41">
    <w:abstractNumId w:val="297"/>
  </w:num>
  <w:num w:numId="42">
    <w:abstractNumId w:val="373"/>
  </w:num>
  <w:num w:numId="43">
    <w:abstractNumId w:val="67"/>
  </w:num>
  <w:num w:numId="44">
    <w:abstractNumId w:val="250"/>
  </w:num>
  <w:num w:numId="45">
    <w:abstractNumId w:val="374"/>
  </w:num>
  <w:num w:numId="46">
    <w:abstractNumId w:val="257"/>
  </w:num>
  <w:num w:numId="47">
    <w:abstractNumId w:val="197"/>
  </w:num>
  <w:num w:numId="48">
    <w:abstractNumId w:val="7"/>
  </w:num>
  <w:num w:numId="49">
    <w:abstractNumId w:val="186"/>
  </w:num>
  <w:num w:numId="50">
    <w:abstractNumId w:val="85"/>
  </w:num>
  <w:num w:numId="51">
    <w:abstractNumId w:val="77"/>
  </w:num>
  <w:num w:numId="52">
    <w:abstractNumId w:val="96"/>
  </w:num>
  <w:num w:numId="53">
    <w:abstractNumId w:val="50"/>
  </w:num>
  <w:num w:numId="54">
    <w:abstractNumId w:val="38"/>
  </w:num>
  <w:num w:numId="55">
    <w:abstractNumId w:val="47"/>
  </w:num>
  <w:num w:numId="56">
    <w:abstractNumId w:val="363"/>
  </w:num>
  <w:num w:numId="57">
    <w:abstractNumId w:val="136"/>
  </w:num>
  <w:num w:numId="58">
    <w:abstractNumId w:val="367"/>
  </w:num>
  <w:num w:numId="59">
    <w:abstractNumId w:val="117"/>
  </w:num>
  <w:num w:numId="60">
    <w:abstractNumId w:val="102"/>
  </w:num>
  <w:num w:numId="61">
    <w:abstractNumId w:val="203"/>
  </w:num>
  <w:num w:numId="62">
    <w:abstractNumId w:val="353"/>
  </w:num>
  <w:num w:numId="63">
    <w:abstractNumId w:val="226"/>
  </w:num>
  <w:num w:numId="64">
    <w:abstractNumId w:val="180"/>
  </w:num>
  <w:num w:numId="65">
    <w:abstractNumId w:val="267"/>
  </w:num>
  <w:num w:numId="66">
    <w:abstractNumId w:val="71"/>
  </w:num>
  <w:num w:numId="67">
    <w:abstractNumId w:val="254"/>
  </w:num>
  <w:num w:numId="68">
    <w:abstractNumId w:val="191"/>
  </w:num>
  <w:num w:numId="69">
    <w:abstractNumId w:val="258"/>
  </w:num>
  <w:num w:numId="70">
    <w:abstractNumId w:val="139"/>
  </w:num>
  <w:num w:numId="71">
    <w:abstractNumId w:val="29"/>
  </w:num>
  <w:num w:numId="72">
    <w:abstractNumId w:val="153"/>
  </w:num>
  <w:num w:numId="73">
    <w:abstractNumId w:val="134"/>
  </w:num>
  <w:num w:numId="74">
    <w:abstractNumId w:val="94"/>
  </w:num>
  <w:num w:numId="75">
    <w:abstractNumId w:val="6"/>
  </w:num>
  <w:num w:numId="76">
    <w:abstractNumId w:val="324"/>
  </w:num>
  <w:num w:numId="77">
    <w:abstractNumId w:val="65"/>
  </w:num>
  <w:num w:numId="78">
    <w:abstractNumId w:val="9"/>
  </w:num>
  <w:num w:numId="79">
    <w:abstractNumId w:val="135"/>
  </w:num>
  <w:num w:numId="80">
    <w:abstractNumId w:val="202"/>
  </w:num>
  <w:num w:numId="81">
    <w:abstractNumId w:val="209"/>
  </w:num>
  <w:num w:numId="82">
    <w:abstractNumId w:val="40"/>
  </w:num>
  <w:num w:numId="83">
    <w:abstractNumId w:val="100"/>
  </w:num>
  <w:num w:numId="84">
    <w:abstractNumId w:val="167"/>
  </w:num>
  <w:num w:numId="85">
    <w:abstractNumId w:val="193"/>
  </w:num>
  <w:num w:numId="86">
    <w:abstractNumId w:val="307"/>
  </w:num>
  <w:num w:numId="87">
    <w:abstractNumId w:val="35"/>
  </w:num>
  <w:num w:numId="88">
    <w:abstractNumId w:val="48"/>
  </w:num>
  <w:num w:numId="89">
    <w:abstractNumId w:val="141"/>
  </w:num>
  <w:num w:numId="90">
    <w:abstractNumId w:val="336"/>
  </w:num>
  <w:num w:numId="91">
    <w:abstractNumId w:val="329"/>
  </w:num>
  <w:num w:numId="92">
    <w:abstractNumId w:val="306"/>
  </w:num>
  <w:num w:numId="93">
    <w:abstractNumId w:val="227"/>
  </w:num>
  <w:num w:numId="94">
    <w:abstractNumId w:val="74"/>
  </w:num>
  <w:num w:numId="95">
    <w:abstractNumId w:val="303"/>
  </w:num>
  <w:num w:numId="96">
    <w:abstractNumId w:val="145"/>
  </w:num>
  <w:num w:numId="97">
    <w:abstractNumId w:val="22"/>
  </w:num>
  <w:num w:numId="98">
    <w:abstractNumId w:val="37"/>
  </w:num>
  <w:num w:numId="99">
    <w:abstractNumId w:val="240"/>
  </w:num>
  <w:num w:numId="100">
    <w:abstractNumId w:val="109"/>
  </w:num>
  <w:num w:numId="101">
    <w:abstractNumId w:val="158"/>
  </w:num>
  <w:num w:numId="102">
    <w:abstractNumId w:val="62"/>
  </w:num>
  <w:num w:numId="103">
    <w:abstractNumId w:val="273"/>
  </w:num>
  <w:num w:numId="104">
    <w:abstractNumId w:val="111"/>
  </w:num>
  <w:num w:numId="105">
    <w:abstractNumId w:val="215"/>
  </w:num>
  <w:num w:numId="106">
    <w:abstractNumId w:val="126"/>
  </w:num>
  <w:num w:numId="107">
    <w:abstractNumId w:val="39"/>
  </w:num>
  <w:num w:numId="108">
    <w:abstractNumId w:val="354"/>
  </w:num>
  <w:num w:numId="109">
    <w:abstractNumId w:val="366"/>
  </w:num>
  <w:num w:numId="110">
    <w:abstractNumId w:val="12"/>
  </w:num>
  <w:num w:numId="111">
    <w:abstractNumId w:val="339"/>
  </w:num>
  <w:num w:numId="112">
    <w:abstractNumId w:val="174"/>
  </w:num>
  <w:num w:numId="113">
    <w:abstractNumId w:val="165"/>
  </w:num>
  <w:num w:numId="114">
    <w:abstractNumId w:val="341"/>
  </w:num>
  <w:num w:numId="115">
    <w:abstractNumId w:val="330"/>
  </w:num>
  <w:num w:numId="116">
    <w:abstractNumId w:val="192"/>
  </w:num>
  <w:num w:numId="117">
    <w:abstractNumId w:val="207"/>
  </w:num>
  <w:num w:numId="118">
    <w:abstractNumId w:val="221"/>
  </w:num>
  <w:num w:numId="119">
    <w:abstractNumId w:val="228"/>
  </w:num>
  <w:num w:numId="120">
    <w:abstractNumId w:val="340"/>
  </w:num>
  <w:num w:numId="121">
    <w:abstractNumId w:val="84"/>
  </w:num>
  <w:num w:numId="122">
    <w:abstractNumId w:val="121"/>
  </w:num>
  <w:num w:numId="123">
    <w:abstractNumId w:val="108"/>
  </w:num>
  <w:num w:numId="124">
    <w:abstractNumId w:val="99"/>
  </w:num>
  <w:num w:numId="125">
    <w:abstractNumId w:val="219"/>
  </w:num>
  <w:num w:numId="126">
    <w:abstractNumId w:val="57"/>
  </w:num>
  <w:num w:numId="127">
    <w:abstractNumId w:val="293"/>
  </w:num>
  <w:num w:numId="128">
    <w:abstractNumId w:val="83"/>
  </w:num>
  <w:num w:numId="129">
    <w:abstractNumId w:val="276"/>
  </w:num>
  <w:num w:numId="130">
    <w:abstractNumId w:val="21"/>
  </w:num>
  <w:num w:numId="131">
    <w:abstractNumId w:val="95"/>
  </w:num>
  <w:num w:numId="132">
    <w:abstractNumId w:val="292"/>
  </w:num>
  <w:num w:numId="133">
    <w:abstractNumId w:val="359"/>
  </w:num>
  <w:num w:numId="134">
    <w:abstractNumId w:val="282"/>
  </w:num>
  <w:num w:numId="135">
    <w:abstractNumId w:val="200"/>
  </w:num>
  <w:num w:numId="136">
    <w:abstractNumId w:val="27"/>
  </w:num>
  <w:num w:numId="137">
    <w:abstractNumId w:val="49"/>
  </w:num>
  <w:num w:numId="138">
    <w:abstractNumId w:val="236"/>
  </w:num>
  <w:num w:numId="139">
    <w:abstractNumId w:val="18"/>
  </w:num>
  <w:num w:numId="140">
    <w:abstractNumId w:val="319"/>
  </w:num>
  <w:num w:numId="141">
    <w:abstractNumId w:val="120"/>
  </w:num>
  <w:num w:numId="142">
    <w:abstractNumId w:val="210"/>
  </w:num>
  <w:num w:numId="143">
    <w:abstractNumId w:val="345"/>
  </w:num>
  <w:num w:numId="144">
    <w:abstractNumId w:val="364"/>
  </w:num>
  <w:num w:numId="145">
    <w:abstractNumId w:val="163"/>
  </w:num>
  <w:num w:numId="146">
    <w:abstractNumId w:val="295"/>
  </w:num>
  <w:num w:numId="147">
    <w:abstractNumId w:val="256"/>
  </w:num>
  <w:num w:numId="148">
    <w:abstractNumId w:val="263"/>
  </w:num>
  <w:num w:numId="149">
    <w:abstractNumId w:val="75"/>
  </w:num>
  <w:num w:numId="150">
    <w:abstractNumId w:val="271"/>
  </w:num>
  <w:num w:numId="151">
    <w:abstractNumId w:val="252"/>
  </w:num>
  <w:num w:numId="152">
    <w:abstractNumId w:val="299"/>
  </w:num>
  <w:num w:numId="153">
    <w:abstractNumId w:val="280"/>
  </w:num>
  <w:num w:numId="154">
    <w:abstractNumId w:val="168"/>
  </w:num>
  <w:num w:numId="155">
    <w:abstractNumId w:val="110"/>
  </w:num>
  <w:num w:numId="156">
    <w:abstractNumId w:val="93"/>
  </w:num>
  <w:num w:numId="157">
    <w:abstractNumId w:val="332"/>
  </w:num>
  <w:num w:numId="158">
    <w:abstractNumId w:val="72"/>
  </w:num>
  <w:num w:numId="159">
    <w:abstractNumId w:val="234"/>
  </w:num>
  <w:num w:numId="160">
    <w:abstractNumId w:val="241"/>
  </w:num>
  <w:num w:numId="161">
    <w:abstractNumId w:val="356"/>
  </w:num>
  <w:num w:numId="162">
    <w:abstractNumId w:val="211"/>
  </w:num>
  <w:num w:numId="163">
    <w:abstractNumId w:val="114"/>
  </w:num>
  <w:num w:numId="164">
    <w:abstractNumId w:val="54"/>
  </w:num>
  <w:num w:numId="165">
    <w:abstractNumId w:val="23"/>
  </w:num>
  <w:num w:numId="166">
    <w:abstractNumId w:val="291"/>
  </w:num>
  <w:num w:numId="167">
    <w:abstractNumId w:val="360"/>
  </w:num>
  <w:num w:numId="168">
    <w:abstractNumId w:val="266"/>
  </w:num>
  <w:num w:numId="169">
    <w:abstractNumId w:val="342"/>
  </w:num>
  <w:num w:numId="170">
    <w:abstractNumId w:val="160"/>
  </w:num>
  <w:num w:numId="171">
    <w:abstractNumId w:val="290"/>
  </w:num>
  <w:num w:numId="172">
    <w:abstractNumId w:val="166"/>
  </w:num>
  <w:num w:numId="173">
    <w:abstractNumId w:val="155"/>
  </w:num>
  <w:num w:numId="174">
    <w:abstractNumId w:val="358"/>
  </w:num>
  <w:num w:numId="175">
    <w:abstractNumId w:val="323"/>
  </w:num>
  <w:num w:numId="176">
    <w:abstractNumId w:val="80"/>
  </w:num>
  <w:num w:numId="177">
    <w:abstractNumId w:val="59"/>
  </w:num>
  <w:num w:numId="178">
    <w:abstractNumId w:val="91"/>
  </w:num>
  <w:num w:numId="179">
    <w:abstractNumId w:val="350"/>
  </w:num>
  <w:num w:numId="180">
    <w:abstractNumId w:val="60"/>
  </w:num>
  <w:num w:numId="181">
    <w:abstractNumId w:val="233"/>
  </w:num>
  <w:num w:numId="182">
    <w:abstractNumId w:val="173"/>
  </w:num>
  <w:num w:numId="183">
    <w:abstractNumId w:val="86"/>
  </w:num>
  <w:num w:numId="184">
    <w:abstractNumId w:val="335"/>
  </w:num>
  <w:num w:numId="185">
    <w:abstractNumId w:val="183"/>
  </w:num>
  <w:num w:numId="186">
    <w:abstractNumId w:val="143"/>
  </w:num>
  <w:num w:numId="187">
    <w:abstractNumId w:val="176"/>
  </w:num>
  <w:num w:numId="188">
    <w:abstractNumId w:val="326"/>
  </w:num>
  <w:num w:numId="189">
    <w:abstractNumId w:val="140"/>
  </w:num>
  <w:num w:numId="190">
    <w:abstractNumId w:val="33"/>
  </w:num>
  <w:num w:numId="191">
    <w:abstractNumId w:val="334"/>
  </w:num>
  <w:num w:numId="192">
    <w:abstractNumId w:val="275"/>
  </w:num>
  <w:num w:numId="193">
    <w:abstractNumId w:val="161"/>
  </w:num>
  <w:num w:numId="194">
    <w:abstractNumId w:val="232"/>
  </w:num>
  <w:num w:numId="195">
    <w:abstractNumId w:val="287"/>
  </w:num>
  <w:num w:numId="196">
    <w:abstractNumId w:val="248"/>
  </w:num>
  <w:num w:numId="197">
    <w:abstractNumId w:val="208"/>
  </w:num>
  <w:num w:numId="198">
    <w:abstractNumId w:val="8"/>
  </w:num>
  <w:num w:numId="199">
    <w:abstractNumId w:val="113"/>
  </w:num>
  <w:num w:numId="200">
    <w:abstractNumId w:val="310"/>
  </w:num>
  <w:num w:numId="201">
    <w:abstractNumId w:val="101"/>
  </w:num>
  <w:num w:numId="202">
    <w:abstractNumId w:val="169"/>
  </w:num>
  <w:num w:numId="203">
    <w:abstractNumId w:val="304"/>
  </w:num>
  <w:num w:numId="204">
    <w:abstractNumId w:val="261"/>
  </w:num>
  <w:num w:numId="205">
    <w:abstractNumId w:val="31"/>
  </w:num>
  <w:num w:numId="206">
    <w:abstractNumId w:val="122"/>
  </w:num>
  <w:num w:numId="207">
    <w:abstractNumId w:val="242"/>
  </w:num>
  <w:num w:numId="208">
    <w:abstractNumId w:val="327"/>
  </w:num>
  <w:num w:numId="209">
    <w:abstractNumId w:val="128"/>
  </w:num>
  <w:num w:numId="210">
    <w:abstractNumId w:val="346"/>
  </w:num>
  <w:num w:numId="211">
    <w:abstractNumId w:val="316"/>
  </w:num>
  <w:num w:numId="212">
    <w:abstractNumId w:val="277"/>
  </w:num>
  <w:num w:numId="213">
    <w:abstractNumId w:val="68"/>
  </w:num>
  <w:num w:numId="214">
    <w:abstractNumId w:val="189"/>
  </w:num>
  <w:num w:numId="215">
    <w:abstractNumId w:val="103"/>
  </w:num>
  <w:num w:numId="216">
    <w:abstractNumId w:val="55"/>
  </w:num>
  <w:num w:numId="217">
    <w:abstractNumId w:val="41"/>
  </w:num>
  <w:num w:numId="218">
    <w:abstractNumId w:val="264"/>
  </w:num>
  <w:num w:numId="219">
    <w:abstractNumId w:val="175"/>
  </w:num>
  <w:num w:numId="220">
    <w:abstractNumId w:val="43"/>
  </w:num>
  <w:num w:numId="221">
    <w:abstractNumId w:val="285"/>
  </w:num>
  <w:num w:numId="222">
    <w:abstractNumId w:val="3"/>
  </w:num>
  <w:num w:numId="223">
    <w:abstractNumId w:val="255"/>
  </w:num>
  <w:num w:numId="224">
    <w:abstractNumId w:val="283"/>
  </w:num>
  <w:num w:numId="225">
    <w:abstractNumId w:val="296"/>
  </w:num>
  <w:num w:numId="226">
    <w:abstractNumId w:val="196"/>
  </w:num>
  <w:num w:numId="227">
    <w:abstractNumId w:val="133"/>
  </w:num>
  <w:num w:numId="228">
    <w:abstractNumId w:val="115"/>
  </w:num>
  <w:num w:numId="229">
    <w:abstractNumId w:val="11"/>
  </w:num>
  <w:num w:numId="230">
    <w:abstractNumId w:val="355"/>
  </w:num>
  <w:num w:numId="231">
    <w:abstractNumId w:val="231"/>
  </w:num>
  <w:num w:numId="232">
    <w:abstractNumId w:val="220"/>
  </w:num>
  <w:num w:numId="233">
    <w:abstractNumId w:val="247"/>
  </w:num>
  <w:num w:numId="234">
    <w:abstractNumId w:val="76"/>
  </w:num>
  <w:num w:numId="235">
    <w:abstractNumId w:val="137"/>
  </w:num>
  <w:num w:numId="236">
    <w:abstractNumId w:val="52"/>
  </w:num>
  <w:num w:numId="237">
    <w:abstractNumId w:val="251"/>
  </w:num>
  <w:num w:numId="238">
    <w:abstractNumId w:val="116"/>
  </w:num>
  <w:num w:numId="239">
    <w:abstractNumId w:val="205"/>
  </w:num>
  <w:num w:numId="240">
    <w:abstractNumId w:val="32"/>
  </w:num>
  <w:num w:numId="241">
    <w:abstractNumId w:val="194"/>
  </w:num>
  <w:num w:numId="242">
    <w:abstractNumId w:val="20"/>
  </w:num>
  <w:num w:numId="243">
    <w:abstractNumId w:val="222"/>
  </w:num>
  <w:num w:numId="244">
    <w:abstractNumId w:val="148"/>
  </w:num>
  <w:num w:numId="245">
    <w:abstractNumId w:val="124"/>
  </w:num>
  <w:num w:numId="246">
    <w:abstractNumId w:val="172"/>
  </w:num>
  <w:num w:numId="247">
    <w:abstractNumId w:val="235"/>
  </w:num>
  <w:num w:numId="248">
    <w:abstractNumId w:val="259"/>
  </w:num>
  <w:num w:numId="249">
    <w:abstractNumId w:val="312"/>
  </w:num>
  <w:num w:numId="250">
    <w:abstractNumId w:val="129"/>
  </w:num>
  <w:num w:numId="251">
    <w:abstractNumId w:val="301"/>
  </w:num>
  <w:num w:numId="252">
    <w:abstractNumId w:val="269"/>
  </w:num>
  <w:num w:numId="253">
    <w:abstractNumId w:val="130"/>
  </w:num>
  <w:num w:numId="254">
    <w:abstractNumId w:val="16"/>
  </w:num>
  <w:num w:numId="255">
    <w:abstractNumId w:val="157"/>
  </w:num>
  <w:num w:numId="256">
    <w:abstractNumId w:val="105"/>
  </w:num>
  <w:num w:numId="257">
    <w:abstractNumId w:val="81"/>
  </w:num>
  <w:num w:numId="258">
    <w:abstractNumId w:val="34"/>
  </w:num>
  <w:num w:numId="259">
    <w:abstractNumId w:val="238"/>
  </w:num>
  <w:num w:numId="260">
    <w:abstractNumId w:val="104"/>
  </w:num>
  <w:num w:numId="261">
    <w:abstractNumId w:val="311"/>
  </w:num>
  <w:num w:numId="262">
    <w:abstractNumId w:val="154"/>
  </w:num>
  <w:num w:numId="263">
    <w:abstractNumId w:val="244"/>
  </w:num>
  <w:num w:numId="264">
    <w:abstractNumId w:val="268"/>
  </w:num>
  <w:num w:numId="265">
    <w:abstractNumId w:val="281"/>
  </w:num>
  <w:num w:numId="266">
    <w:abstractNumId w:val="164"/>
  </w:num>
  <w:num w:numId="267">
    <w:abstractNumId w:val="370"/>
  </w:num>
  <w:num w:numId="268">
    <w:abstractNumId w:val="349"/>
  </w:num>
  <w:num w:numId="269">
    <w:abstractNumId w:val="223"/>
  </w:num>
  <w:num w:numId="270">
    <w:abstractNumId w:val="2"/>
  </w:num>
  <w:num w:numId="271">
    <w:abstractNumId w:val="159"/>
  </w:num>
  <w:num w:numId="272">
    <w:abstractNumId w:val="338"/>
  </w:num>
  <w:num w:numId="273">
    <w:abstractNumId w:val="198"/>
  </w:num>
  <w:num w:numId="274">
    <w:abstractNumId w:val="187"/>
  </w:num>
  <w:num w:numId="275">
    <w:abstractNumId w:val="171"/>
  </w:num>
  <w:num w:numId="276">
    <w:abstractNumId w:val="224"/>
  </w:num>
  <w:num w:numId="277">
    <w:abstractNumId w:val="365"/>
  </w:num>
  <w:num w:numId="278">
    <w:abstractNumId w:val="286"/>
  </w:num>
  <w:num w:numId="279">
    <w:abstractNumId w:val="314"/>
  </w:num>
  <w:num w:numId="280">
    <w:abstractNumId w:val="361"/>
  </w:num>
  <w:num w:numId="281">
    <w:abstractNumId w:val="315"/>
  </w:num>
  <w:num w:numId="282">
    <w:abstractNumId w:val="288"/>
  </w:num>
  <w:num w:numId="283">
    <w:abstractNumId w:val="218"/>
  </w:num>
  <w:num w:numId="284">
    <w:abstractNumId w:val="97"/>
  </w:num>
  <w:num w:numId="285">
    <w:abstractNumId w:val="225"/>
  </w:num>
  <w:num w:numId="286">
    <w:abstractNumId w:val="179"/>
  </w:num>
  <w:num w:numId="287">
    <w:abstractNumId w:val="284"/>
  </w:num>
  <w:num w:numId="288">
    <w:abstractNumId w:val="270"/>
  </w:num>
  <w:num w:numId="289">
    <w:abstractNumId w:val="246"/>
  </w:num>
  <w:num w:numId="290">
    <w:abstractNumId w:val="63"/>
  </w:num>
  <w:num w:numId="291">
    <w:abstractNumId w:val="147"/>
  </w:num>
  <w:num w:numId="292">
    <w:abstractNumId w:val="352"/>
  </w:num>
  <w:num w:numId="293">
    <w:abstractNumId w:val="46"/>
  </w:num>
  <w:num w:numId="294">
    <w:abstractNumId w:val="195"/>
  </w:num>
  <w:num w:numId="295">
    <w:abstractNumId w:val="214"/>
  </w:num>
  <w:num w:numId="296">
    <w:abstractNumId w:val="10"/>
  </w:num>
  <w:num w:numId="297">
    <w:abstractNumId w:val="185"/>
  </w:num>
  <w:num w:numId="298">
    <w:abstractNumId w:val="375"/>
  </w:num>
  <w:num w:numId="299">
    <w:abstractNumId w:val="305"/>
  </w:num>
  <w:num w:numId="300">
    <w:abstractNumId w:val="272"/>
  </w:num>
  <w:num w:numId="301">
    <w:abstractNumId w:val="125"/>
  </w:num>
  <w:num w:numId="302">
    <w:abstractNumId w:val="89"/>
  </w:num>
  <w:num w:numId="303">
    <w:abstractNumId w:val="5"/>
  </w:num>
  <w:num w:numId="304">
    <w:abstractNumId w:val="144"/>
  </w:num>
  <w:num w:numId="305">
    <w:abstractNumId w:val="253"/>
  </w:num>
  <w:num w:numId="306">
    <w:abstractNumId w:val="4"/>
  </w:num>
  <w:num w:numId="307">
    <w:abstractNumId w:val="348"/>
  </w:num>
  <w:num w:numId="308">
    <w:abstractNumId w:val="151"/>
  </w:num>
  <w:num w:numId="309">
    <w:abstractNumId w:val="347"/>
  </w:num>
  <w:num w:numId="310">
    <w:abstractNumId w:val="138"/>
  </w:num>
  <w:num w:numId="311">
    <w:abstractNumId w:val="132"/>
  </w:num>
  <w:num w:numId="312">
    <w:abstractNumId w:val="372"/>
  </w:num>
  <w:num w:numId="313">
    <w:abstractNumId w:val="343"/>
  </w:num>
  <w:num w:numId="314">
    <w:abstractNumId w:val="73"/>
  </w:num>
  <w:num w:numId="315">
    <w:abstractNumId w:val="107"/>
  </w:num>
  <w:num w:numId="316">
    <w:abstractNumId w:val="213"/>
  </w:num>
  <w:num w:numId="317">
    <w:abstractNumId w:val="182"/>
  </w:num>
  <w:num w:numId="318">
    <w:abstractNumId w:val="69"/>
  </w:num>
  <w:num w:numId="319">
    <w:abstractNumId w:val="204"/>
  </w:num>
  <w:num w:numId="320">
    <w:abstractNumId w:val="321"/>
  </w:num>
  <w:num w:numId="321">
    <w:abstractNumId w:val="249"/>
  </w:num>
  <w:num w:numId="322">
    <w:abstractNumId w:val="1"/>
  </w:num>
  <w:num w:numId="323">
    <w:abstractNumId w:val="98"/>
  </w:num>
  <w:num w:numId="324">
    <w:abstractNumId w:val="328"/>
  </w:num>
  <w:num w:numId="325">
    <w:abstractNumId w:val="118"/>
  </w:num>
  <w:num w:numId="326">
    <w:abstractNumId w:val="322"/>
  </w:num>
  <w:num w:numId="327">
    <w:abstractNumId w:val="357"/>
  </w:num>
  <w:num w:numId="328">
    <w:abstractNumId w:val="239"/>
  </w:num>
  <w:num w:numId="329">
    <w:abstractNumId w:val="14"/>
  </w:num>
  <w:num w:numId="330">
    <w:abstractNumId w:val="162"/>
  </w:num>
  <w:num w:numId="331">
    <w:abstractNumId w:val="36"/>
  </w:num>
  <w:num w:numId="332">
    <w:abstractNumId w:val="317"/>
  </w:num>
  <w:num w:numId="333">
    <w:abstractNumId w:val="79"/>
  </w:num>
  <w:num w:numId="334">
    <w:abstractNumId w:val="181"/>
  </w:num>
  <w:num w:numId="335">
    <w:abstractNumId w:val="152"/>
  </w:num>
  <w:num w:numId="336">
    <w:abstractNumId w:val="216"/>
  </w:num>
  <w:num w:numId="337">
    <w:abstractNumId w:val="87"/>
  </w:num>
  <w:num w:numId="338">
    <w:abstractNumId w:val="320"/>
  </w:num>
  <w:num w:numId="339">
    <w:abstractNumId w:val="206"/>
  </w:num>
  <w:num w:numId="340">
    <w:abstractNumId w:val="265"/>
  </w:num>
  <w:num w:numId="341">
    <w:abstractNumId w:val="112"/>
  </w:num>
  <w:num w:numId="342">
    <w:abstractNumId w:val="318"/>
  </w:num>
  <w:num w:numId="343">
    <w:abstractNumId w:val="26"/>
  </w:num>
  <w:num w:numId="344">
    <w:abstractNumId w:val="24"/>
  </w:num>
  <w:num w:numId="345">
    <w:abstractNumId w:val="66"/>
  </w:num>
  <w:num w:numId="346">
    <w:abstractNumId w:val="149"/>
  </w:num>
  <w:num w:numId="347">
    <w:abstractNumId w:val="369"/>
  </w:num>
  <w:num w:numId="348">
    <w:abstractNumId w:val="78"/>
  </w:num>
  <w:num w:numId="349">
    <w:abstractNumId w:val="177"/>
  </w:num>
  <w:num w:numId="350">
    <w:abstractNumId w:val="82"/>
  </w:num>
  <w:num w:numId="351">
    <w:abstractNumId w:val="90"/>
  </w:num>
  <w:num w:numId="352">
    <w:abstractNumId w:val="230"/>
  </w:num>
  <w:num w:numId="353">
    <w:abstractNumId w:val="302"/>
  </w:num>
  <w:num w:numId="354">
    <w:abstractNumId w:val="262"/>
  </w:num>
  <w:num w:numId="355">
    <w:abstractNumId w:val="229"/>
  </w:num>
  <w:num w:numId="356">
    <w:abstractNumId w:val="217"/>
  </w:num>
  <w:num w:numId="357">
    <w:abstractNumId w:val="170"/>
  </w:num>
  <w:num w:numId="358">
    <w:abstractNumId w:val="325"/>
  </w:num>
  <w:num w:numId="359">
    <w:abstractNumId w:val="51"/>
  </w:num>
  <w:num w:numId="360">
    <w:abstractNumId w:val="64"/>
  </w:num>
  <w:num w:numId="361">
    <w:abstractNumId w:val="45"/>
  </w:num>
  <w:num w:numId="362">
    <w:abstractNumId w:val="274"/>
  </w:num>
  <w:num w:numId="363">
    <w:abstractNumId w:val="188"/>
  </w:num>
  <w:num w:numId="364">
    <w:abstractNumId w:val="17"/>
  </w:num>
  <w:num w:numId="365">
    <w:abstractNumId w:val="28"/>
  </w:num>
  <w:num w:numId="366">
    <w:abstractNumId w:val="92"/>
  </w:num>
  <w:num w:numId="367">
    <w:abstractNumId w:val="313"/>
  </w:num>
  <w:num w:numId="368">
    <w:abstractNumId w:val="184"/>
  </w:num>
  <w:num w:numId="369">
    <w:abstractNumId w:val="70"/>
  </w:num>
  <w:num w:numId="370">
    <w:abstractNumId w:val="19"/>
  </w:num>
  <w:num w:numId="371">
    <w:abstractNumId w:val="278"/>
  </w:num>
  <w:num w:numId="372">
    <w:abstractNumId w:val="58"/>
  </w:num>
  <w:num w:numId="373">
    <w:abstractNumId w:val="53"/>
  </w:num>
  <w:num w:numId="374">
    <w:abstractNumId w:val="237"/>
  </w:num>
  <w:num w:numId="375">
    <w:abstractNumId w:val="88"/>
  </w:num>
  <w:num w:numId="376">
    <w:abstractNumId w:val="260"/>
  </w:num>
  <w:num w:numId="377">
    <w:abstractNumId w:val="298"/>
  </w:num>
  <w:numIdMacAtCleanup w:val="37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drawingGridHorizontalSpacing w:val="110"/>
  <w:displayHorizontalDrawingGridEvery w:val="2"/>
  <w:characterSpacingControl w:val="doNotCompress"/>
  <w:hdrShapeDefaults>
    <o:shapedefaults v:ext="edit" spidmax="194562">
      <o:colormru v:ext="edit" colors="#ffc"/>
      <o:colormenu v:ext="edit" fillcolor="#ffc"/>
    </o:shapedefaults>
  </w:hdrShapeDefaults>
  <w:footnotePr>
    <w:footnote w:id="0"/>
    <w:footnote w:id="1"/>
  </w:footnotePr>
  <w:endnotePr>
    <w:endnote w:id="0"/>
    <w:endnote w:id="1"/>
  </w:endnotePr>
  <w:compat/>
  <w:rsids>
    <w:rsidRoot w:val="000D43FE"/>
    <w:rsid w:val="00000B49"/>
    <w:rsid w:val="00002308"/>
    <w:rsid w:val="000043A4"/>
    <w:rsid w:val="00004988"/>
    <w:rsid w:val="000064AA"/>
    <w:rsid w:val="00010B68"/>
    <w:rsid w:val="000117B2"/>
    <w:rsid w:val="000124EA"/>
    <w:rsid w:val="00012A51"/>
    <w:rsid w:val="00012EEC"/>
    <w:rsid w:val="00014EAA"/>
    <w:rsid w:val="00015990"/>
    <w:rsid w:val="000173B8"/>
    <w:rsid w:val="00017F18"/>
    <w:rsid w:val="000215BF"/>
    <w:rsid w:val="00023595"/>
    <w:rsid w:val="00023E1B"/>
    <w:rsid w:val="0002403A"/>
    <w:rsid w:val="00024227"/>
    <w:rsid w:val="00024430"/>
    <w:rsid w:val="000254A2"/>
    <w:rsid w:val="00030E57"/>
    <w:rsid w:val="0003248B"/>
    <w:rsid w:val="000335A8"/>
    <w:rsid w:val="00034516"/>
    <w:rsid w:val="000362A4"/>
    <w:rsid w:val="000431DC"/>
    <w:rsid w:val="00043380"/>
    <w:rsid w:val="000455DD"/>
    <w:rsid w:val="00045D50"/>
    <w:rsid w:val="000462AB"/>
    <w:rsid w:val="000469CE"/>
    <w:rsid w:val="00050D57"/>
    <w:rsid w:val="00051B6D"/>
    <w:rsid w:val="00053220"/>
    <w:rsid w:val="00053D4C"/>
    <w:rsid w:val="0005711B"/>
    <w:rsid w:val="0006044F"/>
    <w:rsid w:val="00063362"/>
    <w:rsid w:val="00065B58"/>
    <w:rsid w:val="00066828"/>
    <w:rsid w:val="000673A6"/>
    <w:rsid w:val="00067460"/>
    <w:rsid w:val="00072977"/>
    <w:rsid w:val="000730E5"/>
    <w:rsid w:val="00075777"/>
    <w:rsid w:val="00075F69"/>
    <w:rsid w:val="0007731E"/>
    <w:rsid w:val="000819FF"/>
    <w:rsid w:val="0008647A"/>
    <w:rsid w:val="00086F79"/>
    <w:rsid w:val="00087784"/>
    <w:rsid w:val="00091D1C"/>
    <w:rsid w:val="000940F7"/>
    <w:rsid w:val="00094647"/>
    <w:rsid w:val="000A1FD4"/>
    <w:rsid w:val="000A47C0"/>
    <w:rsid w:val="000A56F8"/>
    <w:rsid w:val="000A6D6A"/>
    <w:rsid w:val="000A78F6"/>
    <w:rsid w:val="000B3551"/>
    <w:rsid w:val="000B3672"/>
    <w:rsid w:val="000B59B6"/>
    <w:rsid w:val="000B667B"/>
    <w:rsid w:val="000C081C"/>
    <w:rsid w:val="000C0EB5"/>
    <w:rsid w:val="000C2075"/>
    <w:rsid w:val="000C437A"/>
    <w:rsid w:val="000C6B9B"/>
    <w:rsid w:val="000D43FE"/>
    <w:rsid w:val="000D4BC8"/>
    <w:rsid w:val="000D4C28"/>
    <w:rsid w:val="000D7434"/>
    <w:rsid w:val="000E1448"/>
    <w:rsid w:val="000E23D8"/>
    <w:rsid w:val="000E2B41"/>
    <w:rsid w:val="000E2E13"/>
    <w:rsid w:val="000E3312"/>
    <w:rsid w:val="000E5A85"/>
    <w:rsid w:val="000E62BB"/>
    <w:rsid w:val="000E7ABC"/>
    <w:rsid w:val="000F19C0"/>
    <w:rsid w:val="000F5630"/>
    <w:rsid w:val="00100C28"/>
    <w:rsid w:val="00101FE3"/>
    <w:rsid w:val="00103333"/>
    <w:rsid w:val="00104E3D"/>
    <w:rsid w:val="00105B7D"/>
    <w:rsid w:val="001062E9"/>
    <w:rsid w:val="0011041E"/>
    <w:rsid w:val="001108B0"/>
    <w:rsid w:val="0011383C"/>
    <w:rsid w:val="00114837"/>
    <w:rsid w:val="001169B5"/>
    <w:rsid w:val="00117920"/>
    <w:rsid w:val="00120812"/>
    <w:rsid w:val="00121149"/>
    <w:rsid w:val="00121E64"/>
    <w:rsid w:val="001221A2"/>
    <w:rsid w:val="00123127"/>
    <w:rsid w:val="00123D1F"/>
    <w:rsid w:val="001250D4"/>
    <w:rsid w:val="001261A8"/>
    <w:rsid w:val="001300C9"/>
    <w:rsid w:val="001323AE"/>
    <w:rsid w:val="0014028C"/>
    <w:rsid w:val="0014061A"/>
    <w:rsid w:val="0014345B"/>
    <w:rsid w:val="001446C6"/>
    <w:rsid w:val="00146654"/>
    <w:rsid w:val="00153325"/>
    <w:rsid w:val="00153BD0"/>
    <w:rsid w:val="00163546"/>
    <w:rsid w:val="00163701"/>
    <w:rsid w:val="00163AF5"/>
    <w:rsid w:val="001657C2"/>
    <w:rsid w:val="00165B96"/>
    <w:rsid w:val="00165BD0"/>
    <w:rsid w:val="00165F80"/>
    <w:rsid w:val="00166707"/>
    <w:rsid w:val="00167442"/>
    <w:rsid w:val="00167443"/>
    <w:rsid w:val="00167FCF"/>
    <w:rsid w:val="0017040C"/>
    <w:rsid w:val="00171721"/>
    <w:rsid w:val="0017172C"/>
    <w:rsid w:val="00171C8C"/>
    <w:rsid w:val="00172359"/>
    <w:rsid w:val="00172D00"/>
    <w:rsid w:val="00173E34"/>
    <w:rsid w:val="00175711"/>
    <w:rsid w:val="001765DD"/>
    <w:rsid w:val="00176E46"/>
    <w:rsid w:val="0018022D"/>
    <w:rsid w:val="00181533"/>
    <w:rsid w:val="001836D7"/>
    <w:rsid w:val="00185BF6"/>
    <w:rsid w:val="00186A10"/>
    <w:rsid w:val="00187491"/>
    <w:rsid w:val="00190002"/>
    <w:rsid w:val="00190C1C"/>
    <w:rsid w:val="00193CB5"/>
    <w:rsid w:val="00195547"/>
    <w:rsid w:val="00195F8F"/>
    <w:rsid w:val="001A1755"/>
    <w:rsid w:val="001A2A28"/>
    <w:rsid w:val="001A4A10"/>
    <w:rsid w:val="001A4A59"/>
    <w:rsid w:val="001A4FB6"/>
    <w:rsid w:val="001A5973"/>
    <w:rsid w:val="001A6033"/>
    <w:rsid w:val="001A6215"/>
    <w:rsid w:val="001A68D9"/>
    <w:rsid w:val="001B1FF8"/>
    <w:rsid w:val="001B2EE7"/>
    <w:rsid w:val="001B48ED"/>
    <w:rsid w:val="001B61BF"/>
    <w:rsid w:val="001C15B0"/>
    <w:rsid w:val="001C16B5"/>
    <w:rsid w:val="001C224E"/>
    <w:rsid w:val="001C317A"/>
    <w:rsid w:val="001C4187"/>
    <w:rsid w:val="001C480C"/>
    <w:rsid w:val="001C5F77"/>
    <w:rsid w:val="001D2377"/>
    <w:rsid w:val="001D3313"/>
    <w:rsid w:val="001D3D16"/>
    <w:rsid w:val="001D40FE"/>
    <w:rsid w:val="001D54DF"/>
    <w:rsid w:val="001E3523"/>
    <w:rsid w:val="001E3AB5"/>
    <w:rsid w:val="001E5422"/>
    <w:rsid w:val="001E5B8C"/>
    <w:rsid w:val="001E5ED1"/>
    <w:rsid w:val="001F0233"/>
    <w:rsid w:val="001F06A0"/>
    <w:rsid w:val="001F0DB6"/>
    <w:rsid w:val="001F0F44"/>
    <w:rsid w:val="001F1506"/>
    <w:rsid w:val="001F329C"/>
    <w:rsid w:val="001F4803"/>
    <w:rsid w:val="001F7327"/>
    <w:rsid w:val="002002F5"/>
    <w:rsid w:val="00203991"/>
    <w:rsid w:val="00204F4F"/>
    <w:rsid w:val="002050A8"/>
    <w:rsid w:val="00206A63"/>
    <w:rsid w:val="0021131C"/>
    <w:rsid w:val="00211C13"/>
    <w:rsid w:val="00213D04"/>
    <w:rsid w:val="00214465"/>
    <w:rsid w:val="00215E22"/>
    <w:rsid w:val="00217C6F"/>
    <w:rsid w:val="0022136D"/>
    <w:rsid w:val="00221DF7"/>
    <w:rsid w:val="00222E9B"/>
    <w:rsid w:val="00224DA9"/>
    <w:rsid w:val="00225197"/>
    <w:rsid w:val="0022665A"/>
    <w:rsid w:val="00227877"/>
    <w:rsid w:val="00230BB9"/>
    <w:rsid w:val="00231E7D"/>
    <w:rsid w:val="00232147"/>
    <w:rsid w:val="00234983"/>
    <w:rsid w:val="0023611D"/>
    <w:rsid w:val="002362D6"/>
    <w:rsid w:val="00241970"/>
    <w:rsid w:val="00242396"/>
    <w:rsid w:val="00243F08"/>
    <w:rsid w:val="00245D21"/>
    <w:rsid w:val="00245E10"/>
    <w:rsid w:val="00246090"/>
    <w:rsid w:val="00246647"/>
    <w:rsid w:val="00252624"/>
    <w:rsid w:val="00252E47"/>
    <w:rsid w:val="002545B4"/>
    <w:rsid w:val="002617CD"/>
    <w:rsid w:val="0026206B"/>
    <w:rsid w:val="0026209F"/>
    <w:rsid w:val="0026429C"/>
    <w:rsid w:val="002646A6"/>
    <w:rsid w:val="002649EE"/>
    <w:rsid w:val="002666D3"/>
    <w:rsid w:val="00267F65"/>
    <w:rsid w:val="002704C5"/>
    <w:rsid w:val="002729C2"/>
    <w:rsid w:val="00272F06"/>
    <w:rsid w:val="0027571D"/>
    <w:rsid w:val="00276C93"/>
    <w:rsid w:val="002772AF"/>
    <w:rsid w:val="00277CEB"/>
    <w:rsid w:val="0028038A"/>
    <w:rsid w:val="00280DBC"/>
    <w:rsid w:val="00280F8E"/>
    <w:rsid w:val="00281DFE"/>
    <w:rsid w:val="00282EE2"/>
    <w:rsid w:val="00283CFA"/>
    <w:rsid w:val="00284AF8"/>
    <w:rsid w:val="00285508"/>
    <w:rsid w:val="0028615D"/>
    <w:rsid w:val="002909B1"/>
    <w:rsid w:val="00292BEC"/>
    <w:rsid w:val="00294DB2"/>
    <w:rsid w:val="002952C7"/>
    <w:rsid w:val="00296121"/>
    <w:rsid w:val="0029774B"/>
    <w:rsid w:val="00297985"/>
    <w:rsid w:val="002A6E45"/>
    <w:rsid w:val="002B04C0"/>
    <w:rsid w:val="002B0E55"/>
    <w:rsid w:val="002B14D6"/>
    <w:rsid w:val="002B452C"/>
    <w:rsid w:val="002B5D65"/>
    <w:rsid w:val="002B64AB"/>
    <w:rsid w:val="002B69F4"/>
    <w:rsid w:val="002C1841"/>
    <w:rsid w:val="002C4C87"/>
    <w:rsid w:val="002C560E"/>
    <w:rsid w:val="002C5882"/>
    <w:rsid w:val="002C5FE2"/>
    <w:rsid w:val="002C6764"/>
    <w:rsid w:val="002C72A0"/>
    <w:rsid w:val="002C774F"/>
    <w:rsid w:val="002D0AE8"/>
    <w:rsid w:val="002D0D84"/>
    <w:rsid w:val="002D1A87"/>
    <w:rsid w:val="002D2468"/>
    <w:rsid w:val="002D2693"/>
    <w:rsid w:val="002D3C90"/>
    <w:rsid w:val="002D427F"/>
    <w:rsid w:val="002D51BE"/>
    <w:rsid w:val="002D5332"/>
    <w:rsid w:val="002E0261"/>
    <w:rsid w:val="002E2BA1"/>
    <w:rsid w:val="002E3137"/>
    <w:rsid w:val="002E5BE8"/>
    <w:rsid w:val="002E647B"/>
    <w:rsid w:val="002E699E"/>
    <w:rsid w:val="002E752A"/>
    <w:rsid w:val="002F1943"/>
    <w:rsid w:val="002F28D1"/>
    <w:rsid w:val="002F2EF3"/>
    <w:rsid w:val="002F46A6"/>
    <w:rsid w:val="002F5301"/>
    <w:rsid w:val="002F6761"/>
    <w:rsid w:val="002F6E63"/>
    <w:rsid w:val="00303B09"/>
    <w:rsid w:val="003053C0"/>
    <w:rsid w:val="0030735D"/>
    <w:rsid w:val="00311A4D"/>
    <w:rsid w:val="003128DC"/>
    <w:rsid w:val="00312D08"/>
    <w:rsid w:val="003140B0"/>
    <w:rsid w:val="00314801"/>
    <w:rsid w:val="00316113"/>
    <w:rsid w:val="0031629A"/>
    <w:rsid w:val="003174D2"/>
    <w:rsid w:val="0032133C"/>
    <w:rsid w:val="00321D8C"/>
    <w:rsid w:val="00322029"/>
    <w:rsid w:val="00322300"/>
    <w:rsid w:val="00322E41"/>
    <w:rsid w:val="0032500E"/>
    <w:rsid w:val="003250D2"/>
    <w:rsid w:val="0032713F"/>
    <w:rsid w:val="00330741"/>
    <w:rsid w:val="00332018"/>
    <w:rsid w:val="00334FE7"/>
    <w:rsid w:val="00336553"/>
    <w:rsid w:val="00341EF2"/>
    <w:rsid w:val="00342DB7"/>
    <w:rsid w:val="00345236"/>
    <w:rsid w:val="00345798"/>
    <w:rsid w:val="00352D71"/>
    <w:rsid w:val="00353772"/>
    <w:rsid w:val="0035572C"/>
    <w:rsid w:val="00356FB7"/>
    <w:rsid w:val="0035757A"/>
    <w:rsid w:val="003603E1"/>
    <w:rsid w:val="0036044D"/>
    <w:rsid w:val="003631F3"/>
    <w:rsid w:val="00364706"/>
    <w:rsid w:val="00364E91"/>
    <w:rsid w:val="0036531C"/>
    <w:rsid w:val="00370667"/>
    <w:rsid w:val="003714B1"/>
    <w:rsid w:val="00373356"/>
    <w:rsid w:val="003773C8"/>
    <w:rsid w:val="00377E4E"/>
    <w:rsid w:val="003805FC"/>
    <w:rsid w:val="0038579B"/>
    <w:rsid w:val="0038585F"/>
    <w:rsid w:val="0038684E"/>
    <w:rsid w:val="003911EE"/>
    <w:rsid w:val="003917B5"/>
    <w:rsid w:val="00391CD1"/>
    <w:rsid w:val="003934B7"/>
    <w:rsid w:val="00393864"/>
    <w:rsid w:val="00395096"/>
    <w:rsid w:val="00397A5B"/>
    <w:rsid w:val="00397A7A"/>
    <w:rsid w:val="003A0E12"/>
    <w:rsid w:val="003A3D1D"/>
    <w:rsid w:val="003A3ECA"/>
    <w:rsid w:val="003A50E1"/>
    <w:rsid w:val="003A620E"/>
    <w:rsid w:val="003A6ED6"/>
    <w:rsid w:val="003B1C31"/>
    <w:rsid w:val="003B44A0"/>
    <w:rsid w:val="003B5CFB"/>
    <w:rsid w:val="003B6579"/>
    <w:rsid w:val="003C18D8"/>
    <w:rsid w:val="003C221C"/>
    <w:rsid w:val="003C323D"/>
    <w:rsid w:val="003C42D0"/>
    <w:rsid w:val="003C4425"/>
    <w:rsid w:val="003D1262"/>
    <w:rsid w:val="003D2305"/>
    <w:rsid w:val="003D2B14"/>
    <w:rsid w:val="003D2FFB"/>
    <w:rsid w:val="003D43FF"/>
    <w:rsid w:val="003D5A17"/>
    <w:rsid w:val="003E1A81"/>
    <w:rsid w:val="003E305F"/>
    <w:rsid w:val="003E3F85"/>
    <w:rsid w:val="003E48DD"/>
    <w:rsid w:val="003E4BA8"/>
    <w:rsid w:val="003E5263"/>
    <w:rsid w:val="003E5C40"/>
    <w:rsid w:val="003E640A"/>
    <w:rsid w:val="003E72C3"/>
    <w:rsid w:val="003F1829"/>
    <w:rsid w:val="003F18CF"/>
    <w:rsid w:val="003F19D4"/>
    <w:rsid w:val="003F3F78"/>
    <w:rsid w:val="003F457E"/>
    <w:rsid w:val="003F5AD2"/>
    <w:rsid w:val="003F678B"/>
    <w:rsid w:val="003F76DF"/>
    <w:rsid w:val="0040004C"/>
    <w:rsid w:val="0040010C"/>
    <w:rsid w:val="00401AA6"/>
    <w:rsid w:val="0040294C"/>
    <w:rsid w:val="00403E91"/>
    <w:rsid w:val="00405836"/>
    <w:rsid w:val="0040590E"/>
    <w:rsid w:val="00406947"/>
    <w:rsid w:val="004101DA"/>
    <w:rsid w:val="00411221"/>
    <w:rsid w:val="0041234C"/>
    <w:rsid w:val="00414421"/>
    <w:rsid w:val="00414449"/>
    <w:rsid w:val="00414E4B"/>
    <w:rsid w:val="0041731B"/>
    <w:rsid w:val="00420700"/>
    <w:rsid w:val="004229AA"/>
    <w:rsid w:val="00423211"/>
    <w:rsid w:val="0042351A"/>
    <w:rsid w:val="00424771"/>
    <w:rsid w:val="0042786D"/>
    <w:rsid w:val="0042787E"/>
    <w:rsid w:val="00430D60"/>
    <w:rsid w:val="00431C3A"/>
    <w:rsid w:val="0043360D"/>
    <w:rsid w:val="00434F9A"/>
    <w:rsid w:val="0043588D"/>
    <w:rsid w:val="004376DD"/>
    <w:rsid w:val="00442128"/>
    <w:rsid w:val="00443CCB"/>
    <w:rsid w:val="004444B0"/>
    <w:rsid w:val="00444544"/>
    <w:rsid w:val="0044496C"/>
    <w:rsid w:val="00444ADA"/>
    <w:rsid w:val="00445659"/>
    <w:rsid w:val="00446414"/>
    <w:rsid w:val="004466C1"/>
    <w:rsid w:val="004477A3"/>
    <w:rsid w:val="004514DE"/>
    <w:rsid w:val="00453D7C"/>
    <w:rsid w:val="00456646"/>
    <w:rsid w:val="004571DA"/>
    <w:rsid w:val="00457390"/>
    <w:rsid w:val="004578CB"/>
    <w:rsid w:val="00457AFC"/>
    <w:rsid w:val="004613A9"/>
    <w:rsid w:val="004615B6"/>
    <w:rsid w:val="004616FF"/>
    <w:rsid w:val="0046230E"/>
    <w:rsid w:val="00465615"/>
    <w:rsid w:val="0046744B"/>
    <w:rsid w:val="0047076C"/>
    <w:rsid w:val="00470D56"/>
    <w:rsid w:val="00470E68"/>
    <w:rsid w:val="00472268"/>
    <w:rsid w:val="00472DA0"/>
    <w:rsid w:val="00477A4A"/>
    <w:rsid w:val="00480709"/>
    <w:rsid w:val="00487A8F"/>
    <w:rsid w:val="0049054F"/>
    <w:rsid w:val="00495A14"/>
    <w:rsid w:val="00496D44"/>
    <w:rsid w:val="004979D1"/>
    <w:rsid w:val="004A0ABD"/>
    <w:rsid w:val="004A32FE"/>
    <w:rsid w:val="004A4905"/>
    <w:rsid w:val="004A4AE6"/>
    <w:rsid w:val="004A4DDA"/>
    <w:rsid w:val="004B0F13"/>
    <w:rsid w:val="004B2930"/>
    <w:rsid w:val="004B4830"/>
    <w:rsid w:val="004B5965"/>
    <w:rsid w:val="004B677F"/>
    <w:rsid w:val="004C0263"/>
    <w:rsid w:val="004C1FE5"/>
    <w:rsid w:val="004C2537"/>
    <w:rsid w:val="004C6797"/>
    <w:rsid w:val="004C73F6"/>
    <w:rsid w:val="004C7D85"/>
    <w:rsid w:val="004D0347"/>
    <w:rsid w:val="004D15B8"/>
    <w:rsid w:val="004D17E3"/>
    <w:rsid w:val="004D3FEF"/>
    <w:rsid w:val="004D53DA"/>
    <w:rsid w:val="004D621F"/>
    <w:rsid w:val="004D7373"/>
    <w:rsid w:val="004E572B"/>
    <w:rsid w:val="004E5CCB"/>
    <w:rsid w:val="004E7252"/>
    <w:rsid w:val="004E7D1C"/>
    <w:rsid w:val="004F05A0"/>
    <w:rsid w:val="004F0893"/>
    <w:rsid w:val="004F1AC5"/>
    <w:rsid w:val="004F241C"/>
    <w:rsid w:val="004F27ED"/>
    <w:rsid w:val="004F3549"/>
    <w:rsid w:val="004F55F7"/>
    <w:rsid w:val="004F78B7"/>
    <w:rsid w:val="00500B6C"/>
    <w:rsid w:val="005014D5"/>
    <w:rsid w:val="0050198D"/>
    <w:rsid w:val="00503DAB"/>
    <w:rsid w:val="00504364"/>
    <w:rsid w:val="00505E66"/>
    <w:rsid w:val="00511CC1"/>
    <w:rsid w:val="00512442"/>
    <w:rsid w:val="00512FEA"/>
    <w:rsid w:val="00513B95"/>
    <w:rsid w:val="00513EA2"/>
    <w:rsid w:val="00516B2E"/>
    <w:rsid w:val="005171A2"/>
    <w:rsid w:val="005215B1"/>
    <w:rsid w:val="00523BB9"/>
    <w:rsid w:val="0052458A"/>
    <w:rsid w:val="005252E9"/>
    <w:rsid w:val="00532FCB"/>
    <w:rsid w:val="0053325B"/>
    <w:rsid w:val="00541180"/>
    <w:rsid w:val="005425D8"/>
    <w:rsid w:val="00544BAC"/>
    <w:rsid w:val="00545236"/>
    <w:rsid w:val="00545A59"/>
    <w:rsid w:val="00545FBF"/>
    <w:rsid w:val="0055314B"/>
    <w:rsid w:val="00556DEC"/>
    <w:rsid w:val="0056060E"/>
    <w:rsid w:val="0056199E"/>
    <w:rsid w:val="005628E3"/>
    <w:rsid w:val="00562CB8"/>
    <w:rsid w:val="00562DB4"/>
    <w:rsid w:val="005633D6"/>
    <w:rsid w:val="00563A8E"/>
    <w:rsid w:val="00563A8F"/>
    <w:rsid w:val="00567786"/>
    <w:rsid w:val="00567968"/>
    <w:rsid w:val="005742AB"/>
    <w:rsid w:val="0057569F"/>
    <w:rsid w:val="00575FEA"/>
    <w:rsid w:val="00576581"/>
    <w:rsid w:val="005809D9"/>
    <w:rsid w:val="00582600"/>
    <w:rsid w:val="00585829"/>
    <w:rsid w:val="00585B52"/>
    <w:rsid w:val="00585E13"/>
    <w:rsid w:val="005901BC"/>
    <w:rsid w:val="005922BC"/>
    <w:rsid w:val="005942B3"/>
    <w:rsid w:val="00595BB7"/>
    <w:rsid w:val="00595FE9"/>
    <w:rsid w:val="00597A7E"/>
    <w:rsid w:val="005A64BB"/>
    <w:rsid w:val="005A6AC5"/>
    <w:rsid w:val="005A757D"/>
    <w:rsid w:val="005B2BF7"/>
    <w:rsid w:val="005B2E8E"/>
    <w:rsid w:val="005B320A"/>
    <w:rsid w:val="005B5CF7"/>
    <w:rsid w:val="005C2E70"/>
    <w:rsid w:val="005C3A1F"/>
    <w:rsid w:val="005C4E2D"/>
    <w:rsid w:val="005C50FB"/>
    <w:rsid w:val="005C538F"/>
    <w:rsid w:val="005C686C"/>
    <w:rsid w:val="005C7079"/>
    <w:rsid w:val="005D02F2"/>
    <w:rsid w:val="005D0BE3"/>
    <w:rsid w:val="005D0EB2"/>
    <w:rsid w:val="005D1821"/>
    <w:rsid w:val="005D32D8"/>
    <w:rsid w:val="005D4397"/>
    <w:rsid w:val="005D49D9"/>
    <w:rsid w:val="005D7702"/>
    <w:rsid w:val="005E34A4"/>
    <w:rsid w:val="005E711B"/>
    <w:rsid w:val="005F1920"/>
    <w:rsid w:val="005F1A1D"/>
    <w:rsid w:val="005F213B"/>
    <w:rsid w:val="005F223D"/>
    <w:rsid w:val="005F255E"/>
    <w:rsid w:val="005F392A"/>
    <w:rsid w:val="005F397F"/>
    <w:rsid w:val="005F4642"/>
    <w:rsid w:val="005F6630"/>
    <w:rsid w:val="005F68E7"/>
    <w:rsid w:val="005F6CBC"/>
    <w:rsid w:val="005F6FD9"/>
    <w:rsid w:val="005F70C7"/>
    <w:rsid w:val="005F7B26"/>
    <w:rsid w:val="0060150E"/>
    <w:rsid w:val="00601B07"/>
    <w:rsid w:val="006067A1"/>
    <w:rsid w:val="00606813"/>
    <w:rsid w:val="00606D0A"/>
    <w:rsid w:val="00607878"/>
    <w:rsid w:val="00611408"/>
    <w:rsid w:val="0061180E"/>
    <w:rsid w:val="006120F5"/>
    <w:rsid w:val="00613FFD"/>
    <w:rsid w:val="006224F8"/>
    <w:rsid w:val="00624064"/>
    <w:rsid w:val="006264AF"/>
    <w:rsid w:val="00631256"/>
    <w:rsid w:val="006328C0"/>
    <w:rsid w:val="006362D9"/>
    <w:rsid w:val="0064092C"/>
    <w:rsid w:val="00642762"/>
    <w:rsid w:val="00642CBD"/>
    <w:rsid w:val="00643E0E"/>
    <w:rsid w:val="00644871"/>
    <w:rsid w:val="006457F8"/>
    <w:rsid w:val="00645FB6"/>
    <w:rsid w:val="00647496"/>
    <w:rsid w:val="00647CEE"/>
    <w:rsid w:val="006505B0"/>
    <w:rsid w:val="00653E7A"/>
    <w:rsid w:val="0065467F"/>
    <w:rsid w:val="00654819"/>
    <w:rsid w:val="00654DBE"/>
    <w:rsid w:val="006550A0"/>
    <w:rsid w:val="00662831"/>
    <w:rsid w:val="00662DF5"/>
    <w:rsid w:val="00662FA4"/>
    <w:rsid w:val="00670AB9"/>
    <w:rsid w:val="00680E1F"/>
    <w:rsid w:val="0068384C"/>
    <w:rsid w:val="0068547A"/>
    <w:rsid w:val="0068667E"/>
    <w:rsid w:val="00686FF0"/>
    <w:rsid w:val="00694630"/>
    <w:rsid w:val="00694770"/>
    <w:rsid w:val="00694C80"/>
    <w:rsid w:val="0069701E"/>
    <w:rsid w:val="006974F6"/>
    <w:rsid w:val="006A2128"/>
    <w:rsid w:val="006A3607"/>
    <w:rsid w:val="006A3F90"/>
    <w:rsid w:val="006A6BF5"/>
    <w:rsid w:val="006A6F60"/>
    <w:rsid w:val="006B1340"/>
    <w:rsid w:val="006B2676"/>
    <w:rsid w:val="006B3209"/>
    <w:rsid w:val="006B33F4"/>
    <w:rsid w:val="006B3819"/>
    <w:rsid w:val="006B4FCC"/>
    <w:rsid w:val="006B5BFB"/>
    <w:rsid w:val="006B69EA"/>
    <w:rsid w:val="006B69F8"/>
    <w:rsid w:val="006C26ED"/>
    <w:rsid w:val="006C3879"/>
    <w:rsid w:val="006C4016"/>
    <w:rsid w:val="006C64A2"/>
    <w:rsid w:val="006C7FAD"/>
    <w:rsid w:val="006D2C3B"/>
    <w:rsid w:val="006D58DF"/>
    <w:rsid w:val="006D6450"/>
    <w:rsid w:val="006D716D"/>
    <w:rsid w:val="006D7636"/>
    <w:rsid w:val="006D76B0"/>
    <w:rsid w:val="006D7774"/>
    <w:rsid w:val="006D7852"/>
    <w:rsid w:val="006D7BAA"/>
    <w:rsid w:val="006E067C"/>
    <w:rsid w:val="006E0A2F"/>
    <w:rsid w:val="006E21B7"/>
    <w:rsid w:val="006E22E5"/>
    <w:rsid w:val="006E251B"/>
    <w:rsid w:val="006E3C43"/>
    <w:rsid w:val="006E75D7"/>
    <w:rsid w:val="006F0A44"/>
    <w:rsid w:val="006F2873"/>
    <w:rsid w:val="006F2B8B"/>
    <w:rsid w:val="006F38B7"/>
    <w:rsid w:val="006F40F8"/>
    <w:rsid w:val="006F6D0F"/>
    <w:rsid w:val="006F75EC"/>
    <w:rsid w:val="006F7BD7"/>
    <w:rsid w:val="007013FC"/>
    <w:rsid w:val="00703F07"/>
    <w:rsid w:val="00705565"/>
    <w:rsid w:val="00705E4D"/>
    <w:rsid w:val="00710272"/>
    <w:rsid w:val="00711E5A"/>
    <w:rsid w:val="00713842"/>
    <w:rsid w:val="00713EE4"/>
    <w:rsid w:val="007163B6"/>
    <w:rsid w:val="00716A12"/>
    <w:rsid w:val="00717EB5"/>
    <w:rsid w:val="00721C62"/>
    <w:rsid w:val="007245EA"/>
    <w:rsid w:val="00724B2B"/>
    <w:rsid w:val="00724C86"/>
    <w:rsid w:val="00724E85"/>
    <w:rsid w:val="007253AC"/>
    <w:rsid w:val="007265F9"/>
    <w:rsid w:val="007307A8"/>
    <w:rsid w:val="00733B4B"/>
    <w:rsid w:val="00734079"/>
    <w:rsid w:val="007371BA"/>
    <w:rsid w:val="00737290"/>
    <w:rsid w:val="0073751F"/>
    <w:rsid w:val="00737E49"/>
    <w:rsid w:val="00740772"/>
    <w:rsid w:val="007410A8"/>
    <w:rsid w:val="00746B9F"/>
    <w:rsid w:val="00750026"/>
    <w:rsid w:val="0075109D"/>
    <w:rsid w:val="007525EA"/>
    <w:rsid w:val="0075617E"/>
    <w:rsid w:val="00756B74"/>
    <w:rsid w:val="00757116"/>
    <w:rsid w:val="00760115"/>
    <w:rsid w:val="00760DFF"/>
    <w:rsid w:val="00760E02"/>
    <w:rsid w:val="007639D5"/>
    <w:rsid w:val="00763A5E"/>
    <w:rsid w:val="0076534A"/>
    <w:rsid w:val="00767B35"/>
    <w:rsid w:val="00771DEB"/>
    <w:rsid w:val="00773F15"/>
    <w:rsid w:val="00777395"/>
    <w:rsid w:val="007777B1"/>
    <w:rsid w:val="00777A14"/>
    <w:rsid w:val="00780A17"/>
    <w:rsid w:val="0078639F"/>
    <w:rsid w:val="007869A0"/>
    <w:rsid w:val="00787A5B"/>
    <w:rsid w:val="00791B26"/>
    <w:rsid w:val="00793261"/>
    <w:rsid w:val="00793729"/>
    <w:rsid w:val="00793D0A"/>
    <w:rsid w:val="00794CBD"/>
    <w:rsid w:val="007A022D"/>
    <w:rsid w:val="007A0E3C"/>
    <w:rsid w:val="007A12EB"/>
    <w:rsid w:val="007A1B2F"/>
    <w:rsid w:val="007A2C7B"/>
    <w:rsid w:val="007A3819"/>
    <w:rsid w:val="007A3B18"/>
    <w:rsid w:val="007A4026"/>
    <w:rsid w:val="007A70DB"/>
    <w:rsid w:val="007A7279"/>
    <w:rsid w:val="007A7B84"/>
    <w:rsid w:val="007B1A9E"/>
    <w:rsid w:val="007B3600"/>
    <w:rsid w:val="007B73F3"/>
    <w:rsid w:val="007B749C"/>
    <w:rsid w:val="007C3F0C"/>
    <w:rsid w:val="007C4365"/>
    <w:rsid w:val="007C635A"/>
    <w:rsid w:val="007C7DBA"/>
    <w:rsid w:val="007D06FA"/>
    <w:rsid w:val="007D0DE6"/>
    <w:rsid w:val="007D294F"/>
    <w:rsid w:val="007D36A5"/>
    <w:rsid w:val="007D3B81"/>
    <w:rsid w:val="007D61DA"/>
    <w:rsid w:val="007D67D8"/>
    <w:rsid w:val="007D74F9"/>
    <w:rsid w:val="007E5894"/>
    <w:rsid w:val="007E5A1D"/>
    <w:rsid w:val="007E6C83"/>
    <w:rsid w:val="007F39B8"/>
    <w:rsid w:val="007F5AF5"/>
    <w:rsid w:val="007F77F6"/>
    <w:rsid w:val="00801EC2"/>
    <w:rsid w:val="00802047"/>
    <w:rsid w:val="00802653"/>
    <w:rsid w:val="00806C5A"/>
    <w:rsid w:val="00810C8F"/>
    <w:rsid w:val="00810E9A"/>
    <w:rsid w:val="00810EB3"/>
    <w:rsid w:val="00812658"/>
    <w:rsid w:val="008257DE"/>
    <w:rsid w:val="00826A61"/>
    <w:rsid w:val="00826AD4"/>
    <w:rsid w:val="008307D8"/>
    <w:rsid w:val="00832214"/>
    <w:rsid w:val="0083235A"/>
    <w:rsid w:val="00832D42"/>
    <w:rsid w:val="008331DF"/>
    <w:rsid w:val="00834643"/>
    <w:rsid w:val="00834B6D"/>
    <w:rsid w:val="00835286"/>
    <w:rsid w:val="0083544D"/>
    <w:rsid w:val="00840C0E"/>
    <w:rsid w:val="00843B31"/>
    <w:rsid w:val="0084515B"/>
    <w:rsid w:val="0084528B"/>
    <w:rsid w:val="00845993"/>
    <w:rsid w:val="0085382A"/>
    <w:rsid w:val="00853ECA"/>
    <w:rsid w:val="00854281"/>
    <w:rsid w:val="00855E75"/>
    <w:rsid w:val="00864355"/>
    <w:rsid w:val="00864AD2"/>
    <w:rsid w:val="00866655"/>
    <w:rsid w:val="008673F1"/>
    <w:rsid w:val="0087314E"/>
    <w:rsid w:val="00880043"/>
    <w:rsid w:val="008801BD"/>
    <w:rsid w:val="00884D0A"/>
    <w:rsid w:val="00885915"/>
    <w:rsid w:val="00890702"/>
    <w:rsid w:val="00894D1E"/>
    <w:rsid w:val="008975E4"/>
    <w:rsid w:val="008A43F2"/>
    <w:rsid w:val="008A4DE0"/>
    <w:rsid w:val="008A5E08"/>
    <w:rsid w:val="008A6786"/>
    <w:rsid w:val="008A7B4A"/>
    <w:rsid w:val="008A7C11"/>
    <w:rsid w:val="008B1278"/>
    <w:rsid w:val="008B1CA4"/>
    <w:rsid w:val="008B1D43"/>
    <w:rsid w:val="008B2590"/>
    <w:rsid w:val="008B34D0"/>
    <w:rsid w:val="008B3BEF"/>
    <w:rsid w:val="008B3C51"/>
    <w:rsid w:val="008B50D6"/>
    <w:rsid w:val="008C3A93"/>
    <w:rsid w:val="008C4437"/>
    <w:rsid w:val="008C6E45"/>
    <w:rsid w:val="008D166B"/>
    <w:rsid w:val="008D29DB"/>
    <w:rsid w:val="008D6FB1"/>
    <w:rsid w:val="008D72C9"/>
    <w:rsid w:val="008E24A3"/>
    <w:rsid w:val="008E2C78"/>
    <w:rsid w:val="008E464A"/>
    <w:rsid w:val="008E5D74"/>
    <w:rsid w:val="008F08EC"/>
    <w:rsid w:val="008F25C2"/>
    <w:rsid w:val="008F276B"/>
    <w:rsid w:val="008F3615"/>
    <w:rsid w:val="008F3E52"/>
    <w:rsid w:val="008F4F42"/>
    <w:rsid w:val="008F5424"/>
    <w:rsid w:val="008F62BA"/>
    <w:rsid w:val="008F7AF9"/>
    <w:rsid w:val="00902851"/>
    <w:rsid w:val="00903E90"/>
    <w:rsid w:val="00905F23"/>
    <w:rsid w:val="0090673D"/>
    <w:rsid w:val="009071AE"/>
    <w:rsid w:val="00907C5B"/>
    <w:rsid w:val="00907D8C"/>
    <w:rsid w:val="00911456"/>
    <w:rsid w:val="00911992"/>
    <w:rsid w:val="009137A9"/>
    <w:rsid w:val="00914126"/>
    <w:rsid w:val="00914217"/>
    <w:rsid w:val="009174C4"/>
    <w:rsid w:val="00917AF0"/>
    <w:rsid w:val="009228AA"/>
    <w:rsid w:val="00923057"/>
    <w:rsid w:val="00924F9B"/>
    <w:rsid w:val="00924FA8"/>
    <w:rsid w:val="00926779"/>
    <w:rsid w:val="00930AD5"/>
    <w:rsid w:val="0093132B"/>
    <w:rsid w:val="009316B7"/>
    <w:rsid w:val="009354E4"/>
    <w:rsid w:val="00935BA9"/>
    <w:rsid w:val="009360E3"/>
    <w:rsid w:val="0093703E"/>
    <w:rsid w:val="00937862"/>
    <w:rsid w:val="00940E60"/>
    <w:rsid w:val="00944890"/>
    <w:rsid w:val="0094604D"/>
    <w:rsid w:val="00946672"/>
    <w:rsid w:val="00947F4D"/>
    <w:rsid w:val="009511AE"/>
    <w:rsid w:val="00952354"/>
    <w:rsid w:val="00952A0E"/>
    <w:rsid w:val="00954360"/>
    <w:rsid w:val="00955112"/>
    <w:rsid w:val="00955930"/>
    <w:rsid w:val="00956200"/>
    <w:rsid w:val="0095729B"/>
    <w:rsid w:val="009603DC"/>
    <w:rsid w:val="00962465"/>
    <w:rsid w:val="009630DE"/>
    <w:rsid w:val="009635DE"/>
    <w:rsid w:val="00964FB5"/>
    <w:rsid w:val="00964FD9"/>
    <w:rsid w:val="00965277"/>
    <w:rsid w:val="0096550B"/>
    <w:rsid w:val="00970AF7"/>
    <w:rsid w:val="00971293"/>
    <w:rsid w:val="00973B03"/>
    <w:rsid w:val="00974352"/>
    <w:rsid w:val="00975F36"/>
    <w:rsid w:val="0097608D"/>
    <w:rsid w:val="009817EB"/>
    <w:rsid w:val="00982BED"/>
    <w:rsid w:val="00984C3F"/>
    <w:rsid w:val="00984F72"/>
    <w:rsid w:val="00986063"/>
    <w:rsid w:val="00990942"/>
    <w:rsid w:val="009911A2"/>
    <w:rsid w:val="00995B2F"/>
    <w:rsid w:val="00997532"/>
    <w:rsid w:val="009A00BF"/>
    <w:rsid w:val="009A07E3"/>
    <w:rsid w:val="009A0E6B"/>
    <w:rsid w:val="009A1C90"/>
    <w:rsid w:val="009A213B"/>
    <w:rsid w:val="009A3268"/>
    <w:rsid w:val="009A549F"/>
    <w:rsid w:val="009A5BBD"/>
    <w:rsid w:val="009A7524"/>
    <w:rsid w:val="009A7914"/>
    <w:rsid w:val="009B010F"/>
    <w:rsid w:val="009B1966"/>
    <w:rsid w:val="009B1EF0"/>
    <w:rsid w:val="009B23B7"/>
    <w:rsid w:val="009B726E"/>
    <w:rsid w:val="009B7281"/>
    <w:rsid w:val="009B7CA0"/>
    <w:rsid w:val="009C0730"/>
    <w:rsid w:val="009C0D97"/>
    <w:rsid w:val="009C1653"/>
    <w:rsid w:val="009C1915"/>
    <w:rsid w:val="009C26DC"/>
    <w:rsid w:val="009C2880"/>
    <w:rsid w:val="009C74F2"/>
    <w:rsid w:val="009C7681"/>
    <w:rsid w:val="009C76D3"/>
    <w:rsid w:val="009C76F2"/>
    <w:rsid w:val="009D1650"/>
    <w:rsid w:val="009D17D8"/>
    <w:rsid w:val="009D22AA"/>
    <w:rsid w:val="009D383A"/>
    <w:rsid w:val="009D620A"/>
    <w:rsid w:val="009D7799"/>
    <w:rsid w:val="009E7A58"/>
    <w:rsid w:val="009F028A"/>
    <w:rsid w:val="009F0D7C"/>
    <w:rsid w:val="009F3E20"/>
    <w:rsid w:val="009F5477"/>
    <w:rsid w:val="009F6351"/>
    <w:rsid w:val="009F6E38"/>
    <w:rsid w:val="00A01A9F"/>
    <w:rsid w:val="00A04363"/>
    <w:rsid w:val="00A05CCE"/>
    <w:rsid w:val="00A06303"/>
    <w:rsid w:val="00A079C5"/>
    <w:rsid w:val="00A10A95"/>
    <w:rsid w:val="00A11844"/>
    <w:rsid w:val="00A1185B"/>
    <w:rsid w:val="00A14218"/>
    <w:rsid w:val="00A1501E"/>
    <w:rsid w:val="00A24419"/>
    <w:rsid w:val="00A24E53"/>
    <w:rsid w:val="00A312CC"/>
    <w:rsid w:val="00A31B27"/>
    <w:rsid w:val="00A325BF"/>
    <w:rsid w:val="00A3295D"/>
    <w:rsid w:val="00A32BA1"/>
    <w:rsid w:val="00A4426A"/>
    <w:rsid w:val="00A4552B"/>
    <w:rsid w:val="00A475B6"/>
    <w:rsid w:val="00A47EE6"/>
    <w:rsid w:val="00A505E4"/>
    <w:rsid w:val="00A5069D"/>
    <w:rsid w:val="00A51A36"/>
    <w:rsid w:val="00A528FA"/>
    <w:rsid w:val="00A52AE7"/>
    <w:rsid w:val="00A52DB3"/>
    <w:rsid w:val="00A547BA"/>
    <w:rsid w:val="00A56442"/>
    <w:rsid w:val="00A57095"/>
    <w:rsid w:val="00A5770C"/>
    <w:rsid w:val="00A607D0"/>
    <w:rsid w:val="00A62F27"/>
    <w:rsid w:val="00A6428F"/>
    <w:rsid w:val="00A64AEF"/>
    <w:rsid w:val="00A64F70"/>
    <w:rsid w:val="00A65A4C"/>
    <w:rsid w:val="00A67F74"/>
    <w:rsid w:val="00A67FF4"/>
    <w:rsid w:val="00A70071"/>
    <w:rsid w:val="00A7009B"/>
    <w:rsid w:val="00A721B8"/>
    <w:rsid w:val="00A73C0B"/>
    <w:rsid w:val="00A74307"/>
    <w:rsid w:val="00A743E9"/>
    <w:rsid w:val="00A749AE"/>
    <w:rsid w:val="00A74CBE"/>
    <w:rsid w:val="00A76EAF"/>
    <w:rsid w:val="00A76ED7"/>
    <w:rsid w:val="00A77181"/>
    <w:rsid w:val="00A77A45"/>
    <w:rsid w:val="00A77A4C"/>
    <w:rsid w:val="00A80B03"/>
    <w:rsid w:val="00A8316F"/>
    <w:rsid w:val="00A8388E"/>
    <w:rsid w:val="00A86DAE"/>
    <w:rsid w:val="00A879A1"/>
    <w:rsid w:val="00A90630"/>
    <w:rsid w:val="00A926ED"/>
    <w:rsid w:val="00A947CB"/>
    <w:rsid w:val="00AA00AC"/>
    <w:rsid w:val="00AA5960"/>
    <w:rsid w:val="00AA59EC"/>
    <w:rsid w:val="00AA69E2"/>
    <w:rsid w:val="00AA7ED2"/>
    <w:rsid w:val="00AB0C1C"/>
    <w:rsid w:val="00AB0F55"/>
    <w:rsid w:val="00AB0F76"/>
    <w:rsid w:val="00AB4338"/>
    <w:rsid w:val="00AB470B"/>
    <w:rsid w:val="00AB776C"/>
    <w:rsid w:val="00AB7F3D"/>
    <w:rsid w:val="00AC2247"/>
    <w:rsid w:val="00AC40C9"/>
    <w:rsid w:val="00AC429D"/>
    <w:rsid w:val="00AC45E3"/>
    <w:rsid w:val="00AC4847"/>
    <w:rsid w:val="00AC55AC"/>
    <w:rsid w:val="00AC5C67"/>
    <w:rsid w:val="00AC62E0"/>
    <w:rsid w:val="00AC686E"/>
    <w:rsid w:val="00AC6C1A"/>
    <w:rsid w:val="00AC7A25"/>
    <w:rsid w:val="00AD23BD"/>
    <w:rsid w:val="00AD3A6B"/>
    <w:rsid w:val="00AD3C81"/>
    <w:rsid w:val="00AD4423"/>
    <w:rsid w:val="00AD5CA2"/>
    <w:rsid w:val="00AD7957"/>
    <w:rsid w:val="00AE25A1"/>
    <w:rsid w:val="00AE2C9D"/>
    <w:rsid w:val="00AE33ED"/>
    <w:rsid w:val="00AE4BEE"/>
    <w:rsid w:val="00AE6DA3"/>
    <w:rsid w:val="00AE7EB8"/>
    <w:rsid w:val="00AF0F57"/>
    <w:rsid w:val="00AF1C5D"/>
    <w:rsid w:val="00AF1EDD"/>
    <w:rsid w:val="00AF2025"/>
    <w:rsid w:val="00AF32C9"/>
    <w:rsid w:val="00AF3FFE"/>
    <w:rsid w:val="00AF40C8"/>
    <w:rsid w:val="00AF5311"/>
    <w:rsid w:val="00AF5D86"/>
    <w:rsid w:val="00AF5DB0"/>
    <w:rsid w:val="00B005F9"/>
    <w:rsid w:val="00B01490"/>
    <w:rsid w:val="00B02784"/>
    <w:rsid w:val="00B0458A"/>
    <w:rsid w:val="00B04B65"/>
    <w:rsid w:val="00B0578A"/>
    <w:rsid w:val="00B067BE"/>
    <w:rsid w:val="00B1135C"/>
    <w:rsid w:val="00B12A59"/>
    <w:rsid w:val="00B131A1"/>
    <w:rsid w:val="00B14143"/>
    <w:rsid w:val="00B146FE"/>
    <w:rsid w:val="00B179F2"/>
    <w:rsid w:val="00B219A1"/>
    <w:rsid w:val="00B22525"/>
    <w:rsid w:val="00B2277A"/>
    <w:rsid w:val="00B22B52"/>
    <w:rsid w:val="00B232CB"/>
    <w:rsid w:val="00B23695"/>
    <w:rsid w:val="00B2457F"/>
    <w:rsid w:val="00B258CA"/>
    <w:rsid w:val="00B2637B"/>
    <w:rsid w:val="00B27519"/>
    <w:rsid w:val="00B3204A"/>
    <w:rsid w:val="00B32531"/>
    <w:rsid w:val="00B34F71"/>
    <w:rsid w:val="00B35C4B"/>
    <w:rsid w:val="00B36E2B"/>
    <w:rsid w:val="00B40D6A"/>
    <w:rsid w:val="00B43631"/>
    <w:rsid w:val="00B45B5E"/>
    <w:rsid w:val="00B460D7"/>
    <w:rsid w:val="00B4728B"/>
    <w:rsid w:val="00B474E7"/>
    <w:rsid w:val="00B479ED"/>
    <w:rsid w:val="00B47ADA"/>
    <w:rsid w:val="00B53F91"/>
    <w:rsid w:val="00B54385"/>
    <w:rsid w:val="00B603C5"/>
    <w:rsid w:val="00B60BD4"/>
    <w:rsid w:val="00B61103"/>
    <w:rsid w:val="00B61D06"/>
    <w:rsid w:val="00B61DA1"/>
    <w:rsid w:val="00B626AB"/>
    <w:rsid w:val="00B62A3E"/>
    <w:rsid w:val="00B6323D"/>
    <w:rsid w:val="00B6418A"/>
    <w:rsid w:val="00B6494F"/>
    <w:rsid w:val="00B65A66"/>
    <w:rsid w:val="00B70377"/>
    <w:rsid w:val="00B71182"/>
    <w:rsid w:val="00B71AC9"/>
    <w:rsid w:val="00B71DDB"/>
    <w:rsid w:val="00B72F04"/>
    <w:rsid w:val="00B73EC8"/>
    <w:rsid w:val="00B73FC8"/>
    <w:rsid w:val="00B74AEC"/>
    <w:rsid w:val="00B7644B"/>
    <w:rsid w:val="00B80496"/>
    <w:rsid w:val="00B836EE"/>
    <w:rsid w:val="00B83BB5"/>
    <w:rsid w:val="00B83FF0"/>
    <w:rsid w:val="00B87D28"/>
    <w:rsid w:val="00B90F88"/>
    <w:rsid w:val="00B93A54"/>
    <w:rsid w:val="00B940AB"/>
    <w:rsid w:val="00B95C7A"/>
    <w:rsid w:val="00B97E8F"/>
    <w:rsid w:val="00BA0268"/>
    <w:rsid w:val="00BA0B5A"/>
    <w:rsid w:val="00BA2741"/>
    <w:rsid w:val="00BA2ECD"/>
    <w:rsid w:val="00BA35EE"/>
    <w:rsid w:val="00BA38F0"/>
    <w:rsid w:val="00BA4454"/>
    <w:rsid w:val="00BA4771"/>
    <w:rsid w:val="00BA4D68"/>
    <w:rsid w:val="00BA5B13"/>
    <w:rsid w:val="00BA6010"/>
    <w:rsid w:val="00BA616D"/>
    <w:rsid w:val="00BA64B8"/>
    <w:rsid w:val="00BA70D6"/>
    <w:rsid w:val="00BB562B"/>
    <w:rsid w:val="00BC0A33"/>
    <w:rsid w:val="00BC1302"/>
    <w:rsid w:val="00BC26BE"/>
    <w:rsid w:val="00BC2F16"/>
    <w:rsid w:val="00BC343B"/>
    <w:rsid w:val="00BC463E"/>
    <w:rsid w:val="00BC4E41"/>
    <w:rsid w:val="00BC6595"/>
    <w:rsid w:val="00BC7CBB"/>
    <w:rsid w:val="00BD33AB"/>
    <w:rsid w:val="00BD5967"/>
    <w:rsid w:val="00BD5C8D"/>
    <w:rsid w:val="00BD604C"/>
    <w:rsid w:val="00BD7B67"/>
    <w:rsid w:val="00BE331F"/>
    <w:rsid w:val="00BE3882"/>
    <w:rsid w:val="00BE3F0C"/>
    <w:rsid w:val="00BE4D96"/>
    <w:rsid w:val="00BE6628"/>
    <w:rsid w:val="00BF00F2"/>
    <w:rsid w:val="00BF04D8"/>
    <w:rsid w:val="00BF084B"/>
    <w:rsid w:val="00BF27A5"/>
    <w:rsid w:val="00BF3A2B"/>
    <w:rsid w:val="00BF6033"/>
    <w:rsid w:val="00C00078"/>
    <w:rsid w:val="00C01871"/>
    <w:rsid w:val="00C01D69"/>
    <w:rsid w:val="00C0433E"/>
    <w:rsid w:val="00C04BF6"/>
    <w:rsid w:val="00C06D74"/>
    <w:rsid w:val="00C07FE6"/>
    <w:rsid w:val="00C11425"/>
    <w:rsid w:val="00C14E0E"/>
    <w:rsid w:val="00C1516A"/>
    <w:rsid w:val="00C1623A"/>
    <w:rsid w:val="00C170B8"/>
    <w:rsid w:val="00C17A3E"/>
    <w:rsid w:val="00C22F89"/>
    <w:rsid w:val="00C23E9E"/>
    <w:rsid w:val="00C24618"/>
    <w:rsid w:val="00C257DC"/>
    <w:rsid w:val="00C258CE"/>
    <w:rsid w:val="00C260EB"/>
    <w:rsid w:val="00C2637A"/>
    <w:rsid w:val="00C305AC"/>
    <w:rsid w:val="00C30DDD"/>
    <w:rsid w:val="00C333E8"/>
    <w:rsid w:val="00C33CC0"/>
    <w:rsid w:val="00C35327"/>
    <w:rsid w:val="00C35503"/>
    <w:rsid w:val="00C3560B"/>
    <w:rsid w:val="00C3675E"/>
    <w:rsid w:val="00C36B69"/>
    <w:rsid w:val="00C41591"/>
    <w:rsid w:val="00C42234"/>
    <w:rsid w:val="00C4332B"/>
    <w:rsid w:val="00C43B0C"/>
    <w:rsid w:val="00C4449C"/>
    <w:rsid w:val="00C450C9"/>
    <w:rsid w:val="00C471E1"/>
    <w:rsid w:val="00C479CE"/>
    <w:rsid w:val="00C51AF6"/>
    <w:rsid w:val="00C55CDA"/>
    <w:rsid w:val="00C57197"/>
    <w:rsid w:val="00C631A9"/>
    <w:rsid w:val="00C63D21"/>
    <w:rsid w:val="00C642E0"/>
    <w:rsid w:val="00C65F8F"/>
    <w:rsid w:val="00C66ECA"/>
    <w:rsid w:val="00C67369"/>
    <w:rsid w:val="00C70922"/>
    <w:rsid w:val="00C70A45"/>
    <w:rsid w:val="00C71333"/>
    <w:rsid w:val="00C733BA"/>
    <w:rsid w:val="00C736C0"/>
    <w:rsid w:val="00C747FF"/>
    <w:rsid w:val="00C75415"/>
    <w:rsid w:val="00C82990"/>
    <w:rsid w:val="00C82CF2"/>
    <w:rsid w:val="00C86835"/>
    <w:rsid w:val="00C86970"/>
    <w:rsid w:val="00C877D5"/>
    <w:rsid w:val="00C879DE"/>
    <w:rsid w:val="00C90607"/>
    <w:rsid w:val="00C91099"/>
    <w:rsid w:val="00C91216"/>
    <w:rsid w:val="00C93097"/>
    <w:rsid w:val="00C95101"/>
    <w:rsid w:val="00C95B38"/>
    <w:rsid w:val="00C95E3E"/>
    <w:rsid w:val="00C964F8"/>
    <w:rsid w:val="00C96BBF"/>
    <w:rsid w:val="00C9751F"/>
    <w:rsid w:val="00CA2844"/>
    <w:rsid w:val="00CA41D7"/>
    <w:rsid w:val="00CB0F43"/>
    <w:rsid w:val="00CB5407"/>
    <w:rsid w:val="00CC3B22"/>
    <w:rsid w:val="00CC5AD2"/>
    <w:rsid w:val="00CC6AEC"/>
    <w:rsid w:val="00CD2262"/>
    <w:rsid w:val="00CD256E"/>
    <w:rsid w:val="00CD31C9"/>
    <w:rsid w:val="00CD3C30"/>
    <w:rsid w:val="00CD4708"/>
    <w:rsid w:val="00CD5BBB"/>
    <w:rsid w:val="00CE00D8"/>
    <w:rsid w:val="00CE0C72"/>
    <w:rsid w:val="00CE0D67"/>
    <w:rsid w:val="00CE214B"/>
    <w:rsid w:val="00CE21E8"/>
    <w:rsid w:val="00CE382B"/>
    <w:rsid w:val="00CE3E5E"/>
    <w:rsid w:val="00CE42D4"/>
    <w:rsid w:val="00CE533D"/>
    <w:rsid w:val="00CE5837"/>
    <w:rsid w:val="00CE5B14"/>
    <w:rsid w:val="00CE6AA9"/>
    <w:rsid w:val="00CF0D02"/>
    <w:rsid w:val="00CF3E76"/>
    <w:rsid w:val="00CF4993"/>
    <w:rsid w:val="00CF59CA"/>
    <w:rsid w:val="00CF5F6B"/>
    <w:rsid w:val="00CF73F2"/>
    <w:rsid w:val="00D0157D"/>
    <w:rsid w:val="00D026C4"/>
    <w:rsid w:val="00D02AA0"/>
    <w:rsid w:val="00D03B33"/>
    <w:rsid w:val="00D05C69"/>
    <w:rsid w:val="00D0605E"/>
    <w:rsid w:val="00D0656C"/>
    <w:rsid w:val="00D10A33"/>
    <w:rsid w:val="00D1136F"/>
    <w:rsid w:val="00D13444"/>
    <w:rsid w:val="00D154CF"/>
    <w:rsid w:val="00D15709"/>
    <w:rsid w:val="00D17DB4"/>
    <w:rsid w:val="00D229EB"/>
    <w:rsid w:val="00D22CE0"/>
    <w:rsid w:val="00D27176"/>
    <w:rsid w:val="00D274FC"/>
    <w:rsid w:val="00D32DEF"/>
    <w:rsid w:val="00D330C0"/>
    <w:rsid w:val="00D344F2"/>
    <w:rsid w:val="00D35455"/>
    <w:rsid w:val="00D36D5B"/>
    <w:rsid w:val="00D3746F"/>
    <w:rsid w:val="00D40D87"/>
    <w:rsid w:val="00D4447D"/>
    <w:rsid w:val="00D45AF9"/>
    <w:rsid w:val="00D45B2C"/>
    <w:rsid w:val="00D471E7"/>
    <w:rsid w:val="00D50D0F"/>
    <w:rsid w:val="00D513FB"/>
    <w:rsid w:val="00D552F8"/>
    <w:rsid w:val="00D56442"/>
    <w:rsid w:val="00D56DD5"/>
    <w:rsid w:val="00D573BF"/>
    <w:rsid w:val="00D574F6"/>
    <w:rsid w:val="00D57ECD"/>
    <w:rsid w:val="00D57FD4"/>
    <w:rsid w:val="00D603DE"/>
    <w:rsid w:val="00D62414"/>
    <w:rsid w:val="00D655C2"/>
    <w:rsid w:val="00D6684B"/>
    <w:rsid w:val="00D67AEC"/>
    <w:rsid w:val="00D7214F"/>
    <w:rsid w:val="00D72603"/>
    <w:rsid w:val="00D729D0"/>
    <w:rsid w:val="00D72AFE"/>
    <w:rsid w:val="00D745EF"/>
    <w:rsid w:val="00D753FB"/>
    <w:rsid w:val="00D75548"/>
    <w:rsid w:val="00D75568"/>
    <w:rsid w:val="00D75712"/>
    <w:rsid w:val="00D75A6A"/>
    <w:rsid w:val="00D77354"/>
    <w:rsid w:val="00D80003"/>
    <w:rsid w:val="00D816E5"/>
    <w:rsid w:val="00D83FF5"/>
    <w:rsid w:val="00D90DBC"/>
    <w:rsid w:val="00D96AA1"/>
    <w:rsid w:val="00DA00DF"/>
    <w:rsid w:val="00DA011F"/>
    <w:rsid w:val="00DA089A"/>
    <w:rsid w:val="00DA12AA"/>
    <w:rsid w:val="00DA1886"/>
    <w:rsid w:val="00DA4527"/>
    <w:rsid w:val="00DA63B4"/>
    <w:rsid w:val="00DA71A9"/>
    <w:rsid w:val="00DB1411"/>
    <w:rsid w:val="00DB1703"/>
    <w:rsid w:val="00DB3D88"/>
    <w:rsid w:val="00DB5065"/>
    <w:rsid w:val="00DB57A7"/>
    <w:rsid w:val="00DB5A7B"/>
    <w:rsid w:val="00DB6ED3"/>
    <w:rsid w:val="00DB755E"/>
    <w:rsid w:val="00DB7ABD"/>
    <w:rsid w:val="00DC0B62"/>
    <w:rsid w:val="00DC46F4"/>
    <w:rsid w:val="00DC57DA"/>
    <w:rsid w:val="00DC6512"/>
    <w:rsid w:val="00DC7BB4"/>
    <w:rsid w:val="00DD1C69"/>
    <w:rsid w:val="00DD2AD8"/>
    <w:rsid w:val="00DD3DEE"/>
    <w:rsid w:val="00DD3FE9"/>
    <w:rsid w:val="00DD587C"/>
    <w:rsid w:val="00DD7814"/>
    <w:rsid w:val="00DE27DE"/>
    <w:rsid w:val="00DE2839"/>
    <w:rsid w:val="00DE4AB8"/>
    <w:rsid w:val="00DE5856"/>
    <w:rsid w:val="00DF3D77"/>
    <w:rsid w:val="00DF5043"/>
    <w:rsid w:val="00DF5357"/>
    <w:rsid w:val="00DF5DBF"/>
    <w:rsid w:val="00DF6234"/>
    <w:rsid w:val="00DF715B"/>
    <w:rsid w:val="00E010BE"/>
    <w:rsid w:val="00E02E7E"/>
    <w:rsid w:val="00E036D8"/>
    <w:rsid w:val="00E03DD4"/>
    <w:rsid w:val="00E053DF"/>
    <w:rsid w:val="00E0573A"/>
    <w:rsid w:val="00E06625"/>
    <w:rsid w:val="00E10528"/>
    <w:rsid w:val="00E114D5"/>
    <w:rsid w:val="00E1185F"/>
    <w:rsid w:val="00E11E37"/>
    <w:rsid w:val="00E14205"/>
    <w:rsid w:val="00E161BC"/>
    <w:rsid w:val="00E161E0"/>
    <w:rsid w:val="00E16D54"/>
    <w:rsid w:val="00E17E2E"/>
    <w:rsid w:val="00E238A9"/>
    <w:rsid w:val="00E23CF6"/>
    <w:rsid w:val="00E25707"/>
    <w:rsid w:val="00E32BA8"/>
    <w:rsid w:val="00E32E4D"/>
    <w:rsid w:val="00E3398D"/>
    <w:rsid w:val="00E367DF"/>
    <w:rsid w:val="00E42414"/>
    <w:rsid w:val="00E4272A"/>
    <w:rsid w:val="00E42CA5"/>
    <w:rsid w:val="00E4348D"/>
    <w:rsid w:val="00E44403"/>
    <w:rsid w:val="00E44965"/>
    <w:rsid w:val="00E44B6B"/>
    <w:rsid w:val="00E4765C"/>
    <w:rsid w:val="00E476C9"/>
    <w:rsid w:val="00E51CF0"/>
    <w:rsid w:val="00E527F3"/>
    <w:rsid w:val="00E52FA3"/>
    <w:rsid w:val="00E5532E"/>
    <w:rsid w:val="00E55C5A"/>
    <w:rsid w:val="00E5609A"/>
    <w:rsid w:val="00E566BC"/>
    <w:rsid w:val="00E56F3C"/>
    <w:rsid w:val="00E62DFF"/>
    <w:rsid w:val="00E6765A"/>
    <w:rsid w:val="00E679AA"/>
    <w:rsid w:val="00E67CEB"/>
    <w:rsid w:val="00E67D76"/>
    <w:rsid w:val="00E700C9"/>
    <w:rsid w:val="00E764BF"/>
    <w:rsid w:val="00E76559"/>
    <w:rsid w:val="00E8009A"/>
    <w:rsid w:val="00E800C1"/>
    <w:rsid w:val="00E807CE"/>
    <w:rsid w:val="00E809C7"/>
    <w:rsid w:val="00E82289"/>
    <w:rsid w:val="00E827D6"/>
    <w:rsid w:val="00E833F7"/>
    <w:rsid w:val="00E83CE6"/>
    <w:rsid w:val="00E843FB"/>
    <w:rsid w:val="00E844BC"/>
    <w:rsid w:val="00E84C83"/>
    <w:rsid w:val="00E855C9"/>
    <w:rsid w:val="00E93564"/>
    <w:rsid w:val="00E93CF9"/>
    <w:rsid w:val="00E95B1E"/>
    <w:rsid w:val="00E967E2"/>
    <w:rsid w:val="00E97607"/>
    <w:rsid w:val="00EA0E7A"/>
    <w:rsid w:val="00EA443B"/>
    <w:rsid w:val="00EA4F11"/>
    <w:rsid w:val="00EA60E5"/>
    <w:rsid w:val="00EA7657"/>
    <w:rsid w:val="00EA7B96"/>
    <w:rsid w:val="00EB0BD8"/>
    <w:rsid w:val="00EB2A91"/>
    <w:rsid w:val="00EB3544"/>
    <w:rsid w:val="00EB4C90"/>
    <w:rsid w:val="00EB4FE5"/>
    <w:rsid w:val="00EB6C5B"/>
    <w:rsid w:val="00EC0A39"/>
    <w:rsid w:val="00EC0F78"/>
    <w:rsid w:val="00EC41A9"/>
    <w:rsid w:val="00EC7505"/>
    <w:rsid w:val="00ED1E8F"/>
    <w:rsid w:val="00ED2341"/>
    <w:rsid w:val="00ED2E4A"/>
    <w:rsid w:val="00ED3225"/>
    <w:rsid w:val="00ED3600"/>
    <w:rsid w:val="00ED43EF"/>
    <w:rsid w:val="00ED5800"/>
    <w:rsid w:val="00ED77EB"/>
    <w:rsid w:val="00EE5DC0"/>
    <w:rsid w:val="00EE5F1B"/>
    <w:rsid w:val="00EE6499"/>
    <w:rsid w:val="00EF0405"/>
    <w:rsid w:val="00EF541F"/>
    <w:rsid w:val="00EF5530"/>
    <w:rsid w:val="00EF56A1"/>
    <w:rsid w:val="00EF58FB"/>
    <w:rsid w:val="00EF591D"/>
    <w:rsid w:val="00EF6935"/>
    <w:rsid w:val="00EF6BD8"/>
    <w:rsid w:val="00EF7777"/>
    <w:rsid w:val="00F011C3"/>
    <w:rsid w:val="00F02B92"/>
    <w:rsid w:val="00F03385"/>
    <w:rsid w:val="00F03FE7"/>
    <w:rsid w:val="00F0530E"/>
    <w:rsid w:val="00F056C5"/>
    <w:rsid w:val="00F06C0B"/>
    <w:rsid w:val="00F07F70"/>
    <w:rsid w:val="00F115F2"/>
    <w:rsid w:val="00F20978"/>
    <w:rsid w:val="00F21B6D"/>
    <w:rsid w:val="00F2625A"/>
    <w:rsid w:val="00F27E88"/>
    <w:rsid w:val="00F30648"/>
    <w:rsid w:val="00F3071D"/>
    <w:rsid w:val="00F31535"/>
    <w:rsid w:val="00F33997"/>
    <w:rsid w:val="00F37125"/>
    <w:rsid w:val="00F3769B"/>
    <w:rsid w:val="00F40950"/>
    <w:rsid w:val="00F40ACC"/>
    <w:rsid w:val="00F428F4"/>
    <w:rsid w:val="00F46A43"/>
    <w:rsid w:val="00F50543"/>
    <w:rsid w:val="00F50571"/>
    <w:rsid w:val="00F50D75"/>
    <w:rsid w:val="00F50E67"/>
    <w:rsid w:val="00F511DE"/>
    <w:rsid w:val="00F526D0"/>
    <w:rsid w:val="00F52C6A"/>
    <w:rsid w:val="00F55134"/>
    <w:rsid w:val="00F61C6D"/>
    <w:rsid w:val="00F6469C"/>
    <w:rsid w:val="00F64EBF"/>
    <w:rsid w:val="00F70A90"/>
    <w:rsid w:val="00F7176D"/>
    <w:rsid w:val="00F71B1E"/>
    <w:rsid w:val="00F72835"/>
    <w:rsid w:val="00F7293E"/>
    <w:rsid w:val="00F730C1"/>
    <w:rsid w:val="00F73EA1"/>
    <w:rsid w:val="00F7456E"/>
    <w:rsid w:val="00F7466D"/>
    <w:rsid w:val="00F754AE"/>
    <w:rsid w:val="00F756BA"/>
    <w:rsid w:val="00F75A02"/>
    <w:rsid w:val="00F8091A"/>
    <w:rsid w:val="00F810FF"/>
    <w:rsid w:val="00F81B98"/>
    <w:rsid w:val="00F83518"/>
    <w:rsid w:val="00F8376C"/>
    <w:rsid w:val="00F83B40"/>
    <w:rsid w:val="00F842DC"/>
    <w:rsid w:val="00F86A77"/>
    <w:rsid w:val="00F86FFC"/>
    <w:rsid w:val="00F87A68"/>
    <w:rsid w:val="00F904AE"/>
    <w:rsid w:val="00F93DA7"/>
    <w:rsid w:val="00F96328"/>
    <w:rsid w:val="00F97C49"/>
    <w:rsid w:val="00FA1E0F"/>
    <w:rsid w:val="00FA36A1"/>
    <w:rsid w:val="00FA3C65"/>
    <w:rsid w:val="00FA5172"/>
    <w:rsid w:val="00FA5E2C"/>
    <w:rsid w:val="00FA7633"/>
    <w:rsid w:val="00FB0C7C"/>
    <w:rsid w:val="00FB20FC"/>
    <w:rsid w:val="00FB22CA"/>
    <w:rsid w:val="00FB3D8E"/>
    <w:rsid w:val="00FB40A4"/>
    <w:rsid w:val="00FB55F3"/>
    <w:rsid w:val="00FB58E2"/>
    <w:rsid w:val="00FB68F4"/>
    <w:rsid w:val="00FB7D0F"/>
    <w:rsid w:val="00FB7D3E"/>
    <w:rsid w:val="00FC04E2"/>
    <w:rsid w:val="00FC1926"/>
    <w:rsid w:val="00FC22A5"/>
    <w:rsid w:val="00FC7CCB"/>
    <w:rsid w:val="00FD0100"/>
    <w:rsid w:val="00FD0A63"/>
    <w:rsid w:val="00FD0EAA"/>
    <w:rsid w:val="00FD1038"/>
    <w:rsid w:val="00FD1B4F"/>
    <w:rsid w:val="00FD3E19"/>
    <w:rsid w:val="00FD4E2A"/>
    <w:rsid w:val="00FD5A54"/>
    <w:rsid w:val="00FD6AB5"/>
    <w:rsid w:val="00FD73FC"/>
    <w:rsid w:val="00FE20CC"/>
    <w:rsid w:val="00FF1C16"/>
    <w:rsid w:val="00FF34CC"/>
    <w:rsid w:val="00FF7E8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94562">
      <o:colormru v:ext="edit" colors="#ffc"/>
      <o:colormenu v:ext="edit" fillcolor="#ffc"/>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0" w:qFormat="1"/>
    <w:lsdException w:name="heading 4"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0" w:qFormat="1"/>
    <w:lsdException w:name="footnote reference" w:uiPriority="0"/>
    <w:lsdException w:name="annotation reference" w:uiPriority="0"/>
    <w:lsdException w:name="page number" w:uiPriority="0"/>
    <w:lsdException w:name="endnote tex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HTML Typewriter"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next w:val="Heading2"/>
    <w:qFormat/>
    <w:rsid w:val="00F03FE7"/>
    <w:pPr>
      <w:spacing w:after="200" w:line="276" w:lineRule="auto"/>
    </w:pPr>
    <w:rPr>
      <w:sz w:val="22"/>
      <w:szCs w:val="22"/>
    </w:rPr>
  </w:style>
  <w:style w:type="paragraph" w:styleId="Heading1">
    <w:name w:val="heading 1"/>
    <w:basedOn w:val="Normal"/>
    <w:next w:val="Normal"/>
    <w:link w:val="Heading1Char"/>
    <w:qFormat/>
    <w:rsid w:val="004F27ED"/>
    <w:pPr>
      <w:keepNext/>
      <w:numPr>
        <w:numId w:val="1"/>
      </w:numPr>
      <w:spacing w:after="0" w:line="240" w:lineRule="auto"/>
      <w:outlineLvl w:val="0"/>
    </w:pPr>
    <w:rPr>
      <w:rFonts w:eastAsia="Times New Roman"/>
      <w:b/>
      <w:color w:val="0070C0"/>
      <w:sz w:val="24"/>
      <w:szCs w:val="20"/>
      <w:lang w:eastAsia="ro-RO"/>
    </w:rPr>
  </w:style>
  <w:style w:type="paragraph" w:styleId="Heading2">
    <w:name w:val="heading 2"/>
    <w:basedOn w:val="Heading1"/>
    <w:next w:val="Default"/>
    <w:link w:val="Heading2Char"/>
    <w:uiPriority w:val="99"/>
    <w:qFormat/>
    <w:rsid w:val="00171721"/>
    <w:pPr>
      <w:numPr>
        <w:numId w:val="3"/>
      </w:numPr>
      <w:jc w:val="center"/>
      <w:outlineLvl w:val="1"/>
    </w:pPr>
    <w:rPr>
      <w:b w:val="0"/>
    </w:rPr>
  </w:style>
  <w:style w:type="paragraph" w:styleId="Heading3">
    <w:name w:val="heading 3"/>
    <w:basedOn w:val="Normal"/>
    <w:next w:val="Normal"/>
    <w:link w:val="Heading3Char"/>
    <w:unhideWhenUsed/>
    <w:qFormat/>
    <w:rsid w:val="00826A61"/>
    <w:pPr>
      <w:keepNext/>
      <w:keepLines/>
      <w:numPr>
        <w:ilvl w:val="2"/>
        <w:numId w:val="1"/>
      </w:numPr>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9"/>
    <w:unhideWhenUsed/>
    <w:qFormat/>
    <w:rsid w:val="00826A61"/>
    <w:pPr>
      <w:keepNext/>
      <w:keepLines/>
      <w:numPr>
        <w:ilvl w:val="3"/>
        <w:numId w:val="1"/>
      </w:numPr>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nhideWhenUsed/>
    <w:qFormat/>
    <w:rsid w:val="00826A61"/>
    <w:pPr>
      <w:keepNext/>
      <w:keepLines/>
      <w:numPr>
        <w:ilvl w:val="4"/>
        <w:numId w:val="1"/>
      </w:numPr>
      <w:spacing w:before="200" w:after="0"/>
      <w:outlineLvl w:val="4"/>
    </w:pPr>
    <w:rPr>
      <w:rFonts w:ascii="Cambria" w:eastAsia="Times New Roman" w:hAnsi="Cambria"/>
      <w:color w:val="243F60"/>
    </w:rPr>
  </w:style>
  <w:style w:type="paragraph" w:styleId="Heading6">
    <w:name w:val="heading 6"/>
    <w:basedOn w:val="Normal"/>
    <w:next w:val="Normal"/>
    <w:link w:val="Heading6Char"/>
    <w:unhideWhenUsed/>
    <w:qFormat/>
    <w:rsid w:val="00826A61"/>
    <w:pPr>
      <w:keepNext/>
      <w:keepLines/>
      <w:numPr>
        <w:ilvl w:val="5"/>
        <w:numId w:val="1"/>
      </w:numPr>
      <w:spacing w:before="200" w:after="0"/>
      <w:outlineLvl w:val="5"/>
    </w:pPr>
    <w:rPr>
      <w:rFonts w:ascii="Cambria" w:eastAsia="Times New Roman" w:hAnsi="Cambria"/>
      <w:i/>
      <w:iCs/>
      <w:color w:val="243F60"/>
    </w:rPr>
  </w:style>
  <w:style w:type="paragraph" w:styleId="Heading7">
    <w:name w:val="heading 7"/>
    <w:basedOn w:val="Normal"/>
    <w:next w:val="Normal"/>
    <w:link w:val="Heading7Char"/>
    <w:unhideWhenUsed/>
    <w:qFormat/>
    <w:rsid w:val="00826A61"/>
    <w:pPr>
      <w:keepNext/>
      <w:keepLines/>
      <w:numPr>
        <w:ilvl w:val="6"/>
        <w:numId w:val="1"/>
      </w:numPr>
      <w:spacing w:before="200" w:after="0"/>
      <w:outlineLvl w:val="6"/>
    </w:pPr>
    <w:rPr>
      <w:rFonts w:ascii="Cambria" w:eastAsia="Times New Roman" w:hAnsi="Cambria"/>
      <w:i/>
      <w:iCs/>
      <w:color w:val="404040"/>
    </w:rPr>
  </w:style>
  <w:style w:type="paragraph" w:styleId="Heading8">
    <w:name w:val="heading 8"/>
    <w:basedOn w:val="Normal"/>
    <w:next w:val="Normal"/>
    <w:link w:val="Heading8Char"/>
    <w:unhideWhenUsed/>
    <w:qFormat/>
    <w:rsid w:val="00826A61"/>
    <w:pPr>
      <w:keepNext/>
      <w:keepLines/>
      <w:numPr>
        <w:ilvl w:val="7"/>
        <w:numId w:val="1"/>
      </w:numPr>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qFormat/>
    <w:rsid w:val="00D573BF"/>
    <w:pPr>
      <w:keepNext/>
      <w:numPr>
        <w:ilvl w:val="8"/>
        <w:numId w:val="1"/>
      </w:numPr>
      <w:spacing w:after="0" w:line="240" w:lineRule="auto"/>
      <w:outlineLvl w:val="8"/>
    </w:pPr>
    <w:rPr>
      <w:rFonts w:ascii="Times New Roman" w:eastAsia="Times New Roman" w:hAnsi="Times New Roman"/>
      <w:sz w:val="28"/>
      <w:szCs w:val="20"/>
      <w:lang w:val="en-GB" w:eastAsia="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ps">
    <w:name w:val="hps"/>
    <w:basedOn w:val="DefaultParagraphFont"/>
    <w:uiPriority w:val="99"/>
    <w:rsid w:val="000D43FE"/>
  </w:style>
  <w:style w:type="character" w:customStyle="1" w:styleId="shorttext">
    <w:name w:val="short_text"/>
    <w:basedOn w:val="DefaultParagraphFont"/>
    <w:rsid w:val="00597A7E"/>
  </w:style>
  <w:style w:type="paragraph" w:styleId="Header">
    <w:name w:val="header"/>
    <w:basedOn w:val="Normal"/>
    <w:link w:val="HeaderChar"/>
    <w:uiPriority w:val="99"/>
    <w:unhideWhenUsed/>
    <w:rsid w:val="00834643"/>
    <w:pPr>
      <w:tabs>
        <w:tab w:val="center" w:pos="4680"/>
        <w:tab w:val="right" w:pos="9360"/>
      </w:tabs>
    </w:pPr>
  </w:style>
  <w:style w:type="character" w:customStyle="1" w:styleId="HeaderChar">
    <w:name w:val="Header Char"/>
    <w:basedOn w:val="DefaultParagraphFont"/>
    <w:link w:val="Header"/>
    <w:uiPriority w:val="99"/>
    <w:rsid w:val="00834643"/>
    <w:rPr>
      <w:sz w:val="22"/>
      <w:szCs w:val="22"/>
    </w:rPr>
  </w:style>
  <w:style w:type="paragraph" w:styleId="Footer">
    <w:name w:val="footer"/>
    <w:aliases w:val=" Char"/>
    <w:basedOn w:val="Normal"/>
    <w:link w:val="FooterChar"/>
    <w:unhideWhenUsed/>
    <w:rsid w:val="00834643"/>
    <w:pPr>
      <w:tabs>
        <w:tab w:val="center" w:pos="4680"/>
        <w:tab w:val="right" w:pos="9360"/>
      </w:tabs>
    </w:pPr>
  </w:style>
  <w:style w:type="character" w:customStyle="1" w:styleId="FooterChar">
    <w:name w:val="Footer Char"/>
    <w:aliases w:val=" Char Char"/>
    <w:basedOn w:val="DefaultParagraphFont"/>
    <w:link w:val="Footer"/>
    <w:uiPriority w:val="99"/>
    <w:rsid w:val="00834643"/>
    <w:rPr>
      <w:sz w:val="22"/>
      <w:szCs w:val="22"/>
    </w:rPr>
  </w:style>
  <w:style w:type="paragraph" w:styleId="BalloonText">
    <w:name w:val="Balloon Text"/>
    <w:basedOn w:val="Normal"/>
    <w:link w:val="BalloonTextChar"/>
    <w:uiPriority w:val="99"/>
    <w:unhideWhenUsed/>
    <w:rsid w:val="00D573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D573BF"/>
    <w:rPr>
      <w:rFonts w:ascii="Tahoma" w:hAnsi="Tahoma" w:cs="Tahoma"/>
      <w:sz w:val="16"/>
      <w:szCs w:val="16"/>
    </w:rPr>
  </w:style>
  <w:style w:type="character" w:customStyle="1" w:styleId="Heading1Char">
    <w:name w:val="Heading 1 Char"/>
    <w:basedOn w:val="DefaultParagraphFont"/>
    <w:link w:val="Heading1"/>
    <w:rsid w:val="004F27ED"/>
    <w:rPr>
      <w:rFonts w:eastAsia="Times New Roman"/>
      <w:b/>
      <w:color w:val="0070C0"/>
      <w:sz w:val="24"/>
      <w:lang w:eastAsia="ro-RO"/>
    </w:rPr>
  </w:style>
  <w:style w:type="character" w:customStyle="1" w:styleId="Heading2Char">
    <w:name w:val="Heading 2 Char"/>
    <w:basedOn w:val="DefaultParagraphFont"/>
    <w:link w:val="Heading2"/>
    <w:uiPriority w:val="99"/>
    <w:rsid w:val="008801BD"/>
    <w:rPr>
      <w:rFonts w:eastAsia="Times New Roman"/>
      <w:color w:val="0070C0"/>
      <w:sz w:val="24"/>
      <w:lang w:eastAsia="ro-RO"/>
    </w:rPr>
  </w:style>
  <w:style w:type="character" w:customStyle="1" w:styleId="Heading9Char">
    <w:name w:val="Heading 9 Char"/>
    <w:basedOn w:val="DefaultParagraphFont"/>
    <w:link w:val="Heading9"/>
    <w:rsid w:val="00D573BF"/>
    <w:rPr>
      <w:rFonts w:ascii="Times New Roman" w:eastAsia="Times New Roman" w:hAnsi="Times New Roman"/>
      <w:sz w:val="28"/>
      <w:lang w:val="en-GB" w:eastAsia="ro-RO"/>
    </w:rPr>
  </w:style>
  <w:style w:type="paragraph" w:styleId="PlainText">
    <w:name w:val="Plain Text"/>
    <w:basedOn w:val="Normal"/>
    <w:link w:val="PlainTextChar"/>
    <w:unhideWhenUsed/>
    <w:rsid w:val="00D573BF"/>
    <w:pPr>
      <w:spacing w:after="0" w:line="240" w:lineRule="auto"/>
    </w:pPr>
    <w:rPr>
      <w:rFonts w:ascii="Consolas" w:hAnsi="Consolas"/>
      <w:sz w:val="21"/>
      <w:szCs w:val="21"/>
    </w:rPr>
  </w:style>
  <w:style w:type="character" w:customStyle="1" w:styleId="PlainTextChar">
    <w:name w:val="Plain Text Char"/>
    <w:basedOn w:val="DefaultParagraphFont"/>
    <w:link w:val="PlainText"/>
    <w:rsid w:val="00D573BF"/>
    <w:rPr>
      <w:rFonts w:ascii="Consolas" w:hAnsi="Consolas"/>
      <w:sz w:val="21"/>
      <w:szCs w:val="21"/>
    </w:rPr>
  </w:style>
  <w:style w:type="character" w:styleId="Emphasis">
    <w:name w:val="Emphasis"/>
    <w:basedOn w:val="DefaultParagraphFont"/>
    <w:uiPriority w:val="20"/>
    <w:qFormat/>
    <w:rsid w:val="001E3AB5"/>
    <w:rPr>
      <w:b/>
      <w:bCs/>
      <w:i w:val="0"/>
      <w:iCs w:val="0"/>
    </w:rPr>
  </w:style>
  <w:style w:type="character" w:customStyle="1" w:styleId="st">
    <w:name w:val="st"/>
    <w:basedOn w:val="DefaultParagraphFont"/>
    <w:rsid w:val="001E3AB5"/>
  </w:style>
  <w:style w:type="character" w:styleId="Hyperlink">
    <w:name w:val="Hyperlink"/>
    <w:basedOn w:val="DefaultParagraphFont"/>
    <w:uiPriority w:val="99"/>
    <w:unhideWhenUsed/>
    <w:rsid w:val="00ED2E4A"/>
    <w:rPr>
      <w:strike w:val="0"/>
      <w:dstrike w:val="0"/>
      <w:color w:val="AA4800"/>
      <w:u w:val="none"/>
      <w:effect w:val="none"/>
    </w:rPr>
  </w:style>
  <w:style w:type="paragraph" w:styleId="NormalWeb">
    <w:name w:val="Normal (Web)"/>
    <w:basedOn w:val="Normal"/>
    <w:uiPriority w:val="99"/>
    <w:unhideWhenUsed/>
    <w:rsid w:val="0042787E"/>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link w:val="ListParagraphChar"/>
    <w:uiPriority w:val="99"/>
    <w:qFormat/>
    <w:rsid w:val="00D57ECD"/>
    <w:pPr>
      <w:ind w:left="720"/>
      <w:contextualSpacing/>
    </w:pPr>
  </w:style>
  <w:style w:type="table" w:styleId="TableGrid">
    <w:name w:val="Table Grid"/>
    <w:basedOn w:val="TableNormal"/>
    <w:uiPriority w:val="59"/>
    <w:rsid w:val="00F011C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rsid w:val="00A64AEF"/>
    <w:pPr>
      <w:spacing w:after="0" w:line="240" w:lineRule="auto"/>
    </w:pPr>
    <w:rPr>
      <w:rFonts w:ascii="Times New Roman" w:eastAsia="Times New Roman" w:hAnsi="Times New Roman"/>
      <w:sz w:val="24"/>
      <w:szCs w:val="24"/>
      <w:lang w:val="pl-PL" w:eastAsia="pl-PL"/>
    </w:rPr>
  </w:style>
  <w:style w:type="character" w:customStyle="1" w:styleId="mw-headline">
    <w:name w:val="mw-headline"/>
    <w:basedOn w:val="DefaultParagraphFont"/>
    <w:rsid w:val="002C1841"/>
  </w:style>
  <w:style w:type="character" w:styleId="Strong">
    <w:name w:val="Strong"/>
    <w:basedOn w:val="DefaultParagraphFont"/>
    <w:qFormat/>
    <w:rsid w:val="00075777"/>
    <w:rPr>
      <w:b/>
      <w:bCs/>
    </w:rPr>
  </w:style>
  <w:style w:type="character" w:customStyle="1" w:styleId="atn">
    <w:name w:val="atn"/>
    <w:basedOn w:val="DefaultParagraphFont"/>
    <w:rsid w:val="00DB57A7"/>
  </w:style>
  <w:style w:type="paragraph" w:customStyle="1" w:styleId="Default">
    <w:name w:val="Default"/>
    <w:rsid w:val="00737290"/>
    <w:pPr>
      <w:widowControl w:val="0"/>
      <w:autoSpaceDE w:val="0"/>
      <w:autoSpaceDN w:val="0"/>
      <w:adjustRightInd w:val="0"/>
    </w:pPr>
    <w:rPr>
      <w:rFonts w:ascii="Times New Roman" w:eastAsia="Times New Roman" w:hAnsi="Times New Roman"/>
      <w:color w:val="000000"/>
      <w:sz w:val="24"/>
      <w:szCs w:val="24"/>
    </w:rPr>
  </w:style>
  <w:style w:type="paragraph" w:styleId="FootnoteText">
    <w:name w:val="footnote text"/>
    <w:basedOn w:val="Normal"/>
    <w:link w:val="FootnoteTextChar"/>
    <w:unhideWhenUsed/>
    <w:rsid w:val="008F7AF9"/>
    <w:pPr>
      <w:spacing w:after="0" w:line="240" w:lineRule="auto"/>
    </w:pPr>
    <w:rPr>
      <w:sz w:val="20"/>
      <w:szCs w:val="20"/>
    </w:rPr>
  </w:style>
  <w:style w:type="character" w:customStyle="1" w:styleId="FootnoteTextChar">
    <w:name w:val="Footnote Text Char"/>
    <w:basedOn w:val="DefaultParagraphFont"/>
    <w:link w:val="FootnoteText"/>
    <w:uiPriority w:val="99"/>
    <w:rsid w:val="008F7AF9"/>
  </w:style>
  <w:style w:type="character" w:styleId="FootnoteReference">
    <w:name w:val="footnote reference"/>
    <w:basedOn w:val="DefaultParagraphFont"/>
    <w:unhideWhenUsed/>
    <w:rsid w:val="008F7AF9"/>
    <w:rPr>
      <w:vertAlign w:val="superscript"/>
    </w:rPr>
  </w:style>
  <w:style w:type="character" w:customStyle="1" w:styleId="apple-style-span">
    <w:name w:val="apple-style-span"/>
    <w:basedOn w:val="DefaultParagraphFont"/>
    <w:rsid w:val="00955112"/>
  </w:style>
  <w:style w:type="character" w:styleId="PageNumber">
    <w:name w:val="page number"/>
    <w:basedOn w:val="DefaultParagraphFont"/>
    <w:rsid w:val="00955112"/>
  </w:style>
  <w:style w:type="paragraph" w:styleId="Title">
    <w:name w:val="Title"/>
    <w:basedOn w:val="Normal"/>
    <w:link w:val="TitleChar"/>
    <w:qFormat/>
    <w:rsid w:val="00955112"/>
    <w:pPr>
      <w:spacing w:after="0" w:line="240" w:lineRule="auto"/>
      <w:jc w:val="center"/>
    </w:pPr>
    <w:rPr>
      <w:rFonts w:ascii="Times New Roman" w:eastAsia="Times New Roman" w:hAnsi="Times New Roman"/>
      <w:b/>
      <w:bCs/>
      <w:caps/>
      <w:sz w:val="44"/>
      <w:szCs w:val="24"/>
      <w:lang w:eastAsia="ro-RO"/>
    </w:rPr>
  </w:style>
  <w:style w:type="character" w:customStyle="1" w:styleId="TitleChar">
    <w:name w:val="Title Char"/>
    <w:basedOn w:val="DefaultParagraphFont"/>
    <w:link w:val="Title"/>
    <w:uiPriority w:val="10"/>
    <w:rsid w:val="00955112"/>
    <w:rPr>
      <w:rFonts w:ascii="Times New Roman" w:eastAsia="Times New Roman" w:hAnsi="Times New Roman"/>
      <w:b/>
      <w:bCs/>
      <w:caps/>
      <w:sz w:val="44"/>
      <w:szCs w:val="24"/>
      <w:lang w:eastAsia="ro-RO"/>
    </w:rPr>
  </w:style>
  <w:style w:type="paragraph" w:styleId="Caption">
    <w:name w:val="caption"/>
    <w:basedOn w:val="Normal"/>
    <w:next w:val="Normal"/>
    <w:qFormat/>
    <w:rsid w:val="00955112"/>
    <w:pPr>
      <w:spacing w:after="0" w:line="240" w:lineRule="auto"/>
    </w:pPr>
    <w:rPr>
      <w:rFonts w:ascii="Times New Roman" w:eastAsia="Times New Roman" w:hAnsi="Times New Roman"/>
      <w:b/>
      <w:caps/>
      <w:sz w:val="28"/>
      <w:szCs w:val="20"/>
      <w:lang w:val="ro-RO"/>
    </w:rPr>
  </w:style>
  <w:style w:type="character" w:customStyle="1" w:styleId="Heading3Char">
    <w:name w:val="Heading 3 Char"/>
    <w:basedOn w:val="DefaultParagraphFont"/>
    <w:link w:val="Heading3"/>
    <w:rsid w:val="00826A61"/>
    <w:rPr>
      <w:rFonts w:ascii="Cambria" w:eastAsia="Times New Roman" w:hAnsi="Cambria"/>
      <w:b/>
      <w:bCs/>
      <w:color w:val="4F81BD"/>
      <w:sz w:val="22"/>
      <w:szCs w:val="22"/>
    </w:rPr>
  </w:style>
  <w:style w:type="character" w:customStyle="1" w:styleId="Heading4Char">
    <w:name w:val="Heading 4 Char"/>
    <w:basedOn w:val="DefaultParagraphFont"/>
    <w:link w:val="Heading4"/>
    <w:uiPriority w:val="99"/>
    <w:rsid w:val="00826A61"/>
    <w:rPr>
      <w:rFonts w:ascii="Cambria" w:eastAsia="Times New Roman" w:hAnsi="Cambria"/>
      <w:b/>
      <w:bCs/>
      <w:i/>
      <w:iCs/>
      <w:color w:val="4F81BD"/>
      <w:sz w:val="22"/>
      <w:szCs w:val="22"/>
    </w:rPr>
  </w:style>
  <w:style w:type="character" w:customStyle="1" w:styleId="Heading5Char">
    <w:name w:val="Heading 5 Char"/>
    <w:basedOn w:val="DefaultParagraphFont"/>
    <w:link w:val="Heading5"/>
    <w:rsid w:val="00826A61"/>
    <w:rPr>
      <w:rFonts w:ascii="Cambria" w:eastAsia="Times New Roman" w:hAnsi="Cambria"/>
      <w:color w:val="243F60"/>
      <w:sz w:val="22"/>
      <w:szCs w:val="22"/>
    </w:rPr>
  </w:style>
  <w:style w:type="character" w:customStyle="1" w:styleId="Heading6Char">
    <w:name w:val="Heading 6 Char"/>
    <w:basedOn w:val="DefaultParagraphFont"/>
    <w:link w:val="Heading6"/>
    <w:rsid w:val="00826A61"/>
    <w:rPr>
      <w:rFonts w:ascii="Cambria" w:eastAsia="Times New Roman" w:hAnsi="Cambria"/>
      <w:i/>
      <w:iCs/>
      <w:color w:val="243F60"/>
      <w:sz w:val="22"/>
      <w:szCs w:val="22"/>
    </w:rPr>
  </w:style>
  <w:style w:type="character" w:customStyle="1" w:styleId="Heading7Char">
    <w:name w:val="Heading 7 Char"/>
    <w:basedOn w:val="DefaultParagraphFont"/>
    <w:link w:val="Heading7"/>
    <w:rsid w:val="00826A61"/>
    <w:rPr>
      <w:rFonts w:ascii="Cambria" w:eastAsia="Times New Roman" w:hAnsi="Cambria"/>
      <w:i/>
      <w:iCs/>
      <w:color w:val="404040"/>
      <w:sz w:val="22"/>
      <w:szCs w:val="22"/>
    </w:rPr>
  </w:style>
  <w:style w:type="character" w:customStyle="1" w:styleId="Heading8Char">
    <w:name w:val="Heading 8 Char"/>
    <w:basedOn w:val="DefaultParagraphFont"/>
    <w:link w:val="Heading8"/>
    <w:rsid w:val="00826A61"/>
    <w:rPr>
      <w:rFonts w:ascii="Cambria" w:eastAsia="Times New Roman" w:hAnsi="Cambria"/>
      <w:color w:val="404040"/>
    </w:rPr>
  </w:style>
  <w:style w:type="paragraph" w:styleId="TOC1">
    <w:name w:val="toc 1"/>
    <w:basedOn w:val="Normal"/>
    <w:next w:val="Normal"/>
    <w:autoRedefine/>
    <w:uiPriority w:val="39"/>
    <w:unhideWhenUsed/>
    <w:rsid w:val="00EA0E7A"/>
    <w:pPr>
      <w:tabs>
        <w:tab w:val="left" w:pos="440"/>
        <w:tab w:val="right" w:leader="dot" w:pos="9197"/>
      </w:tabs>
      <w:spacing w:after="100"/>
      <w:jc w:val="both"/>
    </w:pPr>
    <w:rPr>
      <w:b/>
      <w:noProof/>
      <w:color w:val="0070C0"/>
    </w:rPr>
  </w:style>
  <w:style w:type="paragraph" w:customStyle="1" w:styleId="Style1">
    <w:name w:val="Style1"/>
    <w:basedOn w:val="ListParagraph"/>
    <w:link w:val="Style1Char"/>
    <w:qFormat/>
    <w:rsid w:val="00EA7657"/>
    <w:pPr>
      <w:numPr>
        <w:numId w:val="2"/>
      </w:numPr>
    </w:pPr>
  </w:style>
  <w:style w:type="paragraph" w:customStyle="1" w:styleId="Style2">
    <w:name w:val="Style2"/>
    <w:basedOn w:val="Style1"/>
    <w:link w:val="Style2Char"/>
    <w:qFormat/>
    <w:rsid w:val="00C67369"/>
    <w:pPr>
      <w:pBdr>
        <w:bottom w:val="single" w:sz="4" w:space="1" w:color="0070C0"/>
      </w:pBdr>
    </w:pPr>
    <w:rPr>
      <w:b/>
      <w:color w:val="0070C0"/>
      <w:sz w:val="24"/>
      <w:szCs w:val="24"/>
    </w:rPr>
  </w:style>
  <w:style w:type="character" w:customStyle="1" w:styleId="ListParagraphChar">
    <w:name w:val="List Paragraph Char"/>
    <w:basedOn w:val="DefaultParagraphFont"/>
    <w:link w:val="ListParagraph"/>
    <w:uiPriority w:val="99"/>
    <w:rsid w:val="00C67369"/>
    <w:rPr>
      <w:sz w:val="22"/>
      <w:szCs w:val="22"/>
    </w:rPr>
  </w:style>
  <w:style w:type="character" w:customStyle="1" w:styleId="Style1Char">
    <w:name w:val="Style1 Char"/>
    <w:basedOn w:val="ListParagraphChar"/>
    <w:link w:val="Style1"/>
    <w:rsid w:val="00EA7657"/>
  </w:style>
  <w:style w:type="paragraph" w:customStyle="1" w:styleId="Style3">
    <w:name w:val="Style3"/>
    <w:basedOn w:val="Heading2"/>
    <w:link w:val="Style3Char"/>
    <w:qFormat/>
    <w:rsid w:val="00C67369"/>
  </w:style>
  <w:style w:type="character" w:customStyle="1" w:styleId="Style2Char">
    <w:name w:val="Style2 Char"/>
    <w:basedOn w:val="Style1Char"/>
    <w:link w:val="Style2"/>
    <w:rsid w:val="00C67369"/>
    <w:rPr>
      <w:b/>
      <w:color w:val="0070C0"/>
      <w:sz w:val="24"/>
      <w:szCs w:val="24"/>
    </w:rPr>
  </w:style>
  <w:style w:type="paragraph" w:styleId="TOC2">
    <w:name w:val="toc 2"/>
    <w:basedOn w:val="Normal"/>
    <w:next w:val="Normal"/>
    <w:autoRedefine/>
    <w:uiPriority w:val="39"/>
    <w:unhideWhenUsed/>
    <w:rsid w:val="00DF5DBF"/>
    <w:pPr>
      <w:tabs>
        <w:tab w:val="left" w:pos="880"/>
        <w:tab w:val="right" w:leader="dot" w:pos="9350"/>
      </w:tabs>
      <w:spacing w:after="100"/>
      <w:ind w:left="220"/>
    </w:pPr>
  </w:style>
  <w:style w:type="character" w:customStyle="1" w:styleId="Style3Char">
    <w:name w:val="Style3 Char"/>
    <w:basedOn w:val="Heading2Char"/>
    <w:link w:val="Style3"/>
    <w:rsid w:val="00C67369"/>
  </w:style>
  <w:style w:type="paragraph" w:styleId="TOCHeading">
    <w:name w:val="TOC Heading"/>
    <w:basedOn w:val="Heading1"/>
    <w:next w:val="Normal"/>
    <w:unhideWhenUsed/>
    <w:qFormat/>
    <w:rsid w:val="00EA7657"/>
    <w:pPr>
      <w:keepLines/>
      <w:numPr>
        <w:numId w:val="0"/>
      </w:numPr>
      <w:spacing w:before="480" w:line="276" w:lineRule="auto"/>
      <w:outlineLvl w:val="9"/>
    </w:pPr>
    <w:rPr>
      <w:rFonts w:ascii="Cambria" w:hAnsi="Cambria"/>
      <w:bCs/>
      <w:color w:val="365F91"/>
      <w:sz w:val="28"/>
      <w:szCs w:val="28"/>
      <w:lang w:eastAsia="en-US"/>
    </w:rPr>
  </w:style>
  <w:style w:type="character" w:styleId="CommentReference">
    <w:name w:val="annotation reference"/>
    <w:semiHidden/>
    <w:unhideWhenUsed/>
    <w:rsid w:val="00BA0268"/>
    <w:rPr>
      <w:sz w:val="16"/>
      <w:szCs w:val="16"/>
    </w:rPr>
  </w:style>
  <w:style w:type="paragraph" w:styleId="CommentText">
    <w:name w:val="annotation text"/>
    <w:basedOn w:val="Normal"/>
    <w:link w:val="CommentTextChar"/>
    <w:semiHidden/>
    <w:unhideWhenUsed/>
    <w:rsid w:val="00BA0268"/>
    <w:rPr>
      <w:sz w:val="20"/>
      <w:szCs w:val="20"/>
    </w:rPr>
  </w:style>
  <w:style w:type="character" w:customStyle="1" w:styleId="CommentTextChar">
    <w:name w:val="Comment Text Char"/>
    <w:basedOn w:val="DefaultParagraphFont"/>
    <w:link w:val="CommentText"/>
    <w:semiHidden/>
    <w:rsid w:val="00BA0268"/>
  </w:style>
  <w:style w:type="character" w:customStyle="1" w:styleId="TablecaptionChar">
    <w:name w:val="Table caption_ Char"/>
    <w:basedOn w:val="DefaultParagraphFont"/>
    <w:link w:val="Tablecaption"/>
    <w:rsid w:val="00B0578A"/>
    <w:rPr>
      <w:rFonts w:eastAsia="Arial Unicode MS"/>
      <w:sz w:val="26"/>
      <w:szCs w:val="26"/>
      <w:shd w:val="clear" w:color="auto" w:fill="FFFFFF"/>
      <w:lang w:val="ro-RO"/>
    </w:rPr>
  </w:style>
  <w:style w:type="paragraph" w:customStyle="1" w:styleId="Tablecaption">
    <w:name w:val="Table caption_"/>
    <w:basedOn w:val="Normal"/>
    <w:link w:val="TablecaptionChar"/>
    <w:rsid w:val="00B0578A"/>
    <w:pPr>
      <w:shd w:val="clear" w:color="auto" w:fill="FFFFFF"/>
      <w:spacing w:after="0" w:line="240" w:lineRule="atLeast"/>
    </w:pPr>
    <w:rPr>
      <w:rFonts w:eastAsia="Arial Unicode MS"/>
      <w:sz w:val="26"/>
      <w:szCs w:val="26"/>
      <w:lang w:val="ro-RO"/>
    </w:rPr>
  </w:style>
  <w:style w:type="paragraph" w:customStyle="1" w:styleId="Tablecaption0">
    <w:name w:val="Table caption"/>
    <w:basedOn w:val="Normal"/>
    <w:rsid w:val="00B0578A"/>
    <w:pPr>
      <w:shd w:val="clear" w:color="auto" w:fill="FFFFFF"/>
      <w:spacing w:after="0" w:line="240" w:lineRule="atLeast"/>
    </w:pPr>
    <w:rPr>
      <w:rFonts w:ascii="Times New Roman" w:eastAsia="Arial Unicode MS" w:hAnsi="Times New Roman"/>
      <w:sz w:val="26"/>
      <w:szCs w:val="26"/>
      <w:lang w:val="ro-RO"/>
    </w:rPr>
  </w:style>
  <w:style w:type="paragraph" w:styleId="NoSpacing">
    <w:name w:val="No Spacing"/>
    <w:uiPriority w:val="1"/>
    <w:qFormat/>
    <w:rsid w:val="00B0578A"/>
    <w:rPr>
      <w:sz w:val="22"/>
      <w:szCs w:val="22"/>
    </w:rPr>
  </w:style>
  <w:style w:type="character" w:styleId="FollowedHyperlink">
    <w:name w:val="FollowedHyperlink"/>
    <w:basedOn w:val="DefaultParagraphFont"/>
    <w:uiPriority w:val="99"/>
    <w:semiHidden/>
    <w:unhideWhenUsed/>
    <w:rsid w:val="004D7373"/>
    <w:rPr>
      <w:color w:val="800080"/>
      <w:u w:val="single"/>
    </w:rPr>
  </w:style>
  <w:style w:type="paragraph" w:styleId="EndnoteText">
    <w:name w:val="endnote text"/>
    <w:basedOn w:val="Normal"/>
    <w:link w:val="EndnoteTextChar"/>
    <w:semiHidden/>
    <w:unhideWhenUsed/>
    <w:rsid w:val="000E62BB"/>
    <w:pPr>
      <w:spacing w:after="0" w:line="240" w:lineRule="auto"/>
    </w:pPr>
    <w:rPr>
      <w:sz w:val="20"/>
      <w:szCs w:val="20"/>
    </w:rPr>
  </w:style>
  <w:style w:type="character" w:customStyle="1" w:styleId="EndnoteTextChar">
    <w:name w:val="Endnote Text Char"/>
    <w:basedOn w:val="DefaultParagraphFont"/>
    <w:link w:val="EndnoteText"/>
    <w:semiHidden/>
    <w:rsid w:val="000E62BB"/>
  </w:style>
  <w:style w:type="character" w:styleId="EndnoteReference">
    <w:name w:val="endnote reference"/>
    <w:basedOn w:val="DefaultParagraphFont"/>
    <w:uiPriority w:val="99"/>
    <w:semiHidden/>
    <w:unhideWhenUsed/>
    <w:rsid w:val="000E62BB"/>
    <w:rPr>
      <w:vertAlign w:val="superscript"/>
    </w:rPr>
  </w:style>
  <w:style w:type="paragraph" w:styleId="Revision">
    <w:name w:val="Revision"/>
    <w:hidden/>
    <w:semiHidden/>
    <w:rsid w:val="0005711B"/>
    <w:rPr>
      <w:sz w:val="22"/>
      <w:szCs w:val="22"/>
    </w:rPr>
  </w:style>
  <w:style w:type="paragraph" w:styleId="TOC3">
    <w:name w:val="toc 3"/>
    <w:basedOn w:val="Normal"/>
    <w:next w:val="Normal"/>
    <w:autoRedefine/>
    <w:uiPriority w:val="39"/>
    <w:unhideWhenUsed/>
    <w:rsid w:val="00BA38F0"/>
    <w:pPr>
      <w:spacing w:after="100"/>
      <w:ind w:left="440"/>
    </w:pPr>
  </w:style>
  <w:style w:type="paragraph" w:styleId="BodyText">
    <w:name w:val="Body Text"/>
    <w:basedOn w:val="Normal"/>
    <w:link w:val="BodyTextChar"/>
    <w:uiPriority w:val="99"/>
    <w:rsid w:val="0031629A"/>
    <w:pPr>
      <w:spacing w:after="0" w:line="240" w:lineRule="auto"/>
      <w:jc w:val="center"/>
    </w:pPr>
    <w:rPr>
      <w:rFonts w:ascii="Times New Roman" w:eastAsia="Times New Roman" w:hAnsi="Times New Roman"/>
      <w:sz w:val="24"/>
      <w:szCs w:val="24"/>
    </w:rPr>
  </w:style>
  <w:style w:type="character" w:customStyle="1" w:styleId="BodyTextChar">
    <w:name w:val="Body Text Char"/>
    <w:basedOn w:val="DefaultParagraphFont"/>
    <w:link w:val="BodyText"/>
    <w:uiPriority w:val="99"/>
    <w:rsid w:val="0031629A"/>
    <w:rPr>
      <w:rFonts w:ascii="Times New Roman" w:eastAsia="Times New Roman" w:hAnsi="Times New Roman"/>
      <w:sz w:val="24"/>
      <w:szCs w:val="24"/>
    </w:rPr>
  </w:style>
  <w:style w:type="character" w:customStyle="1" w:styleId="jrnl">
    <w:name w:val="jrnl"/>
    <w:basedOn w:val="DefaultParagraphFont"/>
    <w:uiPriority w:val="99"/>
    <w:rsid w:val="001F0DB6"/>
  </w:style>
  <w:style w:type="character" w:customStyle="1" w:styleId="apple-converted-space">
    <w:name w:val="apple-converted-space"/>
    <w:basedOn w:val="DefaultParagraphFont"/>
    <w:rsid w:val="001F0DB6"/>
  </w:style>
  <w:style w:type="paragraph" w:customStyle="1" w:styleId="details">
    <w:name w:val="details"/>
    <w:basedOn w:val="Normal"/>
    <w:rsid w:val="001F0DB6"/>
    <w:pPr>
      <w:spacing w:before="100" w:beforeAutospacing="1" w:after="100" w:afterAutospacing="1" w:line="240" w:lineRule="auto"/>
    </w:pPr>
    <w:rPr>
      <w:rFonts w:ascii="Times New Roman" w:eastAsia="Times New Roman" w:hAnsi="Times New Roman"/>
      <w:sz w:val="24"/>
      <w:szCs w:val="24"/>
    </w:rPr>
  </w:style>
  <w:style w:type="character" w:customStyle="1" w:styleId="subtitle">
    <w:name w:val="subtitle"/>
    <w:basedOn w:val="DefaultParagraphFont"/>
    <w:rsid w:val="001F0DB6"/>
  </w:style>
  <w:style w:type="character" w:styleId="HTMLTypewriter">
    <w:name w:val="HTML Typewriter"/>
    <w:basedOn w:val="DefaultParagraphFont"/>
    <w:rsid w:val="001F0DB6"/>
    <w:rPr>
      <w:rFonts w:ascii="Arial Unicode MS" w:eastAsia="Arial Unicode MS" w:hAnsi="Arial Unicode MS" w:cs="Arial Unicode MS"/>
      <w:sz w:val="20"/>
      <w:szCs w:val="20"/>
    </w:rPr>
  </w:style>
  <w:style w:type="paragraph" w:styleId="BodyText2">
    <w:name w:val="Body Text 2"/>
    <w:basedOn w:val="Normal"/>
    <w:link w:val="BodyText2Char"/>
    <w:rsid w:val="001F0DB6"/>
    <w:pPr>
      <w:spacing w:before="100" w:beforeAutospacing="1" w:after="100" w:afterAutospacing="1" w:line="240" w:lineRule="auto"/>
    </w:pPr>
    <w:rPr>
      <w:rFonts w:ascii="Times New Roman" w:eastAsia="Times New Roman" w:hAnsi="Times New Roman"/>
      <w:bCs/>
      <w:sz w:val="20"/>
      <w:szCs w:val="20"/>
      <w:lang w:val="ro-RO" w:eastAsia="ro-RO"/>
    </w:rPr>
  </w:style>
  <w:style w:type="character" w:customStyle="1" w:styleId="BodyText2Char">
    <w:name w:val="Body Text 2 Char"/>
    <w:basedOn w:val="DefaultParagraphFont"/>
    <w:link w:val="BodyText2"/>
    <w:rsid w:val="001F0DB6"/>
    <w:rPr>
      <w:rFonts w:ascii="Times New Roman" w:eastAsia="Times New Roman" w:hAnsi="Times New Roman"/>
      <w:bCs/>
      <w:lang w:val="ro-RO" w:eastAsia="ro-RO"/>
    </w:rPr>
  </w:style>
  <w:style w:type="paragraph" w:styleId="BodyText3">
    <w:name w:val="Body Text 3"/>
    <w:basedOn w:val="Normal"/>
    <w:link w:val="BodyText3Char"/>
    <w:uiPriority w:val="99"/>
    <w:rsid w:val="001F0DB6"/>
    <w:pPr>
      <w:spacing w:after="120"/>
    </w:pPr>
    <w:rPr>
      <w:sz w:val="16"/>
      <w:szCs w:val="16"/>
    </w:rPr>
  </w:style>
  <w:style w:type="character" w:customStyle="1" w:styleId="BodyText3Char">
    <w:name w:val="Body Text 3 Char"/>
    <w:basedOn w:val="DefaultParagraphFont"/>
    <w:link w:val="BodyText3"/>
    <w:uiPriority w:val="99"/>
    <w:rsid w:val="001F0DB6"/>
    <w:rPr>
      <w:sz w:val="16"/>
      <w:szCs w:val="16"/>
    </w:rPr>
  </w:style>
  <w:style w:type="character" w:customStyle="1" w:styleId="hpsalt-edited">
    <w:name w:val="hps alt-edited"/>
    <w:basedOn w:val="DefaultParagraphFont"/>
    <w:rsid w:val="001F0DB6"/>
  </w:style>
  <w:style w:type="character" w:customStyle="1" w:styleId="highlight">
    <w:name w:val="highlight"/>
    <w:basedOn w:val="DefaultParagraphFont"/>
    <w:rsid w:val="001F0DB6"/>
  </w:style>
  <w:style w:type="paragraph" w:customStyle="1" w:styleId="CVNormal">
    <w:name w:val="CV Normal"/>
    <w:basedOn w:val="Normal"/>
    <w:rsid w:val="001F0DB6"/>
    <w:pPr>
      <w:suppressAutoHyphens/>
      <w:spacing w:after="0" w:line="240" w:lineRule="auto"/>
      <w:ind w:left="113" w:right="113"/>
    </w:pPr>
    <w:rPr>
      <w:rFonts w:ascii="Arial Narrow" w:eastAsia="Times New Roman" w:hAnsi="Arial Narrow"/>
      <w:sz w:val="20"/>
      <w:szCs w:val="20"/>
      <w:lang w:val="en-GB" w:eastAsia="ar-SA"/>
    </w:rPr>
  </w:style>
  <w:style w:type="character" w:customStyle="1" w:styleId="src">
    <w:name w:val="src"/>
    <w:basedOn w:val="DefaultParagraphFont"/>
    <w:rsid w:val="001F0DB6"/>
  </w:style>
  <w:style w:type="character" w:customStyle="1" w:styleId="hpsatn">
    <w:name w:val="hps atn"/>
    <w:basedOn w:val="DefaultParagraphFont"/>
    <w:rsid w:val="001F0DB6"/>
  </w:style>
  <w:style w:type="character" w:customStyle="1" w:styleId="hit">
    <w:name w:val="hit"/>
    <w:basedOn w:val="DefaultParagraphFont"/>
    <w:rsid w:val="001F0DB6"/>
    <w:rPr>
      <w:shd w:val="clear" w:color="auto" w:fill="FFFF99"/>
    </w:rPr>
  </w:style>
  <w:style w:type="paragraph" w:styleId="BlockText">
    <w:name w:val="Block Text"/>
    <w:basedOn w:val="Normal"/>
    <w:rsid w:val="001F0DB6"/>
    <w:pPr>
      <w:spacing w:before="75" w:after="75" w:line="240" w:lineRule="auto"/>
      <w:ind w:left="-67" w:right="108"/>
    </w:pPr>
    <w:rPr>
      <w:rFonts w:ascii="Times New Roman" w:eastAsia="Times New Roman" w:hAnsi="Times New Roman"/>
      <w:bCs/>
      <w:sz w:val="20"/>
      <w:szCs w:val="20"/>
      <w:lang w:val="ro-RO" w:eastAsia="ro-RO"/>
    </w:rPr>
  </w:style>
  <w:style w:type="paragraph" w:styleId="BodyTextIndent">
    <w:name w:val="Body Text Indent"/>
    <w:basedOn w:val="Normal"/>
    <w:link w:val="BodyTextIndentChar"/>
    <w:rsid w:val="001F0DB6"/>
    <w:pPr>
      <w:spacing w:after="120" w:line="240" w:lineRule="auto"/>
      <w:ind w:left="283"/>
    </w:pPr>
    <w:rPr>
      <w:rFonts w:ascii="Times New Roman" w:eastAsia="Times New Roman" w:hAnsi="Times New Roman"/>
      <w:sz w:val="24"/>
      <w:szCs w:val="24"/>
      <w:lang w:val="ro-RO" w:eastAsia="ro-RO"/>
    </w:rPr>
  </w:style>
  <w:style w:type="character" w:customStyle="1" w:styleId="BodyTextIndentChar">
    <w:name w:val="Body Text Indent Char"/>
    <w:basedOn w:val="DefaultParagraphFont"/>
    <w:link w:val="BodyTextIndent"/>
    <w:rsid w:val="001F0DB6"/>
    <w:rPr>
      <w:rFonts w:ascii="Times New Roman" w:eastAsia="Times New Roman" w:hAnsi="Times New Roman"/>
      <w:sz w:val="24"/>
      <w:szCs w:val="24"/>
      <w:lang w:val="ro-RO" w:eastAsia="ro-RO"/>
    </w:rPr>
  </w:style>
  <w:style w:type="character" w:customStyle="1" w:styleId="longtext">
    <w:name w:val="long_text"/>
    <w:basedOn w:val="DefaultParagraphFont"/>
    <w:rsid w:val="00BD5967"/>
  </w:style>
  <w:style w:type="character" w:customStyle="1" w:styleId="longtextshorttext">
    <w:name w:val="long_text short_text"/>
    <w:basedOn w:val="DefaultParagraphFont"/>
    <w:rsid w:val="00BD5967"/>
  </w:style>
  <w:style w:type="paragraph" w:customStyle="1" w:styleId="msolistparagraph0">
    <w:name w:val="msolistparagraph"/>
    <w:basedOn w:val="Normal"/>
    <w:rsid w:val="00780A17"/>
    <w:pPr>
      <w:spacing w:before="100" w:beforeAutospacing="1" w:after="100" w:afterAutospacing="1" w:line="240" w:lineRule="auto"/>
    </w:pPr>
    <w:rPr>
      <w:rFonts w:ascii="Times New Roman" w:eastAsia="Times New Roman" w:hAnsi="Times New Roman"/>
      <w:sz w:val="24"/>
      <w:szCs w:val="24"/>
    </w:rPr>
  </w:style>
  <w:style w:type="character" w:customStyle="1" w:styleId="databold">
    <w:name w:val="data_bold"/>
    <w:basedOn w:val="DefaultParagraphFont"/>
    <w:rsid w:val="00B6494F"/>
  </w:style>
  <w:style w:type="paragraph" w:customStyle="1" w:styleId="CaracterCaracterCharCharCharCharCharCharCharCharCharCharCharCharCharCharChar">
    <w:name w:val="Caracter Caracter Char Char Char Char Char Char Char Char Char Char Char Char Char Char Char"/>
    <w:basedOn w:val="Normal"/>
    <w:rsid w:val="008B1D43"/>
    <w:pPr>
      <w:spacing w:after="0" w:line="240" w:lineRule="auto"/>
    </w:pPr>
    <w:rPr>
      <w:rFonts w:ascii="Times New Roman" w:eastAsia="Times New Roman" w:hAnsi="Times New Roman"/>
      <w:sz w:val="24"/>
      <w:szCs w:val="24"/>
      <w:lang w:val="pl-PL" w:eastAsia="pl-PL"/>
    </w:rPr>
  </w:style>
  <w:style w:type="character" w:customStyle="1" w:styleId="databold1">
    <w:name w:val="data_bold1"/>
    <w:rsid w:val="008B1D43"/>
    <w:rPr>
      <w:b/>
      <w:bCs/>
    </w:rPr>
  </w:style>
  <w:style w:type="character" w:customStyle="1" w:styleId="ft">
    <w:name w:val="ft"/>
    <w:basedOn w:val="DefaultParagraphFont"/>
    <w:rsid w:val="008B1D43"/>
  </w:style>
  <w:style w:type="character" w:customStyle="1" w:styleId="bold1">
    <w:name w:val="bold1"/>
    <w:basedOn w:val="DefaultParagraphFont"/>
    <w:rsid w:val="008B1D43"/>
    <w:rPr>
      <w:b/>
      <w:bCs/>
    </w:rPr>
  </w:style>
  <w:style w:type="character" w:customStyle="1" w:styleId="publicationtitle">
    <w:name w:val="publicationtitle"/>
    <w:basedOn w:val="DefaultParagraphFont"/>
    <w:rsid w:val="008B1D43"/>
  </w:style>
  <w:style w:type="character" w:customStyle="1" w:styleId="contentdescription">
    <w:name w:val="contentdescription"/>
    <w:basedOn w:val="DefaultParagraphFont"/>
    <w:rsid w:val="008B1D43"/>
  </w:style>
  <w:style w:type="character" w:customStyle="1" w:styleId="allowem">
    <w:name w:val="allowem"/>
    <w:rsid w:val="008B1D43"/>
  </w:style>
  <w:style w:type="character" w:customStyle="1" w:styleId="st1">
    <w:name w:val="st1"/>
    <w:basedOn w:val="DefaultParagraphFont"/>
    <w:rsid w:val="008B1D43"/>
  </w:style>
  <w:style w:type="paragraph" w:styleId="BodyTextIndent3">
    <w:name w:val="Body Text Indent 3"/>
    <w:basedOn w:val="Normal"/>
    <w:link w:val="BodyTextIndent3Char"/>
    <w:uiPriority w:val="99"/>
    <w:unhideWhenUsed/>
    <w:rsid w:val="000455DD"/>
    <w:pPr>
      <w:spacing w:after="120"/>
      <w:ind w:left="360"/>
    </w:pPr>
    <w:rPr>
      <w:sz w:val="16"/>
      <w:szCs w:val="16"/>
    </w:rPr>
  </w:style>
  <w:style w:type="character" w:customStyle="1" w:styleId="BodyTextIndent3Char">
    <w:name w:val="Body Text Indent 3 Char"/>
    <w:basedOn w:val="DefaultParagraphFont"/>
    <w:link w:val="BodyTextIndent3"/>
    <w:uiPriority w:val="99"/>
    <w:rsid w:val="000455DD"/>
    <w:rPr>
      <w:sz w:val="16"/>
      <w:szCs w:val="16"/>
    </w:rPr>
  </w:style>
  <w:style w:type="paragraph" w:customStyle="1" w:styleId="style291">
    <w:name w:val="style291"/>
    <w:basedOn w:val="Normal"/>
    <w:rsid w:val="000455DD"/>
    <w:pPr>
      <w:spacing w:before="100" w:beforeAutospacing="1" w:after="100" w:afterAutospacing="1" w:line="240" w:lineRule="auto"/>
    </w:pPr>
    <w:rPr>
      <w:rFonts w:ascii="Times New Roman" w:eastAsia="Times New Roman" w:hAnsi="Times New Roman"/>
      <w:sz w:val="24"/>
      <w:szCs w:val="24"/>
    </w:rPr>
  </w:style>
  <w:style w:type="character" w:customStyle="1" w:styleId="style28">
    <w:name w:val="style28"/>
    <w:basedOn w:val="DefaultParagraphFont"/>
    <w:rsid w:val="000455DD"/>
  </w:style>
  <w:style w:type="paragraph" w:customStyle="1" w:styleId="CVNormal-FirstLine">
    <w:name w:val="CV Normal - First Line"/>
    <w:basedOn w:val="CVNormal"/>
    <w:next w:val="CVNormal"/>
    <w:rsid w:val="000455DD"/>
    <w:pPr>
      <w:spacing w:before="74"/>
    </w:pPr>
    <w:rPr>
      <w:lang w:val="ro-RO"/>
    </w:rPr>
  </w:style>
  <w:style w:type="character" w:customStyle="1" w:styleId="Bodytext713">
    <w:name w:val="Body text (7) + 13"/>
    <w:aliases w:val="5 pt1,Italic"/>
    <w:basedOn w:val="DefaultParagraphFont"/>
    <w:uiPriority w:val="99"/>
    <w:rsid w:val="000455DD"/>
    <w:rPr>
      <w:rFonts w:ascii="Times New Roman" w:hAnsi="Times New Roman" w:cs="Times New Roman"/>
      <w:b/>
      <w:bCs/>
      <w:i/>
      <w:iCs/>
      <w:spacing w:val="0"/>
      <w:sz w:val="27"/>
      <w:szCs w:val="27"/>
    </w:rPr>
  </w:style>
  <w:style w:type="paragraph" w:customStyle="1" w:styleId="CharChar2CharCharCharCharCharChar">
    <w:name w:val="Char Char2 Char Char Char Char Char Char"/>
    <w:basedOn w:val="Normal"/>
    <w:rsid w:val="00F86A77"/>
    <w:pPr>
      <w:spacing w:after="0" w:line="240" w:lineRule="auto"/>
    </w:pPr>
    <w:rPr>
      <w:rFonts w:ascii="Times New Roman" w:eastAsia="Times New Roman" w:hAnsi="Times New Roman"/>
      <w:sz w:val="24"/>
      <w:szCs w:val="24"/>
      <w:lang w:val="pl-PL" w:eastAsia="pl-PL"/>
    </w:rPr>
  </w:style>
  <w:style w:type="paragraph" w:customStyle="1" w:styleId="title0">
    <w:name w:val="title"/>
    <w:basedOn w:val="Normal"/>
    <w:rsid w:val="00F86A77"/>
    <w:pPr>
      <w:spacing w:before="100" w:beforeAutospacing="1" w:after="100" w:afterAutospacing="1" w:line="240" w:lineRule="auto"/>
    </w:pPr>
    <w:rPr>
      <w:rFonts w:ascii="Times New Roman" w:eastAsia="Times New Roman" w:hAnsi="Times New Roman"/>
      <w:sz w:val="24"/>
      <w:szCs w:val="24"/>
    </w:rPr>
  </w:style>
  <w:style w:type="paragraph" w:customStyle="1" w:styleId="TitleNonBold">
    <w:name w:val="Title+Non Bold"/>
    <w:aliases w:val="Justified,Titlel +Non BoldJustified"/>
    <w:uiPriority w:val="99"/>
    <w:rsid w:val="00F86A77"/>
    <w:pPr>
      <w:widowControl w:val="0"/>
      <w:autoSpaceDE w:val="0"/>
      <w:autoSpaceDN w:val="0"/>
      <w:jc w:val="both"/>
    </w:pPr>
    <w:rPr>
      <w:rFonts w:ascii="Times New Roman" w:hAnsi="Times New Roman"/>
      <w:sz w:val="24"/>
      <w:lang w:val="ro-RO"/>
    </w:rPr>
  </w:style>
  <w:style w:type="character" w:customStyle="1" w:styleId="Heading3Char1">
    <w:name w:val="Heading 3 Char1"/>
    <w:basedOn w:val="DefaultParagraphFont"/>
    <w:uiPriority w:val="99"/>
    <w:locked/>
    <w:rsid w:val="00F86A77"/>
    <w:rPr>
      <w:rFonts w:ascii="Arial" w:eastAsia="Calibri" w:hAnsi="Arial" w:cs="Arial"/>
      <w:b/>
      <w:bCs/>
      <w:sz w:val="26"/>
      <w:szCs w:val="26"/>
    </w:rPr>
  </w:style>
  <w:style w:type="character" w:customStyle="1" w:styleId="yshortcuts">
    <w:name w:val="yshortcuts"/>
    <w:basedOn w:val="DefaultParagraphFont"/>
    <w:rsid w:val="00F86A77"/>
    <w:rPr>
      <w:rFonts w:cs="Times New Roman"/>
    </w:rPr>
  </w:style>
  <w:style w:type="character" w:customStyle="1" w:styleId="hithilite">
    <w:name w:val="hithilite"/>
    <w:basedOn w:val="DefaultParagraphFont"/>
    <w:rsid w:val="00F86A77"/>
    <w:rPr>
      <w:rFonts w:cs="Times New Roman"/>
    </w:rPr>
  </w:style>
  <w:style w:type="character" w:customStyle="1" w:styleId="volume">
    <w:name w:val="volume"/>
    <w:basedOn w:val="DefaultParagraphFont"/>
    <w:rsid w:val="00F86A77"/>
  </w:style>
  <w:style w:type="character" w:customStyle="1" w:styleId="issue">
    <w:name w:val="issue"/>
    <w:basedOn w:val="DefaultParagraphFont"/>
    <w:rsid w:val="00F86A77"/>
  </w:style>
  <w:style w:type="character" w:customStyle="1" w:styleId="pages">
    <w:name w:val="pages"/>
    <w:basedOn w:val="DefaultParagraphFont"/>
    <w:rsid w:val="00F86A77"/>
  </w:style>
  <w:style w:type="character" w:customStyle="1" w:styleId="FootnoteReference1">
    <w:name w:val="Footnote Reference1"/>
    <w:basedOn w:val="DefaultParagraphFont"/>
    <w:rsid w:val="009316B7"/>
  </w:style>
  <w:style w:type="character" w:customStyle="1" w:styleId="FootnoteCharacters">
    <w:name w:val="Footnote Characters"/>
    <w:rsid w:val="009316B7"/>
  </w:style>
  <w:style w:type="paragraph" w:customStyle="1" w:styleId="FootnoteText1">
    <w:name w:val="Footnote Text1"/>
    <w:basedOn w:val="Normal"/>
    <w:rsid w:val="009316B7"/>
    <w:pPr>
      <w:suppressAutoHyphens/>
      <w:spacing w:after="0" w:line="240" w:lineRule="auto"/>
    </w:pPr>
    <w:rPr>
      <w:rFonts w:ascii="Arial" w:eastAsia="Nimbus Sans L" w:hAnsi="Arial" w:cs="Arial"/>
      <w:color w:val="000000"/>
      <w:kern w:val="1"/>
      <w:sz w:val="24"/>
      <w:szCs w:val="24"/>
      <w:lang w:eastAsia="ar-SA"/>
    </w:rPr>
  </w:style>
  <w:style w:type="paragraph" w:customStyle="1" w:styleId="Title1">
    <w:name w:val="Title1"/>
    <w:basedOn w:val="Normal"/>
    <w:uiPriority w:val="99"/>
    <w:rsid w:val="00C23E9E"/>
    <w:pPr>
      <w:spacing w:before="100" w:beforeAutospacing="1" w:after="100" w:afterAutospacing="1" w:line="240" w:lineRule="auto"/>
    </w:pPr>
    <w:rPr>
      <w:rFonts w:ascii="Times New Roman" w:eastAsia="Times New Roman" w:hAnsi="Times New Roman"/>
      <w:sz w:val="24"/>
      <w:szCs w:val="24"/>
    </w:rPr>
  </w:style>
  <w:style w:type="character" w:customStyle="1" w:styleId="frlabel">
    <w:name w:val="fr_label"/>
    <w:basedOn w:val="DefaultParagraphFont"/>
    <w:rsid w:val="0042351A"/>
  </w:style>
  <w:style w:type="character" w:customStyle="1" w:styleId="publication-title">
    <w:name w:val="publication-title"/>
    <w:basedOn w:val="DefaultParagraphFont"/>
    <w:rsid w:val="0042351A"/>
  </w:style>
</w:styles>
</file>

<file path=word/webSettings.xml><?xml version="1.0" encoding="utf-8"?>
<w:webSettings xmlns:r="http://schemas.openxmlformats.org/officeDocument/2006/relationships" xmlns:w="http://schemas.openxmlformats.org/wordprocessingml/2006/main">
  <w:divs>
    <w:div w:id="101265720">
      <w:bodyDiv w:val="1"/>
      <w:marLeft w:val="0"/>
      <w:marRight w:val="0"/>
      <w:marTop w:val="0"/>
      <w:marBottom w:val="0"/>
      <w:divBdr>
        <w:top w:val="none" w:sz="0" w:space="0" w:color="auto"/>
        <w:left w:val="none" w:sz="0" w:space="0" w:color="auto"/>
        <w:bottom w:val="none" w:sz="0" w:space="0" w:color="auto"/>
        <w:right w:val="none" w:sz="0" w:space="0" w:color="auto"/>
      </w:divBdr>
    </w:div>
    <w:div w:id="111560006">
      <w:bodyDiv w:val="1"/>
      <w:marLeft w:val="0"/>
      <w:marRight w:val="0"/>
      <w:marTop w:val="0"/>
      <w:marBottom w:val="0"/>
      <w:divBdr>
        <w:top w:val="none" w:sz="0" w:space="0" w:color="auto"/>
        <w:left w:val="none" w:sz="0" w:space="0" w:color="auto"/>
        <w:bottom w:val="none" w:sz="0" w:space="0" w:color="auto"/>
        <w:right w:val="none" w:sz="0" w:space="0" w:color="auto"/>
      </w:divBdr>
      <w:divsChild>
        <w:div w:id="186525659">
          <w:marLeft w:val="0"/>
          <w:marRight w:val="0"/>
          <w:marTop w:val="0"/>
          <w:marBottom w:val="0"/>
          <w:divBdr>
            <w:top w:val="none" w:sz="0" w:space="0" w:color="auto"/>
            <w:left w:val="none" w:sz="0" w:space="0" w:color="auto"/>
            <w:bottom w:val="none" w:sz="0" w:space="0" w:color="auto"/>
            <w:right w:val="none" w:sz="0" w:space="0" w:color="auto"/>
          </w:divBdr>
        </w:div>
      </w:divsChild>
    </w:div>
    <w:div w:id="119231164">
      <w:bodyDiv w:val="1"/>
      <w:marLeft w:val="0"/>
      <w:marRight w:val="0"/>
      <w:marTop w:val="0"/>
      <w:marBottom w:val="0"/>
      <w:divBdr>
        <w:top w:val="none" w:sz="0" w:space="0" w:color="auto"/>
        <w:left w:val="none" w:sz="0" w:space="0" w:color="auto"/>
        <w:bottom w:val="none" w:sz="0" w:space="0" w:color="auto"/>
        <w:right w:val="none" w:sz="0" w:space="0" w:color="auto"/>
      </w:divBdr>
    </w:div>
    <w:div w:id="128087982">
      <w:bodyDiv w:val="1"/>
      <w:marLeft w:val="0"/>
      <w:marRight w:val="0"/>
      <w:marTop w:val="0"/>
      <w:marBottom w:val="0"/>
      <w:divBdr>
        <w:top w:val="none" w:sz="0" w:space="0" w:color="auto"/>
        <w:left w:val="none" w:sz="0" w:space="0" w:color="auto"/>
        <w:bottom w:val="none" w:sz="0" w:space="0" w:color="auto"/>
        <w:right w:val="none" w:sz="0" w:space="0" w:color="auto"/>
      </w:divBdr>
    </w:div>
    <w:div w:id="184251742">
      <w:bodyDiv w:val="1"/>
      <w:marLeft w:val="0"/>
      <w:marRight w:val="0"/>
      <w:marTop w:val="0"/>
      <w:marBottom w:val="0"/>
      <w:divBdr>
        <w:top w:val="none" w:sz="0" w:space="0" w:color="auto"/>
        <w:left w:val="none" w:sz="0" w:space="0" w:color="auto"/>
        <w:bottom w:val="none" w:sz="0" w:space="0" w:color="auto"/>
        <w:right w:val="none" w:sz="0" w:space="0" w:color="auto"/>
      </w:divBdr>
    </w:div>
    <w:div w:id="204803537">
      <w:bodyDiv w:val="1"/>
      <w:marLeft w:val="0"/>
      <w:marRight w:val="0"/>
      <w:marTop w:val="0"/>
      <w:marBottom w:val="0"/>
      <w:divBdr>
        <w:top w:val="none" w:sz="0" w:space="0" w:color="auto"/>
        <w:left w:val="none" w:sz="0" w:space="0" w:color="auto"/>
        <w:bottom w:val="none" w:sz="0" w:space="0" w:color="auto"/>
        <w:right w:val="none" w:sz="0" w:space="0" w:color="auto"/>
      </w:divBdr>
    </w:div>
    <w:div w:id="224529357">
      <w:bodyDiv w:val="1"/>
      <w:marLeft w:val="0"/>
      <w:marRight w:val="0"/>
      <w:marTop w:val="0"/>
      <w:marBottom w:val="0"/>
      <w:divBdr>
        <w:top w:val="none" w:sz="0" w:space="0" w:color="auto"/>
        <w:left w:val="none" w:sz="0" w:space="0" w:color="auto"/>
        <w:bottom w:val="none" w:sz="0" w:space="0" w:color="auto"/>
        <w:right w:val="none" w:sz="0" w:space="0" w:color="auto"/>
      </w:divBdr>
    </w:div>
    <w:div w:id="227226152">
      <w:bodyDiv w:val="1"/>
      <w:marLeft w:val="0"/>
      <w:marRight w:val="0"/>
      <w:marTop w:val="0"/>
      <w:marBottom w:val="0"/>
      <w:divBdr>
        <w:top w:val="none" w:sz="0" w:space="0" w:color="auto"/>
        <w:left w:val="none" w:sz="0" w:space="0" w:color="auto"/>
        <w:bottom w:val="none" w:sz="0" w:space="0" w:color="auto"/>
        <w:right w:val="none" w:sz="0" w:space="0" w:color="auto"/>
      </w:divBdr>
      <w:divsChild>
        <w:div w:id="204683103">
          <w:marLeft w:val="547"/>
          <w:marRight w:val="0"/>
          <w:marTop w:val="240"/>
          <w:marBottom w:val="240"/>
          <w:divBdr>
            <w:top w:val="none" w:sz="0" w:space="0" w:color="auto"/>
            <w:left w:val="none" w:sz="0" w:space="0" w:color="auto"/>
            <w:bottom w:val="none" w:sz="0" w:space="0" w:color="auto"/>
            <w:right w:val="none" w:sz="0" w:space="0" w:color="auto"/>
          </w:divBdr>
        </w:div>
        <w:div w:id="1463692912">
          <w:marLeft w:val="547"/>
          <w:marRight w:val="0"/>
          <w:marTop w:val="240"/>
          <w:marBottom w:val="240"/>
          <w:divBdr>
            <w:top w:val="none" w:sz="0" w:space="0" w:color="auto"/>
            <w:left w:val="none" w:sz="0" w:space="0" w:color="auto"/>
            <w:bottom w:val="none" w:sz="0" w:space="0" w:color="auto"/>
            <w:right w:val="none" w:sz="0" w:space="0" w:color="auto"/>
          </w:divBdr>
        </w:div>
        <w:div w:id="1609122090">
          <w:marLeft w:val="547"/>
          <w:marRight w:val="0"/>
          <w:marTop w:val="240"/>
          <w:marBottom w:val="240"/>
          <w:divBdr>
            <w:top w:val="none" w:sz="0" w:space="0" w:color="auto"/>
            <w:left w:val="none" w:sz="0" w:space="0" w:color="auto"/>
            <w:bottom w:val="none" w:sz="0" w:space="0" w:color="auto"/>
            <w:right w:val="none" w:sz="0" w:space="0" w:color="auto"/>
          </w:divBdr>
        </w:div>
        <w:div w:id="1736273426">
          <w:marLeft w:val="547"/>
          <w:marRight w:val="0"/>
          <w:marTop w:val="240"/>
          <w:marBottom w:val="240"/>
          <w:divBdr>
            <w:top w:val="none" w:sz="0" w:space="0" w:color="auto"/>
            <w:left w:val="none" w:sz="0" w:space="0" w:color="auto"/>
            <w:bottom w:val="none" w:sz="0" w:space="0" w:color="auto"/>
            <w:right w:val="none" w:sz="0" w:space="0" w:color="auto"/>
          </w:divBdr>
        </w:div>
        <w:div w:id="1825007719">
          <w:marLeft w:val="547"/>
          <w:marRight w:val="0"/>
          <w:marTop w:val="240"/>
          <w:marBottom w:val="240"/>
          <w:divBdr>
            <w:top w:val="none" w:sz="0" w:space="0" w:color="auto"/>
            <w:left w:val="none" w:sz="0" w:space="0" w:color="auto"/>
            <w:bottom w:val="none" w:sz="0" w:space="0" w:color="auto"/>
            <w:right w:val="none" w:sz="0" w:space="0" w:color="auto"/>
          </w:divBdr>
        </w:div>
        <w:div w:id="1840804558">
          <w:marLeft w:val="547"/>
          <w:marRight w:val="0"/>
          <w:marTop w:val="240"/>
          <w:marBottom w:val="240"/>
          <w:divBdr>
            <w:top w:val="none" w:sz="0" w:space="0" w:color="auto"/>
            <w:left w:val="none" w:sz="0" w:space="0" w:color="auto"/>
            <w:bottom w:val="none" w:sz="0" w:space="0" w:color="auto"/>
            <w:right w:val="none" w:sz="0" w:space="0" w:color="auto"/>
          </w:divBdr>
        </w:div>
      </w:divsChild>
    </w:div>
    <w:div w:id="310838541">
      <w:bodyDiv w:val="1"/>
      <w:marLeft w:val="0"/>
      <w:marRight w:val="0"/>
      <w:marTop w:val="0"/>
      <w:marBottom w:val="0"/>
      <w:divBdr>
        <w:top w:val="none" w:sz="0" w:space="0" w:color="auto"/>
        <w:left w:val="none" w:sz="0" w:space="0" w:color="auto"/>
        <w:bottom w:val="none" w:sz="0" w:space="0" w:color="auto"/>
        <w:right w:val="none" w:sz="0" w:space="0" w:color="auto"/>
      </w:divBdr>
    </w:div>
    <w:div w:id="328144875">
      <w:bodyDiv w:val="1"/>
      <w:marLeft w:val="0"/>
      <w:marRight w:val="0"/>
      <w:marTop w:val="0"/>
      <w:marBottom w:val="0"/>
      <w:divBdr>
        <w:top w:val="none" w:sz="0" w:space="0" w:color="auto"/>
        <w:left w:val="none" w:sz="0" w:space="0" w:color="auto"/>
        <w:bottom w:val="none" w:sz="0" w:space="0" w:color="auto"/>
        <w:right w:val="none" w:sz="0" w:space="0" w:color="auto"/>
      </w:divBdr>
    </w:div>
    <w:div w:id="423645504">
      <w:bodyDiv w:val="1"/>
      <w:marLeft w:val="0"/>
      <w:marRight w:val="0"/>
      <w:marTop w:val="0"/>
      <w:marBottom w:val="0"/>
      <w:divBdr>
        <w:top w:val="none" w:sz="0" w:space="0" w:color="auto"/>
        <w:left w:val="none" w:sz="0" w:space="0" w:color="auto"/>
        <w:bottom w:val="none" w:sz="0" w:space="0" w:color="auto"/>
        <w:right w:val="none" w:sz="0" w:space="0" w:color="auto"/>
      </w:divBdr>
    </w:div>
    <w:div w:id="529495564">
      <w:bodyDiv w:val="1"/>
      <w:marLeft w:val="0"/>
      <w:marRight w:val="0"/>
      <w:marTop w:val="0"/>
      <w:marBottom w:val="0"/>
      <w:divBdr>
        <w:top w:val="none" w:sz="0" w:space="0" w:color="auto"/>
        <w:left w:val="none" w:sz="0" w:space="0" w:color="auto"/>
        <w:bottom w:val="none" w:sz="0" w:space="0" w:color="auto"/>
        <w:right w:val="none" w:sz="0" w:space="0" w:color="auto"/>
      </w:divBdr>
    </w:div>
    <w:div w:id="543912540">
      <w:bodyDiv w:val="1"/>
      <w:marLeft w:val="0"/>
      <w:marRight w:val="0"/>
      <w:marTop w:val="0"/>
      <w:marBottom w:val="0"/>
      <w:divBdr>
        <w:top w:val="none" w:sz="0" w:space="0" w:color="auto"/>
        <w:left w:val="none" w:sz="0" w:space="0" w:color="auto"/>
        <w:bottom w:val="none" w:sz="0" w:space="0" w:color="auto"/>
        <w:right w:val="none" w:sz="0" w:space="0" w:color="auto"/>
      </w:divBdr>
    </w:div>
    <w:div w:id="544833220">
      <w:bodyDiv w:val="1"/>
      <w:marLeft w:val="0"/>
      <w:marRight w:val="0"/>
      <w:marTop w:val="0"/>
      <w:marBottom w:val="0"/>
      <w:divBdr>
        <w:top w:val="none" w:sz="0" w:space="0" w:color="auto"/>
        <w:left w:val="none" w:sz="0" w:space="0" w:color="auto"/>
        <w:bottom w:val="none" w:sz="0" w:space="0" w:color="auto"/>
        <w:right w:val="none" w:sz="0" w:space="0" w:color="auto"/>
      </w:divBdr>
    </w:div>
    <w:div w:id="551120140">
      <w:bodyDiv w:val="1"/>
      <w:marLeft w:val="0"/>
      <w:marRight w:val="0"/>
      <w:marTop w:val="0"/>
      <w:marBottom w:val="0"/>
      <w:divBdr>
        <w:top w:val="none" w:sz="0" w:space="0" w:color="auto"/>
        <w:left w:val="none" w:sz="0" w:space="0" w:color="auto"/>
        <w:bottom w:val="none" w:sz="0" w:space="0" w:color="auto"/>
        <w:right w:val="none" w:sz="0" w:space="0" w:color="auto"/>
      </w:divBdr>
    </w:div>
    <w:div w:id="583881893">
      <w:bodyDiv w:val="1"/>
      <w:marLeft w:val="0"/>
      <w:marRight w:val="0"/>
      <w:marTop w:val="0"/>
      <w:marBottom w:val="0"/>
      <w:divBdr>
        <w:top w:val="none" w:sz="0" w:space="0" w:color="auto"/>
        <w:left w:val="none" w:sz="0" w:space="0" w:color="auto"/>
        <w:bottom w:val="none" w:sz="0" w:space="0" w:color="auto"/>
        <w:right w:val="none" w:sz="0" w:space="0" w:color="auto"/>
      </w:divBdr>
    </w:div>
    <w:div w:id="594872706">
      <w:bodyDiv w:val="1"/>
      <w:marLeft w:val="0"/>
      <w:marRight w:val="0"/>
      <w:marTop w:val="0"/>
      <w:marBottom w:val="0"/>
      <w:divBdr>
        <w:top w:val="none" w:sz="0" w:space="0" w:color="auto"/>
        <w:left w:val="none" w:sz="0" w:space="0" w:color="auto"/>
        <w:bottom w:val="none" w:sz="0" w:space="0" w:color="auto"/>
        <w:right w:val="none" w:sz="0" w:space="0" w:color="auto"/>
      </w:divBdr>
    </w:div>
    <w:div w:id="612329195">
      <w:bodyDiv w:val="1"/>
      <w:marLeft w:val="0"/>
      <w:marRight w:val="0"/>
      <w:marTop w:val="0"/>
      <w:marBottom w:val="0"/>
      <w:divBdr>
        <w:top w:val="none" w:sz="0" w:space="0" w:color="auto"/>
        <w:left w:val="none" w:sz="0" w:space="0" w:color="auto"/>
        <w:bottom w:val="none" w:sz="0" w:space="0" w:color="auto"/>
        <w:right w:val="none" w:sz="0" w:space="0" w:color="auto"/>
      </w:divBdr>
    </w:div>
    <w:div w:id="626856423">
      <w:bodyDiv w:val="1"/>
      <w:marLeft w:val="0"/>
      <w:marRight w:val="0"/>
      <w:marTop w:val="0"/>
      <w:marBottom w:val="0"/>
      <w:divBdr>
        <w:top w:val="none" w:sz="0" w:space="0" w:color="auto"/>
        <w:left w:val="none" w:sz="0" w:space="0" w:color="auto"/>
        <w:bottom w:val="none" w:sz="0" w:space="0" w:color="auto"/>
        <w:right w:val="none" w:sz="0" w:space="0" w:color="auto"/>
      </w:divBdr>
    </w:div>
    <w:div w:id="633561375">
      <w:bodyDiv w:val="1"/>
      <w:marLeft w:val="0"/>
      <w:marRight w:val="0"/>
      <w:marTop w:val="0"/>
      <w:marBottom w:val="0"/>
      <w:divBdr>
        <w:top w:val="none" w:sz="0" w:space="0" w:color="auto"/>
        <w:left w:val="none" w:sz="0" w:space="0" w:color="auto"/>
        <w:bottom w:val="none" w:sz="0" w:space="0" w:color="auto"/>
        <w:right w:val="none" w:sz="0" w:space="0" w:color="auto"/>
      </w:divBdr>
    </w:div>
    <w:div w:id="656955404">
      <w:bodyDiv w:val="1"/>
      <w:marLeft w:val="0"/>
      <w:marRight w:val="0"/>
      <w:marTop w:val="0"/>
      <w:marBottom w:val="0"/>
      <w:divBdr>
        <w:top w:val="none" w:sz="0" w:space="0" w:color="auto"/>
        <w:left w:val="none" w:sz="0" w:space="0" w:color="auto"/>
        <w:bottom w:val="none" w:sz="0" w:space="0" w:color="auto"/>
        <w:right w:val="none" w:sz="0" w:space="0" w:color="auto"/>
      </w:divBdr>
    </w:div>
    <w:div w:id="659237489">
      <w:bodyDiv w:val="1"/>
      <w:marLeft w:val="0"/>
      <w:marRight w:val="0"/>
      <w:marTop w:val="0"/>
      <w:marBottom w:val="0"/>
      <w:divBdr>
        <w:top w:val="none" w:sz="0" w:space="0" w:color="auto"/>
        <w:left w:val="none" w:sz="0" w:space="0" w:color="auto"/>
        <w:bottom w:val="none" w:sz="0" w:space="0" w:color="auto"/>
        <w:right w:val="none" w:sz="0" w:space="0" w:color="auto"/>
      </w:divBdr>
    </w:div>
    <w:div w:id="786850388">
      <w:bodyDiv w:val="1"/>
      <w:marLeft w:val="0"/>
      <w:marRight w:val="0"/>
      <w:marTop w:val="0"/>
      <w:marBottom w:val="0"/>
      <w:divBdr>
        <w:top w:val="none" w:sz="0" w:space="0" w:color="auto"/>
        <w:left w:val="none" w:sz="0" w:space="0" w:color="auto"/>
        <w:bottom w:val="none" w:sz="0" w:space="0" w:color="auto"/>
        <w:right w:val="none" w:sz="0" w:space="0" w:color="auto"/>
      </w:divBdr>
      <w:divsChild>
        <w:div w:id="347294048">
          <w:marLeft w:val="547"/>
          <w:marRight w:val="0"/>
          <w:marTop w:val="120"/>
          <w:marBottom w:val="120"/>
          <w:divBdr>
            <w:top w:val="none" w:sz="0" w:space="0" w:color="auto"/>
            <w:left w:val="none" w:sz="0" w:space="0" w:color="auto"/>
            <w:bottom w:val="none" w:sz="0" w:space="0" w:color="auto"/>
            <w:right w:val="none" w:sz="0" w:space="0" w:color="auto"/>
          </w:divBdr>
        </w:div>
        <w:div w:id="355424407">
          <w:marLeft w:val="547"/>
          <w:marRight w:val="0"/>
          <w:marTop w:val="120"/>
          <w:marBottom w:val="120"/>
          <w:divBdr>
            <w:top w:val="none" w:sz="0" w:space="0" w:color="auto"/>
            <w:left w:val="none" w:sz="0" w:space="0" w:color="auto"/>
            <w:bottom w:val="none" w:sz="0" w:space="0" w:color="auto"/>
            <w:right w:val="none" w:sz="0" w:space="0" w:color="auto"/>
          </w:divBdr>
        </w:div>
        <w:div w:id="383409703">
          <w:marLeft w:val="547"/>
          <w:marRight w:val="0"/>
          <w:marTop w:val="120"/>
          <w:marBottom w:val="120"/>
          <w:divBdr>
            <w:top w:val="none" w:sz="0" w:space="0" w:color="auto"/>
            <w:left w:val="none" w:sz="0" w:space="0" w:color="auto"/>
            <w:bottom w:val="none" w:sz="0" w:space="0" w:color="auto"/>
            <w:right w:val="none" w:sz="0" w:space="0" w:color="auto"/>
          </w:divBdr>
        </w:div>
        <w:div w:id="513693556">
          <w:marLeft w:val="547"/>
          <w:marRight w:val="0"/>
          <w:marTop w:val="120"/>
          <w:marBottom w:val="120"/>
          <w:divBdr>
            <w:top w:val="none" w:sz="0" w:space="0" w:color="auto"/>
            <w:left w:val="none" w:sz="0" w:space="0" w:color="auto"/>
            <w:bottom w:val="none" w:sz="0" w:space="0" w:color="auto"/>
            <w:right w:val="none" w:sz="0" w:space="0" w:color="auto"/>
          </w:divBdr>
        </w:div>
        <w:div w:id="771052969">
          <w:marLeft w:val="547"/>
          <w:marRight w:val="0"/>
          <w:marTop w:val="120"/>
          <w:marBottom w:val="120"/>
          <w:divBdr>
            <w:top w:val="none" w:sz="0" w:space="0" w:color="auto"/>
            <w:left w:val="none" w:sz="0" w:space="0" w:color="auto"/>
            <w:bottom w:val="none" w:sz="0" w:space="0" w:color="auto"/>
            <w:right w:val="none" w:sz="0" w:space="0" w:color="auto"/>
          </w:divBdr>
        </w:div>
        <w:div w:id="1072852451">
          <w:marLeft w:val="547"/>
          <w:marRight w:val="0"/>
          <w:marTop w:val="120"/>
          <w:marBottom w:val="120"/>
          <w:divBdr>
            <w:top w:val="none" w:sz="0" w:space="0" w:color="auto"/>
            <w:left w:val="none" w:sz="0" w:space="0" w:color="auto"/>
            <w:bottom w:val="none" w:sz="0" w:space="0" w:color="auto"/>
            <w:right w:val="none" w:sz="0" w:space="0" w:color="auto"/>
          </w:divBdr>
        </w:div>
        <w:div w:id="1247693702">
          <w:marLeft w:val="547"/>
          <w:marRight w:val="0"/>
          <w:marTop w:val="120"/>
          <w:marBottom w:val="120"/>
          <w:divBdr>
            <w:top w:val="none" w:sz="0" w:space="0" w:color="auto"/>
            <w:left w:val="none" w:sz="0" w:space="0" w:color="auto"/>
            <w:bottom w:val="none" w:sz="0" w:space="0" w:color="auto"/>
            <w:right w:val="none" w:sz="0" w:space="0" w:color="auto"/>
          </w:divBdr>
        </w:div>
        <w:div w:id="1289119769">
          <w:marLeft w:val="547"/>
          <w:marRight w:val="0"/>
          <w:marTop w:val="120"/>
          <w:marBottom w:val="120"/>
          <w:divBdr>
            <w:top w:val="none" w:sz="0" w:space="0" w:color="auto"/>
            <w:left w:val="none" w:sz="0" w:space="0" w:color="auto"/>
            <w:bottom w:val="none" w:sz="0" w:space="0" w:color="auto"/>
            <w:right w:val="none" w:sz="0" w:space="0" w:color="auto"/>
          </w:divBdr>
        </w:div>
        <w:div w:id="1420104409">
          <w:marLeft w:val="547"/>
          <w:marRight w:val="0"/>
          <w:marTop w:val="120"/>
          <w:marBottom w:val="120"/>
          <w:divBdr>
            <w:top w:val="none" w:sz="0" w:space="0" w:color="auto"/>
            <w:left w:val="none" w:sz="0" w:space="0" w:color="auto"/>
            <w:bottom w:val="none" w:sz="0" w:space="0" w:color="auto"/>
            <w:right w:val="none" w:sz="0" w:space="0" w:color="auto"/>
          </w:divBdr>
        </w:div>
        <w:div w:id="1542017761">
          <w:marLeft w:val="547"/>
          <w:marRight w:val="0"/>
          <w:marTop w:val="120"/>
          <w:marBottom w:val="120"/>
          <w:divBdr>
            <w:top w:val="none" w:sz="0" w:space="0" w:color="auto"/>
            <w:left w:val="none" w:sz="0" w:space="0" w:color="auto"/>
            <w:bottom w:val="none" w:sz="0" w:space="0" w:color="auto"/>
            <w:right w:val="none" w:sz="0" w:space="0" w:color="auto"/>
          </w:divBdr>
        </w:div>
        <w:div w:id="1635795768">
          <w:marLeft w:val="547"/>
          <w:marRight w:val="0"/>
          <w:marTop w:val="120"/>
          <w:marBottom w:val="120"/>
          <w:divBdr>
            <w:top w:val="none" w:sz="0" w:space="0" w:color="auto"/>
            <w:left w:val="none" w:sz="0" w:space="0" w:color="auto"/>
            <w:bottom w:val="none" w:sz="0" w:space="0" w:color="auto"/>
            <w:right w:val="none" w:sz="0" w:space="0" w:color="auto"/>
          </w:divBdr>
        </w:div>
      </w:divsChild>
    </w:div>
    <w:div w:id="800920044">
      <w:bodyDiv w:val="1"/>
      <w:marLeft w:val="0"/>
      <w:marRight w:val="0"/>
      <w:marTop w:val="0"/>
      <w:marBottom w:val="0"/>
      <w:divBdr>
        <w:top w:val="none" w:sz="0" w:space="0" w:color="auto"/>
        <w:left w:val="none" w:sz="0" w:space="0" w:color="auto"/>
        <w:bottom w:val="none" w:sz="0" w:space="0" w:color="auto"/>
        <w:right w:val="none" w:sz="0" w:space="0" w:color="auto"/>
      </w:divBdr>
    </w:div>
    <w:div w:id="807749506">
      <w:bodyDiv w:val="1"/>
      <w:marLeft w:val="0"/>
      <w:marRight w:val="0"/>
      <w:marTop w:val="0"/>
      <w:marBottom w:val="0"/>
      <w:divBdr>
        <w:top w:val="none" w:sz="0" w:space="0" w:color="auto"/>
        <w:left w:val="none" w:sz="0" w:space="0" w:color="auto"/>
        <w:bottom w:val="none" w:sz="0" w:space="0" w:color="auto"/>
        <w:right w:val="none" w:sz="0" w:space="0" w:color="auto"/>
      </w:divBdr>
    </w:div>
    <w:div w:id="833957612">
      <w:bodyDiv w:val="1"/>
      <w:marLeft w:val="0"/>
      <w:marRight w:val="0"/>
      <w:marTop w:val="0"/>
      <w:marBottom w:val="0"/>
      <w:divBdr>
        <w:top w:val="none" w:sz="0" w:space="0" w:color="auto"/>
        <w:left w:val="none" w:sz="0" w:space="0" w:color="auto"/>
        <w:bottom w:val="none" w:sz="0" w:space="0" w:color="auto"/>
        <w:right w:val="none" w:sz="0" w:space="0" w:color="auto"/>
      </w:divBdr>
    </w:div>
    <w:div w:id="861631041">
      <w:bodyDiv w:val="1"/>
      <w:marLeft w:val="0"/>
      <w:marRight w:val="0"/>
      <w:marTop w:val="0"/>
      <w:marBottom w:val="0"/>
      <w:divBdr>
        <w:top w:val="none" w:sz="0" w:space="0" w:color="auto"/>
        <w:left w:val="none" w:sz="0" w:space="0" w:color="auto"/>
        <w:bottom w:val="none" w:sz="0" w:space="0" w:color="auto"/>
        <w:right w:val="none" w:sz="0" w:space="0" w:color="auto"/>
      </w:divBdr>
    </w:div>
    <w:div w:id="876505299">
      <w:bodyDiv w:val="1"/>
      <w:marLeft w:val="0"/>
      <w:marRight w:val="0"/>
      <w:marTop w:val="0"/>
      <w:marBottom w:val="0"/>
      <w:divBdr>
        <w:top w:val="none" w:sz="0" w:space="0" w:color="auto"/>
        <w:left w:val="none" w:sz="0" w:space="0" w:color="auto"/>
        <w:bottom w:val="none" w:sz="0" w:space="0" w:color="auto"/>
        <w:right w:val="none" w:sz="0" w:space="0" w:color="auto"/>
      </w:divBdr>
    </w:div>
    <w:div w:id="981890447">
      <w:bodyDiv w:val="1"/>
      <w:marLeft w:val="0"/>
      <w:marRight w:val="0"/>
      <w:marTop w:val="0"/>
      <w:marBottom w:val="0"/>
      <w:divBdr>
        <w:top w:val="none" w:sz="0" w:space="0" w:color="auto"/>
        <w:left w:val="none" w:sz="0" w:space="0" w:color="auto"/>
        <w:bottom w:val="none" w:sz="0" w:space="0" w:color="auto"/>
        <w:right w:val="none" w:sz="0" w:space="0" w:color="auto"/>
      </w:divBdr>
    </w:div>
    <w:div w:id="1060518111">
      <w:bodyDiv w:val="1"/>
      <w:marLeft w:val="0"/>
      <w:marRight w:val="0"/>
      <w:marTop w:val="0"/>
      <w:marBottom w:val="0"/>
      <w:divBdr>
        <w:top w:val="none" w:sz="0" w:space="0" w:color="auto"/>
        <w:left w:val="none" w:sz="0" w:space="0" w:color="auto"/>
        <w:bottom w:val="none" w:sz="0" w:space="0" w:color="auto"/>
        <w:right w:val="none" w:sz="0" w:space="0" w:color="auto"/>
      </w:divBdr>
    </w:div>
    <w:div w:id="1110930685">
      <w:bodyDiv w:val="1"/>
      <w:marLeft w:val="0"/>
      <w:marRight w:val="0"/>
      <w:marTop w:val="0"/>
      <w:marBottom w:val="0"/>
      <w:divBdr>
        <w:top w:val="none" w:sz="0" w:space="0" w:color="auto"/>
        <w:left w:val="none" w:sz="0" w:space="0" w:color="auto"/>
        <w:bottom w:val="none" w:sz="0" w:space="0" w:color="auto"/>
        <w:right w:val="none" w:sz="0" w:space="0" w:color="auto"/>
      </w:divBdr>
    </w:div>
    <w:div w:id="1143087172">
      <w:bodyDiv w:val="1"/>
      <w:marLeft w:val="0"/>
      <w:marRight w:val="0"/>
      <w:marTop w:val="0"/>
      <w:marBottom w:val="0"/>
      <w:divBdr>
        <w:top w:val="none" w:sz="0" w:space="0" w:color="auto"/>
        <w:left w:val="none" w:sz="0" w:space="0" w:color="auto"/>
        <w:bottom w:val="none" w:sz="0" w:space="0" w:color="auto"/>
        <w:right w:val="none" w:sz="0" w:space="0" w:color="auto"/>
      </w:divBdr>
    </w:div>
    <w:div w:id="1153326732">
      <w:bodyDiv w:val="1"/>
      <w:marLeft w:val="0"/>
      <w:marRight w:val="0"/>
      <w:marTop w:val="0"/>
      <w:marBottom w:val="0"/>
      <w:divBdr>
        <w:top w:val="none" w:sz="0" w:space="0" w:color="auto"/>
        <w:left w:val="none" w:sz="0" w:space="0" w:color="auto"/>
        <w:bottom w:val="none" w:sz="0" w:space="0" w:color="auto"/>
        <w:right w:val="none" w:sz="0" w:space="0" w:color="auto"/>
      </w:divBdr>
    </w:div>
    <w:div w:id="1204831907">
      <w:bodyDiv w:val="1"/>
      <w:marLeft w:val="0"/>
      <w:marRight w:val="0"/>
      <w:marTop w:val="0"/>
      <w:marBottom w:val="0"/>
      <w:divBdr>
        <w:top w:val="none" w:sz="0" w:space="0" w:color="auto"/>
        <w:left w:val="none" w:sz="0" w:space="0" w:color="auto"/>
        <w:bottom w:val="none" w:sz="0" w:space="0" w:color="auto"/>
        <w:right w:val="none" w:sz="0" w:space="0" w:color="auto"/>
      </w:divBdr>
    </w:div>
    <w:div w:id="1307272991">
      <w:bodyDiv w:val="1"/>
      <w:marLeft w:val="0"/>
      <w:marRight w:val="0"/>
      <w:marTop w:val="0"/>
      <w:marBottom w:val="0"/>
      <w:divBdr>
        <w:top w:val="none" w:sz="0" w:space="0" w:color="auto"/>
        <w:left w:val="none" w:sz="0" w:space="0" w:color="auto"/>
        <w:bottom w:val="none" w:sz="0" w:space="0" w:color="auto"/>
        <w:right w:val="none" w:sz="0" w:space="0" w:color="auto"/>
      </w:divBdr>
    </w:div>
    <w:div w:id="1319191083">
      <w:bodyDiv w:val="1"/>
      <w:marLeft w:val="0"/>
      <w:marRight w:val="0"/>
      <w:marTop w:val="0"/>
      <w:marBottom w:val="0"/>
      <w:divBdr>
        <w:top w:val="none" w:sz="0" w:space="0" w:color="auto"/>
        <w:left w:val="none" w:sz="0" w:space="0" w:color="auto"/>
        <w:bottom w:val="none" w:sz="0" w:space="0" w:color="auto"/>
        <w:right w:val="none" w:sz="0" w:space="0" w:color="auto"/>
      </w:divBdr>
    </w:div>
    <w:div w:id="1450317866">
      <w:bodyDiv w:val="1"/>
      <w:marLeft w:val="0"/>
      <w:marRight w:val="0"/>
      <w:marTop w:val="0"/>
      <w:marBottom w:val="0"/>
      <w:divBdr>
        <w:top w:val="none" w:sz="0" w:space="0" w:color="auto"/>
        <w:left w:val="none" w:sz="0" w:space="0" w:color="auto"/>
        <w:bottom w:val="none" w:sz="0" w:space="0" w:color="auto"/>
        <w:right w:val="none" w:sz="0" w:space="0" w:color="auto"/>
      </w:divBdr>
    </w:div>
    <w:div w:id="1493060102">
      <w:bodyDiv w:val="1"/>
      <w:marLeft w:val="0"/>
      <w:marRight w:val="0"/>
      <w:marTop w:val="0"/>
      <w:marBottom w:val="0"/>
      <w:divBdr>
        <w:top w:val="none" w:sz="0" w:space="0" w:color="auto"/>
        <w:left w:val="none" w:sz="0" w:space="0" w:color="auto"/>
        <w:bottom w:val="none" w:sz="0" w:space="0" w:color="auto"/>
        <w:right w:val="none" w:sz="0" w:space="0" w:color="auto"/>
      </w:divBdr>
    </w:div>
    <w:div w:id="1506634147">
      <w:bodyDiv w:val="1"/>
      <w:marLeft w:val="0"/>
      <w:marRight w:val="0"/>
      <w:marTop w:val="0"/>
      <w:marBottom w:val="0"/>
      <w:divBdr>
        <w:top w:val="none" w:sz="0" w:space="0" w:color="auto"/>
        <w:left w:val="none" w:sz="0" w:space="0" w:color="auto"/>
        <w:bottom w:val="none" w:sz="0" w:space="0" w:color="auto"/>
        <w:right w:val="none" w:sz="0" w:space="0" w:color="auto"/>
      </w:divBdr>
    </w:div>
    <w:div w:id="1520124393">
      <w:bodyDiv w:val="1"/>
      <w:marLeft w:val="0"/>
      <w:marRight w:val="0"/>
      <w:marTop w:val="0"/>
      <w:marBottom w:val="0"/>
      <w:divBdr>
        <w:top w:val="none" w:sz="0" w:space="0" w:color="auto"/>
        <w:left w:val="none" w:sz="0" w:space="0" w:color="auto"/>
        <w:bottom w:val="none" w:sz="0" w:space="0" w:color="auto"/>
        <w:right w:val="none" w:sz="0" w:space="0" w:color="auto"/>
      </w:divBdr>
    </w:div>
    <w:div w:id="1545411167">
      <w:bodyDiv w:val="1"/>
      <w:marLeft w:val="0"/>
      <w:marRight w:val="0"/>
      <w:marTop w:val="0"/>
      <w:marBottom w:val="0"/>
      <w:divBdr>
        <w:top w:val="none" w:sz="0" w:space="0" w:color="auto"/>
        <w:left w:val="none" w:sz="0" w:space="0" w:color="auto"/>
        <w:bottom w:val="none" w:sz="0" w:space="0" w:color="auto"/>
        <w:right w:val="none" w:sz="0" w:space="0" w:color="auto"/>
      </w:divBdr>
    </w:div>
    <w:div w:id="1547334820">
      <w:bodyDiv w:val="1"/>
      <w:marLeft w:val="0"/>
      <w:marRight w:val="0"/>
      <w:marTop w:val="0"/>
      <w:marBottom w:val="0"/>
      <w:divBdr>
        <w:top w:val="none" w:sz="0" w:space="0" w:color="auto"/>
        <w:left w:val="none" w:sz="0" w:space="0" w:color="auto"/>
        <w:bottom w:val="none" w:sz="0" w:space="0" w:color="auto"/>
        <w:right w:val="none" w:sz="0" w:space="0" w:color="auto"/>
      </w:divBdr>
    </w:div>
    <w:div w:id="1578399594">
      <w:bodyDiv w:val="1"/>
      <w:marLeft w:val="0"/>
      <w:marRight w:val="0"/>
      <w:marTop w:val="0"/>
      <w:marBottom w:val="0"/>
      <w:divBdr>
        <w:top w:val="none" w:sz="0" w:space="0" w:color="auto"/>
        <w:left w:val="none" w:sz="0" w:space="0" w:color="auto"/>
        <w:bottom w:val="none" w:sz="0" w:space="0" w:color="auto"/>
        <w:right w:val="none" w:sz="0" w:space="0" w:color="auto"/>
      </w:divBdr>
    </w:div>
    <w:div w:id="1583686435">
      <w:bodyDiv w:val="1"/>
      <w:marLeft w:val="0"/>
      <w:marRight w:val="0"/>
      <w:marTop w:val="0"/>
      <w:marBottom w:val="0"/>
      <w:divBdr>
        <w:top w:val="none" w:sz="0" w:space="0" w:color="auto"/>
        <w:left w:val="none" w:sz="0" w:space="0" w:color="auto"/>
        <w:bottom w:val="none" w:sz="0" w:space="0" w:color="auto"/>
        <w:right w:val="none" w:sz="0" w:space="0" w:color="auto"/>
      </w:divBdr>
    </w:div>
    <w:div w:id="1678578191">
      <w:bodyDiv w:val="1"/>
      <w:marLeft w:val="0"/>
      <w:marRight w:val="0"/>
      <w:marTop w:val="0"/>
      <w:marBottom w:val="0"/>
      <w:divBdr>
        <w:top w:val="none" w:sz="0" w:space="0" w:color="auto"/>
        <w:left w:val="none" w:sz="0" w:space="0" w:color="auto"/>
        <w:bottom w:val="none" w:sz="0" w:space="0" w:color="auto"/>
        <w:right w:val="none" w:sz="0" w:space="0" w:color="auto"/>
      </w:divBdr>
    </w:div>
    <w:div w:id="1695420458">
      <w:bodyDiv w:val="1"/>
      <w:marLeft w:val="0"/>
      <w:marRight w:val="0"/>
      <w:marTop w:val="0"/>
      <w:marBottom w:val="0"/>
      <w:divBdr>
        <w:top w:val="none" w:sz="0" w:space="0" w:color="auto"/>
        <w:left w:val="none" w:sz="0" w:space="0" w:color="auto"/>
        <w:bottom w:val="none" w:sz="0" w:space="0" w:color="auto"/>
        <w:right w:val="none" w:sz="0" w:space="0" w:color="auto"/>
      </w:divBdr>
    </w:div>
    <w:div w:id="1700011069">
      <w:bodyDiv w:val="1"/>
      <w:marLeft w:val="0"/>
      <w:marRight w:val="0"/>
      <w:marTop w:val="0"/>
      <w:marBottom w:val="0"/>
      <w:divBdr>
        <w:top w:val="none" w:sz="0" w:space="0" w:color="auto"/>
        <w:left w:val="none" w:sz="0" w:space="0" w:color="auto"/>
        <w:bottom w:val="none" w:sz="0" w:space="0" w:color="auto"/>
        <w:right w:val="none" w:sz="0" w:space="0" w:color="auto"/>
      </w:divBdr>
    </w:div>
    <w:div w:id="1742865423">
      <w:bodyDiv w:val="1"/>
      <w:marLeft w:val="0"/>
      <w:marRight w:val="0"/>
      <w:marTop w:val="0"/>
      <w:marBottom w:val="0"/>
      <w:divBdr>
        <w:top w:val="none" w:sz="0" w:space="0" w:color="auto"/>
        <w:left w:val="none" w:sz="0" w:space="0" w:color="auto"/>
        <w:bottom w:val="none" w:sz="0" w:space="0" w:color="auto"/>
        <w:right w:val="none" w:sz="0" w:space="0" w:color="auto"/>
      </w:divBdr>
    </w:div>
    <w:div w:id="1824077672">
      <w:bodyDiv w:val="1"/>
      <w:marLeft w:val="0"/>
      <w:marRight w:val="0"/>
      <w:marTop w:val="0"/>
      <w:marBottom w:val="0"/>
      <w:divBdr>
        <w:top w:val="none" w:sz="0" w:space="0" w:color="auto"/>
        <w:left w:val="none" w:sz="0" w:space="0" w:color="auto"/>
        <w:bottom w:val="none" w:sz="0" w:space="0" w:color="auto"/>
        <w:right w:val="none" w:sz="0" w:space="0" w:color="auto"/>
      </w:divBdr>
    </w:div>
    <w:div w:id="1826124834">
      <w:bodyDiv w:val="1"/>
      <w:marLeft w:val="0"/>
      <w:marRight w:val="0"/>
      <w:marTop w:val="0"/>
      <w:marBottom w:val="0"/>
      <w:divBdr>
        <w:top w:val="none" w:sz="0" w:space="0" w:color="auto"/>
        <w:left w:val="none" w:sz="0" w:space="0" w:color="auto"/>
        <w:bottom w:val="none" w:sz="0" w:space="0" w:color="auto"/>
        <w:right w:val="none" w:sz="0" w:space="0" w:color="auto"/>
      </w:divBdr>
    </w:div>
    <w:div w:id="1885556719">
      <w:bodyDiv w:val="1"/>
      <w:marLeft w:val="0"/>
      <w:marRight w:val="0"/>
      <w:marTop w:val="0"/>
      <w:marBottom w:val="0"/>
      <w:divBdr>
        <w:top w:val="none" w:sz="0" w:space="0" w:color="auto"/>
        <w:left w:val="none" w:sz="0" w:space="0" w:color="auto"/>
        <w:bottom w:val="none" w:sz="0" w:space="0" w:color="auto"/>
        <w:right w:val="none" w:sz="0" w:space="0" w:color="auto"/>
      </w:divBdr>
    </w:div>
    <w:div w:id="1941065371">
      <w:bodyDiv w:val="1"/>
      <w:marLeft w:val="0"/>
      <w:marRight w:val="0"/>
      <w:marTop w:val="0"/>
      <w:marBottom w:val="0"/>
      <w:divBdr>
        <w:top w:val="none" w:sz="0" w:space="0" w:color="auto"/>
        <w:left w:val="none" w:sz="0" w:space="0" w:color="auto"/>
        <w:bottom w:val="none" w:sz="0" w:space="0" w:color="auto"/>
        <w:right w:val="none" w:sz="0" w:space="0" w:color="auto"/>
      </w:divBdr>
    </w:div>
    <w:div w:id="1943217288">
      <w:bodyDiv w:val="1"/>
      <w:marLeft w:val="0"/>
      <w:marRight w:val="0"/>
      <w:marTop w:val="0"/>
      <w:marBottom w:val="0"/>
      <w:divBdr>
        <w:top w:val="none" w:sz="0" w:space="0" w:color="auto"/>
        <w:left w:val="none" w:sz="0" w:space="0" w:color="auto"/>
        <w:bottom w:val="none" w:sz="0" w:space="0" w:color="auto"/>
        <w:right w:val="none" w:sz="0" w:space="0" w:color="auto"/>
      </w:divBdr>
    </w:div>
    <w:div w:id="1963271276">
      <w:bodyDiv w:val="1"/>
      <w:marLeft w:val="0"/>
      <w:marRight w:val="0"/>
      <w:marTop w:val="0"/>
      <w:marBottom w:val="0"/>
      <w:divBdr>
        <w:top w:val="none" w:sz="0" w:space="0" w:color="auto"/>
        <w:left w:val="none" w:sz="0" w:space="0" w:color="auto"/>
        <w:bottom w:val="none" w:sz="0" w:space="0" w:color="auto"/>
        <w:right w:val="none" w:sz="0" w:space="0" w:color="auto"/>
      </w:divBdr>
    </w:div>
    <w:div w:id="2090687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piculturacluj.com/ApiculturaCluj/Curricula/Marghitas.pdf" TargetMode="External"/><Relationship Id="rId21" Type="http://schemas.openxmlformats.org/officeDocument/2006/relationships/hyperlink" Target="mailto:ioanrotar52@yahoo.fr" TargetMode="External"/><Relationship Id="rId42" Type="http://schemas.openxmlformats.org/officeDocument/2006/relationships/oleObject" Target="embeddings/oleObject3.bin"/><Relationship Id="rId63" Type="http://schemas.openxmlformats.org/officeDocument/2006/relationships/image" Target="media/image18.jpeg"/><Relationship Id="rId84" Type="http://schemas.openxmlformats.org/officeDocument/2006/relationships/hyperlink" Target="mailto:rsestras@usamvcluj.ro" TargetMode="External"/><Relationship Id="rId138" Type="http://schemas.openxmlformats.org/officeDocument/2006/relationships/hyperlink" Target="http://www.usamvcluj.ro" TargetMode="External"/><Relationship Id="rId159" Type="http://schemas.openxmlformats.org/officeDocument/2006/relationships/hyperlink" Target="mailto:isgroza@yahoo.com" TargetMode="External"/><Relationship Id="rId170" Type="http://schemas.openxmlformats.org/officeDocument/2006/relationships/hyperlink" Target="http://apps.webofknowledge.com/OneClickSearch.do?product=WOS&amp;search_mode=OneClickSearch&amp;colName=WOS&amp;SID=N2Oganm9nCpca3jac@N&amp;field=AU&amp;value=Catoi,%20C" TargetMode="External"/><Relationship Id="rId191" Type="http://schemas.openxmlformats.org/officeDocument/2006/relationships/header" Target="header39.xml"/><Relationship Id="rId205" Type="http://schemas.openxmlformats.org/officeDocument/2006/relationships/header" Target="header41.xml"/><Relationship Id="rId226" Type="http://schemas.openxmlformats.org/officeDocument/2006/relationships/image" Target="media/image72.jpeg"/><Relationship Id="rId107" Type="http://schemas.openxmlformats.org/officeDocument/2006/relationships/image" Target="media/image34.png"/><Relationship Id="rId11" Type="http://schemas.openxmlformats.org/officeDocument/2006/relationships/header" Target="header2.xml"/><Relationship Id="rId32" Type="http://schemas.openxmlformats.org/officeDocument/2006/relationships/hyperlink" Target="http://www.usamvcluj.ro/ODTDCP/index.htm" TargetMode="External"/><Relationship Id="rId53" Type="http://schemas.openxmlformats.org/officeDocument/2006/relationships/hyperlink" Target="http://www.usamvcluj.ro/index.php/centre-si-laboratoare-de-cercetare" TargetMode="External"/><Relationship Id="rId74" Type="http://schemas.openxmlformats.org/officeDocument/2006/relationships/hyperlink" Target="http://apps.webofknowledge.com/full_record.do?product=UA&amp;search_mode=GeneralSearch&amp;qid=1&amp;SID=1EOGbJGnjEHdGkC5Mf5&amp;page=1&amp;doc=8" TargetMode="External"/><Relationship Id="rId128" Type="http://schemas.openxmlformats.org/officeDocument/2006/relationships/header" Target="header26.xml"/><Relationship Id="rId149" Type="http://schemas.openxmlformats.org/officeDocument/2006/relationships/image" Target="media/image43.jpeg"/><Relationship Id="rId5" Type="http://schemas.openxmlformats.org/officeDocument/2006/relationships/webSettings" Target="webSettings.xml"/><Relationship Id="rId95" Type="http://schemas.openxmlformats.org/officeDocument/2006/relationships/header" Target="header22.xml"/><Relationship Id="rId160" Type="http://schemas.openxmlformats.org/officeDocument/2006/relationships/header" Target="header33.xml"/><Relationship Id="rId181" Type="http://schemas.openxmlformats.org/officeDocument/2006/relationships/hyperlink" Target="http://apps.webofknowledge.com/OneClickSearch.do?product=WOS&amp;search_mode=OneClickSearch&amp;colName=WOS&amp;SID=N2Oganm9nCpca3jac@N&amp;field=AU&amp;value=Andrei,%20S" TargetMode="External"/><Relationship Id="rId216" Type="http://schemas.openxmlformats.org/officeDocument/2006/relationships/hyperlink" Target="mailto:maria.tofana@usamvcluj.ro" TargetMode="External"/><Relationship Id="rId22" Type="http://schemas.openxmlformats.org/officeDocument/2006/relationships/header" Target="header5.xml"/><Relationship Id="rId43" Type="http://schemas.openxmlformats.org/officeDocument/2006/relationships/oleObject" Target="embeddings/oleObject4.bin"/><Relationship Id="rId64" Type="http://schemas.openxmlformats.org/officeDocument/2006/relationships/image" Target="media/image19.jpeg"/><Relationship Id="rId118" Type="http://schemas.openxmlformats.org/officeDocument/2006/relationships/hyperlink" Target="http://www.apiculturacluj.com/ApiculturaCluj/Curricula/Dezmirean.pdf" TargetMode="External"/><Relationship Id="rId139" Type="http://schemas.openxmlformats.org/officeDocument/2006/relationships/hyperlink" Target="mailto:criosuin@gmail.com" TargetMode="External"/><Relationship Id="rId80" Type="http://schemas.openxmlformats.org/officeDocument/2006/relationships/hyperlink" Target="http://www.usamvcluj.ro/labomg/" TargetMode="External"/><Relationship Id="rId85" Type="http://schemas.openxmlformats.org/officeDocument/2006/relationships/header" Target="header17.xml"/><Relationship Id="rId150" Type="http://schemas.openxmlformats.org/officeDocument/2006/relationships/image" Target="media/image44.jpeg"/><Relationship Id="rId155" Type="http://schemas.openxmlformats.org/officeDocument/2006/relationships/image" Target="media/image49.jpeg"/><Relationship Id="rId171" Type="http://schemas.openxmlformats.org/officeDocument/2006/relationships/hyperlink" Target="http://apps.webofknowledge.com/OneClickSearch.do?product=WOS&amp;search_mode=OneClickSearch&amp;colName=WOS&amp;SID=N2Oganm9nCpca3jac@N&amp;field=AU&amp;value=Taulescu,%20M" TargetMode="External"/><Relationship Id="rId176" Type="http://schemas.openxmlformats.org/officeDocument/2006/relationships/header" Target="header36.xml"/><Relationship Id="rId192" Type="http://schemas.openxmlformats.org/officeDocument/2006/relationships/header" Target="header40.xml"/><Relationship Id="rId197" Type="http://schemas.openxmlformats.org/officeDocument/2006/relationships/image" Target="media/image57.jpeg"/><Relationship Id="rId206" Type="http://schemas.openxmlformats.org/officeDocument/2006/relationships/image" Target="media/image65.emf"/><Relationship Id="rId227" Type="http://schemas.openxmlformats.org/officeDocument/2006/relationships/image" Target="media/image73.jpeg"/><Relationship Id="rId201" Type="http://schemas.openxmlformats.org/officeDocument/2006/relationships/image" Target="media/image61.jpeg"/><Relationship Id="rId222" Type="http://schemas.openxmlformats.org/officeDocument/2006/relationships/image" Target="media/image68.jpeg"/><Relationship Id="rId12" Type="http://schemas.openxmlformats.org/officeDocument/2006/relationships/image" Target="media/image4.jpeg"/><Relationship Id="rId17" Type="http://schemas.openxmlformats.org/officeDocument/2006/relationships/header" Target="header3.xml"/><Relationship Id="rId33" Type="http://schemas.openxmlformats.org/officeDocument/2006/relationships/hyperlink" Target="mailto:i_drocas@yahoo.fr" TargetMode="External"/><Relationship Id="rId38" Type="http://schemas.openxmlformats.org/officeDocument/2006/relationships/image" Target="media/image9.wmf"/><Relationship Id="rId59" Type="http://schemas.openxmlformats.org/officeDocument/2006/relationships/image" Target="media/image14.jpeg"/><Relationship Id="rId103" Type="http://schemas.openxmlformats.org/officeDocument/2006/relationships/image" Target="media/image30.jpeg"/><Relationship Id="rId108" Type="http://schemas.openxmlformats.org/officeDocument/2006/relationships/image" Target="media/image35.png"/><Relationship Id="rId124" Type="http://schemas.openxmlformats.org/officeDocument/2006/relationships/hyperlink" Target="http://www.apiculturacluj.com/ApiculturaCluj/Curricula/Dezmirean.pdf" TargetMode="External"/><Relationship Id="rId129" Type="http://schemas.openxmlformats.org/officeDocument/2006/relationships/hyperlink" Target="http://www.usmvcluj.ro/crcas-ppm" TargetMode="External"/><Relationship Id="rId54" Type="http://schemas.openxmlformats.org/officeDocument/2006/relationships/hyperlink" Target="mailto:aodagiu@gmail.com" TargetMode="External"/><Relationship Id="rId70" Type="http://schemas.openxmlformats.org/officeDocument/2006/relationships/header" Target="header13.xml"/><Relationship Id="rId75" Type="http://schemas.openxmlformats.org/officeDocument/2006/relationships/header" Target="header14.xml"/><Relationship Id="rId91" Type="http://schemas.openxmlformats.org/officeDocument/2006/relationships/header" Target="header20.xml"/><Relationship Id="rId96" Type="http://schemas.openxmlformats.org/officeDocument/2006/relationships/hyperlink" Target="mailto:lholonec@yahoo.com" TargetMode="External"/><Relationship Id="rId140" Type="http://schemas.openxmlformats.org/officeDocument/2006/relationships/header" Target="header29.xml"/><Relationship Id="rId145" Type="http://schemas.openxmlformats.org/officeDocument/2006/relationships/header" Target="header31.xml"/><Relationship Id="rId161" Type="http://schemas.openxmlformats.org/officeDocument/2006/relationships/hyperlink" Target="mailto:cornel.catoi@usamvcluj.ro" TargetMode="External"/><Relationship Id="rId166" Type="http://schemas.openxmlformats.org/officeDocument/2006/relationships/hyperlink" Target="http://apps.webofknowledge.com/DaisyOneClickSearch.do?product=WOS&amp;search_mode=DaisyOneClickSearch&amp;colName=WOS&amp;SID=N2Oganm9nCpca3jac@N&amp;author_name=Bolfa,%20PF&amp;dais_id=16115280" TargetMode="External"/><Relationship Id="rId182" Type="http://schemas.openxmlformats.org/officeDocument/2006/relationships/hyperlink" Target="http://apps.webofknowledge.com/OneClickSearch.do?product=WOS&amp;search_mode=OneClickSearch&amp;colName=WOS&amp;SID=N2Oganm9nCpca3jac@N&amp;field=AU&amp;value=Catoi,%20C" TargetMode="External"/><Relationship Id="rId187" Type="http://schemas.openxmlformats.org/officeDocument/2006/relationships/hyperlink" Target="mailto:mihaiufmv@yahoo.com" TargetMode="External"/><Relationship Id="rId217" Type="http://schemas.openxmlformats.org/officeDocument/2006/relationships/header" Target="header44.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eader" Target="header43.xml"/><Relationship Id="rId233" Type="http://schemas.openxmlformats.org/officeDocument/2006/relationships/image" Target="media/image79.jpeg"/><Relationship Id="rId23" Type="http://schemas.openxmlformats.org/officeDocument/2006/relationships/hyperlink" Target="http://www.usamvcluj.ro/SMDT/index.htm" TargetMode="External"/><Relationship Id="rId28" Type="http://schemas.openxmlformats.org/officeDocument/2006/relationships/header" Target="header7.xml"/><Relationship Id="rId49" Type="http://schemas.openxmlformats.org/officeDocument/2006/relationships/oleObject" Target="embeddings/oleObject9.bin"/><Relationship Id="rId114" Type="http://schemas.openxmlformats.org/officeDocument/2006/relationships/oleObject" Target="embeddings/oleObject12.bin"/><Relationship Id="rId119" Type="http://schemas.openxmlformats.org/officeDocument/2006/relationships/hyperlink" Target="http://www.apiculturacluj.com/ApiculturaCluj/Curricula/Bobis.pdf" TargetMode="External"/><Relationship Id="rId44" Type="http://schemas.openxmlformats.org/officeDocument/2006/relationships/oleObject" Target="embeddings/oleObject5.bin"/><Relationship Id="rId60" Type="http://schemas.openxmlformats.org/officeDocument/2006/relationships/image" Target="media/image15.jpeg"/><Relationship Id="rId65" Type="http://schemas.openxmlformats.org/officeDocument/2006/relationships/image" Target="media/image20.jpeg"/><Relationship Id="rId81" Type="http://schemas.openxmlformats.org/officeDocument/2006/relationships/hyperlink" Target="mailto:dpamfil@usamvcluj.ro" TargetMode="External"/><Relationship Id="rId86" Type="http://schemas.openxmlformats.org/officeDocument/2006/relationships/hyperlink" Target="mailto:felixarion@usamvcluj.ro" TargetMode="External"/><Relationship Id="rId130" Type="http://schemas.openxmlformats.org/officeDocument/2006/relationships/hyperlink" Target="mailto:ddezmirean@usamvcluj.ro" TargetMode="External"/><Relationship Id="rId135" Type="http://schemas.openxmlformats.org/officeDocument/2006/relationships/hyperlink" Target="http://www.usamvcluj.ro/cercetare" TargetMode="External"/><Relationship Id="rId151" Type="http://schemas.openxmlformats.org/officeDocument/2006/relationships/image" Target="media/image45.jpeg"/><Relationship Id="rId156" Type="http://schemas.openxmlformats.org/officeDocument/2006/relationships/image" Target="media/image50.jpeg"/><Relationship Id="rId177" Type="http://schemas.openxmlformats.org/officeDocument/2006/relationships/hyperlink" Target="mailto:marinaspinu@yahoo.com" TargetMode="External"/><Relationship Id="rId198" Type="http://schemas.openxmlformats.org/officeDocument/2006/relationships/image" Target="media/image58.jpeg"/><Relationship Id="rId172" Type="http://schemas.openxmlformats.org/officeDocument/2006/relationships/hyperlink" Target="http://apps.webofknowledge.com/OneClickSearch.do?product=WOS&amp;search_mode=OneClickSearch&amp;colName=WOS&amp;SID=N2Oganm9nCpca3jac@N&amp;field=AU&amp;value=Tabaran,%20F" TargetMode="External"/><Relationship Id="rId193" Type="http://schemas.openxmlformats.org/officeDocument/2006/relationships/image" Target="media/image53.jpeg"/><Relationship Id="rId202" Type="http://schemas.openxmlformats.org/officeDocument/2006/relationships/image" Target="media/image62.jpeg"/><Relationship Id="rId207" Type="http://schemas.openxmlformats.org/officeDocument/2006/relationships/hyperlink" Target="http://www.usamvcluj.ro" TargetMode="External"/><Relationship Id="rId223" Type="http://schemas.openxmlformats.org/officeDocument/2006/relationships/image" Target="media/image69.jpeg"/><Relationship Id="rId228" Type="http://schemas.openxmlformats.org/officeDocument/2006/relationships/image" Target="media/image74.jpeg"/><Relationship Id="rId13" Type="http://schemas.openxmlformats.org/officeDocument/2006/relationships/image" Target="media/image5.png"/><Relationship Id="rId18" Type="http://schemas.openxmlformats.org/officeDocument/2006/relationships/footer" Target="footer1.xml"/><Relationship Id="rId39" Type="http://schemas.openxmlformats.org/officeDocument/2006/relationships/oleObject" Target="embeddings/oleObject1.bin"/><Relationship Id="rId109" Type="http://schemas.openxmlformats.org/officeDocument/2006/relationships/image" Target="media/image36.jpeg"/><Relationship Id="rId34" Type="http://schemas.openxmlformats.org/officeDocument/2006/relationships/hyperlink" Target="http://macsur.eu" TargetMode="External"/><Relationship Id="rId50" Type="http://schemas.openxmlformats.org/officeDocument/2006/relationships/oleObject" Target="embeddings/oleObject10.bin"/><Relationship Id="rId55" Type="http://schemas.openxmlformats.org/officeDocument/2006/relationships/header" Target="header11.xml"/><Relationship Id="rId76" Type="http://schemas.openxmlformats.org/officeDocument/2006/relationships/hyperlink" Target="http://horticultura.usamvcluj.ro/" TargetMode="External"/><Relationship Id="rId97" Type="http://schemas.openxmlformats.org/officeDocument/2006/relationships/hyperlink" Target="http://www.ncbi.nlm.nih.gov/pubmed?term=Taut%20I%5BAuthor%5D&amp;cauthor=true&amp;cauthor_uid=22234644" TargetMode="External"/><Relationship Id="rId104" Type="http://schemas.openxmlformats.org/officeDocument/2006/relationships/image" Target="media/image31.jpeg"/><Relationship Id="rId120" Type="http://schemas.openxmlformats.org/officeDocument/2006/relationships/hyperlink" Target="http://www.apiculturacluj.com/ApiculturaCluj/Curricula/Bonta.pdf" TargetMode="External"/><Relationship Id="rId125" Type="http://schemas.openxmlformats.org/officeDocument/2006/relationships/hyperlink" Target="http://www.apiculturacluj.com/ApiculturaCluj/Curricula/Marghitas.pdf" TargetMode="External"/><Relationship Id="rId141" Type="http://schemas.openxmlformats.org/officeDocument/2006/relationships/hyperlink" Target="http://www.usamvcluj.ro/cercetare" TargetMode="External"/><Relationship Id="rId146" Type="http://schemas.openxmlformats.org/officeDocument/2006/relationships/image" Target="media/image40.jpeg"/><Relationship Id="rId167" Type="http://schemas.openxmlformats.org/officeDocument/2006/relationships/hyperlink" Target="http://apps.webofknowledge.com/DaisyOneClickSearch.do?product=WOS&amp;search_mode=DaisyOneClickSearch&amp;colName=WOS&amp;SID=N2Oganm9nCpca3jac@N&amp;author_name=Leroux,%20C&amp;dais_id=12846716" TargetMode="External"/><Relationship Id="rId188" Type="http://schemas.openxmlformats.org/officeDocument/2006/relationships/header" Target="header38.xml"/><Relationship Id="rId7" Type="http://schemas.openxmlformats.org/officeDocument/2006/relationships/endnotes" Target="endnotes.xml"/><Relationship Id="rId71" Type="http://schemas.openxmlformats.org/officeDocument/2006/relationships/hyperlink" Target="http://www.usamvcluj.ro" TargetMode="External"/><Relationship Id="rId92" Type="http://schemas.openxmlformats.org/officeDocument/2006/relationships/image" Target="media/image26.jpeg"/><Relationship Id="rId162" Type="http://schemas.openxmlformats.org/officeDocument/2006/relationships/header" Target="header34.xml"/><Relationship Id="rId183" Type="http://schemas.openxmlformats.org/officeDocument/2006/relationships/hyperlink" Target="http://apps.webofknowledge.com/OneClickSearch.do?product=WOS&amp;search_mode=OneClickSearch&amp;colName=WOS&amp;SID=N2Oganm9nCpca3jac@N&amp;field=AU&amp;value=Taulescu,%20M" TargetMode="External"/><Relationship Id="rId213" Type="http://schemas.openxmlformats.org/officeDocument/2006/relationships/image" Target="media/image67.png"/><Relationship Id="rId218" Type="http://schemas.openxmlformats.org/officeDocument/2006/relationships/hyperlink" Target="http://pronutritionlab.wordpress.com/" TargetMode="External"/><Relationship Id="rId234" Type="http://schemas.openxmlformats.org/officeDocument/2006/relationships/header" Target="header47.xml"/><Relationship Id="rId2" Type="http://schemas.openxmlformats.org/officeDocument/2006/relationships/numbering" Target="numbering.xml"/><Relationship Id="rId29" Type="http://schemas.openxmlformats.org/officeDocument/2006/relationships/hyperlink" Target="http://www.usamvcluj.ro/index.php/centre-si-laboratoare-de-cercetare" TargetMode="External"/><Relationship Id="rId24" Type="http://schemas.openxmlformats.org/officeDocument/2006/relationships/hyperlink" Target="mailto:trusu@usamvcluj.ro" TargetMode="External"/><Relationship Id="rId40" Type="http://schemas.openxmlformats.org/officeDocument/2006/relationships/oleObject" Target="embeddings/oleObject2.bin"/><Relationship Id="rId45" Type="http://schemas.openxmlformats.org/officeDocument/2006/relationships/oleObject" Target="embeddings/oleObject6.bin"/><Relationship Id="rId66" Type="http://schemas.openxmlformats.org/officeDocument/2006/relationships/image" Target="media/image21.jpeg"/><Relationship Id="rId87" Type="http://schemas.openxmlformats.org/officeDocument/2006/relationships/header" Target="header18.xml"/><Relationship Id="rId110" Type="http://schemas.openxmlformats.org/officeDocument/2006/relationships/image" Target="media/image37.jpeg"/><Relationship Id="rId115" Type="http://schemas.openxmlformats.org/officeDocument/2006/relationships/hyperlink" Target="http://www.apiculturacluj.com/ApiculturaCluj/index.php" TargetMode="External"/><Relationship Id="rId131" Type="http://schemas.openxmlformats.org/officeDocument/2006/relationships/hyperlink" Target="http://www.apiculturacluj.com/ApiculturaCluj/Curricula/Marghitas.pdf" TargetMode="External"/><Relationship Id="rId136" Type="http://schemas.openxmlformats.org/officeDocument/2006/relationships/hyperlink" Target="mailto:avlaic@usamvcluj.ro" TargetMode="External"/><Relationship Id="rId157" Type="http://schemas.openxmlformats.org/officeDocument/2006/relationships/image" Target="media/image51.jpeg"/><Relationship Id="rId178" Type="http://schemas.openxmlformats.org/officeDocument/2006/relationships/hyperlink" Target="http://apps.webofknowledge.com/DaisyOneClickSearch.do?product=WOS&amp;search_mode=DaisyOneClickSearch&amp;colName=WOS&amp;SID=N2Oganm9nCpca3jac@N&amp;author_name=Bolfa,%20PF&amp;dais_id=16115280" TargetMode="External"/><Relationship Id="rId61" Type="http://schemas.openxmlformats.org/officeDocument/2006/relationships/image" Target="media/image16.jpeg"/><Relationship Id="rId82" Type="http://schemas.openxmlformats.org/officeDocument/2006/relationships/header" Target="header16.xml"/><Relationship Id="rId152" Type="http://schemas.openxmlformats.org/officeDocument/2006/relationships/image" Target="media/image46.jpeg"/><Relationship Id="rId173" Type="http://schemas.openxmlformats.org/officeDocument/2006/relationships/header" Target="header35.xml"/><Relationship Id="rId194" Type="http://schemas.openxmlformats.org/officeDocument/2006/relationships/image" Target="media/image54.jpeg"/><Relationship Id="rId199" Type="http://schemas.openxmlformats.org/officeDocument/2006/relationships/image" Target="media/image59.jpeg"/><Relationship Id="rId203" Type="http://schemas.openxmlformats.org/officeDocument/2006/relationships/image" Target="media/image63.jpeg"/><Relationship Id="rId208" Type="http://schemas.openxmlformats.org/officeDocument/2006/relationships/hyperlink" Target="mailto:carmen.socaciu@usamvcluj.ro" TargetMode="External"/><Relationship Id="rId229" Type="http://schemas.openxmlformats.org/officeDocument/2006/relationships/image" Target="media/image75.jpeg"/><Relationship Id="rId19" Type="http://schemas.openxmlformats.org/officeDocument/2006/relationships/header" Target="header4.xml"/><Relationship Id="rId224" Type="http://schemas.openxmlformats.org/officeDocument/2006/relationships/image" Target="media/image70.jpeg"/><Relationship Id="rId14" Type="http://schemas.openxmlformats.org/officeDocument/2006/relationships/image" Target="media/image6.jpeg"/><Relationship Id="rId30" Type="http://schemas.openxmlformats.org/officeDocument/2006/relationships/hyperlink" Target="mailto:roxanavidican@yahoo.com" TargetMode="External"/><Relationship Id="rId35" Type="http://schemas.openxmlformats.org/officeDocument/2006/relationships/header" Target="header9.xml"/><Relationship Id="rId56" Type="http://schemas.openxmlformats.org/officeDocument/2006/relationships/header" Target="header12.xml"/><Relationship Id="rId77" Type="http://schemas.openxmlformats.org/officeDocument/2006/relationships/hyperlink" Target="mailto:rsestras@usamvcluj.ro" TargetMode="External"/><Relationship Id="rId100" Type="http://schemas.openxmlformats.org/officeDocument/2006/relationships/image" Target="media/image27.jpeg"/><Relationship Id="rId105" Type="http://schemas.openxmlformats.org/officeDocument/2006/relationships/image" Target="media/image32.jpeg"/><Relationship Id="rId126" Type="http://schemas.openxmlformats.org/officeDocument/2006/relationships/hyperlink" Target="http://www.apiculturacluj.com/ApiculturaCluj/Curricula/Marghitas.pdf" TargetMode="External"/><Relationship Id="rId147" Type="http://schemas.openxmlformats.org/officeDocument/2006/relationships/image" Target="media/image41.jpeg"/><Relationship Id="rId168" Type="http://schemas.openxmlformats.org/officeDocument/2006/relationships/hyperlink" Target="http://apps.webofknowledge.com/OneClickSearch.do?product=WOS&amp;search_mode=OneClickSearch&amp;colName=WOS&amp;SID=N2Oganm9nCpca3jac@N&amp;field=AU&amp;value=Pintea,%20A" TargetMode="External"/><Relationship Id="rId8" Type="http://schemas.openxmlformats.org/officeDocument/2006/relationships/image" Target="media/image1.jpeg"/><Relationship Id="rId51" Type="http://schemas.openxmlformats.org/officeDocument/2006/relationships/oleObject" Target="embeddings/oleObject11.bin"/><Relationship Id="rId72" Type="http://schemas.openxmlformats.org/officeDocument/2006/relationships/hyperlink" Target="mailto:dpamfil@usamvcluj.ro" TargetMode="External"/><Relationship Id="rId93" Type="http://schemas.openxmlformats.org/officeDocument/2006/relationships/header" Target="header21.xml"/><Relationship Id="rId98" Type="http://schemas.openxmlformats.org/officeDocument/2006/relationships/header" Target="header23.xml"/><Relationship Id="rId121" Type="http://schemas.openxmlformats.org/officeDocument/2006/relationships/hyperlink" Target="http://www.apiculturacluj.com/ApiculturaCluj/Curricula/Marghitas.pdf" TargetMode="External"/><Relationship Id="rId142" Type="http://schemas.openxmlformats.org/officeDocument/2006/relationships/hyperlink" Target="mailto:aurel.sara@usamvcluj.ro" TargetMode="External"/><Relationship Id="rId163" Type="http://schemas.openxmlformats.org/officeDocument/2006/relationships/image" Target="media/image52.jpeg"/><Relationship Id="rId184" Type="http://schemas.openxmlformats.org/officeDocument/2006/relationships/hyperlink" Target="http://apps.webofknowledge.com/OneClickSearch.do?product=WOS&amp;search_mode=OneClickSearch&amp;colName=WOS&amp;SID=N2Oganm9nCpca3jac@N&amp;field=AU&amp;value=Tabaran,%20F" TargetMode="External"/><Relationship Id="rId189" Type="http://schemas.openxmlformats.org/officeDocument/2006/relationships/hyperlink" Target="mailto:mihai.cernea@usamvcluj.ro" TargetMode="External"/><Relationship Id="rId219" Type="http://schemas.openxmlformats.org/officeDocument/2006/relationships/hyperlink" Target="mailto:ramona.suharoschi@usamvcluj.ro" TargetMode="External"/><Relationship Id="rId3" Type="http://schemas.openxmlformats.org/officeDocument/2006/relationships/styles" Target="styles.xml"/><Relationship Id="rId214" Type="http://schemas.openxmlformats.org/officeDocument/2006/relationships/oleObject" Target="embeddings/oleObject13.bin"/><Relationship Id="rId230" Type="http://schemas.openxmlformats.org/officeDocument/2006/relationships/image" Target="media/image76.jpeg"/><Relationship Id="rId235" Type="http://schemas.openxmlformats.org/officeDocument/2006/relationships/fontTable" Target="fontTable.xml"/><Relationship Id="rId25" Type="http://schemas.openxmlformats.org/officeDocument/2006/relationships/hyperlink" Target="http://www.isfae.org/scientficjournal/2012/issue2/pdf/agriculture/a26.pdf" TargetMode="External"/><Relationship Id="rId46" Type="http://schemas.openxmlformats.org/officeDocument/2006/relationships/oleObject" Target="embeddings/oleObject7.bin"/><Relationship Id="rId67" Type="http://schemas.openxmlformats.org/officeDocument/2006/relationships/image" Target="media/image22.jpeg"/><Relationship Id="rId116" Type="http://schemas.openxmlformats.org/officeDocument/2006/relationships/hyperlink" Target="mailto:lmarghitas@usamvcluj.ro" TargetMode="External"/><Relationship Id="rId137" Type="http://schemas.openxmlformats.org/officeDocument/2006/relationships/header" Target="header28.xml"/><Relationship Id="rId158" Type="http://schemas.openxmlformats.org/officeDocument/2006/relationships/header" Target="header32.xml"/><Relationship Id="rId20" Type="http://schemas.openxmlformats.org/officeDocument/2006/relationships/footer" Target="footer2.xml"/><Relationship Id="rId41" Type="http://schemas.openxmlformats.org/officeDocument/2006/relationships/image" Target="media/image10.wmf"/><Relationship Id="rId62" Type="http://schemas.openxmlformats.org/officeDocument/2006/relationships/image" Target="media/image17.jpeg"/><Relationship Id="rId83" Type="http://schemas.openxmlformats.org/officeDocument/2006/relationships/hyperlink" Target="http://horticultura.usamvcluj.ro/" TargetMode="External"/><Relationship Id="rId88" Type="http://schemas.openxmlformats.org/officeDocument/2006/relationships/hyperlink" Target="mailto:adelina.dumitras@yahoo.com" TargetMode="External"/><Relationship Id="rId111" Type="http://schemas.openxmlformats.org/officeDocument/2006/relationships/image" Target="media/image38.jpeg"/><Relationship Id="rId132" Type="http://schemas.openxmlformats.org/officeDocument/2006/relationships/hyperlink" Target="http://www.apiculturacluj.com/ApiculturaCluj/Curricula/Dezmirean.pdf" TargetMode="External"/><Relationship Id="rId153" Type="http://schemas.openxmlformats.org/officeDocument/2006/relationships/image" Target="media/image47.jpeg"/><Relationship Id="rId174" Type="http://schemas.openxmlformats.org/officeDocument/2006/relationships/hyperlink" Target="mailto:sandrei@usamvcluj.ro" TargetMode="External"/><Relationship Id="rId179" Type="http://schemas.openxmlformats.org/officeDocument/2006/relationships/hyperlink" Target="http://apps.webofknowledge.com/DaisyOneClickSearch.do?product=WOS&amp;search_mode=DaisyOneClickSearch&amp;colName=WOS&amp;SID=N2Oganm9nCpca3jac@N&amp;author_name=Leroux,%20C&amp;dais_id=12846716" TargetMode="External"/><Relationship Id="rId195" Type="http://schemas.openxmlformats.org/officeDocument/2006/relationships/image" Target="media/image55.jpeg"/><Relationship Id="rId209" Type="http://schemas.openxmlformats.org/officeDocument/2006/relationships/header" Target="header42.xml"/><Relationship Id="rId190" Type="http://schemas.openxmlformats.org/officeDocument/2006/relationships/hyperlink" Target="mailto:mscernea@yahoo.com" TargetMode="External"/><Relationship Id="rId204" Type="http://schemas.openxmlformats.org/officeDocument/2006/relationships/image" Target="media/image64.jpeg"/><Relationship Id="rId220" Type="http://schemas.openxmlformats.org/officeDocument/2006/relationships/header" Target="header45.xml"/><Relationship Id="rId225" Type="http://schemas.openxmlformats.org/officeDocument/2006/relationships/image" Target="media/image71.jpeg"/><Relationship Id="rId15" Type="http://schemas.openxmlformats.org/officeDocument/2006/relationships/image" Target="media/image7.jpeg"/><Relationship Id="rId36" Type="http://schemas.openxmlformats.org/officeDocument/2006/relationships/hyperlink" Target="mailto:mmarghitas@usamvcluj.ro" TargetMode="External"/><Relationship Id="rId57" Type="http://schemas.openxmlformats.org/officeDocument/2006/relationships/image" Target="media/image12.jpeg"/><Relationship Id="rId106" Type="http://schemas.openxmlformats.org/officeDocument/2006/relationships/image" Target="media/image33.png"/><Relationship Id="rId127" Type="http://schemas.openxmlformats.org/officeDocument/2006/relationships/hyperlink" Target="http://www.apiculturacluj.com/ApiculturaCluj/Curricula/Dezmirean.pdf" TargetMode="External"/><Relationship Id="rId10" Type="http://schemas.openxmlformats.org/officeDocument/2006/relationships/header" Target="header1.xml"/><Relationship Id="rId31" Type="http://schemas.openxmlformats.org/officeDocument/2006/relationships/header" Target="header8.xml"/><Relationship Id="rId52" Type="http://schemas.openxmlformats.org/officeDocument/2006/relationships/header" Target="header10.xml"/><Relationship Id="rId73" Type="http://schemas.openxmlformats.org/officeDocument/2006/relationships/hyperlink" Target="http://apps.webofknowledge.com/full_record.do?product=UA&amp;search_mode=GeneralSearch&amp;qid=1&amp;SID=1EOGbJGnjEHdGkC5Mf5&amp;page=1&amp;doc=7" TargetMode="External"/><Relationship Id="rId78" Type="http://schemas.openxmlformats.org/officeDocument/2006/relationships/header" Target="header15.xml"/><Relationship Id="rId94" Type="http://schemas.openxmlformats.org/officeDocument/2006/relationships/hyperlink" Target="mailto:dirjamarcel@yahoo.fr" TargetMode="External"/><Relationship Id="rId99" Type="http://schemas.openxmlformats.org/officeDocument/2006/relationships/header" Target="header24.xml"/><Relationship Id="rId101" Type="http://schemas.openxmlformats.org/officeDocument/2006/relationships/image" Target="media/image28.jpeg"/><Relationship Id="rId122" Type="http://schemas.openxmlformats.org/officeDocument/2006/relationships/hyperlink" Target="http://www.apiculturacluj.com/ApiculturaCluj/Curricula/Marghitas.pdf" TargetMode="External"/><Relationship Id="rId143" Type="http://schemas.openxmlformats.org/officeDocument/2006/relationships/header" Target="header30.xml"/><Relationship Id="rId148" Type="http://schemas.openxmlformats.org/officeDocument/2006/relationships/image" Target="media/image42.jpeg"/><Relationship Id="rId164" Type="http://schemas.openxmlformats.org/officeDocument/2006/relationships/hyperlink" Target="http://www.zooparaz.net/centrul.html" TargetMode="External"/><Relationship Id="rId169" Type="http://schemas.openxmlformats.org/officeDocument/2006/relationships/hyperlink" Target="http://apps.webofknowledge.com/OneClickSearch.do?product=WOS&amp;search_mode=OneClickSearch&amp;colName=WOS&amp;SID=N2Oganm9nCpca3jac@N&amp;field=AU&amp;value=Andrei,%20S" TargetMode="External"/><Relationship Id="rId185" Type="http://schemas.openxmlformats.org/officeDocument/2006/relationships/header" Target="header37.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apps.webofknowledge.com/OneClickSearch.do?product=WOS&amp;search_mode=OneClickSearch&amp;colName=WOS&amp;SID=N2Oganm9nCpca3jac@N&amp;field=AU&amp;value=Pintea,%20A" TargetMode="External"/><Relationship Id="rId210" Type="http://schemas.openxmlformats.org/officeDocument/2006/relationships/image" Target="media/image66.png"/><Relationship Id="rId215" Type="http://schemas.openxmlformats.org/officeDocument/2006/relationships/hyperlink" Target="http://www.usamvcluj.ro/index.php/centre-si-laboratoare-de-cercetare" TargetMode="External"/><Relationship Id="rId236" Type="http://schemas.openxmlformats.org/officeDocument/2006/relationships/theme" Target="theme/theme1.xml"/><Relationship Id="rId26" Type="http://schemas.openxmlformats.org/officeDocument/2006/relationships/header" Target="header6.xml"/><Relationship Id="rId231" Type="http://schemas.openxmlformats.org/officeDocument/2006/relationships/image" Target="media/image77.jpeg"/><Relationship Id="rId47" Type="http://schemas.openxmlformats.org/officeDocument/2006/relationships/image" Target="media/image11.wmf"/><Relationship Id="rId68" Type="http://schemas.openxmlformats.org/officeDocument/2006/relationships/image" Target="media/image23.jpeg"/><Relationship Id="rId89" Type="http://schemas.openxmlformats.org/officeDocument/2006/relationships/header" Target="header19.xml"/><Relationship Id="rId112" Type="http://schemas.openxmlformats.org/officeDocument/2006/relationships/header" Target="header25.xml"/><Relationship Id="rId133" Type="http://schemas.openxmlformats.org/officeDocument/2006/relationships/hyperlink" Target="http://www.apiculturacluj.com/ApiculturaCluj/Curricula/Bobis.pdf" TargetMode="External"/><Relationship Id="rId154" Type="http://schemas.openxmlformats.org/officeDocument/2006/relationships/image" Target="media/image48.jpeg"/><Relationship Id="rId175" Type="http://schemas.openxmlformats.org/officeDocument/2006/relationships/hyperlink" Target="mailto:sanda_m_andrei@yahoo.com" TargetMode="External"/><Relationship Id="rId196" Type="http://schemas.openxmlformats.org/officeDocument/2006/relationships/image" Target="media/image56.jpeg"/><Relationship Id="rId200" Type="http://schemas.openxmlformats.org/officeDocument/2006/relationships/image" Target="media/image60.jpeg"/><Relationship Id="rId16" Type="http://schemas.openxmlformats.org/officeDocument/2006/relationships/image" Target="media/image8.jpeg"/><Relationship Id="rId221" Type="http://schemas.openxmlformats.org/officeDocument/2006/relationships/header" Target="header46.xml"/><Relationship Id="rId37" Type="http://schemas.openxmlformats.org/officeDocument/2006/relationships/hyperlink" Target="mailto:marghitasm@yahoo.com" TargetMode="External"/><Relationship Id="rId58" Type="http://schemas.openxmlformats.org/officeDocument/2006/relationships/image" Target="media/image13.jpeg"/><Relationship Id="rId79" Type="http://schemas.openxmlformats.org/officeDocument/2006/relationships/image" Target="media/image25.png"/><Relationship Id="rId102" Type="http://schemas.openxmlformats.org/officeDocument/2006/relationships/image" Target="media/image29.jpeg"/><Relationship Id="rId123" Type="http://schemas.openxmlformats.org/officeDocument/2006/relationships/hyperlink" Target="http://www.apiculturacluj.com/ApiculturaCluj/Curricula/Marghitas.pdf" TargetMode="External"/><Relationship Id="rId144" Type="http://schemas.openxmlformats.org/officeDocument/2006/relationships/hyperlink" Target="mailto:daniela_ladosi@yahoo" TargetMode="External"/><Relationship Id="rId90" Type="http://schemas.openxmlformats.org/officeDocument/2006/relationships/hyperlink" Target="mailto:apahidean@usamvcluj.ro" TargetMode="External"/><Relationship Id="rId165" Type="http://schemas.openxmlformats.org/officeDocument/2006/relationships/hyperlink" Target="mailto:cozmavasile@yahoo.com" TargetMode="External"/><Relationship Id="rId186" Type="http://schemas.openxmlformats.org/officeDocument/2006/relationships/hyperlink" Target="http://www.usamvcluj.ro/index.php/centre-si-laboratoare-de-cercetare" TargetMode="External"/><Relationship Id="rId211" Type="http://schemas.openxmlformats.org/officeDocument/2006/relationships/hyperlink" Target="http://www.usamvcluj.ro/index.php/centre-si-laboratoare-de-cercetare" TargetMode="External"/><Relationship Id="rId232" Type="http://schemas.openxmlformats.org/officeDocument/2006/relationships/image" Target="media/image78.jpeg"/><Relationship Id="rId27" Type="http://schemas.openxmlformats.org/officeDocument/2006/relationships/hyperlink" Target="mailto:neluoroian@gmail.com" TargetMode="External"/><Relationship Id="rId48" Type="http://schemas.openxmlformats.org/officeDocument/2006/relationships/oleObject" Target="embeddings/oleObject8.bin"/><Relationship Id="rId69" Type="http://schemas.openxmlformats.org/officeDocument/2006/relationships/image" Target="media/image24.jpeg"/><Relationship Id="rId113" Type="http://schemas.openxmlformats.org/officeDocument/2006/relationships/image" Target="media/image39.png"/><Relationship Id="rId134" Type="http://schemas.openxmlformats.org/officeDocument/2006/relationships/header" Target="header27.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5F763E-EED5-4934-BF89-8287E9B532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82826</Words>
  <Characters>472114</Characters>
  <Application>Microsoft Office Word</Application>
  <DocSecurity>0</DocSecurity>
  <Lines>3934</Lines>
  <Paragraphs>1107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553833</CharactersWithSpaces>
  <SharedDoc>false</SharedDoc>
  <HLinks>
    <vt:vector size="408" baseType="variant">
      <vt:variant>
        <vt:i4>1966174</vt:i4>
      </vt:variant>
      <vt:variant>
        <vt:i4>183</vt:i4>
      </vt:variant>
      <vt:variant>
        <vt:i4>0</vt:i4>
      </vt:variant>
      <vt:variant>
        <vt:i4>5</vt:i4>
      </vt:variant>
      <vt:variant>
        <vt:lpwstr>http://www.dictionarenglezroman.ro/dictionar/towards</vt:lpwstr>
      </vt:variant>
      <vt:variant>
        <vt:lpwstr/>
      </vt:variant>
      <vt:variant>
        <vt:i4>1310775</vt:i4>
      </vt:variant>
      <vt:variant>
        <vt:i4>134</vt:i4>
      </vt:variant>
      <vt:variant>
        <vt:i4>0</vt:i4>
      </vt:variant>
      <vt:variant>
        <vt:i4>5</vt:i4>
      </vt:variant>
      <vt:variant>
        <vt:lpwstr/>
      </vt:variant>
      <vt:variant>
        <vt:lpwstr>_Toc324507032</vt:lpwstr>
      </vt:variant>
      <vt:variant>
        <vt:i4>1310775</vt:i4>
      </vt:variant>
      <vt:variant>
        <vt:i4>128</vt:i4>
      </vt:variant>
      <vt:variant>
        <vt:i4>0</vt:i4>
      </vt:variant>
      <vt:variant>
        <vt:i4>5</vt:i4>
      </vt:variant>
      <vt:variant>
        <vt:lpwstr/>
      </vt:variant>
      <vt:variant>
        <vt:lpwstr>_Toc324507031</vt:lpwstr>
      </vt:variant>
      <vt:variant>
        <vt:i4>1310775</vt:i4>
      </vt:variant>
      <vt:variant>
        <vt:i4>122</vt:i4>
      </vt:variant>
      <vt:variant>
        <vt:i4>0</vt:i4>
      </vt:variant>
      <vt:variant>
        <vt:i4>5</vt:i4>
      </vt:variant>
      <vt:variant>
        <vt:lpwstr/>
      </vt:variant>
      <vt:variant>
        <vt:lpwstr>_Toc324507030</vt:lpwstr>
      </vt:variant>
      <vt:variant>
        <vt:i4>1376311</vt:i4>
      </vt:variant>
      <vt:variant>
        <vt:i4>116</vt:i4>
      </vt:variant>
      <vt:variant>
        <vt:i4>0</vt:i4>
      </vt:variant>
      <vt:variant>
        <vt:i4>5</vt:i4>
      </vt:variant>
      <vt:variant>
        <vt:lpwstr/>
      </vt:variant>
      <vt:variant>
        <vt:lpwstr>_Toc324507029</vt:lpwstr>
      </vt:variant>
      <vt:variant>
        <vt:i4>1376311</vt:i4>
      </vt:variant>
      <vt:variant>
        <vt:i4>110</vt:i4>
      </vt:variant>
      <vt:variant>
        <vt:i4>0</vt:i4>
      </vt:variant>
      <vt:variant>
        <vt:i4>5</vt:i4>
      </vt:variant>
      <vt:variant>
        <vt:lpwstr/>
      </vt:variant>
      <vt:variant>
        <vt:lpwstr>_Toc324507028</vt:lpwstr>
      </vt:variant>
      <vt:variant>
        <vt:i4>1376311</vt:i4>
      </vt:variant>
      <vt:variant>
        <vt:i4>104</vt:i4>
      </vt:variant>
      <vt:variant>
        <vt:i4>0</vt:i4>
      </vt:variant>
      <vt:variant>
        <vt:i4>5</vt:i4>
      </vt:variant>
      <vt:variant>
        <vt:lpwstr/>
      </vt:variant>
      <vt:variant>
        <vt:lpwstr>_Toc324507027</vt:lpwstr>
      </vt:variant>
      <vt:variant>
        <vt:i4>2031678</vt:i4>
      </vt:variant>
      <vt:variant>
        <vt:i4>98</vt:i4>
      </vt:variant>
      <vt:variant>
        <vt:i4>0</vt:i4>
      </vt:variant>
      <vt:variant>
        <vt:i4>5</vt:i4>
      </vt:variant>
      <vt:variant>
        <vt:lpwstr/>
      </vt:variant>
      <vt:variant>
        <vt:lpwstr>_Toc324506997</vt:lpwstr>
      </vt:variant>
      <vt:variant>
        <vt:i4>2031678</vt:i4>
      </vt:variant>
      <vt:variant>
        <vt:i4>92</vt:i4>
      </vt:variant>
      <vt:variant>
        <vt:i4>0</vt:i4>
      </vt:variant>
      <vt:variant>
        <vt:i4>5</vt:i4>
      </vt:variant>
      <vt:variant>
        <vt:lpwstr/>
      </vt:variant>
      <vt:variant>
        <vt:lpwstr>_Toc324506996</vt:lpwstr>
      </vt:variant>
      <vt:variant>
        <vt:i4>2031678</vt:i4>
      </vt:variant>
      <vt:variant>
        <vt:i4>86</vt:i4>
      </vt:variant>
      <vt:variant>
        <vt:i4>0</vt:i4>
      </vt:variant>
      <vt:variant>
        <vt:i4>5</vt:i4>
      </vt:variant>
      <vt:variant>
        <vt:lpwstr/>
      </vt:variant>
      <vt:variant>
        <vt:lpwstr>_Toc324506995</vt:lpwstr>
      </vt:variant>
      <vt:variant>
        <vt:i4>2031678</vt:i4>
      </vt:variant>
      <vt:variant>
        <vt:i4>80</vt:i4>
      </vt:variant>
      <vt:variant>
        <vt:i4>0</vt:i4>
      </vt:variant>
      <vt:variant>
        <vt:i4>5</vt:i4>
      </vt:variant>
      <vt:variant>
        <vt:lpwstr/>
      </vt:variant>
      <vt:variant>
        <vt:lpwstr>_Toc324506994</vt:lpwstr>
      </vt:variant>
      <vt:variant>
        <vt:i4>2031678</vt:i4>
      </vt:variant>
      <vt:variant>
        <vt:i4>74</vt:i4>
      </vt:variant>
      <vt:variant>
        <vt:i4>0</vt:i4>
      </vt:variant>
      <vt:variant>
        <vt:i4>5</vt:i4>
      </vt:variant>
      <vt:variant>
        <vt:lpwstr/>
      </vt:variant>
      <vt:variant>
        <vt:lpwstr>_Toc324506993</vt:lpwstr>
      </vt:variant>
      <vt:variant>
        <vt:i4>2031678</vt:i4>
      </vt:variant>
      <vt:variant>
        <vt:i4>68</vt:i4>
      </vt:variant>
      <vt:variant>
        <vt:i4>0</vt:i4>
      </vt:variant>
      <vt:variant>
        <vt:i4>5</vt:i4>
      </vt:variant>
      <vt:variant>
        <vt:lpwstr/>
      </vt:variant>
      <vt:variant>
        <vt:lpwstr>_Toc324506992</vt:lpwstr>
      </vt:variant>
      <vt:variant>
        <vt:i4>2031678</vt:i4>
      </vt:variant>
      <vt:variant>
        <vt:i4>62</vt:i4>
      </vt:variant>
      <vt:variant>
        <vt:i4>0</vt:i4>
      </vt:variant>
      <vt:variant>
        <vt:i4>5</vt:i4>
      </vt:variant>
      <vt:variant>
        <vt:lpwstr/>
      </vt:variant>
      <vt:variant>
        <vt:lpwstr>_Toc324506991</vt:lpwstr>
      </vt:variant>
      <vt:variant>
        <vt:i4>2031678</vt:i4>
      </vt:variant>
      <vt:variant>
        <vt:i4>56</vt:i4>
      </vt:variant>
      <vt:variant>
        <vt:i4>0</vt:i4>
      </vt:variant>
      <vt:variant>
        <vt:i4>5</vt:i4>
      </vt:variant>
      <vt:variant>
        <vt:lpwstr/>
      </vt:variant>
      <vt:variant>
        <vt:lpwstr>_Toc324506990</vt:lpwstr>
      </vt:variant>
      <vt:variant>
        <vt:i4>1966142</vt:i4>
      </vt:variant>
      <vt:variant>
        <vt:i4>50</vt:i4>
      </vt:variant>
      <vt:variant>
        <vt:i4>0</vt:i4>
      </vt:variant>
      <vt:variant>
        <vt:i4>5</vt:i4>
      </vt:variant>
      <vt:variant>
        <vt:lpwstr/>
      </vt:variant>
      <vt:variant>
        <vt:lpwstr>_Toc324506989</vt:lpwstr>
      </vt:variant>
      <vt:variant>
        <vt:i4>1966142</vt:i4>
      </vt:variant>
      <vt:variant>
        <vt:i4>44</vt:i4>
      </vt:variant>
      <vt:variant>
        <vt:i4>0</vt:i4>
      </vt:variant>
      <vt:variant>
        <vt:i4>5</vt:i4>
      </vt:variant>
      <vt:variant>
        <vt:lpwstr/>
      </vt:variant>
      <vt:variant>
        <vt:lpwstr>_Toc324506988</vt:lpwstr>
      </vt:variant>
      <vt:variant>
        <vt:i4>1114174</vt:i4>
      </vt:variant>
      <vt:variant>
        <vt:i4>38</vt:i4>
      </vt:variant>
      <vt:variant>
        <vt:i4>0</vt:i4>
      </vt:variant>
      <vt:variant>
        <vt:i4>5</vt:i4>
      </vt:variant>
      <vt:variant>
        <vt:lpwstr/>
      </vt:variant>
      <vt:variant>
        <vt:lpwstr>_Toc324506973</vt:lpwstr>
      </vt:variant>
      <vt:variant>
        <vt:i4>1114174</vt:i4>
      </vt:variant>
      <vt:variant>
        <vt:i4>32</vt:i4>
      </vt:variant>
      <vt:variant>
        <vt:i4>0</vt:i4>
      </vt:variant>
      <vt:variant>
        <vt:i4>5</vt:i4>
      </vt:variant>
      <vt:variant>
        <vt:lpwstr/>
      </vt:variant>
      <vt:variant>
        <vt:lpwstr>_Toc324506972</vt:lpwstr>
      </vt:variant>
      <vt:variant>
        <vt:i4>1114174</vt:i4>
      </vt:variant>
      <vt:variant>
        <vt:i4>26</vt:i4>
      </vt:variant>
      <vt:variant>
        <vt:i4>0</vt:i4>
      </vt:variant>
      <vt:variant>
        <vt:i4>5</vt:i4>
      </vt:variant>
      <vt:variant>
        <vt:lpwstr/>
      </vt:variant>
      <vt:variant>
        <vt:lpwstr>_Toc324506971</vt:lpwstr>
      </vt:variant>
      <vt:variant>
        <vt:i4>1114174</vt:i4>
      </vt:variant>
      <vt:variant>
        <vt:i4>20</vt:i4>
      </vt:variant>
      <vt:variant>
        <vt:i4>0</vt:i4>
      </vt:variant>
      <vt:variant>
        <vt:i4>5</vt:i4>
      </vt:variant>
      <vt:variant>
        <vt:lpwstr/>
      </vt:variant>
      <vt:variant>
        <vt:lpwstr>_Toc324506970</vt:lpwstr>
      </vt:variant>
      <vt:variant>
        <vt:i4>1048638</vt:i4>
      </vt:variant>
      <vt:variant>
        <vt:i4>14</vt:i4>
      </vt:variant>
      <vt:variant>
        <vt:i4>0</vt:i4>
      </vt:variant>
      <vt:variant>
        <vt:i4>5</vt:i4>
      </vt:variant>
      <vt:variant>
        <vt:lpwstr/>
      </vt:variant>
      <vt:variant>
        <vt:lpwstr>_Toc324506969</vt:lpwstr>
      </vt:variant>
      <vt:variant>
        <vt:i4>1048638</vt:i4>
      </vt:variant>
      <vt:variant>
        <vt:i4>8</vt:i4>
      </vt:variant>
      <vt:variant>
        <vt:i4>0</vt:i4>
      </vt:variant>
      <vt:variant>
        <vt:i4>5</vt:i4>
      </vt:variant>
      <vt:variant>
        <vt:lpwstr/>
      </vt:variant>
      <vt:variant>
        <vt:lpwstr>_Toc324506962</vt:lpwstr>
      </vt:variant>
      <vt:variant>
        <vt:i4>1048638</vt:i4>
      </vt:variant>
      <vt:variant>
        <vt:i4>2</vt:i4>
      </vt:variant>
      <vt:variant>
        <vt:i4>0</vt:i4>
      </vt:variant>
      <vt:variant>
        <vt:i4>5</vt:i4>
      </vt:variant>
      <vt:variant>
        <vt:lpwstr/>
      </vt:variant>
      <vt:variant>
        <vt:lpwstr>_Toc324506961</vt:lpwstr>
      </vt:variant>
      <vt:variant>
        <vt:i4>6422607</vt:i4>
      </vt:variant>
      <vt:variant>
        <vt:i4>135</vt:i4>
      </vt:variant>
      <vt:variant>
        <vt:i4>0</vt:i4>
      </vt:variant>
      <vt:variant>
        <vt:i4>5</vt:i4>
      </vt:variant>
      <vt:variant>
        <vt:lpwstr>http://www.usamvcluj.ro/cercetare/online/evaluare_eua/optional_doc/pdf/action_plan.pdf</vt:lpwstr>
      </vt:variant>
      <vt:variant>
        <vt:lpwstr/>
      </vt:variant>
      <vt:variant>
        <vt:i4>1376376</vt:i4>
      </vt:variant>
      <vt:variant>
        <vt:i4>132</vt:i4>
      </vt:variant>
      <vt:variant>
        <vt:i4>0</vt:i4>
      </vt:variant>
      <vt:variant>
        <vt:i4>5</vt:i4>
      </vt:variant>
      <vt:variant>
        <vt:lpwstr>http://www.usamvcluj.ro/documente_carta.php</vt:lpwstr>
      </vt:variant>
      <vt:variant>
        <vt:lpwstr/>
      </vt:variant>
      <vt:variant>
        <vt:i4>5505100</vt:i4>
      </vt:variant>
      <vt:variant>
        <vt:i4>129</vt:i4>
      </vt:variant>
      <vt:variant>
        <vt:i4>0</vt:i4>
      </vt:variant>
      <vt:variant>
        <vt:i4>5</vt:i4>
      </vt:variant>
      <vt:variant>
        <vt:lpwstr>http://www.usamvcluj.ro/cercetare/online/evaluare_eua/optional_doc/pdf/regulations.pdf</vt:lpwstr>
      </vt:variant>
      <vt:variant>
        <vt:lpwstr/>
      </vt:variant>
      <vt:variant>
        <vt:i4>7733327</vt:i4>
      </vt:variant>
      <vt:variant>
        <vt:i4>126</vt:i4>
      </vt:variant>
      <vt:variant>
        <vt:i4>0</vt:i4>
      </vt:variant>
      <vt:variant>
        <vt:i4>5</vt:i4>
      </vt:variant>
      <vt:variant>
        <vt:lpwstr>http://www.usamvcluj.ro/cercetare/online/evaluare_eua/optional_doc/pdf/students_facilities.pdf</vt:lpwstr>
      </vt:variant>
      <vt:variant>
        <vt:lpwstr/>
      </vt:variant>
      <vt:variant>
        <vt:i4>327752</vt:i4>
      </vt:variant>
      <vt:variant>
        <vt:i4>123</vt:i4>
      </vt:variant>
      <vt:variant>
        <vt:i4>0</vt:i4>
      </vt:variant>
      <vt:variant>
        <vt:i4>5</vt:i4>
      </vt:variant>
      <vt:variant>
        <vt:lpwstr>http://www.usamvcluj.ro/studenti.php</vt:lpwstr>
      </vt:variant>
      <vt:variant>
        <vt:lpwstr/>
      </vt:variant>
      <vt:variant>
        <vt:i4>1835037</vt:i4>
      </vt:variant>
      <vt:variant>
        <vt:i4>120</vt:i4>
      </vt:variant>
      <vt:variant>
        <vt:i4>0</vt:i4>
      </vt:variant>
      <vt:variant>
        <vt:i4>5</vt:i4>
      </vt:variant>
      <vt:variant>
        <vt:lpwstr>http://www.usamvcluj.ro/cercetare/online/evaluare_eua/optional_doc/pdf/lifelonglearning.pdf</vt:lpwstr>
      </vt:variant>
      <vt:variant>
        <vt:lpwstr/>
      </vt:variant>
      <vt:variant>
        <vt:i4>2031645</vt:i4>
      </vt:variant>
      <vt:variant>
        <vt:i4>117</vt:i4>
      </vt:variant>
      <vt:variant>
        <vt:i4>0</vt:i4>
      </vt:variant>
      <vt:variant>
        <vt:i4>5</vt:i4>
      </vt:variant>
      <vt:variant>
        <vt:lpwstr>http://www.usamvcluj.ro/cercetare/online/evaluare_eua/optional_doc/pdf/practice.pdf</vt:lpwstr>
      </vt:variant>
      <vt:variant>
        <vt:lpwstr/>
      </vt:variant>
      <vt:variant>
        <vt:i4>6291533</vt:i4>
      </vt:variant>
      <vt:variant>
        <vt:i4>114</vt:i4>
      </vt:variant>
      <vt:variant>
        <vt:i4>0</vt:i4>
      </vt:variant>
      <vt:variant>
        <vt:i4>5</vt:i4>
      </vt:variant>
      <vt:variant>
        <vt:lpwstr>http://www.usamvcluj.ro/cercetare/online/evaluare_eua/optional_doc/pdf/technology_transfer.pdf</vt:lpwstr>
      </vt:variant>
      <vt:variant>
        <vt:lpwstr/>
      </vt:variant>
      <vt:variant>
        <vt:i4>5439571</vt:i4>
      </vt:variant>
      <vt:variant>
        <vt:i4>111</vt:i4>
      </vt:variant>
      <vt:variant>
        <vt:i4>0</vt:i4>
      </vt:variant>
      <vt:variant>
        <vt:i4>5</vt:i4>
      </vt:variant>
      <vt:variant>
        <vt:lpwstr>http://www.usamvcluj.ro/cercetare/online/evaluare_eua/optional_doc/pdf/library.pdf</vt:lpwstr>
      </vt:variant>
      <vt:variant>
        <vt:lpwstr/>
      </vt:variant>
      <vt:variant>
        <vt:i4>3276908</vt:i4>
      </vt:variant>
      <vt:variant>
        <vt:i4>108</vt:i4>
      </vt:variant>
      <vt:variant>
        <vt:i4>0</vt:i4>
      </vt:variant>
      <vt:variant>
        <vt:i4>5</vt:i4>
      </vt:variant>
      <vt:variant>
        <vt:lpwstr>http://www.usamvcluj.ro/symposium/</vt:lpwstr>
      </vt:variant>
      <vt:variant>
        <vt:lpwstr/>
      </vt:variant>
      <vt:variant>
        <vt:i4>6160456</vt:i4>
      </vt:variant>
      <vt:variant>
        <vt:i4>105</vt:i4>
      </vt:variant>
      <vt:variant>
        <vt:i4>0</vt:i4>
      </vt:variant>
      <vt:variant>
        <vt:i4>5</vt:i4>
      </vt:variant>
      <vt:variant>
        <vt:lpwstr>http://www.usamvcluj.ro/cercetare/online/evaluare_eua/optional_doc/pdf/consultancy.pdf</vt:lpwstr>
      </vt:variant>
      <vt:variant>
        <vt:lpwstr/>
      </vt:variant>
      <vt:variant>
        <vt:i4>2490400</vt:i4>
      </vt:variant>
      <vt:variant>
        <vt:i4>102</vt:i4>
      </vt:variant>
      <vt:variant>
        <vt:i4>0</vt:i4>
      </vt:variant>
      <vt:variant>
        <vt:i4>5</vt:i4>
      </vt:variant>
      <vt:variant>
        <vt:lpwstr>http://www.usamvcluj.ro/cercetare/online/evaluare_eua/optional_doc/pdf/institute.pdf</vt:lpwstr>
      </vt:variant>
      <vt:variant>
        <vt:lpwstr/>
      </vt:variant>
      <vt:variant>
        <vt:i4>3538961</vt:i4>
      </vt:variant>
      <vt:variant>
        <vt:i4>99</vt:i4>
      </vt:variant>
      <vt:variant>
        <vt:i4>0</vt:i4>
      </vt:variant>
      <vt:variant>
        <vt:i4>5</vt:i4>
      </vt:variant>
      <vt:variant>
        <vt:lpwstr>http://www.usamvcluj.ro/cercetare/online/evaluare_eua/optional_doc/pdf/research_performance.pdf</vt:lpwstr>
      </vt:variant>
      <vt:variant>
        <vt:lpwstr/>
      </vt:variant>
      <vt:variant>
        <vt:i4>7798857</vt:i4>
      </vt:variant>
      <vt:variant>
        <vt:i4>96</vt:i4>
      </vt:variant>
      <vt:variant>
        <vt:i4>0</vt:i4>
      </vt:variant>
      <vt:variant>
        <vt:i4>5</vt:i4>
      </vt:variant>
      <vt:variant>
        <vt:lpwstr>http://www.usamvcluj.ro/cercetare/online/evaluare_eua/optional_doc/pdf/research_infrastructure.pdf</vt:lpwstr>
      </vt:variant>
      <vt:variant>
        <vt:lpwstr/>
      </vt:variant>
      <vt:variant>
        <vt:i4>7536715</vt:i4>
      </vt:variant>
      <vt:variant>
        <vt:i4>93</vt:i4>
      </vt:variant>
      <vt:variant>
        <vt:i4>0</vt:i4>
      </vt:variant>
      <vt:variant>
        <vt:i4>5</vt:i4>
      </vt:variant>
      <vt:variant>
        <vt:lpwstr>http://www.usamvcluj.ro/cercetare/online/evaluare_eua/optional_doc/pdf/doctoral_school.pdf</vt:lpwstr>
      </vt:variant>
      <vt:variant>
        <vt:lpwstr/>
      </vt:variant>
      <vt:variant>
        <vt:i4>524304</vt:i4>
      </vt:variant>
      <vt:variant>
        <vt:i4>87</vt:i4>
      </vt:variant>
      <vt:variant>
        <vt:i4>0</vt:i4>
      </vt:variant>
      <vt:variant>
        <vt:i4>5</vt:i4>
      </vt:variant>
      <vt:variant>
        <vt:lpwstr>http://www.usamvcluj.ro/cercetare/online/evaluare_eua/optional_doc/pdf/ects.pdf</vt:lpwstr>
      </vt:variant>
      <vt:variant>
        <vt:lpwstr/>
      </vt:variant>
      <vt:variant>
        <vt:i4>5636217</vt:i4>
      </vt:variant>
      <vt:variant>
        <vt:i4>84</vt:i4>
      </vt:variant>
      <vt:variant>
        <vt:i4>0</vt:i4>
      </vt:variant>
      <vt:variant>
        <vt:i4>5</vt:i4>
      </vt:variant>
      <vt:variant>
        <vt:lpwstr>http://www.usamvcluj.ro/cercetare/online/evaluare_eua/optional_doc/pdf/international_relations.pdf</vt:lpwstr>
      </vt:variant>
      <vt:variant>
        <vt:lpwstr/>
      </vt:variant>
      <vt:variant>
        <vt:i4>1179673</vt:i4>
      </vt:variant>
      <vt:variant>
        <vt:i4>81</vt:i4>
      </vt:variant>
      <vt:variant>
        <vt:i4>0</vt:i4>
      </vt:variant>
      <vt:variant>
        <vt:i4>5</vt:i4>
      </vt:variant>
      <vt:variant>
        <vt:lpwstr>http://www.usamvcluj.ro/</vt:lpwstr>
      </vt:variant>
      <vt:variant>
        <vt:lpwstr/>
      </vt:variant>
      <vt:variant>
        <vt:i4>6225998</vt:i4>
      </vt:variant>
      <vt:variant>
        <vt:i4>78</vt:i4>
      </vt:variant>
      <vt:variant>
        <vt:i4>0</vt:i4>
      </vt:variant>
      <vt:variant>
        <vt:i4>5</vt:i4>
      </vt:variant>
      <vt:variant>
        <vt:lpwstr>http://www.usamvcluj.ro/cercetare/online/evaluare_eua/optional_doc/pdf/erasmus.pdf</vt:lpwstr>
      </vt:variant>
      <vt:variant>
        <vt:lpwstr/>
      </vt:variant>
      <vt:variant>
        <vt:i4>6619152</vt:i4>
      </vt:variant>
      <vt:variant>
        <vt:i4>75</vt:i4>
      </vt:variant>
      <vt:variant>
        <vt:i4>0</vt:i4>
      </vt:variant>
      <vt:variant>
        <vt:i4>5</vt:i4>
      </vt:variant>
      <vt:variant>
        <vt:lpwstr>http://www.usamvcluj.ro/cercetare/online/evaluare_eua/appendices/Students.pdf</vt:lpwstr>
      </vt:variant>
      <vt:variant>
        <vt:lpwstr/>
      </vt:variant>
      <vt:variant>
        <vt:i4>3342432</vt:i4>
      </vt:variant>
      <vt:variant>
        <vt:i4>72</vt:i4>
      </vt:variant>
      <vt:variant>
        <vt:i4>0</vt:i4>
      </vt:variant>
      <vt:variant>
        <vt:i4>5</vt:i4>
      </vt:variant>
      <vt:variant>
        <vt:lpwstr>http://www.usamvcluj.ro/cercetare/online/evaluare_eua/appendices/Academic_staff.pdf</vt:lpwstr>
      </vt:variant>
      <vt:variant>
        <vt:lpwstr/>
      </vt:variant>
      <vt:variant>
        <vt:i4>1179673</vt:i4>
      </vt:variant>
      <vt:variant>
        <vt:i4>69</vt:i4>
      </vt:variant>
      <vt:variant>
        <vt:i4>0</vt:i4>
      </vt:variant>
      <vt:variant>
        <vt:i4>5</vt:i4>
      </vt:variant>
      <vt:variant>
        <vt:lpwstr>http://www.usamvcluj.ro/</vt:lpwstr>
      </vt:variant>
      <vt:variant>
        <vt:lpwstr/>
      </vt:variant>
      <vt:variant>
        <vt:i4>1638468</vt:i4>
      </vt:variant>
      <vt:variant>
        <vt:i4>66</vt:i4>
      </vt:variant>
      <vt:variant>
        <vt:i4>0</vt:i4>
      </vt:variant>
      <vt:variant>
        <vt:i4>5</vt:i4>
      </vt:variant>
      <vt:variant>
        <vt:lpwstr>http://www.usamvcluj.ro/cercetare/online/evaluare_eua/appendices/Central_administration.pdf</vt:lpwstr>
      </vt:variant>
      <vt:variant>
        <vt:lpwstr/>
      </vt:variant>
      <vt:variant>
        <vt:i4>2818113</vt:i4>
      </vt:variant>
      <vt:variant>
        <vt:i4>63</vt:i4>
      </vt:variant>
      <vt:variant>
        <vt:i4>0</vt:i4>
      </vt:variant>
      <vt:variant>
        <vt:i4>5</vt:i4>
      </vt:variant>
      <vt:variant>
        <vt:lpwstr>http://www.usamvcluj.ro/cercetare/online/evaluare_eua/appendices/Faculties_organisational_chart.pdf</vt:lpwstr>
      </vt:variant>
      <vt:variant>
        <vt:lpwstr/>
      </vt:variant>
      <vt:variant>
        <vt:i4>6029431</vt:i4>
      </vt:variant>
      <vt:variant>
        <vt:i4>60</vt:i4>
      </vt:variant>
      <vt:variant>
        <vt:i4>0</vt:i4>
      </vt:variant>
      <vt:variant>
        <vt:i4>5</vt:i4>
      </vt:variant>
      <vt:variant>
        <vt:lpwstr>http://www.usamvcluj.ro/cercetare/online/evaluare_eua/optional_doc/pdf/strategic_decisions.pdf</vt:lpwstr>
      </vt:variant>
      <vt:variant>
        <vt:lpwstr/>
      </vt:variant>
      <vt:variant>
        <vt:i4>1507336</vt:i4>
      </vt:variant>
      <vt:variant>
        <vt:i4>57</vt:i4>
      </vt:variant>
      <vt:variant>
        <vt:i4>0</vt:i4>
      </vt:variant>
      <vt:variant>
        <vt:i4>5</vt:i4>
      </vt:variant>
      <vt:variant>
        <vt:lpwstr>http://www.usamvcluj.ro/cercetare/online/evaluare_eua/optional_doc/pdf/projects.pdf</vt:lpwstr>
      </vt:variant>
      <vt:variant>
        <vt:lpwstr/>
      </vt:variant>
      <vt:variant>
        <vt:i4>7077959</vt:i4>
      </vt:variant>
      <vt:variant>
        <vt:i4>54</vt:i4>
      </vt:variant>
      <vt:variant>
        <vt:i4>0</vt:i4>
      </vt:variant>
      <vt:variant>
        <vt:i4>5</vt:i4>
      </vt:variant>
      <vt:variant>
        <vt:lpwstr>http://www.usamvcluj.ro/cercetare/online/evaluare_eua/optional_doc/pdf/research_topics.pdf</vt:lpwstr>
      </vt:variant>
      <vt:variant>
        <vt:lpwstr/>
      </vt:variant>
      <vt:variant>
        <vt:i4>6422631</vt:i4>
      </vt:variant>
      <vt:variant>
        <vt:i4>51</vt:i4>
      </vt:variant>
      <vt:variant>
        <vt:i4>0</vt:i4>
      </vt:variant>
      <vt:variant>
        <vt:i4>5</vt:i4>
      </vt:variant>
      <vt:variant>
        <vt:lpwstr>http://www.usamvcluj.ro/cercetare/online/evaluare_eua/optional_doc/pdf/master.pdf</vt:lpwstr>
      </vt:variant>
      <vt:variant>
        <vt:lpwstr/>
      </vt:variant>
      <vt:variant>
        <vt:i4>1179671</vt:i4>
      </vt:variant>
      <vt:variant>
        <vt:i4>48</vt:i4>
      </vt:variant>
      <vt:variant>
        <vt:i4>0</vt:i4>
      </vt:variant>
      <vt:variant>
        <vt:i4>5</vt:i4>
      </vt:variant>
      <vt:variant>
        <vt:lpwstr>http://www.usamvcluj.ro/cercetare/online/evaluare_eua/optional_doc/pdf/bachelor.pdf</vt:lpwstr>
      </vt:variant>
      <vt:variant>
        <vt:lpwstr/>
      </vt:variant>
      <vt:variant>
        <vt:i4>5046299</vt:i4>
      </vt:variant>
      <vt:variant>
        <vt:i4>42</vt:i4>
      </vt:variant>
      <vt:variant>
        <vt:i4>0</vt:i4>
      </vt:variant>
      <vt:variant>
        <vt:i4>5</vt:i4>
      </vt:variant>
      <vt:variant>
        <vt:lpwstr>http://www.usamvcluj.ro/cercetare/online/evaluare_eua/appendices/Management_structure.pdf</vt:lpwstr>
      </vt:variant>
      <vt:variant>
        <vt:lpwstr/>
      </vt:variant>
      <vt:variant>
        <vt:i4>7929924</vt:i4>
      </vt:variant>
      <vt:variant>
        <vt:i4>39</vt:i4>
      </vt:variant>
      <vt:variant>
        <vt:i4>0</vt:i4>
      </vt:variant>
      <vt:variant>
        <vt:i4>5</vt:i4>
      </vt:variant>
      <vt:variant>
        <vt:lpwstr>http://www.usamvcluj.ro/cercetare/online/evaluare_eua/optional_doc/pdf/Strategic_Plan.pdf</vt:lpwstr>
      </vt:variant>
      <vt:variant>
        <vt:lpwstr/>
      </vt:variant>
      <vt:variant>
        <vt:i4>1376376</vt:i4>
      </vt:variant>
      <vt:variant>
        <vt:i4>36</vt:i4>
      </vt:variant>
      <vt:variant>
        <vt:i4>0</vt:i4>
      </vt:variant>
      <vt:variant>
        <vt:i4>5</vt:i4>
      </vt:variant>
      <vt:variant>
        <vt:lpwstr>http://www.usamvcluj.ro/documente_carta.php</vt:lpwstr>
      </vt:variant>
      <vt:variant>
        <vt:lpwstr/>
      </vt:variant>
      <vt:variant>
        <vt:i4>5439582</vt:i4>
      </vt:variant>
      <vt:variant>
        <vt:i4>33</vt:i4>
      </vt:variant>
      <vt:variant>
        <vt:i4>0</vt:i4>
      </vt:variant>
      <vt:variant>
        <vt:i4>5</vt:i4>
      </vt:variant>
      <vt:variant>
        <vt:lpwstr>http://www.usamvcluj.ro/cercetare/online/evaluare_eua/optional_doc/pdf/sde.pdf</vt:lpwstr>
      </vt:variant>
      <vt:variant>
        <vt:lpwstr/>
      </vt:variant>
      <vt:variant>
        <vt:i4>7864339</vt:i4>
      </vt:variant>
      <vt:variant>
        <vt:i4>30</vt:i4>
      </vt:variant>
      <vt:variant>
        <vt:i4>0</vt:i4>
      </vt:variant>
      <vt:variant>
        <vt:i4>5</vt:i4>
      </vt:variant>
      <vt:variant>
        <vt:lpwstr>http://usamvcluj.ro/cercetare/online/evaluare_eua/optional_doc/pdf/geographic_position.pdf</vt:lpwstr>
      </vt:variant>
      <vt:variant>
        <vt:lpwstr/>
      </vt:variant>
      <vt:variant>
        <vt:i4>3276922</vt:i4>
      </vt:variant>
      <vt:variant>
        <vt:i4>27</vt:i4>
      </vt:variant>
      <vt:variant>
        <vt:i4>0</vt:i4>
      </vt:variant>
      <vt:variant>
        <vt:i4>5</vt:i4>
      </vt:variant>
      <vt:variant>
        <vt:lpwstr>http://www.moficial.ro/2005/766.pdf</vt:lpwstr>
      </vt:variant>
      <vt:variant>
        <vt:lpwstr/>
      </vt:variant>
      <vt:variant>
        <vt:i4>8257578</vt:i4>
      </vt:variant>
      <vt:variant>
        <vt:i4>24</vt:i4>
      </vt:variant>
      <vt:variant>
        <vt:i4>0</vt:i4>
      </vt:variant>
      <vt:variant>
        <vt:i4>5</vt:i4>
      </vt:variant>
      <vt:variant>
        <vt:lpwstr>http://usamvcluj.ro/cercetare/online/evaluare_eua/optional_doc/pdf/Report_Nat_Classif.pdf</vt:lpwstr>
      </vt:variant>
      <vt:variant>
        <vt:lpwstr/>
      </vt:variant>
      <vt:variant>
        <vt:i4>2162729</vt:i4>
      </vt:variant>
      <vt:variant>
        <vt:i4>21</vt:i4>
      </vt:variant>
      <vt:variant>
        <vt:i4>0</vt:i4>
      </vt:variant>
      <vt:variant>
        <vt:i4>5</vt:i4>
      </vt:variant>
      <vt:variant>
        <vt:lpwstr>http://chestionar.uefiscdi.ro/docs/programe_de_studii.pdf</vt:lpwstr>
      </vt:variant>
      <vt:variant>
        <vt:lpwstr/>
      </vt:variant>
      <vt:variant>
        <vt:i4>2555945</vt:i4>
      </vt:variant>
      <vt:variant>
        <vt:i4>18</vt:i4>
      </vt:variant>
      <vt:variant>
        <vt:i4>0</vt:i4>
      </vt:variant>
      <vt:variant>
        <vt:i4>5</vt:i4>
      </vt:variant>
      <vt:variant>
        <vt:lpwstr>http://chestionar.uefiscdi.ro/docs/MonitorulOficial6septembrie 2011.pdf</vt:lpwstr>
      </vt:variant>
      <vt:variant>
        <vt:lpwstr/>
      </vt:variant>
      <vt:variant>
        <vt:i4>5308488</vt:i4>
      </vt:variant>
      <vt:variant>
        <vt:i4>15</vt:i4>
      </vt:variant>
      <vt:variant>
        <vt:i4>0</vt:i4>
      </vt:variant>
      <vt:variant>
        <vt:i4>5</vt:i4>
      </vt:variant>
      <vt:variant>
        <vt:lpwstr>http://usamvcluj.ro/images/tuv ro.pdf</vt:lpwstr>
      </vt:variant>
      <vt:variant>
        <vt:lpwstr/>
      </vt:variant>
      <vt:variant>
        <vt:i4>4587586</vt:i4>
      </vt:variant>
      <vt:variant>
        <vt:i4>12</vt:i4>
      </vt:variant>
      <vt:variant>
        <vt:i4>0</vt:i4>
      </vt:variant>
      <vt:variant>
        <vt:i4>5</vt:i4>
      </vt:variant>
      <vt:variant>
        <vt:lpwstr>http://usamvcluj.ro/images/diploma aracis.jpg</vt:lpwstr>
      </vt:variant>
      <vt:variant>
        <vt:lpwstr/>
      </vt:variant>
      <vt:variant>
        <vt:i4>983076</vt:i4>
      </vt:variant>
      <vt:variant>
        <vt:i4>9</vt:i4>
      </vt:variant>
      <vt:variant>
        <vt:i4>0</vt:i4>
      </vt:variant>
      <vt:variant>
        <vt:i4>5</vt:i4>
      </vt:variant>
      <vt:variant>
        <vt:lpwstr>http://proiecte.aracis.ro/fileadmin/ARACIS/Publicatii_Aracis/Brosuri_proiect/Etapa_II/Brosuri_proiect/Aracis_Interior_Med_Vet_Cluj_34_mail_2.pdf</vt:lpwstr>
      </vt:variant>
      <vt:variant>
        <vt:lpwstr/>
      </vt:variant>
      <vt:variant>
        <vt:i4>1376362</vt:i4>
      </vt:variant>
      <vt:variant>
        <vt:i4>6</vt:i4>
      </vt:variant>
      <vt:variant>
        <vt:i4>0</vt:i4>
      </vt:variant>
      <vt:variant>
        <vt:i4>5</vt:i4>
      </vt:variant>
      <vt:variant>
        <vt:lpwstr>http://usamvcluj.ro/cercetare/online/docum_inst/Ordin_MECT_2784.pdf</vt:lpwstr>
      </vt:variant>
      <vt:variant>
        <vt:lpwstr/>
      </vt:variant>
      <vt:variant>
        <vt:i4>1376362</vt:i4>
      </vt:variant>
      <vt:variant>
        <vt:i4>3</vt:i4>
      </vt:variant>
      <vt:variant>
        <vt:i4>0</vt:i4>
      </vt:variant>
      <vt:variant>
        <vt:i4>5</vt:i4>
      </vt:variant>
      <vt:variant>
        <vt:lpwstr>http://usamvcluj.ro/cercetare/online/docum_inst/Ordin_MECT_2784.pdf</vt:lpwstr>
      </vt:variant>
      <vt:variant>
        <vt:lpwstr/>
      </vt:variant>
      <vt:variant>
        <vt:i4>2556027</vt:i4>
      </vt:variant>
      <vt:variant>
        <vt:i4>0</vt:i4>
      </vt:variant>
      <vt:variant>
        <vt:i4>0</vt:i4>
      </vt:variant>
      <vt:variant>
        <vt:i4>5</vt:i4>
      </vt:variant>
      <vt:variant>
        <vt:lpwstr>http://usamvcluj.ro/cercetare/online/evaluare_eua/optional_doc/pdf/cover_usamvcj_history.pdf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dc:creator>
  <cp:lastModifiedBy>COMP</cp:lastModifiedBy>
  <cp:revision>2</cp:revision>
  <cp:lastPrinted>2013-11-28T12:44:00Z</cp:lastPrinted>
  <dcterms:created xsi:type="dcterms:W3CDTF">2014-01-16T10:01:00Z</dcterms:created>
  <dcterms:modified xsi:type="dcterms:W3CDTF">2014-01-16T10:01:00Z</dcterms:modified>
</cp:coreProperties>
</file>